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8138C5" w:rsidRPr="00000CF1" w14:paraId="09FE1E70" w14:textId="77777777">
        <w:trPr>
          <w:trHeight w:hRule="exact" w:val="1417"/>
          <w:jc w:val="center"/>
        </w:trPr>
        <w:tc>
          <w:tcPr>
            <w:tcW w:w="6804" w:type="dxa"/>
            <w:vAlign w:val="center"/>
          </w:tcPr>
          <w:p w14:paraId="0170A36F" w14:textId="77777777" w:rsidR="00A83122" w:rsidRPr="00000CF1" w:rsidRDefault="00A83122">
            <w:pPr>
              <w:pStyle w:val="EPTerm"/>
              <w:rPr>
                <w:rFonts w:ascii="Arial Narrow" w:hAnsi="Arial Narrow"/>
                <w:b/>
                <w:sz w:val="32"/>
              </w:rPr>
            </w:pPr>
            <w:r w:rsidRPr="00000CF1">
              <w:rPr>
                <w:rFonts w:ascii="Arial Narrow" w:hAnsi="Arial Narrow"/>
                <w:b/>
                <w:sz w:val="32"/>
              </w:rPr>
              <w:t>Parlamentul European</w:t>
            </w:r>
          </w:p>
          <w:p w14:paraId="245AD34B" w14:textId="4C05468E" w:rsidR="007224F3" w:rsidRPr="00000CF1" w:rsidRDefault="00B2744A">
            <w:pPr>
              <w:pStyle w:val="EPTerm"/>
            </w:pPr>
            <w:r w:rsidRPr="00000CF1">
              <w:t>2019-2024</w:t>
            </w:r>
          </w:p>
        </w:tc>
        <w:tc>
          <w:tcPr>
            <w:tcW w:w="2268" w:type="dxa"/>
          </w:tcPr>
          <w:p w14:paraId="4B68AE93" w14:textId="77777777" w:rsidR="007224F3" w:rsidRPr="00000CF1" w:rsidRDefault="006C3824">
            <w:pPr>
              <w:pStyle w:val="EPLogo"/>
            </w:pPr>
            <w:r w:rsidRPr="00000CF1">
              <w:pict w14:anchorId="4D96E0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50.25pt">
                  <v:imagedata r:id="rId6" o:title=""/>
                </v:shape>
              </w:pict>
            </w:r>
          </w:p>
        </w:tc>
      </w:tr>
    </w:tbl>
    <w:p w14:paraId="74E26AC7" w14:textId="77777777" w:rsidR="007224F3" w:rsidRPr="00000CF1" w:rsidRDefault="00B2744A">
      <w:pPr>
        <w:pStyle w:val="LineTop"/>
      </w:pPr>
      <w:r w:rsidRPr="00000CF1">
        <w:t xml:space="preserve"> </w:t>
      </w:r>
    </w:p>
    <w:p w14:paraId="2D27480F" w14:textId="2AC8CF05" w:rsidR="007224F3" w:rsidRPr="00000CF1" w:rsidRDefault="00B2744A">
      <w:pPr>
        <w:pStyle w:val="EPBody"/>
      </w:pPr>
      <w:r w:rsidRPr="00000CF1">
        <w:rPr>
          <w:rStyle w:val="HideTWBExt"/>
          <w:rFonts w:eastAsia="Times New Roman"/>
          <w:i w:val="0"/>
          <w:noProof w:val="0"/>
        </w:rPr>
        <w:t>&lt;Commission&gt;</w:t>
      </w:r>
      <w:r w:rsidRPr="00000CF1">
        <w:rPr>
          <w:rStyle w:val="HideTWBInt"/>
          <w:i w:val="0"/>
          <w:noProof w:val="0"/>
        </w:rPr>
        <w:t>{LIBE}</w:t>
      </w:r>
      <w:r w:rsidR="00A83122" w:rsidRPr="00000CF1">
        <w:t>Comisia pentru libertăți civile, justiție și afaceri interne</w:t>
      </w:r>
      <w:r w:rsidRPr="00000CF1">
        <w:rPr>
          <w:rStyle w:val="HideTWBExt"/>
          <w:rFonts w:eastAsia="Times New Roman"/>
          <w:i w:val="0"/>
          <w:noProof w:val="0"/>
        </w:rPr>
        <w:t>&lt;/Commission&gt;</w:t>
      </w:r>
    </w:p>
    <w:p w14:paraId="5704335A" w14:textId="77777777" w:rsidR="007224F3" w:rsidRPr="00000CF1" w:rsidRDefault="00B2744A">
      <w:pPr>
        <w:pStyle w:val="LineBottom"/>
      </w:pPr>
      <w:r w:rsidRPr="00000CF1">
        <w:t xml:space="preserve"> </w:t>
      </w:r>
    </w:p>
    <w:p w14:paraId="5732DD9C" w14:textId="77777777" w:rsidR="007224F3" w:rsidRPr="00000CF1" w:rsidRDefault="00B2744A">
      <w:pPr>
        <w:pStyle w:val="CoverReference"/>
      </w:pPr>
      <w:r w:rsidRPr="00000CF1">
        <w:rPr>
          <w:rStyle w:val="HideTWBExt"/>
          <w:rFonts w:eastAsia="Times New Roman"/>
          <w:b w:val="0"/>
          <w:noProof w:val="0"/>
        </w:rPr>
        <w:t>&lt;RefProc&gt;</w:t>
      </w:r>
      <w:r w:rsidRPr="00000CF1">
        <w:t>2022/0155</w:t>
      </w:r>
      <w:r w:rsidRPr="00000CF1">
        <w:rPr>
          <w:rStyle w:val="HideTWBExt"/>
          <w:rFonts w:eastAsia="Times New Roman"/>
          <w:b w:val="0"/>
          <w:noProof w:val="0"/>
        </w:rPr>
        <w:t>&lt;/RefProc&gt;&lt;RefTypeProc&gt;</w:t>
      </w:r>
      <w:r w:rsidRPr="00000CF1">
        <w:t>(COD)</w:t>
      </w:r>
      <w:r w:rsidRPr="00000CF1">
        <w:rPr>
          <w:rStyle w:val="HideTWBExt"/>
          <w:rFonts w:eastAsia="Times New Roman"/>
          <w:b w:val="0"/>
          <w:noProof w:val="0"/>
        </w:rPr>
        <w:t>&lt;/RefTypeProc&gt;</w:t>
      </w:r>
    </w:p>
    <w:p w14:paraId="556C8250" w14:textId="77777777" w:rsidR="007224F3" w:rsidRPr="00000CF1" w:rsidRDefault="00B2744A">
      <w:pPr>
        <w:pStyle w:val="CoverDate"/>
        <w:rPr>
          <w:rStyle w:val="HideTWBExt"/>
          <w:noProof w:val="0"/>
          <w:vanish w:val="0"/>
        </w:rPr>
      </w:pPr>
      <w:r w:rsidRPr="00000CF1">
        <w:rPr>
          <w:rStyle w:val="HideTWBExt"/>
          <w:noProof w:val="0"/>
        </w:rPr>
        <w:t>&lt;Date&gt;</w:t>
      </w:r>
      <w:r w:rsidRPr="00000CF1">
        <w:rPr>
          <w:rStyle w:val="HideTWBInt"/>
          <w:noProof w:val="0"/>
        </w:rPr>
        <w:t>{30/05/2023}</w:t>
      </w:r>
      <w:r w:rsidRPr="00000CF1">
        <w:t>30.5.2023</w:t>
      </w:r>
      <w:r w:rsidRPr="00000CF1">
        <w:rPr>
          <w:rStyle w:val="HideTWBExt"/>
          <w:noProof w:val="0"/>
        </w:rPr>
        <w:t>&lt;/Date&gt;</w:t>
      </w:r>
    </w:p>
    <w:p w14:paraId="3ED00C55" w14:textId="6F08A5D0" w:rsidR="007224F3" w:rsidRPr="00000CF1" w:rsidRDefault="00B2744A">
      <w:pPr>
        <w:pStyle w:val="CoverDocType"/>
      </w:pPr>
      <w:r w:rsidRPr="00000CF1">
        <w:rPr>
          <w:rStyle w:val="HideTWBExt"/>
          <w:b w:val="0"/>
          <w:noProof w:val="0"/>
        </w:rPr>
        <w:t>&lt;TypeAM&gt;</w:t>
      </w:r>
      <w:r w:rsidRPr="00000CF1">
        <w:t>AMEND</w:t>
      </w:r>
      <w:r w:rsidR="00A83122" w:rsidRPr="00000CF1">
        <w:t>A</w:t>
      </w:r>
      <w:r w:rsidRPr="00000CF1">
        <w:t>MENT</w:t>
      </w:r>
      <w:r w:rsidR="00A83122" w:rsidRPr="00000CF1">
        <w:t>ELE</w:t>
      </w:r>
      <w:r w:rsidRPr="00000CF1">
        <w:rPr>
          <w:rStyle w:val="HideTWBExt"/>
          <w:b w:val="0"/>
          <w:noProof w:val="0"/>
        </w:rPr>
        <w:t>&lt;/TypeAM&gt;</w:t>
      </w:r>
    </w:p>
    <w:p w14:paraId="4E75E77A" w14:textId="77777777" w:rsidR="007224F3" w:rsidRPr="00000CF1" w:rsidRDefault="00B2744A">
      <w:pPr>
        <w:pStyle w:val="CoverDocType24a"/>
      </w:pPr>
      <w:r w:rsidRPr="00000CF1">
        <w:rPr>
          <w:rStyle w:val="HideTWBExt"/>
          <w:rFonts w:eastAsia="Times New Roman"/>
          <w:b w:val="0"/>
          <w:noProof w:val="0"/>
        </w:rPr>
        <w:t>&lt;RangeAM&gt;</w:t>
      </w:r>
      <w:r w:rsidRPr="00000CF1">
        <w:t>277 - 544</w:t>
      </w:r>
      <w:r w:rsidRPr="00000CF1">
        <w:rPr>
          <w:rStyle w:val="HideTWBExt"/>
          <w:rFonts w:eastAsia="Times New Roman"/>
          <w:b w:val="0"/>
          <w:noProof w:val="0"/>
        </w:rPr>
        <w:t>&lt;/RangeAM&gt;</w:t>
      </w:r>
    </w:p>
    <w:p w14:paraId="1C3E21EB" w14:textId="7DEA0867" w:rsidR="007224F3" w:rsidRPr="00000CF1" w:rsidRDefault="00B2744A">
      <w:pPr>
        <w:pStyle w:val="CoverBold"/>
      </w:pPr>
      <w:r w:rsidRPr="00000CF1">
        <w:rPr>
          <w:rStyle w:val="HideTWBExt"/>
          <w:b w:val="0"/>
          <w:noProof w:val="0"/>
        </w:rPr>
        <w:t>&lt;TitreType&gt;</w:t>
      </w:r>
      <w:r w:rsidR="00A83122" w:rsidRPr="00000CF1">
        <w:t>Proiect de</w:t>
      </w:r>
      <w:r w:rsidRPr="00000CF1">
        <w:t xml:space="preserve"> r</w:t>
      </w:r>
      <w:r w:rsidR="00A83122" w:rsidRPr="00000CF1">
        <w:t>a</w:t>
      </w:r>
      <w:r w:rsidRPr="00000CF1">
        <w:t>port</w:t>
      </w:r>
      <w:r w:rsidRPr="00000CF1">
        <w:rPr>
          <w:rStyle w:val="HideTWBExt"/>
          <w:b w:val="0"/>
          <w:noProof w:val="0"/>
        </w:rPr>
        <w:t>&lt;/TitreType&gt;</w:t>
      </w:r>
    </w:p>
    <w:p w14:paraId="16A7EBBF" w14:textId="77777777" w:rsidR="007224F3" w:rsidRPr="00000CF1" w:rsidRDefault="00B2744A">
      <w:pPr>
        <w:pStyle w:val="CoverBold"/>
      </w:pPr>
      <w:r w:rsidRPr="00000CF1">
        <w:rPr>
          <w:rStyle w:val="HideTWBExt"/>
          <w:b w:val="0"/>
          <w:noProof w:val="0"/>
        </w:rPr>
        <w:t>&lt;Rapporteur&gt;</w:t>
      </w:r>
      <w:r w:rsidRPr="00000CF1">
        <w:t>Javier Zarzalejos</w:t>
      </w:r>
      <w:r w:rsidRPr="00000CF1">
        <w:rPr>
          <w:rStyle w:val="HideTWBExt"/>
          <w:b w:val="0"/>
          <w:noProof w:val="0"/>
        </w:rPr>
        <w:t>&lt;/Rapporteur&gt;</w:t>
      </w:r>
    </w:p>
    <w:p w14:paraId="430BBAC7" w14:textId="77777777" w:rsidR="007224F3" w:rsidRPr="00000CF1" w:rsidRDefault="00B2744A">
      <w:pPr>
        <w:pStyle w:val="CoverNormal24a"/>
      </w:pPr>
      <w:r w:rsidRPr="00000CF1">
        <w:rPr>
          <w:rStyle w:val="HideTWBExt"/>
          <w:noProof w:val="0"/>
        </w:rPr>
        <w:t>&lt;DocRefPE&gt;</w:t>
      </w:r>
      <w:r w:rsidRPr="00000CF1">
        <w:t>(PE746.811v01-00)</w:t>
      </w:r>
      <w:r w:rsidRPr="00000CF1">
        <w:rPr>
          <w:rStyle w:val="HideTWBExt"/>
          <w:noProof w:val="0"/>
        </w:rPr>
        <w:t>&lt;/DocRefPE&gt;</w:t>
      </w:r>
    </w:p>
    <w:p w14:paraId="34094D91" w14:textId="168E96E5" w:rsidR="007224F3" w:rsidRPr="00000CF1" w:rsidRDefault="00B2744A" w:rsidP="00A83122">
      <w:pPr>
        <w:pStyle w:val="CoverNormal24a"/>
      </w:pPr>
      <w:r w:rsidRPr="00000CF1">
        <w:rPr>
          <w:rStyle w:val="HideTWBExt"/>
          <w:noProof w:val="0"/>
        </w:rPr>
        <w:t>&lt;Titre&gt;</w:t>
      </w:r>
      <w:r w:rsidR="00A83122" w:rsidRPr="00000CF1">
        <w:t>Stabilirea normelor de prevenire și combatere a abuzului sexual asupra copiilor</w:t>
      </w:r>
      <w:r w:rsidRPr="00000CF1">
        <w:rPr>
          <w:rStyle w:val="HideTWBExt"/>
          <w:noProof w:val="0"/>
        </w:rPr>
        <w:t>&lt;/Titre&gt;</w:t>
      </w:r>
    </w:p>
    <w:p w14:paraId="63F19561" w14:textId="3E437373" w:rsidR="007224F3" w:rsidRPr="00000CF1" w:rsidRDefault="00B2744A">
      <w:pPr>
        <w:pStyle w:val="CoverNormal"/>
      </w:pPr>
      <w:r w:rsidRPr="00000CF1">
        <w:rPr>
          <w:rStyle w:val="HideTWBExt"/>
          <w:noProof w:val="0"/>
        </w:rPr>
        <w:t>&lt;DocAmend&gt;</w:t>
      </w:r>
      <w:r w:rsidR="003B30C1" w:rsidRPr="00000CF1">
        <w:t>Propunere de regulament</w:t>
      </w:r>
      <w:r w:rsidRPr="00000CF1">
        <w:rPr>
          <w:rStyle w:val="HideTWBExt"/>
          <w:noProof w:val="0"/>
        </w:rPr>
        <w:t>&lt;/DocAmend&gt;</w:t>
      </w:r>
    </w:p>
    <w:p w14:paraId="45FCA50C" w14:textId="77777777" w:rsidR="007224F3" w:rsidRPr="00000CF1" w:rsidRDefault="00B2744A">
      <w:pPr>
        <w:pStyle w:val="CoverNormal24a"/>
      </w:pPr>
      <w:r w:rsidRPr="00000CF1">
        <w:rPr>
          <w:rStyle w:val="HideTWBExt"/>
          <w:noProof w:val="0"/>
        </w:rPr>
        <w:t>&lt;DocRef&gt;</w:t>
      </w:r>
      <w:r w:rsidRPr="00000CF1">
        <w:t>(COM(2022)0209 – C9-0174/2022 – 2022/0155(COD))</w:t>
      </w:r>
      <w:r w:rsidRPr="00000CF1">
        <w:rPr>
          <w:rStyle w:val="HideTWBExt"/>
          <w:noProof w:val="0"/>
        </w:rPr>
        <w:t>&lt;/DocRef&gt;</w:t>
      </w:r>
    </w:p>
    <w:p w14:paraId="08548C0A" w14:textId="77777777" w:rsidR="007224F3" w:rsidRPr="00000CF1" w:rsidRDefault="00B2744A">
      <w:r w:rsidRPr="00000CF1">
        <w:br w:type="page"/>
      </w:r>
      <w:r w:rsidRPr="00000CF1">
        <w:lastRenderedPageBreak/>
        <w:t>AM_Com_LegReport</w:t>
      </w:r>
    </w:p>
    <w:p w14:paraId="3AF40600" w14:textId="1E601E36" w:rsidR="00B2744A" w:rsidRPr="00000CF1" w:rsidRDefault="00B2744A" w:rsidP="00B2744A">
      <w:pPr>
        <w:pStyle w:val="AmNumberTabs"/>
      </w:pPr>
      <w:r w:rsidRPr="00000CF1">
        <w:br w:type="page"/>
      </w:r>
      <w:r w:rsidRPr="00000CF1">
        <w:rPr>
          <w:rStyle w:val="HideTWBExt"/>
          <w:b w:val="0"/>
          <w:noProof w:val="0"/>
        </w:rPr>
        <w:t>&lt;RepeatBlock-Amend&gt;&lt;Amend&gt;</w:t>
      </w:r>
      <w:r w:rsidRPr="00000CF1">
        <w:t>Amendamentul</w:t>
      </w:r>
      <w:r w:rsidRPr="00000CF1">
        <w:tab/>
      </w:r>
      <w:r w:rsidRPr="00000CF1">
        <w:tab/>
      </w:r>
      <w:r w:rsidRPr="00000CF1">
        <w:rPr>
          <w:rStyle w:val="HideTWBExt"/>
          <w:b w:val="0"/>
          <w:noProof w:val="0"/>
        </w:rPr>
        <w:t>&lt;NumAm&gt;</w:t>
      </w:r>
      <w:r w:rsidRPr="00000CF1">
        <w:t>277</w:t>
      </w:r>
      <w:r w:rsidRPr="00000CF1">
        <w:rPr>
          <w:rStyle w:val="HideTWBExt"/>
          <w:b w:val="0"/>
          <w:noProof w:val="0"/>
        </w:rPr>
        <w:t>&lt;/NumAm&gt;</w:t>
      </w:r>
    </w:p>
    <w:p w14:paraId="3E9706F1" w14:textId="77777777" w:rsidR="00B2744A" w:rsidRPr="00000CF1" w:rsidRDefault="00B2744A" w:rsidP="00B2744A">
      <w:pPr>
        <w:pStyle w:val="NormalBold"/>
      </w:pPr>
      <w:r w:rsidRPr="00000CF1">
        <w:rPr>
          <w:rStyle w:val="HideTWBExt"/>
          <w:b w:val="0"/>
          <w:noProof w:val="0"/>
        </w:rPr>
        <w:t>&lt;RepeatBlock-By&gt;&lt;Members&gt;</w:t>
      </w:r>
      <w:r w:rsidRPr="00000CF1">
        <w:t>Rob Rooken</w:t>
      </w:r>
      <w:r w:rsidRPr="00000CF1">
        <w:rPr>
          <w:rStyle w:val="HideTWBExt"/>
          <w:b w:val="0"/>
          <w:noProof w:val="0"/>
        </w:rPr>
        <w:t>&lt;/Members&gt;</w:t>
      </w:r>
    </w:p>
    <w:p w14:paraId="42F21654" w14:textId="77777777" w:rsidR="00B2744A" w:rsidRPr="00000CF1" w:rsidRDefault="00B2744A" w:rsidP="00B2744A">
      <w:pPr>
        <w:pStyle w:val="NormalBold"/>
      </w:pPr>
      <w:r w:rsidRPr="00000CF1">
        <w:rPr>
          <w:rStyle w:val="HideTWBExt"/>
          <w:b w:val="0"/>
          <w:noProof w:val="0"/>
        </w:rPr>
        <w:t>&lt;/RepeatBlock-By&gt;</w:t>
      </w:r>
    </w:p>
    <w:p w14:paraId="5C4F78FE"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FE1985D" w14:textId="77777777" w:rsidR="00B2744A" w:rsidRPr="00000CF1" w:rsidRDefault="00B2744A" w:rsidP="00B2744A">
      <w:pPr>
        <w:pStyle w:val="NormalBold"/>
      </w:pPr>
      <w:r w:rsidRPr="00000CF1">
        <w:rPr>
          <w:rStyle w:val="HideTWBExt"/>
          <w:b w:val="0"/>
          <w:noProof w:val="0"/>
        </w:rPr>
        <w:t>&lt;Article&gt;</w:t>
      </w:r>
      <w:r w:rsidRPr="00000CF1">
        <w:t>–</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3F46F83F" w14:textId="77777777" w:rsidTr="004049A1">
        <w:trPr>
          <w:trHeight w:hRule="exact" w:val="240"/>
          <w:jc w:val="center"/>
        </w:trPr>
        <w:tc>
          <w:tcPr>
            <w:tcW w:w="9752" w:type="dxa"/>
            <w:gridSpan w:val="2"/>
          </w:tcPr>
          <w:p w14:paraId="3C9F1DCC" w14:textId="77777777" w:rsidR="00B2744A" w:rsidRPr="00000CF1" w:rsidRDefault="00B2744A" w:rsidP="004049A1"/>
        </w:tc>
      </w:tr>
      <w:tr w:rsidR="008138C5" w:rsidRPr="00000CF1" w14:paraId="5B54A544" w14:textId="77777777" w:rsidTr="004049A1">
        <w:trPr>
          <w:trHeight w:val="240"/>
          <w:jc w:val="center"/>
        </w:trPr>
        <w:tc>
          <w:tcPr>
            <w:tcW w:w="4876" w:type="dxa"/>
          </w:tcPr>
          <w:p w14:paraId="20AE5A43" w14:textId="77777777" w:rsidR="00B2744A" w:rsidRPr="00000CF1" w:rsidRDefault="00B2744A" w:rsidP="004049A1">
            <w:pPr>
              <w:pStyle w:val="AmColumnHeading"/>
            </w:pPr>
          </w:p>
        </w:tc>
        <w:tc>
          <w:tcPr>
            <w:tcW w:w="4876" w:type="dxa"/>
          </w:tcPr>
          <w:p w14:paraId="5BC979DB" w14:textId="77777777" w:rsidR="00B2744A" w:rsidRPr="00000CF1" w:rsidRDefault="00B2744A" w:rsidP="004049A1">
            <w:pPr>
              <w:pStyle w:val="AmColumnHeading"/>
            </w:pPr>
            <w:r w:rsidRPr="00000CF1">
              <w:t>Propunere de respingere</w:t>
            </w:r>
          </w:p>
        </w:tc>
      </w:tr>
      <w:tr w:rsidR="008138C5" w:rsidRPr="00000CF1" w14:paraId="0E966AC7" w14:textId="77777777" w:rsidTr="004049A1">
        <w:trPr>
          <w:jc w:val="center"/>
        </w:trPr>
        <w:tc>
          <w:tcPr>
            <w:tcW w:w="4876" w:type="dxa"/>
          </w:tcPr>
          <w:p w14:paraId="59551252" w14:textId="77777777" w:rsidR="00B2744A" w:rsidRPr="00000CF1" w:rsidRDefault="00B2744A" w:rsidP="004049A1"/>
        </w:tc>
        <w:tc>
          <w:tcPr>
            <w:tcW w:w="4876" w:type="dxa"/>
          </w:tcPr>
          <w:p w14:paraId="2FACADDB" w14:textId="77777777" w:rsidR="00B2744A" w:rsidRPr="00000CF1" w:rsidRDefault="00B2744A" w:rsidP="004049A1">
            <w:pPr>
              <w:pStyle w:val="Normal6a"/>
            </w:pPr>
            <w:r w:rsidRPr="00000CF1">
              <w:rPr>
                <w:b/>
                <w:i/>
              </w:rPr>
              <w:t>Parlamentul European respinge propunerea Comisiei (COM(2022)0209).</w:t>
            </w:r>
          </w:p>
        </w:tc>
      </w:tr>
    </w:tbl>
    <w:p w14:paraId="3B8AFAF5"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5DCA585A" w14:textId="77777777" w:rsidR="00B2744A" w:rsidRPr="00000CF1" w:rsidRDefault="00B2744A" w:rsidP="00B2744A">
      <w:pPr>
        <w:pStyle w:val="AmJustTitle"/>
      </w:pPr>
      <w:r w:rsidRPr="00000CF1">
        <w:rPr>
          <w:rStyle w:val="HideTWBExt"/>
          <w:i w:val="0"/>
          <w:noProof w:val="0"/>
        </w:rPr>
        <w:t>&lt;TitreJust&gt;</w:t>
      </w:r>
      <w:r w:rsidRPr="00000CF1">
        <w:t>Justificare</w:t>
      </w:r>
      <w:r w:rsidRPr="00000CF1">
        <w:rPr>
          <w:rStyle w:val="HideTWBExt"/>
          <w:i w:val="0"/>
          <w:noProof w:val="0"/>
        </w:rPr>
        <w:t>&lt;/TitreJust&gt;</w:t>
      </w:r>
    </w:p>
    <w:p w14:paraId="36AC5C3F" w14:textId="77777777" w:rsidR="00B2744A" w:rsidRPr="00000CF1" w:rsidRDefault="00B2744A" w:rsidP="00B2744A">
      <w:pPr>
        <w:pStyle w:val="AmJustText"/>
      </w:pPr>
      <w:r w:rsidRPr="00000CF1">
        <w:t>Retragerea acestei propuneri de regulament și înlocuirea ei cu o propunere privind combaterea abuzului sexual online asupra copiilor, care are un temei juridic adecvat, care este fezabilă din punct de vedere tehnic și care nu este în mod vădit incompatibilă cu interdicția UE privind obligațiile generale de monitorizare.</w:t>
      </w:r>
    </w:p>
    <w:p w14:paraId="0D5BB7C7" w14:textId="77777777" w:rsidR="00B2744A" w:rsidRPr="00000CF1" w:rsidRDefault="00B2744A" w:rsidP="00B2744A">
      <w:r w:rsidRPr="00000CF1">
        <w:rPr>
          <w:rStyle w:val="HideTWBExt"/>
          <w:noProof w:val="0"/>
        </w:rPr>
        <w:t>&lt;/Amend&gt;</w:t>
      </w:r>
    </w:p>
    <w:p w14:paraId="4DA8E1B2"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278</w:t>
      </w:r>
      <w:r w:rsidRPr="00000CF1">
        <w:rPr>
          <w:rStyle w:val="HideTWBExt"/>
          <w:b w:val="0"/>
          <w:noProof w:val="0"/>
        </w:rPr>
        <w:t>&lt;/NumAm&gt;</w:t>
      </w:r>
    </w:p>
    <w:p w14:paraId="62E749DF" w14:textId="77777777" w:rsidR="00B2744A" w:rsidRPr="00000CF1" w:rsidRDefault="00B2744A" w:rsidP="00B2744A">
      <w:pPr>
        <w:pStyle w:val="NormalBold"/>
      </w:pPr>
      <w:r w:rsidRPr="00000CF1">
        <w:rPr>
          <w:rStyle w:val="HideTWBExt"/>
          <w:b w:val="0"/>
          <w:noProof w:val="0"/>
        </w:rPr>
        <w:t>&lt;RepeatBlock-By&gt;&lt;Members&gt;</w:t>
      </w:r>
      <w:r w:rsidRPr="00000CF1">
        <w:t>Clare Daly, Cornelia Ernst</w:t>
      </w:r>
      <w:r w:rsidRPr="00000CF1">
        <w:rPr>
          <w:rStyle w:val="HideTWBExt"/>
          <w:b w:val="0"/>
          <w:noProof w:val="0"/>
        </w:rPr>
        <w:t>&lt;/Members&gt;</w:t>
      </w:r>
    </w:p>
    <w:p w14:paraId="5E09D28A" w14:textId="77777777" w:rsidR="00B2744A" w:rsidRPr="00000CF1" w:rsidRDefault="00B2744A" w:rsidP="00B2744A">
      <w:pPr>
        <w:pStyle w:val="NormalBold"/>
      </w:pPr>
      <w:r w:rsidRPr="00000CF1">
        <w:rPr>
          <w:rStyle w:val="HideTWBExt"/>
          <w:b w:val="0"/>
          <w:noProof w:val="0"/>
        </w:rPr>
        <w:t>&lt;/RepeatBlock-By&gt;</w:t>
      </w:r>
    </w:p>
    <w:p w14:paraId="39DEF2DE"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917F65B" w14:textId="77777777" w:rsidR="00B2744A" w:rsidRPr="00000CF1" w:rsidRDefault="00B2744A" w:rsidP="00B2744A">
      <w:pPr>
        <w:pStyle w:val="NormalBold"/>
      </w:pPr>
      <w:r w:rsidRPr="00000CF1">
        <w:rPr>
          <w:rStyle w:val="HideTWBExt"/>
          <w:b w:val="0"/>
          <w:noProof w:val="0"/>
        </w:rPr>
        <w:t>&lt;Article&gt;</w:t>
      </w:r>
      <w:r w:rsidRPr="00000CF1">
        <w:t>–</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FAA667A" w14:textId="77777777" w:rsidTr="004049A1">
        <w:trPr>
          <w:trHeight w:hRule="exact" w:val="240"/>
          <w:jc w:val="center"/>
        </w:trPr>
        <w:tc>
          <w:tcPr>
            <w:tcW w:w="9752" w:type="dxa"/>
            <w:gridSpan w:val="2"/>
          </w:tcPr>
          <w:p w14:paraId="6752D460" w14:textId="77777777" w:rsidR="00B2744A" w:rsidRPr="00000CF1" w:rsidRDefault="00B2744A" w:rsidP="004049A1"/>
        </w:tc>
      </w:tr>
      <w:tr w:rsidR="008138C5" w:rsidRPr="00000CF1" w14:paraId="70281D2F" w14:textId="77777777" w:rsidTr="004049A1">
        <w:trPr>
          <w:trHeight w:val="240"/>
          <w:jc w:val="center"/>
        </w:trPr>
        <w:tc>
          <w:tcPr>
            <w:tcW w:w="4876" w:type="dxa"/>
          </w:tcPr>
          <w:p w14:paraId="772A3CF8" w14:textId="77777777" w:rsidR="00B2744A" w:rsidRPr="00000CF1" w:rsidRDefault="00B2744A" w:rsidP="004049A1">
            <w:pPr>
              <w:pStyle w:val="AmColumnHeading"/>
            </w:pPr>
          </w:p>
        </w:tc>
        <w:tc>
          <w:tcPr>
            <w:tcW w:w="4876" w:type="dxa"/>
          </w:tcPr>
          <w:p w14:paraId="2A71F09A" w14:textId="77777777" w:rsidR="00B2744A" w:rsidRPr="00000CF1" w:rsidRDefault="00B2744A" w:rsidP="004049A1">
            <w:pPr>
              <w:pStyle w:val="AmColumnHeading"/>
            </w:pPr>
            <w:r w:rsidRPr="00000CF1">
              <w:t>Propunere de respingere</w:t>
            </w:r>
          </w:p>
        </w:tc>
      </w:tr>
      <w:tr w:rsidR="008138C5" w:rsidRPr="00000CF1" w14:paraId="3C8916A5" w14:textId="77777777" w:rsidTr="004049A1">
        <w:trPr>
          <w:jc w:val="center"/>
        </w:trPr>
        <w:tc>
          <w:tcPr>
            <w:tcW w:w="4876" w:type="dxa"/>
          </w:tcPr>
          <w:p w14:paraId="4DF47ABA" w14:textId="77777777" w:rsidR="00B2744A" w:rsidRPr="00000CF1" w:rsidRDefault="00B2744A" w:rsidP="004049A1"/>
        </w:tc>
        <w:tc>
          <w:tcPr>
            <w:tcW w:w="4876" w:type="dxa"/>
          </w:tcPr>
          <w:p w14:paraId="371505B7" w14:textId="77777777" w:rsidR="00B2744A" w:rsidRPr="00000CF1" w:rsidRDefault="00B2744A" w:rsidP="004049A1">
            <w:pPr>
              <w:pStyle w:val="Normal6a"/>
            </w:pPr>
            <w:r w:rsidRPr="00000CF1">
              <w:rPr>
                <w:b/>
                <w:i/>
              </w:rPr>
              <w:t>Parlamentul European respinge propunerea Comisiei (COM(2022)0209).</w:t>
            </w:r>
          </w:p>
        </w:tc>
      </w:tr>
    </w:tbl>
    <w:p w14:paraId="7236979F"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3363AD3E" w14:textId="77777777" w:rsidR="00B2744A" w:rsidRPr="00000CF1" w:rsidRDefault="00B2744A" w:rsidP="00B2744A">
      <w:pPr>
        <w:pStyle w:val="AmJustTitle"/>
      </w:pPr>
      <w:r w:rsidRPr="00000CF1">
        <w:rPr>
          <w:rStyle w:val="HideTWBExt"/>
          <w:i w:val="0"/>
          <w:noProof w:val="0"/>
        </w:rPr>
        <w:t>&lt;TitreJust&gt;</w:t>
      </w:r>
      <w:r w:rsidRPr="00000CF1">
        <w:t>Justificare</w:t>
      </w:r>
      <w:r w:rsidRPr="00000CF1">
        <w:rPr>
          <w:rStyle w:val="HideTWBExt"/>
          <w:i w:val="0"/>
          <w:noProof w:val="0"/>
        </w:rPr>
        <w:t>&lt;/TitreJust&gt;</w:t>
      </w:r>
    </w:p>
    <w:p w14:paraId="11F9EE61" w14:textId="77777777" w:rsidR="00B2744A" w:rsidRPr="00000CF1" w:rsidRDefault="00B2744A" w:rsidP="00B2744A">
      <w:pPr>
        <w:pStyle w:val="AmJustText"/>
      </w:pPr>
      <w:r w:rsidRPr="00000CF1">
        <w:t>Solicită Comisiei să înlocuiască propunerea de regulament cu o propunere privind combaterea abuzului sexual online asupra copiilor, care să aibă un temei juridic adecvat, care să fie bazată pe o colaborare susținută cu specialiști în drepturile copilului și, în special, cu specialiști în drepturile digitale ale copilului și în drepturile omului și, la un nivel mai general, cu grupuri din domeniul drepturilor digitale, cu experți în securitate cibernetică și tehnologie, precum și cu experți în reglementarea internetului, care să fie fezabilă din punct de vedere tehnic și care să nu fie în mod vădit incompatibilă cu Carta drepturilor fundamentale și cu interdicția UE privind obligațiile generale de monitorizare.</w:t>
      </w:r>
    </w:p>
    <w:p w14:paraId="3C3AC453" w14:textId="77777777" w:rsidR="00B2744A" w:rsidRPr="00000CF1" w:rsidRDefault="00B2744A" w:rsidP="00B2744A">
      <w:r w:rsidRPr="00000CF1">
        <w:rPr>
          <w:rStyle w:val="HideTWBExt"/>
          <w:noProof w:val="0"/>
        </w:rPr>
        <w:t>&lt;/Amend&gt;</w:t>
      </w:r>
    </w:p>
    <w:p w14:paraId="6A3B762A"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279</w:t>
      </w:r>
      <w:r w:rsidRPr="00000CF1">
        <w:rPr>
          <w:rStyle w:val="HideTWBExt"/>
          <w:b w:val="0"/>
          <w:noProof w:val="0"/>
        </w:rPr>
        <w:t>&lt;/NumAm&gt;</w:t>
      </w:r>
    </w:p>
    <w:p w14:paraId="06310FFD" w14:textId="77777777" w:rsidR="00B2744A" w:rsidRPr="00000CF1" w:rsidRDefault="00B2744A" w:rsidP="00B2744A">
      <w:pPr>
        <w:pStyle w:val="NormalBold"/>
      </w:pPr>
      <w:r w:rsidRPr="00000CF1">
        <w:rPr>
          <w:rStyle w:val="HideTWBExt"/>
          <w:b w:val="0"/>
          <w:noProof w:val="0"/>
        </w:rPr>
        <w:t>&lt;RepeatBlock-By&gt;&lt;Members&gt;</w:t>
      </w:r>
      <w:r w:rsidRPr="00000CF1">
        <w:t>Charlie Weimers, Cristian Terheș, Rob Rooken</w:t>
      </w:r>
      <w:r w:rsidRPr="00000CF1">
        <w:rPr>
          <w:rStyle w:val="HideTWBExt"/>
          <w:b w:val="0"/>
          <w:noProof w:val="0"/>
        </w:rPr>
        <w:t>&lt;/Members&gt;</w:t>
      </w:r>
    </w:p>
    <w:p w14:paraId="233F1183" w14:textId="77777777" w:rsidR="00B2744A" w:rsidRPr="00000CF1" w:rsidRDefault="00B2744A" w:rsidP="00B2744A">
      <w:pPr>
        <w:pStyle w:val="NormalBold"/>
      </w:pPr>
      <w:r w:rsidRPr="00000CF1">
        <w:rPr>
          <w:rStyle w:val="HideTWBExt"/>
          <w:b w:val="0"/>
          <w:noProof w:val="0"/>
        </w:rPr>
        <w:t>&lt;/RepeatBlock-By&gt;</w:t>
      </w:r>
    </w:p>
    <w:p w14:paraId="458F95B2"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06EB5F7" w14:textId="77777777" w:rsidR="00B2744A" w:rsidRPr="00000CF1" w:rsidRDefault="00B2744A" w:rsidP="00B2744A">
      <w:pPr>
        <w:pStyle w:val="NormalBold"/>
      </w:pPr>
      <w:r w:rsidRPr="00000CF1">
        <w:rPr>
          <w:rStyle w:val="HideTWBExt"/>
          <w:b w:val="0"/>
          <w:noProof w:val="0"/>
        </w:rPr>
        <w:t>&lt;Article&gt;</w:t>
      </w:r>
      <w:r w:rsidRPr="00000CF1">
        <w:t>–</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2FB5230F" w14:textId="77777777" w:rsidTr="004049A1">
        <w:trPr>
          <w:trHeight w:hRule="exact" w:val="240"/>
          <w:jc w:val="center"/>
        </w:trPr>
        <w:tc>
          <w:tcPr>
            <w:tcW w:w="9752" w:type="dxa"/>
            <w:gridSpan w:val="2"/>
          </w:tcPr>
          <w:p w14:paraId="22479894" w14:textId="77777777" w:rsidR="00B2744A" w:rsidRPr="00000CF1" w:rsidRDefault="00B2744A" w:rsidP="004049A1"/>
        </w:tc>
      </w:tr>
      <w:tr w:rsidR="008138C5" w:rsidRPr="00000CF1" w14:paraId="26963460" w14:textId="77777777" w:rsidTr="004049A1">
        <w:trPr>
          <w:trHeight w:val="240"/>
          <w:jc w:val="center"/>
        </w:trPr>
        <w:tc>
          <w:tcPr>
            <w:tcW w:w="4876" w:type="dxa"/>
          </w:tcPr>
          <w:p w14:paraId="530EC041" w14:textId="77777777" w:rsidR="00B2744A" w:rsidRPr="00000CF1" w:rsidRDefault="00B2744A" w:rsidP="004049A1">
            <w:pPr>
              <w:pStyle w:val="AmColumnHeading"/>
            </w:pPr>
          </w:p>
        </w:tc>
        <w:tc>
          <w:tcPr>
            <w:tcW w:w="4876" w:type="dxa"/>
          </w:tcPr>
          <w:p w14:paraId="77F2543A" w14:textId="77777777" w:rsidR="00B2744A" w:rsidRPr="00000CF1" w:rsidRDefault="00B2744A" w:rsidP="004049A1">
            <w:pPr>
              <w:pStyle w:val="AmColumnHeading"/>
            </w:pPr>
            <w:r w:rsidRPr="00000CF1">
              <w:t>Propunere de respingere</w:t>
            </w:r>
          </w:p>
        </w:tc>
      </w:tr>
      <w:tr w:rsidR="008138C5" w:rsidRPr="00000CF1" w14:paraId="681F9D93" w14:textId="77777777" w:rsidTr="004049A1">
        <w:trPr>
          <w:jc w:val="center"/>
        </w:trPr>
        <w:tc>
          <w:tcPr>
            <w:tcW w:w="4876" w:type="dxa"/>
          </w:tcPr>
          <w:p w14:paraId="6B6411BA" w14:textId="77777777" w:rsidR="00B2744A" w:rsidRPr="00000CF1" w:rsidRDefault="00B2744A" w:rsidP="004049A1"/>
        </w:tc>
        <w:tc>
          <w:tcPr>
            <w:tcW w:w="4876" w:type="dxa"/>
          </w:tcPr>
          <w:p w14:paraId="7908F804" w14:textId="77777777" w:rsidR="00B2744A" w:rsidRPr="00000CF1" w:rsidRDefault="00B2744A" w:rsidP="004049A1">
            <w:pPr>
              <w:pStyle w:val="Normal6a"/>
            </w:pPr>
            <w:r w:rsidRPr="00000CF1">
              <w:rPr>
                <w:b/>
                <w:i/>
              </w:rPr>
              <w:t>Parlamentul European respinge propunerea Comisiei (COM(2022)0209).</w:t>
            </w:r>
          </w:p>
        </w:tc>
      </w:tr>
    </w:tbl>
    <w:p w14:paraId="1FECEE71"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5F8416F4" w14:textId="77777777" w:rsidR="00B2744A" w:rsidRPr="00000CF1" w:rsidRDefault="00B2744A" w:rsidP="00B2744A">
      <w:r w:rsidRPr="00000CF1">
        <w:rPr>
          <w:rStyle w:val="HideTWBExt"/>
          <w:noProof w:val="0"/>
        </w:rPr>
        <w:t>&lt;/Amend&gt;</w:t>
      </w:r>
    </w:p>
    <w:p w14:paraId="739C312F"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280</w:t>
      </w:r>
      <w:r w:rsidRPr="00000CF1">
        <w:rPr>
          <w:rStyle w:val="HideTWBExt"/>
          <w:b w:val="0"/>
          <w:noProof w:val="0"/>
        </w:rPr>
        <w:t>&lt;/NumAm&gt;</w:t>
      </w:r>
    </w:p>
    <w:p w14:paraId="4A17D654" w14:textId="77777777" w:rsidR="00B2744A" w:rsidRPr="00000CF1" w:rsidRDefault="00B2744A" w:rsidP="00B2744A">
      <w:pPr>
        <w:pStyle w:val="NormalBold"/>
      </w:pPr>
      <w:r w:rsidRPr="00000CF1">
        <w:rPr>
          <w:rStyle w:val="HideTWBExt"/>
          <w:b w:val="0"/>
          <w:noProof w:val="0"/>
        </w:rPr>
        <w:t>&lt;RepeatBlock-By&gt;&lt;Members&gt;</w:t>
      </w:r>
      <w:r w:rsidRPr="00000CF1">
        <w:t>Moritz Körner, Sophia in 't Veld, Yana Toom, Morten Petersen, Michal Šimečka, Jan-Christoph Oetjen, Svenja Hahn, Karen Melchior</w:t>
      </w:r>
      <w:r w:rsidRPr="00000CF1">
        <w:rPr>
          <w:rStyle w:val="HideTWBExt"/>
          <w:b w:val="0"/>
          <w:noProof w:val="0"/>
        </w:rPr>
        <w:t>&lt;/Members&gt;</w:t>
      </w:r>
    </w:p>
    <w:p w14:paraId="0F8630E8" w14:textId="77777777" w:rsidR="00B2744A" w:rsidRPr="00000CF1" w:rsidRDefault="00B2744A" w:rsidP="00B2744A">
      <w:pPr>
        <w:pStyle w:val="NormalBold"/>
      </w:pPr>
      <w:r w:rsidRPr="00000CF1">
        <w:rPr>
          <w:rStyle w:val="HideTWBExt"/>
          <w:b w:val="0"/>
          <w:noProof w:val="0"/>
        </w:rPr>
        <w:t>&lt;/RepeatBlock-By&gt;</w:t>
      </w:r>
    </w:p>
    <w:p w14:paraId="2A0EE656"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18A7319C" w14:textId="77777777" w:rsidR="00B2744A" w:rsidRPr="00000CF1" w:rsidRDefault="00B2744A" w:rsidP="00B2744A">
      <w:pPr>
        <w:pStyle w:val="NormalBold"/>
      </w:pPr>
      <w:r w:rsidRPr="00000CF1">
        <w:rPr>
          <w:rStyle w:val="HideTWBExt"/>
          <w:b w:val="0"/>
          <w:noProof w:val="0"/>
        </w:rPr>
        <w:t>&lt;Article&gt;</w:t>
      </w:r>
      <w:r w:rsidRPr="00000CF1">
        <w:t>–</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2BC35E8A" w14:textId="77777777" w:rsidTr="004049A1">
        <w:trPr>
          <w:trHeight w:hRule="exact" w:val="240"/>
          <w:jc w:val="center"/>
        </w:trPr>
        <w:tc>
          <w:tcPr>
            <w:tcW w:w="9752" w:type="dxa"/>
            <w:gridSpan w:val="2"/>
          </w:tcPr>
          <w:p w14:paraId="6126E245" w14:textId="77777777" w:rsidR="00B2744A" w:rsidRPr="00000CF1" w:rsidRDefault="00B2744A" w:rsidP="004049A1"/>
        </w:tc>
      </w:tr>
      <w:tr w:rsidR="008138C5" w:rsidRPr="00000CF1" w14:paraId="40D50742" w14:textId="77777777" w:rsidTr="004049A1">
        <w:trPr>
          <w:trHeight w:val="240"/>
          <w:jc w:val="center"/>
        </w:trPr>
        <w:tc>
          <w:tcPr>
            <w:tcW w:w="4876" w:type="dxa"/>
          </w:tcPr>
          <w:p w14:paraId="010E9613" w14:textId="77777777" w:rsidR="00B2744A" w:rsidRPr="00000CF1" w:rsidRDefault="00B2744A" w:rsidP="004049A1">
            <w:pPr>
              <w:pStyle w:val="AmColumnHeading"/>
            </w:pPr>
          </w:p>
        </w:tc>
        <w:tc>
          <w:tcPr>
            <w:tcW w:w="4876" w:type="dxa"/>
          </w:tcPr>
          <w:p w14:paraId="27A00463" w14:textId="77777777" w:rsidR="00B2744A" w:rsidRPr="00000CF1" w:rsidRDefault="00B2744A" w:rsidP="004049A1">
            <w:pPr>
              <w:pStyle w:val="AmColumnHeading"/>
            </w:pPr>
            <w:r w:rsidRPr="00000CF1">
              <w:t>Propunere de respingere</w:t>
            </w:r>
          </w:p>
        </w:tc>
      </w:tr>
      <w:tr w:rsidR="008138C5" w:rsidRPr="00000CF1" w14:paraId="7FC06F85" w14:textId="77777777" w:rsidTr="004049A1">
        <w:trPr>
          <w:jc w:val="center"/>
        </w:trPr>
        <w:tc>
          <w:tcPr>
            <w:tcW w:w="4876" w:type="dxa"/>
          </w:tcPr>
          <w:p w14:paraId="47844448" w14:textId="77777777" w:rsidR="00B2744A" w:rsidRPr="00000CF1" w:rsidRDefault="00B2744A" w:rsidP="004049A1"/>
        </w:tc>
        <w:tc>
          <w:tcPr>
            <w:tcW w:w="4876" w:type="dxa"/>
          </w:tcPr>
          <w:p w14:paraId="383C6376" w14:textId="77777777" w:rsidR="00B2744A" w:rsidRPr="00000CF1" w:rsidRDefault="00B2744A" w:rsidP="004049A1">
            <w:pPr>
              <w:pStyle w:val="Normal6a"/>
            </w:pPr>
            <w:r w:rsidRPr="00000CF1">
              <w:rPr>
                <w:b/>
                <w:i/>
              </w:rPr>
              <w:t>Parlamentul European respinge propunerea Comisiei (COM(2022)0209).</w:t>
            </w:r>
          </w:p>
        </w:tc>
      </w:tr>
    </w:tbl>
    <w:p w14:paraId="1483305D"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07E31AC2" w14:textId="77777777" w:rsidR="00B2744A" w:rsidRPr="00000CF1" w:rsidRDefault="00B2744A" w:rsidP="00B2744A">
      <w:pPr>
        <w:pStyle w:val="AmJustTitle"/>
      </w:pPr>
      <w:r w:rsidRPr="00000CF1">
        <w:rPr>
          <w:rStyle w:val="HideTWBExt"/>
          <w:i w:val="0"/>
          <w:noProof w:val="0"/>
        </w:rPr>
        <w:t>&lt;TitreJust&gt;</w:t>
      </w:r>
      <w:r w:rsidRPr="00000CF1">
        <w:t>Justificare</w:t>
      </w:r>
      <w:r w:rsidRPr="00000CF1">
        <w:rPr>
          <w:rStyle w:val="HideTWBExt"/>
          <w:i w:val="0"/>
          <w:noProof w:val="0"/>
        </w:rPr>
        <w:t>&lt;/TitreJust&gt;</w:t>
      </w:r>
    </w:p>
    <w:p w14:paraId="2E863615" w14:textId="77777777" w:rsidR="00B2744A" w:rsidRPr="00000CF1" w:rsidRDefault="00B2744A" w:rsidP="00B2744A">
      <w:pPr>
        <w:pStyle w:val="AmJustText"/>
      </w:pPr>
      <w:r w:rsidRPr="00000CF1">
        <w:t>Evaluarea de impact complementară a propunerii, solicitată de Comisia pentru libertăți civile, justiție și afaceri interne a Parlamentului European, identifică următoarele aspecte: (1) deficiențe în argumentarea (definirea problemei) care stă la baza propunerii privind ASC; (2) faptul că propunerea vizează conținutul cunoscut, conținutul nou și groomingul, deși tehnologiile de detectare a conținutului nou și a groomingului au o precizie scăzută (comparativ cu tehnologiile de detectare a CSAM cunoscute). Majoritatea experților consultați consideră că implementarea tehnologiilor de detectare a CSAM noi și a groomingului va conduce la o creștere a conținutului raportat și la o reducere a preciziei și, în consecință, va avea un impact substanțial asupra volumului de muncă al autorităților de aplicare a legii. Fezabilitatea rolului pe care îl are un centru al UE în ceea ce privește filtrarea conținutului raportat realizată special pentru diminuarea sarcinii suportate de autoritățile de aplicare a legii este pusă sub semnul întrebării; (3) faptul că autorii infracțiunilor dornici să își continue activitățile vor recurge probabil la dark web și la internetul ascuns, unde identificarea este mai complicată, pentru a evita să fie vizați de măsurile introduse de propunerea privind ASC; (4) detectarea CSAM în criptarea de la un capăt la altul ridică probleme fundamentale cu privire la natura securizată a acestei criptări, deoarece creează vulnerabilități pentru utilizatorii canalelor de comunicare criptate de la un capăt la altul; (5) dacă sunt luate în considerare toate drepturile fundamentale afectate de includerea măsurilor în propunerea privind ASC, se poate concluziona că propunerea privind ASC ar interfera cu articolele 7 și 8 din Carta drepturilor fundamentale a UE. Această interferență, care presupune încălcarea interdicției privind conservarea generală a datelor și a interdicției legate de obligațiile generale de monitorizare, nu poate fi justificată.</w:t>
      </w:r>
    </w:p>
    <w:p w14:paraId="6DD5808B" w14:textId="77777777" w:rsidR="00B2744A" w:rsidRPr="00000CF1" w:rsidRDefault="00B2744A" w:rsidP="00B2744A">
      <w:r w:rsidRPr="00000CF1">
        <w:rPr>
          <w:rStyle w:val="HideTWBExt"/>
          <w:noProof w:val="0"/>
        </w:rPr>
        <w:t>&lt;/Amend&gt;</w:t>
      </w:r>
    </w:p>
    <w:p w14:paraId="7C24865B"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281</w:t>
      </w:r>
      <w:r w:rsidRPr="00000CF1">
        <w:rPr>
          <w:rStyle w:val="HideTWBExt"/>
          <w:b w:val="0"/>
          <w:noProof w:val="0"/>
        </w:rPr>
        <w:t>&lt;/NumAm&gt;</w:t>
      </w:r>
    </w:p>
    <w:p w14:paraId="20433D2F"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4E8EEBBF"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5BF6D6A7" w14:textId="77777777" w:rsidR="00B2744A" w:rsidRPr="00000CF1" w:rsidRDefault="00B2744A" w:rsidP="00B2744A">
      <w:pPr>
        <w:pStyle w:val="NormalBold"/>
      </w:pPr>
      <w:r w:rsidRPr="00000CF1">
        <w:rPr>
          <w:rStyle w:val="HideTWBExt"/>
          <w:b w:val="0"/>
          <w:noProof w:val="0"/>
        </w:rPr>
        <w:t>&lt;/RepeatBlock-By&gt;</w:t>
      </w:r>
    </w:p>
    <w:p w14:paraId="27959D76"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1C674B6" w14:textId="77777777" w:rsidR="00B2744A" w:rsidRPr="00000CF1" w:rsidRDefault="00B2744A" w:rsidP="00B2744A">
      <w:pPr>
        <w:pStyle w:val="NormalBold"/>
      </w:pPr>
      <w:r w:rsidRPr="00000CF1">
        <w:rPr>
          <w:rStyle w:val="HideTWBExt"/>
          <w:b w:val="0"/>
          <w:noProof w:val="0"/>
        </w:rPr>
        <w:t>&lt;Article&gt;</w:t>
      </w:r>
      <w:r w:rsidRPr="00000CF1">
        <w:t>Titlul 1</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0EE8814E" w14:textId="77777777" w:rsidTr="004049A1">
        <w:trPr>
          <w:trHeight w:hRule="exact" w:val="240"/>
          <w:jc w:val="center"/>
        </w:trPr>
        <w:tc>
          <w:tcPr>
            <w:tcW w:w="9752" w:type="dxa"/>
            <w:gridSpan w:val="2"/>
          </w:tcPr>
          <w:p w14:paraId="2578307A" w14:textId="77777777" w:rsidR="00B2744A" w:rsidRPr="00000CF1" w:rsidRDefault="00B2744A" w:rsidP="004049A1"/>
        </w:tc>
      </w:tr>
      <w:tr w:rsidR="008138C5" w:rsidRPr="00000CF1" w14:paraId="50A0A0C7" w14:textId="77777777" w:rsidTr="004049A1">
        <w:trPr>
          <w:trHeight w:val="240"/>
          <w:jc w:val="center"/>
        </w:trPr>
        <w:tc>
          <w:tcPr>
            <w:tcW w:w="4876" w:type="dxa"/>
          </w:tcPr>
          <w:p w14:paraId="08B53DAB" w14:textId="77777777" w:rsidR="00B2744A" w:rsidRPr="00000CF1" w:rsidRDefault="00B2744A" w:rsidP="004049A1">
            <w:pPr>
              <w:pStyle w:val="AmColumnHeading"/>
            </w:pPr>
            <w:r w:rsidRPr="00000CF1">
              <w:t>Textul propus de Comisie</w:t>
            </w:r>
          </w:p>
        </w:tc>
        <w:tc>
          <w:tcPr>
            <w:tcW w:w="4876" w:type="dxa"/>
          </w:tcPr>
          <w:p w14:paraId="2C0B82AB" w14:textId="77777777" w:rsidR="00B2744A" w:rsidRPr="00000CF1" w:rsidRDefault="00B2744A" w:rsidP="004049A1">
            <w:pPr>
              <w:pStyle w:val="AmColumnHeading"/>
            </w:pPr>
            <w:r w:rsidRPr="00000CF1">
              <w:t>Amendamentul</w:t>
            </w:r>
          </w:p>
        </w:tc>
      </w:tr>
      <w:tr w:rsidR="008138C5" w:rsidRPr="00000CF1" w14:paraId="055ABB80" w14:textId="77777777" w:rsidTr="004049A1">
        <w:trPr>
          <w:jc w:val="center"/>
        </w:trPr>
        <w:tc>
          <w:tcPr>
            <w:tcW w:w="4876" w:type="dxa"/>
          </w:tcPr>
          <w:p w14:paraId="3D44D726" w14:textId="77777777" w:rsidR="00B2744A" w:rsidRPr="00000CF1" w:rsidRDefault="00B2744A" w:rsidP="004049A1">
            <w:pPr>
              <w:pStyle w:val="Normal6a"/>
            </w:pPr>
            <w:r w:rsidRPr="00000CF1">
              <w:t>Propunere de</w:t>
            </w:r>
            <w:r w:rsidRPr="00000CF1">
              <w:br/>
              <w:t>REGULAMENT AL PARLAMENTULUI EUROPEAN ȘI AL CONSILIULUI</w:t>
            </w:r>
            <w:r w:rsidRPr="00000CF1">
              <w:br/>
              <w:t xml:space="preserve">de stabilire a normelor de </w:t>
            </w:r>
            <w:r w:rsidRPr="00000CF1">
              <w:rPr>
                <w:b/>
                <w:bCs/>
                <w:i/>
                <w:iCs/>
              </w:rPr>
              <w:t>prevenire și combatere</w:t>
            </w:r>
            <w:r w:rsidRPr="00000CF1">
              <w:t xml:space="preserve"> a abuzului sexual asupra copiilor</w:t>
            </w:r>
            <w:r w:rsidRPr="00000CF1">
              <w:br/>
              <w:t>(Text cu relevanță pentru SEE)</w:t>
            </w:r>
          </w:p>
        </w:tc>
        <w:tc>
          <w:tcPr>
            <w:tcW w:w="4876" w:type="dxa"/>
          </w:tcPr>
          <w:p w14:paraId="14FE9304" w14:textId="77777777" w:rsidR="00B2744A" w:rsidRPr="00000CF1" w:rsidRDefault="00B2744A" w:rsidP="004049A1">
            <w:pPr>
              <w:pStyle w:val="Normal6a"/>
            </w:pPr>
            <w:r w:rsidRPr="00000CF1">
              <w:t>Propunere de</w:t>
            </w:r>
            <w:r w:rsidRPr="00000CF1">
              <w:br/>
              <w:t>REGULAMENT AL PARLAMENTULUI EUROPEAN ȘI AL CONSILIULUI</w:t>
            </w:r>
            <w:r w:rsidRPr="00000CF1">
              <w:br/>
              <w:t xml:space="preserve">de stabilire a normelor de </w:t>
            </w:r>
            <w:r w:rsidRPr="00000CF1">
              <w:rPr>
                <w:b/>
                <w:bCs/>
                <w:i/>
                <w:iCs/>
              </w:rPr>
              <w:t>abordare</w:t>
            </w:r>
            <w:r w:rsidRPr="00000CF1">
              <w:t xml:space="preserve"> a abuzului sexual </w:t>
            </w:r>
            <w:r w:rsidRPr="00000CF1">
              <w:rPr>
                <w:b/>
                <w:bCs/>
                <w:i/>
                <w:iCs/>
              </w:rPr>
              <w:t>online</w:t>
            </w:r>
            <w:r w:rsidRPr="00000CF1">
              <w:t xml:space="preserve"> asupra copiilor</w:t>
            </w:r>
            <w:r w:rsidRPr="00000CF1">
              <w:br/>
              <w:t>(Text cu relevanță pentru SEE)</w:t>
            </w:r>
          </w:p>
        </w:tc>
      </w:tr>
    </w:tbl>
    <w:p w14:paraId="04D7D613"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73C4FB2" w14:textId="77777777" w:rsidR="00B2744A" w:rsidRPr="00000CF1" w:rsidRDefault="00B2744A" w:rsidP="00B2744A">
      <w:pPr>
        <w:pStyle w:val="AmJustTitle"/>
      </w:pPr>
      <w:r w:rsidRPr="00000CF1">
        <w:rPr>
          <w:rStyle w:val="HideTWBExt"/>
          <w:i w:val="0"/>
          <w:noProof w:val="0"/>
        </w:rPr>
        <w:t>&lt;TitreJust&gt;</w:t>
      </w:r>
      <w:r w:rsidRPr="00000CF1">
        <w:t>Justificare</w:t>
      </w:r>
      <w:r w:rsidRPr="00000CF1">
        <w:rPr>
          <w:rStyle w:val="HideTWBExt"/>
          <w:i w:val="0"/>
          <w:noProof w:val="0"/>
        </w:rPr>
        <w:t>&lt;/TitreJust&gt;</w:t>
      </w:r>
    </w:p>
    <w:p w14:paraId="0FCA53BB" w14:textId="77777777" w:rsidR="00B2744A" w:rsidRPr="00000CF1" w:rsidRDefault="00B2744A" w:rsidP="00B2744A">
      <w:pPr>
        <w:pStyle w:val="AmJustText"/>
      </w:pPr>
      <w:r w:rsidRPr="00000CF1">
        <w:t>Aliniat la titlul Regulamentului privind conținutul online cu caracter terorist: termenul „abordare” este mai realist decât să se pretindă că este fezabilă o „prevenire” a ASC; termenul „online” adăugat în vederea diferențierii de directiva din 2011 care reglementează dreptul penal și abuzul sexual offline efectiv asupra copiilor.</w:t>
      </w:r>
    </w:p>
    <w:p w14:paraId="5FFAEE45" w14:textId="77777777" w:rsidR="00B2744A" w:rsidRPr="00000CF1" w:rsidRDefault="00B2744A" w:rsidP="00B2744A">
      <w:r w:rsidRPr="00000CF1">
        <w:rPr>
          <w:rStyle w:val="HideTWBExt"/>
          <w:noProof w:val="0"/>
        </w:rPr>
        <w:t>&lt;/Amend&gt;</w:t>
      </w:r>
    </w:p>
    <w:p w14:paraId="3A550051"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282</w:t>
      </w:r>
      <w:r w:rsidRPr="00000CF1">
        <w:rPr>
          <w:rStyle w:val="HideTWBExt"/>
          <w:b w:val="0"/>
          <w:noProof w:val="0"/>
        </w:rPr>
        <w:t>&lt;/NumAm&gt;</w:t>
      </w:r>
    </w:p>
    <w:p w14:paraId="69FA0475" w14:textId="77777777" w:rsidR="00B2744A" w:rsidRPr="00000CF1" w:rsidRDefault="00B2744A" w:rsidP="00B2744A">
      <w:pPr>
        <w:pStyle w:val="NormalBold"/>
      </w:pPr>
      <w:r w:rsidRPr="00000CF1">
        <w:rPr>
          <w:rStyle w:val="HideTWBExt"/>
          <w:b w:val="0"/>
          <w:noProof w:val="0"/>
        </w:rPr>
        <w:t>&lt;RepeatBlock-By&gt;&lt;Members&gt;</w:t>
      </w:r>
      <w:r w:rsidRPr="00000CF1">
        <w:t>Sophia in 't Veld, Moritz Körner</w:t>
      </w:r>
      <w:r w:rsidRPr="00000CF1">
        <w:rPr>
          <w:rStyle w:val="HideTWBExt"/>
          <w:b w:val="0"/>
          <w:noProof w:val="0"/>
        </w:rPr>
        <w:t>&lt;/Members&gt;</w:t>
      </w:r>
    </w:p>
    <w:p w14:paraId="3789DEF6" w14:textId="77777777" w:rsidR="00B2744A" w:rsidRPr="00000CF1" w:rsidRDefault="00B2744A" w:rsidP="00B2744A">
      <w:pPr>
        <w:pStyle w:val="NormalBold"/>
      </w:pPr>
      <w:r w:rsidRPr="00000CF1">
        <w:rPr>
          <w:rStyle w:val="HideTWBExt"/>
          <w:b w:val="0"/>
          <w:noProof w:val="0"/>
        </w:rPr>
        <w:t>&lt;/RepeatBlock-By&gt;</w:t>
      </w:r>
    </w:p>
    <w:p w14:paraId="3F3B50C5"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1966164" w14:textId="77777777" w:rsidR="00B2744A" w:rsidRPr="00000CF1" w:rsidRDefault="00B2744A" w:rsidP="00B2744A">
      <w:pPr>
        <w:pStyle w:val="NormalBold"/>
      </w:pPr>
      <w:r w:rsidRPr="00000CF1">
        <w:rPr>
          <w:rStyle w:val="HideTWBExt"/>
          <w:b w:val="0"/>
          <w:noProof w:val="0"/>
        </w:rPr>
        <w:t>&lt;Article&gt;</w:t>
      </w:r>
      <w:r w:rsidRPr="00000CF1">
        <w:t>Referirea 1</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E5A73FA" w14:textId="77777777" w:rsidTr="004049A1">
        <w:trPr>
          <w:trHeight w:hRule="exact" w:val="240"/>
          <w:jc w:val="center"/>
        </w:trPr>
        <w:tc>
          <w:tcPr>
            <w:tcW w:w="9752" w:type="dxa"/>
            <w:gridSpan w:val="2"/>
          </w:tcPr>
          <w:p w14:paraId="612332A3" w14:textId="77777777" w:rsidR="00B2744A" w:rsidRPr="00000CF1" w:rsidRDefault="00B2744A" w:rsidP="004049A1"/>
        </w:tc>
      </w:tr>
      <w:tr w:rsidR="008138C5" w:rsidRPr="00000CF1" w14:paraId="6D6E98C7" w14:textId="77777777" w:rsidTr="004049A1">
        <w:trPr>
          <w:trHeight w:val="240"/>
          <w:jc w:val="center"/>
        </w:trPr>
        <w:tc>
          <w:tcPr>
            <w:tcW w:w="4876" w:type="dxa"/>
          </w:tcPr>
          <w:p w14:paraId="0F2012B8" w14:textId="77777777" w:rsidR="00B2744A" w:rsidRPr="00000CF1" w:rsidRDefault="00B2744A" w:rsidP="004049A1">
            <w:pPr>
              <w:pStyle w:val="AmColumnHeading"/>
            </w:pPr>
            <w:r w:rsidRPr="00000CF1">
              <w:t>Textul propus de Comisie</w:t>
            </w:r>
          </w:p>
        </w:tc>
        <w:tc>
          <w:tcPr>
            <w:tcW w:w="4876" w:type="dxa"/>
          </w:tcPr>
          <w:p w14:paraId="5C7AC89A" w14:textId="77777777" w:rsidR="00B2744A" w:rsidRPr="00000CF1" w:rsidRDefault="00B2744A" w:rsidP="004049A1">
            <w:pPr>
              <w:pStyle w:val="AmColumnHeading"/>
            </w:pPr>
            <w:r w:rsidRPr="00000CF1">
              <w:t>Amendamentul</w:t>
            </w:r>
          </w:p>
        </w:tc>
      </w:tr>
      <w:tr w:rsidR="008138C5" w:rsidRPr="00000CF1" w14:paraId="42F87861" w14:textId="77777777" w:rsidTr="004049A1">
        <w:trPr>
          <w:jc w:val="center"/>
        </w:trPr>
        <w:tc>
          <w:tcPr>
            <w:tcW w:w="4876" w:type="dxa"/>
          </w:tcPr>
          <w:p w14:paraId="46E80C85" w14:textId="77777777" w:rsidR="00B2744A" w:rsidRPr="00000CF1" w:rsidRDefault="00B2744A" w:rsidP="004049A1">
            <w:pPr>
              <w:pStyle w:val="Normal6a"/>
            </w:pPr>
            <w:r w:rsidRPr="00000CF1">
              <w:t xml:space="preserve">având în vedere Tratatul privind funcționarea Uniunii Europene, în special </w:t>
            </w:r>
            <w:r w:rsidRPr="00000CF1">
              <w:rPr>
                <w:b/>
                <w:bCs/>
                <w:i/>
                <w:iCs/>
              </w:rPr>
              <w:t>articolul</w:t>
            </w:r>
            <w:r w:rsidRPr="00000CF1">
              <w:t xml:space="preserve"> 114,</w:t>
            </w:r>
          </w:p>
        </w:tc>
        <w:tc>
          <w:tcPr>
            <w:tcW w:w="4876" w:type="dxa"/>
          </w:tcPr>
          <w:p w14:paraId="4F351877" w14:textId="77777777" w:rsidR="00B2744A" w:rsidRPr="00000CF1" w:rsidRDefault="00B2744A" w:rsidP="004049A1">
            <w:pPr>
              <w:pStyle w:val="Normal6a"/>
            </w:pPr>
            <w:r w:rsidRPr="00000CF1">
              <w:t xml:space="preserve">având în vedere Tratatul privind funcționarea Uniunii Europene, în special </w:t>
            </w:r>
            <w:r w:rsidRPr="00000CF1">
              <w:rPr>
                <w:b/>
                <w:bCs/>
                <w:i/>
                <w:iCs/>
              </w:rPr>
              <w:t>articolele 16 și</w:t>
            </w:r>
            <w:r w:rsidRPr="00000CF1">
              <w:t xml:space="preserve"> 114,</w:t>
            </w:r>
          </w:p>
        </w:tc>
      </w:tr>
    </w:tbl>
    <w:p w14:paraId="512EF156"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10ED50C1" w14:textId="77777777" w:rsidR="00B2744A" w:rsidRPr="00000CF1" w:rsidRDefault="00B2744A" w:rsidP="00B2744A">
      <w:r w:rsidRPr="00000CF1">
        <w:rPr>
          <w:rStyle w:val="HideTWBExt"/>
          <w:noProof w:val="0"/>
        </w:rPr>
        <w:t>&lt;/Amend&gt;</w:t>
      </w:r>
    </w:p>
    <w:p w14:paraId="03327AF1"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283</w:t>
      </w:r>
      <w:r w:rsidRPr="00000CF1">
        <w:rPr>
          <w:rStyle w:val="HideTWBExt"/>
          <w:b w:val="0"/>
          <w:noProof w:val="0"/>
        </w:rPr>
        <w:t>&lt;/NumAm&gt;</w:t>
      </w:r>
    </w:p>
    <w:p w14:paraId="42A3129E" w14:textId="77777777" w:rsidR="00B2744A" w:rsidRPr="00000CF1" w:rsidRDefault="00B2744A" w:rsidP="00B2744A">
      <w:pPr>
        <w:pStyle w:val="NormalBold"/>
      </w:pPr>
      <w:r w:rsidRPr="00000CF1">
        <w:rPr>
          <w:rStyle w:val="HideTWBExt"/>
          <w:b w:val="0"/>
          <w:noProof w:val="0"/>
        </w:rPr>
        <w:t>&lt;RepeatBlock-By&gt;&lt;Members&gt;</w:t>
      </w:r>
      <w:r w:rsidRPr="00000CF1">
        <w:t>Annalisa Tardino</w:t>
      </w:r>
      <w:r w:rsidRPr="00000CF1">
        <w:rPr>
          <w:rStyle w:val="HideTWBExt"/>
          <w:b w:val="0"/>
          <w:noProof w:val="0"/>
        </w:rPr>
        <w:t>&lt;/Members&gt;</w:t>
      </w:r>
    </w:p>
    <w:p w14:paraId="050E118B" w14:textId="77777777" w:rsidR="00B2744A" w:rsidRPr="00000CF1" w:rsidRDefault="00B2744A" w:rsidP="00B2744A">
      <w:pPr>
        <w:pStyle w:val="NormalBold"/>
      </w:pPr>
      <w:r w:rsidRPr="00000CF1">
        <w:rPr>
          <w:rStyle w:val="HideTWBExt"/>
          <w:b w:val="0"/>
          <w:noProof w:val="0"/>
        </w:rPr>
        <w:t>&lt;/RepeatBlock-By&gt;</w:t>
      </w:r>
    </w:p>
    <w:p w14:paraId="07C3B952"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AA93EA0" w14:textId="77777777" w:rsidR="00B2744A" w:rsidRPr="00000CF1" w:rsidRDefault="00B2744A" w:rsidP="00B2744A">
      <w:pPr>
        <w:pStyle w:val="NormalBold"/>
      </w:pPr>
      <w:r w:rsidRPr="00000CF1">
        <w:rPr>
          <w:rStyle w:val="HideTWBExt"/>
          <w:b w:val="0"/>
          <w:noProof w:val="0"/>
        </w:rPr>
        <w:t>&lt;Article&gt;</w:t>
      </w:r>
      <w:r w:rsidRPr="00000CF1">
        <w:t>Considerentul 1</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6E7784C" w14:textId="77777777" w:rsidTr="004049A1">
        <w:trPr>
          <w:trHeight w:hRule="exact" w:val="240"/>
          <w:jc w:val="center"/>
        </w:trPr>
        <w:tc>
          <w:tcPr>
            <w:tcW w:w="9752" w:type="dxa"/>
            <w:gridSpan w:val="2"/>
          </w:tcPr>
          <w:p w14:paraId="49D47709" w14:textId="77777777" w:rsidR="00B2744A" w:rsidRPr="00000CF1" w:rsidRDefault="00B2744A" w:rsidP="004049A1"/>
        </w:tc>
      </w:tr>
      <w:tr w:rsidR="008138C5" w:rsidRPr="00000CF1" w14:paraId="485C9D77" w14:textId="77777777" w:rsidTr="004049A1">
        <w:trPr>
          <w:trHeight w:val="240"/>
          <w:jc w:val="center"/>
        </w:trPr>
        <w:tc>
          <w:tcPr>
            <w:tcW w:w="4876" w:type="dxa"/>
          </w:tcPr>
          <w:p w14:paraId="28FEE842" w14:textId="77777777" w:rsidR="00B2744A" w:rsidRPr="00000CF1" w:rsidRDefault="00B2744A" w:rsidP="004049A1">
            <w:pPr>
              <w:pStyle w:val="AmColumnHeading"/>
            </w:pPr>
            <w:r w:rsidRPr="00000CF1">
              <w:t>Textul propus de Comisie</w:t>
            </w:r>
          </w:p>
        </w:tc>
        <w:tc>
          <w:tcPr>
            <w:tcW w:w="4876" w:type="dxa"/>
          </w:tcPr>
          <w:p w14:paraId="5620EE23" w14:textId="77777777" w:rsidR="00B2744A" w:rsidRPr="00000CF1" w:rsidRDefault="00B2744A" w:rsidP="004049A1">
            <w:pPr>
              <w:pStyle w:val="AmColumnHeading"/>
            </w:pPr>
            <w:r w:rsidRPr="00000CF1">
              <w:t>Amendamentul</w:t>
            </w:r>
          </w:p>
        </w:tc>
      </w:tr>
      <w:tr w:rsidR="008138C5" w:rsidRPr="00000CF1" w14:paraId="46B74CB9" w14:textId="77777777" w:rsidTr="004049A1">
        <w:trPr>
          <w:jc w:val="center"/>
        </w:trPr>
        <w:tc>
          <w:tcPr>
            <w:tcW w:w="4876" w:type="dxa"/>
          </w:tcPr>
          <w:p w14:paraId="2411B586" w14:textId="77777777" w:rsidR="00B2744A" w:rsidRPr="00000CF1" w:rsidRDefault="00B2744A" w:rsidP="004049A1">
            <w:pPr>
              <w:pStyle w:val="Normal6a"/>
            </w:pPr>
            <w:r w:rsidRPr="00000CF1">
              <w:t>(1)</w:t>
            </w:r>
            <w:r w:rsidRPr="00000CF1">
              <w:tab/>
              <w:t>Serviciile societății informaționale au devenit foarte importante pentru comunicare, exprimare, colectarea de informații și multe alte aspecte ale vieții cotidiene, inclusiv pentru copii, dar și pentru autorii infracțiunilor de abuz sexual asupra copiilor. Aceste infracțiuni, care fac obiectul unor norme minime stabilite la nivelul Uniunii, constituie infracțiuni foarte grave care trebuie prevenite și combătute în mod eficace pentru a proteja drepturile și bunăstarea copiilor, astfel cum se prevede în Carta drepturilor fundamentale a Uniunii Europene („carta”), precum și pentru a proteja societatea în general. Utilizatorii acestor servicii oferite în Uniune ar trebui să poată avea încredere că serviciile în cauză pot fi utilizate în condiții de siguranță, în special de către copii.</w:t>
            </w:r>
          </w:p>
        </w:tc>
        <w:tc>
          <w:tcPr>
            <w:tcW w:w="4876" w:type="dxa"/>
          </w:tcPr>
          <w:p w14:paraId="566DA09B" w14:textId="77777777" w:rsidR="00B2744A" w:rsidRPr="00000CF1" w:rsidRDefault="00B2744A" w:rsidP="004049A1">
            <w:pPr>
              <w:pStyle w:val="Normal6a"/>
            </w:pPr>
            <w:r w:rsidRPr="00000CF1">
              <w:t>(1)</w:t>
            </w:r>
            <w:r w:rsidRPr="00000CF1">
              <w:tab/>
              <w:t xml:space="preserve">Serviciile societății informaționale au devenit foarte importante pentru comunicare, exprimare, colectarea de informații și multe alte aspecte ale vieții cotidiene, inclusiv pentru copii, dar și pentru autorii infracțiunilor de abuz sexual asupra copiilor. Aceste infracțiuni, care fac obiectul unor norme minime stabilite la nivelul Uniunii, constituie infracțiuni foarte grave </w:t>
            </w:r>
            <w:r w:rsidRPr="00000CF1">
              <w:rPr>
                <w:b/>
                <w:bCs/>
                <w:i/>
                <w:iCs/>
              </w:rPr>
              <w:t>care au adesea consecințe negative pe termen lung pentru victime</w:t>
            </w:r>
            <w:r w:rsidRPr="00000CF1">
              <w:t xml:space="preserve"> care trebuie prevenite și combătute în mod eficace pentru a proteja drepturile și bunăstarea copiilor, astfel cum se prevede în Carta drepturilor fundamentale a Uniunii Europene („carta”), precum și </w:t>
            </w:r>
            <w:r w:rsidRPr="00000CF1">
              <w:rPr>
                <w:b/>
                <w:bCs/>
                <w:i/>
                <w:iCs/>
              </w:rPr>
              <w:t xml:space="preserve">pentru a evita riscul de victimizare secundară și </w:t>
            </w:r>
            <w:r w:rsidRPr="00000CF1">
              <w:t>pentru a proteja societatea în general. Utilizatorii acestor servicii oferite în Uniune ar trebui să poată avea încredere că serviciile în cauză pot fi utilizate în condiții de siguranță, în special de către copii.</w:t>
            </w:r>
          </w:p>
        </w:tc>
      </w:tr>
    </w:tbl>
    <w:p w14:paraId="01073D10"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0DBE38DA" w14:textId="77777777" w:rsidR="00B2744A" w:rsidRPr="00000CF1" w:rsidRDefault="00B2744A" w:rsidP="00B2744A">
      <w:r w:rsidRPr="00000CF1">
        <w:rPr>
          <w:rStyle w:val="HideTWBExt"/>
          <w:noProof w:val="0"/>
        </w:rPr>
        <w:t>&lt;/Amend&gt;</w:t>
      </w:r>
    </w:p>
    <w:p w14:paraId="3260BDEF"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284</w:t>
      </w:r>
      <w:r w:rsidRPr="00000CF1">
        <w:rPr>
          <w:rStyle w:val="HideTWBExt"/>
          <w:b w:val="0"/>
          <w:noProof w:val="0"/>
        </w:rPr>
        <w:t>&lt;/NumAm&gt;</w:t>
      </w:r>
    </w:p>
    <w:p w14:paraId="4463479A" w14:textId="77777777" w:rsidR="00B2744A" w:rsidRPr="00000CF1" w:rsidRDefault="00B2744A" w:rsidP="00B2744A">
      <w:pPr>
        <w:pStyle w:val="NormalBold"/>
      </w:pPr>
      <w:r w:rsidRPr="00000CF1">
        <w:rPr>
          <w:rStyle w:val="HideTWBExt"/>
          <w:b w:val="0"/>
          <w:noProof w:val="0"/>
        </w:rPr>
        <w:t>&lt;RepeatBlock-By&gt;&lt;Members&gt;</w:t>
      </w:r>
      <w:r w:rsidRPr="00000CF1">
        <w:t>Maria Grapini</w:t>
      </w:r>
      <w:r w:rsidRPr="00000CF1">
        <w:rPr>
          <w:rStyle w:val="HideTWBExt"/>
          <w:b w:val="0"/>
          <w:noProof w:val="0"/>
        </w:rPr>
        <w:t>&lt;/Members&gt;</w:t>
      </w:r>
    </w:p>
    <w:p w14:paraId="2FBEA741" w14:textId="77777777" w:rsidR="00B2744A" w:rsidRPr="00000CF1" w:rsidRDefault="00B2744A" w:rsidP="00B2744A">
      <w:pPr>
        <w:pStyle w:val="NormalBold"/>
      </w:pPr>
      <w:r w:rsidRPr="00000CF1">
        <w:rPr>
          <w:rStyle w:val="HideTWBExt"/>
          <w:b w:val="0"/>
          <w:noProof w:val="0"/>
        </w:rPr>
        <w:t>&lt;/RepeatBlock-By&gt;</w:t>
      </w:r>
    </w:p>
    <w:p w14:paraId="402326F4"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1F9A3D47" w14:textId="77777777" w:rsidR="00B2744A" w:rsidRPr="00000CF1" w:rsidRDefault="00B2744A" w:rsidP="00B2744A">
      <w:pPr>
        <w:pStyle w:val="NormalBold"/>
      </w:pPr>
      <w:r w:rsidRPr="00000CF1">
        <w:rPr>
          <w:rStyle w:val="HideTWBExt"/>
          <w:b w:val="0"/>
          <w:noProof w:val="0"/>
        </w:rPr>
        <w:t>&lt;Article&gt;</w:t>
      </w:r>
      <w:r w:rsidRPr="00000CF1">
        <w:t>Considerentul 1</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DFD2D74" w14:textId="77777777" w:rsidTr="004049A1">
        <w:trPr>
          <w:trHeight w:hRule="exact" w:val="240"/>
          <w:jc w:val="center"/>
        </w:trPr>
        <w:tc>
          <w:tcPr>
            <w:tcW w:w="9752" w:type="dxa"/>
            <w:gridSpan w:val="2"/>
          </w:tcPr>
          <w:p w14:paraId="7B2D9013" w14:textId="77777777" w:rsidR="00B2744A" w:rsidRPr="00000CF1" w:rsidRDefault="00B2744A" w:rsidP="004049A1"/>
        </w:tc>
      </w:tr>
      <w:tr w:rsidR="008138C5" w:rsidRPr="00000CF1" w14:paraId="070DB6C8" w14:textId="77777777" w:rsidTr="004049A1">
        <w:trPr>
          <w:trHeight w:val="240"/>
          <w:jc w:val="center"/>
        </w:trPr>
        <w:tc>
          <w:tcPr>
            <w:tcW w:w="4876" w:type="dxa"/>
          </w:tcPr>
          <w:p w14:paraId="14C57B0F" w14:textId="77777777" w:rsidR="00B2744A" w:rsidRPr="00000CF1" w:rsidRDefault="00B2744A" w:rsidP="004049A1">
            <w:pPr>
              <w:pStyle w:val="AmColumnHeading"/>
            </w:pPr>
            <w:r w:rsidRPr="00000CF1">
              <w:t>Textul propus de Comisie</w:t>
            </w:r>
          </w:p>
        </w:tc>
        <w:tc>
          <w:tcPr>
            <w:tcW w:w="4876" w:type="dxa"/>
          </w:tcPr>
          <w:p w14:paraId="770E9F99" w14:textId="77777777" w:rsidR="00B2744A" w:rsidRPr="00000CF1" w:rsidRDefault="00B2744A" w:rsidP="004049A1">
            <w:pPr>
              <w:pStyle w:val="AmColumnHeading"/>
            </w:pPr>
            <w:r w:rsidRPr="00000CF1">
              <w:t>Amendamentul</w:t>
            </w:r>
          </w:p>
        </w:tc>
      </w:tr>
      <w:tr w:rsidR="008138C5" w:rsidRPr="00000CF1" w14:paraId="435931A3" w14:textId="77777777" w:rsidTr="004049A1">
        <w:trPr>
          <w:jc w:val="center"/>
        </w:trPr>
        <w:tc>
          <w:tcPr>
            <w:tcW w:w="4876" w:type="dxa"/>
          </w:tcPr>
          <w:p w14:paraId="3429D66C" w14:textId="77777777" w:rsidR="00B2744A" w:rsidRPr="00000CF1" w:rsidRDefault="00B2744A" w:rsidP="004049A1">
            <w:pPr>
              <w:pStyle w:val="Normal6a"/>
            </w:pPr>
            <w:r w:rsidRPr="00000CF1">
              <w:t>(1)</w:t>
            </w:r>
            <w:r w:rsidRPr="00000CF1">
              <w:tab/>
              <w:t xml:space="preserve">Serviciile societății informaționale au devenit foarte importante pentru comunicare, exprimare, colectarea de informații și multe alte aspecte ale vieții cotidiene, inclusiv pentru copii, dar și pentru autorii infracțiunilor de abuz sexual asupra copiilor. Aceste infracțiuni, care fac obiectul unor norme minime stabilite la nivelul Uniunii, constituie infracțiuni foarte grave care trebuie prevenite și combătute în mod eficace pentru a proteja drepturile și bunăstarea copiilor, astfel cum se prevede în Carta drepturilor fundamentale a Uniunii Europene („carta”), precum și pentru a proteja societatea în general. Utilizatorii acestor servicii oferite în Uniune </w:t>
            </w:r>
            <w:r w:rsidRPr="00000CF1">
              <w:rPr>
                <w:b/>
                <w:i/>
              </w:rPr>
              <w:t>ar trebui</w:t>
            </w:r>
            <w:r w:rsidRPr="00000CF1">
              <w:t xml:space="preserve"> să poată avea încredere că serviciile în cauză pot fi utilizate în condiții de siguranță, în special de către copii.</w:t>
            </w:r>
          </w:p>
        </w:tc>
        <w:tc>
          <w:tcPr>
            <w:tcW w:w="4876" w:type="dxa"/>
          </w:tcPr>
          <w:p w14:paraId="4413B6D0" w14:textId="77777777" w:rsidR="00B2744A" w:rsidRPr="00000CF1" w:rsidRDefault="00B2744A" w:rsidP="004049A1">
            <w:pPr>
              <w:pStyle w:val="Normal6a"/>
            </w:pPr>
            <w:r w:rsidRPr="00000CF1">
              <w:t>(1)</w:t>
            </w:r>
            <w:r w:rsidRPr="00000CF1">
              <w:tab/>
              <w:t xml:space="preserve">Serviciile societății informaționale au devenit foarte importante pentru comunicare, exprimare, colectarea de informații și multe alte aspecte ale vieții cotidiene, inclusiv pentru copii, dar și pentru autorii infracțiunilor de abuz sexual asupra copiilor. Aceste infracțiuni, care fac obiectul unor norme minime stabilite la nivelul Uniunii, constituie infracțiuni foarte grave care trebuie prevenite și combătute în mod eficace pentru a proteja drepturile și bunăstarea copiilor, astfel cum se prevede în Carta drepturilor fundamentale a Uniunii Europene („carta”), precum și pentru a proteja societatea în general. Utilizatorii acestor servicii oferite în Uniune </w:t>
            </w:r>
            <w:r w:rsidRPr="00000CF1">
              <w:rPr>
                <w:b/>
                <w:i/>
              </w:rPr>
              <w:t>trebuie să aibă siguranța că sunt protejați de orice tip de abuz sexual existent în mediul online astfel încât</w:t>
            </w:r>
            <w:r w:rsidRPr="00000CF1">
              <w:t xml:space="preserve"> să poată avea încredere că serviciile în cauză pot fi utilizate în condiții de siguranță, în special de către copii.</w:t>
            </w:r>
          </w:p>
        </w:tc>
      </w:tr>
    </w:tbl>
    <w:p w14:paraId="4FD21F84"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{RO}</w:t>
      </w:r>
      <w:r w:rsidRPr="00000CF1">
        <w:t>ro</w:t>
      </w:r>
      <w:r w:rsidRPr="00000CF1">
        <w:rPr>
          <w:rStyle w:val="HideTWBExt"/>
          <w:noProof w:val="0"/>
        </w:rPr>
        <w:t>&lt;/Original&gt;</w:t>
      </w:r>
    </w:p>
    <w:p w14:paraId="4B0FFAF8" w14:textId="77777777" w:rsidR="00B2744A" w:rsidRPr="00000CF1" w:rsidRDefault="00B2744A" w:rsidP="00B2744A">
      <w:r w:rsidRPr="00000CF1">
        <w:rPr>
          <w:rStyle w:val="HideTWBExt"/>
          <w:noProof w:val="0"/>
        </w:rPr>
        <w:t>&lt;/Amend&gt;</w:t>
      </w:r>
    </w:p>
    <w:p w14:paraId="45515592"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285</w:t>
      </w:r>
      <w:r w:rsidRPr="00000CF1">
        <w:rPr>
          <w:rStyle w:val="HideTWBExt"/>
          <w:b w:val="0"/>
          <w:noProof w:val="0"/>
        </w:rPr>
        <w:t>&lt;/NumAm&gt;</w:t>
      </w:r>
    </w:p>
    <w:p w14:paraId="5C4C986E" w14:textId="77777777" w:rsidR="00B2744A" w:rsidRPr="00000CF1" w:rsidRDefault="00B2744A" w:rsidP="00B2744A">
      <w:pPr>
        <w:pStyle w:val="NormalBold"/>
      </w:pPr>
      <w:r w:rsidRPr="00000CF1">
        <w:rPr>
          <w:rStyle w:val="HideTWBExt"/>
          <w:b w:val="0"/>
          <w:noProof w:val="0"/>
        </w:rPr>
        <w:t>&lt;RepeatBlock-By&gt;&lt;Members&gt;</w:t>
      </w:r>
      <w:r w:rsidRPr="00000CF1">
        <w:t>René Repasi, Tiemo Wölken</w:t>
      </w:r>
      <w:r w:rsidRPr="00000CF1">
        <w:rPr>
          <w:rStyle w:val="HideTWBExt"/>
          <w:b w:val="0"/>
          <w:noProof w:val="0"/>
        </w:rPr>
        <w:t>&lt;/Members&gt;</w:t>
      </w:r>
    </w:p>
    <w:p w14:paraId="01809E5D" w14:textId="77777777" w:rsidR="00B2744A" w:rsidRPr="00000CF1" w:rsidRDefault="00B2744A" w:rsidP="00B2744A">
      <w:r w:rsidRPr="00000CF1">
        <w:rPr>
          <w:rStyle w:val="HideTWBExt"/>
          <w:noProof w:val="0"/>
        </w:rPr>
        <w:t>&lt;AuNomDe&gt;</w:t>
      </w:r>
      <w:r w:rsidRPr="00000CF1">
        <w:rPr>
          <w:rStyle w:val="HideTWBInt"/>
          <w:noProof w:val="0"/>
        </w:rPr>
        <w:t>{S&amp;D}</w:t>
      </w:r>
      <w:r w:rsidRPr="00000CF1">
        <w:t>în numele Grupului S&amp;D</w:t>
      </w:r>
      <w:r w:rsidRPr="00000CF1">
        <w:rPr>
          <w:rStyle w:val="HideTWBExt"/>
          <w:noProof w:val="0"/>
        </w:rPr>
        <w:t>&lt;/AuNomDe&gt;</w:t>
      </w:r>
    </w:p>
    <w:p w14:paraId="3E480690" w14:textId="77777777" w:rsidR="00B2744A" w:rsidRPr="00000CF1" w:rsidRDefault="00B2744A" w:rsidP="00B2744A">
      <w:pPr>
        <w:pStyle w:val="NormalBold"/>
      </w:pPr>
      <w:r w:rsidRPr="00000CF1">
        <w:rPr>
          <w:rStyle w:val="HideTWBExt"/>
          <w:b w:val="0"/>
          <w:noProof w:val="0"/>
        </w:rPr>
        <w:t>&lt;Members&gt;</w:t>
      </w:r>
      <w:r w:rsidRPr="00000CF1">
        <w:t>Petar Vitanov</w:t>
      </w:r>
      <w:r w:rsidRPr="00000CF1">
        <w:rPr>
          <w:rStyle w:val="HideTWBExt"/>
          <w:b w:val="0"/>
          <w:noProof w:val="0"/>
        </w:rPr>
        <w:t>&lt;/Members&gt;</w:t>
      </w:r>
    </w:p>
    <w:p w14:paraId="6C30A5AB" w14:textId="77777777" w:rsidR="00B2744A" w:rsidRPr="00000CF1" w:rsidRDefault="00B2744A" w:rsidP="00B2744A">
      <w:r w:rsidRPr="00000CF1">
        <w:rPr>
          <w:rStyle w:val="HideTWBExt"/>
          <w:noProof w:val="0"/>
        </w:rPr>
        <w:t>&lt;AuNomDe&gt;</w:t>
      </w:r>
      <w:r w:rsidRPr="00000CF1">
        <w:rPr>
          <w:rStyle w:val="HideTWBInt"/>
          <w:noProof w:val="0"/>
        </w:rPr>
        <w:t>{LIBE}</w:t>
      </w:r>
      <w:r w:rsidRPr="00000CF1">
        <w:t>în numele Comisiei pentru libertăți civile, justiție și afaceri interne</w:t>
      </w:r>
      <w:r w:rsidRPr="00000CF1">
        <w:rPr>
          <w:rStyle w:val="HideTWBExt"/>
          <w:noProof w:val="0"/>
        </w:rPr>
        <w:t>&lt;/AuNomDe&gt;</w:t>
      </w:r>
    </w:p>
    <w:p w14:paraId="215070E2" w14:textId="77777777" w:rsidR="00B2744A" w:rsidRPr="00000CF1" w:rsidRDefault="00B2744A" w:rsidP="00B2744A">
      <w:pPr>
        <w:pStyle w:val="NormalBold"/>
      </w:pPr>
      <w:r w:rsidRPr="00000CF1">
        <w:rPr>
          <w:rStyle w:val="HideTWBExt"/>
          <w:b w:val="0"/>
          <w:noProof w:val="0"/>
        </w:rPr>
        <w:t>&lt;Members&gt;</w:t>
      </w:r>
      <w:r w:rsidRPr="00000CF1">
        <w:t>Birgit Sippel</w:t>
      </w:r>
      <w:r w:rsidRPr="00000CF1">
        <w:rPr>
          <w:rStyle w:val="HideTWBExt"/>
          <w:b w:val="0"/>
          <w:noProof w:val="0"/>
        </w:rPr>
        <w:t>&lt;/Members&gt;</w:t>
      </w:r>
    </w:p>
    <w:p w14:paraId="260746F9" w14:textId="77777777" w:rsidR="00B2744A" w:rsidRPr="00000CF1" w:rsidRDefault="00B2744A" w:rsidP="00B2744A">
      <w:pPr>
        <w:pStyle w:val="NormalBold"/>
      </w:pPr>
      <w:r w:rsidRPr="00000CF1">
        <w:rPr>
          <w:rStyle w:val="HideTWBExt"/>
          <w:b w:val="0"/>
          <w:noProof w:val="0"/>
        </w:rPr>
        <w:t>&lt;/RepeatBlock-By&gt;</w:t>
      </w:r>
    </w:p>
    <w:p w14:paraId="003A9321"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22B1634" w14:textId="77777777" w:rsidR="00B2744A" w:rsidRPr="00000CF1" w:rsidRDefault="00B2744A" w:rsidP="00B2744A">
      <w:pPr>
        <w:pStyle w:val="NormalBold"/>
      </w:pPr>
      <w:r w:rsidRPr="00000CF1">
        <w:rPr>
          <w:rStyle w:val="HideTWBExt"/>
          <w:b w:val="0"/>
          <w:noProof w:val="0"/>
        </w:rPr>
        <w:t>&lt;Article&gt;</w:t>
      </w:r>
      <w:r w:rsidRPr="00000CF1">
        <w:t>Considerentul 1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160057B" w14:textId="77777777" w:rsidTr="004049A1">
        <w:trPr>
          <w:trHeight w:hRule="exact" w:val="240"/>
          <w:jc w:val="center"/>
        </w:trPr>
        <w:tc>
          <w:tcPr>
            <w:tcW w:w="9752" w:type="dxa"/>
            <w:gridSpan w:val="2"/>
          </w:tcPr>
          <w:p w14:paraId="29FFB218" w14:textId="77777777" w:rsidR="00B2744A" w:rsidRPr="00000CF1" w:rsidRDefault="00B2744A" w:rsidP="004049A1"/>
        </w:tc>
      </w:tr>
      <w:tr w:rsidR="008138C5" w:rsidRPr="00000CF1" w14:paraId="496A0404" w14:textId="77777777" w:rsidTr="004049A1">
        <w:trPr>
          <w:trHeight w:val="240"/>
          <w:jc w:val="center"/>
        </w:trPr>
        <w:tc>
          <w:tcPr>
            <w:tcW w:w="4876" w:type="dxa"/>
          </w:tcPr>
          <w:p w14:paraId="6BBF1373" w14:textId="77777777" w:rsidR="00B2744A" w:rsidRPr="00000CF1" w:rsidRDefault="00B2744A" w:rsidP="004049A1">
            <w:pPr>
              <w:pStyle w:val="AmColumnHeading"/>
            </w:pPr>
            <w:r w:rsidRPr="00000CF1">
              <w:t>Textul propus de Comisie</w:t>
            </w:r>
          </w:p>
        </w:tc>
        <w:tc>
          <w:tcPr>
            <w:tcW w:w="4876" w:type="dxa"/>
          </w:tcPr>
          <w:p w14:paraId="1C5A25D4" w14:textId="77777777" w:rsidR="00B2744A" w:rsidRPr="00000CF1" w:rsidRDefault="00B2744A" w:rsidP="004049A1">
            <w:pPr>
              <w:pStyle w:val="AmColumnHeading"/>
            </w:pPr>
            <w:r w:rsidRPr="00000CF1">
              <w:t>Amendamentul</w:t>
            </w:r>
          </w:p>
        </w:tc>
      </w:tr>
      <w:tr w:rsidR="008138C5" w:rsidRPr="00000CF1" w14:paraId="6E0A22D7" w14:textId="77777777" w:rsidTr="004049A1">
        <w:trPr>
          <w:jc w:val="center"/>
        </w:trPr>
        <w:tc>
          <w:tcPr>
            <w:tcW w:w="4876" w:type="dxa"/>
          </w:tcPr>
          <w:p w14:paraId="0328EAAB" w14:textId="77777777" w:rsidR="00B2744A" w:rsidRPr="00000CF1" w:rsidRDefault="00B2744A" w:rsidP="004049A1">
            <w:pPr>
              <w:pStyle w:val="Normal6a"/>
            </w:pPr>
          </w:p>
        </w:tc>
        <w:tc>
          <w:tcPr>
            <w:tcW w:w="4876" w:type="dxa"/>
          </w:tcPr>
          <w:p w14:paraId="53BF5419" w14:textId="77777777" w:rsidR="00B2744A" w:rsidRPr="00000CF1" w:rsidRDefault="00B2744A" w:rsidP="004049A1">
            <w:pPr>
              <w:pStyle w:val="Normal6a"/>
            </w:pPr>
            <w:r w:rsidRPr="00000CF1">
              <w:rPr>
                <w:b/>
                <w:i/>
              </w:rPr>
              <w:t>(1a)</w:t>
            </w:r>
            <w:r w:rsidRPr="00000CF1">
              <w:tab/>
            </w:r>
            <w:r w:rsidRPr="00000CF1">
              <w:rPr>
                <w:b/>
                <w:i/>
              </w:rPr>
              <w:t>Este bine documentat faptul că, la utilizarea algoritmilor de inteligență artificială în cazul imaginilor, pot apărea prejudecăți neconștientizate și discriminare din cauza lipsei de reprezentativitate a anumitor categorii de populație în datele utilizate pentru antrenarea algoritmilor. Aceste prejudecăți neconștientizate ar trebui identificate, măsurate și eradicate pentru ca sistemele de detectare să fie cu adevărat profitabile pentru societate în ansamblu.</w:t>
            </w:r>
          </w:p>
        </w:tc>
      </w:tr>
    </w:tbl>
    <w:p w14:paraId="15E78832"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E60A3D4" w14:textId="77777777" w:rsidR="00B2744A" w:rsidRPr="00000CF1" w:rsidRDefault="00B2744A" w:rsidP="00B2744A">
      <w:r w:rsidRPr="00000CF1">
        <w:rPr>
          <w:rStyle w:val="HideTWBExt"/>
          <w:noProof w:val="0"/>
        </w:rPr>
        <w:t>&lt;/Amend&gt;</w:t>
      </w:r>
    </w:p>
    <w:p w14:paraId="0A9A271B"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286</w:t>
      </w:r>
      <w:r w:rsidRPr="00000CF1">
        <w:rPr>
          <w:rStyle w:val="HideTWBExt"/>
          <w:b w:val="0"/>
          <w:noProof w:val="0"/>
        </w:rPr>
        <w:t>&lt;/NumAm&gt;</w:t>
      </w:r>
    </w:p>
    <w:p w14:paraId="56DAEFAE" w14:textId="77777777" w:rsidR="00B2744A" w:rsidRPr="00000CF1" w:rsidRDefault="00B2744A" w:rsidP="00B2744A">
      <w:pPr>
        <w:pStyle w:val="NormalBold"/>
      </w:pPr>
      <w:r w:rsidRPr="00000CF1">
        <w:rPr>
          <w:rStyle w:val="HideTWBExt"/>
          <w:b w:val="0"/>
          <w:noProof w:val="0"/>
        </w:rPr>
        <w:t>&lt;RepeatBlock-By&gt;&lt;Members&gt;</w:t>
      </w:r>
      <w:r w:rsidRPr="00000CF1">
        <w:t>Annika Bruna</w:t>
      </w:r>
      <w:r w:rsidRPr="00000CF1">
        <w:rPr>
          <w:rStyle w:val="HideTWBExt"/>
          <w:b w:val="0"/>
          <w:noProof w:val="0"/>
        </w:rPr>
        <w:t>&lt;/Members&gt;</w:t>
      </w:r>
    </w:p>
    <w:p w14:paraId="2829BAE2" w14:textId="77777777" w:rsidR="00B2744A" w:rsidRPr="00000CF1" w:rsidRDefault="00B2744A" w:rsidP="00B2744A">
      <w:pPr>
        <w:pStyle w:val="NormalBold"/>
      </w:pPr>
      <w:r w:rsidRPr="00000CF1">
        <w:rPr>
          <w:rStyle w:val="HideTWBExt"/>
          <w:b w:val="0"/>
          <w:noProof w:val="0"/>
        </w:rPr>
        <w:t>&lt;/RepeatBlock-By&gt;</w:t>
      </w:r>
    </w:p>
    <w:p w14:paraId="63F32D51"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31E65A1" w14:textId="77777777" w:rsidR="00B2744A" w:rsidRPr="00000CF1" w:rsidRDefault="00B2744A" w:rsidP="00B2744A">
      <w:pPr>
        <w:pStyle w:val="NormalBold"/>
      </w:pPr>
      <w:r w:rsidRPr="00000CF1">
        <w:rPr>
          <w:rStyle w:val="HideTWBExt"/>
          <w:b w:val="0"/>
          <w:noProof w:val="0"/>
        </w:rPr>
        <w:t>&lt;Article&gt;</w:t>
      </w:r>
      <w:r w:rsidRPr="00000CF1">
        <w:t>Considerentul 1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2D7547DB" w14:textId="77777777" w:rsidTr="004049A1">
        <w:trPr>
          <w:trHeight w:hRule="exact" w:val="240"/>
          <w:jc w:val="center"/>
        </w:trPr>
        <w:tc>
          <w:tcPr>
            <w:tcW w:w="9752" w:type="dxa"/>
            <w:gridSpan w:val="2"/>
          </w:tcPr>
          <w:p w14:paraId="402D85DD" w14:textId="77777777" w:rsidR="00B2744A" w:rsidRPr="00000CF1" w:rsidRDefault="00B2744A" w:rsidP="004049A1"/>
        </w:tc>
      </w:tr>
      <w:tr w:rsidR="008138C5" w:rsidRPr="00000CF1" w14:paraId="26585237" w14:textId="77777777" w:rsidTr="004049A1">
        <w:trPr>
          <w:trHeight w:val="240"/>
          <w:jc w:val="center"/>
        </w:trPr>
        <w:tc>
          <w:tcPr>
            <w:tcW w:w="4876" w:type="dxa"/>
          </w:tcPr>
          <w:p w14:paraId="07525B81" w14:textId="77777777" w:rsidR="00B2744A" w:rsidRPr="00000CF1" w:rsidRDefault="00B2744A" w:rsidP="004049A1">
            <w:pPr>
              <w:pStyle w:val="AmColumnHeading"/>
            </w:pPr>
            <w:r w:rsidRPr="00000CF1">
              <w:t>Textul propus de Comisie</w:t>
            </w:r>
          </w:p>
        </w:tc>
        <w:tc>
          <w:tcPr>
            <w:tcW w:w="4876" w:type="dxa"/>
          </w:tcPr>
          <w:p w14:paraId="7D8D0727" w14:textId="77777777" w:rsidR="00B2744A" w:rsidRPr="00000CF1" w:rsidRDefault="00B2744A" w:rsidP="004049A1">
            <w:pPr>
              <w:pStyle w:val="AmColumnHeading"/>
            </w:pPr>
            <w:r w:rsidRPr="00000CF1">
              <w:t>Amendamentul</w:t>
            </w:r>
          </w:p>
        </w:tc>
      </w:tr>
      <w:tr w:rsidR="008138C5" w:rsidRPr="00000CF1" w14:paraId="681F79CD" w14:textId="77777777" w:rsidTr="004049A1">
        <w:trPr>
          <w:jc w:val="center"/>
        </w:trPr>
        <w:tc>
          <w:tcPr>
            <w:tcW w:w="4876" w:type="dxa"/>
          </w:tcPr>
          <w:p w14:paraId="2556C2F3" w14:textId="77777777" w:rsidR="00B2744A" w:rsidRPr="00000CF1" w:rsidRDefault="00B2744A" w:rsidP="004049A1">
            <w:pPr>
              <w:pStyle w:val="Normal6a"/>
            </w:pPr>
          </w:p>
        </w:tc>
        <w:tc>
          <w:tcPr>
            <w:tcW w:w="4876" w:type="dxa"/>
          </w:tcPr>
          <w:p w14:paraId="0C81BC3F" w14:textId="77777777" w:rsidR="00B2744A" w:rsidRPr="00000CF1" w:rsidRDefault="00B2744A" w:rsidP="004049A1">
            <w:pPr>
              <w:pStyle w:val="Normal6a"/>
            </w:pPr>
            <w:r w:rsidRPr="00000CF1">
              <w:rPr>
                <w:b/>
                <w:i/>
              </w:rPr>
              <w:t>(1a)</w:t>
            </w:r>
            <w:r w:rsidRPr="00000CF1">
              <w:tab/>
            </w:r>
            <w:r w:rsidRPr="00000CF1">
              <w:rPr>
                <w:b/>
                <w:i/>
              </w:rPr>
              <w:t>Ar trebui să se clarifice că în UE sunt găzduite peste 60 % dintre imaginile cu abuzuri sexuale asupra minorilor care circulă în lume și că unul din cinci copii din Europa este victimă a violenței și a abuzurilor sexuale, ceea ce reflectă urgența unui regulament în cadrul Uniunii.</w:t>
            </w:r>
          </w:p>
        </w:tc>
      </w:tr>
    </w:tbl>
    <w:p w14:paraId="1A90A12A"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{FR}</w:t>
      </w:r>
      <w:r w:rsidRPr="00000CF1">
        <w:t>fr</w:t>
      </w:r>
      <w:r w:rsidRPr="00000CF1">
        <w:rPr>
          <w:rStyle w:val="HideTWBExt"/>
          <w:noProof w:val="0"/>
        </w:rPr>
        <w:t>&lt;/Original&gt;</w:t>
      </w:r>
    </w:p>
    <w:p w14:paraId="39838D1E" w14:textId="77777777" w:rsidR="00B2744A" w:rsidRPr="00000CF1" w:rsidRDefault="00B2744A" w:rsidP="00B2744A">
      <w:r w:rsidRPr="00000CF1">
        <w:rPr>
          <w:rStyle w:val="HideTWBExt"/>
          <w:noProof w:val="0"/>
        </w:rPr>
        <w:t>&lt;/Amend&gt;</w:t>
      </w:r>
    </w:p>
    <w:p w14:paraId="322AEA98"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287</w:t>
      </w:r>
      <w:r w:rsidRPr="00000CF1">
        <w:rPr>
          <w:rStyle w:val="HideTWBExt"/>
          <w:b w:val="0"/>
          <w:noProof w:val="0"/>
        </w:rPr>
        <w:t>&lt;/NumAm&gt;</w:t>
      </w:r>
    </w:p>
    <w:p w14:paraId="337693EC" w14:textId="77777777" w:rsidR="00B2744A" w:rsidRPr="00000CF1" w:rsidRDefault="00B2744A" w:rsidP="00B2744A">
      <w:pPr>
        <w:pStyle w:val="NormalBold"/>
      </w:pPr>
      <w:r w:rsidRPr="00000CF1">
        <w:rPr>
          <w:rStyle w:val="HideTWBExt"/>
          <w:b w:val="0"/>
          <w:noProof w:val="0"/>
        </w:rPr>
        <w:t>&lt;RepeatBlock-By&gt;&lt;Members&gt;</w:t>
      </w:r>
      <w:r w:rsidRPr="00000CF1">
        <w:t>René Repasi, Tiemo Wölken</w:t>
      </w:r>
      <w:r w:rsidRPr="00000CF1">
        <w:rPr>
          <w:rStyle w:val="HideTWBExt"/>
          <w:b w:val="0"/>
          <w:noProof w:val="0"/>
        </w:rPr>
        <w:t>&lt;/Members&gt;</w:t>
      </w:r>
    </w:p>
    <w:p w14:paraId="6715A23E" w14:textId="77777777" w:rsidR="00B2744A" w:rsidRPr="00000CF1" w:rsidRDefault="00B2744A" w:rsidP="00B2744A">
      <w:r w:rsidRPr="00000CF1">
        <w:rPr>
          <w:rStyle w:val="HideTWBExt"/>
          <w:noProof w:val="0"/>
        </w:rPr>
        <w:t>&lt;AuNomDe&gt;</w:t>
      </w:r>
      <w:r w:rsidRPr="00000CF1">
        <w:rPr>
          <w:rStyle w:val="HideTWBInt"/>
          <w:noProof w:val="0"/>
        </w:rPr>
        <w:t>{S&amp;D}</w:t>
      </w:r>
      <w:r w:rsidRPr="00000CF1">
        <w:t>în numele Grupului S&amp;D</w:t>
      </w:r>
      <w:r w:rsidRPr="00000CF1">
        <w:rPr>
          <w:rStyle w:val="HideTWBExt"/>
          <w:noProof w:val="0"/>
        </w:rPr>
        <w:t>&lt;/AuNomDe&gt;</w:t>
      </w:r>
    </w:p>
    <w:p w14:paraId="43FE18BD" w14:textId="77777777" w:rsidR="00B2744A" w:rsidRPr="00000CF1" w:rsidRDefault="00B2744A" w:rsidP="00B2744A">
      <w:pPr>
        <w:pStyle w:val="NormalBold"/>
      </w:pPr>
      <w:r w:rsidRPr="00000CF1">
        <w:rPr>
          <w:rStyle w:val="HideTWBExt"/>
          <w:b w:val="0"/>
          <w:noProof w:val="0"/>
        </w:rPr>
        <w:t>&lt;Members&gt;</w:t>
      </w:r>
      <w:r w:rsidRPr="00000CF1">
        <w:t>Petar Vitanov</w:t>
      </w:r>
      <w:r w:rsidRPr="00000CF1">
        <w:rPr>
          <w:rStyle w:val="HideTWBExt"/>
          <w:b w:val="0"/>
          <w:noProof w:val="0"/>
        </w:rPr>
        <w:t>&lt;/Members&gt;</w:t>
      </w:r>
    </w:p>
    <w:p w14:paraId="0607D9F0" w14:textId="77777777" w:rsidR="00B2744A" w:rsidRPr="00000CF1" w:rsidRDefault="00B2744A" w:rsidP="00B2744A">
      <w:r w:rsidRPr="00000CF1">
        <w:rPr>
          <w:rStyle w:val="HideTWBExt"/>
          <w:noProof w:val="0"/>
        </w:rPr>
        <w:t>&lt;AuNomDe&gt;</w:t>
      </w:r>
      <w:r w:rsidRPr="00000CF1">
        <w:rPr>
          <w:rStyle w:val="HideTWBInt"/>
          <w:noProof w:val="0"/>
        </w:rPr>
        <w:t>{LIBE}</w:t>
      </w:r>
      <w:r w:rsidRPr="00000CF1">
        <w:t>în numele Comisiei pentru libertăți civile, justiție și afaceri interne</w:t>
      </w:r>
      <w:r w:rsidRPr="00000CF1">
        <w:rPr>
          <w:rStyle w:val="HideTWBExt"/>
          <w:noProof w:val="0"/>
        </w:rPr>
        <w:t>&lt;/AuNomDe&gt;</w:t>
      </w:r>
    </w:p>
    <w:p w14:paraId="76408667" w14:textId="77777777" w:rsidR="00B2744A" w:rsidRPr="00000CF1" w:rsidRDefault="00B2744A" w:rsidP="00B2744A">
      <w:pPr>
        <w:pStyle w:val="NormalBold"/>
      </w:pPr>
      <w:r w:rsidRPr="00000CF1">
        <w:rPr>
          <w:rStyle w:val="HideTWBExt"/>
          <w:b w:val="0"/>
          <w:noProof w:val="0"/>
        </w:rPr>
        <w:t>&lt;Members&gt;</w:t>
      </w:r>
      <w:r w:rsidRPr="00000CF1">
        <w:t>Birgit Sippel</w:t>
      </w:r>
      <w:r w:rsidRPr="00000CF1">
        <w:rPr>
          <w:rStyle w:val="HideTWBExt"/>
          <w:b w:val="0"/>
          <w:noProof w:val="0"/>
        </w:rPr>
        <w:t>&lt;/Members&gt;</w:t>
      </w:r>
    </w:p>
    <w:p w14:paraId="247122CB" w14:textId="77777777" w:rsidR="00B2744A" w:rsidRPr="00000CF1" w:rsidRDefault="00B2744A" w:rsidP="00B2744A">
      <w:pPr>
        <w:pStyle w:val="NormalBold"/>
      </w:pPr>
      <w:r w:rsidRPr="00000CF1">
        <w:rPr>
          <w:rStyle w:val="HideTWBExt"/>
          <w:b w:val="0"/>
          <w:noProof w:val="0"/>
        </w:rPr>
        <w:t>&lt;/RepeatBlock-By&gt;</w:t>
      </w:r>
    </w:p>
    <w:p w14:paraId="23508583"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31EBC2B" w14:textId="77777777" w:rsidR="00B2744A" w:rsidRPr="00000CF1" w:rsidRDefault="00B2744A" w:rsidP="00B2744A">
      <w:pPr>
        <w:pStyle w:val="NormalBold"/>
      </w:pPr>
      <w:r w:rsidRPr="00000CF1">
        <w:rPr>
          <w:rStyle w:val="HideTWBExt"/>
          <w:b w:val="0"/>
          <w:noProof w:val="0"/>
        </w:rPr>
        <w:t>&lt;Article&gt;</w:t>
      </w:r>
      <w:r w:rsidRPr="00000CF1">
        <w:t>Considerentul 1 b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85282F8" w14:textId="77777777" w:rsidTr="004049A1">
        <w:trPr>
          <w:trHeight w:hRule="exact" w:val="240"/>
          <w:jc w:val="center"/>
        </w:trPr>
        <w:tc>
          <w:tcPr>
            <w:tcW w:w="9752" w:type="dxa"/>
            <w:gridSpan w:val="2"/>
          </w:tcPr>
          <w:p w14:paraId="2D25A5B3" w14:textId="77777777" w:rsidR="00B2744A" w:rsidRPr="00000CF1" w:rsidRDefault="00B2744A" w:rsidP="004049A1"/>
        </w:tc>
      </w:tr>
      <w:tr w:rsidR="008138C5" w:rsidRPr="00000CF1" w14:paraId="41154825" w14:textId="77777777" w:rsidTr="004049A1">
        <w:trPr>
          <w:trHeight w:val="240"/>
          <w:jc w:val="center"/>
        </w:trPr>
        <w:tc>
          <w:tcPr>
            <w:tcW w:w="4876" w:type="dxa"/>
          </w:tcPr>
          <w:p w14:paraId="30772DC0" w14:textId="77777777" w:rsidR="00B2744A" w:rsidRPr="00000CF1" w:rsidRDefault="00B2744A" w:rsidP="004049A1">
            <w:pPr>
              <w:pStyle w:val="AmColumnHeading"/>
            </w:pPr>
            <w:r w:rsidRPr="00000CF1">
              <w:t>Textul propus de Comisie</w:t>
            </w:r>
          </w:p>
        </w:tc>
        <w:tc>
          <w:tcPr>
            <w:tcW w:w="4876" w:type="dxa"/>
          </w:tcPr>
          <w:p w14:paraId="6722E76E" w14:textId="77777777" w:rsidR="00B2744A" w:rsidRPr="00000CF1" w:rsidRDefault="00B2744A" w:rsidP="004049A1">
            <w:pPr>
              <w:pStyle w:val="AmColumnHeading"/>
            </w:pPr>
            <w:r w:rsidRPr="00000CF1">
              <w:t>Amendamentul</w:t>
            </w:r>
          </w:p>
        </w:tc>
      </w:tr>
      <w:tr w:rsidR="008138C5" w:rsidRPr="00000CF1" w14:paraId="7E655B79" w14:textId="77777777" w:rsidTr="004049A1">
        <w:trPr>
          <w:jc w:val="center"/>
        </w:trPr>
        <w:tc>
          <w:tcPr>
            <w:tcW w:w="4876" w:type="dxa"/>
          </w:tcPr>
          <w:p w14:paraId="687D7D78" w14:textId="77777777" w:rsidR="00B2744A" w:rsidRPr="00000CF1" w:rsidRDefault="00B2744A" w:rsidP="004049A1">
            <w:pPr>
              <w:pStyle w:val="Normal6a"/>
            </w:pPr>
          </w:p>
        </w:tc>
        <w:tc>
          <w:tcPr>
            <w:tcW w:w="4876" w:type="dxa"/>
          </w:tcPr>
          <w:p w14:paraId="3143501E" w14:textId="77777777" w:rsidR="00B2744A" w:rsidRPr="00000CF1" w:rsidRDefault="00B2744A" w:rsidP="004049A1">
            <w:pPr>
              <w:pStyle w:val="Normal6a"/>
            </w:pPr>
            <w:r w:rsidRPr="00000CF1">
              <w:rPr>
                <w:b/>
                <w:i/>
              </w:rPr>
              <w:t>(1b)</w:t>
            </w:r>
            <w:r w:rsidRPr="00000CF1">
              <w:tab/>
            </w:r>
            <w:r w:rsidRPr="00000CF1">
              <w:rPr>
                <w:b/>
                <w:i/>
              </w:rPr>
              <w:t>Utilizarea criptării de la un capăt la altul ar trebui promovată și, dacă este necesar, ar trebui să fie obligatorie în conformitate cu principiul securității și al protejării vieții private din faza de proiectare. Statele membre nu ar trebui să impună nicio obligație furnizorilor de servicii de criptare, furnizorilor de servicii relevante ale societății informaționale sau oricăror alte organizații cu privire la orice nivel al lanțului de aprovizionare care să aibă ca rezultat slăbirea securității rețelelor și a serviciilor lor, cum ar fi ocolirea autentificării și accesarea datelor criptate sau crearea unor slăbiciuni intenționate de către furnizori pentru a permite accesul la datele criptate.</w:t>
            </w:r>
          </w:p>
        </w:tc>
      </w:tr>
    </w:tbl>
    <w:p w14:paraId="1173233A"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091B1BB3" w14:textId="77777777" w:rsidR="00B2744A" w:rsidRPr="00000CF1" w:rsidRDefault="00B2744A" w:rsidP="00B2744A">
      <w:r w:rsidRPr="00000CF1">
        <w:rPr>
          <w:rStyle w:val="HideTWBExt"/>
          <w:noProof w:val="0"/>
        </w:rPr>
        <w:t>&lt;/Amend&gt;</w:t>
      </w:r>
    </w:p>
    <w:p w14:paraId="7212AE4D"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288</w:t>
      </w:r>
      <w:r w:rsidRPr="00000CF1">
        <w:rPr>
          <w:rStyle w:val="HideTWBExt"/>
          <w:b w:val="0"/>
          <w:noProof w:val="0"/>
        </w:rPr>
        <w:t>&lt;/NumAm&gt;</w:t>
      </w:r>
    </w:p>
    <w:p w14:paraId="51B5C0C6" w14:textId="77777777" w:rsidR="00B2744A" w:rsidRPr="00000CF1" w:rsidRDefault="00B2744A" w:rsidP="00B2744A">
      <w:pPr>
        <w:pStyle w:val="NormalBold"/>
      </w:pPr>
      <w:r w:rsidRPr="00000CF1">
        <w:rPr>
          <w:rStyle w:val="HideTWBExt"/>
          <w:b w:val="0"/>
          <w:noProof w:val="0"/>
        </w:rPr>
        <w:t>&lt;RepeatBlock-By&gt;&lt;Members&gt;</w:t>
      </w:r>
      <w:r w:rsidRPr="00000CF1">
        <w:t>René Repasi, Tiemo Wölken</w:t>
      </w:r>
      <w:r w:rsidRPr="00000CF1">
        <w:rPr>
          <w:rStyle w:val="HideTWBExt"/>
          <w:b w:val="0"/>
          <w:noProof w:val="0"/>
        </w:rPr>
        <w:t>&lt;/Members&gt;</w:t>
      </w:r>
    </w:p>
    <w:p w14:paraId="44B14F0F" w14:textId="77777777" w:rsidR="00B2744A" w:rsidRPr="00000CF1" w:rsidRDefault="00B2744A" w:rsidP="00B2744A">
      <w:r w:rsidRPr="00000CF1">
        <w:rPr>
          <w:rStyle w:val="HideTWBExt"/>
          <w:noProof w:val="0"/>
        </w:rPr>
        <w:t>&lt;AuNomDe&gt;</w:t>
      </w:r>
      <w:r w:rsidRPr="00000CF1">
        <w:rPr>
          <w:rStyle w:val="HideTWBInt"/>
          <w:noProof w:val="0"/>
        </w:rPr>
        <w:t>{S&amp;D}</w:t>
      </w:r>
      <w:r w:rsidRPr="00000CF1">
        <w:t>în numele Grupului S&amp;D</w:t>
      </w:r>
      <w:r w:rsidRPr="00000CF1">
        <w:rPr>
          <w:rStyle w:val="HideTWBExt"/>
          <w:noProof w:val="0"/>
        </w:rPr>
        <w:t>&lt;/AuNomDe&gt;</w:t>
      </w:r>
    </w:p>
    <w:p w14:paraId="6132D833" w14:textId="77777777" w:rsidR="00B2744A" w:rsidRPr="00000CF1" w:rsidRDefault="00B2744A" w:rsidP="00B2744A">
      <w:pPr>
        <w:pStyle w:val="NormalBold"/>
      </w:pPr>
      <w:r w:rsidRPr="00000CF1">
        <w:rPr>
          <w:rStyle w:val="HideTWBExt"/>
          <w:b w:val="0"/>
          <w:noProof w:val="0"/>
        </w:rPr>
        <w:t>&lt;Members&gt;</w:t>
      </w:r>
      <w:r w:rsidRPr="00000CF1">
        <w:t>Petar Vitanov</w:t>
      </w:r>
      <w:r w:rsidRPr="00000CF1">
        <w:rPr>
          <w:rStyle w:val="HideTWBExt"/>
          <w:b w:val="0"/>
          <w:noProof w:val="0"/>
        </w:rPr>
        <w:t>&lt;/Members&gt;</w:t>
      </w:r>
    </w:p>
    <w:p w14:paraId="769D0FFD" w14:textId="77777777" w:rsidR="00B2744A" w:rsidRPr="00000CF1" w:rsidRDefault="00B2744A" w:rsidP="00B2744A">
      <w:r w:rsidRPr="00000CF1">
        <w:rPr>
          <w:rStyle w:val="HideTWBExt"/>
          <w:noProof w:val="0"/>
        </w:rPr>
        <w:t>&lt;AuNomDe&gt;</w:t>
      </w:r>
      <w:r w:rsidRPr="00000CF1">
        <w:rPr>
          <w:rStyle w:val="HideTWBInt"/>
          <w:noProof w:val="0"/>
        </w:rPr>
        <w:t>{LIBE}</w:t>
      </w:r>
      <w:r w:rsidRPr="00000CF1">
        <w:t>în numele Comisiei pentru libertăți civile, justiție și afaceri interne</w:t>
      </w:r>
      <w:r w:rsidRPr="00000CF1">
        <w:rPr>
          <w:rStyle w:val="HideTWBExt"/>
          <w:noProof w:val="0"/>
        </w:rPr>
        <w:t>&lt;/AuNomDe&gt;</w:t>
      </w:r>
    </w:p>
    <w:p w14:paraId="027B5998" w14:textId="77777777" w:rsidR="00B2744A" w:rsidRPr="00000CF1" w:rsidRDefault="00B2744A" w:rsidP="00B2744A">
      <w:pPr>
        <w:pStyle w:val="NormalBold"/>
      </w:pPr>
      <w:r w:rsidRPr="00000CF1">
        <w:rPr>
          <w:rStyle w:val="HideTWBExt"/>
          <w:b w:val="0"/>
          <w:noProof w:val="0"/>
        </w:rPr>
        <w:t>&lt;Members&gt;</w:t>
      </w:r>
      <w:r w:rsidRPr="00000CF1">
        <w:t>Birgit Sippel</w:t>
      </w:r>
      <w:r w:rsidRPr="00000CF1">
        <w:rPr>
          <w:rStyle w:val="HideTWBExt"/>
          <w:b w:val="0"/>
          <w:noProof w:val="0"/>
        </w:rPr>
        <w:t>&lt;/Members&gt;</w:t>
      </w:r>
    </w:p>
    <w:p w14:paraId="5128D949" w14:textId="77777777" w:rsidR="00B2744A" w:rsidRPr="00000CF1" w:rsidRDefault="00B2744A" w:rsidP="00B2744A">
      <w:pPr>
        <w:pStyle w:val="NormalBold"/>
      </w:pPr>
      <w:r w:rsidRPr="00000CF1">
        <w:rPr>
          <w:rStyle w:val="HideTWBExt"/>
          <w:b w:val="0"/>
          <w:noProof w:val="0"/>
        </w:rPr>
        <w:t>&lt;/RepeatBlock-By&gt;</w:t>
      </w:r>
    </w:p>
    <w:p w14:paraId="2724A0C9"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433912A4" w14:textId="77777777" w:rsidR="00B2744A" w:rsidRPr="00000CF1" w:rsidRDefault="00B2744A" w:rsidP="00B2744A">
      <w:pPr>
        <w:pStyle w:val="NormalBold"/>
      </w:pPr>
      <w:r w:rsidRPr="00000CF1">
        <w:rPr>
          <w:rStyle w:val="HideTWBExt"/>
          <w:b w:val="0"/>
          <w:noProof w:val="0"/>
        </w:rPr>
        <w:t>&lt;Article&gt;</w:t>
      </w:r>
      <w:r w:rsidRPr="00000CF1">
        <w:t>Considerentul 1 c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C5328AF" w14:textId="77777777" w:rsidTr="004049A1">
        <w:trPr>
          <w:trHeight w:hRule="exact" w:val="240"/>
          <w:jc w:val="center"/>
        </w:trPr>
        <w:tc>
          <w:tcPr>
            <w:tcW w:w="9752" w:type="dxa"/>
            <w:gridSpan w:val="2"/>
          </w:tcPr>
          <w:p w14:paraId="7F8CEC53" w14:textId="77777777" w:rsidR="00B2744A" w:rsidRPr="00000CF1" w:rsidRDefault="00B2744A" w:rsidP="004049A1"/>
        </w:tc>
      </w:tr>
      <w:tr w:rsidR="008138C5" w:rsidRPr="00000CF1" w14:paraId="2C66AB60" w14:textId="77777777" w:rsidTr="004049A1">
        <w:trPr>
          <w:trHeight w:val="240"/>
          <w:jc w:val="center"/>
        </w:trPr>
        <w:tc>
          <w:tcPr>
            <w:tcW w:w="4876" w:type="dxa"/>
          </w:tcPr>
          <w:p w14:paraId="7D4C9737" w14:textId="77777777" w:rsidR="00B2744A" w:rsidRPr="00000CF1" w:rsidRDefault="00B2744A" w:rsidP="004049A1">
            <w:pPr>
              <w:pStyle w:val="AmColumnHeading"/>
            </w:pPr>
            <w:r w:rsidRPr="00000CF1">
              <w:t>Textul propus de Comisie</w:t>
            </w:r>
          </w:p>
        </w:tc>
        <w:tc>
          <w:tcPr>
            <w:tcW w:w="4876" w:type="dxa"/>
          </w:tcPr>
          <w:p w14:paraId="7E520A6B" w14:textId="77777777" w:rsidR="00B2744A" w:rsidRPr="00000CF1" w:rsidRDefault="00B2744A" w:rsidP="004049A1">
            <w:pPr>
              <w:pStyle w:val="AmColumnHeading"/>
            </w:pPr>
            <w:r w:rsidRPr="00000CF1">
              <w:t>Amendamentul</w:t>
            </w:r>
          </w:p>
        </w:tc>
      </w:tr>
      <w:tr w:rsidR="008138C5" w:rsidRPr="00000CF1" w14:paraId="49F615D3" w14:textId="77777777" w:rsidTr="004049A1">
        <w:trPr>
          <w:jc w:val="center"/>
        </w:trPr>
        <w:tc>
          <w:tcPr>
            <w:tcW w:w="4876" w:type="dxa"/>
          </w:tcPr>
          <w:p w14:paraId="79C94921" w14:textId="77777777" w:rsidR="00B2744A" w:rsidRPr="00000CF1" w:rsidRDefault="00B2744A" w:rsidP="004049A1">
            <w:pPr>
              <w:pStyle w:val="Normal6a"/>
            </w:pPr>
          </w:p>
        </w:tc>
        <w:tc>
          <w:tcPr>
            <w:tcW w:w="4876" w:type="dxa"/>
          </w:tcPr>
          <w:p w14:paraId="3A076D3A" w14:textId="77777777" w:rsidR="00B2744A" w:rsidRPr="00000CF1" w:rsidRDefault="00B2744A" w:rsidP="004049A1">
            <w:pPr>
              <w:pStyle w:val="Normal6a"/>
            </w:pPr>
            <w:r w:rsidRPr="00000CF1">
              <w:rPr>
                <w:b/>
                <w:i/>
              </w:rPr>
              <w:t>(1c)</w:t>
            </w:r>
            <w:r w:rsidRPr="00000CF1">
              <w:tab/>
            </w:r>
            <w:r w:rsidRPr="00000CF1">
              <w:rPr>
                <w:b/>
                <w:i/>
              </w:rPr>
              <w:t>Criptarea de la un capăt la altul constituie un instrument important pentru garantarea securității și a confidențialității comunicațiilor utilizatorilor, inclusiv ale copiilor. Orice slăbire a criptării ar putea fi folosită în mod abuziv de terți rău-intenționați. Prin urmare, nicio dispoziție din prezentul regulament nu ar trebui interpretată ca o interzicere sau o slăbire a criptării de la un capăt la altul.</w:t>
            </w:r>
          </w:p>
        </w:tc>
      </w:tr>
    </w:tbl>
    <w:p w14:paraId="00B00BA2"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7CBB005E" w14:textId="77777777" w:rsidR="00B2744A" w:rsidRPr="00000CF1" w:rsidRDefault="00B2744A" w:rsidP="00B2744A">
      <w:r w:rsidRPr="00000CF1">
        <w:rPr>
          <w:rStyle w:val="HideTWBExt"/>
          <w:noProof w:val="0"/>
        </w:rPr>
        <w:t>&lt;/Amend&gt;</w:t>
      </w:r>
    </w:p>
    <w:p w14:paraId="14ADE315"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289</w:t>
      </w:r>
      <w:r w:rsidRPr="00000CF1">
        <w:rPr>
          <w:rStyle w:val="HideTWBExt"/>
          <w:b w:val="0"/>
          <w:noProof w:val="0"/>
        </w:rPr>
        <w:t>&lt;/NumAm&gt;</w:t>
      </w:r>
    </w:p>
    <w:p w14:paraId="6DED4743" w14:textId="77777777" w:rsidR="00B2744A" w:rsidRPr="00000CF1" w:rsidRDefault="00B2744A" w:rsidP="00B2744A">
      <w:pPr>
        <w:pStyle w:val="NormalBold"/>
      </w:pPr>
      <w:r w:rsidRPr="00000CF1">
        <w:rPr>
          <w:rStyle w:val="HideTWBExt"/>
          <w:b w:val="0"/>
          <w:noProof w:val="0"/>
        </w:rPr>
        <w:t>&lt;RepeatBlock-By&gt;&lt;Members&gt;</w:t>
      </w:r>
      <w:r w:rsidRPr="00000CF1">
        <w:t>Vincenzo Sofo, Charlie Weimers, Jadwiga Wiśniewska</w:t>
      </w:r>
      <w:r w:rsidRPr="00000CF1">
        <w:rPr>
          <w:rStyle w:val="HideTWBExt"/>
          <w:b w:val="0"/>
          <w:noProof w:val="0"/>
        </w:rPr>
        <w:t>&lt;/Members&gt;</w:t>
      </w:r>
    </w:p>
    <w:p w14:paraId="42D3BCBE" w14:textId="77777777" w:rsidR="00B2744A" w:rsidRPr="00000CF1" w:rsidRDefault="00B2744A" w:rsidP="00B2744A">
      <w:pPr>
        <w:pStyle w:val="NormalBold"/>
      </w:pPr>
      <w:r w:rsidRPr="00000CF1">
        <w:rPr>
          <w:rStyle w:val="HideTWBExt"/>
          <w:b w:val="0"/>
          <w:noProof w:val="0"/>
        </w:rPr>
        <w:t>&lt;/RepeatBlock-By&gt;</w:t>
      </w:r>
    </w:p>
    <w:p w14:paraId="4FFC91F9"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2778EC34" w14:textId="77777777" w:rsidR="00B2744A" w:rsidRPr="00000CF1" w:rsidRDefault="00B2744A" w:rsidP="00B2744A">
      <w:pPr>
        <w:pStyle w:val="NormalBold"/>
      </w:pPr>
      <w:r w:rsidRPr="00000CF1">
        <w:rPr>
          <w:rStyle w:val="HideTWBExt"/>
          <w:b w:val="0"/>
          <w:noProof w:val="0"/>
        </w:rPr>
        <w:t>&lt;Article&gt;</w:t>
      </w:r>
      <w:r w:rsidRPr="00000CF1">
        <w:t>Considerentul 2</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71A1B0A" w14:textId="77777777" w:rsidTr="004049A1">
        <w:trPr>
          <w:trHeight w:hRule="exact" w:val="240"/>
          <w:jc w:val="center"/>
        </w:trPr>
        <w:tc>
          <w:tcPr>
            <w:tcW w:w="9752" w:type="dxa"/>
            <w:gridSpan w:val="2"/>
          </w:tcPr>
          <w:p w14:paraId="650A4C33" w14:textId="77777777" w:rsidR="00B2744A" w:rsidRPr="00000CF1" w:rsidRDefault="00B2744A" w:rsidP="004049A1"/>
        </w:tc>
      </w:tr>
      <w:tr w:rsidR="008138C5" w:rsidRPr="00000CF1" w14:paraId="2F720143" w14:textId="77777777" w:rsidTr="004049A1">
        <w:trPr>
          <w:trHeight w:val="240"/>
          <w:jc w:val="center"/>
        </w:trPr>
        <w:tc>
          <w:tcPr>
            <w:tcW w:w="4876" w:type="dxa"/>
          </w:tcPr>
          <w:p w14:paraId="1F8C38A9" w14:textId="77777777" w:rsidR="00B2744A" w:rsidRPr="00000CF1" w:rsidRDefault="00B2744A" w:rsidP="004049A1">
            <w:pPr>
              <w:pStyle w:val="AmColumnHeading"/>
            </w:pPr>
            <w:r w:rsidRPr="00000CF1">
              <w:t>Textul propus de Comisie</w:t>
            </w:r>
          </w:p>
        </w:tc>
        <w:tc>
          <w:tcPr>
            <w:tcW w:w="4876" w:type="dxa"/>
          </w:tcPr>
          <w:p w14:paraId="61665FB1" w14:textId="77777777" w:rsidR="00B2744A" w:rsidRPr="00000CF1" w:rsidRDefault="00B2744A" w:rsidP="004049A1">
            <w:pPr>
              <w:pStyle w:val="AmColumnHeading"/>
            </w:pPr>
            <w:r w:rsidRPr="00000CF1">
              <w:t>Amendamentul</w:t>
            </w:r>
          </w:p>
        </w:tc>
      </w:tr>
      <w:tr w:rsidR="008138C5" w:rsidRPr="00000CF1" w14:paraId="515CBCD1" w14:textId="77777777" w:rsidTr="004049A1">
        <w:trPr>
          <w:jc w:val="center"/>
        </w:trPr>
        <w:tc>
          <w:tcPr>
            <w:tcW w:w="4876" w:type="dxa"/>
          </w:tcPr>
          <w:p w14:paraId="43A739C3" w14:textId="77777777" w:rsidR="00B2744A" w:rsidRPr="00000CF1" w:rsidRDefault="00B2744A" w:rsidP="004049A1">
            <w:pPr>
              <w:pStyle w:val="Normal6a"/>
            </w:pPr>
            <w:r w:rsidRPr="00000CF1">
              <w:t>(2)</w:t>
            </w:r>
            <w:r w:rsidRPr="00000CF1">
              <w:tab/>
              <w:t>Având în vedere importanța fundamentală a serviciilor relevante ale societății informaționale, aceste obiective pot fi realizate numai prin asigurarea faptului că furnizorii care oferă astfel de servicii în Uniune se comportă în mod responsabil și iau măsuri rezonabile pentru a reduce la minimum riscul ca serviciile lor să fie utilizate în mod necorespunzător în scopul abuzului sexual asupra copiilor, respectivii furnizori fiind adesea singurii în măsură să prevină și să combată un astfel de abuz. Măsurile luate ar trebui să fie specifice, atent echilibrate și proporționale, astfel încât să se evite orice consecințe negative nejustificate asupra celor care utilizează serviciile în scopuri legale, în special în ceea ce privește exercitarea drepturilor lor fundamentale protejate în temeiul dreptului Uniunii, și anume cele consacrate în cartă și recunoscute ca principii generale ale dreptului Uniunii, și astfel încât să se evite impunerea oricăror poveri excesive furnizorilor de servicii.</w:t>
            </w:r>
          </w:p>
        </w:tc>
        <w:tc>
          <w:tcPr>
            <w:tcW w:w="4876" w:type="dxa"/>
          </w:tcPr>
          <w:p w14:paraId="015FC031" w14:textId="77777777" w:rsidR="00B2744A" w:rsidRPr="00000CF1" w:rsidRDefault="00B2744A" w:rsidP="004049A1">
            <w:pPr>
              <w:pStyle w:val="Normal6a"/>
            </w:pPr>
            <w:r w:rsidRPr="00000CF1">
              <w:t>(2)</w:t>
            </w:r>
            <w:r w:rsidRPr="00000CF1">
              <w:tab/>
              <w:t xml:space="preserve">Având în vedere importanța fundamentală a serviciilor relevante ale societății informaționale, aceste obiective pot fi realizate numai prin asigurarea faptului că furnizorii care oferă astfel de servicii în Uniune se comportă în mod responsabil și iau măsuri rezonabile pentru a reduce la minimum riscul ca serviciile lor să fie utilizate în mod necorespunzător în scopul abuzului sexual asupra copiilor, respectivii furnizori fiind adesea singurii în măsură să prevină și să combată un astfel de abuz. Măsurile luate ar trebui să fie specifice, atent echilibrate și proporționale, astfel încât să se evite orice consecințe negative nejustificate asupra celor care utilizează serviciile în scopuri legale, în special în ceea ce privește exercitarea drepturilor lor fundamentale protejate în temeiul dreptului Uniunii, și anume cele consacrate în cartă și recunoscute ca principii generale ale dreptului Uniunii, și astfel încât să se evite impunerea oricăror poveri excesive furnizorilor de servicii. </w:t>
            </w:r>
            <w:r w:rsidRPr="00000CF1">
              <w:rPr>
                <w:b/>
                <w:i/>
              </w:rPr>
              <w:t>Având în vedere importanța dreptului la viață privată, care include protecția datelor cu caracter personal, astfel cum este garantat de Carta drepturilor fundamentale, nicio dispoziție din prezentul regulament nu ar trebui interpretată într-un mod care ar permite o viitoare supraveghere amplă în masă.</w:t>
            </w:r>
          </w:p>
        </w:tc>
      </w:tr>
    </w:tbl>
    <w:p w14:paraId="6DC46D6C"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23A6C930" w14:textId="77777777" w:rsidR="00B2744A" w:rsidRPr="00000CF1" w:rsidRDefault="00B2744A" w:rsidP="00B2744A">
      <w:r w:rsidRPr="00000CF1">
        <w:rPr>
          <w:rStyle w:val="HideTWBExt"/>
          <w:noProof w:val="0"/>
        </w:rPr>
        <w:t>&lt;/Amend&gt;</w:t>
      </w:r>
    </w:p>
    <w:p w14:paraId="6CCBA2E3"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290</w:t>
      </w:r>
      <w:r w:rsidRPr="00000CF1">
        <w:rPr>
          <w:rStyle w:val="HideTWBExt"/>
          <w:b w:val="0"/>
          <w:noProof w:val="0"/>
        </w:rPr>
        <w:t>&lt;/NumAm&gt;</w:t>
      </w:r>
    </w:p>
    <w:p w14:paraId="5B34C5B7"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1291E303"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01BEA24A" w14:textId="77777777" w:rsidR="00B2744A" w:rsidRPr="00000CF1" w:rsidRDefault="00B2744A" w:rsidP="00B2744A">
      <w:pPr>
        <w:pStyle w:val="NormalBold"/>
      </w:pPr>
      <w:r w:rsidRPr="00000CF1">
        <w:rPr>
          <w:rStyle w:val="HideTWBExt"/>
          <w:b w:val="0"/>
          <w:noProof w:val="0"/>
        </w:rPr>
        <w:t>&lt;/RepeatBlock-By&gt;</w:t>
      </w:r>
    </w:p>
    <w:p w14:paraId="0964AD34"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6555FD5" w14:textId="77777777" w:rsidR="00B2744A" w:rsidRPr="00000CF1" w:rsidRDefault="00B2744A" w:rsidP="00B2744A">
      <w:pPr>
        <w:pStyle w:val="NormalBold"/>
      </w:pPr>
      <w:r w:rsidRPr="00000CF1">
        <w:rPr>
          <w:rStyle w:val="HideTWBExt"/>
          <w:b w:val="0"/>
          <w:noProof w:val="0"/>
        </w:rPr>
        <w:t>&lt;Article&gt;</w:t>
      </w:r>
      <w:r w:rsidRPr="00000CF1">
        <w:t>Considerentul 2</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5FF65C1" w14:textId="77777777" w:rsidTr="004049A1">
        <w:trPr>
          <w:trHeight w:hRule="exact" w:val="240"/>
          <w:jc w:val="center"/>
        </w:trPr>
        <w:tc>
          <w:tcPr>
            <w:tcW w:w="9752" w:type="dxa"/>
            <w:gridSpan w:val="2"/>
          </w:tcPr>
          <w:p w14:paraId="444A6B33" w14:textId="77777777" w:rsidR="00B2744A" w:rsidRPr="00000CF1" w:rsidRDefault="00B2744A" w:rsidP="004049A1"/>
        </w:tc>
      </w:tr>
      <w:tr w:rsidR="008138C5" w:rsidRPr="00000CF1" w14:paraId="72FE54E2" w14:textId="77777777" w:rsidTr="004049A1">
        <w:trPr>
          <w:trHeight w:val="240"/>
          <w:jc w:val="center"/>
        </w:trPr>
        <w:tc>
          <w:tcPr>
            <w:tcW w:w="4876" w:type="dxa"/>
          </w:tcPr>
          <w:p w14:paraId="61EFA256" w14:textId="77777777" w:rsidR="00B2744A" w:rsidRPr="00000CF1" w:rsidRDefault="00B2744A" w:rsidP="004049A1">
            <w:pPr>
              <w:pStyle w:val="AmColumnHeading"/>
            </w:pPr>
            <w:r w:rsidRPr="00000CF1">
              <w:t>Textul propus de Comisie</w:t>
            </w:r>
          </w:p>
        </w:tc>
        <w:tc>
          <w:tcPr>
            <w:tcW w:w="4876" w:type="dxa"/>
          </w:tcPr>
          <w:p w14:paraId="41339595" w14:textId="77777777" w:rsidR="00B2744A" w:rsidRPr="00000CF1" w:rsidRDefault="00B2744A" w:rsidP="004049A1">
            <w:pPr>
              <w:pStyle w:val="AmColumnHeading"/>
            </w:pPr>
            <w:r w:rsidRPr="00000CF1">
              <w:t>Amendamentul</w:t>
            </w:r>
          </w:p>
        </w:tc>
      </w:tr>
      <w:tr w:rsidR="008138C5" w:rsidRPr="00000CF1" w14:paraId="7DCE2654" w14:textId="77777777" w:rsidTr="004049A1">
        <w:trPr>
          <w:jc w:val="center"/>
        </w:trPr>
        <w:tc>
          <w:tcPr>
            <w:tcW w:w="4876" w:type="dxa"/>
          </w:tcPr>
          <w:p w14:paraId="220B678D" w14:textId="77777777" w:rsidR="00B2744A" w:rsidRPr="00000CF1" w:rsidRDefault="00B2744A" w:rsidP="004049A1">
            <w:pPr>
              <w:pStyle w:val="Normal6a"/>
            </w:pPr>
            <w:r w:rsidRPr="00000CF1">
              <w:t>(2)</w:t>
            </w:r>
            <w:r w:rsidRPr="00000CF1">
              <w:tab/>
              <w:t xml:space="preserve">Având în vedere importanța fundamentală a serviciilor relevante ale societății informaționale, aceste obiective pot fi realizate numai prin asigurarea faptului că furnizorii care oferă astfel de servicii în Uniune se comportă în mod responsabil și iau măsuri rezonabile pentru a reduce la minimum riscul ca serviciile lor să fie utilizate în mod necorespunzător în scopul abuzului sexual asupra copiilor, respectivii furnizori fiind adesea </w:t>
            </w:r>
            <w:r w:rsidRPr="00000CF1">
              <w:rPr>
                <w:b/>
                <w:bCs/>
                <w:i/>
                <w:iCs/>
              </w:rPr>
              <w:t>singurii</w:t>
            </w:r>
            <w:r w:rsidRPr="00000CF1">
              <w:t xml:space="preserve"> în măsură să prevină </w:t>
            </w:r>
            <w:r w:rsidRPr="00000CF1">
              <w:rPr>
                <w:b/>
                <w:bCs/>
                <w:i/>
                <w:iCs/>
              </w:rPr>
              <w:t>și să combată</w:t>
            </w:r>
            <w:r w:rsidRPr="00000CF1">
              <w:t xml:space="preserve"> un astfel de abuz. Măsurile luate ar trebui să fie specifice, atent echilibrate </w:t>
            </w:r>
            <w:r w:rsidRPr="00000CF1">
              <w:rPr>
                <w:b/>
                <w:bCs/>
                <w:i/>
                <w:iCs/>
              </w:rPr>
              <w:t>și</w:t>
            </w:r>
            <w:r w:rsidRPr="00000CF1">
              <w:t xml:space="preserve"> proporționale, astfel încât să se evite orice consecințe negative nejustificate asupra celor care utilizează serviciile în scopuri legale, în special în ceea ce privește exercitarea drepturilor lor fundamentale protejate în temeiul dreptului Uniunii, și anume cele consacrate în cartă și recunoscute ca principii generale ale dreptului Uniunii, și astfel încât să se evite impunerea oricăror poveri excesive furnizorilor de servicii.</w:t>
            </w:r>
          </w:p>
        </w:tc>
        <w:tc>
          <w:tcPr>
            <w:tcW w:w="4876" w:type="dxa"/>
          </w:tcPr>
          <w:p w14:paraId="2A905308" w14:textId="77777777" w:rsidR="00B2744A" w:rsidRPr="00000CF1" w:rsidRDefault="00B2744A" w:rsidP="004049A1">
            <w:pPr>
              <w:pStyle w:val="Normal6a"/>
            </w:pPr>
            <w:r w:rsidRPr="00000CF1">
              <w:t>(2)</w:t>
            </w:r>
            <w:r w:rsidRPr="00000CF1">
              <w:tab/>
              <w:t>Având în vedere importanța fundamentală a serviciilor relevante ale societății informaționale, aceste obiective pot fi realizate numai prin asigurarea faptului că furnizorii care oferă astfel de servicii în Uniune se comportă în mod responsabil și iau măsuri rezonabile pentru a reduce la minimum riscul ca serviciile lor să fie utilizate în mod necorespunzător în scopul abuzului sexual asupra copiilor, respectivii furnizori fiind adesea în măsură să prevină un astfel de abuz</w:t>
            </w:r>
            <w:r w:rsidRPr="00000CF1">
              <w:rPr>
                <w:b/>
                <w:bCs/>
                <w:i/>
                <w:iCs/>
              </w:rPr>
              <w:t xml:space="preserve"> și să contribuie la combaterea acestuia</w:t>
            </w:r>
            <w:r w:rsidRPr="00000CF1">
              <w:t>. Măsurile luate ar trebui să fie specifice, atent echilibrate</w:t>
            </w:r>
            <w:r w:rsidRPr="00000CF1">
              <w:rPr>
                <w:b/>
                <w:bCs/>
                <w:i/>
                <w:iCs/>
              </w:rPr>
              <w:t>, eficace, bazate pe dovezi,</w:t>
            </w:r>
            <w:r w:rsidRPr="00000CF1">
              <w:t xml:space="preserve"> proporționale </w:t>
            </w:r>
            <w:r w:rsidRPr="00000CF1">
              <w:rPr>
                <w:b/>
                <w:bCs/>
                <w:i/>
                <w:iCs/>
              </w:rPr>
              <w:t>și supuse unei reexaminări continue</w:t>
            </w:r>
            <w:r w:rsidRPr="00000CF1">
              <w:t>, astfel încât să se evite orice consecințe negative nejustificate</w:t>
            </w:r>
            <w:r w:rsidRPr="00000CF1">
              <w:rPr>
                <w:b/>
                <w:bCs/>
                <w:i/>
                <w:iCs/>
              </w:rPr>
              <w:t xml:space="preserve"> asupra luptei împotriva criminalității și</w:t>
            </w:r>
            <w:r w:rsidRPr="00000CF1">
              <w:t xml:space="preserve"> asupra celor care utilizează serviciile în scopuri legale, în special în ceea ce privește exercitarea drepturilor lor fundamentale protejate în temeiul dreptului Uniunii, și anume cele consacrate în cartă și recunoscute ca principii generale ale dreptului Uniunii, și astfel încât să se evite impunerea</w:t>
            </w:r>
            <w:r w:rsidRPr="00000CF1">
              <w:rPr>
                <w:b/>
                <w:bCs/>
                <w:i/>
                <w:iCs/>
              </w:rPr>
              <w:t xml:space="preserve"> directă sau indirectă a</w:t>
            </w:r>
            <w:r w:rsidRPr="00000CF1">
              <w:t xml:space="preserve"> oricăror poveri excesive furnizorilor de servicii.</w:t>
            </w:r>
          </w:p>
        </w:tc>
      </w:tr>
    </w:tbl>
    <w:p w14:paraId="68A16F35"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1434267D" w14:textId="77777777" w:rsidR="00B2744A" w:rsidRPr="00000CF1" w:rsidRDefault="00B2744A" w:rsidP="00B2744A">
      <w:pPr>
        <w:pStyle w:val="AmJustTitle"/>
      </w:pPr>
      <w:r w:rsidRPr="00000CF1">
        <w:rPr>
          <w:rStyle w:val="HideTWBExt"/>
          <w:i w:val="0"/>
          <w:noProof w:val="0"/>
        </w:rPr>
        <w:t>&lt;TitreJust&gt;</w:t>
      </w:r>
      <w:r w:rsidRPr="00000CF1">
        <w:t>Justificare</w:t>
      </w:r>
      <w:r w:rsidRPr="00000CF1">
        <w:rPr>
          <w:rStyle w:val="HideTWBExt"/>
          <w:i w:val="0"/>
          <w:noProof w:val="0"/>
        </w:rPr>
        <w:t>&lt;/TitreJust&gt;</w:t>
      </w:r>
    </w:p>
    <w:p w14:paraId="2FB541E8" w14:textId="77777777" w:rsidR="00B2744A" w:rsidRPr="00000CF1" w:rsidRDefault="00B2744A" w:rsidP="00B2744A">
      <w:pPr>
        <w:pStyle w:val="AmJustText"/>
      </w:pPr>
      <w:r w:rsidRPr="00000CF1">
        <w:t>Furnizorii de servicii ale societății informaționale nu sunt în nicio situație singurii în măsură să prevină sau să combată abuzul. Este periculos să ne bazăm exclusiv pe întreprinderile private motivate de profit pentru investigarea și urmărirea penală a infracțiunilor grave, mai degrabă decât pe forțele judiciare și de ordine.</w:t>
      </w:r>
    </w:p>
    <w:p w14:paraId="57AE3979" w14:textId="77777777" w:rsidR="00B2744A" w:rsidRPr="00000CF1" w:rsidRDefault="00B2744A" w:rsidP="00B2744A">
      <w:r w:rsidRPr="00000CF1">
        <w:rPr>
          <w:rStyle w:val="HideTWBExt"/>
          <w:noProof w:val="0"/>
        </w:rPr>
        <w:t>&lt;/Amend&gt;</w:t>
      </w:r>
    </w:p>
    <w:p w14:paraId="5984B499"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291</w:t>
      </w:r>
      <w:r w:rsidRPr="00000CF1">
        <w:rPr>
          <w:rStyle w:val="HideTWBExt"/>
          <w:b w:val="0"/>
          <w:noProof w:val="0"/>
        </w:rPr>
        <w:t>&lt;/NumAm&gt;</w:t>
      </w:r>
    </w:p>
    <w:p w14:paraId="53112F04" w14:textId="77777777" w:rsidR="00B2744A" w:rsidRPr="00000CF1" w:rsidRDefault="00B2744A" w:rsidP="00B2744A">
      <w:pPr>
        <w:pStyle w:val="NormalBold"/>
      </w:pPr>
      <w:r w:rsidRPr="00000CF1">
        <w:rPr>
          <w:rStyle w:val="HideTWBExt"/>
          <w:b w:val="0"/>
          <w:noProof w:val="0"/>
        </w:rPr>
        <w:t>&lt;RepeatBlock-By&gt;&lt;Members&gt;</w:t>
      </w:r>
      <w:r w:rsidRPr="00000CF1">
        <w:t>Maria Grapini</w:t>
      </w:r>
      <w:r w:rsidRPr="00000CF1">
        <w:rPr>
          <w:rStyle w:val="HideTWBExt"/>
          <w:b w:val="0"/>
          <w:noProof w:val="0"/>
        </w:rPr>
        <w:t>&lt;/Members&gt;</w:t>
      </w:r>
    </w:p>
    <w:p w14:paraId="554599B3" w14:textId="77777777" w:rsidR="00B2744A" w:rsidRPr="00000CF1" w:rsidRDefault="00B2744A" w:rsidP="00B2744A">
      <w:pPr>
        <w:pStyle w:val="NormalBold"/>
      </w:pPr>
      <w:r w:rsidRPr="00000CF1">
        <w:rPr>
          <w:rStyle w:val="HideTWBExt"/>
          <w:b w:val="0"/>
          <w:noProof w:val="0"/>
        </w:rPr>
        <w:t>&lt;/RepeatBlock-By&gt;</w:t>
      </w:r>
    </w:p>
    <w:p w14:paraId="6A263B6C"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57C27E71" w14:textId="77777777" w:rsidR="00B2744A" w:rsidRPr="00000CF1" w:rsidRDefault="00B2744A" w:rsidP="00B2744A">
      <w:pPr>
        <w:pStyle w:val="NormalBold"/>
      </w:pPr>
      <w:r w:rsidRPr="00000CF1">
        <w:rPr>
          <w:rStyle w:val="HideTWBExt"/>
          <w:b w:val="0"/>
          <w:noProof w:val="0"/>
        </w:rPr>
        <w:t>&lt;Article&gt;</w:t>
      </w:r>
      <w:r w:rsidRPr="00000CF1">
        <w:t>Considerentul 2</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2B9037F" w14:textId="77777777" w:rsidTr="004049A1">
        <w:trPr>
          <w:trHeight w:hRule="exact" w:val="240"/>
          <w:jc w:val="center"/>
        </w:trPr>
        <w:tc>
          <w:tcPr>
            <w:tcW w:w="9752" w:type="dxa"/>
            <w:gridSpan w:val="2"/>
          </w:tcPr>
          <w:p w14:paraId="5B799795" w14:textId="77777777" w:rsidR="00B2744A" w:rsidRPr="00000CF1" w:rsidRDefault="00B2744A" w:rsidP="004049A1"/>
        </w:tc>
      </w:tr>
      <w:tr w:rsidR="008138C5" w:rsidRPr="00000CF1" w14:paraId="667149A4" w14:textId="77777777" w:rsidTr="004049A1">
        <w:trPr>
          <w:trHeight w:val="240"/>
          <w:jc w:val="center"/>
        </w:trPr>
        <w:tc>
          <w:tcPr>
            <w:tcW w:w="4876" w:type="dxa"/>
          </w:tcPr>
          <w:p w14:paraId="6EC80D34" w14:textId="77777777" w:rsidR="00B2744A" w:rsidRPr="00000CF1" w:rsidRDefault="00B2744A" w:rsidP="004049A1">
            <w:pPr>
              <w:pStyle w:val="AmColumnHeading"/>
            </w:pPr>
            <w:r w:rsidRPr="00000CF1">
              <w:t>Textul propus de Comisie</w:t>
            </w:r>
          </w:p>
        </w:tc>
        <w:tc>
          <w:tcPr>
            <w:tcW w:w="4876" w:type="dxa"/>
          </w:tcPr>
          <w:p w14:paraId="0BAF7D94" w14:textId="77777777" w:rsidR="00B2744A" w:rsidRPr="00000CF1" w:rsidRDefault="00B2744A" w:rsidP="004049A1">
            <w:pPr>
              <w:pStyle w:val="AmColumnHeading"/>
            </w:pPr>
            <w:r w:rsidRPr="00000CF1">
              <w:t>Amendamentul</w:t>
            </w:r>
          </w:p>
        </w:tc>
      </w:tr>
      <w:tr w:rsidR="008138C5" w:rsidRPr="00000CF1" w14:paraId="571B9D30" w14:textId="77777777" w:rsidTr="004049A1">
        <w:trPr>
          <w:jc w:val="center"/>
        </w:trPr>
        <w:tc>
          <w:tcPr>
            <w:tcW w:w="4876" w:type="dxa"/>
          </w:tcPr>
          <w:p w14:paraId="2322FF3B" w14:textId="77777777" w:rsidR="00B2744A" w:rsidRPr="00000CF1" w:rsidRDefault="00B2744A" w:rsidP="004049A1">
            <w:pPr>
              <w:pStyle w:val="Normal6a"/>
            </w:pPr>
            <w:r w:rsidRPr="00000CF1">
              <w:t>(2)</w:t>
            </w:r>
            <w:r w:rsidRPr="00000CF1">
              <w:tab/>
              <w:t xml:space="preserve">Având în vedere importanța fundamentală a serviciilor relevante ale societății informaționale, aceste obiective pot fi realizate numai prin asigurarea faptului că furnizorii care oferă astfel de servicii în Uniune se comportă în mod responsabil și iau măsuri rezonabile </w:t>
            </w:r>
            <w:r w:rsidRPr="00000CF1">
              <w:rPr>
                <w:b/>
                <w:i/>
              </w:rPr>
              <w:t>pentru a</w:t>
            </w:r>
            <w:r w:rsidRPr="00000CF1">
              <w:t xml:space="preserve"> reduce la minimum riscul ca serviciile lor să fie utilizate în mod necorespunzător în scopul abuzului sexual asupra copiilor, respectivii furnizori fiind adesea singurii în măsură să prevină și să combată un astfel de abuz. Măsurile luate ar trebui să fie specifice, atent echilibrate și proporționale, astfel încât să se evite orice consecințe negative nejustificate asupra celor care utilizează serviciile în scopuri legale, în special în ceea ce privește exercitarea drepturilor lor fundamentale protejate în temeiul dreptului Uniunii, și anume cele consacrate în cartă și recunoscute ca principii generale ale dreptului Uniunii, și astfel încât să se evite impunerea oricăror poveri excesive furnizorilor de servicii.</w:t>
            </w:r>
          </w:p>
        </w:tc>
        <w:tc>
          <w:tcPr>
            <w:tcW w:w="4876" w:type="dxa"/>
          </w:tcPr>
          <w:p w14:paraId="10A64E6E" w14:textId="77777777" w:rsidR="00B2744A" w:rsidRPr="00000CF1" w:rsidRDefault="00B2744A" w:rsidP="004049A1">
            <w:pPr>
              <w:pStyle w:val="Normal6a"/>
            </w:pPr>
            <w:r w:rsidRPr="00000CF1">
              <w:t>(2)</w:t>
            </w:r>
            <w:r w:rsidRPr="00000CF1">
              <w:tab/>
              <w:t>Având în vedere importanța fundamentală a serviciilor relevante ale societății informaționale, aceste obiective pot fi realizate numai prin asigurarea faptului că furnizorii care oferă astfel de servicii în Uniune se comportă în mod responsabil și iau măsuri rezonabile</w:t>
            </w:r>
            <w:r w:rsidRPr="00000CF1">
              <w:rPr>
                <w:b/>
                <w:i/>
              </w:rPr>
              <w:t>, care să confere o siguranță sporită utilizatorilor și să se asigure că vor</w:t>
            </w:r>
            <w:r w:rsidRPr="00000CF1">
              <w:t xml:space="preserve"> reduce la minimum riscul ca serviciile lor să fie utilizate în mod necorespunzător în scopul abuzului sexual asupra copiilor, respectivii furnizori fiind adesea singurii în măsură să prevină și să combată un astfel de abuz. Măsurile luate ar trebui să fie specifice, atent echilibrate și proporționale, astfel încât să se evite orice consecințe negative nejustificate asupra celor care utilizează serviciile în scopuri legale, în special în ceea ce privește exercitarea drepturilor lor fundamentale protejate în temeiul dreptului Uniunii, și anume cele consacrate în cartă și recunoscute ca principii generale ale dreptului Uniunii, și astfel încât să se evite impunerea oricăror poveri excesive furnizorilor de servicii.</w:t>
            </w:r>
          </w:p>
        </w:tc>
      </w:tr>
    </w:tbl>
    <w:p w14:paraId="596A225D"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{RO}</w:t>
      </w:r>
      <w:r w:rsidRPr="00000CF1">
        <w:t>ro</w:t>
      </w:r>
      <w:r w:rsidRPr="00000CF1">
        <w:rPr>
          <w:rStyle w:val="HideTWBExt"/>
          <w:noProof w:val="0"/>
        </w:rPr>
        <w:t>&lt;/Original&gt;</w:t>
      </w:r>
    </w:p>
    <w:p w14:paraId="57B52127" w14:textId="77777777" w:rsidR="00B2744A" w:rsidRPr="00000CF1" w:rsidRDefault="00B2744A" w:rsidP="00B2744A">
      <w:r w:rsidRPr="00000CF1">
        <w:rPr>
          <w:rStyle w:val="HideTWBExt"/>
          <w:noProof w:val="0"/>
        </w:rPr>
        <w:t>&lt;/Amend&gt;</w:t>
      </w:r>
    </w:p>
    <w:p w14:paraId="024B35D8"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292</w:t>
      </w:r>
      <w:r w:rsidRPr="00000CF1">
        <w:rPr>
          <w:rStyle w:val="HideTWBExt"/>
          <w:b w:val="0"/>
          <w:noProof w:val="0"/>
        </w:rPr>
        <w:t>&lt;/NumAm&gt;</w:t>
      </w:r>
    </w:p>
    <w:p w14:paraId="1A5D54BF"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0988DC7D" w14:textId="77777777" w:rsidR="00B2744A" w:rsidRPr="00000CF1" w:rsidRDefault="00B2744A" w:rsidP="00B2744A">
      <w:pPr>
        <w:pStyle w:val="NormalBold"/>
      </w:pPr>
      <w:r w:rsidRPr="00000CF1">
        <w:rPr>
          <w:rStyle w:val="HideTWBExt"/>
          <w:b w:val="0"/>
          <w:noProof w:val="0"/>
        </w:rPr>
        <w:t>&lt;/RepeatBlock-By&gt;</w:t>
      </w:r>
    </w:p>
    <w:p w14:paraId="627F5B42"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4ADCE77D" w14:textId="77777777" w:rsidR="00B2744A" w:rsidRPr="00000CF1" w:rsidRDefault="00B2744A" w:rsidP="00B2744A">
      <w:pPr>
        <w:pStyle w:val="NormalBold"/>
      </w:pPr>
      <w:r w:rsidRPr="00000CF1">
        <w:rPr>
          <w:rStyle w:val="HideTWBExt"/>
          <w:b w:val="0"/>
          <w:noProof w:val="0"/>
        </w:rPr>
        <w:t>&lt;Article&gt;</w:t>
      </w:r>
      <w:r w:rsidRPr="00000CF1">
        <w:t>Considerentul 2</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F41EB0C" w14:textId="77777777" w:rsidTr="004049A1">
        <w:trPr>
          <w:trHeight w:hRule="exact" w:val="240"/>
          <w:jc w:val="center"/>
        </w:trPr>
        <w:tc>
          <w:tcPr>
            <w:tcW w:w="9752" w:type="dxa"/>
            <w:gridSpan w:val="2"/>
          </w:tcPr>
          <w:p w14:paraId="17A9918F" w14:textId="77777777" w:rsidR="00B2744A" w:rsidRPr="00000CF1" w:rsidRDefault="00B2744A" w:rsidP="004049A1"/>
        </w:tc>
      </w:tr>
      <w:tr w:rsidR="008138C5" w:rsidRPr="00000CF1" w14:paraId="47721943" w14:textId="77777777" w:rsidTr="004049A1">
        <w:trPr>
          <w:trHeight w:val="240"/>
          <w:jc w:val="center"/>
        </w:trPr>
        <w:tc>
          <w:tcPr>
            <w:tcW w:w="4876" w:type="dxa"/>
          </w:tcPr>
          <w:p w14:paraId="7EE30BDD" w14:textId="77777777" w:rsidR="00B2744A" w:rsidRPr="00000CF1" w:rsidRDefault="00B2744A" w:rsidP="004049A1">
            <w:pPr>
              <w:pStyle w:val="AmColumnHeading"/>
            </w:pPr>
            <w:r w:rsidRPr="00000CF1">
              <w:t>Textul propus de Comisie</w:t>
            </w:r>
          </w:p>
        </w:tc>
        <w:tc>
          <w:tcPr>
            <w:tcW w:w="4876" w:type="dxa"/>
          </w:tcPr>
          <w:p w14:paraId="674B1BB0" w14:textId="77777777" w:rsidR="00B2744A" w:rsidRPr="00000CF1" w:rsidRDefault="00B2744A" w:rsidP="004049A1">
            <w:pPr>
              <w:pStyle w:val="AmColumnHeading"/>
            </w:pPr>
            <w:r w:rsidRPr="00000CF1">
              <w:t>Amendamentul</w:t>
            </w:r>
          </w:p>
        </w:tc>
      </w:tr>
      <w:tr w:rsidR="008138C5" w:rsidRPr="00000CF1" w14:paraId="37DCCC2C" w14:textId="77777777" w:rsidTr="004049A1">
        <w:trPr>
          <w:jc w:val="center"/>
        </w:trPr>
        <w:tc>
          <w:tcPr>
            <w:tcW w:w="4876" w:type="dxa"/>
          </w:tcPr>
          <w:p w14:paraId="7F3FEF82" w14:textId="77777777" w:rsidR="00B2744A" w:rsidRPr="00000CF1" w:rsidRDefault="00B2744A" w:rsidP="004049A1">
            <w:pPr>
              <w:pStyle w:val="Normal6a"/>
            </w:pPr>
            <w:r w:rsidRPr="00000CF1">
              <w:t>(2)</w:t>
            </w:r>
            <w:r w:rsidRPr="00000CF1">
              <w:tab/>
              <w:t>Având în vedere importanța fundamentală a serviciilor relevante ale societății informaționale, aceste obiective pot fi realizate numai prin asigurarea faptului că furnizorii care oferă astfel de servicii în Uniune se comportă în mod responsabil și iau măsuri rezonabile pentru a reduce la minimum riscul ca serviciile lor să fie utilizate în mod necorespunzător în scopul abuzului sexual asupra copiilor</w:t>
            </w:r>
            <w:r w:rsidRPr="00000CF1">
              <w:rPr>
                <w:b/>
                <w:bCs/>
                <w:i/>
                <w:iCs/>
              </w:rPr>
              <w:t>, respectivii furnizori fiind adesea singurii în măsură să prevină și să combată un astfel de abuz</w:t>
            </w:r>
            <w:r w:rsidRPr="00000CF1">
              <w:t>. Măsurile luate ar trebui să fie specifice, atent echilibrate și proporționale, astfel încât să se evite orice consecințe negative nejustificate asupra celor care utilizează serviciile în scopuri legale, în special în ceea ce privește exercitarea drepturilor lor fundamentale protejate în temeiul dreptului Uniunii, și anume cele consacrate în cartă și recunoscute ca principii generale ale dreptului Uniunii, și astfel încât să se evite impunerea oricăror poveri excesive furnizorilor de servicii.</w:t>
            </w:r>
          </w:p>
        </w:tc>
        <w:tc>
          <w:tcPr>
            <w:tcW w:w="4876" w:type="dxa"/>
          </w:tcPr>
          <w:p w14:paraId="52D45C11" w14:textId="77777777" w:rsidR="00B2744A" w:rsidRPr="00000CF1" w:rsidRDefault="00B2744A" w:rsidP="004049A1">
            <w:pPr>
              <w:pStyle w:val="Normal6a"/>
            </w:pPr>
            <w:r w:rsidRPr="00000CF1">
              <w:t>(2)</w:t>
            </w:r>
            <w:r w:rsidRPr="00000CF1">
              <w:tab/>
              <w:t>Având în vedere importanța fundamentală a serviciilor relevante ale societății informaționale, aceste obiective pot fi realizate numai prin asigurarea faptului că furnizorii care oferă astfel de servicii în Uniune se comportă în mod responsabil și iau măsuri rezonabile pentru a reduce la minimum riscul ca serviciile lor să fie utilizate în mod necorespunzător în scopul abuzului sexual asupra copiilor. Măsurile luate ar trebui să fie specifice, atent echilibrate și proporționale, astfel încât să se evite orice consecințe negative nejustificate asupra celor care utilizează serviciile în scopuri legale, în special în ceea ce privește exercitarea drepturilor lor fundamentale protejate în temeiul dreptului Uniunii, și anume cele consacrate în cartă și recunoscute ca principii generale ale dreptului Uniunii, și astfel încât să se evite impunerea oricăror poveri excesive furnizorilor de servicii.</w:t>
            </w:r>
          </w:p>
        </w:tc>
      </w:tr>
    </w:tbl>
    <w:p w14:paraId="2C917F37"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4CA228A" w14:textId="77777777" w:rsidR="00B2744A" w:rsidRPr="00000CF1" w:rsidRDefault="00B2744A" w:rsidP="00B2744A">
      <w:r w:rsidRPr="00000CF1">
        <w:rPr>
          <w:rStyle w:val="HideTWBExt"/>
          <w:noProof w:val="0"/>
        </w:rPr>
        <w:t>&lt;/Amend&gt;</w:t>
      </w:r>
    </w:p>
    <w:p w14:paraId="7B1C0B34"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293</w:t>
      </w:r>
      <w:r w:rsidRPr="00000CF1">
        <w:rPr>
          <w:rStyle w:val="HideTWBExt"/>
          <w:b w:val="0"/>
          <w:noProof w:val="0"/>
        </w:rPr>
        <w:t>&lt;/NumAm&gt;</w:t>
      </w:r>
    </w:p>
    <w:p w14:paraId="7DE6CAEA" w14:textId="77777777" w:rsidR="00B2744A" w:rsidRPr="00000CF1" w:rsidRDefault="00B2744A" w:rsidP="00B2744A">
      <w:pPr>
        <w:pStyle w:val="NormalBold"/>
      </w:pPr>
      <w:r w:rsidRPr="00000CF1">
        <w:rPr>
          <w:rStyle w:val="HideTWBExt"/>
          <w:b w:val="0"/>
          <w:noProof w:val="0"/>
        </w:rPr>
        <w:t>&lt;RepeatBlock-By&gt;&lt;Members&gt;</w:t>
      </w:r>
      <w:r w:rsidRPr="00000CF1">
        <w:t>Maria Grapini</w:t>
      </w:r>
      <w:r w:rsidRPr="00000CF1">
        <w:rPr>
          <w:rStyle w:val="HideTWBExt"/>
          <w:b w:val="0"/>
          <w:noProof w:val="0"/>
        </w:rPr>
        <w:t>&lt;/Members&gt;</w:t>
      </w:r>
    </w:p>
    <w:p w14:paraId="1A036B1F" w14:textId="77777777" w:rsidR="00B2744A" w:rsidRPr="00000CF1" w:rsidRDefault="00B2744A" w:rsidP="00B2744A">
      <w:pPr>
        <w:pStyle w:val="NormalBold"/>
      </w:pPr>
      <w:r w:rsidRPr="00000CF1">
        <w:rPr>
          <w:rStyle w:val="HideTWBExt"/>
          <w:b w:val="0"/>
          <w:noProof w:val="0"/>
        </w:rPr>
        <w:t>&lt;/RepeatBlock-By&gt;</w:t>
      </w:r>
    </w:p>
    <w:p w14:paraId="10313E56"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4C3113F3" w14:textId="77777777" w:rsidR="00B2744A" w:rsidRPr="00000CF1" w:rsidRDefault="00B2744A" w:rsidP="00B2744A">
      <w:pPr>
        <w:pStyle w:val="NormalBold"/>
      </w:pPr>
      <w:r w:rsidRPr="00000CF1">
        <w:rPr>
          <w:rStyle w:val="HideTWBExt"/>
          <w:b w:val="0"/>
          <w:noProof w:val="0"/>
        </w:rPr>
        <w:t>&lt;Article&gt;</w:t>
      </w:r>
      <w:r w:rsidRPr="00000CF1">
        <w:t>Considerentul 2</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09B18C23" w14:textId="77777777" w:rsidTr="004049A1">
        <w:trPr>
          <w:trHeight w:hRule="exact" w:val="240"/>
          <w:jc w:val="center"/>
        </w:trPr>
        <w:tc>
          <w:tcPr>
            <w:tcW w:w="9752" w:type="dxa"/>
            <w:gridSpan w:val="2"/>
          </w:tcPr>
          <w:p w14:paraId="11D73FA6" w14:textId="77777777" w:rsidR="00B2744A" w:rsidRPr="00000CF1" w:rsidRDefault="00B2744A" w:rsidP="004049A1"/>
        </w:tc>
      </w:tr>
      <w:tr w:rsidR="008138C5" w:rsidRPr="00000CF1" w14:paraId="1E3E1772" w14:textId="77777777" w:rsidTr="004049A1">
        <w:trPr>
          <w:trHeight w:val="240"/>
          <w:jc w:val="center"/>
        </w:trPr>
        <w:tc>
          <w:tcPr>
            <w:tcW w:w="4876" w:type="dxa"/>
          </w:tcPr>
          <w:p w14:paraId="7B59E378" w14:textId="77777777" w:rsidR="00B2744A" w:rsidRPr="00000CF1" w:rsidRDefault="00B2744A" w:rsidP="004049A1">
            <w:pPr>
              <w:pStyle w:val="AmColumnHeading"/>
            </w:pPr>
            <w:r w:rsidRPr="00000CF1">
              <w:t>Textul propus de Comisie</w:t>
            </w:r>
          </w:p>
        </w:tc>
        <w:tc>
          <w:tcPr>
            <w:tcW w:w="4876" w:type="dxa"/>
          </w:tcPr>
          <w:p w14:paraId="42785ABF" w14:textId="77777777" w:rsidR="00B2744A" w:rsidRPr="00000CF1" w:rsidRDefault="00B2744A" w:rsidP="004049A1">
            <w:pPr>
              <w:pStyle w:val="AmColumnHeading"/>
            </w:pPr>
            <w:r w:rsidRPr="00000CF1">
              <w:t>Amendamentul</w:t>
            </w:r>
          </w:p>
        </w:tc>
      </w:tr>
      <w:tr w:rsidR="008138C5" w:rsidRPr="00000CF1" w14:paraId="7144AE33" w14:textId="77777777" w:rsidTr="004049A1">
        <w:trPr>
          <w:jc w:val="center"/>
        </w:trPr>
        <w:tc>
          <w:tcPr>
            <w:tcW w:w="4876" w:type="dxa"/>
          </w:tcPr>
          <w:p w14:paraId="4F1643E2" w14:textId="77777777" w:rsidR="00B2744A" w:rsidRPr="00000CF1" w:rsidRDefault="00B2744A" w:rsidP="004049A1">
            <w:pPr>
              <w:pStyle w:val="Normal6a"/>
            </w:pPr>
            <w:r w:rsidRPr="00000CF1">
              <w:t>(2)</w:t>
            </w:r>
            <w:r w:rsidRPr="00000CF1">
              <w:tab/>
              <w:t xml:space="preserve">Având în vedere importanța fundamentală a serviciilor relevante ale societății informaționale, aceste obiective pot fi realizate numai prin asigurarea faptului că furnizorii care oferă astfel de servicii în Uniune se comportă în mod responsabil și iau măsuri rezonabile pentru a reduce la minimum riscul ca serviciile lor să fie utilizate în mod necorespunzător în scopul abuzului sexual asupra copiilor, respectivii furnizori fiind adesea singurii în măsură să prevină </w:t>
            </w:r>
            <w:r w:rsidRPr="00000CF1">
              <w:rPr>
                <w:b/>
                <w:i/>
              </w:rPr>
              <w:t>și</w:t>
            </w:r>
            <w:r w:rsidRPr="00000CF1">
              <w:t xml:space="preserve"> să combată un astfel de abuz. Măsurile luate ar trebui să fie specifice, atent echilibrate și proporționale, astfel încât să se evite orice consecințe negative nejustificate asupra celor care utilizează serviciile în scopuri legale, în special în ceea ce privește exercitarea drepturilor lor fundamentale protejate în temeiul dreptului Uniunii, și anume cele consacrate în cartă și recunoscute ca principii generale ale dreptului Uniunii, și astfel încât să se evite impunerea oricăror poveri excesive furnizorilor de servicii.</w:t>
            </w:r>
          </w:p>
        </w:tc>
        <w:tc>
          <w:tcPr>
            <w:tcW w:w="4876" w:type="dxa"/>
          </w:tcPr>
          <w:p w14:paraId="24371C48" w14:textId="77777777" w:rsidR="00B2744A" w:rsidRPr="00000CF1" w:rsidRDefault="00B2744A" w:rsidP="004049A1">
            <w:pPr>
              <w:pStyle w:val="Normal6a"/>
            </w:pPr>
            <w:r w:rsidRPr="00000CF1">
              <w:t>(2)</w:t>
            </w:r>
            <w:r w:rsidRPr="00000CF1">
              <w:tab/>
              <w:t>Având în vedere importanța fundamentală a serviciilor relevante ale societății informaționale, aceste obiective pot fi realizate numai prin asigurarea faptului că furnizorii care oferă astfel de servicii în Uniune se comportă în mod responsabil și iau măsuri rezonabile</w:t>
            </w:r>
            <w:r w:rsidRPr="00000CF1">
              <w:rPr>
                <w:b/>
                <w:i/>
              </w:rPr>
              <w:t>, sigure și concrete</w:t>
            </w:r>
            <w:r w:rsidRPr="00000CF1">
              <w:t xml:space="preserve"> pentru a reduce la minimum riscul ca serviciile lor să fie utilizate în mod necorespunzător în scopul abuzului sexual asupra copiilor, respectivii furnizori fiind adesea singurii în măsură să prevină</w:t>
            </w:r>
            <w:r w:rsidRPr="00000CF1">
              <w:rPr>
                <w:b/>
                <w:i/>
              </w:rPr>
              <w:t>,</w:t>
            </w:r>
            <w:r w:rsidRPr="00000CF1">
              <w:t xml:space="preserve"> să combată </w:t>
            </w:r>
            <w:r w:rsidRPr="00000CF1">
              <w:rPr>
                <w:b/>
                <w:i/>
              </w:rPr>
              <w:t>și să raporteze</w:t>
            </w:r>
            <w:r w:rsidRPr="00000CF1">
              <w:t xml:space="preserve"> un astfel de abuz. Măsurile luate ar trebui să fie specifice, atent echilibrate și proporționale, astfel încât să se evite orice consecințe negative nejustificate asupra celor care utilizează serviciile în scopuri legale, în special în ceea ce privește exercitarea drepturilor lor fundamentale protejate în temeiul dreptului Uniunii, și anume cele consacrate în cartă și recunoscute ca principii generale ale dreptului Uniunii, și astfel încât să se evite impunerea oricăror poveri excesive furnizorilor de servicii.</w:t>
            </w:r>
          </w:p>
        </w:tc>
      </w:tr>
    </w:tbl>
    <w:p w14:paraId="72DBD5A2"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{RO}</w:t>
      </w:r>
      <w:r w:rsidRPr="00000CF1">
        <w:t>ro</w:t>
      </w:r>
      <w:r w:rsidRPr="00000CF1">
        <w:rPr>
          <w:rStyle w:val="HideTWBExt"/>
          <w:noProof w:val="0"/>
        </w:rPr>
        <w:t>&lt;/Original&gt;</w:t>
      </w:r>
    </w:p>
    <w:p w14:paraId="769F9279" w14:textId="77777777" w:rsidR="00B2744A" w:rsidRPr="00000CF1" w:rsidRDefault="00B2744A" w:rsidP="00B2744A">
      <w:r w:rsidRPr="00000CF1">
        <w:rPr>
          <w:rStyle w:val="HideTWBExt"/>
          <w:noProof w:val="0"/>
        </w:rPr>
        <w:t>&lt;/Amend&gt;</w:t>
      </w:r>
    </w:p>
    <w:p w14:paraId="42BFF548"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294</w:t>
      </w:r>
      <w:r w:rsidRPr="00000CF1">
        <w:rPr>
          <w:rStyle w:val="HideTWBExt"/>
          <w:b w:val="0"/>
          <w:noProof w:val="0"/>
        </w:rPr>
        <w:t>&lt;/NumAm&gt;</w:t>
      </w:r>
    </w:p>
    <w:p w14:paraId="59319EDA" w14:textId="77777777" w:rsidR="00B2744A" w:rsidRPr="00000CF1" w:rsidRDefault="00B2744A" w:rsidP="00B2744A">
      <w:pPr>
        <w:pStyle w:val="NormalBold"/>
      </w:pPr>
      <w:r w:rsidRPr="00000CF1">
        <w:rPr>
          <w:rStyle w:val="HideTWBExt"/>
          <w:b w:val="0"/>
          <w:noProof w:val="0"/>
        </w:rPr>
        <w:t>&lt;RepeatBlock-By&gt;&lt;Members&gt;</w:t>
      </w:r>
      <w:r w:rsidRPr="00000CF1">
        <w:t>Annika Bruna</w:t>
      </w:r>
      <w:r w:rsidRPr="00000CF1">
        <w:rPr>
          <w:rStyle w:val="HideTWBExt"/>
          <w:b w:val="0"/>
          <w:noProof w:val="0"/>
        </w:rPr>
        <w:t>&lt;/Members&gt;</w:t>
      </w:r>
    </w:p>
    <w:p w14:paraId="5FA7E6E9" w14:textId="77777777" w:rsidR="00B2744A" w:rsidRPr="00000CF1" w:rsidRDefault="00B2744A" w:rsidP="00B2744A">
      <w:pPr>
        <w:pStyle w:val="NormalBold"/>
      </w:pPr>
      <w:r w:rsidRPr="00000CF1">
        <w:rPr>
          <w:rStyle w:val="HideTWBExt"/>
          <w:b w:val="0"/>
          <w:noProof w:val="0"/>
        </w:rPr>
        <w:t>&lt;/RepeatBlock-By&gt;</w:t>
      </w:r>
    </w:p>
    <w:p w14:paraId="4752710E"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40C7FBF4" w14:textId="77777777" w:rsidR="00B2744A" w:rsidRPr="00000CF1" w:rsidRDefault="00B2744A" w:rsidP="00B2744A">
      <w:pPr>
        <w:pStyle w:val="NormalBold"/>
      </w:pPr>
      <w:r w:rsidRPr="00000CF1">
        <w:rPr>
          <w:rStyle w:val="HideTWBExt"/>
          <w:b w:val="0"/>
          <w:noProof w:val="0"/>
        </w:rPr>
        <w:t>&lt;Article&gt;</w:t>
      </w:r>
      <w:r w:rsidRPr="00000CF1">
        <w:t>Considerentul 2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90D8AC1" w14:textId="77777777" w:rsidTr="004049A1">
        <w:trPr>
          <w:trHeight w:hRule="exact" w:val="240"/>
          <w:jc w:val="center"/>
        </w:trPr>
        <w:tc>
          <w:tcPr>
            <w:tcW w:w="9752" w:type="dxa"/>
            <w:gridSpan w:val="2"/>
          </w:tcPr>
          <w:p w14:paraId="53199F9F" w14:textId="77777777" w:rsidR="00B2744A" w:rsidRPr="00000CF1" w:rsidRDefault="00B2744A" w:rsidP="004049A1"/>
        </w:tc>
      </w:tr>
      <w:tr w:rsidR="008138C5" w:rsidRPr="00000CF1" w14:paraId="5960155F" w14:textId="77777777" w:rsidTr="004049A1">
        <w:trPr>
          <w:trHeight w:val="240"/>
          <w:jc w:val="center"/>
        </w:trPr>
        <w:tc>
          <w:tcPr>
            <w:tcW w:w="4876" w:type="dxa"/>
          </w:tcPr>
          <w:p w14:paraId="3790C87C" w14:textId="77777777" w:rsidR="00B2744A" w:rsidRPr="00000CF1" w:rsidRDefault="00B2744A" w:rsidP="004049A1">
            <w:pPr>
              <w:pStyle w:val="AmColumnHeading"/>
            </w:pPr>
            <w:r w:rsidRPr="00000CF1">
              <w:t>Textul propus de Comisie</w:t>
            </w:r>
          </w:p>
        </w:tc>
        <w:tc>
          <w:tcPr>
            <w:tcW w:w="4876" w:type="dxa"/>
          </w:tcPr>
          <w:p w14:paraId="486803A1" w14:textId="77777777" w:rsidR="00B2744A" w:rsidRPr="00000CF1" w:rsidRDefault="00B2744A" w:rsidP="004049A1">
            <w:pPr>
              <w:pStyle w:val="AmColumnHeading"/>
            </w:pPr>
            <w:r w:rsidRPr="00000CF1">
              <w:t>Amendamentul</w:t>
            </w:r>
          </w:p>
        </w:tc>
      </w:tr>
      <w:tr w:rsidR="008138C5" w:rsidRPr="00000CF1" w14:paraId="0CEC1D32" w14:textId="77777777" w:rsidTr="004049A1">
        <w:trPr>
          <w:jc w:val="center"/>
        </w:trPr>
        <w:tc>
          <w:tcPr>
            <w:tcW w:w="4876" w:type="dxa"/>
          </w:tcPr>
          <w:p w14:paraId="5620CE34" w14:textId="77777777" w:rsidR="00B2744A" w:rsidRPr="00000CF1" w:rsidRDefault="00B2744A" w:rsidP="004049A1">
            <w:pPr>
              <w:pStyle w:val="Normal6a"/>
            </w:pPr>
          </w:p>
        </w:tc>
        <w:tc>
          <w:tcPr>
            <w:tcW w:w="4876" w:type="dxa"/>
          </w:tcPr>
          <w:p w14:paraId="439381EC" w14:textId="77777777" w:rsidR="00B2744A" w:rsidRPr="00000CF1" w:rsidRDefault="00B2744A" w:rsidP="004049A1">
            <w:pPr>
              <w:pStyle w:val="Normal6a"/>
            </w:pPr>
            <w:r w:rsidRPr="00000CF1">
              <w:rPr>
                <w:b/>
                <w:i/>
              </w:rPr>
              <w:t>(2a)</w:t>
            </w:r>
            <w:r w:rsidRPr="00000CF1">
              <w:tab/>
            </w:r>
            <w:r w:rsidRPr="00000CF1">
              <w:rPr>
                <w:b/>
                <w:i/>
              </w:rPr>
              <w:t>Ar trebui să existe o soluție pe termen lung într-un cadru juridic proporțional, în care tehnologia automatizată ar trebui utilizată într-un mod securizat pentru a depista exploatarea și abuzurile sexuale online.</w:t>
            </w:r>
          </w:p>
        </w:tc>
      </w:tr>
    </w:tbl>
    <w:p w14:paraId="5928AE33"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{FR}</w:t>
      </w:r>
      <w:r w:rsidRPr="00000CF1">
        <w:t>fr</w:t>
      </w:r>
      <w:r w:rsidRPr="00000CF1">
        <w:rPr>
          <w:rStyle w:val="HideTWBExt"/>
          <w:noProof w:val="0"/>
        </w:rPr>
        <w:t>&lt;/Original&gt;</w:t>
      </w:r>
    </w:p>
    <w:p w14:paraId="08AFCCB9" w14:textId="77777777" w:rsidR="00B2744A" w:rsidRPr="00000CF1" w:rsidRDefault="00B2744A" w:rsidP="00B2744A">
      <w:r w:rsidRPr="00000CF1">
        <w:rPr>
          <w:rStyle w:val="HideTWBExt"/>
          <w:noProof w:val="0"/>
        </w:rPr>
        <w:t>&lt;/Amend&gt;</w:t>
      </w:r>
    </w:p>
    <w:p w14:paraId="24B19533"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295</w:t>
      </w:r>
      <w:r w:rsidRPr="00000CF1">
        <w:rPr>
          <w:rStyle w:val="HideTWBExt"/>
          <w:b w:val="0"/>
          <w:noProof w:val="0"/>
        </w:rPr>
        <w:t>&lt;/NumAm&gt;</w:t>
      </w:r>
    </w:p>
    <w:p w14:paraId="4BB59D45" w14:textId="77777777" w:rsidR="00B2744A" w:rsidRPr="00000CF1" w:rsidRDefault="00B2744A" w:rsidP="00B2744A">
      <w:pPr>
        <w:pStyle w:val="NormalBold"/>
      </w:pPr>
      <w:r w:rsidRPr="00000CF1">
        <w:rPr>
          <w:rStyle w:val="HideTWBExt"/>
          <w:b w:val="0"/>
          <w:noProof w:val="0"/>
        </w:rPr>
        <w:t>&lt;RepeatBlock-By&gt;&lt;Members&gt;</w:t>
      </w:r>
      <w:r w:rsidRPr="00000CF1">
        <w:t>Maria Grapini</w:t>
      </w:r>
      <w:r w:rsidRPr="00000CF1">
        <w:rPr>
          <w:rStyle w:val="HideTWBExt"/>
          <w:b w:val="0"/>
          <w:noProof w:val="0"/>
        </w:rPr>
        <w:t>&lt;/Members&gt;</w:t>
      </w:r>
    </w:p>
    <w:p w14:paraId="115F2E72" w14:textId="77777777" w:rsidR="00B2744A" w:rsidRPr="00000CF1" w:rsidRDefault="00B2744A" w:rsidP="00B2744A">
      <w:pPr>
        <w:pStyle w:val="NormalBold"/>
      </w:pPr>
      <w:r w:rsidRPr="00000CF1">
        <w:rPr>
          <w:rStyle w:val="HideTWBExt"/>
          <w:b w:val="0"/>
          <w:noProof w:val="0"/>
        </w:rPr>
        <w:t>&lt;/RepeatBlock-By&gt;</w:t>
      </w:r>
    </w:p>
    <w:p w14:paraId="0B857EBE"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1B5C02C3" w14:textId="77777777" w:rsidR="00B2744A" w:rsidRPr="00000CF1" w:rsidRDefault="00B2744A" w:rsidP="00B2744A">
      <w:pPr>
        <w:pStyle w:val="NormalBold"/>
      </w:pPr>
      <w:r w:rsidRPr="00000CF1">
        <w:rPr>
          <w:rStyle w:val="HideTWBExt"/>
          <w:b w:val="0"/>
          <w:noProof w:val="0"/>
        </w:rPr>
        <w:t>&lt;Article&gt;</w:t>
      </w:r>
      <w:r w:rsidRPr="00000CF1">
        <w:t>Considerentul 3</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A3E35A6" w14:textId="77777777" w:rsidTr="004049A1">
        <w:trPr>
          <w:trHeight w:hRule="exact" w:val="240"/>
          <w:jc w:val="center"/>
        </w:trPr>
        <w:tc>
          <w:tcPr>
            <w:tcW w:w="9752" w:type="dxa"/>
            <w:gridSpan w:val="2"/>
          </w:tcPr>
          <w:p w14:paraId="33E2AE1C" w14:textId="77777777" w:rsidR="00B2744A" w:rsidRPr="00000CF1" w:rsidRDefault="00B2744A" w:rsidP="004049A1"/>
        </w:tc>
      </w:tr>
      <w:tr w:rsidR="008138C5" w:rsidRPr="00000CF1" w14:paraId="69402C33" w14:textId="77777777" w:rsidTr="004049A1">
        <w:trPr>
          <w:trHeight w:val="240"/>
          <w:jc w:val="center"/>
        </w:trPr>
        <w:tc>
          <w:tcPr>
            <w:tcW w:w="4876" w:type="dxa"/>
          </w:tcPr>
          <w:p w14:paraId="5F9CF419" w14:textId="77777777" w:rsidR="00B2744A" w:rsidRPr="00000CF1" w:rsidRDefault="00B2744A" w:rsidP="004049A1">
            <w:pPr>
              <w:pStyle w:val="AmColumnHeading"/>
            </w:pPr>
            <w:r w:rsidRPr="00000CF1">
              <w:t>Textul propus de Comisie</w:t>
            </w:r>
          </w:p>
        </w:tc>
        <w:tc>
          <w:tcPr>
            <w:tcW w:w="4876" w:type="dxa"/>
          </w:tcPr>
          <w:p w14:paraId="234D5846" w14:textId="77777777" w:rsidR="00B2744A" w:rsidRPr="00000CF1" w:rsidRDefault="00B2744A" w:rsidP="004049A1">
            <w:pPr>
              <w:pStyle w:val="AmColumnHeading"/>
            </w:pPr>
            <w:r w:rsidRPr="00000CF1">
              <w:t>Amendamentul</w:t>
            </w:r>
          </w:p>
        </w:tc>
      </w:tr>
      <w:tr w:rsidR="008138C5" w:rsidRPr="00000CF1" w14:paraId="2CB9110E" w14:textId="77777777" w:rsidTr="004049A1">
        <w:trPr>
          <w:jc w:val="center"/>
        </w:trPr>
        <w:tc>
          <w:tcPr>
            <w:tcW w:w="4876" w:type="dxa"/>
          </w:tcPr>
          <w:p w14:paraId="5DEC9843" w14:textId="77777777" w:rsidR="00B2744A" w:rsidRPr="00000CF1" w:rsidRDefault="00B2744A" w:rsidP="004049A1">
            <w:pPr>
              <w:pStyle w:val="Normal6a"/>
            </w:pPr>
            <w:r w:rsidRPr="00000CF1">
              <w:t>(3)</w:t>
            </w:r>
            <w:r w:rsidRPr="00000CF1">
              <w:tab/>
              <w:t>Tot mai frecvent, statele membre adoptă sau au în vedere să adopte legi naționale menite să prevină și să combată abuzul sexual online asupra copiilor, în special prin impunerea de cerințe furnizorilor de servicii relevante ale societății informaționale. Având în vedere caracterul intrinsec transfrontalier al internetului și al furnizării serviciului în cauză, respectivele legi naționale, care sunt divergente, au un efect negativ direct asupra pieței interne. Pentru a spori securitatea juridică, pentru a elimina obstacolele rezultate din calea furnizării serviciilor și pentru a se asigura condiții de concurență echitabile pe piața internă, ar trebui să se stabilească la nivelul Uniunii cerințele armonizate necesare.</w:t>
            </w:r>
          </w:p>
        </w:tc>
        <w:tc>
          <w:tcPr>
            <w:tcW w:w="4876" w:type="dxa"/>
          </w:tcPr>
          <w:p w14:paraId="589A2638" w14:textId="77777777" w:rsidR="00B2744A" w:rsidRPr="00000CF1" w:rsidRDefault="00B2744A" w:rsidP="004049A1">
            <w:pPr>
              <w:pStyle w:val="Normal6a"/>
            </w:pPr>
            <w:r w:rsidRPr="00000CF1">
              <w:t>(3)</w:t>
            </w:r>
            <w:r w:rsidRPr="00000CF1">
              <w:tab/>
              <w:t>Tot mai frecvent, statele membre adoptă sau au în vedere să adopte legi naționale menite să prevină și să combată abuzul sexual online asupra copiilor, în special prin impunerea de cerințe furnizorilor de servicii relevante ale societății informaționale. Având în vedere caracterul intrinsec transfrontalier al internetului și al furnizării serviciului în cauză, respectivele legi naționale, care sunt divergente, au un efect negativ direct asupra pieței interne. Pentru a spori securitatea juridică, pentru a elimina obstacolele rezultate din calea furnizării serviciilor și pentru a se asigura condiții de concurență echitabile pe piața internă, ar trebui să se stabilească la nivelul Uniunii cerințele armonizate necesare</w:t>
            </w:r>
            <w:r w:rsidRPr="00000CF1">
              <w:rPr>
                <w:b/>
                <w:i/>
              </w:rPr>
              <w:t>, care să confere o siguranță sporită utilizatorilor de internet în ceea ce privește combaterea abuzului sexual online asupra copiilor</w:t>
            </w:r>
            <w:r w:rsidRPr="00000CF1">
              <w:t>.</w:t>
            </w:r>
          </w:p>
        </w:tc>
      </w:tr>
    </w:tbl>
    <w:p w14:paraId="52D01057"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{RO}</w:t>
      </w:r>
      <w:r w:rsidRPr="00000CF1">
        <w:t>ro</w:t>
      </w:r>
      <w:r w:rsidRPr="00000CF1">
        <w:rPr>
          <w:rStyle w:val="HideTWBExt"/>
          <w:noProof w:val="0"/>
        </w:rPr>
        <w:t>&lt;/Original&gt;</w:t>
      </w:r>
    </w:p>
    <w:p w14:paraId="130FB3AC" w14:textId="77777777" w:rsidR="00B2744A" w:rsidRPr="00000CF1" w:rsidRDefault="00B2744A" w:rsidP="00B2744A">
      <w:r w:rsidRPr="00000CF1">
        <w:rPr>
          <w:rStyle w:val="HideTWBExt"/>
          <w:noProof w:val="0"/>
        </w:rPr>
        <w:t>&lt;/Amend&gt;</w:t>
      </w:r>
    </w:p>
    <w:p w14:paraId="1CC296AD"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296</w:t>
      </w:r>
      <w:r w:rsidRPr="00000CF1">
        <w:rPr>
          <w:rStyle w:val="HideTWBExt"/>
          <w:b w:val="0"/>
          <w:noProof w:val="0"/>
        </w:rPr>
        <w:t>&lt;/NumAm&gt;</w:t>
      </w:r>
    </w:p>
    <w:p w14:paraId="701B1FF8" w14:textId="77777777" w:rsidR="00B2744A" w:rsidRPr="00000CF1" w:rsidRDefault="00B2744A" w:rsidP="00B2744A">
      <w:pPr>
        <w:pStyle w:val="NormalBold"/>
      </w:pPr>
      <w:r w:rsidRPr="00000CF1">
        <w:rPr>
          <w:rStyle w:val="HideTWBExt"/>
          <w:b w:val="0"/>
          <w:noProof w:val="0"/>
        </w:rPr>
        <w:t>&lt;RepeatBlock-By&gt;&lt;Members&gt;</w:t>
      </w:r>
      <w:r w:rsidRPr="00000CF1">
        <w:t>Annalisa Tardino</w:t>
      </w:r>
      <w:r w:rsidRPr="00000CF1">
        <w:rPr>
          <w:rStyle w:val="HideTWBExt"/>
          <w:b w:val="0"/>
          <w:noProof w:val="0"/>
        </w:rPr>
        <w:t>&lt;/Members&gt;</w:t>
      </w:r>
    </w:p>
    <w:p w14:paraId="5BA664FA" w14:textId="77777777" w:rsidR="00B2744A" w:rsidRPr="00000CF1" w:rsidRDefault="00B2744A" w:rsidP="00B2744A">
      <w:pPr>
        <w:pStyle w:val="NormalBold"/>
      </w:pPr>
      <w:r w:rsidRPr="00000CF1">
        <w:rPr>
          <w:rStyle w:val="HideTWBExt"/>
          <w:b w:val="0"/>
          <w:noProof w:val="0"/>
        </w:rPr>
        <w:t>&lt;/RepeatBlock-By&gt;</w:t>
      </w:r>
    </w:p>
    <w:p w14:paraId="197CBCA4"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15D8FAE" w14:textId="77777777" w:rsidR="00B2744A" w:rsidRPr="00000CF1" w:rsidRDefault="00B2744A" w:rsidP="00B2744A">
      <w:pPr>
        <w:pStyle w:val="NormalBold"/>
      </w:pPr>
      <w:r w:rsidRPr="00000CF1">
        <w:rPr>
          <w:rStyle w:val="HideTWBExt"/>
          <w:b w:val="0"/>
          <w:noProof w:val="0"/>
        </w:rPr>
        <w:t>&lt;Article&gt;</w:t>
      </w:r>
      <w:r w:rsidRPr="00000CF1">
        <w:t>Considerentul 3</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8EFBBC8" w14:textId="77777777" w:rsidTr="004049A1">
        <w:trPr>
          <w:trHeight w:hRule="exact" w:val="240"/>
          <w:jc w:val="center"/>
        </w:trPr>
        <w:tc>
          <w:tcPr>
            <w:tcW w:w="9752" w:type="dxa"/>
            <w:gridSpan w:val="2"/>
          </w:tcPr>
          <w:p w14:paraId="5D5DF793" w14:textId="77777777" w:rsidR="00B2744A" w:rsidRPr="00000CF1" w:rsidRDefault="00B2744A" w:rsidP="004049A1"/>
        </w:tc>
      </w:tr>
      <w:tr w:rsidR="008138C5" w:rsidRPr="00000CF1" w14:paraId="00887E0D" w14:textId="77777777" w:rsidTr="004049A1">
        <w:trPr>
          <w:trHeight w:val="240"/>
          <w:jc w:val="center"/>
        </w:trPr>
        <w:tc>
          <w:tcPr>
            <w:tcW w:w="4876" w:type="dxa"/>
          </w:tcPr>
          <w:p w14:paraId="2003F1C0" w14:textId="77777777" w:rsidR="00B2744A" w:rsidRPr="00000CF1" w:rsidRDefault="00B2744A" w:rsidP="004049A1">
            <w:pPr>
              <w:pStyle w:val="AmColumnHeading"/>
            </w:pPr>
            <w:r w:rsidRPr="00000CF1">
              <w:t>Textul propus de Comisie</w:t>
            </w:r>
          </w:p>
        </w:tc>
        <w:tc>
          <w:tcPr>
            <w:tcW w:w="4876" w:type="dxa"/>
          </w:tcPr>
          <w:p w14:paraId="525E2399" w14:textId="77777777" w:rsidR="00B2744A" w:rsidRPr="00000CF1" w:rsidRDefault="00B2744A" w:rsidP="004049A1">
            <w:pPr>
              <w:pStyle w:val="AmColumnHeading"/>
            </w:pPr>
            <w:r w:rsidRPr="00000CF1">
              <w:t>Amendamentul</w:t>
            </w:r>
          </w:p>
        </w:tc>
      </w:tr>
      <w:tr w:rsidR="008138C5" w:rsidRPr="00000CF1" w14:paraId="2E228E33" w14:textId="77777777" w:rsidTr="004049A1">
        <w:trPr>
          <w:jc w:val="center"/>
        </w:trPr>
        <w:tc>
          <w:tcPr>
            <w:tcW w:w="4876" w:type="dxa"/>
          </w:tcPr>
          <w:p w14:paraId="0F58678E" w14:textId="77777777" w:rsidR="00B2744A" w:rsidRPr="00000CF1" w:rsidRDefault="00B2744A" w:rsidP="004049A1">
            <w:pPr>
              <w:pStyle w:val="Normal6a"/>
            </w:pPr>
            <w:r w:rsidRPr="00000CF1">
              <w:t>(3)</w:t>
            </w:r>
            <w:r w:rsidRPr="00000CF1">
              <w:tab/>
              <w:t xml:space="preserve">Tot mai frecvent, statele membre adoptă sau au în vedere să adopte legi naționale menite să prevină și să combată abuzul sexual online asupra copiilor, în special prin impunerea de cerințe furnizorilor de servicii relevante ale societății informaționale. Având în vedere caracterul intrinsec transfrontalier al internetului și al furnizării serviciului în cauză, respectivele legi naționale, care sunt divergente, </w:t>
            </w:r>
            <w:r w:rsidRPr="00000CF1">
              <w:rPr>
                <w:b/>
                <w:bCs/>
                <w:i/>
                <w:iCs/>
              </w:rPr>
              <w:t>au</w:t>
            </w:r>
            <w:r w:rsidRPr="00000CF1">
              <w:t xml:space="preserve"> un efect negativ </w:t>
            </w:r>
            <w:r w:rsidRPr="00000CF1">
              <w:rPr>
                <w:b/>
                <w:bCs/>
                <w:i/>
                <w:iCs/>
              </w:rPr>
              <w:t>direct</w:t>
            </w:r>
            <w:r w:rsidRPr="00000CF1">
              <w:t xml:space="preserve"> asupra pieței interne. Pentru a spori securitatea juridică, pentru a elimina obstacolele rezultate din calea furnizării serviciilor și pentru a se asigura condiții de concurență echitabile pe piața internă, ar trebui să se stabilească la nivelul Uniunii </w:t>
            </w:r>
            <w:r w:rsidRPr="00000CF1">
              <w:rPr>
                <w:b/>
                <w:bCs/>
                <w:i/>
                <w:iCs/>
              </w:rPr>
              <w:t>cerințele</w:t>
            </w:r>
            <w:r w:rsidRPr="00000CF1">
              <w:t xml:space="preserve"> armonizate</w:t>
            </w:r>
            <w:r w:rsidRPr="00000CF1">
              <w:rPr>
                <w:b/>
                <w:bCs/>
                <w:i/>
                <w:iCs/>
              </w:rPr>
              <w:t xml:space="preserve"> necesare</w:t>
            </w:r>
            <w:r w:rsidRPr="00000CF1">
              <w:t>.</w:t>
            </w:r>
          </w:p>
        </w:tc>
        <w:tc>
          <w:tcPr>
            <w:tcW w:w="4876" w:type="dxa"/>
          </w:tcPr>
          <w:p w14:paraId="4D897A38" w14:textId="77777777" w:rsidR="00B2744A" w:rsidRPr="00000CF1" w:rsidRDefault="00B2744A" w:rsidP="004049A1">
            <w:pPr>
              <w:pStyle w:val="Normal6a"/>
            </w:pPr>
            <w:r w:rsidRPr="00000CF1">
              <w:t>(3)</w:t>
            </w:r>
            <w:r w:rsidRPr="00000CF1">
              <w:tab/>
              <w:t xml:space="preserve">Tot mai frecvent, statele membre adoptă sau au în vedere să adopte legi naționale menite să prevină și să combată abuzul sexual online asupra copiilor </w:t>
            </w:r>
            <w:r w:rsidRPr="00000CF1">
              <w:rPr>
                <w:b/>
                <w:bCs/>
                <w:i/>
                <w:iCs/>
              </w:rPr>
              <w:t>și, la un nivel mai general, să protejeze minorii în mediul online</w:t>
            </w:r>
            <w:r w:rsidRPr="00000CF1">
              <w:t xml:space="preserve">, în special prin impunerea de cerințe furnizorilor de servicii relevante ale societății informaționale. Având în vedere caracterul intrinsec transfrontalier al internetului și al furnizării serviciului în cauză, respectivele legi naționale, care sunt </w:t>
            </w:r>
            <w:r w:rsidRPr="00000CF1">
              <w:rPr>
                <w:b/>
                <w:bCs/>
                <w:i/>
                <w:iCs/>
              </w:rPr>
              <w:t xml:space="preserve">uneori </w:t>
            </w:r>
            <w:r w:rsidRPr="00000CF1">
              <w:t xml:space="preserve">divergente, </w:t>
            </w:r>
            <w:r w:rsidRPr="00000CF1">
              <w:rPr>
                <w:b/>
                <w:bCs/>
                <w:i/>
                <w:iCs/>
              </w:rPr>
              <w:t>pot avea</w:t>
            </w:r>
            <w:r w:rsidRPr="00000CF1">
              <w:t xml:space="preserve"> un efect negativ asupra pieței interne. Pentru a spori securitatea juridică, pentru a elimina obstacolele rezultate din calea furnizării serviciilor și pentru a se asigura condiții de concurență echitabile pe piața internă, ar trebui să se stabilească la nivelul Uniunii </w:t>
            </w:r>
            <w:r w:rsidRPr="00000CF1">
              <w:rPr>
                <w:b/>
                <w:bCs/>
                <w:i/>
                <w:iCs/>
              </w:rPr>
              <w:t>cerințe</w:t>
            </w:r>
            <w:r w:rsidRPr="00000CF1">
              <w:t xml:space="preserve"> armonizate.</w:t>
            </w:r>
          </w:p>
        </w:tc>
      </w:tr>
    </w:tbl>
    <w:p w14:paraId="7EB60035"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2732EE9C" w14:textId="77777777" w:rsidR="00B2744A" w:rsidRPr="00000CF1" w:rsidRDefault="00B2744A" w:rsidP="00B2744A">
      <w:r w:rsidRPr="00000CF1">
        <w:rPr>
          <w:rStyle w:val="HideTWBExt"/>
          <w:noProof w:val="0"/>
        </w:rPr>
        <w:t>&lt;/Amend&gt;</w:t>
      </w:r>
    </w:p>
    <w:p w14:paraId="3E71ACBA"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297</w:t>
      </w:r>
      <w:r w:rsidRPr="00000CF1">
        <w:rPr>
          <w:rStyle w:val="HideTWBExt"/>
          <w:b w:val="0"/>
          <w:noProof w:val="0"/>
        </w:rPr>
        <w:t>&lt;/NumAm&gt;</w:t>
      </w:r>
    </w:p>
    <w:p w14:paraId="29FC230E" w14:textId="77777777" w:rsidR="00B2744A" w:rsidRPr="00000CF1" w:rsidRDefault="00B2744A" w:rsidP="00B2744A">
      <w:pPr>
        <w:pStyle w:val="NormalBold"/>
      </w:pPr>
      <w:r w:rsidRPr="00000CF1">
        <w:rPr>
          <w:rStyle w:val="HideTWBExt"/>
          <w:b w:val="0"/>
          <w:noProof w:val="0"/>
        </w:rPr>
        <w:t>&lt;RepeatBlock-By&gt;&lt;Members&gt;</w:t>
      </w:r>
      <w:r w:rsidRPr="00000CF1">
        <w:t>Carles Puigdemont i Casamajó</w:t>
      </w:r>
      <w:r w:rsidRPr="00000CF1">
        <w:rPr>
          <w:rStyle w:val="HideTWBExt"/>
          <w:b w:val="0"/>
          <w:noProof w:val="0"/>
        </w:rPr>
        <w:t>&lt;/Members&gt;</w:t>
      </w:r>
    </w:p>
    <w:p w14:paraId="48D98E80" w14:textId="77777777" w:rsidR="00B2744A" w:rsidRPr="00000CF1" w:rsidRDefault="00B2744A" w:rsidP="00B2744A">
      <w:pPr>
        <w:pStyle w:val="NormalBold"/>
      </w:pPr>
      <w:r w:rsidRPr="00000CF1">
        <w:rPr>
          <w:rStyle w:val="HideTWBExt"/>
          <w:b w:val="0"/>
          <w:noProof w:val="0"/>
        </w:rPr>
        <w:t>&lt;/RepeatBlock-By&gt;</w:t>
      </w:r>
    </w:p>
    <w:p w14:paraId="5D3CAA1A"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B568CF8" w14:textId="77777777" w:rsidR="00B2744A" w:rsidRPr="00000CF1" w:rsidRDefault="00B2744A" w:rsidP="00B2744A">
      <w:pPr>
        <w:pStyle w:val="NormalBold"/>
      </w:pPr>
      <w:r w:rsidRPr="00000CF1">
        <w:rPr>
          <w:rStyle w:val="HideTWBExt"/>
          <w:b w:val="0"/>
          <w:noProof w:val="0"/>
        </w:rPr>
        <w:t>&lt;Article&gt;</w:t>
      </w:r>
      <w:r w:rsidRPr="00000CF1">
        <w:t>Considerentul 3</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F927B49" w14:textId="77777777" w:rsidTr="004049A1">
        <w:trPr>
          <w:trHeight w:hRule="exact" w:val="240"/>
          <w:jc w:val="center"/>
        </w:trPr>
        <w:tc>
          <w:tcPr>
            <w:tcW w:w="9752" w:type="dxa"/>
            <w:gridSpan w:val="2"/>
          </w:tcPr>
          <w:p w14:paraId="426B0B04" w14:textId="77777777" w:rsidR="00B2744A" w:rsidRPr="00000CF1" w:rsidRDefault="00B2744A" w:rsidP="004049A1"/>
        </w:tc>
      </w:tr>
      <w:tr w:rsidR="008138C5" w:rsidRPr="00000CF1" w14:paraId="20EAA766" w14:textId="77777777" w:rsidTr="004049A1">
        <w:trPr>
          <w:trHeight w:val="240"/>
          <w:jc w:val="center"/>
        </w:trPr>
        <w:tc>
          <w:tcPr>
            <w:tcW w:w="4876" w:type="dxa"/>
          </w:tcPr>
          <w:p w14:paraId="51906966" w14:textId="77777777" w:rsidR="00B2744A" w:rsidRPr="00000CF1" w:rsidRDefault="00B2744A" w:rsidP="004049A1">
            <w:pPr>
              <w:pStyle w:val="AmColumnHeading"/>
            </w:pPr>
            <w:r w:rsidRPr="00000CF1">
              <w:t>Textul propus de Comisie</w:t>
            </w:r>
          </w:p>
        </w:tc>
        <w:tc>
          <w:tcPr>
            <w:tcW w:w="4876" w:type="dxa"/>
          </w:tcPr>
          <w:p w14:paraId="2C284BA4" w14:textId="77777777" w:rsidR="00B2744A" w:rsidRPr="00000CF1" w:rsidRDefault="00B2744A" w:rsidP="004049A1">
            <w:pPr>
              <w:pStyle w:val="AmColumnHeading"/>
            </w:pPr>
            <w:r w:rsidRPr="00000CF1">
              <w:t>Amendamentul</w:t>
            </w:r>
          </w:p>
        </w:tc>
      </w:tr>
      <w:tr w:rsidR="008138C5" w:rsidRPr="00000CF1" w14:paraId="14AE341C" w14:textId="77777777" w:rsidTr="004049A1">
        <w:trPr>
          <w:jc w:val="center"/>
        </w:trPr>
        <w:tc>
          <w:tcPr>
            <w:tcW w:w="4876" w:type="dxa"/>
          </w:tcPr>
          <w:p w14:paraId="6524BF35" w14:textId="77777777" w:rsidR="00B2744A" w:rsidRPr="00000CF1" w:rsidRDefault="00B2744A" w:rsidP="004049A1">
            <w:pPr>
              <w:pStyle w:val="Normal6a"/>
            </w:pPr>
            <w:r w:rsidRPr="00000CF1">
              <w:t>(3)</w:t>
            </w:r>
            <w:r w:rsidRPr="00000CF1">
              <w:tab/>
              <w:t xml:space="preserve">Tot mai frecvent, statele membre adoptă sau au în vedere să adopte legi naționale menite să prevină și să combată abuzul sexual online asupra copiilor, în special prin impunerea de cerințe furnizorilor de servicii relevante ale societății informaționale. Având în vedere caracterul intrinsec transfrontalier al internetului și al furnizării serviciului în cauză, respectivele legi naționale, care sunt divergente, </w:t>
            </w:r>
            <w:r w:rsidRPr="00000CF1">
              <w:rPr>
                <w:b/>
                <w:bCs/>
                <w:i/>
                <w:iCs/>
              </w:rPr>
              <w:t>au</w:t>
            </w:r>
            <w:r w:rsidRPr="00000CF1">
              <w:t xml:space="preserve"> un efect negativ direct asupra pieței interne. Pentru a spori securitatea juridică, pentru a elimina obstacolele rezultate din calea furnizării serviciilor și pentru a se asigura condiții de concurență echitabile pe piața internă, ar trebui să se stabilească la nivelul Uniunii cerințele armonizate necesare.</w:t>
            </w:r>
          </w:p>
        </w:tc>
        <w:tc>
          <w:tcPr>
            <w:tcW w:w="4876" w:type="dxa"/>
          </w:tcPr>
          <w:p w14:paraId="4DC83536" w14:textId="77777777" w:rsidR="00B2744A" w:rsidRPr="00000CF1" w:rsidRDefault="00B2744A" w:rsidP="004049A1">
            <w:pPr>
              <w:pStyle w:val="Normal6a"/>
            </w:pPr>
            <w:r w:rsidRPr="00000CF1">
              <w:t>(3)</w:t>
            </w:r>
            <w:r w:rsidRPr="00000CF1">
              <w:tab/>
              <w:t xml:space="preserve">Tot mai frecvent, statele membre </w:t>
            </w:r>
            <w:r w:rsidRPr="00000CF1">
              <w:rPr>
                <w:b/>
                <w:bCs/>
                <w:i/>
                <w:iCs/>
              </w:rPr>
              <w:t>și autoritățile regionale</w:t>
            </w:r>
            <w:r w:rsidRPr="00000CF1">
              <w:t xml:space="preserve"> adoptă sau au în vedere să adopte legi naționale </w:t>
            </w:r>
            <w:r w:rsidRPr="00000CF1">
              <w:rPr>
                <w:b/>
                <w:bCs/>
                <w:i/>
                <w:iCs/>
              </w:rPr>
              <w:t>și regionale</w:t>
            </w:r>
            <w:r w:rsidRPr="00000CF1">
              <w:t xml:space="preserve"> menite să prevină și să combată abuzul sexual online asupra copiilor, în special prin impunerea de cerințe furnizorilor de servicii relevante ale societății informaționale. Având în vedere caracterul intrinsec transfrontalier al internetului și al furnizării serviciului în cauză, respectivele legi naționale, care sunt divergente, </w:t>
            </w:r>
            <w:r w:rsidRPr="00000CF1">
              <w:rPr>
                <w:b/>
                <w:bCs/>
                <w:i/>
                <w:iCs/>
              </w:rPr>
              <w:t>pot avea</w:t>
            </w:r>
            <w:r w:rsidRPr="00000CF1">
              <w:t xml:space="preserve"> un efect negativ direct asupra pieței interne. Pentru a spori securitatea juridică, pentru a elimina obstacolele rezultate din calea furnizării serviciilor și pentru a se asigura condiții de concurență echitabile pe piața internă, ar trebui să se stabilească la nivelul Uniunii cerințele armonizate necesare.</w:t>
            </w:r>
          </w:p>
        </w:tc>
      </w:tr>
    </w:tbl>
    <w:p w14:paraId="7A11C154"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1632A556" w14:textId="77777777" w:rsidR="00B2744A" w:rsidRPr="00000CF1" w:rsidRDefault="00B2744A" w:rsidP="00B2744A">
      <w:r w:rsidRPr="00000CF1">
        <w:rPr>
          <w:rStyle w:val="HideTWBExt"/>
          <w:noProof w:val="0"/>
        </w:rPr>
        <w:t>&lt;/Amend&gt;</w:t>
      </w:r>
    </w:p>
    <w:p w14:paraId="77D3A8C7"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298</w:t>
      </w:r>
      <w:r w:rsidRPr="00000CF1">
        <w:rPr>
          <w:rStyle w:val="HideTWBExt"/>
          <w:b w:val="0"/>
          <w:noProof w:val="0"/>
        </w:rPr>
        <w:t>&lt;/NumAm&gt;</w:t>
      </w:r>
    </w:p>
    <w:p w14:paraId="0DFEE404"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067E1B8A"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2EF32572" w14:textId="77777777" w:rsidR="00B2744A" w:rsidRPr="00000CF1" w:rsidRDefault="00B2744A" w:rsidP="00B2744A">
      <w:pPr>
        <w:pStyle w:val="NormalBold"/>
      </w:pPr>
      <w:r w:rsidRPr="00000CF1">
        <w:rPr>
          <w:rStyle w:val="HideTWBExt"/>
          <w:b w:val="0"/>
          <w:noProof w:val="0"/>
        </w:rPr>
        <w:t>&lt;/RepeatBlock-By&gt;</w:t>
      </w:r>
    </w:p>
    <w:p w14:paraId="40F0559D"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5F1141A6" w14:textId="77777777" w:rsidR="00B2744A" w:rsidRPr="00000CF1" w:rsidRDefault="00B2744A" w:rsidP="00B2744A">
      <w:pPr>
        <w:pStyle w:val="NormalBold"/>
      </w:pPr>
      <w:r w:rsidRPr="00000CF1">
        <w:rPr>
          <w:rStyle w:val="HideTWBExt"/>
          <w:b w:val="0"/>
          <w:noProof w:val="0"/>
        </w:rPr>
        <w:t>&lt;Article&gt;</w:t>
      </w:r>
      <w:r w:rsidRPr="00000CF1">
        <w:t>Considerentul 3</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3506813" w14:textId="77777777" w:rsidTr="004049A1">
        <w:trPr>
          <w:trHeight w:hRule="exact" w:val="240"/>
          <w:jc w:val="center"/>
        </w:trPr>
        <w:tc>
          <w:tcPr>
            <w:tcW w:w="9752" w:type="dxa"/>
            <w:gridSpan w:val="2"/>
          </w:tcPr>
          <w:p w14:paraId="34106070" w14:textId="77777777" w:rsidR="00B2744A" w:rsidRPr="00000CF1" w:rsidRDefault="00B2744A" w:rsidP="004049A1"/>
        </w:tc>
      </w:tr>
      <w:tr w:rsidR="008138C5" w:rsidRPr="00000CF1" w14:paraId="59C6889B" w14:textId="77777777" w:rsidTr="004049A1">
        <w:trPr>
          <w:trHeight w:val="240"/>
          <w:jc w:val="center"/>
        </w:trPr>
        <w:tc>
          <w:tcPr>
            <w:tcW w:w="4876" w:type="dxa"/>
          </w:tcPr>
          <w:p w14:paraId="6EB5945D" w14:textId="77777777" w:rsidR="00B2744A" w:rsidRPr="00000CF1" w:rsidRDefault="00B2744A" w:rsidP="004049A1">
            <w:pPr>
              <w:pStyle w:val="AmColumnHeading"/>
            </w:pPr>
            <w:r w:rsidRPr="00000CF1">
              <w:t>Textul propus de Comisie</w:t>
            </w:r>
          </w:p>
        </w:tc>
        <w:tc>
          <w:tcPr>
            <w:tcW w:w="4876" w:type="dxa"/>
          </w:tcPr>
          <w:p w14:paraId="4709B08A" w14:textId="77777777" w:rsidR="00B2744A" w:rsidRPr="00000CF1" w:rsidRDefault="00B2744A" w:rsidP="004049A1">
            <w:pPr>
              <w:pStyle w:val="AmColumnHeading"/>
            </w:pPr>
            <w:r w:rsidRPr="00000CF1">
              <w:t>Amendamentul</w:t>
            </w:r>
          </w:p>
        </w:tc>
      </w:tr>
      <w:tr w:rsidR="008138C5" w:rsidRPr="00000CF1" w14:paraId="0F30A87B" w14:textId="77777777" w:rsidTr="004049A1">
        <w:trPr>
          <w:jc w:val="center"/>
        </w:trPr>
        <w:tc>
          <w:tcPr>
            <w:tcW w:w="4876" w:type="dxa"/>
          </w:tcPr>
          <w:p w14:paraId="3073806B" w14:textId="77777777" w:rsidR="00B2744A" w:rsidRPr="00000CF1" w:rsidRDefault="00B2744A" w:rsidP="004049A1">
            <w:pPr>
              <w:pStyle w:val="Normal6a"/>
            </w:pPr>
            <w:r w:rsidRPr="00000CF1">
              <w:t>(3)</w:t>
            </w:r>
            <w:r w:rsidRPr="00000CF1">
              <w:tab/>
              <w:t xml:space="preserve">Tot mai frecvent, statele membre adoptă sau au în vedere să adopte legi naționale menite să prevină și să combată abuzul sexual online asupra copiilor, în special prin impunerea de cerințe furnizorilor de servicii relevante ale societății informaționale. Având în vedere caracterul intrinsec transfrontalier al internetului și al furnizării serviciului în cauză, respectivele legi naționale, care sunt divergente, </w:t>
            </w:r>
            <w:r w:rsidRPr="00000CF1">
              <w:rPr>
                <w:b/>
                <w:bCs/>
                <w:i/>
                <w:iCs/>
              </w:rPr>
              <w:t>au</w:t>
            </w:r>
            <w:r w:rsidRPr="00000CF1">
              <w:t xml:space="preserve"> un efect negativ direct asupra pieței interne. Pentru a spori securitatea juridică, pentru a elimina obstacolele rezultate din calea furnizării serviciilor și pentru a se asigura condiții de concurență echitabile pe piața internă, ar trebui să se stabilească la nivelul Uniunii cerințele armonizate necesare.</w:t>
            </w:r>
          </w:p>
        </w:tc>
        <w:tc>
          <w:tcPr>
            <w:tcW w:w="4876" w:type="dxa"/>
          </w:tcPr>
          <w:p w14:paraId="5A12681B" w14:textId="77777777" w:rsidR="00B2744A" w:rsidRPr="00000CF1" w:rsidRDefault="00B2744A" w:rsidP="004049A1">
            <w:pPr>
              <w:pStyle w:val="Normal6a"/>
            </w:pPr>
            <w:r w:rsidRPr="00000CF1">
              <w:t>(3)</w:t>
            </w:r>
            <w:r w:rsidRPr="00000CF1">
              <w:tab/>
              <w:t xml:space="preserve">Tot mai frecvent, statele membre adoptă sau au în vedere să adopte legi naționale menite să prevină și să combată abuzul sexual online asupra copiilor, în special prin impunerea de cerințe furnizorilor de servicii relevante ale societății informaționale. Având în vedere caracterul intrinsec transfrontalier al internetului și al furnizării serviciului în cauză, respectivele legi naționale, care sunt divergente, </w:t>
            </w:r>
            <w:r w:rsidRPr="00000CF1">
              <w:rPr>
                <w:b/>
                <w:bCs/>
                <w:i/>
                <w:iCs/>
              </w:rPr>
              <w:t>pot avea</w:t>
            </w:r>
            <w:r w:rsidRPr="00000CF1">
              <w:t xml:space="preserve"> un efect negativ direct asupra pieței interne. Pentru a spori securitatea juridică, pentru a elimina obstacolele rezultate din calea furnizării serviciilor și pentru a se asigura condiții de concurență echitabile pe piața internă, ar trebui să se stabilească la nivelul Uniunii cerințele armonizate necesare.</w:t>
            </w:r>
          </w:p>
        </w:tc>
      </w:tr>
    </w:tbl>
    <w:p w14:paraId="58BC33E6"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71FE7C1" w14:textId="77777777" w:rsidR="00B2744A" w:rsidRPr="00000CF1" w:rsidRDefault="00B2744A" w:rsidP="00B2744A">
      <w:r w:rsidRPr="00000CF1">
        <w:rPr>
          <w:rStyle w:val="HideTWBExt"/>
          <w:noProof w:val="0"/>
        </w:rPr>
        <w:t>&lt;/Amend&gt;</w:t>
      </w:r>
    </w:p>
    <w:p w14:paraId="746EE1DD"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299</w:t>
      </w:r>
      <w:r w:rsidRPr="00000CF1">
        <w:rPr>
          <w:rStyle w:val="HideTWBExt"/>
          <w:b w:val="0"/>
          <w:noProof w:val="0"/>
        </w:rPr>
        <w:t>&lt;/NumAm&gt;</w:t>
      </w:r>
    </w:p>
    <w:p w14:paraId="5CDBCDED"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7777D3A3" w14:textId="77777777" w:rsidR="00B2744A" w:rsidRPr="00000CF1" w:rsidRDefault="00B2744A" w:rsidP="00B2744A">
      <w:pPr>
        <w:pStyle w:val="NormalBold"/>
      </w:pPr>
      <w:r w:rsidRPr="00000CF1">
        <w:rPr>
          <w:rStyle w:val="HideTWBExt"/>
          <w:b w:val="0"/>
          <w:noProof w:val="0"/>
        </w:rPr>
        <w:t>&lt;/RepeatBlock-By&gt;</w:t>
      </w:r>
    </w:p>
    <w:p w14:paraId="4AFF0C8D"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5914C46" w14:textId="77777777" w:rsidR="00B2744A" w:rsidRPr="00000CF1" w:rsidRDefault="00B2744A" w:rsidP="00B2744A">
      <w:pPr>
        <w:pStyle w:val="NormalBold"/>
      </w:pPr>
      <w:r w:rsidRPr="00000CF1">
        <w:rPr>
          <w:rStyle w:val="HideTWBExt"/>
          <w:b w:val="0"/>
          <w:noProof w:val="0"/>
        </w:rPr>
        <w:t>&lt;Article&gt;</w:t>
      </w:r>
      <w:r w:rsidRPr="00000CF1">
        <w:t>Considerentul 3</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F8D282E" w14:textId="77777777" w:rsidTr="004049A1">
        <w:trPr>
          <w:trHeight w:hRule="exact" w:val="240"/>
          <w:jc w:val="center"/>
        </w:trPr>
        <w:tc>
          <w:tcPr>
            <w:tcW w:w="9752" w:type="dxa"/>
            <w:gridSpan w:val="2"/>
          </w:tcPr>
          <w:p w14:paraId="2227E51C" w14:textId="77777777" w:rsidR="00B2744A" w:rsidRPr="00000CF1" w:rsidRDefault="00B2744A" w:rsidP="004049A1"/>
        </w:tc>
      </w:tr>
      <w:tr w:rsidR="008138C5" w:rsidRPr="00000CF1" w14:paraId="3433AC4A" w14:textId="77777777" w:rsidTr="004049A1">
        <w:trPr>
          <w:trHeight w:val="240"/>
          <w:jc w:val="center"/>
        </w:trPr>
        <w:tc>
          <w:tcPr>
            <w:tcW w:w="4876" w:type="dxa"/>
          </w:tcPr>
          <w:p w14:paraId="154B51B8" w14:textId="77777777" w:rsidR="00B2744A" w:rsidRPr="00000CF1" w:rsidRDefault="00B2744A" w:rsidP="004049A1">
            <w:pPr>
              <w:pStyle w:val="AmColumnHeading"/>
            </w:pPr>
            <w:r w:rsidRPr="00000CF1">
              <w:t>Textul propus de Comisie</w:t>
            </w:r>
          </w:p>
        </w:tc>
        <w:tc>
          <w:tcPr>
            <w:tcW w:w="4876" w:type="dxa"/>
          </w:tcPr>
          <w:p w14:paraId="058AADA1" w14:textId="77777777" w:rsidR="00B2744A" w:rsidRPr="00000CF1" w:rsidRDefault="00B2744A" w:rsidP="004049A1">
            <w:pPr>
              <w:pStyle w:val="AmColumnHeading"/>
            </w:pPr>
            <w:r w:rsidRPr="00000CF1">
              <w:t>Amendamentul</w:t>
            </w:r>
          </w:p>
        </w:tc>
      </w:tr>
      <w:tr w:rsidR="008138C5" w:rsidRPr="00000CF1" w14:paraId="4036C29A" w14:textId="77777777" w:rsidTr="004049A1">
        <w:trPr>
          <w:jc w:val="center"/>
        </w:trPr>
        <w:tc>
          <w:tcPr>
            <w:tcW w:w="4876" w:type="dxa"/>
          </w:tcPr>
          <w:p w14:paraId="3D657291" w14:textId="77777777" w:rsidR="00B2744A" w:rsidRPr="00000CF1" w:rsidRDefault="00B2744A" w:rsidP="004049A1">
            <w:pPr>
              <w:pStyle w:val="Normal6a"/>
            </w:pPr>
            <w:r w:rsidRPr="00000CF1">
              <w:t>(3)</w:t>
            </w:r>
            <w:r w:rsidRPr="00000CF1">
              <w:tab/>
              <w:t xml:space="preserve">Tot mai frecvent, statele membre adoptă sau au în vedere să adopte legi naționale menite să prevină și să combată abuzul sexual online asupra copiilor, în special prin impunerea de cerințe furnizorilor de servicii relevante ale societății informaționale. Având în vedere caracterul intrinsec transfrontalier al internetului și al furnizării serviciului în cauză, respectivele legi naționale, care sunt divergente, </w:t>
            </w:r>
            <w:r w:rsidRPr="00000CF1">
              <w:rPr>
                <w:b/>
                <w:bCs/>
                <w:i/>
                <w:iCs/>
              </w:rPr>
              <w:t>au</w:t>
            </w:r>
            <w:r w:rsidRPr="00000CF1">
              <w:t xml:space="preserve"> un efect negativ direct asupra pieței interne. Pentru a spori securitatea juridică, pentru a elimina obstacolele rezultate din calea furnizării serviciilor și pentru a se asigura condiții de concurență echitabile pe piața internă, ar trebui să se stabilească la nivelul Uniunii cerințele armonizate necesare.</w:t>
            </w:r>
          </w:p>
        </w:tc>
        <w:tc>
          <w:tcPr>
            <w:tcW w:w="4876" w:type="dxa"/>
          </w:tcPr>
          <w:p w14:paraId="77E8FCCA" w14:textId="77777777" w:rsidR="00B2744A" w:rsidRPr="00000CF1" w:rsidRDefault="00B2744A" w:rsidP="004049A1">
            <w:pPr>
              <w:pStyle w:val="Normal6a"/>
            </w:pPr>
            <w:r w:rsidRPr="00000CF1">
              <w:t>(3)</w:t>
            </w:r>
            <w:r w:rsidRPr="00000CF1">
              <w:tab/>
              <w:t xml:space="preserve">Tot mai frecvent, statele membre adoptă sau au în vedere să adopte legi naționale menite să prevină și să combată abuzul sexual online asupra copiilor, în special prin impunerea de cerințe furnizorilor de servicii relevante ale societății informaționale. Având în vedere caracterul intrinsec transfrontalier al internetului și al furnizării serviciului în cauză, respectivele legi naționale, care sunt divergente, </w:t>
            </w:r>
            <w:r w:rsidRPr="00000CF1">
              <w:rPr>
                <w:b/>
                <w:bCs/>
                <w:i/>
                <w:iCs/>
              </w:rPr>
              <w:t>pot avea</w:t>
            </w:r>
            <w:r w:rsidRPr="00000CF1">
              <w:t xml:space="preserve"> un efect negativ direct asupra pieței interne. Pentru a spori securitatea juridică, pentru a elimina obstacolele rezultate din calea furnizării serviciilor și pentru a se asigura condiții de concurență echitabile pe piața internă, ar trebui să se stabilească la nivelul Uniunii cerințele armonizate necesare.</w:t>
            </w:r>
          </w:p>
        </w:tc>
      </w:tr>
    </w:tbl>
    <w:p w14:paraId="0FD4531B"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5F84FF62" w14:textId="77777777" w:rsidR="00B2744A" w:rsidRPr="00000CF1" w:rsidRDefault="00B2744A" w:rsidP="00B2744A">
      <w:r w:rsidRPr="00000CF1">
        <w:rPr>
          <w:rStyle w:val="HideTWBExt"/>
          <w:noProof w:val="0"/>
        </w:rPr>
        <w:t>&lt;/Amend&gt;</w:t>
      </w:r>
    </w:p>
    <w:p w14:paraId="78DE42FC"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300</w:t>
      </w:r>
      <w:r w:rsidRPr="00000CF1">
        <w:rPr>
          <w:rStyle w:val="HideTWBExt"/>
          <w:b w:val="0"/>
          <w:noProof w:val="0"/>
        </w:rPr>
        <w:t>&lt;/NumAm&gt;</w:t>
      </w:r>
    </w:p>
    <w:p w14:paraId="01BCB7AF"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3FDF6B0C" w14:textId="77777777" w:rsidR="00B2744A" w:rsidRPr="00000CF1" w:rsidRDefault="00B2744A" w:rsidP="00B2744A">
      <w:pPr>
        <w:pStyle w:val="NormalBold"/>
      </w:pPr>
      <w:r w:rsidRPr="00000CF1">
        <w:rPr>
          <w:rStyle w:val="HideTWBExt"/>
          <w:b w:val="0"/>
          <w:noProof w:val="0"/>
        </w:rPr>
        <w:t>&lt;/RepeatBlock-By&gt;</w:t>
      </w:r>
    </w:p>
    <w:p w14:paraId="791A8738"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9C27AB7" w14:textId="77777777" w:rsidR="00B2744A" w:rsidRPr="00000CF1" w:rsidRDefault="00B2744A" w:rsidP="00B2744A">
      <w:pPr>
        <w:pStyle w:val="NormalBold"/>
      </w:pPr>
      <w:r w:rsidRPr="00000CF1">
        <w:rPr>
          <w:rStyle w:val="HideTWBExt"/>
          <w:b w:val="0"/>
          <w:noProof w:val="0"/>
        </w:rPr>
        <w:t>&lt;Article&gt;</w:t>
      </w:r>
      <w:r w:rsidRPr="00000CF1">
        <w:t>Considerentul 4</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30481F81" w14:textId="77777777" w:rsidTr="004049A1">
        <w:trPr>
          <w:trHeight w:hRule="exact" w:val="240"/>
          <w:jc w:val="center"/>
        </w:trPr>
        <w:tc>
          <w:tcPr>
            <w:tcW w:w="9752" w:type="dxa"/>
            <w:gridSpan w:val="2"/>
          </w:tcPr>
          <w:p w14:paraId="04EA6C44" w14:textId="77777777" w:rsidR="00B2744A" w:rsidRPr="00000CF1" w:rsidRDefault="00B2744A" w:rsidP="004049A1"/>
        </w:tc>
      </w:tr>
      <w:tr w:rsidR="008138C5" w:rsidRPr="00000CF1" w14:paraId="30F4FAAD" w14:textId="77777777" w:rsidTr="004049A1">
        <w:trPr>
          <w:trHeight w:val="240"/>
          <w:jc w:val="center"/>
        </w:trPr>
        <w:tc>
          <w:tcPr>
            <w:tcW w:w="4876" w:type="dxa"/>
          </w:tcPr>
          <w:p w14:paraId="59ED778C" w14:textId="77777777" w:rsidR="00B2744A" w:rsidRPr="00000CF1" w:rsidRDefault="00B2744A" w:rsidP="004049A1">
            <w:pPr>
              <w:pStyle w:val="AmColumnHeading"/>
            </w:pPr>
            <w:r w:rsidRPr="00000CF1">
              <w:t>Textul propus de Comisie</w:t>
            </w:r>
          </w:p>
        </w:tc>
        <w:tc>
          <w:tcPr>
            <w:tcW w:w="4876" w:type="dxa"/>
          </w:tcPr>
          <w:p w14:paraId="06100DFB" w14:textId="77777777" w:rsidR="00B2744A" w:rsidRPr="00000CF1" w:rsidRDefault="00B2744A" w:rsidP="004049A1">
            <w:pPr>
              <w:pStyle w:val="AmColumnHeading"/>
            </w:pPr>
            <w:r w:rsidRPr="00000CF1">
              <w:t>Amendamentul</w:t>
            </w:r>
          </w:p>
        </w:tc>
      </w:tr>
      <w:tr w:rsidR="008138C5" w:rsidRPr="00000CF1" w14:paraId="092ECB5A" w14:textId="77777777" w:rsidTr="004049A1">
        <w:trPr>
          <w:jc w:val="center"/>
        </w:trPr>
        <w:tc>
          <w:tcPr>
            <w:tcW w:w="4876" w:type="dxa"/>
          </w:tcPr>
          <w:p w14:paraId="414183EF" w14:textId="77777777" w:rsidR="00B2744A" w:rsidRPr="00000CF1" w:rsidRDefault="00B2744A" w:rsidP="004049A1">
            <w:pPr>
              <w:pStyle w:val="Normal6a"/>
            </w:pPr>
            <w:r w:rsidRPr="00000CF1">
              <w:t>(4)</w:t>
            </w:r>
            <w:r w:rsidRPr="00000CF1">
              <w:tab/>
              <w:t xml:space="preserve">Prin urmare, prezentul regulament ar trebui să contribuie la buna funcționare a pieței interne prin stabilirea unor norme clare, uniforme și echilibrate de prevenire și combatere a abuzului sexual asupra copiilor într-un mod eficace și care să respecte drepturile fundamentale ale tuturor părților în cauză. </w:t>
            </w:r>
            <w:r w:rsidRPr="00000CF1">
              <w:rPr>
                <w:b/>
                <w:i/>
              </w:rPr>
              <w:t>Având în vedere caracterul dinamic al serviciilor în cauză și tehnologiile utilizate pentru furnizarea acestora, respectivele norme ar trebui stabilite într-un mod neutru din punct de vedere tehnologic și adaptat exigențelor viitorului, astfel încât să nu împiedice inovarea.</w:t>
            </w:r>
          </w:p>
        </w:tc>
        <w:tc>
          <w:tcPr>
            <w:tcW w:w="4876" w:type="dxa"/>
          </w:tcPr>
          <w:p w14:paraId="096F2D70" w14:textId="77777777" w:rsidR="00B2744A" w:rsidRPr="00000CF1" w:rsidRDefault="00B2744A" w:rsidP="004049A1">
            <w:pPr>
              <w:pStyle w:val="Normal6a"/>
            </w:pPr>
            <w:r w:rsidRPr="00000CF1">
              <w:t>(4)</w:t>
            </w:r>
            <w:r w:rsidRPr="00000CF1">
              <w:tab/>
              <w:t>Prin urmare, prezentul regulament ar trebui să contribuie la buna funcționare a pieței interne prin stabilirea unor norme clare, uniforme și echilibrate de prevenire și combatere a abuzului sexual asupra copiilor într-un mod eficace și care să respecte drepturile fundamentale ale tuturor părților în cauză.</w:t>
            </w:r>
          </w:p>
        </w:tc>
      </w:tr>
    </w:tbl>
    <w:p w14:paraId="633BEEDF"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0D47BD2D" w14:textId="77777777" w:rsidR="00B2744A" w:rsidRPr="00000CF1" w:rsidRDefault="00B2744A" w:rsidP="00B2744A">
      <w:r w:rsidRPr="00000CF1">
        <w:rPr>
          <w:rStyle w:val="HideTWBExt"/>
          <w:noProof w:val="0"/>
        </w:rPr>
        <w:t>&lt;/Amend&gt;</w:t>
      </w:r>
    </w:p>
    <w:p w14:paraId="39845B97"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301</w:t>
      </w:r>
      <w:r w:rsidRPr="00000CF1">
        <w:rPr>
          <w:rStyle w:val="HideTWBExt"/>
          <w:b w:val="0"/>
          <w:noProof w:val="0"/>
        </w:rPr>
        <w:t>&lt;/NumAm&gt;</w:t>
      </w:r>
    </w:p>
    <w:p w14:paraId="25BA7325" w14:textId="77777777" w:rsidR="00B2744A" w:rsidRPr="00000CF1" w:rsidRDefault="00B2744A" w:rsidP="00B2744A">
      <w:pPr>
        <w:pStyle w:val="NormalBold"/>
      </w:pPr>
      <w:r w:rsidRPr="00000CF1">
        <w:rPr>
          <w:rStyle w:val="HideTWBExt"/>
          <w:b w:val="0"/>
          <w:noProof w:val="0"/>
        </w:rPr>
        <w:t>&lt;RepeatBlock-By&gt;&lt;Members&gt;</w:t>
      </w:r>
      <w:r w:rsidRPr="00000CF1">
        <w:t>Annalisa Tardino</w:t>
      </w:r>
      <w:r w:rsidRPr="00000CF1">
        <w:rPr>
          <w:rStyle w:val="HideTWBExt"/>
          <w:b w:val="0"/>
          <w:noProof w:val="0"/>
        </w:rPr>
        <w:t>&lt;/Members&gt;</w:t>
      </w:r>
    </w:p>
    <w:p w14:paraId="7CE00A42" w14:textId="77777777" w:rsidR="00B2744A" w:rsidRPr="00000CF1" w:rsidRDefault="00B2744A" w:rsidP="00B2744A">
      <w:pPr>
        <w:pStyle w:val="NormalBold"/>
      </w:pPr>
      <w:r w:rsidRPr="00000CF1">
        <w:rPr>
          <w:rStyle w:val="HideTWBExt"/>
          <w:b w:val="0"/>
          <w:noProof w:val="0"/>
        </w:rPr>
        <w:t>&lt;/RepeatBlock-By&gt;</w:t>
      </w:r>
    </w:p>
    <w:p w14:paraId="39F6928B"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4360AF0B" w14:textId="77777777" w:rsidR="00B2744A" w:rsidRPr="00000CF1" w:rsidRDefault="00B2744A" w:rsidP="00B2744A">
      <w:pPr>
        <w:pStyle w:val="NormalBold"/>
      </w:pPr>
      <w:r w:rsidRPr="00000CF1">
        <w:rPr>
          <w:rStyle w:val="HideTWBExt"/>
          <w:b w:val="0"/>
          <w:noProof w:val="0"/>
        </w:rPr>
        <w:t>&lt;Article&gt;</w:t>
      </w:r>
      <w:r w:rsidRPr="00000CF1">
        <w:t>Considerentul 4</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0EB7BF4" w14:textId="77777777" w:rsidTr="004049A1">
        <w:trPr>
          <w:trHeight w:hRule="exact" w:val="240"/>
          <w:jc w:val="center"/>
        </w:trPr>
        <w:tc>
          <w:tcPr>
            <w:tcW w:w="9752" w:type="dxa"/>
            <w:gridSpan w:val="2"/>
          </w:tcPr>
          <w:p w14:paraId="6F281CF3" w14:textId="77777777" w:rsidR="00B2744A" w:rsidRPr="00000CF1" w:rsidRDefault="00B2744A" w:rsidP="004049A1"/>
        </w:tc>
      </w:tr>
      <w:tr w:rsidR="008138C5" w:rsidRPr="00000CF1" w14:paraId="427AA5FC" w14:textId="77777777" w:rsidTr="004049A1">
        <w:trPr>
          <w:trHeight w:val="240"/>
          <w:jc w:val="center"/>
        </w:trPr>
        <w:tc>
          <w:tcPr>
            <w:tcW w:w="4876" w:type="dxa"/>
          </w:tcPr>
          <w:p w14:paraId="14FF2C37" w14:textId="77777777" w:rsidR="00B2744A" w:rsidRPr="00000CF1" w:rsidRDefault="00B2744A" w:rsidP="004049A1">
            <w:pPr>
              <w:pStyle w:val="AmColumnHeading"/>
            </w:pPr>
            <w:r w:rsidRPr="00000CF1">
              <w:t>Textul propus de Comisie</w:t>
            </w:r>
          </w:p>
        </w:tc>
        <w:tc>
          <w:tcPr>
            <w:tcW w:w="4876" w:type="dxa"/>
          </w:tcPr>
          <w:p w14:paraId="1C4FF51A" w14:textId="77777777" w:rsidR="00B2744A" w:rsidRPr="00000CF1" w:rsidRDefault="00B2744A" w:rsidP="004049A1">
            <w:pPr>
              <w:pStyle w:val="AmColumnHeading"/>
            </w:pPr>
            <w:r w:rsidRPr="00000CF1">
              <w:t>Amendamentul</w:t>
            </w:r>
          </w:p>
        </w:tc>
      </w:tr>
      <w:tr w:rsidR="008138C5" w:rsidRPr="00000CF1" w14:paraId="6B550E01" w14:textId="77777777" w:rsidTr="004049A1">
        <w:trPr>
          <w:jc w:val="center"/>
        </w:trPr>
        <w:tc>
          <w:tcPr>
            <w:tcW w:w="4876" w:type="dxa"/>
          </w:tcPr>
          <w:p w14:paraId="763E8F95" w14:textId="77777777" w:rsidR="00B2744A" w:rsidRPr="00000CF1" w:rsidRDefault="00B2744A" w:rsidP="004049A1">
            <w:pPr>
              <w:pStyle w:val="Normal6a"/>
            </w:pPr>
            <w:r w:rsidRPr="00000CF1">
              <w:t>(4)</w:t>
            </w:r>
            <w:r w:rsidRPr="00000CF1">
              <w:tab/>
              <w:t xml:space="preserve">Prin urmare, prezentul regulament ar trebui să contribuie la buna funcționare a pieței interne prin stabilirea unor norme clare, uniforme și echilibrate de prevenire și combatere a abuzului sexual asupra copiilor într-un mod eficace și care să respecte drepturile fundamentale ale tuturor părților în cauză. Având în vedere caracterul dinamic al serviciilor în cauză și tehnologiile utilizate pentru furnizarea acestora, respectivele norme ar trebui stabilite într-un mod neutru din punct de vedere tehnologic și adaptat exigențelor viitorului, </w:t>
            </w:r>
            <w:r w:rsidRPr="00000CF1">
              <w:rPr>
                <w:b/>
                <w:bCs/>
                <w:i/>
                <w:iCs/>
              </w:rPr>
              <w:t>astfel încât să nu împiedice inovarea</w:t>
            </w:r>
            <w:r w:rsidRPr="00000CF1">
              <w:t>.</w:t>
            </w:r>
          </w:p>
        </w:tc>
        <w:tc>
          <w:tcPr>
            <w:tcW w:w="4876" w:type="dxa"/>
          </w:tcPr>
          <w:p w14:paraId="59173B91" w14:textId="77777777" w:rsidR="00B2744A" w:rsidRPr="00000CF1" w:rsidRDefault="00B2744A" w:rsidP="004049A1">
            <w:pPr>
              <w:pStyle w:val="Normal6a"/>
            </w:pPr>
            <w:r w:rsidRPr="00000CF1">
              <w:t>(4)</w:t>
            </w:r>
            <w:r w:rsidRPr="00000CF1">
              <w:tab/>
              <w:t>Prin urmare, prezentul regulament ar trebui să contribuie la buna funcționare a pieței interne prin stabilirea unor norme clare, uniforme și echilibrate de prevenire și combatere a abuzului sexual asupra copiilor într-un mod eficace</w:t>
            </w:r>
            <w:r w:rsidRPr="00000CF1">
              <w:rPr>
                <w:b/>
                <w:bCs/>
                <w:i/>
                <w:iCs/>
              </w:rPr>
              <w:t>, proporțional și conform cu legislațiile naționale</w:t>
            </w:r>
            <w:r w:rsidRPr="00000CF1">
              <w:t xml:space="preserve"> și care să respecte drepturile fundamentale ale tuturor părților în cauză. Având în vedere caracterul dinamic al serviciilor în cauză și tehnologiile utilizate pentru furnizarea acestora, respectivele norme ar trebui stabilite într-un mod neutru din punct de vedere tehnologic și adaptat exigențelor viitorului, </w:t>
            </w:r>
            <w:r w:rsidRPr="00000CF1">
              <w:rPr>
                <w:b/>
                <w:bCs/>
                <w:i/>
                <w:iCs/>
              </w:rPr>
              <w:t>pentru a stimula dezvoltarea unor instrumente inovatoare de combatere a abuzului sexual asupra copiilor</w:t>
            </w:r>
            <w:r w:rsidRPr="00000CF1">
              <w:t>.</w:t>
            </w:r>
          </w:p>
        </w:tc>
      </w:tr>
    </w:tbl>
    <w:p w14:paraId="39071E85"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12AAC5B" w14:textId="77777777" w:rsidR="00B2744A" w:rsidRPr="00000CF1" w:rsidRDefault="00B2744A" w:rsidP="00B2744A">
      <w:r w:rsidRPr="00000CF1">
        <w:rPr>
          <w:rStyle w:val="HideTWBExt"/>
          <w:noProof w:val="0"/>
        </w:rPr>
        <w:t>&lt;/Amend&gt;</w:t>
      </w:r>
    </w:p>
    <w:p w14:paraId="743E5A3B"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302</w:t>
      </w:r>
      <w:r w:rsidRPr="00000CF1">
        <w:rPr>
          <w:rStyle w:val="HideTWBExt"/>
          <w:b w:val="0"/>
          <w:noProof w:val="0"/>
        </w:rPr>
        <w:t>&lt;/NumAm&gt;</w:t>
      </w:r>
    </w:p>
    <w:p w14:paraId="1718794E" w14:textId="77777777" w:rsidR="00B2744A" w:rsidRPr="00000CF1" w:rsidRDefault="00B2744A" w:rsidP="00B2744A">
      <w:pPr>
        <w:pStyle w:val="NormalBold"/>
      </w:pPr>
      <w:r w:rsidRPr="00000CF1">
        <w:rPr>
          <w:rStyle w:val="HideTWBExt"/>
          <w:b w:val="0"/>
          <w:noProof w:val="0"/>
        </w:rPr>
        <w:t>&lt;RepeatBlock-By&gt;&lt;Members&gt;</w:t>
      </w:r>
      <w:r w:rsidRPr="00000CF1">
        <w:t>Tomas Tobé, Jessica Polfjärd, Jörgen Warborn, Arba Kokalari</w:t>
      </w:r>
      <w:r w:rsidRPr="00000CF1">
        <w:rPr>
          <w:rStyle w:val="HideTWBExt"/>
          <w:b w:val="0"/>
          <w:noProof w:val="0"/>
        </w:rPr>
        <w:t>&lt;/Members&gt;</w:t>
      </w:r>
    </w:p>
    <w:p w14:paraId="20F26028" w14:textId="77777777" w:rsidR="00B2744A" w:rsidRPr="00000CF1" w:rsidRDefault="00B2744A" w:rsidP="00B2744A">
      <w:pPr>
        <w:pStyle w:val="NormalBold"/>
      </w:pPr>
      <w:r w:rsidRPr="00000CF1">
        <w:rPr>
          <w:rStyle w:val="HideTWBExt"/>
          <w:b w:val="0"/>
          <w:noProof w:val="0"/>
        </w:rPr>
        <w:t>&lt;/RepeatBlock-By&gt;</w:t>
      </w:r>
    </w:p>
    <w:p w14:paraId="0D5FA890"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29D26179" w14:textId="77777777" w:rsidR="00B2744A" w:rsidRPr="00000CF1" w:rsidRDefault="00B2744A" w:rsidP="00B2744A">
      <w:pPr>
        <w:pStyle w:val="NormalBold"/>
      </w:pPr>
      <w:r w:rsidRPr="00000CF1">
        <w:rPr>
          <w:rStyle w:val="HideTWBExt"/>
          <w:b w:val="0"/>
          <w:noProof w:val="0"/>
        </w:rPr>
        <w:t>&lt;Article&gt;</w:t>
      </w:r>
      <w:r w:rsidRPr="00000CF1">
        <w:t>Considerentul 4</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37CF2AD" w14:textId="77777777" w:rsidTr="004049A1">
        <w:trPr>
          <w:trHeight w:hRule="exact" w:val="240"/>
          <w:jc w:val="center"/>
        </w:trPr>
        <w:tc>
          <w:tcPr>
            <w:tcW w:w="9752" w:type="dxa"/>
            <w:gridSpan w:val="2"/>
          </w:tcPr>
          <w:p w14:paraId="06F22B8A" w14:textId="77777777" w:rsidR="00B2744A" w:rsidRPr="00000CF1" w:rsidRDefault="00B2744A" w:rsidP="004049A1"/>
        </w:tc>
      </w:tr>
      <w:tr w:rsidR="008138C5" w:rsidRPr="00000CF1" w14:paraId="4B39D8EF" w14:textId="77777777" w:rsidTr="004049A1">
        <w:trPr>
          <w:trHeight w:val="240"/>
          <w:jc w:val="center"/>
        </w:trPr>
        <w:tc>
          <w:tcPr>
            <w:tcW w:w="4876" w:type="dxa"/>
          </w:tcPr>
          <w:p w14:paraId="3B768A66" w14:textId="77777777" w:rsidR="00B2744A" w:rsidRPr="00000CF1" w:rsidRDefault="00B2744A" w:rsidP="004049A1">
            <w:pPr>
              <w:pStyle w:val="AmColumnHeading"/>
            </w:pPr>
            <w:r w:rsidRPr="00000CF1">
              <w:t>Textul propus de Comisie</w:t>
            </w:r>
          </w:p>
        </w:tc>
        <w:tc>
          <w:tcPr>
            <w:tcW w:w="4876" w:type="dxa"/>
          </w:tcPr>
          <w:p w14:paraId="4DA843B2" w14:textId="77777777" w:rsidR="00B2744A" w:rsidRPr="00000CF1" w:rsidRDefault="00B2744A" w:rsidP="004049A1">
            <w:pPr>
              <w:pStyle w:val="AmColumnHeading"/>
            </w:pPr>
            <w:r w:rsidRPr="00000CF1">
              <w:t>Amendamentul</w:t>
            </w:r>
          </w:p>
        </w:tc>
      </w:tr>
      <w:tr w:rsidR="008138C5" w:rsidRPr="00000CF1" w14:paraId="577F3AC0" w14:textId="77777777" w:rsidTr="004049A1">
        <w:trPr>
          <w:jc w:val="center"/>
        </w:trPr>
        <w:tc>
          <w:tcPr>
            <w:tcW w:w="4876" w:type="dxa"/>
          </w:tcPr>
          <w:p w14:paraId="0544176E" w14:textId="77777777" w:rsidR="00B2744A" w:rsidRPr="00000CF1" w:rsidRDefault="00B2744A" w:rsidP="004049A1">
            <w:pPr>
              <w:pStyle w:val="Normal6a"/>
            </w:pPr>
            <w:r w:rsidRPr="00000CF1">
              <w:t>(4)</w:t>
            </w:r>
            <w:r w:rsidRPr="00000CF1">
              <w:tab/>
              <w:t xml:space="preserve">Prin urmare, prezentul regulament ar trebui să contribuie la buna funcționare a pieței interne prin stabilirea unor norme clare, uniforme și echilibrate de prevenire și combatere a abuzului sexual asupra copiilor într-un mod eficace și care să respecte drepturile fundamentale </w:t>
            </w:r>
            <w:r w:rsidRPr="00000CF1">
              <w:rPr>
                <w:b/>
                <w:bCs/>
                <w:i/>
                <w:iCs/>
              </w:rPr>
              <w:t>ale</w:t>
            </w:r>
            <w:r w:rsidRPr="00000CF1">
              <w:t xml:space="preserve"> tuturor părților în cauză. Având în vedere caracterul dinamic al serviciilor în cauză și tehnologiile utilizate pentru furnizarea acestora, respectivele norme ar trebui stabilite într-un mod neutru din punct de vedere tehnologic și adaptat exigențelor viitorului, astfel încât să nu împiedice inovarea.</w:t>
            </w:r>
          </w:p>
        </w:tc>
        <w:tc>
          <w:tcPr>
            <w:tcW w:w="4876" w:type="dxa"/>
          </w:tcPr>
          <w:p w14:paraId="204378D5" w14:textId="77777777" w:rsidR="00B2744A" w:rsidRPr="00000CF1" w:rsidRDefault="00B2744A" w:rsidP="004049A1">
            <w:pPr>
              <w:pStyle w:val="Normal6a"/>
            </w:pPr>
            <w:r w:rsidRPr="00000CF1">
              <w:t>(4)</w:t>
            </w:r>
            <w:r w:rsidRPr="00000CF1">
              <w:tab/>
              <w:t>Prin urmare, prezentul regulament ar trebui să contribuie la buna funcționare a pieței interne prin stabilirea unor norme clare, uniforme și echilibrate de prevenire și combatere a abuzului sexual asupra copiilor într-un mod eficace</w:t>
            </w:r>
            <w:r w:rsidRPr="00000CF1">
              <w:rPr>
                <w:b/>
                <w:bCs/>
                <w:i/>
                <w:iCs/>
              </w:rPr>
              <w:t>, bine orientat și proporțional</w:t>
            </w:r>
            <w:r w:rsidRPr="00000CF1">
              <w:t xml:space="preserve"> și care să respecte drepturile fundamentale </w:t>
            </w:r>
            <w:r w:rsidRPr="00000CF1">
              <w:rPr>
                <w:b/>
                <w:bCs/>
                <w:i/>
                <w:iCs/>
              </w:rPr>
              <w:t>și confidențialitatea</w:t>
            </w:r>
            <w:r w:rsidRPr="00000CF1">
              <w:t xml:space="preserve"> tuturor părților în cauză. Având în vedere caracterul dinamic al serviciilor în cauză și tehnologiile utilizate pentru furnizarea acestora, respectivele norme ar trebui stabilite într-un mod neutru din punct de vedere tehnologic și adaptat exigențelor viitorului, astfel încât să nu împiedice inovarea.</w:t>
            </w:r>
          </w:p>
        </w:tc>
      </w:tr>
    </w:tbl>
    <w:p w14:paraId="46FDBA81"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0EE8D024" w14:textId="77777777" w:rsidR="00B2744A" w:rsidRPr="00000CF1" w:rsidRDefault="00B2744A" w:rsidP="00B2744A">
      <w:r w:rsidRPr="00000CF1">
        <w:rPr>
          <w:rStyle w:val="HideTWBExt"/>
          <w:noProof w:val="0"/>
        </w:rPr>
        <w:t>&lt;/Amend&gt;</w:t>
      </w:r>
    </w:p>
    <w:p w14:paraId="68BA4AE2"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303</w:t>
      </w:r>
      <w:r w:rsidRPr="00000CF1">
        <w:rPr>
          <w:rStyle w:val="HideTWBExt"/>
          <w:b w:val="0"/>
          <w:noProof w:val="0"/>
        </w:rPr>
        <w:t>&lt;/NumAm&gt;</w:t>
      </w:r>
    </w:p>
    <w:p w14:paraId="4DD7B584"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675B6BA2"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393D0829" w14:textId="77777777" w:rsidR="00B2744A" w:rsidRPr="00000CF1" w:rsidRDefault="00B2744A" w:rsidP="00B2744A">
      <w:pPr>
        <w:pStyle w:val="NormalBold"/>
      </w:pPr>
      <w:r w:rsidRPr="00000CF1">
        <w:rPr>
          <w:rStyle w:val="HideTWBExt"/>
          <w:b w:val="0"/>
          <w:noProof w:val="0"/>
        </w:rPr>
        <w:t>&lt;/RepeatBlock-By&gt;</w:t>
      </w:r>
    </w:p>
    <w:p w14:paraId="756ECC5B"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6A2B97E" w14:textId="77777777" w:rsidR="00B2744A" w:rsidRPr="00000CF1" w:rsidRDefault="00B2744A" w:rsidP="00B2744A">
      <w:pPr>
        <w:pStyle w:val="NormalBold"/>
      </w:pPr>
      <w:r w:rsidRPr="00000CF1">
        <w:rPr>
          <w:rStyle w:val="HideTWBExt"/>
          <w:b w:val="0"/>
          <w:noProof w:val="0"/>
        </w:rPr>
        <w:t>&lt;Article&gt;</w:t>
      </w:r>
      <w:r w:rsidRPr="00000CF1">
        <w:t>Considerentul 4</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39A615A4" w14:textId="77777777" w:rsidTr="004049A1">
        <w:trPr>
          <w:trHeight w:hRule="exact" w:val="240"/>
          <w:jc w:val="center"/>
        </w:trPr>
        <w:tc>
          <w:tcPr>
            <w:tcW w:w="9752" w:type="dxa"/>
            <w:gridSpan w:val="2"/>
          </w:tcPr>
          <w:p w14:paraId="1BB2E91F" w14:textId="77777777" w:rsidR="00B2744A" w:rsidRPr="00000CF1" w:rsidRDefault="00B2744A" w:rsidP="004049A1"/>
        </w:tc>
      </w:tr>
      <w:tr w:rsidR="008138C5" w:rsidRPr="00000CF1" w14:paraId="3F85C8F9" w14:textId="77777777" w:rsidTr="004049A1">
        <w:trPr>
          <w:trHeight w:val="240"/>
          <w:jc w:val="center"/>
        </w:trPr>
        <w:tc>
          <w:tcPr>
            <w:tcW w:w="4876" w:type="dxa"/>
          </w:tcPr>
          <w:p w14:paraId="33990414" w14:textId="77777777" w:rsidR="00B2744A" w:rsidRPr="00000CF1" w:rsidRDefault="00B2744A" w:rsidP="004049A1">
            <w:pPr>
              <w:pStyle w:val="AmColumnHeading"/>
            </w:pPr>
            <w:r w:rsidRPr="00000CF1">
              <w:t>Textul propus de Comisie</w:t>
            </w:r>
          </w:p>
        </w:tc>
        <w:tc>
          <w:tcPr>
            <w:tcW w:w="4876" w:type="dxa"/>
          </w:tcPr>
          <w:p w14:paraId="103E4265" w14:textId="77777777" w:rsidR="00B2744A" w:rsidRPr="00000CF1" w:rsidRDefault="00B2744A" w:rsidP="004049A1">
            <w:pPr>
              <w:pStyle w:val="AmColumnHeading"/>
            </w:pPr>
            <w:r w:rsidRPr="00000CF1">
              <w:t>Amendamentul</w:t>
            </w:r>
          </w:p>
        </w:tc>
      </w:tr>
      <w:tr w:rsidR="008138C5" w:rsidRPr="00000CF1" w14:paraId="793ED0F9" w14:textId="77777777" w:rsidTr="004049A1">
        <w:trPr>
          <w:jc w:val="center"/>
        </w:trPr>
        <w:tc>
          <w:tcPr>
            <w:tcW w:w="4876" w:type="dxa"/>
          </w:tcPr>
          <w:p w14:paraId="0A7BDFB6" w14:textId="77777777" w:rsidR="00B2744A" w:rsidRPr="00000CF1" w:rsidRDefault="00B2744A" w:rsidP="004049A1">
            <w:pPr>
              <w:pStyle w:val="Normal6a"/>
            </w:pPr>
            <w:r w:rsidRPr="00000CF1">
              <w:t>(4)</w:t>
            </w:r>
            <w:r w:rsidRPr="00000CF1">
              <w:tab/>
              <w:t xml:space="preserve">Prin urmare, prezentul regulament ar trebui să contribuie la buna funcționare a pieței interne prin stabilirea unor norme clare, uniforme și echilibrate de prevenire și combatere a abuzului sexual asupra copiilor într-un mod </w:t>
            </w:r>
            <w:r w:rsidRPr="00000CF1">
              <w:rPr>
                <w:b/>
                <w:bCs/>
                <w:i/>
                <w:iCs/>
              </w:rPr>
              <w:t>eficace</w:t>
            </w:r>
            <w:r w:rsidRPr="00000CF1">
              <w:t xml:space="preserve"> și care să respecte drepturile fundamentale ale tuturor părților în cauză. Având în vedere caracterul dinamic al serviciilor în cauză și tehnologiile utilizate pentru furnizarea acestora, respectivele norme ar trebui stabilite într-un mod neutru din punct de vedere tehnologic și adaptat exigențelor viitorului, astfel încât să nu împiedice </w:t>
            </w:r>
            <w:r w:rsidRPr="00000CF1">
              <w:rPr>
                <w:b/>
                <w:bCs/>
                <w:i/>
                <w:iCs/>
              </w:rPr>
              <w:t>inovarea</w:t>
            </w:r>
            <w:r w:rsidRPr="00000CF1">
              <w:t>.</w:t>
            </w:r>
          </w:p>
        </w:tc>
        <w:tc>
          <w:tcPr>
            <w:tcW w:w="4876" w:type="dxa"/>
          </w:tcPr>
          <w:p w14:paraId="4D420822" w14:textId="77777777" w:rsidR="00B2744A" w:rsidRPr="00000CF1" w:rsidRDefault="00B2744A" w:rsidP="004049A1">
            <w:pPr>
              <w:pStyle w:val="Normal6a"/>
            </w:pPr>
            <w:r w:rsidRPr="00000CF1">
              <w:t>(4)</w:t>
            </w:r>
            <w:r w:rsidRPr="00000CF1">
              <w:tab/>
              <w:t xml:space="preserve">Prin urmare, prezentul regulament ar trebui să contribuie la buna funcționare a pieței interne prin stabilirea unor norme clare, uniforme și echilibrate de prevenire și combatere a abuzului sexual asupra copiilor într-un mod </w:t>
            </w:r>
            <w:r w:rsidRPr="00000CF1">
              <w:rPr>
                <w:b/>
                <w:bCs/>
                <w:i/>
                <w:iCs/>
              </w:rPr>
              <w:t>a cărui eficacitate să fie demonstrabilă și durabilă</w:t>
            </w:r>
            <w:r w:rsidRPr="00000CF1">
              <w:t xml:space="preserve"> și care să respecte drepturile fundamentale ale tuturor părților în cauză. Având în vedere caracterul dinamic al serviciilor în cauză și tehnologiile utilizate pentru furnizarea acestora, respectivele norme ar trebui stabilite într-un mod neutru din punct de vedere tehnologic și adaptat exigențelor viitorului, astfel încât să nu împiedice </w:t>
            </w:r>
            <w:r w:rsidRPr="00000CF1">
              <w:rPr>
                <w:b/>
                <w:bCs/>
                <w:i/>
                <w:iCs/>
              </w:rPr>
              <w:t>lupta împotriva criminalității</w:t>
            </w:r>
            <w:r w:rsidRPr="00000CF1">
              <w:t>.</w:t>
            </w:r>
          </w:p>
        </w:tc>
      </w:tr>
    </w:tbl>
    <w:p w14:paraId="79E3CB60"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32FE29DF" w14:textId="77777777" w:rsidR="00B2744A" w:rsidRPr="00000CF1" w:rsidRDefault="00B2744A" w:rsidP="00B2744A">
      <w:r w:rsidRPr="00000CF1">
        <w:rPr>
          <w:rStyle w:val="HideTWBExt"/>
          <w:noProof w:val="0"/>
        </w:rPr>
        <w:t>&lt;/Amend&gt;</w:t>
      </w:r>
    </w:p>
    <w:p w14:paraId="127E3423"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304</w:t>
      </w:r>
      <w:r w:rsidRPr="00000CF1">
        <w:rPr>
          <w:rStyle w:val="HideTWBExt"/>
          <w:b w:val="0"/>
          <w:noProof w:val="0"/>
        </w:rPr>
        <w:t>&lt;/NumAm&gt;</w:t>
      </w:r>
    </w:p>
    <w:p w14:paraId="0EA2ED59" w14:textId="77777777" w:rsidR="00B2744A" w:rsidRPr="00000CF1" w:rsidRDefault="00B2744A" w:rsidP="00B2744A">
      <w:pPr>
        <w:pStyle w:val="NormalBold"/>
      </w:pPr>
      <w:r w:rsidRPr="00000CF1">
        <w:rPr>
          <w:rStyle w:val="HideTWBExt"/>
          <w:b w:val="0"/>
          <w:noProof w:val="0"/>
        </w:rPr>
        <w:t>&lt;RepeatBlock-By&gt;&lt;Members&gt;</w:t>
      </w:r>
      <w:r w:rsidRPr="00000CF1">
        <w:t>Maria Grapini</w:t>
      </w:r>
      <w:r w:rsidRPr="00000CF1">
        <w:rPr>
          <w:rStyle w:val="HideTWBExt"/>
          <w:b w:val="0"/>
          <w:noProof w:val="0"/>
        </w:rPr>
        <w:t>&lt;/Members&gt;</w:t>
      </w:r>
    </w:p>
    <w:p w14:paraId="1B781F83" w14:textId="77777777" w:rsidR="00B2744A" w:rsidRPr="00000CF1" w:rsidRDefault="00B2744A" w:rsidP="00B2744A">
      <w:pPr>
        <w:pStyle w:val="NormalBold"/>
      </w:pPr>
      <w:r w:rsidRPr="00000CF1">
        <w:rPr>
          <w:rStyle w:val="HideTWBExt"/>
          <w:b w:val="0"/>
          <w:noProof w:val="0"/>
        </w:rPr>
        <w:t>&lt;/RepeatBlock-By&gt;</w:t>
      </w:r>
    </w:p>
    <w:p w14:paraId="6A5DB68F"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28318137" w14:textId="77777777" w:rsidR="00B2744A" w:rsidRPr="00000CF1" w:rsidRDefault="00B2744A" w:rsidP="00B2744A">
      <w:pPr>
        <w:pStyle w:val="NormalBold"/>
      </w:pPr>
      <w:r w:rsidRPr="00000CF1">
        <w:rPr>
          <w:rStyle w:val="HideTWBExt"/>
          <w:b w:val="0"/>
          <w:noProof w:val="0"/>
        </w:rPr>
        <w:t>&lt;Article&gt;</w:t>
      </w:r>
      <w:r w:rsidRPr="00000CF1">
        <w:t>Considerentul 4</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924FE75" w14:textId="77777777" w:rsidTr="004049A1">
        <w:trPr>
          <w:trHeight w:hRule="exact" w:val="240"/>
          <w:jc w:val="center"/>
        </w:trPr>
        <w:tc>
          <w:tcPr>
            <w:tcW w:w="9752" w:type="dxa"/>
            <w:gridSpan w:val="2"/>
          </w:tcPr>
          <w:p w14:paraId="0E36D8BA" w14:textId="77777777" w:rsidR="00B2744A" w:rsidRPr="00000CF1" w:rsidRDefault="00B2744A" w:rsidP="004049A1"/>
        </w:tc>
      </w:tr>
      <w:tr w:rsidR="008138C5" w:rsidRPr="00000CF1" w14:paraId="555730C5" w14:textId="77777777" w:rsidTr="004049A1">
        <w:trPr>
          <w:trHeight w:val="240"/>
          <w:jc w:val="center"/>
        </w:trPr>
        <w:tc>
          <w:tcPr>
            <w:tcW w:w="4876" w:type="dxa"/>
          </w:tcPr>
          <w:p w14:paraId="4B42B2C2" w14:textId="77777777" w:rsidR="00B2744A" w:rsidRPr="00000CF1" w:rsidRDefault="00B2744A" w:rsidP="004049A1">
            <w:pPr>
              <w:pStyle w:val="AmColumnHeading"/>
            </w:pPr>
            <w:r w:rsidRPr="00000CF1">
              <w:t>Textul propus de Comisie</w:t>
            </w:r>
          </w:p>
        </w:tc>
        <w:tc>
          <w:tcPr>
            <w:tcW w:w="4876" w:type="dxa"/>
          </w:tcPr>
          <w:p w14:paraId="58D097AA" w14:textId="77777777" w:rsidR="00B2744A" w:rsidRPr="00000CF1" w:rsidRDefault="00B2744A" w:rsidP="004049A1">
            <w:pPr>
              <w:pStyle w:val="AmColumnHeading"/>
            </w:pPr>
            <w:r w:rsidRPr="00000CF1">
              <w:t>Amendamentul</w:t>
            </w:r>
          </w:p>
        </w:tc>
      </w:tr>
      <w:tr w:rsidR="008138C5" w:rsidRPr="00000CF1" w14:paraId="1108C279" w14:textId="77777777" w:rsidTr="004049A1">
        <w:trPr>
          <w:jc w:val="center"/>
        </w:trPr>
        <w:tc>
          <w:tcPr>
            <w:tcW w:w="4876" w:type="dxa"/>
          </w:tcPr>
          <w:p w14:paraId="0CF6D182" w14:textId="77777777" w:rsidR="00B2744A" w:rsidRPr="00000CF1" w:rsidRDefault="00B2744A" w:rsidP="004049A1">
            <w:pPr>
              <w:pStyle w:val="Normal6a"/>
            </w:pPr>
            <w:r w:rsidRPr="00000CF1">
              <w:t>(4)</w:t>
            </w:r>
            <w:r w:rsidRPr="00000CF1">
              <w:tab/>
              <w:t xml:space="preserve">Prin urmare, prezentul regulament ar trebui să contribuie la buna funcționare a pieței interne prin stabilirea unor norme clare, uniforme și echilibrate de prevenire </w:t>
            </w:r>
            <w:r w:rsidRPr="00000CF1">
              <w:rPr>
                <w:b/>
                <w:i/>
              </w:rPr>
              <w:t>și</w:t>
            </w:r>
            <w:r w:rsidRPr="00000CF1">
              <w:t xml:space="preserve"> combatere a abuzului sexual asupra copiilor într-un mod eficace și care să respecte drepturile fundamentale ale tuturor părților în cauză. Având în vedere caracterul dinamic al serviciilor în cauză și tehnologiile utilizate pentru furnizarea acestora, respectivele norme ar trebui stabilite într-un mod neutru din punct de vedere tehnologic și adaptat exigențelor viitorului, astfel încât să nu împiedice inovarea.</w:t>
            </w:r>
          </w:p>
        </w:tc>
        <w:tc>
          <w:tcPr>
            <w:tcW w:w="4876" w:type="dxa"/>
          </w:tcPr>
          <w:p w14:paraId="73D016D4" w14:textId="77777777" w:rsidR="00B2744A" w:rsidRPr="00000CF1" w:rsidRDefault="00B2744A" w:rsidP="004049A1">
            <w:pPr>
              <w:pStyle w:val="Normal6a"/>
            </w:pPr>
            <w:r w:rsidRPr="00000CF1">
              <w:t>(4)</w:t>
            </w:r>
            <w:r w:rsidRPr="00000CF1">
              <w:tab/>
              <w:t>Prin urmare, prezentul regulament ar trebui să contribuie la buna funcționare a pieței interne prin stabilirea unor norme clare, uniforme și echilibrate de prevenire</w:t>
            </w:r>
            <w:r w:rsidRPr="00000CF1">
              <w:rPr>
                <w:b/>
                <w:i/>
              </w:rPr>
              <w:t>,</w:t>
            </w:r>
            <w:r w:rsidRPr="00000CF1">
              <w:t xml:space="preserve"> combatere </w:t>
            </w:r>
            <w:r w:rsidRPr="00000CF1">
              <w:rPr>
                <w:b/>
                <w:i/>
              </w:rPr>
              <w:t>și raportare</w:t>
            </w:r>
            <w:r w:rsidRPr="00000CF1">
              <w:t xml:space="preserve"> a abuzului sexual asupra copiilor într-un mod eficace și care să respecte drepturile fundamentale ale tuturor părților în cauză. Având în vedere caracterul dinamic al serviciilor în cauză și tehnologiile utilizate pentru furnizarea acestora, respectivele norme ar trebui stabilite într-un mod neutru din punct de vedere tehnologic și adaptat exigențelor viitorului, astfel încât să nu împiedice inovarea.</w:t>
            </w:r>
          </w:p>
        </w:tc>
      </w:tr>
    </w:tbl>
    <w:p w14:paraId="18194E63"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{RO}</w:t>
      </w:r>
      <w:r w:rsidRPr="00000CF1">
        <w:t>ro</w:t>
      </w:r>
      <w:r w:rsidRPr="00000CF1">
        <w:rPr>
          <w:rStyle w:val="HideTWBExt"/>
          <w:noProof w:val="0"/>
        </w:rPr>
        <w:t>&lt;/Original&gt;</w:t>
      </w:r>
    </w:p>
    <w:p w14:paraId="79FA5A13" w14:textId="072B7DAB" w:rsidR="00B2744A" w:rsidRPr="00000CF1" w:rsidRDefault="00B2744A" w:rsidP="00B2744A">
      <w:r w:rsidRPr="00000CF1">
        <w:rPr>
          <w:rStyle w:val="HideTWBExt"/>
          <w:noProof w:val="0"/>
        </w:rPr>
        <w:t>&lt;/Amend&gt;</w:t>
      </w:r>
    </w:p>
    <w:p w14:paraId="162C8A55"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305</w:t>
      </w:r>
      <w:r w:rsidRPr="00000CF1">
        <w:rPr>
          <w:rStyle w:val="HideTWBExt"/>
          <w:b w:val="0"/>
          <w:noProof w:val="0"/>
        </w:rPr>
        <w:t>&lt;/NumAm&gt;</w:t>
      </w:r>
    </w:p>
    <w:p w14:paraId="45C3962D"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7B651822" w14:textId="77777777" w:rsidR="00B2744A" w:rsidRPr="00000CF1" w:rsidRDefault="00B2744A" w:rsidP="00B2744A">
      <w:pPr>
        <w:pStyle w:val="NormalBold"/>
      </w:pPr>
      <w:r w:rsidRPr="00000CF1">
        <w:rPr>
          <w:rStyle w:val="HideTWBExt"/>
          <w:b w:val="0"/>
          <w:noProof w:val="0"/>
        </w:rPr>
        <w:t>&lt;/RepeatBlock-By&gt;</w:t>
      </w:r>
    </w:p>
    <w:p w14:paraId="705BBDBF"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A8B29B9" w14:textId="77777777" w:rsidR="00B2744A" w:rsidRPr="00000CF1" w:rsidRDefault="00B2744A" w:rsidP="00B2744A">
      <w:pPr>
        <w:pStyle w:val="NormalBold"/>
      </w:pPr>
      <w:r w:rsidRPr="00000CF1">
        <w:rPr>
          <w:rStyle w:val="HideTWBExt"/>
          <w:b w:val="0"/>
          <w:noProof w:val="0"/>
        </w:rPr>
        <w:t>&lt;Article&gt;</w:t>
      </w:r>
      <w:r w:rsidRPr="00000CF1">
        <w:t>Considerentul 4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4217B5A" w14:textId="77777777" w:rsidTr="004049A1">
        <w:trPr>
          <w:trHeight w:hRule="exact" w:val="240"/>
          <w:jc w:val="center"/>
        </w:trPr>
        <w:tc>
          <w:tcPr>
            <w:tcW w:w="9752" w:type="dxa"/>
            <w:gridSpan w:val="2"/>
          </w:tcPr>
          <w:p w14:paraId="17CC4FE3" w14:textId="77777777" w:rsidR="00B2744A" w:rsidRPr="00000CF1" w:rsidRDefault="00B2744A" w:rsidP="004049A1"/>
        </w:tc>
      </w:tr>
      <w:tr w:rsidR="008138C5" w:rsidRPr="00000CF1" w14:paraId="194C36B7" w14:textId="77777777" w:rsidTr="004049A1">
        <w:trPr>
          <w:trHeight w:val="240"/>
          <w:jc w:val="center"/>
        </w:trPr>
        <w:tc>
          <w:tcPr>
            <w:tcW w:w="4876" w:type="dxa"/>
          </w:tcPr>
          <w:p w14:paraId="6385F4E6" w14:textId="77777777" w:rsidR="00B2744A" w:rsidRPr="00000CF1" w:rsidRDefault="00B2744A" w:rsidP="004049A1">
            <w:pPr>
              <w:pStyle w:val="AmColumnHeading"/>
            </w:pPr>
            <w:r w:rsidRPr="00000CF1">
              <w:t>Textul propus de Comisie</w:t>
            </w:r>
          </w:p>
        </w:tc>
        <w:tc>
          <w:tcPr>
            <w:tcW w:w="4876" w:type="dxa"/>
          </w:tcPr>
          <w:p w14:paraId="25110727" w14:textId="77777777" w:rsidR="00B2744A" w:rsidRPr="00000CF1" w:rsidRDefault="00B2744A" w:rsidP="004049A1">
            <w:pPr>
              <w:pStyle w:val="AmColumnHeading"/>
            </w:pPr>
            <w:r w:rsidRPr="00000CF1">
              <w:t>Amendamentul</w:t>
            </w:r>
          </w:p>
        </w:tc>
      </w:tr>
      <w:tr w:rsidR="008138C5" w:rsidRPr="00000CF1" w14:paraId="2FEFAB9C" w14:textId="77777777" w:rsidTr="004049A1">
        <w:trPr>
          <w:jc w:val="center"/>
        </w:trPr>
        <w:tc>
          <w:tcPr>
            <w:tcW w:w="4876" w:type="dxa"/>
          </w:tcPr>
          <w:p w14:paraId="1BDBD244" w14:textId="77777777" w:rsidR="00B2744A" w:rsidRPr="00000CF1" w:rsidRDefault="00B2744A" w:rsidP="004049A1">
            <w:pPr>
              <w:pStyle w:val="Normal6a"/>
            </w:pPr>
          </w:p>
        </w:tc>
        <w:tc>
          <w:tcPr>
            <w:tcW w:w="4876" w:type="dxa"/>
          </w:tcPr>
          <w:p w14:paraId="5B1E2EA1" w14:textId="77777777" w:rsidR="00B2744A" w:rsidRPr="00000CF1" w:rsidRDefault="00B2744A" w:rsidP="004049A1">
            <w:pPr>
              <w:pStyle w:val="Normal6a"/>
            </w:pPr>
            <w:r w:rsidRPr="00000CF1">
              <w:rPr>
                <w:b/>
                <w:i/>
              </w:rPr>
              <w:t>(4a)</w:t>
            </w:r>
            <w:r w:rsidRPr="00000CF1">
              <w:tab/>
            </w:r>
            <w:r w:rsidRPr="00000CF1">
              <w:rPr>
                <w:b/>
                <w:i/>
              </w:rPr>
              <w:t>Pentru a se asigura realizarea deplină a obiectivelor prezentului regulament, statele membre ar trebui să introducă și să pună în aplicare strategii de prevenire și campanii de sensibilizare în școlile lor și instituțiile lor de învățământ. Centrul UE și autoritățile de coordonare, în strânsă cooperare cu părțile interesate relevante precum autoritățile de aplicare a legii și liniile telefonice de urgență existente din întreaga Uniune, ar trebui să elaboreze tehnici de prevenire, cu scopul de a preveni și a combate abuzul sexual asupra copiilor. Este important ca abilitățile și competențele digitale, inclusiv educația în domeniul mass-mediei, să fie considerate drept competențe obligatorii și o parte esențială a educației, care să se axeze pe instruirea copiilor, a părinților și a cadrelor didactice, precum și a publicului larg cu privire la siguranța în mediul online, inclusiv cu privire la controlul parental online și la modul de recunoaștere și raportare a ademenirii online. Uniunea și statele sale membre ar trebui să aloce mai multe investiții pentru educație și formare în vederea asigurării alfabetizării digitale, inclusiv a protecției împotriva comportamentului agresiv și împotriva hărțuirii cibernetice în școli, pentru copiii din diferite grupe de vârstă.</w:t>
            </w:r>
          </w:p>
        </w:tc>
      </w:tr>
    </w:tbl>
    <w:p w14:paraId="18974056"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7D8BF3B6" w14:textId="77777777" w:rsidR="00B2744A" w:rsidRPr="00000CF1" w:rsidRDefault="00B2744A" w:rsidP="00B2744A">
      <w:r w:rsidRPr="00000CF1">
        <w:rPr>
          <w:rStyle w:val="HideTWBExt"/>
          <w:noProof w:val="0"/>
        </w:rPr>
        <w:t>&lt;/Amend&gt;</w:t>
      </w:r>
    </w:p>
    <w:p w14:paraId="78DA993B"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306</w:t>
      </w:r>
      <w:r w:rsidRPr="00000CF1">
        <w:rPr>
          <w:rStyle w:val="HideTWBExt"/>
          <w:b w:val="0"/>
          <w:noProof w:val="0"/>
        </w:rPr>
        <w:t>&lt;/NumAm&gt;</w:t>
      </w:r>
    </w:p>
    <w:p w14:paraId="75356F08" w14:textId="77777777" w:rsidR="00B2744A" w:rsidRPr="00000CF1" w:rsidRDefault="00B2744A" w:rsidP="00B2744A">
      <w:pPr>
        <w:pStyle w:val="NormalBold"/>
      </w:pPr>
      <w:r w:rsidRPr="00000CF1">
        <w:rPr>
          <w:rStyle w:val="HideTWBExt"/>
          <w:b w:val="0"/>
          <w:noProof w:val="0"/>
        </w:rPr>
        <w:t>&lt;RepeatBlock-By&gt;&lt;Members&gt;</w:t>
      </w:r>
      <w:r w:rsidRPr="00000CF1">
        <w:t>Annika Bruna</w:t>
      </w:r>
      <w:r w:rsidRPr="00000CF1">
        <w:rPr>
          <w:rStyle w:val="HideTWBExt"/>
          <w:b w:val="0"/>
          <w:noProof w:val="0"/>
        </w:rPr>
        <w:t>&lt;/Members&gt;</w:t>
      </w:r>
    </w:p>
    <w:p w14:paraId="1DF176D3" w14:textId="77777777" w:rsidR="00B2744A" w:rsidRPr="00000CF1" w:rsidRDefault="00B2744A" w:rsidP="00B2744A">
      <w:pPr>
        <w:pStyle w:val="NormalBold"/>
      </w:pPr>
      <w:r w:rsidRPr="00000CF1">
        <w:rPr>
          <w:rStyle w:val="HideTWBExt"/>
          <w:b w:val="0"/>
          <w:noProof w:val="0"/>
        </w:rPr>
        <w:t>&lt;/RepeatBlock-By&gt;</w:t>
      </w:r>
    </w:p>
    <w:p w14:paraId="53684C4D"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3440308" w14:textId="77777777" w:rsidR="00B2744A" w:rsidRPr="00000CF1" w:rsidRDefault="00B2744A" w:rsidP="00B2744A">
      <w:pPr>
        <w:pStyle w:val="NormalBold"/>
      </w:pPr>
      <w:r w:rsidRPr="00000CF1">
        <w:rPr>
          <w:rStyle w:val="HideTWBExt"/>
          <w:b w:val="0"/>
          <w:noProof w:val="0"/>
        </w:rPr>
        <w:t>&lt;Article&gt;</w:t>
      </w:r>
      <w:r w:rsidRPr="00000CF1">
        <w:t>Considerentul 4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C18C07C" w14:textId="77777777" w:rsidTr="004049A1">
        <w:trPr>
          <w:trHeight w:hRule="exact" w:val="240"/>
          <w:jc w:val="center"/>
        </w:trPr>
        <w:tc>
          <w:tcPr>
            <w:tcW w:w="9752" w:type="dxa"/>
            <w:gridSpan w:val="2"/>
          </w:tcPr>
          <w:p w14:paraId="43353AAC" w14:textId="77777777" w:rsidR="00B2744A" w:rsidRPr="00000CF1" w:rsidRDefault="00B2744A" w:rsidP="004049A1"/>
        </w:tc>
      </w:tr>
      <w:tr w:rsidR="008138C5" w:rsidRPr="00000CF1" w14:paraId="0BBCA56B" w14:textId="77777777" w:rsidTr="004049A1">
        <w:trPr>
          <w:trHeight w:val="240"/>
          <w:jc w:val="center"/>
        </w:trPr>
        <w:tc>
          <w:tcPr>
            <w:tcW w:w="4876" w:type="dxa"/>
          </w:tcPr>
          <w:p w14:paraId="0C9D3363" w14:textId="77777777" w:rsidR="00B2744A" w:rsidRPr="00000CF1" w:rsidRDefault="00B2744A" w:rsidP="004049A1">
            <w:pPr>
              <w:pStyle w:val="AmColumnHeading"/>
            </w:pPr>
            <w:r w:rsidRPr="00000CF1">
              <w:t>Textul propus de Comisie</w:t>
            </w:r>
          </w:p>
        </w:tc>
        <w:tc>
          <w:tcPr>
            <w:tcW w:w="4876" w:type="dxa"/>
          </w:tcPr>
          <w:p w14:paraId="05C90475" w14:textId="77777777" w:rsidR="00B2744A" w:rsidRPr="00000CF1" w:rsidRDefault="00B2744A" w:rsidP="004049A1">
            <w:pPr>
              <w:pStyle w:val="AmColumnHeading"/>
            </w:pPr>
            <w:r w:rsidRPr="00000CF1">
              <w:t>Amendamentul</w:t>
            </w:r>
          </w:p>
        </w:tc>
      </w:tr>
      <w:tr w:rsidR="008138C5" w:rsidRPr="00000CF1" w14:paraId="793196E9" w14:textId="77777777" w:rsidTr="004049A1">
        <w:trPr>
          <w:jc w:val="center"/>
        </w:trPr>
        <w:tc>
          <w:tcPr>
            <w:tcW w:w="4876" w:type="dxa"/>
          </w:tcPr>
          <w:p w14:paraId="5F22B417" w14:textId="77777777" w:rsidR="00B2744A" w:rsidRPr="00000CF1" w:rsidRDefault="00B2744A" w:rsidP="004049A1">
            <w:pPr>
              <w:pStyle w:val="Normal6a"/>
            </w:pPr>
          </w:p>
        </w:tc>
        <w:tc>
          <w:tcPr>
            <w:tcW w:w="4876" w:type="dxa"/>
          </w:tcPr>
          <w:p w14:paraId="5163B55D" w14:textId="77777777" w:rsidR="00B2744A" w:rsidRPr="00000CF1" w:rsidRDefault="00B2744A" w:rsidP="004049A1">
            <w:pPr>
              <w:pStyle w:val="Normal6a"/>
            </w:pPr>
            <w:r w:rsidRPr="00000CF1">
              <w:rPr>
                <w:b/>
                <w:i/>
              </w:rPr>
              <w:t>(4a)</w:t>
            </w:r>
            <w:r w:rsidRPr="00000CF1">
              <w:tab/>
            </w:r>
            <w:r w:rsidRPr="00000CF1">
              <w:rPr>
                <w:b/>
                <w:i/>
              </w:rPr>
              <w:t>Protejarea copiilor în mediul online nu trebuie să excludă respectarea vieții private a utilizatorilor. Propunerea nu trebuie să impună obligația unui control cu caracter general, ci a unui control exercitat în cazuri specifice, în funcție de riscurile implicate.</w:t>
            </w:r>
          </w:p>
        </w:tc>
      </w:tr>
    </w:tbl>
    <w:p w14:paraId="7E775895"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{FR}</w:t>
      </w:r>
      <w:r w:rsidRPr="00000CF1">
        <w:t>fr</w:t>
      </w:r>
      <w:r w:rsidRPr="00000CF1">
        <w:rPr>
          <w:rStyle w:val="HideTWBExt"/>
          <w:noProof w:val="0"/>
        </w:rPr>
        <w:t>&lt;/Original&gt;</w:t>
      </w:r>
    </w:p>
    <w:p w14:paraId="438E5AB8" w14:textId="77777777" w:rsidR="00B2744A" w:rsidRPr="00000CF1" w:rsidRDefault="00B2744A" w:rsidP="00B2744A">
      <w:r w:rsidRPr="00000CF1">
        <w:rPr>
          <w:rStyle w:val="HideTWBExt"/>
          <w:noProof w:val="0"/>
        </w:rPr>
        <w:t>&lt;/Amend&gt;</w:t>
      </w:r>
    </w:p>
    <w:p w14:paraId="75B7230C"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307</w:t>
      </w:r>
      <w:r w:rsidRPr="00000CF1">
        <w:rPr>
          <w:rStyle w:val="HideTWBExt"/>
          <w:b w:val="0"/>
          <w:noProof w:val="0"/>
        </w:rPr>
        <w:t>&lt;/NumAm&gt;</w:t>
      </w:r>
    </w:p>
    <w:p w14:paraId="0DC88AE8"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6185B062" w14:textId="77777777" w:rsidR="00B2744A" w:rsidRPr="00000CF1" w:rsidRDefault="00B2744A" w:rsidP="00B2744A">
      <w:pPr>
        <w:pStyle w:val="NormalBold"/>
      </w:pPr>
      <w:r w:rsidRPr="00000CF1">
        <w:rPr>
          <w:rStyle w:val="HideTWBExt"/>
          <w:b w:val="0"/>
          <w:noProof w:val="0"/>
        </w:rPr>
        <w:t>&lt;/RepeatBlock-By&gt;</w:t>
      </w:r>
    </w:p>
    <w:p w14:paraId="60CC9217"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230D6B2D" w14:textId="77777777" w:rsidR="00B2744A" w:rsidRPr="00000CF1" w:rsidRDefault="00B2744A" w:rsidP="00B2744A">
      <w:pPr>
        <w:pStyle w:val="NormalBold"/>
      </w:pPr>
      <w:r w:rsidRPr="00000CF1">
        <w:rPr>
          <w:rStyle w:val="HideTWBExt"/>
          <w:b w:val="0"/>
          <w:noProof w:val="0"/>
        </w:rPr>
        <w:t>&lt;Article&gt;</w:t>
      </w:r>
      <w:r w:rsidRPr="00000CF1">
        <w:t>Considerentul 5</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A41F585" w14:textId="77777777" w:rsidTr="004049A1">
        <w:trPr>
          <w:trHeight w:hRule="exact" w:val="240"/>
          <w:jc w:val="center"/>
        </w:trPr>
        <w:tc>
          <w:tcPr>
            <w:tcW w:w="9752" w:type="dxa"/>
            <w:gridSpan w:val="2"/>
          </w:tcPr>
          <w:p w14:paraId="54D569A0" w14:textId="77777777" w:rsidR="00B2744A" w:rsidRPr="00000CF1" w:rsidRDefault="00B2744A" w:rsidP="004049A1"/>
        </w:tc>
      </w:tr>
      <w:tr w:rsidR="008138C5" w:rsidRPr="00000CF1" w14:paraId="13D6A72D" w14:textId="77777777" w:rsidTr="004049A1">
        <w:trPr>
          <w:trHeight w:val="240"/>
          <w:jc w:val="center"/>
        </w:trPr>
        <w:tc>
          <w:tcPr>
            <w:tcW w:w="4876" w:type="dxa"/>
          </w:tcPr>
          <w:p w14:paraId="6F74B359" w14:textId="77777777" w:rsidR="00B2744A" w:rsidRPr="00000CF1" w:rsidRDefault="00B2744A" w:rsidP="004049A1">
            <w:pPr>
              <w:pStyle w:val="AmColumnHeading"/>
            </w:pPr>
            <w:r w:rsidRPr="00000CF1">
              <w:t>Textul propus de Comisie</w:t>
            </w:r>
          </w:p>
        </w:tc>
        <w:tc>
          <w:tcPr>
            <w:tcW w:w="4876" w:type="dxa"/>
          </w:tcPr>
          <w:p w14:paraId="6B115AD6" w14:textId="77777777" w:rsidR="00B2744A" w:rsidRPr="00000CF1" w:rsidRDefault="00B2744A" w:rsidP="004049A1">
            <w:pPr>
              <w:pStyle w:val="AmColumnHeading"/>
            </w:pPr>
            <w:r w:rsidRPr="00000CF1">
              <w:t>Amendamentul</w:t>
            </w:r>
          </w:p>
        </w:tc>
      </w:tr>
      <w:tr w:rsidR="008138C5" w:rsidRPr="00000CF1" w14:paraId="56B83B5B" w14:textId="77777777" w:rsidTr="004049A1">
        <w:trPr>
          <w:jc w:val="center"/>
        </w:trPr>
        <w:tc>
          <w:tcPr>
            <w:tcW w:w="4876" w:type="dxa"/>
          </w:tcPr>
          <w:p w14:paraId="2CD81E53" w14:textId="77777777" w:rsidR="00B2744A" w:rsidRPr="00000CF1" w:rsidRDefault="00B2744A" w:rsidP="004049A1">
            <w:pPr>
              <w:pStyle w:val="Normal6a"/>
            </w:pPr>
            <w:r w:rsidRPr="00000CF1">
              <w:t>(5)</w:t>
            </w:r>
            <w:r w:rsidRPr="00000CF1">
              <w:tab/>
              <w:t>În vederea realizării obiectivelor prezentului regulament, sub incidența acestuia ar trebui să intre furnizorii de servicii care au potențialul de a fi utilizate în mod necorespunzător în scopul abuzului sexual online asupra copiilor. Întrucât sunt utilizate tot mai mult în mod necorespunzător în acest scop, respectivele servicii ar trebui să includă serviciile de comunicații interpersonale accesibile publicului</w:t>
            </w:r>
            <w:r w:rsidRPr="00000CF1">
              <w:rPr>
                <w:b/>
                <w:bCs/>
                <w:i/>
                <w:iCs/>
              </w:rPr>
              <w:t>, cum ar fi serviciile de mesagerie și serviciile de interfață web pentru poșta electronică, în măsura în care aceste servicii sunt accesibile publicului</w:t>
            </w:r>
            <w:r w:rsidRPr="00000CF1">
              <w:t xml:space="preserve">. </w:t>
            </w:r>
            <w:r w:rsidRPr="00000CF1">
              <w:rPr>
                <w:b/>
                <w:i/>
              </w:rPr>
              <w:t>Întrucât serviciile care permit schimbul direct interpersonal și interactiv de informații doar ca un simplu element auxiliar minor legat în mod intrinsec de un alt serviciu, cum ar fi chat-ul și funcțiile similare constituie componente ale serviciilor de jocuri video, de partajare a imaginilor și de găzduire de materiale video, sunt expuse în egală măsură riscului de a fi utilizate în mod necorespunzător, ar trebui ca și aceste servicii să intre sub incidența prezentului regulament. Totuși, având în vedere diferențele intrinseci dintre diversele servicii relevante ale societății informaționale care intră sub incidența prezentului regulament și diferitele riscuri ca aceste servicii să fie utilizate în mod necorespunzător în scopul abuzului sexual online asupra copiilor și capacitatea variabilă a furnizorilor în cauză de a preveni și de a combate un astfel de abuz, ar trebui ca obligațiile impuse furnizorilor respectivelor servicii să fie diferențiate în mod corespunzător.</w:t>
            </w:r>
          </w:p>
        </w:tc>
        <w:tc>
          <w:tcPr>
            <w:tcW w:w="4876" w:type="dxa"/>
          </w:tcPr>
          <w:p w14:paraId="7A1019BC" w14:textId="77777777" w:rsidR="00B2744A" w:rsidRPr="00000CF1" w:rsidRDefault="00B2744A" w:rsidP="004049A1">
            <w:pPr>
              <w:pStyle w:val="Normal6a"/>
            </w:pPr>
            <w:r w:rsidRPr="00000CF1">
              <w:t>(5)</w:t>
            </w:r>
            <w:r w:rsidRPr="00000CF1">
              <w:tab/>
              <w:t xml:space="preserve">În vederea realizării obiectivelor prezentului regulament, sub incidența acestuia ar trebui să intre furnizorii de servicii care au potențialul de a fi utilizate în mod necorespunzător în scopul abuzului sexual online asupra copiilor. Întrucât sunt utilizate tot mai mult în mod necorespunzător în acest scop, respectivele servicii ar trebui să includă serviciile de comunicații interpersonale </w:t>
            </w:r>
            <w:r w:rsidRPr="00000CF1">
              <w:rPr>
                <w:b/>
                <w:bCs/>
                <w:i/>
                <w:iCs/>
              </w:rPr>
              <w:t>care sunt</w:t>
            </w:r>
            <w:r w:rsidRPr="00000CF1">
              <w:t xml:space="preserve"> accesibile publicului </w:t>
            </w:r>
            <w:r w:rsidRPr="00000CF1">
              <w:rPr>
                <w:b/>
                <w:bCs/>
                <w:i/>
                <w:iCs/>
              </w:rPr>
              <w:t>și nu se bazează pe numere</w:t>
            </w:r>
            <w:r w:rsidRPr="00000CF1">
              <w:t>.</w:t>
            </w:r>
          </w:p>
        </w:tc>
      </w:tr>
    </w:tbl>
    <w:p w14:paraId="74C9E7D9"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00D06F37" w14:textId="77777777" w:rsidR="00B2744A" w:rsidRPr="00000CF1" w:rsidRDefault="00B2744A" w:rsidP="00B2744A">
      <w:r w:rsidRPr="00000CF1">
        <w:rPr>
          <w:rStyle w:val="HideTWBExt"/>
          <w:noProof w:val="0"/>
        </w:rPr>
        <w:t>&lt;/Amend&gt;</w:t>
      </w:r>
    </w:p>
    <w:p w14:paraId="414963DB"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308</w:t>
      </w:r>
      <w:r w:rsidRPr="00000CF1">
        <w:rPr>
          <w:rStyle w:val="HideTWBExt"/>
          <w:b w:val="0"/>
          <w:noProof w:val="0"/>
        </w:rPr>
        <w:t>&lt;/NumAm&gt;</w:t>
      </w:r>
    </w:p>
    <w:p w14:paraId="3788A9E4" w14:textId="77777777" w:rsidR="00B2744A" w:rsidRPr="00000CF1" w:rsidRDefault="00B2744A" w:rsidP="00B2744A">
      <w:pPr>
        <w:pStyle w:val="NormalBold"/>
      </w:pPr>
      <w:r w:rsidRPr="00000CF1">
        <w:rPr>
          <w:rStyle w:val="HideTWBExt"/>
          <w:b w:val="0"/>
          <w:noProof w:val="0"/>
        </w:rPr>
        <w:t>&lt;RepeatBlock-By&gt;&lt;Members&gt;</w:t>
      </w:r>
      <w:r w:rsidRPr="00000CF1">
        <w:t>Sara Skyttedal, David Lega, Andrey Kovatchev, Tomáš Zdechovský, Stefan Berger, Christian Doleschal, Helmut Geuking, Ivan Štefanec, Peter Pollák, Johan Nissinen, Karen Melchior</w:t>
      </w:r>
      <w:r w:rsidRPr="00000CF1">
        <w:rPr>
          <w:rStyle w:val="HideTWBExt"/>
          <w:b w:val="0"/>
          <w:noProof w:val="0"/>
        </w:rPr>
        <w:t>&lt;/Members&gt;</w:t>
      </w:r>
    </w:p>
    <w:p w14:paraId="10EA67CC" w14:textId="77777777" w:rsidR="00B2744A" w:rsidRPr="00000CF1" w:rsidRDefault="00B2744A" w:rsidP="00B2744A">
      <w:pPr>
        <w:pStyle w:val="NormalBold"/>
      </w:pPr>
      <w:r w:rsidRPr="00000CF1">
        <w:rPr>
          <w:rStyle w:val="HideTWBExt"/>
          <w:b w:val="0"/>
          <w:noProof w:val="0"/>
        </w:rPr>
        <w:t>&lt;/RepeatBlock-By&gt;</w:t>
      </w:r>
    </w:p>
    <w:p w14:paraId="0B9CBA08"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16996BDF" w14:textId="77777777" w:rsidR="00B2744A" w:rsidRPr="00000CF1" w:rsidRDefault="00B2744A" w:rsidP="00B2744A">
      <w:pPr>
        <w:pStyle w:val="NormalBold"/>
      </w:pPr>
      <w:r w:rsidRPr="00000CF1">
        <w:rPr>
          <w:rStyle w:val="HideTWBExt"/>
          <w:b w:val="0"/>
          <w:noProof w:val="0"/>
        </w:rPr>
        <w:t>&lt;Article&gt;</w:t>
      </w:r>
      <w:r w:rsidRPr="00000CF1">
        <w:t>Considerentul 5</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2D635814" w14:textId="77777777" w:rsidTr="004049A1">
        <w:trPr>
          <w:trHeight w:hRule="exact" w:val="240"/>
          <w:jc w:val="center"/>
        </w:trPr>
        <w:tc>
          <w:tcPr>
            <w:tcW w:w="9752" w:type="dxa"/>
            <w:gridSpan w:val="2"/>
          </w:tcPr>
          <w:p w14:paraId="16CC0EE0" w14:textId="77777777" w:rsidR="00B2744A" w:rsidRPr="00000CF1" w:rsidRDefault="00B2744A" w:rsidP="004049A1"/>
        </w:tc>
      </w:tr>
      <w:tr w:rsidR="008138C5" w:rsidRPr="00000CF1" w14:paraId="77BEBA5A" w14:textId="77777777" w:rsidTr="004049A1">
        <w:trPr>
          <w:trHeight w:val="240"/>
          <w:jc w:val="center"/>
        </w:trPr>
        <w:tc>
          <w:tcPr>
            <w:tcW w:w="4876" w:type="dxa"/>
          </w:tcPr>
          <w:p w14:paraId="5736D3A7" w14:textId="77777777" w:rsidR="00B2744A" w:rsidRPr="00000CF1" w:rsidRDefault="00B2744A" w:rsidP="004049A1">
            <w:pPr>
              <w:pStyle w:val="AmColumnHeading"/>
            </w:pPr>
            <w:r w:rsidRPr="00000CF1">
              <w:t>Textul propus de Comisie</w:t>
            </w:r>
          </w:p>
        </w:tc>
        <w:tc>
          <w:tcPr>
            <w:tcW w:w="4876" w:type="dxa"/>
          </w:tcPr>
          <w:p w14:paraId="6D628615" w14:textId="77777777" w:rsidR="00B2744A" w:rsidRPr="00000CF1" w:rsidRDefault="00B2744A" w:rsidP="004049A1">
            <w:pPr>
              <w:pStyle w:val="AmColumnHeading"/>
            </w:pPr>
            <w:r w:rsidRPr="00000CF1">
              <w:t>Amendamentul</w:t>
            </w:r>
          </w:p>
        </w:tc>
      </w:tr>
      <w:tr w:rsidR="008138C5" w:rsidRPr="00000CF1" w14:paraId="63E38BA7" w14:textId="77777777" w:rsidTr="004049A1">
        <w:trPr>
          <w:jc w:val="center"/>
        </w:trPr>
        <w:tc>
          <w:tcPr>
            <w:tcW w:w="4876" w:type="dxa"/>
          </w:tcPr>
          <w:p w14:paraId="6B001018" w14:textId="77777777" w:rsidR="00B2744A" w:rsidRPr="00000CF1" w:rsidRDefault="00B2744A" w:rsidP="004049A1">
            <w:pPr>
              <w:pStyle w:val="Normal6a"/>
            </w:pPr>
            <w:r w:rsidRPr="00000CF1">
              <w:t>(5)</w:t>
            </w:r>
            <w:r w:rsidRPr="00000CF1">
              <w:tab/>
              <w:t>În vederea realizării obiectivelor prezentului regulament, sub incidența acestuia ar trebui să intre furnizorii de servicii care au potențialul de a fi utilizate în mod necorespunzător în scopul abuzului sexual online asupra copiilor. Întrucât sunt utilizate tot mai mult în mod necorespunzător în acest scop, respectivele servicii ar trebui să includă serviciile de comunicații interpersonale accesibile publicului, cum ar fi serviciile de mesagerie și serviciile de interfață web pentru poșta electronică, în măsura în care aceste servicii sunt accesibile publicului. Întrucât serviciile care permit schimbul direct interpersonal și interactiv de informații doar ca un simplu element auxiliar minor legat în mod intrinsec de un alt serviciu, cum ar fi chat-ul și funcțiile similare constituie componente ale serviciilor de jocuri video, de partajare a imaginilor și de găzduire de materiale video, sunt expuse în egală măsură riscului de a fi utilizate în mod necorespunzător, ar trebui ca și aceste servicii să intre sub incidența prezentului regulament. Totuși, având în vedere diferențele intrinseci dintre diversele servicii relevante ale societății informaționale care intră sub incidența prezentului regulament și diferitele riscuri ca aceste servicii să fie utilizate în mod necorespunzător în scopul abuzului sexual online asupra copiilor și capacitatea variabilă a furnizorilor în cauză de a preveni și de a combate un astfel de abuz, ar trebui ca obligațiile impuse furnizorilor respectivelor servicii să fie diferențiate în mod corespunzător.</w:t>
            </w:r>
          </w:p>
        </w:tc>
        <w:tc>
          <w:tcPr>
            <w:tcW w:w="4876" w:type="dxa"/>
          </w:tcPr>
          <w:p w14:paraId="7C765D3B" w14:textId="77777777" w:rsidR="00B2744A" w:rsidRPr="00000CF1" w:rsidRDefault="00B2744A" w:rsidP="004049A1">
            <w:pPr>
              <w:pStyle w:val="Normal6a"/>
            </w:pPr>
            <w:r w:rsidRPr="00000CF1">
              <w:t>(5)</w:t>
            </w:r>
            <w:r w:rsidRPr="00000CF1">
              <w:tab/>
              <w:t xml:space="preserve">În vederea realizării obiectivelor prezentului regulament, sub incidența acestuia ar trebui să intre furnizorii de servicii care au potențialul de a fi utilizate în mod necorespunzător în scopul abuzului sexual online asupra copiilor. Întrucât sunt utilizate tot mai mult în mod necorespunzător în acest scop, respectivele servicii ar trebui să includă serviciile de comunicații interpersonale accesibile publicului, cum ar fi serviciile de mesagerie și serviciile de interfață web pentru poșta electronică, în măsura în care aceste servicii sunt accesibile publicului. Întrucât serviciile care permit schimbul direct interpersonal și interactiv de informații doar ca un simplu element auxiliar minor legat în mod intrinsec de un alt serviciu, cum ar fi chat-ul și funcțiile similare constituie componente ale serviciilor de jocuri video, de partajare a imaginilor și de găzduire de materiale video, sunt expuse în egală măsură riscului de a fi utilizate în mod necorespunzător, ar trebui ca și aceste servicii să intre sub incidența prezentului regulament. </w:t>
            </w:r>
            <w:r w:rsidRPr="00000CF1">
              <w:rPr>
                <w:b/>
                <w:i/>
              </w:rPr>
              <w:t>Motoarele de căutare online și alte servicii de inteligență artificială ar trebui, de asemenea, să intre sub incidența regulamentului.</w:t>
            </w:r>
            <w:r w:rsidRPr="00000CF1">
              <w:t xml:space="preserve"> Totuși, având în vedere diferențele intrinseci dintre diversele servicii relevante ale societății informaționale care intră sub incidența prezentului regulament și diferitele riscuri ca aceste servicii să fie utilizate în mod necorespunzător în scopul abuzului sexual online asupra copiilor și capacitatea variabilă a furnizorilor în cauză de a preveni și de a combate un astfel de abuz, ar trebui ca obligațiile impuse furnizorilor respectivelor servicii să fie diferențiate în mod corespunzător </w:t>
            </w:r>
            <w:r w:rsidRPr="00000CF1">
              <w:rPr>
                <w:b/>
                <w:bCs/>
                <w:i/>
                <w:iCs/>
              </w:rPr>
              <w:t>și specific</w:t>
            </w:r>
            <w:r w:rsidRPr="00000CF1">
              <w:t xml:space="preserve">. </w:t>
            </w:r>
            <w:r w:rsidRPr="00000CF1">
              <w:rPr>
                <w:b/>
                <w:i/>
              </w:rPr>
              <w:t>Având în vedere importanța fundamentală a dreptului la respectarea vieții private și a dreptului la protecția datelor cu caracter personal, astfel cum sunt garantate de Carta drepturilor fundamentale, nicio dispoziție din prezentul regulament nu ar trebui interpretată ca o interzicere a conținutului și comunicațiilor criptate de la un capăt la altul sau ca o compromitere a integrității și confidențialității acestora.</w:t>
            </w:r>
          </w:p>
        </w:tc>
      </w:tr>
    </w:tbl>
    <w:p w14:paraId="2B71832D"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3CC21257" w14:textId="77777777" w:rsidR="00B2744A" w:rsidRPr="00000CF1" w:rsidRDefault="00B2744A" w:rsidP="00B2744A">
      <w:pPr>
        <w:pStyle w:val="AmJustTitle"/>
      </w:pPr>
      <w:r w:rsidRPr="00000CF1">
        <w:rPr>
          <w:rStyle w:val="HideTWBExt"/>
          <w:i w:val="0"/>
          <w:noProof w:val="0"/>
        </w:rPr>
        <w:t>&lt;TitreJust&gt;</w:t>
      </w:r>
      <w:r w:rsidRPr="00000CF1">
        <w:t>Justificare</w:t>
      </w:r>
      <w:r w:rsidRPr="00000CF1">
        <w:rPr>
          <w:rStyle w:val="HideTWBExt"/>
          <w:i w:val="0"/>
          <w:noProof w:val="0"/>
        </w:rPr>
        <w:t>&lt;/TitreJust&gt;</w:t>
      </w:r>
    </w:p>
    <w:p w14:paraId="7C4667E5" w14:textId="77777777" w:rsidR="00B2744A" w:rsidRPr="00000CF1" w:rsidRDefault="00B2744A" w:rsidP="00B2744A">
      <w:pPr>
        <w:pStyle w:val="AmJustText"/>
      </w:pPr>
      <w:r w:rsidRPr="00000CF1">
        <w:t>Integritatea și confidențialitatea conținutului și comunicațiilor criptate de la un capăt la altul sunt esențiale pentru confidențialitatea corespondenței digitale și, prin urmare, reprezintă o condiție prealabilă pentru dreptul la respectarea vieții private și de familie și pentru dreptul la protecția datelor cu caracter personal, astfel cum sunt consacrate la articolele 7 și 8 din Carta drepturilor fundamentale a Uniunii Europene (2000/C364/01). Scanarea comunicațiilor clientului („client-side scanning”) cu scurgeri de informații prin canale auxiliare este un exemplu de metodă care, deși nu „slăbește” neapărat criptarea de la un capăt la altul, tot pune în pericol integritatea și confidențialitatea conținutului și comunicațiilor criptate de la un capăt la altul.</w:t>
      </w:r>
    </w:p>
    <w:p w14:paraId="340CC9A8" w14:textId="77777777" w:rsidR="00B2744A" w:rsidRPr="00000CF1" w:rsidRDefault="00B2744A" w:rsidP="00B2744A">
      <w:r w:rsidRPr="00000CF1">
        <w:rPr>
          <w:rStyle w:val="HideTWBExt"/>
          <w:noProof w:val="0"/>
        </w:rPr>
        <w:t>&lt;/Amend&gt;</w:t>
      </w:r>
    </w:p>
    <w:p w14:paraId="0F2D5CBF"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309</w:t>
      </w:r>
      <w:r w:rsidRPr="00000CF1">
        <w:rPr>
          <w:rStyle w:val="HideTWBExt"/>
          <w:b w:val="0"/>
          <w:noProof w:val="0"/>
        </w:rPr>
        <w:t>&lt;/NumAm&gt;</w:t>
      </w:r>
    </w:p>
    <w:p w14:paraId="5A4BC9BA" w14:textId="77777777" w:rsidR="00B2744A" w:rsidRPr="00000CF1" w:rsidRDefault="00B2744A" w:rsidP="00B2744A">
      <w:pPr>
        <w:pStyle w:val="NormalBold"/>
      </w:pPr>
      <w:r w:rsidRPr="00000CF1">
        <w:rPr>
          <w:rStyle w:val="HideTWBExt"/>
          <w:b w:val="0"/>
          <w:noProof w:val="0"/>
        </w:rPr>
        <w:t>&lt;RepeatBlock-By&gt;&lt;Members&gt;</w:t>
      </w:r>
      <w:r w:rsidRPr="00000CF1">
        <w:t>Annalisa Tardino</w:t>
      </w:r>
      <w:r w:rsidRPr="00000CF1">
        <w:rPr>
          <w:rStyle w:val="HideTWBExt"/>
          <w:b w:val="0"/>
          <w:noProof w:val="0"/>
        </w:rPr>
        <w:t>&lt;/Members&gt;</w:t>
      </w:r>
    </w:p>
    <w:p w14:paraId="2886C335" w14:textId="77777777" w:rsidR="00B2744A" w:rsidRPr="00000CF1" w:rsidRDefault="00B2744A" w:rsidP="00B2744A">
      <w:pPr>
        <w:pStyle w:val="NormalBold"/>
      </w:pPr>
      <w:r w:rsidRPr="00000CF1">
        <w:rPr>
          <w:rStyle w:val="HideTWBExt"/>
          <w:b w:val="0"/>
          <w:noProof w:val="0"/>
        </w:rPr>
        <w:t>&lt;/RepeatBlock-By&gt;</w:t>
      </w:r>
    </w:p>
    <w:p w14:paraId="54FB8B8A"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51250B51" w14:textId="77777777" w:rsidR="00B2744A" w:rsidRPr="00000CF1" w:rsidRDefault="00B2744A" w:rsidP="00B2744A">
      <w:pPr>
        <w:pStyle w:val="NormalBold"/>
      </w:pPr>
      <w:r w:rsidRPr="00000CF1">
        <w:rPr>
          <w:rStyle w:val="HideTWBExt"/>
          <w:b w:val="0"/>
          <w:noProof w:val="0"/>
        </w:rPr>
        <w:t>&lt;Article&gt;</w:t>
      </w:r>
      <w:r w:rsidRPr="00000CF1">
        <w:t>Considerentul 5</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EC7D909" w14:textId="77777777" w:rsidTr="004049A1">
        <w:trPr>
          <w:trHeight w:hRule="exact" w:val="240"/>
          <w:jc w:val="center"/>
        </w:trPr>
        <w:tc>
          <w:tcPr>
            <w:tcW w:w="9752" w:type="dxa"/>
            <w:gridSpan w:val="2"/>
          </w:tcPr>
          <w:p w14:paraId="153008A2" w14:textId="77777777" w:rsidR="00B2744A" w:rsidRPr="00000CF1" w:rsidRDefault="00B2744A" w:rsidP="004049A1"/>
        </w:tc>
      </w:tr>
      <w:tr w:rsidR="008138C5" w:rsidRPr="00000CF1" w14:paraId="0B312DD8" w14:textId="77777777" w:rsidTr="004049A1">
        <w:trPr>
          <w:trHeight w:val="240"/>
          <w:jc w:val="center"/>
        </w:trPr>
        <w:tc>
          <w:tcPr>
            <w:tcW w:w="4876" w:type="dxa"/>
          </w:tcPr>
          <w:p w14:paraId="03DE123A" w14:textId="77777777" w:rsidR="00B2744A" w:rsidRPr="00000CF1" w:rsidRDefault="00B2744A" w:rsidP="004049A1">
            <w:pPr>
              <w:pStyle w:val="AmColumnHeading"/>
            </w:pPr>
            <w:r w:rsidRPr="00000CF1">
              <w:t>Textul propus de Comisie</w:t>
            </w:r>
          </w:p>
        </w:tc>
        <w:tc>
          <w:tcPr>
            <w:tcW w:w="4876" w:type="dxa"/>
          </w:tcPr>
          <w:p w14:paraId="796DFA88" w14:textId="77777777" w:rsidR="00B2744A" w:rsidRPr="00000CF1" w:rsidRDefault="00B2744A" w:rsidP="004049A1">
            <w:pPr>
              <w:pStyle w:val="AmColumnHeading"/>
            </w:pPr>
            <w:r w:rsidRPr="00000CF1">
              <w:t>Amendamentul</w:t>
            </w:r>
          </w:p>
        </w:tc>
      </w:tr>
      <w:tr w:rsidR="008138C5" w:rsidRPr="00000CF1" w14:paraId="36A1D1F7" w14:textId="77777777" w:rsidTr="004049A1">
        <w:trPr>
          <w:jc w:val="center"/>
        </w:trPr>
        <w:tc>
          <w:tcPr>
            <w:tcW w:w="4876" w:type="dxa"/>
          </w:tcPr>
          <w:p w14:paraId="78B86373" w14:textId="77777777" w:rsidR="00B2744A" w:rsidRPr="00000CF1" w:rsidRDefault="00B2744A" w:rsidP="004049A1">
            <w:pPr>
              <w:pStyle w:val="Normal6a"/>
            </w:pPr>
            <w:r w:rsidRPr="00000CF1">
              <w:t>(5)</w:t>
            </w:r>
            <w:r w:rsidRPr="00000CF1">
              <w:tab/>
              <w:t>În vederea realizării obiectivelor prezentului regulament, sub incidența acestuia ar trebui să intre furnizorii de servicii care au potențialul de a fi utilizate în mod necorespunzător în scopul abuzului sexual online asupra copiilor. Întrucât sunt utilizate tot mai mult în mod necorespunzător în acest scop, respectivele servicii ar trebui să includă serviciile de comunicații interpersonale accesibile publicului, cum ar fi serviciile de mesagerie și serviciile de interfață web pentru poșta electronică, în măsura în care aceste servicii sunt accesibile publicului. Întrucât serviciile care permit schimbul direct interpersonal și interactiv de informații doar ca un simplu element auxiliar minor legat în mod intrinsec de un alt serviciu, cum ar fi chat-ul și funcțiile similare constituie componente ale serviciilor de jocuri video, de partajare a imaginilor și de găzduire de materiale video, sunt expuse în egală măsură riscului de a fi utilizate în mod necorespunzător, ar trebui ca și aceste servicii să intre sub incidența prezentului regulament. Totuși, având în vedere diferențele intrinseci dintre diversele servicii relevante ale societății informaționale care intră sub incidența prezentului regulament și diferitele riscuri ca aceste servicii să fie utilizate în mod necorespunzător în scopul abuzului sexual online asupra copiilor și capacitatea variabilă a furnizorilor în cauză de a preveni și de a combate un astfel de abuz, ar trebui ca obligațiile impuse furnizorilor respectivelor servicii să fie diferențiate în mod corespunzător.</w:t>
            </w:r>
          </w:p>
        </w:tc>
        <w:tc>
          <w:tcPr>
            <w:tcW w:w="4876" w:type="dxa"/>
          </w:tcPr>
          <w:p w14:paraId="54CC2484" w14:textId="77777777" w:rsidR="00B2744A" w:rsidRPr="00000CF1" w:rsidRDefault="00B2744A" w:rsidP="004049A1">
            <w:pPr>
              <w:pStyle w:val="Normal6a"/>
            </w:pPr>
            <w:r w:rsidRPr="00000CF1">
              <w:t>(5)</w:t>
            </w:r>
            <w:r w:rsidRPr="00000CF1">
              <w:tab/>
              <w:t>În vederea realizării obiectivelor prezentului regulament, sub incidența acestuia ar trebui să intre furnizorii de servicii care au potențialul de a fi utilizate în mod necorespunzător în scopul abuzului sexual online asupra copiilor. Întrucât sunt utilizate tot mai mult în mod necorespunzător în acest scop, respectivele servicii ar trebui să includă serviciile de comunicații interpersonale accesibile publicului, cum ar fi serviciile de mesagerie și serviciile de interfață web pentru poșta electronică, în măsura în care aceste servicii sunt accesibile publicului. Întrucât serviciile care permit schimbul direct interpersonal și interactiv de informații doar ca un simplu element auxiliar minor legat în mod intrinsec de un alt serviciu, cum ar fi chat-ul și funcțiile similare constituie componente ale serviciilor de jocuri video, de partajare a imaginilor și de găzduire de materiale video, sunt expuse în egală măsură riscului de a fi utilizate în mod necorespunzător, ar trebui ca și aceste servicii să intre sub incidența prezentului regulament. Totuși, având în vedere diferențele intrinseci dintre diversele servicii relevante ale societății informaționale care intră sub incidența prezentului regulament și diferitele riscuri ca aceste servicii să fie utilizate în mod necorespunzător în scopul abuzului sexual online asupra copiilor și capacitatea variabilă a furnizorilor în cauză de a preveni și de a combate un astfel de abuz, ar trebui ca obligațiile impuse furnizorilor respectivelor servicii să fie diferențiate în mod corespunzător</w:t>
            </w:r>
            <w:r w:rsidRPr="00000CF1">
              <w:rPr>
                <w:b/>
                <w:bCs/>
                <w:i/>
                <w:iCs/>
              </w:rPr>
              <w:t>, fără reducerea standardelor de protecție a copiilor</w:t>
            </w:r>
            <w:r w:rsidRPr="00000CF1">
              <w:t>.</w:t>
            </w:r>
          </w:p>
        </w:tc>
      </w:tr>
    </w:tbl>
    <w:p w14:paraId="7900CDCA"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2EE3AF27" w14:textId="77777777" w:rsidR="00B2744A" w:rsidRPr="00000CF1" w:rsidRDefault="00B2744A" w:rsidP="00B2744A">
      <w:r w:rsidRPr="00000CF1">
        <w:rPr>
          <w:rStyle w:val="HideTWBExt"/>
          <w:noProof w:val="0"/>
        </w:rPr>
        <w:t>&lt;/Amend&gt;</w:t>
      </w:r>
    </w:p>
    <w:p w14:paraId="6F62AD05"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310</w:t>
      </w:r>
      <w:r w:rsidRPr="00000CF1">
        <w:rPr>
          <w:rStyle w:val="HideTWBExt"/>
          <w:b w:val="0"/>
          <w:noProof w:val="0"/>
        </w:rPr>
        <w:t>&lt;/NumAm&gt;</w:t>
      </w:r>
    </w:p>
    <w:p w14:paraId="379498CB"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5AB686E0"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27612521" w14:textId="77777777" w:rsidR="00B2744A" w:rsidRPr="00000CF1" w:rsidRDefault="00B2744A" w:rsidP="00B2744A">
      <w:pPr>
        <w:pStyle w:val="NormalBold"/>
      </w:pPr>
      <w:r w:rsidRPr="00000CF1">
        <w:rPr>
          <w:rStyle w:val="HideTWBExt"/>
          <w:b w:val="0"/>
          <w:noProof w:val="0"/>
        </w:rPr>
        <w:t>&lt;/RepeatBlock-By&gt;</w:t>
      </w:r>
    </w:p>
    <w:p w14:paraId="54DA3017"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5173B8AC" w14:textId="77777777" w:rsidR="00B2744A" w:rsidRPr="00000CF1" w:rsidRDefault="00B2744A" w:rsidP="00B2744A">
      <w:pPr>
        <w:pStyle w:val="NormalBold"/>
      </w:pPr>
      <w:r w:rsidRPr="00000CF1">
        <w:rPr>
          <w:rStyle w:val="HideTWBExt"/>
          <w:b w:val="0"/>
          <w:noProof w:val="0"/>
        </w:rPr>
        <w:t>&lt;Article&gt;</w:t>
      </w:r>
      <w:r w:rsidRPr="00000CF1">
        <w:t>Considerentul 5</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004C945" w14:textId="77777777" w:rsidTr="004049A1">
        <w:trPr>
          <w:trHeight w:hRule="exact" w:val="240"/>
          <w:jc w:val="center"/>
        </w:trPr>
        <w:tc>
          <w:tcPr>
            <w:tcW w:w="9752" w:type="dxa"/>
            <w:gridSpan w:val="2"/>
          </w:tcPr>
          <w:p w14:paraId="5F8081EA" w14:textId="77777777" w:rsidR="00B2744A" w:rsidRPr="00000CF1" w:rsidRDefault="00B2744A" w:rsidP="004049A1"/>
        </w:tc>
      </w:tr>
      <w:tr w:rsidR="008138C5" w:rsidRPr="00000CF1" w14:paraId="14EB9EB2" w14:textId="77777777" w:rsidTr="004049A1">
        <w:trPr>
          <w:trHeight w:val="240"/>
          <w:jc w:val="center"/>
        </w:trPr>
        <w:tc>
          <w:tcPr>
            <w:tcW w:w="4876" w:type="dxa"/>
          </w:tcPr>
          <w:p w14:paraId="32AA3F0C" w14:textId="77777777" w:rsidR="00B2744A" w:rsidRPr="00000CF1" w:rsidRDefault="00B2744A" w:rsidP="004049A1">
            <w:pPr>
              <w:pStyle w:val="AmColumnHeading"/>
            </w:pPr>
            <w:r w:rsidRPr="00000CF1">
              <w:t>Textul propus de Comisie</w:t>
            </w:r>
          </w:p>
        </w:tc>
        <w:tc>
          <w:tcPr>
            <w:tcW w:w="4876" w:type="dxa"/>
          </w:tcPr>
          <w:p w14:paraId="4841872D" w14:textId="77777777" w:rsidR="00B2744A" w:rsidRPr="00000CF1" w:rsidRDefault="00B2744A" w:rsidP="004049A1">
            <w:pPr>
              <w:pStyle w:val="AmColumnHeading"/>
            </w:pPr>
            <w:r w:rsidRPr="00000CF1">
              <w:t>Amendamentul</w:t>
            </w:r>
          </w:p>
        </w:tc>
      </w:tr>
      <w:tr w:rsidR="008138C5" w:rsidRPr="00000CF1" w14:paraId="50F21F5F" w14:textId="77777777" w:rsidTr="004049A1">
        <w:trPr>
          <w:jc w:val="center"/>
        </w:trPr>
        <w:tc>
          <w:tcPr>
            <w:tcW w:w="4876" w:type="dxa"/>
          </w:tcPr>
          <w:p w14:paraId="2E33C1DF" w14:textId="77777777" w:rsidR="00B2744A" w:rsidRPr="00000CF1" w:rsidRDefault="00B2744A" w:rsidP="004049A1">
            <w:pPr>
              <w:pStyle w:val="Normal6a"/>
            </w:pPr>
            <w:r w:rsidRPr="00000CF1">
              <w:t>(5)</w:t>
            </w:r>
            <w:r w:rsidRPr="00000CF1">
              <w:tab/>
              <w:t xml:space="preserve">În vederea realizării obiectivelor prezentului regulament, sub incidența acestuia ar trebui să intre furnizorii de servicii care </w:t>
            </w:r>
            <w:r w:rsidRPr="00000CF1">
              <w:rPr>
                <w:b/>
                <w:bCs/>
                <w:i/>
                <w:iCs/>
              </w:rPr>
              <w:t>au potențialul de a fi</w:t>
            </w:r>
            <w:r w:rsidRPr="00000CF1">
              <w:t xml:space="preserve"> utilizate în mod necorespunzător în scopul abuzului sexual online asupra copiilor. Întrucât sunt utilizate tot mai mult în mod necorespunzător în acest scop, respectivele servicii ar </w:t>
            </w:r>
            <w:r w:rsidRPr="00000CF1">
              <w:rPr>
                <w:b/>
                <w:bCs/>
                <w:i/>
                <w:iCs/>
              </w:rPr>
              <w:t>trebui</w:t>
            </w:r>
            <w:r w:rsidRPr="00000CF1">
              <w:t xml:space="preserve"> să includă serviciile de comunicații interpersonale accesibile publicului, cum ar fi serviciile de mesagerie și serviciile de interfață web pentru poșta electronică, în măsura în care aceste servicii sunt accesibile publicului. Întrucât serviciile care permit schimbul direct interpersonal și interactiv de informații doar ca un simplu element auxiliar minor legat în mod intrinsec de un alt serviciu, cum ar fi chat-ul și funcțiile similare constituie componente ale serviciilor de jocuri video, de partajare a imaginilor și de găzduire de materiale video, sunt expuse </w:t>
            </w:r>
            <w:r w:rsidRPr="00000CF1">
              <w:rPr>
                <w:b/>
                <w:bCs/>
                <w:i/>
                <w:iCs/>
              </w:rPr>
              <w:t>în egală măsură</w:t>
            </w:r>
            <w:r w:rsidRPr="00000CF1">
              <w:t xml:space="preserve"> riscului de a fi utilizate în mod necorespunzător, ar trebui ca și aceste servicii să intre sub incidența prezentului regulament. Totuși, având în vedere diferențele intrinseci dintre diversele servicii relevante ale societății informaționale care intră sub incidența prezentului regulament și diferitele riscuri ca aceste servicii să fie utilizate în mod necorespunzător în scopul abuzului sexual online asupra copiilor și capacitatea variabilă a furnizorilor în cauză de a preveni și de a combate un astfel de abuz, ar trebui ca obligațiile impuse furnizorilor respectivelor servicii să fie diferențiate în mod corespunzător.</w:t>
            </w:r>
          </w:p>
        </w:tc>
        <w:tc>
          <w:tcPr>
            <w:tcW w:w="4876" w:type="dxa"/>
          </w:tcPr>
          <w:p w14:paraId="12A14C20" w14:textId="77777777" w:rsidR="00B2744A" w:rsidRPr="00000CF1" w:rsidRDefault="00B2744A" w:rsidP="004049A1">
            <w:pPr>
              <w:pStyle w:val="Normal6a"/>
            </w:pPr>
            <w:r w:rsidRPr="00000CF1">
              <w:t>(5)</w:t>
            </w:r>
            <w:r w:rsidRPr="00000CF1">
              <w:tab/>
              <w:t xml:space="preserve">În vederea realizării obiectivelor prezentului regulament, sub incidența acestuia ar trebui să intre furnizorii de servicii care </w:t>
            </w:r>
            <w:r w:rsidRPr="00000CF1">
              <w:rPr>
                <w:b/>
                <w:bCs/>
                <w:i/>
                <w:iCs/>
              </w:rPr>
              <w:t>sunt, într-o măsură semnificativă,</w:t>
            </w:r>
            <w:r w:rsidRPr="00000CF1">
              <w:t xml:space="preserve"> utilizate în mod necorespunzător în scopul abuzului sexual online asupra copiilor. Întrucât sunt utilizate tot mai mult în mod necorespunzător în acest scop, respectivele servicii ar </w:t>
            </w:r>
            <w:r w:rsidRPr="00000CF1">
              <w:rPr>
                <w:b/>
                <w:bCs/>
                <w:i/>
                <w:iCs/>
              </w:rPr>
              <w:t>putea</w:t>
            </w:r>
            <w:r w:rsidRPr="00000CF1">
              <w:t xml:space="preserve"> să includă serviciile de comunicații interpersonale </w:t>
            </w:r>
            <w:r w:rsidRPr="00000CF1">
              <w:rPr>
                <w:b/>
                <w:bCs/>
                <w:i/>
                <w:iCs/>
              </w:rPr>
              <w:t xml:space="preserve">care sunt </w:t>
            </w:r>
            <w:r w:rsidRPr="00000CF1">
              <w:t xml:space="preserve">accesibile publicului </w:t>
            </w:r>
            <w:r w:rsidRPr="00000CF1">
              <w:rPr>
                <w:b/>
                <w:bCs/>
                <w:i/>
                <w:iCs/>
              </w:rPr>
              <w:t>și nu se bazează pe numere</w:t>
            </w:r>
            <w:r w:rsidRPr="00000CF1">
              <w:t xml:space="preserve">, cum ar fi serviciile de mesagerie și serviciile de interfață web pentru poșta electronică, în măsura în care aceste servicii sunt accesibile publicului. Întrucât </w:t>
            </w:r>
            <w:r w:rsidRPr="00000CF1">
              <w:rPr>
                <w:b/>
                <w:bCs/>
                <w:i/>
                <w:iCs/>
              </w:rPr>
              <w:t xml:space="preserve">și </w:t>
            </w:r>
            <w:r w:rsidRPr="00000CF1">
              <w:t>serviciile care permit schimbul direct interpersonal și interactiv de informații doar ca un simplu element auxiliar minor legat în mod intrinsec de un alt serviciu, cum ar fi chat-ul și funcțiile similare constituie componente ale serviciilor de jocuri video, de partajare a imaginilor și de găzduire de materiale video, sunt expuse riscului de a fi utilizate în mod necorespunzător, ar trebui ca și aceste servicii să intre sub incidența prezentului regulament. Totuși, având în vedere diferențele intrinseci dintre diversele servicii relevante ale societății informaționale care intră sub incidența prezentului regulament și diferitele riscuri ca aceste servicii să fie utilizate în mod necorespunzător în scopul abuzului sexual online asupra copiilor și capacitatea variabilă a furnizorilor în cauză de a preveni și de a combate un astfel de abuz, ar trebui ca obligațiile impuse furnizorilor respectivelor servicii să fie diferențiate în mod corespunzător.</w:t>
            </w:r>
          </w:p>
        </w:tc>
      </w:tr>
    </w:tbl>
    <w:p w14:paraId="73AA5EBE"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A019A0E" w14:textId="77777777" w:rsidR="00B2744A" w:rsidRPr="00000CF1" w:rsidRDefault="00B2744A" w:rsidP="00B2744A">
      <w:pPr>
        <w:pStyle w:val="AmJustTitle"/>
      </w:pPr>
      <w:r w:rsidRPr="00000CF1">
        <w:rPr>
          <w:rStyle w:val="HideTWBExt"/>
          <w:i w:val="0"/>
          <w:noProof w:val="0"/>
        </w:rPr>
        <w:t>&lt;TitreJust&gt;</w:t>
      </w:r>
      <w:r w:rsidRPr="00000CF1">
        <w:t>Justificare</w:t>
      </w:r>
      <w:r w:rsidRPr="00000CF1">
        <w:rPr>
          <w:rStyle w:val="HideTWBExt"/>
          <w:i w:val="0"/>
          <w:noProof w:val="0"/>
        </w:rPr>
        <w:t>&lt;/TitreJust&gt;</w:t>
      </w:r>
    </w:p>
    <w:p w14:paraId="5A7FEED0" w14:textId="77777777" w:rsidR="00B2744A" w:rsidRPr="00000CF1" w:rsidRDefault="00B2744A" w:rsidP="00B2744A">
      <w:pPr>
        <w:pStyle w:val="AmJustText"/>
      </w:pPr>
      <w:r w:rsidRPr="00000CF1">
        <w:t>Nu este logic să se facă trimitere la riscuri diferite și la riscuri egale atunci când este vorba de aceeași gamă de servicii.</w:t>
      </w:r>
    </w:p>
    <w:p w14:paraId="78F998B2" w14:textId="77777777" w:rsidR="00B2744A" w:rsidRPr="00000CF1" w:rsidRDefault="00B2744A" w:rsidP="00B2744A">
      <w:r w:rsidRPr="00000CF1">
        <w:rPr>
          <w:rStyle w:val="HideTWBExt"/>
          <w:noProof w:val="0"/>
        </w:rPr>
        <w:t>&lt;/Amend&gt;</w:t>
      </w:r>
    </w:p>
    <w:p w14:paraId="34515967"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311</w:t>
      </w:r>
      <w:r w:rsidRPr="00000CF1">
        <w:rPr>
          <w:rStyle w:val="HideTWBExt"/>
          <w:b w:val="0"/>
          <w:noProof w:val="0"/>
        </w:rPr>
        <w:t>&lt;/NumAm&gt;</w:t>
      </w:r>
    </w:p>
    <w:p w14:paraId="2FDFA23B" w14:textId="77777777" w:rsidR="00B2744A" w:rsidRPr="00000CF1" w:rsidRDefault="00B2744A" w:rsidP="00B2744A">
      <w:pPr>
        <w:pStyle w:val="NormalBold"/>
      </w:pPr>
      <w:r w:rsidRPr="00000CF1">
        <w:rPr>
          <w:rStyle w:val="HideTWBExt"/>
          <w:b w:val="0"/>
          <w:noProof w:val="0"/>
        </w:rPr>
        <w:t>&lt;RepeatBlock-By&gt;&lt;Members&gt;</w:t>
      </w:r>
      <w:r w:rsidRPr="00000CF1">
        <w:t>Rob Rooken</w:t>
      </w:r>
      <w:r w:rsidRPr="00000CF1">
        <w:rPr>
          <w:rStyle w:val="HideTWBExt"/>
          <w:b w:val="0"/>
          <w:noProof w:val="0"/>
        </w:rPr>
        <w:t>&lt;/Members&gt;</w:t>
      </w:r>
    </w:p>
    <w:p w14:paraId="315F74CC" w14:textId="77777777" w:rsidR="00B2744A" w:rsidRPr="00000CF1" w:rsidRDefault="00B2744A" w:rsidP="00B2744A">
      <w:pPr>
        <w:pStyle w:val="NormalBold"/>
      </w:pPr>
      <w:r w:rsidRPr="00000CF1">
        <w:rPr>
          <w:rStyle w:val="HideTWBExt"/>
          <w:b w:val="0"/>
          <w:noProof w:val="0"/>
        </w:rPr>
        <w:t>&lt;/RepeatBlock-By&gt;</w:t>
      </w:r>
    </w:p>
    <w:p w14:paraId="361074E6"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0617DA3" w14:textId="77777777" w:rsidR="00B2744A" w:rsidRPr="00000CF1" w:rsidRDefault="00B2744A" w:rsidP="00B2744A">
      <w:pPr>
        <w:pStyle w:val="NormalBold"/>
      </w:pPr>
      <w:r w:rsidRPr="00000CF1">
        <w:rPr>
          <w:rStyle w:val="HideTWBExt"/>
          <w:b w:val="0"/>
          <w:noProof w:val="0"/>
        </w:rPr>
        <w:t>&lt;Article&gt;</w:t>
      </w:r>
      <w:r w:rsidRPr="00000CF1">
        <w:t>Considerentul 5</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37A1CA26" w14:textId="77777777" w:rsidTr="004049A1">
        <w:trPr>
          <w:trHeight w:hRule="exact" w:val="240"/>
          <w:jc w:val="center"/>
        </w:trPr>
        <w:tc>
          <w:tcPr>
            <w:tcW w:w="9752" w:type="dxa"/>
            <w:gridSpan w:val="2"/>
          </w:tcPr>
          <w:p w14:paraId="271DA724" w14:textId="77777777" w:rsidR="00B2744A" w:rsidRPr="00000CF1" w:rsidRDefault="00B2744A" w:rsidP="004049A1"/>
        </w:tc>
      </w:tr>
      <w:tr w:rsidR="008138C5" w:rsidRPr="00000CF1" w14:paraId="45628F38" w14:textId="77777777" w:rsidTr="004049A1">
        <w:trPr>
          <w:trHeight w:val="240"/>
          <w:jc w:val="center"/>
        </w:trPr>
        <w:tc>
          <w:tcPr>
            <w:tcW w:w="4876" w:type="dxa"/>
          </w:tcPr>
          <w:p w14:paraId="54D4E4E0" w14:textId="77777777" w:rsidR="00B2744A" w:rsidRPr="00000CF1" w:rsidRDefault="00B2744A" w:rsidP="004049A1">
            <w:pPr>
              <w:pStyle w:val="AmColumnHeading"/>
            </w:pPr>
            <w:r w:rsidRPr="00000CF1">
              <w:t>Textul propus de Comisie</w:t>
            </w:r>
          </w:p>
        </w:tc>
        <w:tc>
          <w:tcPr>
            <w:tcW w:w="4876" w:type="dxa"/>
          </w:tcPr>
          <w:p w14:paraId="065D53C0" w14:textId="77777777" w:rsidR="00B2744A" w:rsidRPr="00000CF1" w:rsidRDefault="00B2744A" w:rsidP="004049A1">
            <w:pPr>
              <w:pStyle w:val="AmColumnHeading"/>
            </w:pPr>
            <w:r w:rsidRPr="00000CF1">
              <w:t>Amendamentul</w:t>
            </w:r>
          </w:p>
        </w:tc>
      </w:tr>
      <w:tr w:rsidR="008138C5" w:rsidRPr="00000CF1" w14:paraId="196A8EDC" w14:textId="77777777" w:rsidTr="004049A1">
        <w:trPr>
          <w:jc w:val="center"/>
        </w:trPr>
        <w:tc>
          <w:tcPr>
            <w:tcW w:w="4876" w:type="dxa"/>
          </w:tcPr>
          <w:p w14:paraId="711D2019" w14:textId="77777777" w:rsidR="00B2744A" w:rsidRPr="00000CF1" w:rsidRDefault="00B2744A" w:rsidP="004049A1">
            <w:pPr>
              <w:pStyle w:val="Normal6a"/>
            </w:pPr>
            <w:r w:rsidRPr="00000CF1">
              <w:t>(5)</w:t>
            </w:r>
            <w:r w:rsidRPr="00000CF1">
              <w:tab/>
              <w:t>În vederea realizării obiectivelor prezentului regulament, sub incidența acestuia ar trebui să intre furnizorii de servicii care au potențialul de a fi utilizate în mod necorespunzător în scopul abuzului sexual online asupra copiilor. Întrucât sunt utilizate tot mai mult în mod necorespunzător în acest scop, respectivele servicii ar trebui să includă serviciile de comunicații interpersonale accesibile publicului, cum ar fi serviciile de mesagerie și serviciile de interfață web pentru poșta electronică, în măsura în care aceste servicii sunt accesibile publicului. Întrucât serviciile care permit schimbul direct interpersonal și interactiv de informații doar ca un simplu element auxiliar minor legat în mod intrinsec de un alt serviciu, cum ar fi chat-ul și funcțiile similare constituie componente ale serviciilor de jocuri video, de partajare a imaginilor și de găzduire de materiale video, sunt expuse în egală măsură riscului de a fi utilizate în mod necorespunzător, ar trebui ca și aceste servicii să intre sub incidența prezentului regulament. Totuși, având în vedere diferențele intrinseci dintre diversele servicii relevante ale societății informaționale care intră sub incidența prezentului regulament și diferitele riscuri ca aceste servicii să fie utilizate în mod necorespunzător în scopul abuzului sexual online asupra copiilor și capacitatea variabilă a furnizorilor în cauză de a preveni și de a combate un astfel de abuz, ar trebui ca obligațiile impuse furnizorilor respectivelor servicii să fie diferențiate în mod corespunzător.</w:t>
            </w:r>
          </w:p>
        </w:tc>
        <w:tc>
          <w:tcPr>
            <w:tcW w:w="4876" w:type="dxa"/>
          </w:tcPr>
          <w:p w14:paraId="0565473C" w14:textId="77777777" w:rsidR="00B2744A" w:rsidRPr="00000CF1" w:rsidRDefault="00B2744A" w:rsidP="004049A1">
            <w:pPr>
              <w:pStyle w:val="Normal6a"/>
            </w:pPr>
            <w:r w:rsidRPr="00000CF1">
              <w:t>(5)</w:t>
            </w:r>
            <w:r w:rsidRPr="00000CF1">
              <w:tab/>
              <w:t xml:space="preserve">În vederea realizării obiectivelor prezentului regulament, sub incidența acestuia ar trebui să intre furnizorii de servicii care au potențialul de a fi utilizate în mod necorespunzător în scopul abuzului sexual online asupra copiilor. Întrucât sunt utilizate tot mai mult în mod necorespunzător în acest scop, respectivele servicii ar trebui să includă serviciile de comunicații interpersonale </w:t>
            </w:r>
            <w:r w:rsidRPr="00000CF1">
              <w:rPr>
                <w:b/>
                <w:bCs/>
                <w:i/>
                <w:iCs/>
              </w:rPr>
              <w:t xml:space="preserve">care sunt </w:t>
            </w:r>
            <w:r w:rsidRPr="00000CF1">
              <w:t xml:space="preserve">accesibile publicului </w:t>
            </w:r>
            <w:r w:rsidRPr="00000CF1">
              <w:rPr>
                <w:b/>
                <w:bCs/>
                <w:i/>
                <w:iCs/>
              </w:rPr>
              <w:t>și nu se bazează pe numere</w:t>
            </w:r>
            <w:r w:rsidRPr="00000CF1">
              <w:t>, cum ar fi serviciile de mesagerie și serviciile de interfață web pentru poșta electronică, în măsura în care aceste servicii sunt accesibile publicului. Întrucât serviciile care permit schimbul direct interpersonal și interactiv de informații doar ca un simplu element auxiliar minor legat în mod intrinsec de un alt serviciu, cum ar fi chat-ul și funcțiile similare constituie componente ale serviciilor de jocuri video, de partajare a imaginilor și de găzduire de materiale video, sunt expuse în egală măsură riscului de a fi utilizate în mod necorespunzător, ar trebui ca și aceste servicii să intre sub incidența prezentului regulament. Totuși, având în vedere diferențele intrinseci dintre diversele servicii relevante ale societății informaționale care intră sub incidența prezentului regulament și diferitele riscuri ca aceste servicii să fie utilizate în mod necorespunzător în scopul abuzului sexual online asupra copiilor și capacitatea variabilă a furnizorilor în cauză de a preveni și de a combate un astfel de abuz, ar trebui ca obligațiile impuse furnizorilor respectivelor servicii să fie diferențiate în mod corespunzător.</w:t>
            </w:r>
          </w:p>
        </w:tc>
      </w:tr>
    </w:tbl>
    <w:p w14:paraId="27F73B08"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52A062B8" w14:textId="77777777" w:rsidR="00B2744A" w:rsidRPr="00000CF1" w:rsidRDefault="00B2744A" w:rsidP="00B2744A">
      <w:r w:rsidRPr="00000CF1">
        <w:rPr>
          <w:rStyle w:val="HideTWBExt"/>
          <w:noProof w:val="0"/>
        </w:rPr>
        <w:t>&lt;/Amend&gt;</w:t>
      </w:r>
    </w:p>
    <w:p w14:paraId="64A1016F"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312</w:t>
      </w:r>
      <w:r w:rsidRPr="00000CF1">
        <w:rPr>
          <w:rStyle w:val="HideTWBExt"/>
          <w:b w:val="0"/>
          <w:noProof w:val="0"/>
        </w:rPr>
        <w:t>&lt;/NumAm&gt;</w:t>
      </w:r>
    </w:p>
    <w:p w14:paraId="0FC0F377"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7848E488" w14:textId="77777777" w:rsidR="00B2744A" w:rsidRPr="00000CF1" w:rsidRDefault="00B2744A" w:rsidP="00B2744A">
      <w:pPr>
        <w:pStyle w:val="NormalBold"/>
      </w:pPr>
      <w:r w:rsidRPr="00000CF1">
        <w:rPr>
          <w:rStyle w:val="HideTWBExt"/>
          <w:b w:val="0"/>
          <w:noProof w:val="0"/>
        </w:rPr>
        <w:t>&lt;/RepeatBlock-By&gt;</w:t>
      </w:r>
    </w:p>
    <w:p w14:paraId="1F74407A"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49DA4097" w14:textId="77777777" w:rsidR="00B2744A" w:rsidRPr="00000CF1" w:rsidRDefault="00B2744A" w:rsidP="00B2744A">
      <w:pPr>
        <w:pStyle w:val="NormalBold"/>
      </w:pPr>
      <w:r w:rsidRPr="00000CF1">
        <w:rPr>
          <w:rStyle w:val="HideTWBExt"/>
          <w:b w:val="0"/>
          <w:noProof w:val="0"/>
        </w:rPr>
        <w:t>&lt;Article&gt;</w:t>
      </w:r>
      <w:r w:rsidRPr="00000CF1">
        <w:t>Considerentul 6</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B21950D" w14:textId="77777777" w:rsidTr="004049A1">
        <w:trPr>
          <w:trHeight w:hRule="exact" w:val="240"/>
          <w:jc w:val="center"/>
        </w:trPr>
        <w:tc>
          <w:tcPr>
            <w:tcW w:w="9752" w:type="dxa"/>
            <w:gridSpan w:val="2"/>
          </w:tcPr>
          <w:p w14:paraId="54ECCA81" w14:textId="77777777" w:rsidR="00B2744A" w:rsidRPr="00000CF1" w:rsidRDefault="00B2744A" w:rsidP="004049A1"/>
        </w:tc>
      </w:tr>
      <w:tr w:rsidR="008138C5" w:rsidRPr="00000CF1" w14:paraId="0A87DAF4" w14:textId="77777777" w:rsidTr="004049A1">
        <w:trPr>
          <w:trHeight w:val="240"/>
          <w:jc w:val="center"/>
        </w:trPr>
        <w:tc>
          <w:tcPr>
            <w:tcW w:w="4876" w:type="dxa"/>
          </w:tcPr>
          <w:p w14:paraId="725FD38F" w14:textId="77777777" w:rsidR="00B2744A" w:rsidRPr="00000CF1" w:rsidRDefault="00B2744A" w:rsidP="004049A1">
            <w:pPr>
              <w:pStyle w:val="AmColumnHeading"/>
            </w:pPr>
            <w:r w:rsidRPr="00000CF1">
              <w:t>Textul propus de Comisie</w:t>
            </w:r>
          </w:p>
        </w:tc>
        <w:tc>
          <w:tcPr>
            <w:tcW w:w="4876" w:type="dxa"/>
          </w:tcPr>
          <w:p w14:paraId="61440BDC" w14:textId="77777777" w:rsidR="00B2744A" w:rsidRPr="00000CF1" w:rsidRDefault="00B2744A" w:rsidP="004049A1">
            <w:pPr>
              <w:pStyle w:val="AmColumnHeading"/>
            </w:pPr>
            <w:r w:rsidRPr="00000CF1">
              <w:t>Amendamentul</w:t>
            </w:r>
          </w:p>
        </w:tc>
      </w:tr>
      <w:tr w:rsidR="008138C5" w:rsidRPr="00000CF1" w14:paraId="1B3042FD" w14:textId="77777777" w:rsidTr="004049A1">
        <w:trPr>
          <w:jc w:val="center"/>
        </w:trPr>
        <w:tc>
          <w:tcPr>
            <w:tcW w:w="4876" w:type="dxa"/>
          </w:tcPr>
          <w:p w14:paraId="18E788ED" w14:textId="77777777" w:rsidR="00B2744A" w:rsidRPr="00000CF1" w:rsidRDefault="00B2744A" w:rsidP="004049A1">
            <w:pPr>
              <w:pStyle w:val="Normal6a"/>
            </w:pPr>
            <w:r w:rsidRPr="00000CF1">
              <w:t>(6)</w:t>
            </w:r>
            <w:r w:rsidRPr="00000CF1">
              <w:tab/>
              <w:t>Abuzul sexual online asupra copiilor implică în mod frecvent utilizarea necorespunzătoare a serviciilor societății informaționale oferite în Uniune de furnizori stabiliți în țări terțe. Pentru a se asigura eficacitatea normelor prevăzute în prezentul regulament</w:t>
            </w:r>
            <w:r w:rsidRPr="00000CF1">
              <w:rPr>
                <w:b/>
                <w:bCs/>
                <w:i/>
                <w:iCs/>
              </w:rPr>
              <w:t xml:space="preserve"> și condiții de concurență echitabile în cadrul pieței interne</w:t>
            </w:r>
            <w:r w:rsidRPr="00000CF1">
              <w:t>, respectivele norme ar trebui să se aplice tuturor furnizorilor care oferă servicii în Uniune, indiferent de locul lor de stabilire sau de locul în care aceștia își au sediul, cu condiția să se demonstreze existența unei legături substanțiale cu Uniunea.</w:t>
            </w:r>
          </w:p>
        </w:tc>
        <w:tc>
          <w:tcPr>
            <w:tcW w:w="4876" w:type="dxa"/>
          </w:tcPr>
          <w:p w14:paraId="057CAE1D" w14:textId="77777777" w:rsidR="00B2744A" w:rsidRPr="00000CF1" w:rsidRDefault="00B2744A" w:rsidP="004049A1">
            <w:pPr>
              <w:pStyle w:val="Normal6a"/>
            </w:pPr>
            <w:r w:rsidRPr="00000CF1">
              <w:t>(6)</w:t>
            </w:r>
            <w:r w:rsidRPr="00000CF1">
              <w:tab/>
              <w:t>Abuzul sexual online asupra copiilor implică în mod frecvent utilizarea necorespunzătoare a serviciilor societății informaționale oferite în Uniune de furnizori stabiliți în țări terțe. Pentru a se asigura eficacitatea normelor prevăzute în prezentul regulament, respectivele norme ar trebui să se aplice tuturor furnizorilor care oferă servicii în Uniune, indiferent de locul lor de stabilire sau de locul în care aceștia își au sediul, cu condiția să se demonstreze existența unei legături substanțiale cu Uniunea.</w:t>
            </w:r>
          </w:p>
        </w:tc>
      </w:tr>
    </w:tbl>
    <w:p w14:paraId="25869D15"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3844F8CF" w14:textId="77777777" w:rsidR="00B2744A" w:rsidRPr="00000CF1" w:rsidRDefault="00B2744A" w:rsidP="00B2744A">
      <w:r w:rsidRPr="00000CF1">
        <w:rPr>
          <w:rStyle w:val="HideTWBExt"/>
          <w:noProof w:val="0"/>
        </w:rPr>
        <w:t>&lt;/Amend&gt;</w:t>
      </w:r>
    </w:p>
    <w:p w14:paraId="2909B96B"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313</w:t>
      </w:r>
      <w:r w:rsidRPr="00000CF1">
        <w:rPr>
          <w:rStyle w:val="HideTWBExt"/>
          <w:b w:val="0"/>
          <w:noProof w:val="0"/>
        </w:rPr>
        <w:t>&lt;/NumAm&gt;</w:t>
      </w:r>
    </w:p>
    <w:p w14:paraId="751AFD7B"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277B600E"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4320C30A" w14:textId="77777777" w:rsidR="00B2744A" w:rsidRPr="00000CF1" w:rsidRDefault="00B2744A" w:rsidP="00B2744A">
      <w:pPr>
        <w:pStyle w:val="NormalBold"/>
      </w:pPr>
      <w:r w:rsidRPr="00000CF1">
        <w:rPr>
          <w:rStyle w:val="HideTWBExt"/>
          <w:b w:val="0"/>
          <w:noProof w:val="0"/>
        </w:rPr>
        <w:t>&lt;/RepeatBlock-By&gt;</w:t>
      </w:r>
    </w:p>
    <w:p w14:paraId="5AE73B2F"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3D67122" w14:textId="77777777" w:rsidR="00B2744A" w:rsidRPr="00000CF1" w:rsidRDefault="00B2744A" w:rsidP="00B2744A">
      <w:pPr>
        <w:pStyle w:val="NormalBold"/>
      </w:pPr>
      <w:r w:rsidRPr="00000CF1">
        <w:rPr>
          <w:rStyle w:val="HideTWBExt"/>
          <w:b w:val="0"/>
          <w:noProof w:val="0"/>
        </w:rPr>
        <w:t>&lt;Article&gt;</w:t>
      </w:r>
      <w:r w:rsidRPr="00000CF1">
        <w:t>Considerentul 6</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31EB82F6" w14:textId="77777777" w:rsidTr="004049A1">
        <w:trPr>
          <w:trHeight w:hRule="exact" w:val="240"/>
          <w:jc w:val="center"/>
        </w:trPr>
        <w:tc>
          <w:tcPr>
            <w:tcW w:w="9752" w:type="dxa"/>
            <w:gridSpan w:val="2"/>
          </w:tcPr>
          <w:p w14:paraId="04BF173F" w14:textId="77777777" w:rsidR="00B2744A" w:rsidRPr="00000CF1" w:rsidRDefault="00B2744A" w:rsidP="004049A1"/>
        </w:tc>
      </w:tr>
      <w:tr w:rsidR="008138C5" w:rsidRPr="00000CF1" w14:paraId="3F3D6A26" w14:textId="77777777" w:rsidTr="004049A1">
        <w:trPr>
          <w:trHeight w:val="240"/>
          <w:jc w:val="center"/>
        </w:trPr>
        <w:tc>
          <w:tcPr>
            <w:tcW w:w="4876" w:type="dxa"/>
          </w:tcPr>
          <w:p w14:paraId="330BDE40" w14:textId="77777777" w:rsidR="00B2744A" w:rsidRPr="00000CF1" w:rsidRDefault="00B2744A" w:rsidP="004049A1">
            <w:pPr>
              <w:pStyle w:val="AmColumnHeading"/>
            </w:pPr>
            <w:r w:rsidRPr="00000CF1">
              <w:t>Textul propus de Comisie</w:t>
            </w:r>
          </w:p>
        </w:tc>
        <w:tc>
          <w:tcPr>
            <w:tcW w:w="4876" w:type="dxa"/>
          </w:tcPr>
          <w:p w14:paraId="695A10A5" w14:textId="77777777" w:rsidR="00B2744A" w:rsidRPr="00000CF1" w:rsidRDefault="00B2744A" w:rsidP="004049A1">
            <w:pPr>
              <w:pStyle w:val="AmColumnHeading"/>
            </w:pPr>
            <w:r w:rsidRPr="00000CF1">
              <w:t>Amendamentul</w:t>
            </w:r>
          </w:p>
        </w:tc>
      </w:tr>
      <w:tr w:rsidR="008138C5" w:rsidRPr="00000CF1" w14:paraId="3E830FBE" w14:textId="77777777" w:rsidTr="004049A1">
        <w:trPr>
          <w:jc w:val="center"/>
        </w:trPr>
        <w:tc>
          <w:tcPr>
            <w:tcW w:w="4876" w:type="dxa"/>
          </w:tcPr>
          <w:p w14:paraId="321E1656" w14:textId="77777777" w:rsidR="00B2744A" w:rsidRPr="00000CF1" w:rsidRDefault="00B2744A" w:rsidP="004049A1">
            <w:pPr>
              <w:pStyle w:val="Normal6a"/>
            </w:pPr>
            <w:r w:rsidRPr="00000CF1">
              <w:t>(6)</w:t>
            </w:r>
            <w:r w:rsidRPr="00000CF1">
              <w:tab/>
              <w:t xml:space="preserve">Abuzul sexual online asupra copiilor </w:t>
            </w:r>
            <w:r w:rsidRPr="00000CF1">
              <w:rPr>
                <w:b/>
                <w:bCs/>
                <w:i/>
                <w:iCs/>
              </w:rPr>
              <w:t>implică în mod frecvent</w:t>
            </w:r>
            <w:r w:rsidRPr="00000CF1">
              <w:t xml:space="preserve"> utilizarea necorespunzătoare a serviciilor societății informaționale oferite în Uniune de furnizori stabiliți în țări terțe. Pentru a se asigura eficacitatea normelor prevăzute în prezentul regulament și condiții de concurență echitabile în cadrul pieței interne, respectivele norme ar trebui să se aplice tuturor furnizorilor care oferă servicii în Uniune, indiferent de locul lor de stabilire sau de locul în care aceștia își au sediul, cu condiția să se demonstreze existența unei legături substanțiale cu Uniunea.</w:t>
            </w:r>
          </w:p>
        </w:tc>
        <w:tc>
          <w:tcPr>
            <w:tcW w:w="4876" w:type="dxa"/>
          </w:tcPr>
          <w:p w14:paraId="474BB59C" w14:textId="77777777" w:rsidR="00B2744A" w:rsidRPr="00000CF1" w:rsidRDefault="00B2744A" w:rsidP="004049A1">
            <w:pPr>
              <w:pStyle w:val="Normal6a"/>
            </w:pPr>
            <w:r w:rsidRPr="00000CF1">
              <w:t>(6)</w:t>
            </w:r>
            <w:r w:rsidRPr="00000CF1">
              <w:tab/>
              <w:t xml:space="preserve">Abuzul sexual online asupra copiilor </w:t>
            </w:r>
            <w:r w:rsidRPr="00000CF1">
              <w:rPr>
                <w:b/>
                <w:bCs/>
                <w:i/>
                <w:iCs/>
              </w:rPr>
              <w:t>poate implica și</w:t>
            </w:r>
            <w:r w:rsidRPr="00000CF1">
              <w:t xml:space="preserve"> utilizarea necorespunzătoare a serviciilor societății informaționale oferite în Uniune de furnizori stabiliți în țări terțe. Pentru a se asigura eficacitatea normelor prevăzute în prezentul regulament și condiții de concurență echitabile în cadrul pieței interne, respectivele norme ar trebui să se aplice tuturor furnizorilor care oferă servicii în Uniune, indiferent de locul lor de stabilire sau de locul în care aceștia își au sediul, cu condiția să se demonstreze existența unei legături substanțiale cu Uniunea.</w:t>
            </w:r>
          </w:p>
        </w:tc>
      </w:tr>
    </w:tbl>
    <w:p w14:paraId="44FFBF58"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225C6C36" w14:textId="77777777" w:rsidR="00B2744A" w:rsidRPr="00000CF1" w:rsidRDefault="00B2744A" w:rsidP="00B2744A">
      <w:r w:rsidRPr="00000CF1">
        <w:rPr>
          <w:rStyle w:val="HideTWBExt"/>
          <w:noProof w:val="0"/>
        </w:rPr>
        <w:t>&lt;/Amend&gt;</w:t>
      </w:r>
    </w:p>
    <w:p w14:paraId="443BF8B6"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314</w:t>
      </w:r>
      <w:r w:rsidRPr="00000CF1">
        <w:rPr>
          <w:rStyle w:val="HideTWBExt"/>
          <w:b w:val="0"/>
          <w:noProof w:val="0"/>
        </w:rPr>
        <w:t>&lt;/NumAm&gt;</w:t>
      </w:r>
    </w:p>
    <w:p w14:paraId="4BC13974"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4EC60117"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1D24A30E" w14:textId="77777777" w:rsidR="00B2744A" w:rsidRPr="00000CF1" w:rsidRDefault="00B2744A" w:rsidP="00B2744A">
      <w:pPr>
        <w:pStyle w:val="NormalBold"/>
      </w:pPr>
      <w:r w:rsidRPr="00000CF1">
        <w:rPr>
          <w:rStyle w:val="HideTWBExt"/>
          <w:b w:val="0"/>
          <w:noProof w:val="0"/>
        </w:rPr>
        <w:t>&lt;/RepeatBlock-By&gt;</w:t>
      </w:r>
    </w:p>
    <w:p w14:paraId="218FFF71"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2C476419" w14:textId="77777777" w:rsidR="00B2744A" w:rsidRPr="00000CF1" w:rsidRDefault="00B2744A" w:rsidP="00B2744A">
      <w:pPr>
        <w:pStyle w:val="NormalBold"/>
      </w:pPr>
      <w:r w:rsidRPr="00000CF1">
        <w:rPr>
          <w:rStyle w:val="HideTWBExt"/>
          <w:b w:val="0"/>
          <w:noProof w:val="0"/>
        </w:rPr>
        <w:t>&lt;Article&gt;</w:t>
      </w:r>
      <w:r w:rsidRPr="00000CF1">
        <w:t>Considerentul 7</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B109242" w14:textId="77777777" w:rsidTr="004049A1">
        <w:trPr>
          <w:trHeight w:hRule="exact" w:val="240"/>
          <w:jc w:val="center"/>
        </w:trPr>
        <w:tc>
          <w:tcPr>
            <w:tcW w:w="9752" w:type="dxa"/>
            <w:gridSpan w:val="2"/>
          </w:tcPr>
          <w:p w14:paraId="49D7E8F3" w14:textId="77777777" w:rsidR="00B2744A" w:rsidRPr="00000CF1" w:rsidRDefault="00B2744A" w:rsidP="004049A1"/>
        </w:tc>
      </w:tr>
      <w:tr w:rsidR="008138C5" w:rsidRPr="00000CF1" w14:paraId="1E2318D1" w14:textId="77777777" w:rsidTr="004049A1">
        <w:trPr>
          <w:trHeight w:val="240"/>
          <w:jc w:val="center"/>
        </w:trPr>
        <w:tc>
          <w:tcPr>
            <w:tcW w:w="4876" w:type="dxa"/>
          </w:tcPr>
          <w:p w14:paraId="45C7E1F7" w14:textId="77777777" w:rsidR="00B2744A" w:rsidRPr="00000CF1" w:rsidRDefault="00B2744A" w:rsidP="004049A1">
            <w:pPr>
              <w:pStyle w:val="AmColumnHeading"/>
            </w:pPr>
            <w:r w:rsidRPr="00000CF1">
              <w:t>Textul propus de Comisie</w:t>
            </w:r>
          </w:p>
        </w:tc>
        <w:tc>
          <w:tcPr>
            <w:tcW w:w="4876" w:type="dxa"/>
          </w:tcPr>
          <w:p w14:paraId="2034A177" w14:textId="77777777" w:rsidR="00B2744A" w:rsidRPr="00000CF1" w:rsidRDefault="00B2744A" w:rsidP="004049A1">
            <w:pPr>
              <w:pStyle w:val="AmColumnHeading"/>
            </w:pPr>
            <w:r w:rsidRPr="00000CF1">
              <w:t>Amendamentul</w:t>
            </w:r>
          </w:p>
        </w:tc>
      </w:tr>
      <w:tr w:rsidR="008138C5" w:rsidRPr="00000CF1" w14:paraId="4284A3D7" w14:textId="77777777" w:rsidTr="004049A1">
        <w:trPr>
          <w:jc w:val="center"/>
        </w:trPr>
        <w:tc>
          <w:tcPr>
            <w:tcW w:w="4876" w:type="dxa"/>
          </w:tcPr>
          <w:p w14:paraId="437BC173" w14:textId="77777777" w:rsidR="00B2744A" w:rsidRPr="00000CF1" w:rsidRDefault="00B2744A" w:rsidP="004049A1">
            <w:pPr>
              <w:pStyle w:val="Normal6a"/>
            </w:pPr>
            <w:r w:rsidRPr="00000CF1">
              <w:t>(7)</w:t>
            </w:r>
            <w:r w:rsidRPr="00000CF1">
              <w:tab/>
              <w:t>Prezentul regulament nu ar trebui să aducă atingere normelor rezultate din alte acte ale Uniunii, în special Directiva 2011/93/UE a Parlamentului European și a Consiliului</w:t>
            </w:r>
            <w:r w:rsidRPr="00000CF1">
              <w:rPr>
                <w:vertAlign w:val="superscript"/>
              </w:rPr>
              <w:t>38</w:t>
            </w:r>
            <w:r w:rsidRPr="00000CF1">
              <w:t>, Directiva 2000/31/CE a Parlamentului European și a Consiliului</w:t>
            </w:r>
            <w:r w:rsidRPr="00000CF1">
              <w:rPr>
                <w:vertAlign w:val="superscript"/>
              </w:rPr>
              <w:t>39</w:t>
            </w:r>
            <w:r w:rsidRPr="00000CF1">
              <w:t xml:space="preserve"> și Regulamentul (UE) </w:t>
            </w:r>
            <w:r w:rsidRPr="00000CF1">
              <w:rPr>
                <w:b/>
                <w:bCs/>
                <w:i/>
                <w:iCs/>
              </w:rPr>
              <w:t>…/…</w:t>
            </w:r>
            <w:r w:rsidRPr="00000CF1">
              <w:t xml:space="preserve"> al Parlamentului European și al Consiliului</w:t>
            </w:r>
            <w:r w:rsidRPr="00000CF1">
              <w:rPr>
                <w:vertAlign w:val="superscript"/>
              </w:rPr>
              <w:t>40</w:t>
            </w:r>
            <w:r w:rsidRPr="00000CF1">
              <w:t xml:space="preserve"> [privind o piață unică pentru serviciile digitale (Actul legislativ privind serviciile digitale) și de modificare a Directivei 2000/31/CE], Directiva 2010/13/UE a Parlamentului European și a Consiliului</w:t>
            </w:r>
            <w:r w:rsidRPr="00000CF1">
              <w:rPr>
                <w:vertAlign w:val="superscript"/>
              </w:rPr>
              <w:t>41</w:t>
            </w:r>
            <w:r w:rsidRPr="00000CF1">
              <w:t>, Regulamentul (UE) 2016/679 al Parlamentului European și al Consiliului</w:t>
            </w:r>
            <w:r w:rsidRPr="00000CF1">
              <w:rPr>
                <w:vertAlign w:val="superscript"/>
              </w:rPr>
              <w:t>42</w:t>
            </w:r>
            <w:r w:rsidRPr="00000CF1">
              <w:t xml:space="preserve"> și Directiva 2002/58/CE a Parlamentului European și a Consiliului</w:t>
            </w:r>
            <w:r w:rsidRPr="00000CF1">
              <w:rPr>
                <w:vertAlign w:val="superscript"/>
              </w:rPr>
              <w:t>43</w:t>
            </w:r>
            <w:r w:rsidRPr="00000CF1">
              <w:t>.</w:t>
            </w:r>
          </w:p>
        </w:tc>
        <w:tc>
          <w:tcPr>
            <w:tcW w:w="4876" w:type="dxa"/>
          </w:tcPr>
          <w:p w14:paraId="7DB9231A" w14:textId="77777777" w:rsidR="00B2744A" w:rsidRPr="00000CF1" w:rsidRDefault="00B2744A" w:rsidP="004049A1">
            <w:pPr>
              <w:pStyle w:val="Normal6a"/>
            </w:pPr>
            <w:r w:rsidRPr="00000CF1">
              <w:t>(7)</w:t>
            </w:r>
            <w:r w:rsidRPr="00000CF1">
              <w:tab/>
              <w:t>Prezentul regulament nu ar trebui să aducă atingere normelor rezultate din alte acte ale Uniunii, în special Directiva 2011/93/UE a Parlamentului European și a Consiliului</w:t>
            </w:r>
            <w:r w:rsidRPr="00000CF1">
              <w:rPr>
                <w:vertAlign w:val="superscript"/>
              </w:rPr>
              <w:t>38</w:t>
            </w:r>
            <w:r w:rsidRPr="00000CF1">
              <w:t>, Directiva 2000/31/CE a Parlamentului European și a Consiliului</w:t>
            </w:r>
            <w:r w:rsidRPr="00000CF1">
              <w:rPr>
                <w:vertAlign w:val="superscript"/>
              </w:rPr>
              <w:t>39</w:t>
            </w:r>
            <w:r w:rsidRPr="00000CF1">
              <w:t xml:space="preserve"> și Regulamentul (UE) </w:t>
            </w:r>
            <w:r w:rsidRPr="00000CF1">
              <w:rPr>
                <w:b/>
                <w:i/>
              </w:rPr>
              <w:t>2022/2065</w:t>
            </w:r>
            <w:r w:rsidRPr="00000CF1">
              <w:t xml:space="preserve"> al Parlamentului European și al Consiliului</w:t>
            </w:r>
            <w:r w:rsidRPr="00000CF1">
              <w:rPr>
                <w:vertAlign w:val="superscript"/>
              </w:rPr>
              <w:t>40</w:t>
            </w:r>
            <w:r w:rsidRPr="00000CF1">
              <w:t xml:space="preserve"> [privind o piață unică pentru serviciile digitale (Actul legislativ privind serviciile digitale) și de modificare a Directivei 2000/31/CE], Directiva 2010/13/UE a Parlamentului European și a Consiliului</w:t>
            </w:r>
            <w:r w:rsidRPr="00000CF1">
              <w:rPr>
                <w:vertAlign w:val="superscript"/>
              </w:rPr>
              <w:t>41</w:t>
            </w:r>
            <w:r w:rsidRPr="00000CF1">
              <w:t>, Regulamentul (UE) 2016/679 al Parlamentului European și al Consiliului</w:t>
            </w:r>
            <w:r w:rsidRPr="00000CF1">
              <w:rPr>
                <w:vertAlign w:val="superscript"/>
              </w:rPr>
              <w:t>42</w:t>
            </w:r>
            <w:r w:rsidRPr="00000CF1">
              <w:t xml:space="preserve"> și Directiva 2002/58/CE a Parlamentului European și a Consiliului</w:t>
            </w:r>
            <w:r w:rsidRPr="00000CF1">
              <w:rPr>
                <w:vertAlign w:val="superscript"/>
              </w:rPr>
              <w:t>43</w:t>
            </w:r>
            <w:r w:rsidRPr="00000CF1">
              <w:t>.</w:t>
            </w:r>
          </w:p>
        </w:tc>
      </w:tr>
      <w:tr w:rsidR="008138C5" w:rsidRPr="00000CF1" w14:paraId="4CDC7859" w14:textId="77777777" w:rsidTr="004049A1">
        <w:trPr>
          <w:jc w:val="center"/>
        </w:trPr>
        <w:tc>
          <w:tcPr>
            <w:tcW w:w="4876" w:type="dxa"/>
          </w:tcPr>
          <w:p w14:paraId="758E51A2" w14:textId="77777777" w:rsidR="00B2744A" w:rsidRPr="00000CF1" w:rsidRDefault="00B2744A" w:rsidP="004049A1"/>
        </w:tc>
        <w:tc>
          <w:tcPr>
            <w:tcW w:w="4876" w:type="dxa"/>
          </w:tcPr>
          <w:p w14:paraId="6FDEAE95" w14:textId="77777777" w:rsidR="00B2744A" w:rsidRPr="00000CF1" w:rsidRDefault="00B2744A" w:rsidP="004049A1">
            <w:pPr>
              <w:pStyle w:val="Normal6a"/>
            </w:pPr>
            <w:r w:rsidRPr="00000CF1">
              <w:rPr>
                <w:i/>
              </w:rPr>
              <w:t>(Această modificare se aplică întregului text; adoptarea sa impune adaptări tehnice în întregul text.)</w:t>
            </w:r>
          </w:p>
        </w:tc>
      </w:tr>
      <w:tr w:rsidR="008138C5" w:rsidRPr="00000CF1" w14:paraId="7958907C" w14:textId="77777777" w:rsidTr="004049A1">
        <w:trPr>
          <w:jc w:val="center"/>
        </w:trPr>
        <w:tc>
          <w:tcPr>
            <w:tcW w:w="4876" w:type="dxa"/>
          </w:tcPr>
          <w:p w14:paraId="4101CFAA" w14:textId="77777777" w:rsidR="00B2744A" w:rsidRPr="00000CF1" w:rsidRDefault="00B2744A" w:rsidP="004049A1">
            <w:pPr>
              <w:pStyle w:val="Normal6a"/>
            </w:pPr>
            <w:r w:rsidRPr="00000CF1">
              <w:rPr>
                <w:b/>
                <w:i/>
              </w:rPr>
              <w:t>_________________</w:t>
            </w:r>
          </w:p>
        </w:tc>
        <w:tc>
          <w:tcPr>
            <w:tcW w:w="4876" w:type="dxa"/>
          </w:tcPr>
          <w:p w14:paraId="7D8884B8" w14:textId="77777777" w:rsidR="00B2744A" w:rsidRPr="00000CF1" w:rsidRDefault="00B2744A" w:rsidP="004049A1">
            <w:pPr>
              <w:pStyle w:val="Normal6a"/>
            </w:pPr>
            <w:r w:rsidRPr="00000CF1">
              <w:rPr>
                <w:b/>
                <w:i/>
              </w:rPr>
              <w:t>_________________</w:t>
            </w:r>
          </w:p>
        </w:tc>
      </w:tr>
      <w:tr w:rsidR="008138C5" w:rsidRPr="00000CF1" w14:paraId="4B260225" w14:textId="77777777" w:rsidTr="004049A1">
        <w:trPr>
          <w:jc w:val="center"/>
        </w:trPr>
        <w:tc>
          <w:tcPr>
            <w:tcW w:w="4876" w:type="dxa"/>
          </w:tcPr>
          <w:p w14:paraId="55ABD8CF" w14:textId="77777777" w:rsidR="00B2744A" w:rsidRPr="00000CF1" w:rsidRDefault="00B2744A" w:rsidP="004049A1">
            <w:pPr>
              <w:pStyle w:val="Normal6a"/>
            </w:pPr>
            <w:r w:rsidRPr="00000CF1">
              <w:rPr>
                <w:vertAlign w:val="superscript"/>
              </w:rPr>
              <w:t>38</w:t>
            </w:r>
            <w:r w:rsidRPr="00000CF1">
              <w:t xml:space="preserve"> Directiva 2011/93/UE a Parlamentului European și a Consiliului din 13 decembrie 2011 privind combaterea abuzului sexual asupra copiilor, a exploatării sexuale a copiilor și a pornografiei infantile și de înlocuire a Deciziei-cadru 2004/68/JAI a Consiliului (JO L 335, 17.12.2011, p. 1).</w:t>
            </w:r>
          </w:p>
        </w:tc>
        <w:tc>
          <w:tcPr>
            <w:tcW w:w="4876" w:type="dxa"/>
          </w:tcPr>
          <w:p w14:paraId="3CA96F77" w14:textId="77777777" w:rsidR="00B2744A" w:rsidRPr="00000CF1" w:rsidRDefault="00B2744A" w:rsidP="004049A1">
            <w:pPr>
              <w:pStyle w:val="Normal6a"/>
            </w:pPr>
            <w:r w:rsidRPr="00000CF1">
              <w:rPr>
                <w:vertAlign w:val="superscript"/>
              </w:rPr>
              <w:t>38</w:t>
            </w:r>
            <w:r w:rsidRPr="00000CF1">
              <w:t xml:space="preserve"> Directiva 2011/93/UE a Parlamentului European și a Consiliului din 13 decembrie 2011 privind combaterea abuzului sexual asupra copiilor, a exploatării sexuale a copiilor și a pornografiei infantile și de înlocuire a Deciziei-cadru 2004/68/JAI a Consiliului (JO L 335, 17.12.2011, p. 1).</w:t>
            </w:r>
          </w:p>
        </w:tc>
      </w:tr>
      <w:tr w:rsidR="008138C5" w:rsidRPr="00000CF1" w14:paraId="0FABA628" w14:textId="77777777" w:rsidTr="004049A1">
        <w:trPr>
          <w:jc w:val="center"/>
        </w:trPr>
        <w:tc>
          <w:tcPr>
            <w:tcW w:w="4876" w:type="dxa"/>
          </w:tcPr>
          <w:p w14:paraId="0C2D1E16" w14:textId="77777777" w:rsidR="00B2744A" w:rsidRPr="00000CF1" w:rsidRDefault="00B2744A" w:rsidP="004049A1">
            <w:pPr>
              <w:pStyle w:val="Normal6a"/>
            </w:pPr>
            <w:r w:rsidRPr="00000CF1">
              <w:rPr>
                <w:vertAlign w:val="superscript"/>
              </w:rPr>
              <w:t>39</w:t>
            </w:r>
            <w:r w:rsidRPr="00000CF1">
              <w:t xml:space="preserve"> Directiva 2000/31/CE a Parlamentului European și a Consiliului din 8 iunie 2000 privind anumite aspecte juridice ale serviciilor societății informaționale, în special ale comerțului electronic, pe piața internă („Directiva privind comerțul electronic”) (JO L 178, 17.7.2000, p. 1).</w:t>
            </w:r>
          </w:p>
        </w:tc>
        <w:tc>
          <w:tcPr>
            <w:tcW w:w="4876" w:type="dxa"/>
          </w:tcPr>
          <w:p w14:paraId="39E7E0E6" w14:textId="77777777" w:rsidR="00B2744A" w:rsidRPr="00000CF1" w:rsidRDefault="00B2744A" w:rsidP="004049A1">
            <w:pPr>
              <w:pStyle w:val="Normal6a"/>
            </w:pPr>
            <w:r w:rsidRPr="00000CF1">
              <w:rPr>
                <w:vertAlign w:val="superscript"/>
              </w:rPr>
              <w:t>39</w:t>
            </w:r>
            <w:r w:rsidRPr="00000CF1">
              <w:t xml:space="preserve"> Directiva 2000/31/CE a Parlamentului European și a Consiliului din 8 iunie 2000 privind anumite aspecte juridice ale serviciilor societății informaționale, în special ale comerțului electronic, pe piața internă („Directiva privind comerțul electronic”) (JO L 178, 17.7.2000, p. 1).</w:t>
            </w:r>
          </w:p>
        </w:tc>
      </w:tr>
      <w:tr w:rsidR="008138C5" w:rsidRPr="00000CF1" w14:paraId="4AA69C28" w14:textId="77777777" w:rsidTr="004049A1">
        <w:trPr>
          <w:jc w:val="center"/>
        </w:trPr>
        <w:tc>
          <w:tcPr>
            <w:tcW w:w="4876" w:type="dxa"/>
          </w:tcPr>
          <w:p w14:paraId="471214C3" w14:textId="77777777" w:rsidR="00B2744A" w:rsidRPr="00000CF1" w:rsidRDefault="00B2744A" w:rsidP="004049A1">
            <w:pPr>
              <w:pStyle w:val="Normal6a"/>
            </w:pPr>
            <w:r w:rsidRPr="00000CF1">
              <w:rPr>
                <w:vertAlign w:val="superscript"/>
              </w:rPr>
              <w:t>40</w:t>
            </w:r>
            <w:r w:rsidRPr="00000CF1">
              <w:t xml:space="preserve"> Regulamentul (UE) </w:t>
            </w:r>
            <w:r w:rsidRPr="00000CF1">
              <w:rPr>
                <w:b/>
                <w:bCs/>
                <w:i/>
                <w:iCs/>
              </w:rPr>
              <w:t>…/…</w:t>
            </w:r>
            <w:r w:rsidRPr="00000CF1">
              <w:t xml:space="preserve"> al Parlamentului European și al Consiliului privind o piață unică pentru serviciile digitale (Actul legislativ privind serviciile digitale) și de modificare a Directivei 2000/31/CE (JO L ….).</w:t>
            </w:r>
          </w:p>
        </w:tc>
        <w:tc>
          <w:tcPr>
            <w:tcW w:w="4876" w:type="dxa"/>
          </w:tcPr>
          <w:p w14:paraId="1BB35A94" w14:textId="77777777" w:rsidR="00B2744A" w:rsidRPr="00000CF1" w:rsidRDefault="00B2744A" w:rsidP="004049A1">
            <w:pPr>
              <w:pStyle w:val="Normal6a"/>
            </w:pPr>
            <w:r w:rsidRPr="00000CF1">
              <w:rPr>
                <w:vertAlign w:val="superscript"/>
              </w:rPr>
              <w:t>40</w:t>
            </w:r>
            <w:r w:rsidRPr="00000CF1">
              <w:t xml:space="preserve"> Regulamentul (UE) </w:t>
            </w:r>
            <w:r w:rsidRPr="00000CF1">
              <w:rPr>
                <w:b/>
                <w:bCs/>
                <w:i/>
              </w:rPr>
              <w:t>2022/2065</w:t>
            </w:r>
            <w:r w:rsidRPr="00000CF1">
              <w:t xml:space="preserve"> al Parlamentului European și al Consiliului privind o piață unică pentru serviciile digitale (Actul legislativ privind serviciile digitale) și de modificare a Directivei 2000/31/CE (JO L ….).</w:t>
            </w:r>
          </w:p>
        </w:tc>
      </w:tr>
      <w:tr w:rsidR="008138C5" w:rsidRPr="00000CF1" w14:paraId="3B09D3F1" w14:textId="77777777" w:rsidTr="004049A1">
        <w:trPr>
          <w:jc w:val="center"/>
        </w:trPr>
        <w:tc>
          <w:tcPr>
            <w:tcW w:w="4876" w:type="dxa"/>
          </w:tcPr>
          <w:p w14:paraId="74C193CD" w14:textId="77777777" w:rsidR="00B2744A" w:rsidRPr="00000CF1" w:rsidRDefault="00B2744A" w:rsidP="004049A1">
            <w:pPr>
              <w:pStyle w:val="Normal6a"/>
            </w:pPr>
            <w:r w:rsidRPr="00000CF1">
              <w:rPr>
                <w:vertAlign w:val="superscript"/>
              </w:rPr>
              <w:t>41</w:t>
            </w:r>
            <w:r w:rsidRPr="00000CF1">
              <w:t xml:space="preserve"> Directiva 2010/13/UE a Parlamentului European și a Consiliului din 10 martie 2010 privind coordonarea anumitor dispoziții stabilite prin acte cu putere de lege sau acte administrative în cadrul statelor membre cu privire la furnizarea de servicii mass-media audiovizuale (JO L 95, 15.4.2010, p. 1).</w:t>
            </w:r>
          </w:p>
        </w:tc>
        <w:tc>
          <w:tcPr>
            <w:tcW w:w="4876" w:type="dxa"/>
          </w:tcPr>
          <w:p w14:paraId="4150278B" w14:textId="77777777" w:rsidR="00B2744A" w:rsidRPr="00000CF1" w:rsidRDefault="00B2744A" w:rsidP="004049A1">
            <w:pPr>
              <w:pStyle w:val="Normal6a"/>
            </w:pPr>
            <w:r w:rsidRPr="00000CF1">
              <w:rPr>
                <w:vertAlign w:val="superscript"/>
              </w:rPr>
              <w:t>41</w:t>
            </w:r>
            <w:r w:rsidRPr="00000CF1">
              <w:t xml:space="preserve"> Directiva 2010/13/UE a Parlamentului European și a Consiliului din 10 martie 2010 privind coordonarea anumitor dispoziții stabilite prin acte cu putere de lege sau acte administrative în cadrul statelor membre cu privire la furnizarea de servicii mass-media audiovizuale (JO L 95, 15.4.2010, p. 1).</w:t>
            </w:r>
          </w:p>
        </w:tc>
      </w:tr>
      <w:tr w:rsidR="008138C5" w:rsidRPr="00000CF1" w14:paraId="6B951BAE" w14:textId="77777777" w:rsidTr="004049A1">
        <w:trPr>
          <w:jc w:val="center"/>
        </w:trPr>
        <w:tc>
          <w:tcPr>
            <w:tcW w:w="4876" w:type="dxa"/>
          </w:tcPr>
          <w:p w14:paraId="0314933B" w14:textId="77777777" w:rsidR="00B2744A" w:rsidRPr="00000CF1" w:rsidRDefault="00B2744A" w:rsidP="004049A1">
            <w:pPr>
              <w:pStyle w:val="Normal6a"/>
            </w:pPr>
            <w:r w:rsidRPr="00000CF1">
              <w:rPr>
                <w:vertAlign w:val="superscript"/>
              </w:rPr>
              <w:t>42</w:t>
            </w:r>
            <w:r w:rsidRPr="00000CF1">
              <w:t xml:space="preserve"> Regulamentul (UE) 2016/679 al Parlamentului European și al Consiliului din 27 aprilie 2016 privind protecția persoanelor fizice în ceea ce privește prelucrarea datelor cu caracter personal și privind libera circulație a acestor date și de abrogare a Directivei 95/46/CE (JO L 119, 4.5.2016, p. 1).</w:t>
            </w:r>
          </w:p>
        </w:tc>
        <w:tc>
          <w:tcPr>
            <w:tcW w:w="4876" w:type="dxa"/>
          </w:tcPr>
          <w:p w14:paraId="4760E745" w14:textId="77777777" w:rsidR="00B2744A" w:rsidRPr="00000CF1" w:rsidRDefault="00B2744A" w:rsidP="004049A1">
            <w:pPr>
              <w:pStyle w:val="Normal6a"/>
            </w:pPr>
            <w:r w:rsidRPr="00000CF1">
              <w:rPr>
                <w:vertAlign w:val="superscript"/>
              </w:rPr>
              <w:t>42</w:t>
            </w:r>
            <w:r w:rsidRPr="00000CF1">
              <w:t xml:space="preserve"> Regulamentul (UE) 2016/679 al Parlamentului European și al Consiliului din 27 aprilie 2016 privind protecția persoanelor fizice în ceea ce privește prelucrarea datelor cu caracter personal și privind libera circulație a acestor date și de abrogare a Directivei 95/46/CE (JO L 119, 4.5.2016, p. 1).</w:t>
            </w:r>
          </w:p>
        </w:tc>
      </w:tr>
      <w:tr w:rsidR="008138C5" w:rsidRPr="00000CF1" w14:paraId="02ADD2B4" w14:textId="77777777" w:rsidTr="004049A1">
        <w:trPr>
          <w:jc w:val="center"/>
        </w:trPr>
        <w:tc>
          <w:tcPr>
            <w:tcW w:w="4876" w:type="dxa"/>
          </w:tcPr>
          <w:p w14:paraId="5253DC58" w14:textId="77777777" w:rsidR="00B2744A" w:rsidRPr="00000CF1" w:rsidRDefault="00B2744A" w:rsidP="004049A1">
            <w:pPr>
              <w:pStyle w:val="Normal6a"/>
            </w:pPr>
            <w:r w:rsidRPr="00000CF1">
              <w:rPr>
                <w:vertAlign w:val="superscript"/>
              </w:rPr>
              <w:t>43</w:t>
            </w:r>
            <w:r w:rsidRPr="00000CF1">
              <w:t xml:space="preserve"> Directiva 2002/58/CE a Parlamentului European și a Consiliului din 12 iulie 2002 privind prelucrarea datelor personale și protejarea confidențialității în sectorul comunicațiilor publice („Directiva asupra confidențialității și comunicațiilor electronice”) (JO L 201, 31.7.2002, p. 37).</w:t>
            </w:r>
          </w:p>
        </w:tc>
        <w:tc>
          <w:tcPr>
            <w:tcW w:w="4876" w:type="dxa"/>
          </w:tcPr>
          <w:p w14:paraId="7638F8CD" w14:textId="77777777" w:rsidR="00B2744A" w:rsidRPr="00000CF1" w:rsidRDefault="00B2744A" w:rsidP="004049A1">
            <w:pPr>
              <w:pStyle w:val="Normal6a"/>
            </w:pPr>
            <w:r w:rsidRPr="00000CF1">
              <w:rPr>
                <w:vertAlign w:val="superscript"/>
              </w:rPr>
              <w:t>43</w:t>
            </w:r>
            <w:r w:rsidRPr="00000CF1">
              <w:t xml:space="preserve"> Directiva 2002/58/CE a Parlamentului European și a Consiliului din 12 iulie 2002 privind prelucrarea datelor personale și protejarea confidențialității în sectorul comunicațiilor publice („Directiva asupra confidențialității și comunicațiilor electronice”) (JO L 201, 31.7.2002, p. 37).</w:t>
            </w:r>
          </w:p>
        </w:tc>
      </w:tr>
    </w:tbl>
    <w:p w14:paraId="6178EB2D"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76E3087F" w14:textId="77777777" w:rsidR="00B2744A" w:rsidRPr="00000CF1" w:rsidRDefault="00B2744A" w:rsidP="00B2744A">
      <w:r w:rsidRPr="00000CF1">
        <w:rPr>
          <w:rStyle w:val="HideTWBExt"/>
          <w:noProof w:val="0"/>
        </w:rPr>
        <w:t>&lt;/Amend&gt;</w:t>
      </w:r>
    </w:p>
    <w:p w14:paraId="015081B7"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315</w:t>
      </w:r>
      <w:r w:rsidRPr="00000CF1">
        <w:rPr>
          <w:rStyle w:val="HideTWBExt"/>
          <w:b w:val="0"/>
          <w:noProof w:val="0"/>
        </w:rPr>
        <w:t>&lt;/NumAm&gt;</w:t>
      </w:r>
    </w:p>
    <w:p w14:paraId="088CF89D"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232A5C2E" w14:textId="77777777" w:rsidR="00B2744A" w:rsidRPr="00000CF1" w:rsidRDefault="00B2744A" w:rsidP="00B2744A">
      <w:pPr>
        <w:pStyle w:val="NormalBold"/>
      </w:pPr>
      <w:r w:rsidRPr="00000CF1">
        <w:rPr>
          <w:rStyle w:val="HideTWBExt"/>
          <w:b w:val="0"/>
          <w:noProof w:val="0"/>
        </w:rPr>
        <w:t>&lt;/RepeatBlock-By&gt;</w:t>
      </w:r>
    </w:p>
    <w:p w14:paraId="2B1F1815"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2EBA4C6" w14:textId="77777777" w:rsidR="00B2744A" w:rsidRPr="00000CF1" w:rsidRDefault="00B2744A" w:rsidP="00B2744A">
      <w:pPr>
        <w:pStyle w:val="NormalBold"/>
      </w:pPr>
      <w:r w:rsidRPr="00000CF1">
        <w:rPr>
          <w:rStyle w:val="HideTWBExt"/>
          <w:b w:val="0"/>
          <w:noProof w:val="0"/>
        </w:rPr>
        <w:t>&lt;Article&gt;</w:t>
      </w:r>
      <w:r w:rsidRPr="00000CF1">
        <w:t>Considerentul 9</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842FE69" w14:textId="77777777" w:rsidTr="004049A1">
        <w:trPr>
          <w:trHeight w:hRule="exact" w:val="240"/>
          <w:jc w:val="center"/>
        </w:trPr>
        <w:tc>
          <w:tcPr>
            <w:tcW w:w="9752" w:type="dxa"/>
            <w:gridSpan w:val="2"/>
          </w:tcPr>
          <w:p w14:paraId="051D1889" w14:textId="77777777" w:rsidR="00B2744A" w:rsidRPr="00000CF1" w:rsidRDefault="00B2744A" w:rsidP="004049A1"/>
        </w:tc>
      </w:tr>
      <w:tr w:rsidR="008138C5" w:rsidRPr="00000CF1" w14:paraId="69DCE20A" w14:textId="77777777" w:rsidTr="004049A1">
        <w:trPr>
          <w:trHeight w:val="240"/>
          <w:jc w:val="center"/>
        </w:trPr>
        <w:tc>
          <w:tcPr>
            <w:tcW w:w="4876" w:type="dxa"/>
          </w:tcPr>
          <w:p w14:paraId="4D26D64A" w14:textId="77777777" w:rsidR="00B2744A" w:rsidRPr="00000CF1" w:rsidRDefault="00B2744A" w:rsidP="004049A1">
            <w:pPr>
              <w:pStyle w:val="AmColumnHeading"/>
            </w:pPr>
            <w:r w:rsidRPr="00000CF1">
              <w:t>Textul propus de Comisie</w:t>
            </w:r>
          </w:p>
        </w:tc>
        <w:tc>
          <w:tcPr>
            <w:tcW w:w="4876" w:type="dxa"/>
          </w:tcPr>
          <w:p w14:paraId="65F7AE0C" w14:textId="77777777" w:rsidR="00B2744A" w:rsidRPr="00000CF1" w:rsidRDefault="00B2744A" w:rsidP="004049A1">
            <w:pPr>
              <w:pStyle w:val="AmColumnHeading"/>
            </w:pPr>
            <w:r w:rsidRPr="00000CF1">
              <w:t>Amendamentul</w:t>
            </w:r>
          </w:p>
        </w:tc>
      </w:tr>
      <w:tr w:rsidR="008138C5" w:rsidRPr="00000CF1" w14:paraId="56CED069" w14:textId="77777777" w:rsidTr="004049A1">
        <w:trPr>
          <w:jc w:val="center"/>
        </w:trPr>
        <w:tc>
          <w:tcPr>
            <w:tcW w:w="4876" w:type="dxa"/>
          </w:tcPr>
          <w:p w14:paraId="59D8981C" w14:textId="77777777" w:rsidR="00B2744A" w:rsidRPr="00000CF1" w:rsidRDefault="00B2744A" w:rsidP="004049A1">
            <w:pPr>
              <w:pStyle w:val="Normal6a"/>
            </w:pPr>
            <w:r w:rsidRPr="00000CF1">
              <w:rPr>
                <w:b/>
                <w:i/>
              </w:rPr>
              <w:t>(9)</w:t>
            </w:r>
            <w:r w:rsidRPr="00000CF1">
              <w:tab/>
            </w:r>
            <w:r w:rsidRPr="00000CF1">
              <w:rPr>
                <w:b/>
                <w:i/>
              </w:rPr>
              <w:t>Articolul 15 alineatul (1) din Directiva 2002/58/CE permite statelor membre să adopte măsuri legislative pentru a restrânge sfera de aplicare a drepturilor și a obligațiilor prevăzute în anumite dispoziții specifice ale directivei menționate referitoare la confidențialitatea comunicațiilor, în cazul în care restrângerea lor constituie o măsură necesară, corespunzătoare și proporțională în cadrul unei societăți democratice, printre altele pentru prevenirea, investigarea, detectarea și urmărirea penală a infracțiunilor, sub rezerva îndeplinirii anumitor condiții, inclusiv respectarea cartei. Aplicând cerințele acestei dispoziții prin analogie, prezentul regulament ar trebui să limiteze exercitarea drepturilor și a obligațiilor prevăzute la articolul 5 alineatele (1) și (3) și la articolul 6 alineatul (1) din Directiva 2002/58/CE, în măsura în care acest lucru este strict necesar pentru executarea ordinelor de detectare emise în conformitate cu prezentul regulament în vederea prevenirii și a combaterii abuzului sexual online asupra copiilor.</w:t>
            </w:r>
          </w:p>
        </w:tc>
        <w:tc>
          <w:tcPr>
            <w:tcW w:w="4876" w:type="dxa"/>
          </w:tcPr>
          <w:p w14:paraId="65505B63" w14:textId="77777777" w:rsidR="00B2744A" w:rsidRPr="00000CF1" w:rsidRDefault="00B2744A" w:rsidP="004049A1">
            <w:pPr>
              <w:pStyle w:val="Normal6a"/>
            </w:pPr>
            <w:r w:rsidRPr="00000CF1">
              <w:rPr>
                <w:b/>
                <w:i/>
              </w:rPr>
              <w:t>eliminat</w:t>
            </w:r>
          </w:p>
        </w:tc>
      </w:tr>
    </w:tbl>
    <w:p w14:paraId="571E381D"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3D5BA6EC" w14:textId="77777777" w:rsidR="00B2744A" w:rsidRPr="00000CF1" w:rsidRDefault="00B2744A" w:rsidP="00B2744A">
      <w:r w:rsidRPr="00000CF1">
        <w:rPr>
          <w:rStyle w:val="HideTWBExt"/>
          <w:noProof w:val="0"/>
        </w:rPr>
        <w:t>&lt;/Amend&gt;</w:t>
      </w:r>
    </w:p>
    <w:p w14:paraId="0D9EF272"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316</w:t>
      </w:r>
      <w:r w:rsidRPr="00000CF1">
        <w:rPr>
          <w:rStyle w:val="HideTWBExt"/>
          <w:b w:val="0"/>
          <w:noProof w:val="0"/>
        </w:rPr>
        <w:t>&lt;/NumAm&gt;</w:t>
      </w:r>
    </w:p>
    <w:p w14:paraId="25C7AA5A"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77DEF53D"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3F732E5B" w14:textId="77777777" w:rsidR="00B2744A" w:rsidRPr="00000CF1" w:rsidRDefault="00B2744A" w:rsidP="00B2744A">
      <w:pPr>
        <w:pStyle w:val="NormalBold"/>
      </w:pPr>
      <w:r w:rsidRPr="00000CF1">
        <w:rPr>
          <w:rStyle w:val="HideTWBExt"/>
          <w:b w:val="0"/>
          <w:noProof w:val="0"/>
        </w:rPr>
        <w:t>&lt;/RepeatBlock-By&gt;</w:t>
      </w:r>
    </w:p>
    <w:p w14:paraId="40C62303"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C3A0EA6" w14:textId="77777777" w:rsidR="00B2744A" w:rsidRPr="00000CF1" w:rsidRDefault="00B2744A" w:rsidP="00B2744A">
      <w:pPr>
        <w:pStyle w:val="NormalBold"/>
      </w:pPr>
      <w:r w:rsidRPr="00000CF1">
        <w:rPr>
          <w:rStyle w:val="HideTWBExt"/>
          <w:b w:val="0"/>
          <w:noProof w:val="0"/>
        </w:rPr>
        <w:t>&lt;Article&gt;</w:t>
      </w:r>
      <w:r w:rsidRPr="00000CF1">
        <w:t>Considerentul 9</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22F7F1A" w14:textId="77777777" w:rsidTr="004049A1">
        <w:trPr>
          <w:trHeight w:hRule="exact" w:val="240"/>
          <w:jc w:val="center"/>
        </w:trPr>
        <w:tc>
          <w:tcPr>
            <w:tcW w:w="9752" w:type="dxa"/>
            <w:gridSpan w:val="2"/>
          </w:tcPr>
          <w:p w14:paraId="2A50A0A4" w14:textId="77777777" w:rsidR="00B2744A" w:rsidRPr="00000CF1" w:rsidRDefault="00B2744A" w:rsidP="004049A1"/>
        </w:tc>
      </w:tr>
      <w:tr w:rsidR="008138C5" w:rsidRPr="00000CF1" w14:paraId="54DA9FD5" w14:textId="77777777" w:rsidTr="004049A1">
        <w:trPr>
          <w:trHeight w:val="240"/>
          <w:jc w:val="center"/>
        </w:trPr>
        <w:tc>
          <w:tcPr>
            <w:tcW w:w="4876" w:type="dxa"/>
          </w:tcPr>
          <w:p w14:paraId="232C0C3F" w14:textId="77777777" w:rsidR="00B2744A" w:rsidRPr="00000CF1" w:rsidRDefault="00B2744A" w:rsidP="004049A1">
            <w:pPr>
              <w:pStyle w:val="AmColumnHeading"/>
            </w:pPr>
            <w:r w:rsidRPr="00000CF1">
              <w:t>Textul propus de Comisie</w:t>
            </w:r>
          </w:p>
        </w:tc>
        <w:tc>
          <w:tcPr>
            <w:tcW w:w="4876" w:type="dxa"/>
          </w:tcPr>
          <w:p w14:paraId="6BDE93D7" w14:textId="77777777" w:rsidR="00B2744A" w:rsidRPr="00000CF1" w:rsidRDefault="00B2744A" w:rsidP="004049A1">
            <w:pPr>
              <w:pStyle w:val="AmColumnHeading"/>
            </w:pPr>
            <w:r w:rsidRPr="00000CF1">
              <w:t>Amendamentul</w:t>
            </w:r>
          </w:p>
        </w:tc>
      </w:tr>
      <w:tr w:rsidR="008138C5" w:rsidRPr="00000CF1" w14:paraId="40A81558" w14:textId="77777777" w:rsidTr="004049A1">
        <w:trPr>
          <w:jc w:val="center"/>
        </w:trPr>
        <w:tc>
          <w:tcPr>
            <w:tcW w:w="4876" w:type="dxa"/>
          </w:tcPr>
          <w:p w14:paraId="62328A9D" w14:textId="77777777" w:rsidR="00B2744A" w:rsidRPr="00000CF1" w:rsidRDefault="00B2744A" w:rsidP="004049A1">
            <w:pPr>
              <w:pStyle w:val="Normal6a"/>
            </w:pPr>
            <w:r w:rsidRPr="00000CF1">
              <w:t>(9)</w:t>
            </w:r>
            <w:r w:rsidRPr="00000CF1">
              <w:tab/>
              <w:t>Articolul 15 alineatul (1) din Directiva 2002/58/CE permite statelor membre să adopte măsuri legislative pentru a restrânge sfera de aplicare a drepturilor și a obligațiilor prevăzute în anumite dispoziții specifice ale directivei menționate referitoare la confidențialitatea comunicațiilor, în cazul în care restrângerea lor constituie o măsură necesară, corespunzătoare și proporțională în cadrul unei societăți democratice, printre altele pentru prevenirea, investigarea, detectarea și urmărirea penală a infracțiunilor, sub rezerva îndeplinirii anumitor condiții, inclusiv respectarea cartei. Aplicând cerințele acestei dispoziții prin analogie, prezentul regulament ar trebui să limiteze exercitarea drepturilor și a obligațiilor prevăzute la articolul 5 alineatele (1) și (3) și la articolul 6 alineatul (1) din Directiva 2002/58/CE, în măsura în care acest lucru este strict necesar pentru executarea ordinelor de detectare emise în conformitate cu prezentul regulament în vederea prevenirii și a combaterii abuzului sexual online asupra copiilor.</w:t>
            </w:r>
          </w:p>
        </w:tc>
        <w:tc>
          <w:tcPr>
            <w:tcW w:w="4876" w:type="dxa"/>
          </w:tcPr>
          <w:p w14:paraId="47FC99E1" w14:textId="77777777" w:rsidR="00B2744A" w:rsidRPr="00000CF1" w:rsidRDefault="00B2744A" w:rsidP="004049A1">
            <w:pPr>
              <w:pStyle w:val="Normal6a"/>
            </w:pPr>
            <w:r w:rsidRPr="00000CF1">
              <w:t>(9)</w:t>
            </w:r>
            <w:r w:rsidRPr="00000CF1">
              <w:tab/>
              <w:t>Articolul 15 alineatul (1) din Directiva 2002/58/CE permite statelor membre să adopte măsuri legislative pentru a restrânge sfera de aplicare a drepturilor și a obligațiilor prevăzute în anumite dispoziții specifice ale directivei menționate referitoare la confidențialitatea comunicațiilor, în cazul în care restrângerea lor constituie o măsură necesară, corespunzătoare și proporțională în cadrul unei societăți democratice, printre altele pentru prevenirea, investigarea, detectarea și urmărirea penală a infracțiunilor, sub rezerva îndeplinirii anumitor condiții, inclusiv respectarea cartei</w:t>
            </w:r>
            <w:r w:rsidRPr="00000CF1">
              <w:rPr>
                <w:b/>
                <w:bCs/>
                <w:i/>
                <w:iCs/>
              </w:rPr>
              <w:t>, care impune, printre altele, ca măsurile specifice să fie prevăzute de lege și să răspundă efectiv obiectivelor de interes general</w:t>
            </w:r>
            <w:r w:rsidRPr="00000CF1">
              <w:t xml:space="preserve">. Aplicând cerințele acestei dispoziții prin analogie, prezentul regulament ar trebui să limiteze exercitarea drepturilor și a obligațiilor prevăzute la articolul 5 alineatele (1) și (3) și la articolul 6 alineatul (1) din Directiva 2002/58/CE, în măsura în care acest lucru este strict necesar </w:t>
            </w:r>
            <w:r w:rsidRPr="00000CF1">
              <w:rPr>
                <w:b/>
                <w:bCs/>
                <w:i/>
                <w:iCs/>
              </w:rPr>
              <w:t>în conformitate cu articolul 52 din cartă</w:t>
            </w:r>
            <w:r w:rsidRPr="00000CF1">
              <w:t xml:space="preserve"> pentru executarea ordinelor de detectare emise în conformitate cu prezentul regulament în vederea prevenirii și a combaterii abuzului sexual online asupra copiilor.</w:t>
            </w:r>
          </w:p>
        </w:tc>
      </w:tr>
    </w:tbl>
    <w:p w14:paraId="0B47AB30"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577EF839" w14:textId="77777777" w:rsidR="00B2744A" w:rsidRPr="00000CF1" w:rsidRDefault="00B2744A" w:rsidP="00B2744A">
      <w:r w:rsidRPr="00000CF1">
        <w:rPr>
          <w:rStyle w:val="HideTWBExt"/>
          <w:noProof w:val="0"/>
        </w:rPr>
        <w:t>&lt;/Amend&gt;</w:t>
      </w:r>
    </w:p>
    <w:p w14:paraId="304FE2F9"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317</w:t>
      </w:r>
      <w:r w:rsidRPr="00000CF1">
        <w:rPr>
          <w:rStyle w:val="HideTWBExt"/>
          <w:b w:val="0"/>
          <w:noProof w:val="0"/>
        </w:rPr>
        <w:t>&lt;/NumAm&gt;</w:t>
      </w:r>
    </w:p>
    <w:p w14:paraId="03C3396F"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737F1C08" w14:textId="77777777" w:rsidR="00B2744A" w:rsidRPr="00000CF1" w:rsidRDefault="00B2744A" w:rsidP="00B2744A">
      <w:pPr>
        <w:pStyle w:val="NormalBold"/>
      </w:pPr>
      <w:r w:rsidRPr="00000CF1">
        <w:rPr>
          <w:rStyle w:val="HideTWBExt"/>
          <w:b w:val="0"/>
          <w:noProof w:val="0"/>
        </w:rPr>
        <w:t>&lt;/RepeatBlock-By&gt;</w:t>
      </w:r>
    </w:p>
    <w:p w14:paraId="6E634E66"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2C383AE" w14:textId="77777777" w:rsidR="00B2744A" w:rsidRPr="00000CF1" w:rsidRDefault="00B2744A" w:rsidP="00B2744A">
      <w:pPr>
        <w:pStyle w:val="NormalBold"/>
      </w:pPr>
      <w:r w:rsidRPr="00000CF1">
        <w:rPr>
          <w:rStyle w:val="HideTWBExt"/>
          <w:b w:val="0"/>
          <w:noProof w:val="0"/>
        </w:rPr>
        <w:t>&lt;Article&gt;</w:t>
      </w:r>
      <w:r w:rsidRPr="00000CF1">
        <w:t>Considerentul 9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508F9DF" w14:textId="77777777" w:rsidTr="004049A1">
        <w:trPr>
          <w:trHeight w:hRule="exact" w:val="240"/>
          <w:jc w:val="center"/>
        </w:trPr>
        <w:tc>
          <w:tcPr>
            <w:tcW w:w="9752" w:type="dxa"/>
            <w:gridSpan w:val="2"/>
          </w:tcPr>
          <w:p w14:paraId="519FA851" w14:textId="77777777" w:rsidR="00B2744A" w:rsidRPr="00000CF1" w:rsidRDefault="00B2744A" w:rsidP="004049A1"/>
        </w:tc>
      </w:tr>
      <w:tr w:rsidR="008138C5" w:rsidRPr="00000CF1" w14:paraId="3D3996ED" w14:textId="77777777" w:rsidTr="004049A1">
        <w:trPr>
          <w:trHeight w:val="240"/>
          <w:jc w:val="center"/>
        </w:trPr>
        <w:tc>
          <w:tcPr>
            <w:tcW w:w="4876" w:type="dxa"/>
          </w:tcPr>
          <w:p w14:paraId="7466E708" w14:textId="77777777" w:rsidR="00B2744A" w:rsidRPr="00000CF1" w:rsidRDefault="00B2744A" w:rsidP="004049A1">
            <w:pPr>
              <w:pStyle w:val="AmColumnHeading"/>
            </w:pPr>
            <w:r w:rsidRPr="00000CF1">
              <w:t>Textul propus de Comisie</w:t>
            </w:r>
          </w:p>
        </w:tc>
        <w:tc>
          <w:tcPr>
            <w:tcW w:w="4876" w:type="dxa"/>
          </w:tcPr>
          <w:p w14:paraId="2ABA0409" w14:textId="77777777" w:rsidR="00B2744A" w:rsidRPr="00000CF1" w:rsidRDefault="00B2744A" w:rsidP="004049A1">
            <w:pPr>
              <w:pStyle w:val="AmColumnHeading"/>
            </w:pPr>
            <w:r w:rsidRPr="00000CF1">
              <w:t>Amendamentul</w:t>
            </w:r>
          </w:p>
        </w:tc>
      </w:tr>
      <w:tr w:rsidR="008138C5" w:rsidRPr="00000CF1" w14:paraId="568BB359" w14:textId="77777777" w:rsidTr="004049A1">
        <w:trPr>
          <w:jc w:val="center"/>
        </w:trPr>
        <w:tc>
          <w:tcPr>
            <w:tcW w:w="4876" w:type="dxa"/>
          </w:tcPr>
          <w:p w14:paraId="655FCAC7" w14:textId="77777777" w:rsidR="00B2744A" w:rsidRPr="00000CF1" w:rsidRDefault="00B2744A" w:rsidP="004049A1">
            <w:pPr>
              <w:pStyle w:val="Normal6a"/>
            </w:pPr>
          </w:p>
        </w:tc>
        <w:tc>
          <w:tcPr>
            <w:tcW w:w="4876" w:type="dxa"/>
          </w:tcPr>
          <w:p w14:paraId="26F3157A" w14:textId="77777777" w:rsidR="00B2744A" w:rsidRPr="00000CF1" w:rsidRDefault="00B2744A" w:rsidP="004049A1">
            <w:pPr>
              <w:pStyle w:val="Normal6a"/>
            </w:pPr>
            <w:r w:rsidRPr="00000CF1">
              <w:rPr>
                <w:b/>
                <w:i/>
              </w:rPr>
              <w:t>(9a)</w:t>
            </w:r>
            <w:r w:rsidRPr="00000CF1">
              <w:tab/>
            </w:r>
            <w:r w:rsidRPr="00000CF1">
              <w:rPr>
                <w:b/>
                <w:i/>
              </w:rPr>
              <w:t>Criptarea și, în special, criptarea de la un capăt la altul constituie un instrument din ce în ce mai important pentru garantarea securității și a confidențialității comunicațiilor tuturor utilizatorilor, inclusiv ale copiilor. Terții rău-intenționați se pot folosi și pot profita de orice restricționare sau subminare, de jure sau de facto, a oricărui tip de criptare. Nicio dispoziție din prezentul regulament nu ar trebui interpretată ca o interdicție pentru furnizorii de servicii ale societății informaționale de a utiliza orice tip de criptare pentru orice parte a serviciilor lor sau ca o restricționare, subminare sau ocolire a unei astfel de criptări, care ar fi în detrimentul așteptărilor utilizatorilor cu privire la servicii de comunicare confidențiale și sigure. Furnizorii de servicii ale societății informaționale nu ar trebui împiedicați în niciun caz să își furnizeze serviciile la cele mai înalte standarde de criptare, având în vedere că o astfel de criptare este esențială pentru încrederea în serviciile digitale și securitatea acestora.</w:t>
            </w:r>
          </w:p>
        </w:tc>
      </w:tr>
    </w:tbl>
    <w:p w14:paraId="486C48DB"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7D33C622" w14:textId="77777777" w:rsidR="00B2744A" w:rsidRPr="00000CF1" w:rsidRDefault="00B2744A" w:rsidP="00B2744A">
      <w:r w:rsidRPr="00000CF1">
        <w:rPr>
          <w:rStyle w:val="HideTWBExt"/>
          <w:noProof w:val="0"/>
        </w:rPr>
        <w:t>&lt;/Amend&gt;</w:t>
      </w:r>
    </w:p>
    <w:p w14:paraId="5F5E3768"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318</w:t>
      </w:r>
      <w:r w:rsidRPr="00000CF1">
        <w:rPr>
          <w:rStyle w:val="HideTWBExt"/>
          <w:b w:val="0"/>
          <w:noProof w:val="0"/>
        </w:rPr>
        <w:t>&lt;/NumAm&gt;</w:t>
      </w:r>
    </w:p>
    <w:p w14:paraId="3C806886"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2536AB0F" w14:textId="77777777" w:rsidR="00B2744A" w:rsidRPr="00000CF1" w:rsidRDefault="00B2744A" w:rsidP="00B2744A">
      <w:pPr>
        <w:pStyle w:val="NormalBold"/>
      </w:pPr>
      <w:r w:rsidRPr="00000CF1">
        <w:rPr>
          <w:rStyle w:val="HideTWBExt"/>
          <w:b w:val="0"/>
          <w:noProof w:val="0"/>
        </w:rPr>
        <w:t>&lt;/RepeatBlock-By&gt;</w:t>
      </w:r>
    </w:p>
    <w:p w14:paraId="3D4D11C7"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50AFC307" w14:textId="77777777" w:rsidR="00B2744A" w:rsidRPr="00000CF1" w:rsidRDefault="00B2744A" w:rsidP="00B2744A">
      <w:pPr>
        <w:pStyle w:val="NormalBold"/>
      </w:pPr>
      <w:r w:rsidRPr="00000CF1">
        <w:rPr>
          <w:rStyle w:val="HideTWBExt"/>
          <w:b w:val="0"/>
          <w:noProof w:val="0"/>
        </w:rPr>
        <w:t>&lt;Article&gt;</w:t>
      </w:r>
      <w:r w:rsidRPr="00000CF1">
        <w:t>Considerentul 11</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A6E1CD3" w14:textId="77777777" w:rsidTr="004049A1">
        <w:trPr>
          <w:trHeight w:hRule="exact" w:val="240"/>
          <w:jc w:val="center"/>
        </w:trPr>
        <w:tc>
          <w:tcPr>
            <w:tcW w:w="9752" w:type="dxa"/>
            <w:gridSpan w:val="2"/>
          </w:tcPr>
          <w:p w14:paraId="01D9C52E" w14:textId="77777777" w:rsidR="00B2744A" w:rsidRPr="00000CF1" w:rsidRDefault="00B2744A" w:rsidP="004049A1"/>
        </w:tc>
      </w:tr>
      <w:tr w:rsidR="008138C5" w:rsidRPr="00000CF1" w14:paraId="00545062" w14:textId="77777777" w:rsidTr="004049A1">
        <w:trPr>
          <w:trHeight w:val="240"/>
          <w:jc w:val="center"/>
        </w:trPr>
        <w:tc>
          <w:tcPr>
            <w:tcW w:w="4876" w:type="dxa"/>
          </w:tcPr>
          <w:p w14:paraId="0D549D74" w14:textId="77777777" w:rsidR="00B2744A" w:rsidRPr="00000CF1" w:rsidRDefault="00B2744A" w:rsidP="004049A1">
            <w:pPr>
              <w:pStyle w:val="AmColumnHeading"/>
            </w:pPr>
            <w:r w:rsidRPr="00000CF1">
              <w:t>Textul propus de Comisie</w:t>
            </w:r>
          </w:p>
        </w:tc>
        <w:tc>
          <w:tcPr>
            <w:tcW w:w="4876" w:type="dxa"/>
          </w:tcPr>
          <w:p w14:paraId="02292A9C" w14:textId="77777777" w:rsidR="00B2744A" w:rsidRPr="00000CF1" w:rsidRDefault="00B2744A" w:rsidP="004049A1">
            <w:pPr>
              <w:pStyle w:val="AmColumnHeading"/>
            </w:pPr>
            <w:r w:rsidRPr="00000CF1">
              <w:t>Amendamentul</w:t>
            </w:r>
          </w:p>
        </w:tc>
      </w:tr>
      <w:tr w:rsidR="008138C5" w:rsidRPr="00000CF1" w14:paraId="09F0BC68" w14:textId="77777777" w:rsidTr="004049A1">
        <w:trPr>
          <w:jc w:val="center"/>
        </w:trPr>
        <w:tc>
          <w:tcPr>
            <w:tcW w:w="4876" w:type="dxa"/>
          </w:tcPr>
          <w:p w14:paraId="3D9C6B70" w14:textId="77777777" w:rsidR="00B2744A" w:rsidRPr="00000CF1" w:rsidRDefault="00B2744A" w:rsidP="004049A1">
            <w:pPr>
              <w:pStyle w:val="Normal6a"/>
            </w:pPr>
            <w:r w:rsidRPr="00000CF1">
              <w:t>(11)</w:t>
            </w:r>
            <w:r w:rsidRPr="00000CF1">
              <w:tab/>
              <w:t xml:space="preserve">Ar trebui să se considere că există o legătură substanțială cu Uniunea în cazul în care furnizorul de servicii relevante ale societății informaționale are un sediu în Uniune sau, dacă nu are un sediu în Uniune, are un număr semnificativ de utilizatori în unul sau mai multe state membre ori își direcționează activitățile către unul sau mai multe state membre. Direcționarea activităților către unul sau mai multe state membre ar trebui să fie stabilită pe baza tuturor circumstanțelor relevante, inclusiv a unor factori cum ar fi utilizarea unei limbi sau a unei monede folosite în general în respectivul stat membru, posibilitatea de a comanda produse sau servicii ori utilizarea unui domeniu național de prim nivel. </w:t>
            </w:r>
            <w:r w:rsidRPr="00000CF1">
              <w:rPr>
                <w:b/>
                <w:i/>
              </w:rPr>
              <w:t>Direcționarea activităților către un stat membru ar putea, de asemenea, să fie dedusă din disponibilitatea unei aplicații software în magazinul de aplicații software național relevant, din difuzarea de materiale publicitare locale sau într-o limbă utilizată în respectivul stat membru ori din modul de gestionare a relațiilor cu clienții, de exemplu prin furnizarea de servicii de asistență pentru clienți în limba utilizată în general în respectivul stat membru.</w:t>
            </w:r>
            <w:r w:rsidRPr="00000CF1">
              <w:t xml:space="preserve"> De asemenea, ar trebui să se prezume existența unei legături substanțiale în cazul în care un furnizor de servicii își direcționează activitățile spre unul sau mai multe state membre, astfel cum se prevede la articolul 17 alineatul (1) litera (c) din Regulamentul (UE) nr. 1215/2012 al Parlamentului European și al Consiliului</w:t>
            </w:r>
            <w:r w:rsidRPr="00000CF1">
              <w:rPr>
                <w:vertAlign w:val="superscript"/>
              </w:rPr>
              <w:t>44</w:t>
            </w:r>
            <w:r w:rsidRPr="00000CF1">
              <w:t xml:space="preserve">. Simpla accesibilitate tehnică a unui site web din Uniune nu ar trebui considerată, în sine, </w:t>
            </w:r>
            <w:r w:rsidRPr="00000CF1">
              <w:rPr>
                <w:b/>
                <w:bCs/>
                <w:i/>
                <w:iCs/>
              </w:rPr>
              <w:t>ca</w:t>
            </w:r>
            <w:r w:rsidRPr="00000CF1">
              <w:t xml:space="preserve"> dovadă a existenței unei legături substanțiale cu Uniunea.</w:t>
            </w:r>
          </w:p>
        </w:tc>
        <w:tc>
          <w:tcPr>
            <w:tcW w:w="4876" w:type="dxa"/>
          </w:tcPr>
          <w:p w14:paraId="34D27C21" w14:textId="77777777" w:rsidR="00B2744A" w:rsidRPr="00000CF1" w:rsidRDefault="00B2744A" w:rsidP="004049A1">
            <w:pPr>
              <w:pStyle w:val="Normal6a"/>
            </w:pPr>
            <w:r w:rsidRPr="00000CF1">
              <w:t>(11)</w:t>
            </w:r>
            <w:r w:rsidRPr="00000CF1">
              <w:tab/>
              <w:t>Ar trebui să se considere că există o legătură substanțială cu Uniunea în cazul în care furnizorul de servicii relevante ale societății informaționale are un sediu în Uniune sau, dacă nu are un sediu în Uniune, are un număr semnificativ de utilizatori în unul sau mai multe state membre ori își direcționează activitățile către unul sau mai multe state membre. Direcționarea activităților către unul sau mai multe state membre ar trebui să fie stabilită pe baza tuturor circumstanțelor relevante, inclusiv a unor factori cum ar fi utilizarea unei limbi sau a unei monede folosite în general în respectivul stat membru, posibilitatea de a comanda produse sau servicii ori utilizarea unui domeniu național de prim nivel. De asemenea, ar trebui să se prezume existența unei legături substanțiale în cazul în care un furnizor de servicii își direcționează activitățile spre unul sau mai multe state membre, astfel cum se prevede la articolul 17 alineatul (1) litera (c) din Regulamentul (UE) nr. 1215/2012 al Parlamentului European și al Consiliului</w:t>
            </w:r>
            <w:r w:rsidRPr="00000CF1">
              <w:rPr>
                <w:vertAlign w:val="superscript"/>
              </w:rPr>
              <w:t>44</w:t>
            </w:r>
            <w:r w:rsidRPr="00000CF1">
              <w:t>. Simpla accesibilitate tehnică a unui site web din Uniune nu ar trebui considerată, în sine,</w:t>
            </w:r>
            <w:r w:rsidRPr="00000CF1">
              <w:rPr>
                <w:b/>
                <w:bCs/>
                <w:i/>
                <w:iCs/>
              </w:rPr>
              <w:t xml:space="preserve"> o</w:t>
            </w:r>
            <w:r w:rsidRPr="00000CF1">
              <w:rPr>
                <w:b/>
                <w:bCs/>
              </w:rPr>
              <w:t xml:space="preserve"> </w:t>
            </w:r>
            <w:r w:rsidRPr="00000CF1">
              <w:t>dovadă a existenței unei legături substanțiale cu Uniunea.</w:t>
            </w:r>
          </w:p>
        </w:tc>
      </w:tr>
      <w:tr w:rsidR="008138C5" w:rsidRPr="00000CF1" w14:paraId="4D20689A" w14:textId="77777777" w:rsidTr="004049A1">
        <w:trPr>
          <w:jc w:val="center"/>
        </w:trPr>
        <w:tc>
          <w:tcPr>
            <w:tcW w:w="4876" w:type="dxa"/>
          </w:tcPr>
          <w:p w14:paraId="7378A105" w14:textId="77777777" w:rsidR="00B2744A" w:rsidRPr="00000CF1" w:rsidRDefault="00B2744A" w:rsidP="004049A1">
            <w:pPr>
              <w:pStyle w:val="Normal6a"/>
            </w:pPr>
            <w:r w:rsidRPr="00000CF1">
              <w:rPr>
                <w:b/>
                <w:i/>
              </w:rPr>
              <w:t>_________________</w:t>
            </w:r>
          </w:p>
        </w:tc>
        <w:tc>
          <w:tcPr>
            <w:tcW w:w="4876" w:type="dxa"/>
          </w:tcPr>
          <w:p w14:paraId="75C62257" w14:textId="77777777" w:rsidR="00B2744A" w:rsidRPr="00000CF1" w:rsidRDefault="00B2744A" w:rsidP="004049A1">
            <w:pPr>
              <w:pStyle w:val="Normal6a"/>
            </w:pPr>
            <w:r w:rsidRPr="00000CF1">
              <w:rPr>
                <w:b/>
                <w:i/>
              </w:rPr>
              <w:t>_________________</w:t>
            </w:r>
          </w:p>
        </w:tc>
      </w:tr>
      <w:tr w:rsidR="008138C5" w:rsidRPr="00000CF1" w14:paraId="5EC05DA9" w14:textId="77777777" w:rsidTr="004049A1">
        <w:trPr>
          <w:jc w:val="center"/>
        </w:trPr>
        <w:tc>
          <w:tcPr>
            <w:tcW w:w="4876" w:type="dxa"/>
          </w:tcPr>
          <w:p w14:paraId="6F59C5AB" w14:textId="77777777" w:rsidR="00B2744A" w:rsidRPr="00000CF1" w:rsidRDefault="00B2744A" w:rsidP="004049A1">
            <w:pPr>
              <w:pStyle w:val="Normal6a"/>
            </w:pPr>
            <w:r w:rsidRPr="00000CF1">
              <w:rPr>
                <w:vertAlign w:val="superscript"/>
              </w:rPr>
              <w:t>44</w:t>
            </w:r>
            <w:r w:rsidRPr="00000CF1">
              <w:t xml:space="preserve"> Regulamentul (UE) nr. 1215/2012 al Parlamentului European și al Consiliului din 12 decembrie 2012 privind competența judiciară, recunoașterea și executarea hotărârilor în materie civilă și comercială (JO L 351, 20.12.2012, p. 1).</w:t>
            </w:r>
          </w:p>
        </w:tc>
        <w:tc>
          <w:tcPr>
            <w:tcW w:w="4876" w:type="dxa"/>
          </w:tcPr>
          <w:p w14:paraId="62011646" w14:textId="77777777" w:rsidR="00B2744A" w:rsidRPr="00000CF1" w:rsidRDefault="00B2744A" w:rsidP="004049A1">
            <w:pPr>
              <w:pStyle w:val="Normal6a"/>
            </w:pPr>
            <w:r w:rsidRPr="00000CF1">
              <w:rPr>
                <w:vertAlign w:val="superscript"/>
              </w:rPr>
              <w:t>44</w:t>
            </w:r>
            <w:r w:rsidRPr="00000CF1">
              <w:t xml:space="preserve"> Regulamentul (UE) nr. 1215/2012 al Parlamentului European și al Consiliului din 12 decembrie 2012 privind competența judiciară, recunoașterea și executarea hotărârilor în materie civilă și comercială (JO L 351, 20.12.2012, p. 1).</w:t>
            </w:r>
          </w:p>
        </w:tc>
      </w:tr>
    </w:tbl>
    <w:p w14:paraId="14D5FB42"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7014C4CD" w14:textId="77777777" w:rsidR="00B2744A" w:rsidRPr="00000CF1" w:rsidRDefault="00B2744A" w:rsidP="00B2744A">
      <w:r w:rsidRPr="00000CF1">
        <w:rPr>
          <w:rStyle w:val="HideTWBExt"/>
          <w:noProof w:val="0"/>
        </w:rPr>
        <w:t>&lt;/Amend&gt;</w:t>
      </w:r>
    </w:p>
    <w:p w14:paraId="40D3D981"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319</w:t>
      </w:r>
      <w:r w:rsidRPr="00000CF1">
        <w:rPr>
          <w:rStyle w:val="HideTWBExt"/>
          <w:b w:val="0"/>
          <w:noProof w:val="0"/>
        </w:rPr>
        <w:t>&lt;/NumAm&gt;</w:t>
      </w:r>
    </w:p>
    <w:p w14:paraId="1A4C1384"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739566C6"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4594A022" w14:textId="77777777" w:rsidR="00B2744A" w:rsidRPr="00000CF1" w:rsidRDefault="00B2744A" w:rsidP="00B2744A">
      <w:pPr>
        <w:pStyle w:val="NormalBold"/>
      </w:pPr>
      <w:r w:rsidRPr="00000CF1">
        <w:rPr>
          <w:rStyle w:val="HideTWBExt"/>
          <w:b w:val="0"/>
          <w:noProof w:val="0"/>
        </w:rPr>
        <w:t>&lt;/RepeatBlock-By&gt;</w:t>
      </w:r>
    </w:p>
    <w:p w14:paraId="71D008E6"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54F24382" w14:textId="77777777" w:rsidR="00B2744A" w:rsidRPr="00000CF1" w:rsidRDefault="00B2744A" w:rsidP="00B2744A">
      <w:pPr>
        <w:pStyle w:val="NormalBold"/>
      </w:pPr>
      <w:r w:rsidRPr="00000CF1">
        <w:rPr>
          <w:rStyle w:val="HideTWBExt"/>
          <w:b w:val="0"/>
          <w:noProof w:val="0"/>
        </w:rPr>
        <w:t>&lt;Article&gt;</w:t>
      </w:r>
      <w:r w:rsidRPr="00000CF1">
        <w:t>Considerentul 11</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EE5C528" w14:textId="77777777" w:rsidTr="004049A1">
        <w:trPr>
          <w:trHeight w:hRule="exact" w:val="240"/>
          <w:jc w:val="center"/>
        </w:trPr>
        <w:tc>
          <w:tcPr>
            <w:tcW w:w="9752" w:type="dxa"/>
            <w:gridSpan w:val="2"/>
          </w:tcPr>
          <w:p w14:paraId="6D14B80D" w14:textId="77777777" w:rsidR="00B2744A" w:rsidRPr="00000CF1" w:rsidRDefault="00B2744A" w:rsidP="004049A1"/>
        </w:tc>
      </w:tr>
      <w:tr w:rsidR="008138C5" w:rsidRPr="00000CF1" w14:paraId="23230E66" w14:textId="77777777" w:rsidTr="004049A1">
        <w:trPr>
          <w:trHeight w:val="240"/>
          <w:jc w:val="center"/>
        </w:trPr>
        <w:tc>
          <w:tcPr>
            <w:tcW w:w="4876" w:type="dxa"/>
          </w:tcPr>
          <w:p w14:paraId="5FC961E0" w14:textId="77777777" w:rsidR="00B2744A" w:rsidRPr="00000CF1" w:rsidRDefault="00B2744A" w:rsidP="004049A1">
            <w:pPr>
              <w:pStyle w:val="AmColumnHeading"/>
            </w:pPr>
            <w:r w:rsidRPr="00000CF1">
              <w:t>Textul propus de Comisie</w:t>
            </w:r>
          </w:p>
        </w:tc>
        <w:tc>
          <w:tcPr>
            <w:tcW w:w="4876" w:type="dxa"/>
          </w:tcPr>
          <w:p w14:paraId="4BBCC01E" w14:textId="77777777" w:rsidR="00B2744A" w:rsidRPr="00000CF1" w:rsidRDefault="00B2744A" w:rsidP="004049A1">
            <w:pPr>
              <w:pStyle w:val="AmColumnHeading"/>
            </w:pPr>
            <w:r w:rsidRPr="00000CF1">
              <w:t>Amendamentul</w:t>
            </w:r>
          </w:p>
        </w:tc>
      </w:tr>
      <w:tr w:rsidR="008138C5" w:rsidRPr="00000CF1" w14:paraId="69D4234F" w14:textId="77777777" w:rsidTr="004049A1">
        <w:trPr>
          <w:jc w:val="center"/>
        </w:trPr>
        <w:tc>
          <w:tcPr>
            <w:tcW w:w="4876" w:type="dxa"/>
          </w:tcPr>
          <w:p w14:paraId="12EC2E2F" w14:textId="77777777" w:rsidR="00B2744A" w:rsidRPr="00000CF1" w:rsidRDefault="00B2744A" w:rsidP="004049A1">
            <w:pPr>
              <w:pStyle w:val="Normal6a"/>
            </w:pPr>
            <w:r w:rsidRPr="00000CF1">
              <w:t>(11)</w:t>
            </w:r>
            <w:r w:rsidRPr="00000CF1">
              <w:tab/>
              <w:t>Ar trebui să se considere că există o legătură substanțială cu Uniunea în cazul în care furnizorul de servicii relevante ale societății informaționale are un sediu în Uniune sau, dacă nu are un sediu în Uniune, are un număr semnificativ de utilizatori în unul sau mai multe state membre ori își direcționează activitățile către unul sau mai multe state membre. Direcționarea activităților către unul sau mai multe state membre ar trebui să fie stabilită pe baza tuturor circumstanțelor relevante, inclusiv a unor factori cum ar fi utilizarea unei limbi sau a unei monede folosite în general în respectivul stat membru, posibilitatea de a comanda produse sau servicii ori utilizarea unui domeniu național de prim nivel. Direcționarea activităților către un stat membru ar putea, de asemenea, să fie dedusă din disponibilitatea unei aplicații software în magazinul de aplicații software național relevant, din difuzarea de materiale publicitare locale sau într-o limbă utilizată în respectivul stat membru ori din modul de gestionare a relațiilor cu clienții, de exemplu prin furnizarea de servicii de asistență pentru clienți în limba utilizată în general în respectivul stat membru. De asemenea, ar trebui să se prezume existența unei legături substanțiale în cazul în care un furnizor de servicii își direcționează activitățile spre unul sau mai multe state membre, astfel cum se prevede la articolul 17 alineatul (1) litera (c) din Regulamentul (UE) nr. 1215/2012 al Parlamentului European și al Consiliului</w:t>
            </w:r>
            <w:r w:rsidRPr="00000CF1">
              <w:rPr>
                <w:vertAlign w:val="superscript"/>
              </w:rPr>
              <w:t>44</w:t>
            </w:r>
            <w:r w:rsidRPr="00000CF1">
              <w:t xml:space="preserve">. Simpla accesibilitate tehnică a unui site web din Uniune nu </w:t>
            </w:r>
            <w:r w:rsidRPr="00000CF1">
              <w:rPr>
                <w:b/>
                <w:bCs/>
                <w:i/>
                <w:iCs/>
              </w:rPr>
              <w:t>ar trebui</w:t>
            </w:r>
            <w:r w:rsidRPr="00000CF1">
              <w:t xml:space="preserve"> considerată, în sine,</w:t>
            </w:r>
            <w:r w:rsidRPr="00000CF1">
              <w:rPr>
                <w:b/>
                <w:bCs/>
                <w:i/>
                <w:iCs/>
              </w:rPr>
              <w:t xml:space="preserve"> ca</w:t>
            </w:r>
            <w:r w:rsidRPr="00000CF1">
              <w:rPr>
                <w:b/>
                <w:bCs/>
              </w:rPr>
              <w:t xml:space="preserve"> </w:t>
            </w:r>
            <w:r w:rsidRPr="00000CF1">
              <w:t>dovadă a existenței unei legături substanțiale cu Uniunea.</w:t>
            </w:r>
          </w:p>
        </w:tc>
        <w:tc>
          <w:tcPr>
            <w:tcW w:w="4876" w:type="dxa"/>
          </w:tcPr>
          <w:p w14:paraId="09B46D5C" w14:textId="77777777" w:rsidR="00B2744A" w:rsidRPr="00000CF1" w:rsidRDefault="00B2744A" w:rsidP="004049A1">
            <w:pPr>
              <w:pStyle w:val="Normal6a"/>
            </w:pPr>
            <w:r w:rsidRPr="00000CF1">
              <w:t>(11)</w:t>
            </w:r>
            <w:r w:rsidRPr="00000CF1">
              <w:tab/>
              <w:t>Ar trebui să se considere că există o legătură substanțială cu Uniunea în cazul în care furnizorul de servicii relevante ale societății informaționale are un sediu în Uniune sau, dacă nu are un sediu în Uniune, are un număr semnificativ de utilizatori</w:t>
            </w:r>
            <w:r w:rsidRPr="00000CF1">
              <w:rPr>
                <w:b/>
                <w:bCs/>
                <w:i/>
                <w:iCs/>
              </w:rPr>
              <w:t>, raportat la dimensiunea populației,</w:t>
            </w:r>
            <w:r w:rsidRPr="00000CF1">
              <w:t xml:space="preserve"> în unul sau mai multe state membre ori își direcționează activitățile către unul sau mai multe state membre. Direcționarea activităților către unul sau mai multe state membre ar trebui să fie stabilită pe baza tuturor circumstanțelor relevante, inclusiv a unor factori cum ar fi utilizarea unei limbi sau a unei monede folosite în general în respectivul stat membru, posibilitatea de a comanda produse sau servicii ori utilizarea unui domeniu național de prim nivel. Direcționarea activităților către un stat membru ar putea, de asemenea, să fie dedusă din disponibilitatea unei aplicații software în magazinul de aplicații software național relevant, din difuzarea de materiale publicitare locale sau într-o limbă utilizată în respectivul stat membru ori din modul de gestionare a relațiilor cu clienții, de exemplu prin furnizarea de servicii de asistență pentru clienți în limba utilizată în general în respectivul stat membru. De asemenea, ar trebui să se prezume existența unei legături substanțiale în cazul în care un furnizor de servicii își direcționează activitățile spre unul sau mai multe state membre, astfel cum se prevede la articolul 17 alineatul (1) litera (c) din Regulamentul (UE) nr. 1215/2012 al Parlamentului European și al Consiliului</w:t>
            </w:r>
            <w:r w:rsidRPr="00000CF1">
              <w:rPr>
                <w:vertAlign w:val="superscript"/>
              </w:rPr>
              <w:t>44</w:t>
            </w:r>
            <w:r w:rsidRPr="00000CF1">
              <w:t xml:space="preserve">. Simpla accesibilitate tehnică a unui site web din Uniune nu </w:t>
            </w:r>
            <w:r w:rsidRPr="00000CF1">
              <w:rPr>
                <w:b/>
                <w:bCs/>
                <w:i/>
                <w:iCs/>
              </w:rPr>
              <w:t>poate fi</w:t>
            </w:r>
            <w:r w:rsidRPr="00000CF1">
              <w:t xml:space="preserve"> considerată, în sine,</w:t>
            </w:r>
            <w:r w:rsidRPr="00000CF1">
              <w:rPr>
                <w:b/>
                <w:bCs/>
                <w:i/>
                <w:iCs/>
              </w:rPr>
              <w:t xml:space="preserve"> o</w:t>
            </w:r>
            <w:r w:rsidRPr="00000CF1">
              <w:t xml:space="preserve"> dovadă a existenței unei legături substanțiale cu Uniunea.</w:t>
            </w:r>
          </w:p>
        </w:tc>
      </w:tr>
      <w:tr w:rsidR="008138C5" w:rsidRPr="00000CF1" w14:paraId="3B5B6D63" w14:textId="77777777" w:rsidTr="004049A1">
        <w:trPr>
          <w:jc w:val="center"/>
        </w:trPr>
        <w:tc>
          <w:tcPr>
            <w:tcW w:w="4876" w:type="dxa"/>
          </w:tcPr>
          <w:p w14:paraId="0A5B7315" w14:textId="77777777" w:rsidR="00B2744A" w:rsidRPr="00000CF1" w:rsidRDefault="00B2744A" w:rsidP="004049A1">
            <w:pPr>
              <w:pStyle w:val="Normal6a"/>
            </w:pPr>
            <w:r w:rsidRPr="00000CF1">
              <w:rPr>
                <w:b/>
                <w:i/>
              </w:rPr>
              <w:t>_________________</w:t>
            </w:r>
          </w:p>
        </w:tc>
        <w:tc>
          <w:tcPr>
            <w:tcW w:w="4876" w:type="dxa"/>
          </w:tcPr>
          <w:p w14:paraId="715A96E3" w14:textId="77777777" w:rsidR="00B2744A" w:rsidRPr="00000CF1" w:rsidRDefault="00B2744A" w:rsidP="004049A1">
            <w:pPr>
              <w:pStyle w:val="Normal6a"/>
            </w:pPr>
            <w:r w:rsidRPr="00000CF1">
              <w:rPr>
                <w:b/>
                <w:i/>
              </w:rPr>
              <w:t>_________________</w:t>
            </w:r>
          </w:p>
        </w:tc>
      </w:tr>
      <w:tr w:rsidR="008138C5" w:rsidRPr="00000CF1" w14:paraId="799AD13E" w14:textId="77777777" w:rsidTr="004049A1">
        <w:trPr>
          <w:jc w:val="center"/>
        </w:trPr>
        <w:tc>
          <w:tcPr>
            <w:tcW w:w="4876" w:type="dxa"/>
          </w:tcPr>
          <w:p w14:paraId="3D805099" w14:textId="77777777" w:rsidR="00B2744A" w:rsidRPr="00000CF1" w:rsidRDefault="00B2744A" w:rsidP="004049A1">
            <w:pPr>
              <w:pStyle w:val="Normal6a"/>
            </w:pPr>
            <w:r w:rsidRPr="00000CF1">
              <w:rPr>
                <w:vertAlign w:val="superscript"/>
              </w:rPr>
              <w:t>44</w:t>
            </w:r>
            <w:r w:rsidRPr="00000CF1">
              <w:t xml:space="preserve"> Regulamentul (UE) nr. 1215/2012 al Parlamentului European și al Consiliului din 12 decembrie 2012 privind competența judiciară, recunoașterea și executarea hotărârilor în materie civilă și comercială (JO L 351, 20.12.2012, p. 1).</w:t>
            </w:r>
          </w:p>
        </w:tc>
        <w:tc>
          <w:tcPr>
            <w:tcW w:w="4876" w:type="dxa"/>
          </w:tcPr>
          <w:p w14:paraId="7EA0CB0E" w14:textId="77777777" w:rsidR="00B2744A" w:rsidRPr="00000CF1" w:rsidRDefault="00B2744A" w:rsidP="004049A1">
            <w:pPr>
              <w:pStyle w:val="Normal6a"/>
            </w:pPr>
            <w:r w:rsidRPr="00000CF1">
              <w:rPr>
                <w:vertAlign w:val="superscript"/>
              </w:rPr>
              <w:t>44</w:t>
            </w:r>
            <w:r w:rsidRPr="00000CF1">
              <w:t xml:space="preserve"> Regulamentul (UE) nr. 1215/2012 al Parlamentului European și al Consiliului din 12 decembrie 2012 privind competența judiciară, recunoașterea și executarea hotărârilor în materie civilă și comercială (JO L 351, 20.12.2012, p. 1).</w:t>
            </w:r>
          </w:p>
        </w:tc>
      </w:tr>
    </w:tbl>
    <w:p w14:paraId="435A2CC9"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7574FF32" w14:textId="77777777" w:rsidR="00B2744A" w:rsidRPr="00000CF1" w:rsidRDefault="00B2744A" w:rsidP="00B2744A">
      <w:pPr>
        <w:pStyle w:val="AmJustTitle"/>
      </w:pPr>
      <w:r w:rsidRPr="00000CF1">
        <w:rPr>
          <w:rStyle w:val="HideTWBExt"/>
          <w:i w:val="0"/>
          <w:noProof w:val="0"/>
        </w:rPr>
        <w:t>&lt;TitreJust&gt;</w:t>
      </w:r>
      <w:r w:rsidRPr="00000CF1">
        <w:t>Justificare</w:t>
      </w:r>
      <w:r w:rsidRPr="00000CF1">
        <w:rPr>
          <w:rStyle w:val="HideTWBExt"/>
          <w:i w:val="0"/>
          <w:noProof w:val="0"/>
        </w:rPr>
        <w:t>&lt;/TitreJust&gt;</w:t>
      </w:r>
    </w:p>
    <w:p w14:paraId="246F1BC0" w14:textId="77777777" w:rsidR="00B2744A" w:rsidRPr="00000CF1" w:rsidRDefault="00B2744A" w:rsidP="00B2744A">
      <w:pPr>
        <w:pStyle w:val="AmJustText"/>
      </w:pPr>
      <w:r w:rsidRPr="00000CF1">
        <w:t>O aliniere mai coerentă la DSA.</w:t>
      </w:r>
    </w:p>
    <w:p w14:paraId="55884E85" w14:textId="77777777" w:rsidR="00B2744A" w:rsidRPr="00000CF1" w:rsidRDefault="00B2744A" w:rsidP="00B2744A">
      <w:r w:rsidRPr="00000CF1">
        <w:rPr>
          <w:rStyle w:val="HideTWBExt"/>
          <w:noProof w:val="0"/>
        </w:rPr>
        <w:t>&lt;/Amend&gt;</w:t>
      </w:r>
    </w:p>
    <w:p w14:paraId="55364978"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320</w:t>
      </w:r>
      <w:r w:rsidRPr="00000CF1">
        <w:rPr>
          <w:rStyle w:val="HideTWBExt"/>
          <w:b w:val="0"/>
          <w:noProof w:val="0"/>
        </w:rPr>
        <w:t>&lt;/NumAm&gt;</w:t>
      </w:r>
    </w:p>
    <w:p w14:paraId="1EAD5F61"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7C30DD75" w14:textId="77777777" w:rsidR="00B2744A" w:rsidRPr="00000CF1" w:rsidRDefault="00B2744A" w:rsidP="00B2744A">
      <w:pPr>
        <w:pStyle w:val="NormalBold"/>
      </w:pPr>
      <w:r w:rsidRPr="00000CF1">
        <w:rPr>
          <w:rStyle w:val="HideTWBExt"/>
          <w:b w:val="0"/>
          <w:noProof w:val="0"/>
        </w:rPr>
        <w:t>&lt;/RepeatBlock-By&gt;</w:t>
      </w:r>
    </w:p>
    <w:p w14:paraId="79ACCDCF"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5606539" w14:textId="77777777" w:rsidR="00B2744A" w:rsidRPr="00000CF1" w:rsidRDefault="00B2744A" w:rsidP="00B2744A">
      <w:pPr>
        <w:pStyle w:val="NormalBold"/>
      </w:pPr>
      <w:r w:rsidRPr="00000CF1">
        <w:rPr>
          <w:rStyle w:val="HideTWBExt"/>
          <w:b w:val="0"/>
          <w:noProof w:val="0"/>
        </w:rPr>
        <w:t>&lt;Article&gt;</w:t>
      </w:r>
      <w:r w:rsidRPr="00000CF1">
        <w:t>Considerentul 12</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15ABB6D" w14:textId="77777777" w:rsidTr="004049A1">
        <w:trPr>
          <w:trHeight w:hRule="exact" w:val="240"/>
          <w:jc w:val="center"/>
        </w:trPr>
        <w:tc>
          <w:tcPr>
            <w:tcW w:w="9752" w:type="dxa"/>
            <w:gridSpan w:val="2"/>
          </w:tcPr>
          <w:p w14:paraId="0E18329F" w14:textId="77777777" w:rsidR="00B2744A" w:rsidRPr="00000CF1" w:rsidRDefault="00B2744A" w:rsidP="004049A1"/>
        </w:tc>
      </w:tr>
      <w:tr w:rsidR="008138C5" w:rsidRPr="00000CF1" w14:paraId="793BF55D" w14:textId="77777777" w:rsidTr="004049A1">
        <w:trPr>
          <w:trHeight w:val="240"/>
          <w:jc w:val="center"/>
        </w:trPr>
        <w:tc>
          <w:tcPr>
            <w:tcW w:w="4876" w:type="dxa"/>
          </w:tcPr>
          <w:p w14:paraId="20D5313F" w14:textId="77777777" w:rsidR="00B2744A" w:rsidRPr="00000CF1" w:rsidRDefault="00B2744A" w:rsidP="004049A1">
            <w:pPr>
              <w:pStyle w:val="AmColumnHeading"/>
            </w:pPr>
            <w:r w:rsidRPr="00000CF1">
              <w:t>Textul propus de Comisie</w:t>
            </w:r>
          </w:p>
        </w:tc>
        <w:tc>
          <w:tcPr>
            <w:tcW w:w="4876" w:type="dxa"/>
          </w:tcPr>
          <w:p w14:paraId="2DCEFFE6" w14:textId="77777777" w:rsidR="00B2744A" w:rsidRPr="00000CF1" w:rsidRDefault="00B2744A" w:rsidP="004049A1">
            <w:pPr>
              <w:pStyle w:val="AmColumnHeading"/>
            </w:pPr>
            <w:r w:rsidRPr="00000CF1">
              <w:t>Amendamentul</w:t>
            </w:r>
          </w:p>
        </w:tc>
      </w:tr>
      <w:tr w:rsidR="008138C5" w:rsidRPr="00000CF1" w14:paraId="6169DC14" w14:textId="77777777" w:rsidTr="004049A1">
        <w:trPr>
          <w:jc w:val="center"/>
        </w:trPr>
        <w:tc>
          <w:tcPr>
            <w:tcW w:w="4876" w:type="dxa"/>
          </w:tcPr>
          <w:p w14:paraId="0C40F6AF" w14:textId="77777777" w:rsidR="00B2744A" w:rsidRPr="00000CF1" w:rsidRDefault="00B2744A" w:rsidP="004049A1">
            <w:pPr>
              <w:pStyle w:val="Normal6a"/>
            </w:pPr>
            <w:r w:rsidRPr="00000CF1">
              <w:t>(12)</w:t>
            </w:r>
            <w:r w:rsidRPr="00000CF1">
              <w:tab/>
              <w:t xml:space="preserve">Din motive de coerență și neutralitate tehnologică, termenul „material care conține abuzuri sexuale asupra copiilor” ar trebui, în sensul prezentului regulament, să fie definit ca referindu-se la orice </w:t>
            </w:r>
            <w:r w:rsidRPr="00000CF1">
              <w:rPr>
                <w:b/>
                <w:bCs/>
                <w:i/>
                <w:iCs/>
              </w:rPr>
              <w:t>tip de</w:t>
            </w:r>
            <w:r w:rsidRPr="00000CF1">
              <w:t xml:space="preserve"> material care </w:t>
            </w:r>
            <w:r w:rsidRPr="00000CF1">
              <w:rPr>
                <w:b/>
                <w:bCs/>
                <w:i/>
                <w:iCs/>
              </w:rPr>
              <w:t>constituie pornografie infantilă sau spectacol pornografic</w:t>
            </w:r>
            <w:r w:rsidRPr="00000CF1">
              <w:t xml:space="preserve"> în sensul Directivei 2011/93/UE și care poate fi diseminat prin utilizarea serviciilor de găzduire sau de comunicații interpersonale. În prezent, astfel de materiale constau, de regulă, în imagini sau materiale video</w:t>
            </w:r>
            <w:r w:rsidRPr="00000CF1">
              <w:rPr>
                <w:b/>
                <w:bCs/>
                <w:i/>
                <w:iCs/>
              </w:rPr>
              <w:t>, fără a fi totuși exclus ca acestea să ia alte forme, în special având în vedere evoluțiile tehnologice viitoare</w:t>
            </w:r>
            <w:r w:rsidRPr="00000CF1">
              <w:t>.</w:t>
            </w:r>
          </w:p>
        </w:tc>
        <w:tc>
          <w:tcPr>
            <w:tcW w:w="4876" w:type="dxa"/>
          </w:tcPr>
          <w:p w14:paraId="334461D4" w14:textId="77777777" w:rsidR="00B2744A" w:rsidRPr="00000CF1" w:rsidRDefault="00B2744A" w:rsidP="004049A1">
            <w:pPr>
              <w:pStyle w:val="Normal6a"/>
            </w:pPr>
            <w:r w:rsidRPr="00000CF1">
              <w:t>(12)</w:t>
            </w:r>
            <w:r w:rsidRPr="00000CF1">
              <w:tab/>
              <w:t xml:space="preserve">Din motive de coerență și neutralitate tehnologică, termenul „material care conține abuzuri sexuale asupra copiilor” ar trebui, în sensul prezentului regulament, să fie definit ca referindu-se la orice material care </w:t>
            </w:r>
            <w:r w:rsidRPr="00000CF1">
              <w:rPr>
                <w:b/>
                <w:bCs/>
                <w:i/>
                <w:iCs/>
              </w:rPr>
              <w:t>prezintă vizual un copil care este implicat într-un comportament sexual explicit, real sau simulat; orice reprezentare a organelor sexuale ale unui copil în principal cu scop sexual; orice material care prezintă vizual orice persoană care pare a fi un copil implicat într-un comportament sexual explicit, real sau simulat, sau orice prezentare a organelor sexuale ale unei persoane care pare a fi un copil, în principal cu scop sexual;</w:t>
            </w:r>
            <w:r w:rsidRPr="00000CF1">
              <w:rPr>
                <w:b/>
                <w:i/>
              </w:rPr>
              <w:t xml:space="preserve"> imagini realiste ale unui copil implicat într-un comportament sexual explicit sau imagini realiste ale organelor sexuale ale unui copil, în principal cu scop sexual sau expunerea în direct adresată unui public, inclusiv prin tehnologia informațiilor și comunicațiilor, a unui copil implicat într-un comportament sexual explicit, real sau simulat </w:t>
            </w:r>
            <w:r w:rsidRPr="00000CF1">
              <w:rPr>
                <w:b/>
                <w:bCs/>
                <w:i/>
                <w:iCs/>
              </w:rPr>
              <w:t>ori a organelor sexuale ale unui copil în principal cu scop sexual</w:t>
            </w:r>
            <w:r w:rsidRPr="00000CF1">
              <w:t xml:space="preserve"> în sensul Directivei 2011/93/UE și care poate fi diseminat prin utilizarea serviciilor de găzduire sau de comunicații interpersonale. În prezent, astfel de materiale constau, de regulă, în imagini sau materiale video.</w:t>
            </w:r>
          </w:p>
        </w:tc>
      </w:tr>
    </w:tbl>
    <w:p w14:paraId="352CD1D8"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137B1880" w14:textId="77777777" w:rsidR="00B2744A" w:rsidRPr="00000CF1" w:rsidRDefault="00B2744A" w:rsidP="00B2744A">
      <w:r w:rsidRPr="00000CF1">
        <w:rPr>
          <w:rStyle w:val="HideTWBExt"/>
          <w:noProof w:val="0"/>
        </w:rPr>
        <w:t>&lt;/Amend&gt;</w:t>
      </w:r>
    </w:p>
    <w:p w14:paraId="720C58C7"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321</w:t>
      </w:r>
      <w:r w:rsidRPr="00000CF1">
        <w:rPr>
          <w:rStyle w:val="HideTWBExt"/>
          <w:b w:val="0"/>
          <w:noProof w:val="0"/>
        </w:rPr>
        <w:t>&lt;/NumAm&gt;</w:t>
      </w:r>
    </w:p>
    <w:p w14:paraId="5EB6B01E"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218F6969" w14:textId="77777777" w:rsidR="00B2744A" w:rsidRPr="00000CF1" w:rsidRDefault="00B2744A" w:rsidP="00B2744A">
      <w:pPr>
        <w:pStyle w:val="NormalBold"/>
      </w:pPr>
      <w:r w:rsidRPr="00000CF1">
        <w:rPr>
          <w:rStyle w:val="HideTWBExt"/>
          <w:b w:val="0"/>
          <w:noProof w:val="0"/>
        </w:rPr>
        <w:t>&lt;/RepeatBlock-By&gt;</w:t>
      </w:r>
    </w:p>
    <w:p w14:paraId="15CB93F3"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DF78A99" w14:textId="77777777" w:rsidR="00B2744A" w:rsidRPr="00000CF1" w:rsidRDefault="00B2744A" w:rsidP="00B2744A">
      <w:pPr>
        <w:pStyle w:val="NormalBold"/>
      </w:pPr>
      <w:r w:rsidRPr="00000CF1">
        <w:rPr>
          <w:rStyle w:val="HideTWBExt"/>
          <w:b w:val="0"/>
          <w:noProof w:val="0"/>
        </w:rPr>
        <w:t>&lt;Article&gt;</w:t>
      </w:r>
      <w:r w:rsidRPr="00000CF1">
        <w:t>Considerentul 13</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24A188E2" w14:textId="77777777" w:rsidTr="004049A1">
        <w:trPr>
          <w:trHeight w:hRule="exact" w:val="240"/>
          <w:jc w:val="center"/>
        </w:trPr>
        <w:tc>
          <w:tcPr>
            <w:tcW w:w="9752" w:type="dxa"/>
            <w:gridSpan w:val="2"/>
          </w:tcPr>
          <w:p w14:paraId="5C8CE7B2" w14:textId="77777777" w:rsidR="00B2744A" w:rsidRPr="00000CF1" w:rsidRDefault="00B2744A" w:rsidP="004049A1"/>
        </w:tc>
      </w:tr>
      <w:tr w:rsidR="008138C5" w:rsidRPr="00000CF1" w14:paraId="4C55FA62" w14:textId="77777777" w:rsidTr="004049A1">
        <w:trPr>
          <w:trHeight w:val="240"/>
          <w:jc w:val="center"/>
        </w:trPr>
        <w:tc>
          <w:tcPr>
            <w:tcW w:w="4876" w:type="dxa"/>
          </w:tcPr>
          <w:p w14:paraId="640D0B2F" w14:textId="77777777" w:rsidR="00B2744A" w:rsidRPr="00000CF1" w:rsidRDefault="00B2744A" w:rsidP="004049A1">
            <w:pPr>
              <w:pStyle w:val="AmColumnHeading"/>
            </w:pPr>
            <w:r w:rsidRPr="00000CF1">
              <w:t>Textul propus de Comisie</w:t>
            </w:r>
          </w:p>
        </w:tc>
        <w:tc>
          <w:tcPr>
            <w:tcW w:w="4876" w:type="dxa"/>
          </w:tcPr>
          <w:p w14:paraId="6372F60B" w14:textId="77777777" w:rsidR="00B2744A" w:rsidRPr="00000CF1" w:rsidRDefault="00B2744A" w:rsidP="004049A1">
            <w:pPr>
              <w:pStyle w:val="AmColumnHeading"/>
            </w:pPr>
            <w:r w:rsidRPr="00000CF1">
              <w:t>Amendamentul</w:t>
            </w:r>
          </w:p>
        </w:tc>
      </w:tr>
      <w:tr w:rsidR="008138C5" w:rsidRPr="00000CF1" w14:paraId="311F1E09" w14:textId="77777777" w:rsidTr="004049A1">
        <w:trPr>
          <w:jc w:val="center"/>
        </w:trPr>
        <w:tc>
          <w:tcPr>
            <w:tcW w:w="4876" w:type="dxa"/>
          </w:tcPr>
          <w:p w14:paraId="19735B25" w14:textId="77777777" w:rsidR="00B2744A" w:rsidRPr="00000CF1" w:rsidRDefault="00B2744A" w:rsidP="004049A1">
            <w:pPr>
              <w:pStyle w:val="Normal6a"/>
            </w:pPr>
            <w:r w:rsidRPr="00000CF1">
              <w:t>(13)</w:t>
            </w:r>
            <w:r w:rsidRPr="00000CF1">
              <w:tab/>
              <w:t xml:space="preserve">Termenul „abuz sexual online asupra copiilor” ar trebui să acopere </w:t>
            </w:r>
            <w:r w:rsidRPr="00000CF1">
              <w:rPr>
                <w:b/>
                <w:bCs/>
                <w:i/>
                <w:iCs/>
              </w:rPr>
              <w:t>nu</w:t>
            </w:r>
            <w:r w:rsidRPr="00000CF1">
              <w:t xml:space="preserve"> numai diseminarea materialelor detectate și confirmate anterior ca reprezentând materiale care conțin abuzuri sexuale asupra copiilor (materiale „cunoscute”)</w:t>
            </w:r>
            <w:r w:rsidRPr="00000CF1">
              <w:rPr>
                <w:b/>
                <w:bCs/>
                <w:i/>
                <w:iCs/>
              </w:rPr>
              <w:t>, ci și diseminarea materialelor nedetectate anterior ce ar putea reprezenta materiale care conțin abuzuri sexuale asupra copiilor, dar care nu sunt (deocamdată) confirmate ca atare (materiale „noi”), precum și activitățile care constituie o ademenire a copiilor („grooming”)</w:t>
            </w:r>
            <w:r w:rsidRPr="00000CF1">
              <w:t xml:space="preserve">. </w:t>
            </w:r>
            <w:r w:rsidRPr="00000CF1">
              <w:rPr>
                <w:b/>
                <w:i/>
              </w:rPr>
              <w:t>Acest lucru este necesar în vederea asigurării faptului că sub incidența regulamentului intră nu doar abuzurile din trecut, revictimizarea și încălcarea drepturilor victimelor, cum ar fi dreptul la viață privată și dreptul la protecția datelor cu caracter personal, pe care o implică aceste abuzuri, ci și abuzurile recente, în curs și iminente, astfel încât să se prevină cât mai mult posibil aceste abuzuri, să se asigure o protecție eficace a copiilor și să sporească probabilitatea salvării victimelor și a stopării abuzurilor comise de autorii infracțiunilor.</w:t>
            </w:r>
          </w:p>
        </w:tc>
        <w:tc>
          <w:tcPr>
            <w:tcW w:w="4876" w:type="dxa"/>
          </w:tcPr>
          <w:p w14:paraId="797C503D" w14:textId="77777777" w:rsidR="00B2744A" w:rsidRPr="00000CF1" w:rsidRDefault="00B2744A" w:rsidP="004049A1">
            <w:pPr>
              <w:pStyle w:val="Normal6a"/>
            </w:pPr>
            <w:r w:rsidRPr="00000CF1">
              <w:t>(13)</w:t>
            </w:r>
            <w:r w:rsidRPr="00000CF1">
              <w:tab/>
              <w:t>Termenul „abuz sexual online asupra copiilor” ar trebui să acopere numai diseminarea materialelor detectate și confirmate anterior ca reprezentând materiale care conțin abuzuri sexuale asupra copiilor (materiale „cunoscute”).</w:t>
            </w:r>
          </w:p>
        </w:tc>
      </w:tr>
    </w:tbl>
    <w:p w14:paraId="11D00C13"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756BEF58" w14:textId="77777777" w:rsidR="00B2744A" w:rsidRPr="00000CF1" w:rsidRDefault="00B2744A" w:rsidP="00B2744A">
      <w:r w:rsidRPr="00000CF1">
        <w:rPr>
          <w:rStyle w:val="HideTWBExt"/>
          <w:noProof w:val="0"/>
        </w:rPr>
        <w:t>&lt;/Amend&gt;</w:t>
      </w:r>
    </w:p>
    <w:p w14:paraId="4A9F7B23"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322</w:t>
      </w:r>
      <w:r w:rsidRPr="00000CF1">
        <w:rPr>
          <w:rStyle w:val="HideTWBExt"/>
          <w:b w:val="0"/>
          <w:noProof w:val="0"/>
        </w:rPr>
        <w:t>&lt;/NumAm&gt;</w:t>
      </w:r>
    </w:p>
    <w:p w14:paraId="6343C1DC" w14:textId="77777777" w:rsidR="00B2744A" w:rsidRPr="00000CF1" w:rsidRDefault="00B2744A" w:rsidP="00B2744A">
      <w:pPr>
        <w:pStyle w:val="NormalBold"/>
      </w:pPr>
      <w:r w:rsidRPr="00000CF1">
        <w:rPr>
          <w:rStyle w:val="HideTWBExt"/>
          <w:b w:val="0"/>
          <w:noProof w:val="0"/>
        </w:rPr>
        <w:t>&lt;RepeatBlock-By&gt;&lt;Members&gt;</w:t>
      </w:r>
      <w:r w:rsidRPr="00000CF1">
        <w:t>Annalisa Tardino</w:t>
      </w:r>
      <w:r w:rsidRPr="00000CF1">
        <w:rPr>
          <w:rStyle w:val="HideTWBExt"/>
          <w:b w:val="0"/>
          <w:noProof w:val="0"/>
        </w:rPr>
        <w:t>&lt;/Members&gt;</w:t>
      </w:r>
    </w:p>
    <w:p w14:paraId="3970EE16" w14:textId="77777777" w:rsidR="00B2744A" w:rsidRPr="00000CF1" w:rsidRDefault="00B2744A" w:rsidP="00B2744A">
      <w:pPr>
        <w:pStyle w:val="NormalBold"/>
      </w:pPr>
      <w:r w:rsidRPr="00000CF1">
        <w:rPr>
          <w:rStyle w:val="HideTWBExt"/>
          <w:b w:val="0"/>
          <w:noProof w:val="0"/>
        </w:rPr>
        <w:t>&lt;/RepeatBlock-By&gt;</w:t>
      </w:r>
    </w:p>
    <w:p w14:paraId="3C6AA1AD"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1C941F6" w14:textId="77777777" w:rsidR="00B2744A" w:rsidRPr="00000CF1" w:rsidRDefault="00B2744A" w:rsidP="00B2744A">
      <w:pPr>
        <w:pStyle w:val="NormalBold"/>
      </w:pPr>
      <w:r w:rsidRPr="00000CF1">
        <w:rPr>
          <w:rStyle w:val="HideTWBExt"/>
          <w:b w:val="0"/>
          <w:noProof w:val="0"/>
        </w:rPr>
        <w:t>&lt;Article&gt;</w:t>
      </w:r>
      <w:r w:rsidRPr="00000CF1">
        <w:t>Considerentul 13</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3BD01E94" w14:textId="77777777" w:rsidTr="004049A1">
        <w:trPr>
          <w:trHeight w:hRule="exact" w:val="240"/>
          <w:jc w:val="center"/>
        </w:trPr>
        <w:tc>
          <w:tcPr>
            <w:tcW w:w="9752" w:type="dxa"/>
            <w:gridSpan w:val="2"/>
          </w:tcPr>
          <w:p w14:paraId="00F46B97" w14:textId="77777777" w:rsidR="00B2744A" w:rsidRPr="00000CF1" w:rsidRDefault="00B2744A" w:rsidP="004049A1"/>
        </w:tc>
      </w:tr>
      <w:tr w:rsidR="008138C5" w:rsidRPr="00000CF1" w14:paraId="648CA84E" w14:textId="77777777" w:rsidTr="004049A1">
        <w:trPr>
          <w:trHeight w:val="240"/>
          <w:jc w:val="center"/>
        </w:trPr>
        <w:tc>
          <w:tcPr>
            <w:tcW w:w="4876" w:type="dxa"/>
          </w:tcPr>
          <w:p w14:paraId="3A31D960" w14:textId="77777777" w:rsidR="00B2744A" w:rsidRPr="00000CF1" w:rsidRDefault="00B2744A" w:rsidP="004049A1">
            <w:pPr>
              <w:pStyle w:val="AmColumnHeading"/>
            </w:pPr>
            <w:r w:rsidRPr="00000CF1">
              <w:t>Textul propus de Comisie</w:t>
            </w:r>
          </w:p>
        </w:tc>
        <w:tc>
          <w:tcPr>
            <w:tcW w:w="4876" w:type="dxa"/>
          </w:tcPr>
          <w:p w14:paraId="256D135D" w14:textId="77777777" w:rsidR="00B2744A" w:rsidRPr="00000CF1" w:rsidRDefault="00B2744A" w:rsidP="004049A1">
            <w:pPr>
              <w:pStyle w:val="AmColumnHeading"/>
            </w:pPr>
            <w:r w:rsidRPr="00000CF1">
              <w:t>Amendamentul</w:t>
            </w:r>
          </w:p>
        </w:tc>
      </w:tr>
      <w:tr w:rsidR="008138C5" w:rsidRPr="00000CF1" w14:paraId="5CB2E838" w14:textId="77777777" w:rsidTr="004049A1">
        <w:trPr>
          <w:jc w:val="center"/>
        </w:trPr>
        <w:tc>
          <w:tcPr>
            <w:tcW w:w="4876" w:type="dxa"/>
          </w:tcPr>
          <w:p w14:paraId="0321AA28" w14:textId="77777777" w:rsidR="00B2744A" w:rsidRPr="00000CF1" w:rsidRDefault="00B2744A" w:rsidP="004049A1">
            <w:pPr>
              <w:pStyle w:val="Normal6a"/>
            </w:pPr>
            <w:r w:rsidRPr="00000CF1">
              <w:t>(13)</w:t>
            </w:r>
            <w:r w:rsidRPr="00000CF1">
              <w:tab/>
              <w:t xml:space="preserve">Termenul „abuz sexual online asupra copiilor” ar trebui să acopere nu numai diseminarea materialelor detectate și confirmate anterior ca reprezentând materiale care conțin abuzuri sexuale asupra copiilor (materiale „cunoscute”), ci și diseminarea materialelor nedetectate anterior ce ar putea reprezenta materiale care conțin abuzuri sexuale asupra copiilor, dar care nu sunt (deocamdată) confirmate ca atare (materiale „noi”), precum și activitățile care constituie o ademenire a copiilor („grooming”). Acest lucru este necesar în vederea asigurării faptului că sub incidența regulamentului intră nu doar abuzurile din trecut, revictimizarea și încălcarea drepturilor victimelor, cum ar fi dreptul la viață privată și dreptul la protecția datelor cu caracter personal, pe care o implică aceste abuzuri, ci și abuzurile recente, în curs și iminente, astfel încât să se prevină cât mai mult posibil aceste abuzuri, să se asigure o protecție eficace a copiilor și să sporească probabilitatea salvării victimelor </w:t>
            </w:r>
            <w:r w:rsidRPr="00000CF1">
              <w:rPr>
                <w:b/>
                <w:bCs/>
                <w:i/>
                <w:iCs/>
              </w:rPr>
              <w:t>și</w:t>
            </w:r>
            <w:r w:rsidRPr="00000CF1">
              <w:t xml:space="preserve"> a stopării abuzurilor comise de autorii infracțiunilor.</w:t>
            </w:r>
          </w:p>
        </w:tc>
        <w:tc>
          <w:tcPr>
            <w:tcW w:w="4876" w:type="dxa"/>
          </w:tcPr>
          <w:p w14:paraId="3D8970A3" w14:textId="77777777" w:rsidR="00B2744A" w:rsidRPr="00000CF1" w:rsidRDefault="00B2744A" w:rsidP="004049A1">
            <w:pPr>
              <w:pStyle w:val="Normal6a"/>
            </w:pPr>
            <w:r w:rsidRPr="00000CF1">
              <w:t>(13)</w:t>
            </w:r>
            <w:r w:rsidRPr="00000CF1">
              <w:tab/>
              <w:t>Termenul „abuz sexual online asupra copiilor” ar trebui să acopere nu numai diseminarea materialelor detectate și confirmate anterior ca reprezentând materiale care conțin abuzuri sexuale asupra copiilor (materiale „cunoscute”), ci și diseminarea materialelor nedetectate anterior ce ar putea reprezenta materiale care conțin abuzuri sexuale asupra copiilor, dar care nu sunt (deocamdată) confirmate ca atare (materiale „noi”), precum și activitățile care constituie o ademenire a copiilor („grooming”). Acest lucru este necesar în vederea asigurării faptului că sub incidența regulamentului intră nu doar abuzurile din trecut, revictimizarea și încălcarea drepturilor victimelor, cum ar fi dreptul la viață privată și dreptul la protecția datelor cu caracter personal, pe care o implică aceste abuzuri, ci și abuzurile recente, în curs și iminente, astfel încât să se prevină cât mai mult posibil aceste abuzuri, să se asigure o protecție eficace a copiilor și să sporească probabilitatea salvării victimelor</w:t>
            </w:r>
            <w:r w:rsidRPr="00000CF1">
              <w:rPr>
                <w:b/>
                <w:bCs/>
                <w:i/>
                <w:iCs/>
              </w:rPr>
              <w:t>,</w:t>
            </w:r>
            <w:r w:rsidRPr="00000CF1">
              <w:t xml:space="preserve"> a stopării abuzurilor comise de autorii infracțiunilor</w:t>
            </w:r>
            <w:r w:rsidRPr="00000CF1">
              <w:rPr>
                <w:b/>
                <w:bCs/>
                <w:i/>
                <w:iCs/>
              </w:rPr>
              <w:t xml:space="preserve"> și a urmăririi penale a acestora</w:t>
            </w:r>
            <w:r w:rsidRPr="00000CF1">
              <w:t>.</w:t>
            </w:r>
          </w:p>
        </w:tc>
      </w:tr>
    </w:tbl>
    <w:p w14:paraId="5683965E"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112C6ED1" w14:textId="77777777" w:rsidR="00B2744A" w:rsidRPr="00000CF1" w:rsidRDefault="00B2744A" w:rsidP="00B2744A">
      <w:r w:rsidRPr="00000CF1">
        <w:rPr>
          <w:rStyle w:val="HideTWBExt"/>
          <w:noProof w:val="0"/>
        </w:rPr>
        <w:t>&lt;/Amend&gt;</w:t>
      </w:r>
    </w:p>
    <w:p w14:paraId="5B034DB0"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323</w:t>
      </w:r>
      <w:r w:rsidRPr="00000CF1">
        <w:rPr>
          <w:rStyle w:val="HideTWBExt"/>
          <w:b w:val="0"/>
          <w:noProof w:val="0"/>
        </w:rPr>
        <w:t>&lt;/NumAm&gt;</w:t>
      </w:r>
    </w:p>
    <w:p w14:paraId="28C838D9" w14:textId="77777777" w:rsidR="00B2744A" w:rsidRPr="00000CF1" w:rsidRDefault="00B2744A" w:rsidP="00B2744A">
      <w:pPr>
        <w:pStyle w:val="NormalBold"/>
      </w:pPr>
      <w:r w:rsidRPr="00000CF1">
        <w:rPr>
          <w:rStyle w:val="HideTWBExt"/>
          <w:b w:val="0"/>
          <w:noProof w:val="0"/>
        </w:rPr>
        <w:t>&lt;RepeatBlock-By&gt;&lt;Members&gt;</w:t>
      </w:r>
      <w:r w:rsidRPr="00000CF1">
        <w:t>Vincenzo Sofo, Jadwiga Wiśniewska</w:t>
      </w:r>
      <w:r w:rsidRPr="00000CF1">
        <w:rPr>
          <w:rStyle w:val="HideTWBExt"/>
          <w:b w:val="0"/>
          <w:noProof w:val="0"/>
        </w:rPr>
        <w:t>&lt;/Members&gt;</w:t>
      </w:r>
    </w:p>
    <w:p w14:paraId="2439A37E" w14:textId="77777777" w:rsidR="00B2744A" w:rsidRPr="00000CF1" w:rsidRDefault="00B2744A" w:rsidP="00B2744A">
      <w:pPr>
        <w:pStyle w:val="NormalBold"/>
      </w:pPr>
      <w:r w:rsidRPr="00000CF1">
        <w:rPr>
          <w:rStyle w:val="HideTWBExt"/>
          <w:b w:val="0"/>
          <w:noProof w:val="0"/>
        </w:rPr>
        <w:t>&lt;/RepeatBlock-By&gt;</w:t>
      </w:r>
    </w:p>
    <w:p w14:paraId="5241D743"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42EC11E9" w14:textId="77777777" w:rsidR="00B2744A" w:rsidRPr="00000CF1" w:rsidRDefault="00B2744A" w:rsidP="00B2744A">
      <w:pPr>
        <w:pStyle w:val="NormalBold"/>
      </w:pPr>
      <w:r w:rsidRPr="00000CF1">
        <w:rPr>
          <w:rStyle w:val="HideTWBExt"/>
          <w:b w:val="0"/>
          <w:noProof w:val="0"/>
        </w:rPr>
        <w:t>&lt;Article&gt;</w:t>
      </w:r>
      <w:r w:rsidRPr="00000CF1">
        <w:t>Considerentul 13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69A46A9" w14:textId="77777777" w:rsidTr="004049A1">
        <w:trPr>
          <w:trHeight w:hRule="exact" w:val="240"/>
          <w:jc w:val="center"/>
        </w:trPr>
        <w:tc>
          <w:tcPr>
            <w:tcW w:w="9752" w:type="dxa"/>
            <w:gridSpan w:val="2"/>
          </w:tcPr>
          <w:p w14:paraId="7577F90C" w14:textId="77777777" w:rsidR="00B2744A" w:rsidRPr="00000CF1" w:rsidRDefault="00B2744A" w:rsidP="004049A1"/>
        </w:tc>
      </w:tr>
      <w:tr w:rsidR="008138C5" w:rsidRPr="00000CF1" w14:paraId="62A4BB17" w14:textId="77777777" w:rsidTr="004049A1">
        <w:trPr>
          <w:trHeight w:val="240"/>
          <w:jc w:val="center"/>
        </w:trPr>
        <w:tc>
          <w:tcPr>
            <w:tcW w:w="4876" w:type="dxa"/>
          </w:tcPr>
          <w:p w14:paraId="37957A44" w14:textId="77777777" w:rsidR="00B2744A" w:rsidRPr="00000CF1" w:rsidRDefault="00B2744A" w:rsidP="004049A1">
            <w:pPr>
              <w:pStyle w:val="AmColumnHeading"/>
            </w:pPr>
            <w:r w:rsidRPr="00000CF1">
              <w:t>Textul propus de Comisie</w:t>
            </w:r>
          </w:p>
        </w:tc>
        <w:tc>
          <w:tcPr>
            <w:tcW w:w="4876" w:type="dxa"/>
          </w:tcPr>
          <w:p w14:paraId="7C80575E" w14:textId="77777777" w:rsidR="00B2744A" w:rsidRPr="00000CF1" w:rsidRDefault="00B2744A" w:rsidP="004049A1">
            <w:pPr>
              <w:pStyle w:val="AmColumnHeading"/>
            </w:pPr>
            <w:r w:rsidRPr="00000CF1">
              <w:t>Amendamentul</w:t>
            </w:r>
          </w:p>
        </w:tc>
      </w:tr>
      <w:tr w:rsidR="008138C5" w:rsidRPr="00000CF1" w14:paraId="6E28269B" w14:textId="77777777" w:rsidTr="004049A1">
        <w:trPr>
          <w:jc w:val="center"/>
        </w:trPr>
        <w:tc>
          <w:tcPr>
            <w:tcW w:w="4876" w:type="dxa"/>
          </w:tcPr>
          <w:p w14:paraId="64AA4AA1" w14:textId="77777777" w:rsidR="00B2744A" w:rsidRPr="00000CF1" w:rsidRDefault="00B2744A" w:rsidP="004049A1">
            <w:pPr>
              <w:pStyle w:val="Normal6a"/>
            </w:pPr>
          </w:p>
        </w:tc>
        <w:tc>
          <w:tcPr>
            <w:tcW w:w="4876" w:type="dxa"/>
          </w:tcPr>
          <w:p w14:paraId="73FDE431" w14:textId="77777777" w:rsidR="00B2744A" w:rsidRPr="00000CF1" w:rsidRDefault="00B2744A" w:rsidP="004049A1">
            <w:pPr>
              <w:pStyle w:val="Normal6a"/>
            </w:pPr>
            <w:r w:rsidRPr="00000CF1">
              <w:rPr>
                <w:b/>
                <w:i/>
              </w:rPr>
              <w:t>(13a)</w:t>
            </w:r>
            <w:r w:rsidRPr="00000CF1">
              <w:tab/>
            </w:r>
            <w:r w:rsidRPr="00000CF1">
              <w:rPr>
                <w:b/>
                <w:i/>
              </w:rPr>
              <w:t>Pentru a proteja copiii, prezentul regulament ar trebui să țină seama de utilizarea hipersexualizată îngrijorătoare a imaginilor cu copii în campaniile publicitare și de răspândirea din ce în ce mai mare a pseudopedofiliei culturale, alimentată și de campaniile de strângeri de fonduri.</w:t>
            </w:r>
          </w:p>
        </w:tc>
      </w:tr>
    </w:tbl>
    <w:p w14:paraId="155DFD6D"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51CFEE7A" w14:textId="77777777" w:rsidR="00B2744A" w:rsidRPr="00000CF1" w:rsidRDefault="00B2744A" w:rsidP="00B2744A">
      <w:r w:rsidRPr="00000CF1">
        <w:rPr>
          <w:rStyle w:val="HideTWBExt"/>
          <w:noProof w:val="0"/>
        </w:rPr>
        <w:t>&lt;/Amend&gt;</w:t>
      </w:r>
    </w:p>
    <w:p w14:paraId="2BA55F30"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324</w:t>
      </w:r>
      <w:r w:rsidRPr="00000CF1">
        <w:rPr>
          <w:rStyle w:val="HideTWBExt"/>
          <w:b w:val="0"/>
          <w:noProof w:val="0"/>
        </w:rPr>
        <w:t>&lt;/NumAm&gt;</w:t>
      </w:r>
    </w:p>
    <w:p w14:paraId="02418DAE"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27E50C80"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191D5E80" w14:textId="77777777" w:rsidR="00B2744A" w:rsidRPr="00000CF1" w:rsidRDefault="00B2744A" w:rsidP="00B2744A">
      <w:pPr>
        <w:pStyle w:val="NormalBold"/>
      </w:pPr>
      <w:r w:rsidRPr="00000CF1">
        <w:rPr>
          <w:rStyle w:val="HideTWBExt"/>
          <w:b w:val="0"/>
          <w:noProof w:val="0"/>
        </w:rPr>
        <w:t>&lt;/RepeatBlock-By&gt;</w:t>
      </w:r>
    </w:p>
    <w:p w14:paraId="16BF105F"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AE3C502" w14:textId="77777777" w:rsidR="00B2744A" w:rsidRPr="00000CF1" w:rsidRDefault="00B2744A" w:rsidP="00B2744A">
      <w:pPr>
        <w:pStyle w:val="NormalBold"/>
      </w:pPr>
      <w:r w:rsidRPr="00000CF1">
        <w:rPr>
          <w:rStyle w:val="HideTWBExt"/>
          <w:b w:val="0"/>
          <w:noProof w:val="0"/>
        </w:rPr>
        <w:t>&lt;Article&gt;</w:t>
      </w:r>
      <w:r w:rsidRPr="00000CF1">
        <w:t>Considerentul 14</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294CA31" w14:textId="77777777" w:rsidTr="004049A1">
        <w:trPr>
          <w:trHeight w:hRule="exact" w:val="240"/>
          <w:jc w:val="center"/>
        </w:trPr>
        <w:tc>
          <w:tcPr>
            <w:tcW w:w="9752" w:type="dxa"/>
            <w:gridSpan w:val="2"/>
          </w:tcPr>
          <w:p w14:paraId="4F09B5EB" w14:textId="77777777" w:rsidR="00B2744A" w:rsidRPr="00000CF1" w:rsidRDefault="00B2744A" w:rsidP="004049A1"/>
        </w:tc>
      </w:tr>
      <w:tr w:rsidR="008138C5" w:rsidRPr="00000CF1" w14:paraId="50EC00F5" w14:textId="77777777" w:rsidTr="004049A1">
        <w:trPr>
          <w:trHeight w:val="240"/>
          <w:jc w:val="center"/>
        </w:trPr>
        <w:tc>
          <w:tcPr>
            <w:tcW w:w="4876" w:type="dxa"/>
          </w:tcPr>
          <w:p w14:paraId="611DA120" w14:textId="77777777" w:rsidR="00B2744A" w:rsidRPr="00000CF1" w:rsidRDefault="00B2744A" w:rsidP="004049A1">
            <w:pPr>
              <w:pStyle w:val="AmColumnHeading"/>
            </w:pPr>
            <w:r w:rsidRPr="00000CF1">
              <w:t>Textul propus de Comisie</w:t>
            </w:r>
          </w:p>
        </w:tc>
        <w:tc>
          <w:tcPr>
            <w:tcW w:w="4876" w:type="dxa"/>
          </w:tcPr>
          <w:p w14:paraId="48BB34F9" w14:textId="77777777" w:rsidR="00B2744A" w:rsidRPr="00000CF1" w:rsidRDefault="00B2744A" w:rsidP="004049A1">
            <w:pPr>
              <w:pStyle w:val="AmColumnHeading"/>
            </w:pPr>
            <w:r w:rsidRPr="00000CF1">
              <w:t>Amendamentul</w:t>
            </w:r>
          </w:p>
        </w:tc>
      </w:tr>
      <w:tr w:rsidR="008138C5" w:rsidRPr="00000CF1" w14:paraId="63891EFE" w14:textId="77777777" w:rsidTr="004049A1">
        <w:trPr>
          <w:jc w:val="center"/>
        </w:trPr>
        <w:tc>
          <w:tcPr>
            <w:tcW w:w="4876" w:type="dxa"/>
          </w:tcPr>
          <w:p w14:paraId="08EDA24E" w14:textId="77777777" w:rsidR="00B2744A" w:rsidRPr="00000CF1" w:rsidRDefault="00B2744A" w:rsidP="004049A1">
            <w:pPr>
              <w:pStyle w:val="Normal6a"/>
            </w:pPr>
            <w:r w:rsidRPr="00000CF1">
              <w:t>(14)</w:t>
            </w:r>
            <w:r w:rsidRPr="00000CF1">
              <w:tab/>
              <w:t xml:space="preserve">În vederea reducerii la minimum a riscului ca serviciile lor să fie utilizate în mod necorespunzător în scopul diseminării de materiale cunoscute sau de materiale noi care conțin abuzuri sexuale asupra copiilor ori în scopul ademenirii copiilor, furnizorii de servicii de găzduire și furnizorii de servicii de comunicații interpersonale accesibile publicului ar trebui să evalueze </w:t>
            </w:r>
            <w:r w:rsidRPr="00000CF1">
              <w:rPr>
                <w:b/>
                <w:bCs/>
                <w:i/>
                <w:iCs/>
              </w:rPr>
              <w:t>acest</w:t>
            </w:r>
            <w:r w:rsidRPr="00000CF1">
              <w:t xml:space="preserve"> risc în cazul fiecăruia dintre serviciile pe care le oferă în Uniune. Ar trebui să se stabilească o listă neexhaustivă a elementelor de care este necesar să se țină seama, pe baza căreia furnizorii să elaboreze evaluarea riscurilor. </w:t>
            </w:r>
            <w:r w:rsidRPr="00000CF1">
              <w:rPr>
                <w:b/>
                <w:i/>
              </w:rPr>
              <w:t>Pentru a putea lua în considerare pe deplin caracteristicile specifice ale serviciilor pe care le oferă, furnizorilor ar trebui să li se permită să țină seama de elemente suplimentare, după caz.</w:t>
            </w:r>
            <w:r w:rsidRPr="00000CF1">
              <w:t xml:space="preserve"> Întrucât riscurile cunosc transformări în timp, în funcție de evoluții cum ar fi cele legate de tehnologie și de </w:t>
            </w:r>
            <w:r w:rsidRPr="00000CF1">
              <w:rPr>
                <w:b/>
                <w:bCs/>
                <w:i/>
                <w:iCs/>
              </w:rPr>
              <w:t>modurile</w:t>
            </w:r>
            <w:r w:rsidRPr="00000CF1">
              <w:t xml:space="preserve"> în care sunt oferite și utilizate serviciile în cauză, este oportun să se asigure actualizarea evaluării riscurilor cu regularitate și atunci când acest lucru este necesar din anumite motive.</w:t>
            </w:r>
          </w:p>
        </w:tc>
        <w:tc>
          <w:tcPr>
            <w:tcW w:w="4876" w:type="dxa"/>
          </w:tcPr>
          <w:p w14:paraId="1F784203" w14:textId="77777777" w:rsidR="00B2744A" w:rsidRPr="00000CF1" w:rsidRDefault="00B2744A" w:rsidP="004049A1">
            <w:pPr>
              <w:pStyle w:val="Normal6a"/>
            </w:pPr>
            <w:r w:rsidRPr="00000CF1">
              <w:t>(14)</w:t>
            </w:r>
            <w:r w:rsidRPr="00000CF1">
              <w:tab/>
              <w:t xml:space="preserve">În vederea reducerii la minimum a riscului ca serviciile lor să fie utilizate în mod necorespunzător în scopul diseminării de materiale cunoscute sau de materiale noi care conțin abuzuri sexuale asupra copiilor ori în scopul ademenirii copiilor, furnizorii de servicii de găzduire și furnizorii de servicii de comunicații interpersonale </w:t>
            </w:r>
            <w:r w:rsidRPr="00000CF1">
              <w:rPr>
                <w:b/>
                <w:bCs/>
                <w:i/>
                <w:iCs/>
              </w:rPr>
              <w:t xml:space="preserve">care sunt </w:t>
            </w:r>
            <w:r w:rsidRPr="00000CF1">
              <w:t xml:space="preserve">accesibile publicului </w:t>
            </w:r>
            <w:r w:rsidRPr="00000CF1">
              <w:rPr>
                <w:b/>
                <w:bCs/>
                <w:i/>
                <w:iCs/>
              </w:rPr>
              <w:t>și nu se bazează pe numere</w:t>
            </w:r>
            <w:r w:rsidRPr="00000CF1">
              <w:t xml:space="preserve"> ar trebui să evalueze </w:t>
            </w:r>
            <w:r w:rsidRPr="00000CF1">
              <w:rPr>
                <w:b/>
                <w:bCs/>
                <w:i/>
                <w:iCs/>
              </w:rPr>
              <w:t>existența unui</w:t>
            </w:r>
            <w:r w:rsidRPr="00000CF1">
              <w:t xml:space="preserve"> risc </w:t>
            </w:r>
            <w:r w:rsidRPr="00000CF1">
              <w:rPr>
                <w:b/>
                <w:bCs/>
                <w:i/>
                <w:iCs/>
              </w:rPr>
              <w:t xml:space="preserve">sistemic recurent </w:t>
            </w:r>
            <w:r w:rsidRPr="00000CF1">
              <w:t xml:space="preserve">în cazul fiecăruia dintre serviciile pe care le oferă în Uniune. Ar trebui să se stabilească o listă neexhaustivă a elementelor de care este necesar să se țină seama, pe baza căreia furnizorii să elaboreze evaluarea riscurilor. Întrucât riscurile cunosc transformări în timp, în funcție de evoluții cum ar fi cele legate de tehnologie și de </w:t>
            </w:r>
            <w:r w:rsidRPr="00000CF1">
              <w:rPr>
                <w:b/>
                <w:bCs/>
                <w:i/>
                <w:iCs/>
              </w:rPr>
              <w:t>modul</w:t>
            </w:r>
            <w:r w:rsidRPr="00000CF1">
              <w:t xml:space="preserve"> în care sunt oferite și utilizate serviciile în cauză, este oportun să se asigure actualizarea evaluării riscurilor</w:t>
            </w:r>
            <w:r w:rsidRPr="00000CF1">
              <w:rPr>
                <w:b/>
                <w:bCs/>
                <w:i/>
                <w:iCs/>
              </w:rPr>
              <w:t>, precum și a eficacității și proporționalității măsurilor de atenuare,</w:t>
            </w:r>
            <w:r w:rsidRPr="00000CF1">
              <w:t xml:space="preserve"> cu regularitate și atunci când acest lucru este necesar din anumite motive.</w:t>
            </w:r>
          </w:p>
        </w:tc>
      </w:tr>
    </w:tbl>
    <w:p w14:paraId="1E76CF11"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EF27C04" w14:textId="77777777" w:rsidR="00B2744A" w:rsidRPr="00000CF1" w:rsidRDefault="00B2744A" w:rsidP="00B2744A">
      <w:r w:rsidRPr="00000CF1">
        <w:rPr>
          <w:rStyle w:val="HideTWBExt"/>
          <w:noProof w:val="0"/>
        </w:rPr>
        <w:t>&lt;/Amend&gt;</w:t>
      </w:r>
    </w:p>
    <w:p w14:paraId="151B2064"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325</w:t>
      </w:r>
      <w:r w:rsidRPr="00000CF1">
        <w:rPr>
          <w:rStyle w:val="HideTWBExt"/>
          <w:b w:val="0"/>
          <w:noProof w:val="0"/>
        </w:rPr>
        <w:t>&lt;/NumAm&gt;</w:t>
      </w:r>
    </w:p>
    <w:p w14:paraId="4CB6550C" w14:textId="77777777" w:rsidR="00B2744A" w:rsidRPr="00000CF1" w:rsidRDefault="00B2744A" w:rsidP="00B2744A">
      <w:pPr>
        <w:pStyle w:val="NormalBold"/>
      </w:pPr>
      <w:r w:rsidRPr="00000CF1">
        <w:rPr>
          <w:rStyle w:val="HideTWBExt"/>
          <w:b w:val="0"/>
          <w:noProof w:val="0"/>
        </w:rPr>
        <w:t>&lt;RepeatBlock-By&gt;&lt;Members&gt;</w:t>
      </w:r>
      <w:r w:rsidRPr="00000CF1">
        <w:t>Annalisa Tardino</w:t>
      </w:r>
      <w:r w:rsidRPr="00000CF1">
        <w:rPr>
          <w:rStyle w:val="HideTWBExt"/>
          <w:b w:val="0"/>
          <w:noProof w:val="0"/>
        </w:rPr>
        <w:t>&lt;/Members&gt;</w:t>
      </w:r>
    </w:p>
    <w:p w14:paraId="09E99A75" w14:textId="77777777" w:rsidR="00B2744A" w:rsidRPr="00000CF1" w:rsidRDefault="00B2744A" w:rsidP="00B2744A">
      <w:pPr>
        <w:pStyle w:val="NormalBold"/>
      </w:pPr>
      <w:r w:rsidRPr="00000CF1">
        <w:rPr>
          <w:rStyle w:val="HideTWBExt"/>
          <w:b w:val="0"/>
          <w:noProof w:val="0"/>
        </w:rPr>
        <w:t>&lt;/RepeatBlock-By&gt;</w:t>
      </w:r>
    </w:p>
    <w:p w14:paraId="61D73FF6"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19BDA8D2" w14:textId="77777777" w:rsidR="00B2744A" w:rsidRPr="00000CF1" w:rsidRDefault="00B2744A" w:rsidP="00B2744A">
      <w:pPr>
        <w:pStyle w:val="NormalBold"/>
      </w:pPr>
      <w:r w:rsidRPr="00000CF1">
        <w:rPr>
          <w:rStyle w:val="HideTWBExt"/>
          <w:b w:val="0"/>
          <w:noProof w:val="0"/>
        </w:rPr>
        <w:t>&lt;Article&gt;</w:t>
      </w:r>
      <w:r w:rsidRPr="00000CF1">
        <w:t>Considerentul 14</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CB96A2B" w14:textId="77777777" w:rsidTr="004049A1">
        <w:trPr>
          <w:trHeight w:hRule="exact" w:val="240"/>
          <w:jc w:val="center"/>
        </w:trPr>
        <w:tc>
          <w:tcPr>
            <w:tcW w:w="9752" w:type="dxa"/>
            <w:gridSpan w:val="2"/>
          </w:tcPr>
          <w:p w14:paraId="1C023BB6" w14:textId="77777777" w:rsidR="00B2744A" w:rsidRPr="00000CF1" w:rsidRDefault="00B2744A" w:rsidP="004049A1"/>
        </w:tc>
      </w:tr>
      <w:tr w:rsidR="008138C5" w:rsidRPr="00000CF1" w14:paraId="5A0D9AD3" w14:textId="77777777" w:rsidTr="004049A1">
        <w:trPr>
          <w:trHeight w:val="240"/>
          <w:jc w:val="center"/>
        </w:trPr>
        <w:tc>
          <w:tcPr>
            <w:tcW w:w="4876" w:type="dxa"/>
          </w:tcPr>
          <w:p w14:paraId="102ABE2E" w14:textId="77777777" w:rsidR="00B2744A" w:rsidRPr="00000CF1" w:rsidRDefault="00B2744A" w:rsidP="004049A1">
            <w:pPr>
              <w:pStyle w:val="AmColumnHeading"/>
            </w:pPr>
            <w:r w:rsidRPr="00000CF1">
              <w:t>Textul propus de Comisie</w:t>
            </w:r>
          </w:p>
        </w:tc>
        <w:tc>
          <w:tcPr>
            <w:tcW w:w="4876" w:type="dxa"/>
          </w:tcPr>
          <w:p w14:paraId="52CE93EC" w14:textId="77777777" w:rsidR="00B2744A" w:rsidRPr="00000CF1" w:rsidRDefault="00B2744A" w:rsidP="004049A1">
            <w:pPr>
              <w:pStyle w:val="AmColumnHeading"/>
            </w:pPr>
            <w:r w:rsidRPr="00000CF1">
              <w:t>Amendamentul</w:t>
            </w:r>
          </w:p>
        </w:tc>
      </w:tr>
      <w:tr w:rsidR="008138C5" w:rsidRPr="00000CF1" w14:paraId="2E958256" w14:textId="77777777" w:rsidTr="004049A1">
        <w:trPr>
          <w:jc w:val="center"/>
        </w:trPr>
        <w:tc>
          <w:tcPr>
            <w:tcW w:w="4876" w:type="dxa"/>
          </w:tcPr>
          <w:p w14:paraId="56F9858A" w14:textId="77777777" w:rsidR="00B2744A" w:rsidRPr="00000CF1" w:rsidRDefault="00B2744A" w:rsidP="004049A1">
            <w:pPr>
              <w:pStyle w:val="Normal6a"/>
            </w:pPr>
            <w:r w:rsidRPr="00000CF1">
              <w:t>(14)</w:t>
            </w:r>
            <w:r w:rsidRPr="00000CF1">
              <w:tab/>
              <w:t>În vederea reducerii la minimum a riscului ca serviciile lor să fie utilizate în mod necorespunzător în scopul diseminării de materiale cunoscute sau de materiale noi care conțin abuzuri sexuale asupra copiilor ori în scopul ademenirii copiilor, furnizorii de servicii de găzduire și furnizorii de servicii de comunicații interpersonale accesibile publicului ar trebui să evalueze acest risc în cazul fiecăruia dintre serviciile pe care le oferă în Uniune. Ar trebui să se stabilească o listă neexhaustivă a elementelor de care este necesar să se țină seama, pe baza căreia furnizorii să elaboreze evaluarea riscurilor. Pentru a putea lua în considerare pe deplin caracteristicile specifice ale serviciilor pe care le oferă, furnizorilor ar trebui să li se permită să țină seama de elemente suplimentare, după caz. Întrucât riscurile cunosc transformări în timp, în funcție de evoluții cum ar fi cele legate de tehnologie și de modurile în care sunt oferite și utilizate serviciile în cauză, este oportun să se asigure actualizarea evaluării riscurilor cu regularitate și atunci când acest lucru este necesar din anumite motive.</w:t>
            </w:r>
          </w:p>
        </w:tc>
        <w:tc>
          <w:tcPr>
            <w:tcW w:w="4876" w:type="dxa"/>
          </w:tcPr>
          <w:p w14:paraId="3D84E6C2" w14:textId="77777777" w:rsidR="00B2744A" w:rsidRPr="00000CF1" w:rsidRDefault="00B2744A" w:rsidP="004049A1">
            <w:pPr>
              <w:pStyle w:val="Normal6a"/>
            </w:pPr>
            <w:r w:rsidRPr="00000CF1">
              <w:t>(14)</w:t>
            </w:r>
            <w:r w:rsidRPr="00000CF1">
              <w:tab/>
              <w:t xml:space="preserve">În vederea reducerii la minimum a riscului ca serviciile lor să fie utilizate în mod necorespunzător în scopul diseminării de materiale cunoscute sau de materiale noi care conțin abuzuri sexuale asupra copiilor ori în scopul ademenirii copiilor, furnizorii de servicii de găzduire și furnizorii de servicii de comunicații interpersonale accesibile publicului ar trebui să evalueze acest risc în cazul fiecăruia dintre serviciile pe care le oferă în Uniune. Ar trebui să se stabilească o listă neexhaustivă a elementelor de care este necesar să se țină seama </w:t>
            </w:r>
            <w:r w:rsidRPr="00000CF1">
              <w:rPr>
                <w:b/>
                <w:bCs/>
                <w:i/>
                <w:iCs/>
              </w:rPr>
              <w:t>în funcție de cele mai bune practici aplicate deja de statele membre</w:t>
            </w:r>
            <w:r w:rsidRPr="00000CF1">
              <w:t>, pe baza căreia furnizorii să elaboreze evaluarea riscurilor. Pentru a putea lua în considerare pe deplin caracteristicile specifice ale serviciilor pe care le oferă, furnizorilor ar trebui să li se permită să țină seama de elemente suplimentare, după caz. Întrucât riscurile cunosc transformări în timp, în funcție de evoluții cum ar fi cele legate de tehnologie și de modurile în care sunt oferite și utilizate serviciile în cauză, este oportun să se asigure actualizarea evaluării riscurilor cu regularitate și atunci când acest lucru este necesar din anumite motive.</w:t>
            </w:r>
          </w:p>
        </w:tc>
      </w:tr>
    </w:tbl>
    <w:p w14:paraId="38B5D943"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335CA5C6" w14:textId="77777777" w:rsidR="00B2744A" w:rsidRPr="00000CF1" w:rsidRDefault="00B2744A" w:rsidP="00B2744A">
      <w:r w:rsidRPr="00000CF1">
        <w:rPr>
          <w:rStyle w:val="HideTWBExt"/>
          <w:noProof w:val="0"/>
        </w:rPr>
        <w:t>&lt;/Amend&gt;</w:t>
      </w:r>
    </w:p>
    <w:p w14:paraId="2BCEBDCA"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326</w:t>
      </w:r>
      <w:r w:rsidRPr="00000CF1">
        <w:rPr>
          <w:rStyle w:val="HideTWBExt"/>
          <w:b w:val="0"/>
          <w:noProof w:val="0"/>
        </w:rPr>
        <w:t>&lt;/NumAm&gt;</w:t>
      </w:r>
    </w:p>
    <w:p w14:paraId="3553A9E0" w14:textId="77777777" w:rsidR="00B2744A" w:rsidRPr="00000CF1" w:rsidRDefault="00B2744A" w:rsidP="00B2744A">
      <w:pPr>
        <w:pStyle w:val="NormalBold"/>
      </w:pPr>
      <w:r w:rsidRPr="00000CF1">
        <w:rPr>
          <w:rStyle w:val="HideTWBExt"/>
          <w:b w:val="0"/>
          <w:noProof w:val="0"/>
        </w:rPr>
        <w:t>&lt;RepeatBlock-By&gt;&lt;Members&gt;</w:t>
      </w:r>
      <w:r w:rsidRPr="00000CF1">
        <w:t>Rob Rooken</w:t>
      </w:r>
      <w:r w:rsidRPr="00000CF1">
        <w:rPr>
          <w:rStyle w:val="HideTWBExt"/>
          <w:b w:val="0"/>
          <w:noProof w:val="0"/>
        </w:rPr>
        <w:t>&lt;/Members&gt;</w:t>
      </w:r>
    </w:p>
    <w:p w14:paraId="65A8D8C1" w14:textId="77777777" w:rsidR="00B2744A" w:rsidRPr="00000CF1" w:rsidRDefault="00B2744A" w:rsidP="00B2744A">
      <w:pPr>
        <w:pStyle w:val="NormalBold"/>
      </w:pPr>
      <w:r w:rsidRPr="00000CF1">
        <w:rPr>
          <w:rStyle w:val="HideTWBExt"/>
          <w:b w:val="0"/>
          <w:noProof w:val="0"/>
        </w:rPr>
        <w:t>&lt;/RepeatBlock-By&gt;</w:t>
      </w:r>
    </w:p>
    <w:p w14:paraId="199050E9"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507CCA98" w14:textId="77777777" w:rsidR="00B2744A" w:rsidRPr="00000CF1" w:rsidRDefault="00B2744A" w:rsidP="00B2744A">
      <w:pPr>
        <w:pStyle w:val="NormalBold"/>
      </w:pPr>
      <w:r w:rsidRPr="00000CF1">
        <w:rPr>
          <w:rStyle w:val="HideTWBExt"/>
          <w:b w:val="0"/>
          <w:noProof w:val="0"/>
        </w:rPr>
        <w:t>&lt;Article&gt;</w:t>
      </w:r>
      <w:r w:rsidRPr="00000CF1">
        <w:t>Considerentul 14</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8EC54AA" w14:textId="77777777" w:rsidTr="004049A1">
        <w:trPr>
          <w:trHeight w:hRule="exact" w:val="240"/>
          <w:jc w:val="center"/>
        </w:trPr>
        <w:tc>
          <w:tcPr>
            <w:tcW w:w="9752" w:type="dxa"/>
            <w:gridSpan w:val="2"/>
          </w:tcPr>
          <w:p w14:paraId="5E74FBCA" w14:textId="77777777" w:rsidR="00B2744A" w:rsidRPr="00000CF1" w:rsidRDefault="00B2744A" w:rsidP="004049A1"/>
        </w:tc>
      </w:tr>
      <w:tr w:rsidR="008138C5" w:rsidRPr="00000CF1" w14:paraId="20853C27" w14:textId="77777777" w:rsidTr="004049A1">
        <w:trPr>
          <w:trHeight w:val="240"/>
          <w:jc w:val="center"/>
        </w:trPr>
        <w:tc>
          <w:tcPr>
            <w:tcW w:w="4876" w:type="dxa"/>
          </w:tcPr>
          <w:p w14:paraId="2D78E742" w14:textId="77777777" w:rsidR="00B2744A" w:rsidRPr="00000CF1" w:rsidRDefault="00B2744A" w:rsidP="004049A1">
            <w:pPr>
              <w:pStyle w:val="AmColumnHeading"/>
            </w:pPr>
            <w:r w:rsidRPr="00000CF1">
              <w:t>Textul propus de Comisie</w:t>
            </w:r>
          </w:p>
        </w:tc>
        <w:tc>
          <w:tcPr>
            <w:tcW w:w="4876" w:type="dxa"/>
          </w:tcPr>
          <w:p w14:paraId="124C9F3A" w14:textId="77777777" w:rsidR="00B2744A" w:rsidRPr="00000CF1" w:rsidRDefault="00B2744A" w:rsidP="004049A1">
            <w:pPr>
              <w:pStyle w:val="AmColumnHeading"/>
            </w:pPr>
            <w:r w:rsidRPr="00000CF1">
              <w:t>Amendamentul</w:t>
            </w:r>
          </w:p>
        </w:tc>
      </w:tr>
      <w:tr w:rsidR="008138C5" w:rsidRPr="00000CF1" w14:paraId="330A8919" w14:textId="77777777" w:rsidTr="004049A1">
        <w:trPr>
          <w:jc w:val="center"/>
        </w:trPr>
        <w:tc>
          <w:tcPr>
            <w:tcW w:w="4876" w:type="dxa"/>
          </w:tcPr>
          <w:p w14:paraId="326173F8" w14:textId="77777777" w:rsidR="00B2744A" w:rsidRPr="00000CF1" w:rsidRDefault="00B2744A" w:rsidP="004049A1">
            <w:pPr>
              <w:pStyle w:val="Normal6a"/>
            </w:pPr>
            <w:r w:rsidRPr="00000CF1">
              <w:t>(14)</w:t>
            </w:r>
            <w:r w:rsidRPr="00000CF1">
              <w:tab/>
              <w:t>În vederea reducerii la minimum a riscului ca serviciile lor să fie utilizate în mod necorespunzător în scopul diseminării de materiale cunoscute sau de materiale noi care conțin abuzuri sexuale asupra copiilor ori în scopul ademenirii copiilor, furnizorii de servicii de găzduire și furnizorii de servicii de comunicații interpersonale accesibile publicului ar trebui să evalueze acest risc în cazul fiecăruia dintre serviciile pe care le oferă în Uniune. Ar trebui să se stabilească o listă neexhaustivă a elementelor de care este necesar să se țină seama, pe baza căreia furnizorii să elaboreze evaluarea riscurilor. Pentru a putea lua în considerare pe deplin caracteristicile specifice ale serviciilor pe care le oferă, furnizorilor ar trebui să li se permită să țină seama de elemente suplimentare, după caz. Întrucât riscurile cunosc transformări în timp, în funcție de evoluții cum ar fi cele legate de tehnologie și de modurile în care sunt oferite și utilizate serviciile în cauză, este oportun să se asigure actualizarea evaluării riscurilor cu regularitate și atunci când acest lucru este necesar din anumite motive.</w:t>
            </w:r>
          </w:p>
        </w:tc>
        <w:tc>
          <w:tcPr>
            <w:tcW w:w="4876" w:type="dxa"/>
          </w:tcPr>
          <w:p w14:paraId="5FAAB5BA" w14:textId="77777777" w:rsidR="00B2744A" w:rsidRPr="00000CF1" w:rsidRDefault="00B2744A" w:rsidP="004049A1">
            <w:pPr>
              <w:pStyle w:val="Normal6a"/>
            </w:pPr>
            <w:r w:rsidRPr="00000CF1">
              <w:t>(14)</w:t>
            </w:r>
            <w:r w:rsidRPr="00000CF1">
              <w:tab/>
              <w:t xml:space="preserve">În vederea reducerii la minimum a riscului ca serviciile lor să fie utilizate în mod necorespunzător în scopul diseminării de materiale cunoscute sau de materiale noi care conțin abuzuri sexuale asupra copiilor ori în scopul ademenirii copiilor, furnizorii de servicii de găzduire și furnizorii de servicii de comunicații interpersonale </w:t>
            </w:r>
            <w:r w:rsidRPr="00000CF1">
              <w:rPr>
                <w:b/>
                <w:bCs/>
                <w:i/>
                <w:iCs/>
              </w:rPr>
              <w:t xml:space="preserve">care sunt </w:t>
            </w:r>
            <w:r w:rsidRPr="00000CF1">
              <w:t xml:space="preserve">accesibile publicului </w:t>
            </w:r>
            <w:r w:rsidRPr="00000CF1">
              <w:rPr>
                <w:b/>
                <w:bCs/>
                <w:i/>
                <w:iCs/>
              </w:rPr>
              <w:t>și nu se bazează pe numere</w:t>
            </w:r>
            <w:r w:rsidRPr="00000CF1">
              <w:t xml:space="preserve"> ar trebui să evalueze acest risc în cazul fiecăruia dintre serviciile pe care le oferă în Uniune. Ar trebui să se stabilească o listă neexhaustivă a elementelor de care este necesar să se țină seama, pe baza căreia furnizorii să elaboreze evaluarea riscurilor. Pentru a putea lua în considerare pe deplin caracteristicile specifice ale serviciilor pe care le oferă, furnizorilor ar trebui să li se permită să țină seama de elemente suplimentare, după caz. Întrucât riscurile cunosc transformări în timp, în funcție de evoluții cum ar fi cele legate de tehnologie și de modurile în care sunt oferite și utilizate serviciile în cauză, este oportun să se asigure actualizarea evaluării riscurilor cu regularitate și atunci când acest lucru este necesar din anumite motive.</w:t>
            </w:r>
          </w:p>
        </w:tc>
      </w:tr>
    </w:tbl>
    <w:p w14:paraId="363A4678"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74AE40E2" w14:textId="77777777" w:rsidR="00B2744A" w:rsidRPr="00000CF1" w:rsidRDefault="00B2744A" w:rsidP="00B2744A">
      <w:r w:rsidRPr="00000CF1">
        <w:rPr>
          <w:rStyle w:val="HideTWBExt"/>
          <w:noProof w:val="0"/>
        </w:rPr>
        <w:t>&lt;/Amend&gt;</w:t>
      </w:r>
    </w:p>
    <w:p w14:paraId="747E27B9"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327</w:t>
      </w:r>
      <w:r w:rsidRPr="00000CF1">
        <w:rPr>
          <w:rStyle w:val="HideTWBExt"/>
          <w:b w:val="0"/>
          <w:noProof w:val="0"/>
        </w:rPr>
        <w:t>&lt;/NumAm&gt;</w:t>
      </w:r>
    </w:p>
    <w:p w14:paraId="26C6D9FF"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35A5D3CB" w14:textId="77777777" w:rsidR="00B2744A" w:rsidRPr="00000CF1" w:rsidRDefault="00B2744A" w:rsidP="00B2744A">
      <w:pPr>
        <w:pStyle w:val="NormalBold"/>
      </w:pPr>
      <w:r w:rsidRPr="00000CF1">
        <w:rPr>
          <w:rStyle w:val="HideTWBExt"/>
          <w:b w:val="0"/>
          <w:noProof w:val="0"/>
        </w:rPr>
        <w:t>&lt;/RepeatBlock-By&gt;</w:t>
      </w:r>
    </w:p>
    <w:p w14:paraId="35BAE984"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5E9D2D77" w14:textId="77777777" w:rsidR="00B2744A" w:rsidRPr="00000CF1" w:rsidRDefault="00B2744A" w:rsidP="00B2744A">
      <w:pPr>
        <w:pStyle w:val="NormalBold"/>
      </w:pPr>
      <w:r w:rsidRPr="00000CF1">
        <w:rPr>
          <w:rStyle w:val="HideTWBExt"/>
          <w:b w:val="0"/>
          <w:noProof w:val="0"/>
        </w:rPr>
        <w:t>&lt;Article&gt;</w:t>
      </w:r>
      <w:r w:rsidRPr="00000CF1">
        <w:t>Considerentul 14</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C123237" w14:textId="77777777" w:rsidTr="004049A1">
        <w:trPr>
          <w:trHeight w:hRule="exact" w:val="240"/>
          <w:jc w:val="center"/>
        </w:trPr>
        <w:tc>
          <w:tcPr>
            <w:tcW w:w="9752" w:type="dxa"/>
            <w:gridSpan w:val="2"/>
          </w:tcPr>
          <w:p w14:paraId="4EE61721" w14:textId="77777777" w:rsidR="00B2744A" w:rsidRPr="00000CF1" w:rsidRDefault="00B2744A" w:rsidP="004049A1"/>
        </w:tc>
      </w:tr>
      <w:tr w:rsidR="008138C5" w:rsidRPr="00000CF1" w14:paraId="06EEFC4E" w14:textId="77777777" w:rsidTr="004049A1">
        <w:trPr>
          <w:trHeight w:val="240"/>
          <w:jc w:val="center"/>
        </w:trPr>
        <w:tc>
          <w:tcPr>
            <w:tcW w:w="4876" w:type="dxa"/>
          </w:tcPr>
          <w:p w14:paraId="111D5108" w14:textId="77777777" w:rsidR="00B2744A" w:rsidRPr="00000CF1" w:rsidRDefault="00B2744A" w:rsidP="004049A1">
            <w:pPr>
              <w:pStyle w:val="AmColumnHeading"/>
            </w:pPr>
            <w:r w:rsidRPr="00000CF1">
              <w:t>Textul propus de Comisie</w:t>
            </w:r>
          </w:p>
        </w:tc>
        <w:tc>
          <w:tcPr>
            <w:tcW w:w="4876" w:type="dxa"/>
          </w:tcPr>
          <w:p w14:paraId="2CBA6CDC" w14:textId="77777777" w:rsidR="00B2744A" w:rsidRPr="00000CF1" w:rsidRDefault="00B2744A" w:rsidP="004049A1">
            <w:pPr>
              <w:pStyle w:val="AmColumnHeading"/>
            </w:pPr>
            <w:r w:rsidRPr="00000CF1">
              <w:t>Amendamentul</w:t>
            </w:r>
          </w:p>
        </w:tc>
      </w:tr>
      <w:tr w:rsidR="008138C5" w:rsidRPr="00000CF1" w14:paraId="36DCD92A" w14:textId="77777777" w:rsidTr="004049A1">
        <w:trPr>
          <w:jc w:val="center"/>
        </w:trPr>
        <w:tc>
          <w:tcPr>
            <w:tcW w:w="4876" w:type="dxa"/>
          </w:tcPr>
          <w:p w14:paraId="195201A6" w14:textId="77777777" w:rsidR="00B2744A" w:rsidRPr="00000CF1" w:rsidRDefault="00B2744A" w:rsidP="004049A1">
            <w:pPr>
              <w:pStyle w:val="Normal6a"/>
            </w:pPr>
            <w:r w:rsidRPr="00000CF1">
              <w:t>(14)</w:t>
            </w:r>
            <w:r w:rsidRPr="00000CF1">
              <w:tab/>
              <w:t xml:space="preserve">În vederea reducerii la minimum a riscului ca serviciile lor să fie utilizate în mod necorespunzător în scopul diseminării de materiale cunoscute </w:t>
            </w:r>
            <w:r w:rsidRPr="00000CF1">
              <w:rPr>
                <w:b/>
                <w:bCs/>
                <w:i/>
                <w:iCs/>
              </w:rPr>
              <w:t>sau de materiale noi</w:t>
            </w:r>
            <w:r w:rsidRPr="00000CF1">
              <w:t xml:space="preserve"> care conțin abuzuri sexuale asupra copiilor</w:t>
            </w:r>
            <w:r w:rsidRPr="00000CF1">
              <w:rPr>
                <w:b/>
                <w:bCs/>
                <w:i/>
                <w:iCs/>
              </w:rPr>
              <w:t xml:space="preserve"> ori în scopul ademenirii copiilor</w:t>
            </w:r>
            <w:r w:rsidRPr="00000CF1">
              <w:t>, furnizorii de servicii de găzduire și furnizorii de servicii de comunicații interpersonale accesibile publicului ar trebui să evalueze acest risc în cazul fiecăruia dintre serviciile pe care le oferă în Uniune. Ar trebui să se stabilească o listă neexhaustivă a elementelor de care este necesar să se țină seama, pe baza căreia furnizorii să elaboreze evaluarea riscurilor. Pentru a putea lua în considerare pe deplin caracteristicile specifice ale serviciilor pe care le oferă, furnizorilor ar trebui să li se permită să țină seama de elemente suplimentare, după caz. Întrucât riscurile cunosc transformări în timp, în funcție de evoluții cum ar fi cele legate de tehnologie și de modurile în care sunt oferite și utilizate serviciile în cauză, este oportun să se asigure actualizarea evaluării riscurilor cu regularitate și atunci când acest lucru este necesar din anumite motive.</w:t>
            </w:r>
          </w:p>
        </w:tc>
        <w:tc>
          <w:tcPr>
            <w:tcW w:w="4876" w:type="dxa"/>
          </w:tcPr>
          <w:p w14:paraId="7A15F174" w14:textId="77777777" w:rsidR="00B2744A" w:rsidRPr="00000CF1" w:rsidRDefault="00B2744A" w:rsidP="004049A1">
            <w:pPr>
              <w:pStyle w:val="Normal6a"/>
            </w:pPr>
            <w:r w:rsidRPr="00000CF1">
              <w:t>(14)</w:t>
            </w:r>
            <w:r w:rsidRPr="00000CF1">
              <w:tab/>
              <w:t xml:space="preserve">În vederea reducerii la minimum a riscului ca serviciile lor să fie utilizate în mod necorespunzător în scopul diseminării de materiale cunoscute care conțin abuzuri sexuale asupra copiilor, furnizorii de servicii de găzduire și furnizorii de servicii de comunicații interpersonale </w:t>
            </w:r>
            <w:r w:rsidRPr="00000CF1">
              <w:rPr>
                <w:b/>
                <w:bCs/>
                <w:i/>
                <w:iCs/>
              </w:rPr>
              <w:t xml:space="preserve">care sunt </w:t>
            </w:r>
            <w:r w:rsidRPr="00000CF1">
              <w:t xml:space="preserve">accesibile publicului </w:t>
            </w:r>
            <w:r w:rsidRPr="00000CF1">
              <w:rPr>
                <w:b/>
                <w:bCs/>
                <w:i/>
                <w:iCs/>
              </w:rPr>
              <w:t>și nu se bazează pe numere</w:t>
            </w:r>
            <w:r w:rsidRPr="00000CF1">
              <w:t xml:space="preserve"> ar trebui să evalueze acest risc în cazul fiecăruia dintre serviciile pe care le oferă în Uniune. Ar trebui să se stabilească o listă neexhaustivă a elementelor de care este necesar să se țină seama, pe baza căreia furnizorii să elaboreze evaluarea riscurilor. Pentru a putea lua în considerare pe deplin caracteristicile specifice ale serviciilor pe care le oferă, furnizorilor ar trebui să li se permită să țină seama de elemente suplimentare, după caz. Întrucât riscurile cunosc transformări în timp, în funcție de evoluții cum ar fi cele legate de tehnologie și de modurile în care sunt oferite și utilizate serviciile în cauză, este oportun să se asigure actualizarea evaluării riscurilor cu regularitate și atunci când acest lucru este necesar din anumite motive.</w:t>
            </w:r>
          </w:p>
        </w:tc>
      </w:tr>
    </w:tbl>
    <w:p w14:paraId="5183FAFF"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F40E134" w14:textId="77777777" w:rsidR="00B2744A" w:rsidRPr="00000CF1" w:rsidRDefault="00B2744A" w:rsidP="00B2744A">
      <w:r w:rsidRPr="00000CF1">
        <w:rPr>
          <w:rStyle w:val="HideTWBExt"/>
          <w:noProof w:val="0"/>
        </w:rPr>
        <w:t>&lt;/Amend&gt;</w:t>
      </w:r>
    </w:p>
    <w:p w14:paraId="669C58F0"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328</w:t>
      </w:r>
      <w:r w:rsidRPr="00000CF1">
        <w:rPr>
          <w:rStyle w:val="HideTWBExt"/>
          <w:b w:val="0"/>
          <w:noProof w:val="0"/>
        </w:rPr>
        <w:t>&lt;/NumAm&gt;</w:t>
      </w:r>
    </w:p>
    <w:p w14:paraId="170CD458" w14:textId="3BEFA059" w:rsidR="00B2744A" w:rsidRPr="00000CF1" w:rsidRDefault="00B2744A" w:rsidP="00B2744A">
      <w:pPr>
        <w:pStyle w:val="NormalBold"/>
      </w:pPr>
      <w:r w:rsidRPr="00000CF1">
        <w:rPr>
          <w:rStyle w:val="HideTWBExt"/>
          <w:b w:val="0"/>
          <w:noProof w:val="0"/>
        </w:rPr>
        <w:t>&lt;RepeatBlock-By&gt;&lt;Members&gt;</w:t>
      </w:r>
      <w:r w:rsidRPr="00000CF1">
        <w:t>Hilde Vautmans, Fabienne Keller, Olivier Chastel, Lucia Ďuriš Nicholsonová</w:t>
      </w:r>
      <w:r w:rsidR="00783C24">
        <w:t xml:space="preserve">, </w:t>
      </w:r>
      <w:r w:rsidR="00783C24">
        <w:rPr>
          <w:color w:val="000000" w:themeColor="text1"/>
        </w:rPr>
        <w:t>Nathalie Loiseau</w:t>
      </w:r>
      <w:r w:rsidRPr="00000CF1">
        <w:rPr>
          <w:rStyle w:val="HideTWBExt"/>
          <w:b w:val="0"/>
          <w:noProof w:val="0"/>
        </w:rPr>
        <w:t>&lt;/Members&gt;</w:t>
      </w:r>
    </w:p>
    <w:p w14:paraId="623AEFAF" w14:textId="77777777" w:rsidR="00B2744A" w:rsidRPr="00000CF1" w:rsidRDefault="00B2744A" w:rsidP="00B2744A">
      <w:pPr>
        <w:pStyle w:val="NormalBold"/>
      </w:pPr>
      <w:r w:rsidRPr="00000CF1">
        <w:rPr>
          <w:rStyle w:val="HideTWBExt"/>
          <w:b w:val="0"/>
          <w:noProof w:val="0"/>
        </w:rPr>
        <w:t>&lt;/RepeatBlock-By&gt;</w:t>
      </w:r>
    </w:p>
    <w:p w14:paraId="0A0A03DD"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D42EF5B" w14:textId="77777777" w:rsidR="00B2744A" w:rsidRPr="00000CF1" w:rsidRDefault="00B2744A" w:rsidP="00B2744A">
      <w:pPr>
        <w:pStyle w:val="NormalBold"/>
      </w:pPr>
      <w:r w:rsidRPr="00000CF1">
        <w:rPr>
          <w:rStyle w:val="HideTWBExt"/>
          <w:b w:val="0"/>
          <w:noProof w:val="0"/>
        </w:rPr>
        <w:t>&lt;Article&gt;</w:t>
      </w:r>
      <w:r w:rsidRPr="00000CF1">
        <w:t>Considerentul 14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35E6AB5C" w14:textId="77777777" w:rsidTr="004049A1">
        <w:trPr>
          <w:trHeight w:hRule="exact" w:val="240"/>
          <w:jc w:val="center"/>
        </w:trPr>
        <w:tc>
          <w:tcPr>
            <w:tcW w:w="9752" w:type="dxa"/>
            <w:gridSpan w:val="2"/>
          </w:tcPr>
          <w:p w14:paraId="4BE54721" w14:textId="77777777" w:rsidR="00B2744A" w:rsidRPr="00000CF1" w:rsidRDefault="00B2744A" w:rsidP="004049A1"/>
        </w:tc>
      </w:tr>
      <w:tr w:rsidR="008138C5" w:rsidRPr="00000CF1" w14:paraId="51EDA55F" w14:textId="77777777" w:rsidTr="004049A1">
        <w:trPr>
          <w:trHeight w:val="240"/>
          <w:jc w:val="center"/>
        </w:trPr>
        <w:tc>
          <w:tcPr>
            <w:tcW w:w="4876" w:type="dxa"/>
          </w:tcPr>
          <w:p w14:paraId="6D48B140" w14:textId="77777777" w:rsidR="00B2744A" w:rsidRPr="00000CF1" w:rsidRDefault="00B2744A" w:rsidP="004049A1">
            <w:pPr>
              <w:pStyle w:val="AmColumnHeading"/>
            </w:pPr>
            <w:r w:rsidRPr="00000CF1">
              <w:t>Textul propus de Comisie</w:t>
            </w:r>
          </w:p>
        </w:tc>
        <w:tc>
          <w:tcPr>
            <w:tcW w:w="4876" w:type="dxa"/>
          </w:tcPr>
          <w:p w14:paraId="18C4D35F" w14:textId="77777777" w:rsidR="00B2744A" w:rsidRPr="00000CF1" w:rsidRDefault="00B2744A" w:rsidP="004049A1">
            <w:pPr>
              <w:pStyle w:val="AmColumnHeading"/>
            </w:pPr>
            <w:r w:rsidRPr="00000CF1">
              <w:t>Amendamentul</w:t>
            </w:r>
          </w:p>
        </w:tc>
      </w:tr>
      <w:tr w:rsidR="008138C5" w:rsidRPr="00000CF1" w14:paraId="5589FD79" w14:textId="77777777" w:rsidTr="004049A1">
        <w:trPr>
          <w:jc w:val="center"/>
        </w:trPr>
        <w:tc>
          <w:tcPr>
            <w:tcW w:w="4876" w:type="dxa"/>
          </w:tcPr>
          <w:p w14:paraId="24EE20C1" w14:textId="77777777" w:rsidR="00B2744A" w:rsidRPr="00000CF1" w:rsidRDefault="00B2744A" w:rsidP="004049A1">
            <w:pPr>
              <w:pStyle w:val="Normal6a"/>
            </w:pPr>
          </w:p>
        </w:tc>
        <w:tc>
          <w:tcPr>
            <w:tcW w:w="4876" w:type="dxa"/>
          </w:tcPr>
          <w:p w14:paraId="5E6B4D86" w14:textId="77777777" w:rsidR="00B2744A" w:rsidRPr="00000CF1" w:rsidRDefault="00B2744A" w:rsidP="004049A1">
            <w:pPr>
              <w:pStyle w:val="Normal6a"/>
            </w:pPr>
            <w:r w:rsidRPr="00000CF1">
              <w:rPr>
                <w:b/>
                <w:i/>
              </w:rPr>
              <w:t>(14a)</w:t>
            </w:r>
            <w:r w:rsidRPr="00000CF1">
              <w:tab/>
            </w:r>
            <w:r w:rsidRPr="00000CF1">
              <w:rPr>
                <w:b/>
                <w:i/>
              </w:rPr>
              <w:t>Având în vedere gravitatea acestor infracțiuni, consecințele negative pe termen lung pentru victime și riscul de revictimizare ca urmare a diseminării de materiale cunoscute și de materiale noi, precum și ca urmare a activităților care constituie acte de ademenire a copiilor, este esențial ca prezentul regulament să prevadă obligații specifice pentru furnizorii de servicii de găzduire și furnizorii de servicii de comunicații interpersonale de a preveni, a detecta, a raporta și a elimina materialele care conțin abuzuri sexuale asupra copiilor din cadrul tuturor serviciilor lor, inclusiv din cadrul serviciilor de comunicații interpersonale, care pot fi, de asemenea, criptate de la un capăt la altul, având în vedere prevalența diseminării de materiale care conțin abuzuri sexuale asupra copiilor, inclusiv a ademenirii copiilor, în cadrul serviciilor de comunicații interpersonale.</w:t>
            </w:r>
          </w:p>
        </w:tc>
      </w:tr>
    </w:tbl>
    <w:p w14:paraId="29CDE519"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5ADAB743" w14:textId="77777777" w:rsidR="00B2744A" w:rsidRPr="00000CF1" w:rsidRDefault="00B2744A" w:rsidP="00B2744A">
      <w:r w:rsidRPr="00000CF1">
        <w:rPr>
          <w:rStyle w:val="HideTWBExt"/>
          <w:noProof w:val="0"/>
        </w:rPr>
        <w:t>&lt;/Amend&gt;</w:t>
      </w:r>
    </w:p>
    <w:p w14:paraId="0E72694D"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329</w:t>
      </w:r>
      <w:r w:rsidRPr="00000CF1">
        <w:rPr>
          <w:rStyle w:val="HideTWBExt"/>
          <w:b w:val="0"/>
          <w:noProof w:val="0"/>
        </w:rPr>
        <w:t>&lt;/NumAm&gt;</w:t>
      </w:r>
    </w:p>
    <w:p w14:paraId="563E6F56" w14:textId="77777777" w:rsidR="00B2744A" w:rsidRPr="00000CF1" w:rsidRDefault="00B2744A" w:rsidP="00B2744A">
      <w:pPr>
        <w:pStyle w:val="NormalBold"/>
      </w:pPr>
      <w:r w:rsidRPr="00000CF1">
        <w:rPr>
          <w:rStyle w:val="HideTWBExt"/>
          <w:b w:val="0"/>
          <w:noProof w:val="0"/>
        </w:rPr>
        <w:t>&lt;RepeatBlock-By&gt;&lt;Members&gt;</w:t>
      </w:r>
      <w:r w:rsidRPr="00000CF1">
        <w:t>Javier Moreno Sánchez, Juan Fernando López Aguilar, Domènec Ruiz Devesa, Pietro Bartolo, Hilde Vautmans, Antonio López-Istúriz White, Milan Brglez, Heléne Fritzon, Estrella Durá Ferrandis, Carina Ohlsson, Caterina Chinnici, Cyrus Engerer</w:t>
      </w:r>
      <w:r w:rsidRPr="00000CF1">
        <w:rPr>
          <w:rStyle w:val="HideTWBExt"/>
          <w:b w:val="0"/>
          <w:noProof w:val="0"/>
        </w:rPr>
        <w:t>&lt;/Members&gt;</w:t>
      </w:r>
    </w:p>
    <w:p w14:paraId="34421135" w14:textId="77777777" w:rsidR="00B2744A" w:rsidRPr="00000CF1" w:rsidRDefault="00B2744A" w:rsidP="00B2744A">
      <w:pPr>
        <w:pStyle w:val="NormalBold"/>
      </w:pPr>
      <w:r w:rsidRPr="00000CF1">
        <w:rPr>
          <w:rStyle w:val="HideTWBExt"/>
          <w:b w:val="0"/>
          <w:noProof w:val="0"/>
        </w:rPr>
        <w:t>&lt;/RepeatBlock-By&gt;</w:t>
      </w:r>
    </w:p>
    <w:p w14:paraId="659AE55C"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25DE2BA" w14:textId="77777777" w:rsidR="00B2744A" w:rsidRPr="00000CF1" w:rsidRDefault="00B2744A" w:rsidP="00B2744A">
      <w:pPr>
        <w:pStyle w:val="NormalBold"/>
      </w:pPr>
      <w:r w:rsidRPr="00000CF1">
        <w:rPr>
          <w:rStyle w:val="HideTWBExt"/>
          <w:b w:val="0"/>
          <w:noProof w:val="0"/>
        </w:rPr>
        <w:t>&lt;Article&gt;</w:t>
      </w:r>
      <w:r w:rsidRPr="00000CF1">
        <w:t>Considerentul 14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7488161" w14:textId="77777777" w:rsidTr="004049A1">
        <w:trPr>
          <w:trHeight w:hRule="exact" w:val="240"/>
          <w:jc w:val="center"/>
        </w:trPr>
        <w:tc>
          <w:tcPr>
            <w:tcW w:w="9752" w:type="dxa"/>
            <w:gridSpan w:val="2"/>
          </w:tcPr>
          <w:p w14:paraId="66CFA70D" w14:textId="77777777" w:rsidR="00B2744A" w:rsidRPr="00000CF1" w:rsidRDefault="00B2744A" w:rsidP="004049A1"/>
        </w:tc>
      </w:tr>
      <w:tr w:rsidR="008138C5" w:rsidRPr="00000CF1" w14:paraId="122E1869" w14:textId="77777777" w:rsidTr="004049A1">
        <w:trPr>
          <w:trHeight w:val="240"/>
          <w:jc w:val="center"/>
        </w:trPr>
        <w:tc>
          <w:tcPr>
            <w:tcW w:w="4876" w:type="dxa"/>
          </w:tcPr>
          <w:p w14:paraId="4398470C" w14:textId="77777777" w:rsidR="00B2744A" w:rsidRPr="00000CF1" w:rsidRDefault="00B2744A" w:rsidP="004049A1">
            <w:pPr>
              <w:pStyle w:val="AmColumnHeading"/>
            </w:pPr>
            <w:r w:rsidRPr="00000CF1">
              <w:t>Textul propus de Comisie</w:t>
            </w:r>
          </w:p>
        </w:tc>
        <w:tc>
          <w:tcPr>
            <w:tcW w:w="4876" w:type="dxa"/>
          </w:tcPr>
          <w:p w14:paraId="43EA64E9" w14:textId="77777777" w:rsidR="00B2744A" w:rsidRPr="00000CF1" w:rsidRDefault="00B2744A" w:rsidP="004049A1">
            <w:pPr>
              <w:pStyle w:val="AmColumnHeading"/>
            </w:pPr>
            <w:r w:rsidRPr="00000CF1">
              <w:t>Amendamentul</w:t>
            </w:r>
          </w:p>
        </w:tc>
      </w:tr>
      <w:tr w:rsidR="008138C5" w:rsidRPr="00000CF1" w14:paraId="2F1C45D2" w14:textId="77777777" w:rsidTr="004049A1">
        <w:trPr>
          <w:jc w:val="center"/>
        </w:trPr>
        <w:tc>
          <w:tcPr>
            <w:tcW w:w="4876" w:type="dxa"/>
          </w:tcPr>
          <w:p w14:paraId="0D6B3EDA" w14:textId="77777777" w:rsidR="00B2744A" w:rsidRPr="00000CF1" w:rsidRDefault="00B2744A" w:rsidP="004049A1">
            <w:pPr>
              <w:pStyle w:val="Normal6a"/>
            </w:pPr>
          </w:p>
        </w:tc>
        <w:tc>
          <w:tcPr>
            <w:tcW w:w="4876" w:type="dxa"/>
          </w:tcPr>
          <w:p w14:paraId="6656E857" w14:textId="77777777" w:rsidR="00B2744A" w:rsidRPr="00000CF1" w:rsidRDefault="00B2744A" w:rsidP="004049A1">
            <w:pPr>
              <w:pStyle w:val="Normal6a"/>
            </w:pPr>
            <w:r w:rsidRPr="00000CF1">
              <w:rPr>
                <w:b/>
                <w:i/>
              </w:rPr>
              <w:t>(14a)</w:t>
            </w:r>
            <w:r w:rsidRPr="00000CF1">
              <w:tab/>
            </w:r>
            <w:r w:rsidRPr="00000CF1">
              <w:rPr>
                <w:b/>
                <w:i/>
              </w:rPr>
              <w:t>Având în vedere gravitatea acestor infracțiuni, consecințele negative pe termen lung pentru victime și riscul de revictimizare ca urmare a diseminării de materiale cunoscute și de materiale noi, precum și ca urmare a activităților care constituie acte de ademenire a copiilor, este esențial ca prezentul regulament să prevadă obligații specifice pentru furnizorii de servicii de găzduire și furnizorii de servicii de comunicații interpersonale de a preveni, a detecta, a raporta și a elimina materialele care conțin abuzuri sexuale asupra copiilor din cadrul tuturor serviciilor lor, inclusiv din cadrul serviciilor de comunicații interpersonale, care pot fi, de asemenea, criptate de la un capăt la altul, având în vedere prevalența diseminării de materiale care conțin abuzuri sexuale asupra copiilor, inclusiv a ademenirii copiilor, în cadrul serviciilor de comunicații interpersonale.</w:t>
            </w:r>
          </w:p>
        </w:tc>
      </w:tr>
    </w:tbl>
    <w:p w14:paraId="6AAF5890"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3E56CE5" w14:textId="77777777" w:rsidR="00B2744A" w:rsidRPr="00000CF1" w:rsidRDefault="00B2744A" w:rsidP="00B2744A">
      <w:r w:rsidRPr="00000CF1">
        <w:rPr>
          <w:rStyle w:val="HideTWBExt"/>
          <w:noProof w:val="0"/>
        </w:rPr>
        <w:t>&lt;/Amend&gt;</w:t>
      </w:r>
    </w:p>
    <w:p w14:paraId="15C757C3"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330</w:t>
      </w:r>
      <w:r w:rsidRPr="00000CF1">
        <w:rPr>
          <w:rStyle w:val="HideTWBExt"/>
          <w:b w:val="0"/>
          <w:noProof w:val="0"/>
        </w:rPr>
        <w:t>&lt;/NumAm&gt;</w:t>
      </w:r>
    </w:p>
    <w:p w14:paraId="1B7E7F4D"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5EE66DEF"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4914562C" w14:textId="77777777" w:rsidR="00B2744A" w:rsidRPr="00000CF1" w:rsidRDefault="00B2744A" w:rsidP="00B2744A">
      <w:pPr>
        <w:pStyle w:val="NormalBold"/>
      </w:pPr>
      <w:r w:rsidRPr="00000CF1">
        <w:rPr>
          <w:rStyle w:val="HideTWBExt"/>
          <w:b w:val="0"/>
          <w:noProof w:val="0"/>
        </w:rPr>
        <w:t>&lt;/RepeatBlock-By&gt;</w:t>
      </w:r>
    </w:p>
    <w:p w14:paraId="2C3AA27D"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0785A58" w14:textId="77777777" w:rsidR="00B2744A" w:rsidRPr="00000CF1" w:rsidRDefault="00B2744A" w:rsidP="00B2744A">
      <w:pPr>
        <w:pStyle w:val="NormalBold"/>
      </w:pPr>
      <w:r w:rsidRPr="00000CF1">
        <w:rPr>
          <w:rStyle w:val="HideTWBExt"/>
          <w:b w:val="0"/>
          <w:noProof w:val="0"/>
        </w:rPr>
        <w:t>&lt;Article&gt;</w:t>
      </w:r>
      <w:r w:rsidRPr="00000CF1">
        <w:t>Considerentul 15</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088BEA2" w14:textId="77777777" w:rsidTr="004049A1">
        <w:trPr>
          <w:trHeight w:hRule="exact" w:val="240"/>
          <w:jc w:val="center"/>
        </w:trPr>
        <w:tc>
          <w:tcPr>
            <w:tcW w:w="9752" w:type="dxa"/>
            <w:gridSpan w:val="2"/>
          </w:tcPr>
          <w:p w14:paraId="042EC002" w14:textId="77777777" w:rsidR="00B2744A" w:rsidRPr="00000CF1" w:rsidRDefault="00B2744A" w:rsidP="004049A1"/>
        </w:tc>
      </w:tr>
      <w:tr w:rsidR="008138C5" w:rsidRPr="00000CF1" w14:paraId="149B085C" w14:textId="77777777" w:rsidTr="004049A1">
        <w:trPr>
          <w:trHeight w:val="240"/>
          <w:jc w:val="center"/>
        </w:trPr>
        <w:tc>
          <w:tcPr>
            <w:tcW w:w="4876" w:type="dxa"/>
          </w:tcPr>
          <w:p w14:paraId="6905FF47" w14:textId="77777777" w:rsidR="00B2744A" w:rsidRPr="00000CF1" w:rsidRDefault="00B2744A" w:rsidP="004049A1">
            <w:pPr>
              <w:pStyle w:val="AmColumnHeading"/>
            </w:pPr>
            <w:r w:rsidRPr="00000CF1">
              <w:t>Textul propus de Comisie</w:t>
            </w:r>
          </w:p>
        </w:tc>
        <w:tc>
          <w:tcPr>
            <w:tcW w:w="4876" w:type="dxa"/>
          </w:tcPr>
          <w:p w14:paraId="261F2A00" w14:textId="77777777" w:rsidR="00B2744A" w:rsidRPr="00000CF1" w:rsidRDefault="00B2744A" w:rsidP="004049A1">
            <w:pPr>
              <w:pStyle w:val="AmColumnHeading"/>
            </w:pPr>
            <w:r w:rsidRPr="00000CF1">
              <w:t>Amendamentul</w:t>
            </w:r>
          </w:p>
        </w:tc>
      </w:tr>
      <w:tr w:rsidR="008138C5" w:rsidRPr="00000CF1" w14:paraId="17A84A15" w14:textId="77777777" w:rsidTr="004049A1">
        <w:trPr>
          <w:jc w:val="center"/>
        </w:trPr>
        <w:tc>
          <w:tcPr>
            <w:tcW w:w="4876" w:type="dxa"/>
          </w:tcPr>
          <w:p w14:paraId="1A9C7A68" w14:textId="77777777" w:rsidR="00B2744A" w:rsidRPr="00000CF1" w:rsidRDefault="00B2744A" w:rsidP="004049A1">
            <w:pPr>
              <w:pStyle w:val="Normal6a"/>
            </w:pPr>
            <w:r w:rsidRPr="00000CF1">
              <w:t>(15)</w:t>
            </w:r>
            <w:r w:rsidRPr="00000CF1">
              <w:tab/>
              <w:t>Unii dintre furnizorii de servicii relevante ale societății informaționale care intră sub incidența prezentului regulament pot fi, de asemenea, supuși obligației de a efectua o evaluare a riscurilor în temeiul Regulamentului (UE).../... [privind o piață unică pentru serviciile digitale (Actul legislativ privind serviciile digitale) și de modificare a Directivei 2000/31/CE] care să aibă ca obiect informațiile pe care le stochează și le diseminează către public</w:t>
            </w:r>
            <w:r w:rsidRPr="00000CF1">
              <w:rPr>
                <w:b/>
                <w:bCs/>
                <w:i/>
                <w:iCs/>
              </w:rPr>
              <w:t>.</w:t>
            </w:r>
            <w:r w:rsidRPr="00000CF1">
              <w:t xml:space="preserve"> </w:t>
            </w:r>
            <w:r w:rsidRPr="00000CF1">
              <w:rPr>
                <w:b/>
                <w:bCs/>
                <w:i/>
                <w:iCs/>
              </w:rPr>
              <w:t xml:space="preserve">În sensul prezentului regulament, acești furnizori se pot baza pe o astfel de evaluare a </w:t>
            </w:r>
            <w:r w:rsidRPr="00000CF1">
              <w:t xml:space="preserve">riscurilor </w:t>
            </w:r>
            <w:r w:rsidRPr="00000CF1">
              <w:rPr>
                <w:b/>
                <w:bCs/>
                <w:i/>
                <w:iCs/>
              </w:rPr>
              <w:t>și o pot completa cu evaluarea mai specifică a riscurilor privind utilizarea serviciilor lor în scopul abuzului sexual online asupra copiilor, prevăzută în prezentul regulament</w:t>
            </w:r>
            <w:r w:rsidRPr="00000CF1">
              <w:t>.</w:t>
            </w:r>
          </w:p>
        </w:tc>
        <w:tc>
          <w:tcPr>
            <w:tcW w:w="4876" w:type="dxa"/>
          </w:tcPr>
          <w:p w14:paraId="0010981D" w14:textId="77777777" w:rsidR="00B2744A" w:rsidRPr="00000CF1" w:rsidRDefault="00B2744A" w:rsidP="004049A1">
            <w:pPr>
              <w:pStyle w:val="Normal6a"/>
            </w:pPr>
            <w:r w:rsidRPr="00000CF1">
              <w:t>(15)</w:t>
            </w:r>
            <w:r w:rsidRPr="00000CF1">
              <w:tab/>
              <w:t>Unii dintre furnizorii de servicii relevante ale societății informaționale care intră sub incidența prezentului regulament pot fi, de asemenea, supuși obligației de a efectua o evaluare a riscurilor în temeiul Regulamentului (UE).../... [privind o piață unică pentru serviciile digitale (Actul legislativ privind serviciile digitale) și de modificare a Directivei 2000/31/CE] care să aibă ca obiect informațiile pe care le stochează și le diseminează către public</w:t>
            </w:r>
            <w:r w:rsidRPr="00000CF1">
              <w:rPr>
                <w:b/>
                <w:bCs/>
                <w:i/>
                <w:iCs/>
              </w:rPr>
              <w:t xml:space="preserve"> și care ar trebui să stea la baza evaluării </w:t>
            </w:r>
            <w:r w:rsidRPr="00000CF1">
              <w:t xml:space="preserve">riscurilor </w:t>
            </w:r>
            <w:r w:rsidRPr="00000CF1">
              <w:rPr>
                <w:b/>
                <w:bCs/>
                <w:i/>
                <w:iCs/>
              </w:rPr>
              <w:t>în temeiul prezentului instrument</w:t>
            </w:r>
            <w:r w:rsidRPr="00000CF1">
              <w:t>.</w:t>
            </w:r>
          </w:p>
        </w:tc>
      </w:tr>
    </w:tbl>
    <w:p w14:paraId="2E2ECE4A"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54ACB907" w14:textId="77777777" w:rsidR="00B2744A" w:rsidRPr="00000CF1" w:rsidRDefault="00B2744A" w:rsidP="00B2744A">
      <w:r w:rsidRPr="00000CF1">
        <w:rPr>
          <w:rStyle w:val="HideTWBExt"/>
          <w:noProof w:val="0"/>
        </w:rPr>
        <w:t>&lt;/Amend&gt;</w:t>
      </w:r>
    </w:p>
    <w:p w14:paraId="5AF4BC85"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331</w:t>
      </w:r>
      <w:r w:rsidRPr="00000CF1">
        <w:rPr>
          <w:rStyle w:val="HideTWBExt"/>
          <w:b w:val="0"/>
          <w:noProof w:val="0"/>
        </w:rPr>
        <w:t>&lt;/NumAm&gt;</w:t>
      </w:r>
    </w:p>
    <w:p w14:paraId="79F12529" w14:textId="77777777" w:rsidR="00B2744A" w:rsidRPr="00000CF1" w:rsidRDefault="00B2744A" w:rsidP="00B2744A">
      <w:pPr>
        <w:pStyle w:val="NormalBold"/>
      </w:pPr>
      <w:r w:rsidRPr="00000CF1">
        <w:rPr>
          <w:rStyle w:val="HideTWBExt"/>
          <w:b w:val="0"/>
          <w:noProof w:val="0"/>
        </w:rPr>
        <w:t>&lt;RepeatBlock-By&gt;&lt;Members&gt;</w:t>
      </w:r>
      <w:r w:rsidRPr="00000CF1">
        <w:t>Annalisa Tardino</w:t>
      </w:r>
      <w:r w:rsidRPr="00000CF1">
        <w:rPr>
          <w:rStyle w:val="HideTWBExt"/>
          <w:b w:val="0"/>
          <w:noProof w:val="0"/>
        </w:rPr>
        <w:t>&lt;/Members&gt;</w:t>
      </w:r>
    </w:p>
    <w:p w14:paraId="332B96D9" w14:textId="77777777" w:rsidR="00B2744A" w:rsidRPr="00000CF1" w:rsidRDefault="00B2744A" w:rsidP="00B2744A">
      <w:pPr>
        <w:pStyle w:val="NormalBold"/>
      </w:pPr>
      <w:r w:rsidRPr="00000CF1">
        <w:rPr>
          <w:rStyle w:val="HideTWBExt"/>
          <w:b w:val="0"/>
          <w:noProof w:val="0"/>
        </w:rPr>
        <w:t>&lt;/RepeatBlock-By&gt;</w:t>
      </w:r>
    </w:p>
    <w:p w14:paraId="2A46CD8A"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947DE47" w14:textId="77777777" w:rsidR="00B2744A" w:rsidRPr="00000CF1" w:rsidRDefault="00B2744A" w:rsidP="00B2744A">
      <w:pPr>
        <w:pStyle w:val="NormalBold"/>
      </w:pPr>
      <w:r w:rsidRPr="00000CF1">
        <w:rPr>
          <w:rStyle w:val="HideTWBExt"/>
          <w:b w:val="0"/>
          <w:noProof w:val="0"/>
        </w:rPr>
        <w:t>&lt;Article&gt;</w:t>
      </w:r>
      <w:r w:rsidRPr="00000CF1">
        <w:t>Considerentul 15</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D82A213" w14:textId="77777777" w:rsidTr="004049A1">
        <w:trPr>
          <w:trHeight w:hRule="exact" w:val="240"/>
          <w:jc w:val="center"/>
        </w:trPr>
        <w:tc>
          <w:tcPr>
            <w:tcW w:w="9752" w:type="dxa"/>
            <w:gridSpan w:val="2"/>
          </w:tcPr>
          <w:p w14:paraId="55273E01" w14:textId="77777777" w:rsidR="00B2744A" w:rsidRPr="00000CF1" w:rsidRDefault="00B2744A" w:rsidP="004049A1"/>
        </w:tc>
      </w:tr>
      <w:tr w:rsidR="008138C5" w:rsidRPr="00000CF1" w14:paraId="7A53061E" w14:textId="77777777" w:rsidTr="004049A1">
        <w:trPr>
          <w:trHeight w:val="240"/>
          <w:jc w:val="center"/>
        </w:trPr>
        <w:tc>
          <w:tcPr>
            <w:tcW w:w="4876" w:type="dxa"/>
          </w:tcPr>
          <w:p w14:paraId="77909A73" w14:textId="77777777" w:rsidR="00B2744A" w:rsidRPr="00000CF1" w:rsidRDefault="00B2744A" w:rsidP="004049A1">
            <w:pPr>
              <w:pStyle w:val="AmColumnHeading"/>
            </w:pPr>
            <w:r w:rsidRPr="00000CF1">
              <w:t>Textul propus de Comisie</w:t>
            </w:r>
          </w:p>
        </w:tc>
        <w:tc>
          <w:tcPr>
            <w:tcW w:w="4876" w:type="dxa"/>
          </w:tcPr>
          <w:p w14:paraId="01822F08" w14:textId="77777777" w:rsidR="00B2744A" w:rsidRPr="00000CF1" w:rsidRDefault="00B2744A" w:rsidP="004049A1">
            <w:pPr>
              <w:pStyle w:val="AmColumnHeading"/>
            </w:pPr>
            <w:r w:rsidRPr="00000CF1">
              <w:t>Amendamentul</w:t>
            </w:r>
          </w:p>
        </w:tc>
      </w:tr>
      <w:tr w:rsidR="008138C5" w:rsidRPr="00000CF1" w14:paraId="62CE9911" w14:textId="77777777" w:rsidTr="004049A1">
        <w:trPr>
          <w:jc w:val="center"/>
        </w:trPr>
        <w:tc>
          <w:tcPr>
            <w:tcW w:w="4876" w:type="dxa"/>
          </w:tcPr>
          <w:p w14:paraId="5E1EA04A" w14:textId="77777777" w:rsidR="00B2744A" w:rsidRPr="00000CF1" w:rsidRDefault="00B2744A" w:rsidP="004049A1">
            <w:pPr>
              <w:pStyle w:val="Normal6a"/>
            </w:pPr>
            <w:r w:rsidRPr="00000CF1">
              <w:t>(15)</w:t>
            </w:r>
            <w:r w:rsidRPr="00000CF1">
              <w:tab/>
              <w:t>Unii dintre furnizorii de servicii relevante ale societății informaționale care intră sub incidența prezentului regulament pot fi, de asemenea, supuși obligației de a efectua o evaluare a riscurilor în temeiul Regulamentului (UE).../... [privind o piață unică pentru serviciile digitale (Actul legislativ privind serviciile digitale) și de modificare a Directivei 2000/31/CE] care să aibă ca obiect informațiile pe care le stochează și le diseminează către public. În sensul prezentului regulament, acești furnizori se pot baza pe o astfel de evaluare a riscurilor și o pot completa cu evaluarea mai specifică a riscurilor privind utilizarea serviciilor lor în scopul abuzului sexual online asupra copiilor, prevăzută în prezentul regulament.</w:t>
            </w:r>
          </w:p>
        </w:tc>
        <w:tc>
          <w:tcPr>
            <w:tcW w:w="4876" w:type="dxa"/>
          </w:tcPr>
          <w:p w14:paraId="57F811C5" w14:textId="77777777" w:rsidR="00B2744A" w:rsidRPr="00000CF1" w:rsidRDefault="00B2744A" w:rsidP="004049A1">
            <w:pPr>
              <w:pStyle w:val="Normal6a"/>
            </w:pPr>
            <w:r w:rsidRPr="00000CF1">
              <w:t>(15)</w:t>
            </w:r>
            <w:r w:rsidRPr="00000CF1">
              <w:tab/>
              <w:t xml:space="preserve">Unii dintre furnizorii de servicii relevante ale societății informaționale care intră sub incidența prezentului regulament pot fi, de asemenea, supuși obligației de a efectua o evaluare a riscurilor în temeiul Regulamentului (UE).../... [privind o piață unică pentru serviciile digitale (Actul legislativ privind serviciile digitale) și de modificare a Directivei 2000/31/CE] care să aibă ca obiect informațiile pe care le stochează și le diseminează către public. În sensul prezentului regulament </w:t>
            </w:r>
            <w:r w:rsidRPr="00000CF1">
              <w:rPr>
                <w:b/>
                <w:bCs/>
                <w:i/>
                <w:iCs/>
              </w:rPr>
              <w:t>și în vederea evitării sarcinilor și suprapunerilor inutile, în special pentru IMM-uri</w:t>
            </w:r>
            <w:r w:rsidRPr="00000CF1">
              <w:t>, acești furnizori se pot baza pe o astfel de evaluare a riscurilor și o pot completa cu evaluarea mai specifică a riscurilor privind utilizarea serviciilor lor în scopul abuzului sexual online asupra copiilor, prevăzută în prezentul regulament.</w:t>
            </w:r>
          </w:p>
        </w:tc>
      </w:tr>
    </w:tbl>
    <w:p w14:paraId="2AD30D99"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7DBD7A0C" w14:textId="77777777" w:rsidR="00B2744A" w:rsidRPr="00000CF1" w:rsidRDefault="00B2744A" w:rsidP="00B2744A">
      <w:r w:rsidRPr="00000CF1">
        <w:rPr>
          <w:rStyle w:val="HideTWBExt"/>
          <w:noProof w:val="0"/>
        </w:rPr>
        <w:t>&lt;/Amend&gt;</w:t>
      </w:r>
    </w:p>
    <w:p w14:paraId="0925FEF3"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332</w:t>
      </w:r>
      <w:r w:rsidRPr="00000CF1">
        <w:rPr>
          <w:rStyle w:val="HideTWBExt"/>
          <w:b w:val="0"/>
          <w:noProof w:val="0"/>
        </w:rPr>
        <w:t>&lt;/NumAm&gt;</w:t>
      </w:r>
    </w:p>
    <w:p w14:paraId="11B27896" w14:textId="77777777" w:rsidR="00B2744A" w:rsidRPr="00000CF1" w:rsidRDefault="00B2744A" w:rsidP="00B2744A">
      <w:pPr>
        <w:pStyle w:val="NormalBold"/>
      </w:pPr>
      <w:r w:rsidRPr="00000CF1">
        <w:rPr>
          <w:rStyle w:val="HideTWBExt"/>
          <w:b w:val="0"/>
          <w:noProof w:val="0"/>
        </w:rPr>
        <w:t>&lt;RepeatBlock-By&gt;&lt;Members&gt;</w:t>
      </w:r>
      <w:r w:rsidRPr="00000CF1">
        <w:t>Carles Puigdemont i Casamajó</w:t>
      </w:r>
      <w:r w:rsidRPr="00000CF1">
        <w:rPr>
          <w:rStyle w:val="HideTWBExt"/>
          <w:b w:val="0"/>
          <w:noProof w:val="0"/>
        </w:rPr>
        <w:t>&lt;/Members&gt;</w:t>
      </w:r>
    </w:p>
    <w:p w14:paraId="06C8D0D6" w14:textId="77777777" w:rsidR="00B2744A" w:rsidRPr="00000CF1" w:rsidRDefault="00B2744A" w:rsidP="00B2744A">
      <w:pPr>
        <w:pStyle w:val="NormalBold"/>
      </w:pPr>
      <w:r w:rsidRPr="00000CF1">
        <w:rPr>
          <w:rStyle w:val="HideTWBExt"/>
          <w:b w:val="0"/>
          <w:noProof w:val="0"/>
        </w:rPr>
        <w:t>&lt;/RepeatBlock-By&gt;</w:t>
      </w:r>
    </w:p>
    <w:p w14:paraId="61005A03"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58A0EBD" w14:textId="77777777" w:rsidR="00B2744A" w:rsidRPr="00000CF1" w:rsidRDefault="00B2744A" w:rsidP="00B2744A">
      <w:pPr>
        <w:pStyle w:val="NormalBold"/>
      </w:pPr>
      <w:r w:rsidRPr="00000CF1">
        <w:rPr>
          <w:rStyle w:val="HideTWBExt"/>
          <w:b w:val="0"/>
          <w:noProof w:val="0"/>
        </w:rPr>
        <w:t>&lt;Article&gt;</w:t>
      </w:r>
      <w:r w:rsidRPr="00000CF1">
        <w:t>Considerentul 16</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2DFEB2AC" w14:textId="77777777" w:rsidTr="004049A1">
        <w:trPr>
          <w:trHeight w:hRule="exact" w:val="240"/>
          <w:jc w:val="center"/>
        </w:trPr>
        <w:tc>
          <w:tcPr>
            <w:tcW w:w="9752" w:type="dxa"/>
            <w:gridSpan w:val="2"/>
          </w:tcPr>
          <w:p w14:paraId="7C6446D7" w14:textId="77777777" w:rsidR="00B2744A" w:rsidRPr="00000CF1" w:rsidRDefault="00B2744A" w:rsidP="004049A1"/>
        </w:tc>
      </w:tr>
      <w:tr w:rsidR="008138C5" w:rsidRPr="00000CF1" w14:paraId="1560E49A" w14:textId="77777777" w:rsidTr="004049A1">
        <w:trPr>
          <w:trHeight w:val="240"/>
          <w:jc w:val="center"/>
        </w:trPr>
        <w:tc>
          <w:tcPr>
            <w:tcW w:w="4876" w:type="dxa"/>
          </w:tcPr>
          <w:p w14:paraId="1F194109" w14:textId="77777777" w:rsidR="00B2744A" w:rsidRPr="00000CF1" w:rsidRDefault="00B2744A" w:rsidP="004049A1">
            <w:pPr>
              <w:pStyle w:val="AmColumnHeading"/>
            </w:pPr>
            <w:r w:rsidRPr="00000CF1">
              <w:t>Textul propus de Comisie</w:t>
            </w:r>
          </w:p>
        </w:tc>
        <w:tc>
          <w:tcPr>
            <w:tcW w:w="4876" w:type="dxa"/>
          </w:tcPr>
          <w:p w14:paraId="26E0B3DD" w14:textId="77777777" w:rsidR="00B2744A" w:rsidRPr="00000CF1" w:rsidRDefault="00B2744A" w:rsidP="004049A1">
            <w:pPr>
              <w:pStyle w:val="AmColumnHeading"/>
            </w:pPr>
            <w:r w:rsidRPr="00000CF1">
              <w:t>Amendamentul</w:t>
            </w:r>
          </w:p>
        </w:tc>
      </w:tr>
      <w:tr w:rsidR="008138C5" w:rsidRPr="00000CF1" w14:paraId="403C4F72" w14:textId="77777777" w:rsidTr="004049A1">
        <w:trPr>
          <w:jc w:val="center"/>
        </w:trPr>
        <w:tc>
          <w:tcPr>
            <w:tcW w:w="4876" w:type="dxa"/>
          </w:tcPr>
          <w:p w14:paraId="412EAE14" w14:textId="77777777" w:rsidR="00B2744A" w:rsidRPr="00000CF1" w:rsidRDefault="00B2744A" w:rsidP="004049A1">
            <w:pPr>
              <w:pStyle w:val="Normal6a"/>
            </w:pPr>
            <w:r w:rsidRPr="00000CF1">
              <w:t>(16)</w:t>
            </w:r>
            <w:r w:rsidRPr="00000CF1">
              <w:tab/>
              <w:t>În vederea prevenirii și a combaterii în mod eficace a abuzului sexual online asupra copiilor, furnizorii de servicii de găzduire și furnizorii de servicii de comunicații interpersonale accesibile publicului ar trebui să ia măsuri rezonabile pentru a atenua riscul ca serviciile lor să fie utilizate în mod necorespunzător în scopul comiterii unui astfel de abuz, așa cum a fost identificat în cadrul evaluării riscurilor. Furnizorii care fac obiectul unei obligații de a adopta măsuri de atenuare în temeiul Regulamentului (UE)</w:t>
            </w:r>
            <w:r w:rsidRPr="00000CF1">
              <w:rPr>
                <w:b/>
                <w:bCs/>
                <w:i/>
                <w:iCs/>
              </w:rPr>
              <w:t>.../... [privind o piață unică pentru serviciile digitale (Actul legislativ privind serviciile digitale) și de modificare a Directivei 2000/31/CE]</w:t>
            </w:r>
            <w:r w:rsidRPr="00000CF1">
              <w:t xml:space="preserve"> pot să analizeze dacă măsurile de atenuare adoptate pentru a respecta această obligație</w:t>
            </w:r>
            <w:r w:rsidRPr="00000CF1">
              <w:rPr>
                <w:b/>
                <w:bCs/>
                <w:i/>
                <w:iCs/>
              </w:rPr>
              <w:t>, printre care se pot număra</w:t>
            </w:r>
            <w:r w:rsidRPr="00000CF1">
              <w:t xml:space="preserve"> măsuri specifice menite să asigure protecția drepturilor copilului, inclusiv instrumente </w:t>
            </w:r>
            <w:r w:rsidRPr="00000CF1">
              <w:rPr>
                <w:b/>
                <w:bCs/>
                <w:i/>
                <w:iCs/>
              </w:rPr>
              <w:t>de verificare a vârstei și</w:t>
            </w:r>
            <w:r w:rsidRPr="00000CF1">
              <w:t xml:space="preserve"> de control parental</w:t>
            </w:r>
            <w:r w:rsidRPr="00000CF1">
              <w:rPr>
                <w:b/>
                <w:bCs/>
                <w:i/>
                <w:iCs/>
              </w:rPr>
              <w:t>,</w:t>
            </w:r>
            <w:r w:rsidRPr="00000CF1">
              <w:t xml:space="preserve"> pot servi, de asemenea, la abordarea riscului identificat în evaluarea specifică a riscurilor efectuată în temeiul prezentului regulament și dacă se impun noi măsuri de atenuare specifice pentru a se conforma prezentului regulament.</w:t>
            </w:r>
          </w:p>
        </w:tc>
        <w:tc>
          <w:tcPr>
            <w:tcW w:w="4876" w:type="dxa"/>
          </w:tcPr>
          <w:p w14:paraId="36D90FB4" w14:textId="77777777" w:rsidR="00B2744A" w:rsidRPr="00000CF1" w:rsidRDefault="00B2744A" w:rsidP="004049A1">
            <w:pPr>
              <w:pStyle w:val="Normal6a"/>
            </w:pPr>
            <w:r w:rsidRPr="00000CF1">
              <w:t>(16)</w:t>
            </w:r>
            <w:r w:rsidRPr="00000CF1">
              <w:tab/>
              <w:t xml:space="preserve">În vederea prevenirii și a combaterii în mod eficace a abuzului sexual online asupra copiilor, furnizorii de servicii de găzduire și furnizorii de servicii de comunicații interpersonale accesibile publicului ar trebui să ia măsuri rezonabile pentru a atenua riscul ca serviciile lor să fie utilizate în mod necorespunzător în scopul comiterii unui astfel de abuz, așa cum a fost identificat în cadrul evaluării riscurilor. Furnizorii care fac obiectul unei obligații de a adopta măsuri de atenuare în temeiul Regulamentului (UE) </w:t>
            </w:r>
            <w:r w:rsidRPr="00000CF1">
              <w:rPr>
                <w:b/>
                <w:bCs/>
                <w:i/>
                <w:iCs/>
              </w:rPr>
              <w:t>2022/2065</w:t>
            </w:r>
            <w:r w:rsidRPr="00000CF1">
              <w:t xml:space="preserve"> pot să analizeze dacă măsurile de atenuare adoptate pentru a respecta această obligație</w:t>
            </w:r>
            <w:r w:rsidRPr="00000CF1">
              <w:rPr>
                <w:b/>
                <w:bCs/>
                <w:i/>
                <w:iCs/>
              </w:rPr>
              <w:t>.</w:t>
            </w:r>
            <w:r w:rsidRPr="00000CF1">
              <w:rPr>
                <w:b/>
                <w:i/>
              </w:rPr>
              <w:t xml:space="preserve"> </w:t>
            </w:r>
            <w:r w:rsidRPr="00000CF1">
              <w:rPr>
                <w:b/>
                <w:bCs/>
                <w:i/>
                <w:iCs/>
              </w:rPr>
              <w:t>Măsurile de atenuare pot include proiectarea interfețelor lor online sau a unor părți ale acestora cu cel mai înalt nivel de confidențialitate, siguranță și securitate pentru copii în mod implicit sau adoptarea de standarde de protecție a copiilor sau participarea la coduri de conduită pentru protecția copiilor,</w:t>
            </w:r>
            <w:r w:rsidRPr="00000CF1">
              <w:rPr>
                <w:b/>
                <w:bCs/>
              </w:rPr>
              <w:t xml:space="preserve"> </w:t>
            </w:r>
            <w:r w:rsidRPr="00000CF1">
              <w:t xml:space="preserve">măsuri specifice menite să asigure protecția drepturilor copilului, inclusiv </w:t>
            </w:r>
            <w:r w:rsidRPr="00000CF1">
              <w:rPr>
                <w:b/>
                <w:bCs/>
                <w:i/>
                <w:iCs/>
              </w:rPr>
              <w:t>funcționalități care să permită asigurarea vârstei și evaluarea vârstei, precum și</w:t>
            </w:r>
            <w:r w:rsidRPr="00000CF1">
              <w:t xml:space="preserve"> instrumente de control parental</w:t>
            </w:r>
            <w:r w:rsidRPr="00000CF1">
              <w:rPr>
                <w:b/>
                <w:bCs/>
                <w:i/>
                <w:iCs/>
              </w:rPr>
              <w:t xml:space="preserve"> adecvate vârstei.</w:t>
            </w:r>
            <w:r w:rsidRPr="00000CF1">
              <w:rPr>
                <w:b/>
                <w:i/>
              </w:rPr>
              <w:t xml:space="preserve"> </w:t>
            </w:r>
            <w:r w:rsidRPr="00000CF1">
              <w:rPr>
                <w:b/>
                <w:bCs/>
                <w:i/>
                <w:iCs/>
              </w:rPr>
              <w:t>Facilitarea mecanismelor de marcare și/sau de notificare și a funcționalităților de autoraportare</w:t>
            </w:r>
            <w:r w:rsidRPr="00000CF1">
              <w:t xml:space="preserve"> pot servi, de asemenea, la abordarea riscului identificat în evaluarea specifică a riscurilor efectuată în temeiul prezentului regulament și </w:t>
            </w:r>
            <w:r w:rsidRPr="00000CF1">
              <w:rPr>
                <w:b/>
                <w:bCs/>
                <w:i/>
                <w:iCs/>
              </w:rPr>
              <w:t xml:space="preserve">pentru a se analiza </w:t>
            </w:r>
            <w:r w:rsidRPr="00000CF1">
              <w:t xml:space="preserve">dacă se impun noi măsuri de atenuare specifice pentru a se conforma prezentului regulament. </w:t>
            </w:r>
            <w:r w:rsidRPr="00000CF1">
              <w:rPr>
                <w:b/>
                <w:i/>
              </w:rPr>
              <w:t>Furnizorii de servicii de comunicații pot lua măsuri voluntare pentru a detecta și a elimina materialele care conțin abuzuri sexuale asupra copiilor (CSAM) din cadrul serviciilor lor, cu condiția ca măsurile respective să fie proporționale și necesare și să respecte confidențialitatea și alte drepturi fundamentale ale utilizatorilor. Furnizorii de servicii de comunicații care iau astfel de măsuri respectă următoarele cerințe: (a) orice măsură luată pentru detectarea sau eliminarea CSAM trebuie să fie bazată pe criterii clare, transparente și accesibile publicului, care ar trebui reexaminate și actualizate cu regularitate, dacă este necesar, pentru a reflecta schimbările tehnologice și evoluțiile pe plan juridic; (b) furnizorii de servicii de comunicații își informează utilizatorii cu privire la natura și amploarea măsurilor luate pentru detectarea și eliminarea CSAM, inclusiv cu privire la eventualul impact asupra confidențialității utilizatorilor și asupra altor drepturi ale acestora; (c) furnizorii de servicii de comunicații se asigură că orice măsură luată pentru detectarea și eliminarea CSAM face obiectul unor mecanisme de supraveghere și de responsabilizare adecvate, care ar trebui concepute astfel încât să asigure că măsurile sunt eficace și proporționale și respectă drepturile utilizatorilor; (d) furnizorii de servicii de comunicații cooperează cu autoritățile competente relevante, inclusiv cu autoritățile de aplicare a legii, pentru a preveni și a combate CSAM și pentru a sprijini identificarea și salvarea victimelor exploatării și abuzurilor sexuale asupra copiilor.</w:t>
            </w:r>
          </w:p>
        </w:tc>
      </w:tr>
    </w:tbl>
    <w:p w14:paraId="64C0A732"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DDB20C0" w14:textId="77777777" w:rsidR="00B2744A" w:rsidRPr="00000CF1" w:rsidRDefault="00B2744A" w:rsidP="00B2744A">
      <w:r w:rsidRPr="00000CF1">
        <w:rPr>
          <w:rStyle w:val="HideTWBExt"/>
          <w:noProof w:val="0"/>
        </w:rPr>
        <w:t>&lt;/Amend&gt;</w:t>
      </w:r>
    </w:p>
    <w:p w14:paraId="77191A6F"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333</w:t>
      </w:r>
      <w:r w:rsidRPr="00000CF1">
        <w:rPr>
          <w:rStyle w:val="HideTWBExt"/>
          <w:b w:val="0"/>
          <w:noProof w:val="0"/>
        </w:rPr>
        <w:t>&lt;/NumAm&gt;</w:t>
      </w:r>
    </w:p>
    <w:p w14:paraId="191800AC" w14:textId="77777777" w:rsidR="00B2744A" w:rsidRPr="00000CF1" w:rsidRDefault="00B2744A" w:rsidP="00B2744A">
      <w:pPr>
        <w:pStyle w:val="NormalBold"/>
      </w:pPr>
      <w:r w:rsidRPr="00000CF1">
        <w:rPr>
          <w:rStyle w:val="HideTWBExt"/>
          <w:b w:val="0"/>
          <w:noProof w:val="0"/>
        </w:rPr>
        <w:t>&lt;RepeatBlock-By&gt;&lt;Members&gt;</w:t>
      </w:r>
      <w:r w:rsidRPr="00000CF1">
        <w:t>Sara Skyttedal, David Lega, Andrey Kovatchev, Tomáš Zdechovský, Stefan Berger, Christian Doleschal, Helmut Geuking, Ivan Štefanec, Peter Pollák, Johan Nissinen, Tomas Tobé, Jessica Polfjärd, Jörgen Warborn, Arba Kokalari</w:t>
      </w:r>
      <w:r w:rsidRPr="00000CF1">
        <w:rPr>
          <w:rStyle w:val="HideTWBExt"/>
          <w:b w:val="0"/>
          <w:noProof w:val="0"/>
        </w:rPr>
        <w:t>&lt;/Members&gt;</w:t>
      </w:r>
    </w:p>
    <w:p w14:paraId="48DE9323" w14:textId="77777777" w:rsidR="00B2744A" w:rsidRPr="00000CF1" w:rsidRDefault="00B2744A" w:rsidP="00B2744A">
      <w:pPr>
        <w:pStyle w:val="NormalBold"/>
      </w:pPr>
      <w:r w:rsidRPr="00000CF1">
        <w:rPr>
          <w:rStyle w:val="HideTWBExt"/>
          <w:b w:val="0"/>
          <w:noProof w:val="0"/>
        </w:rPr>
        <w:t>&lt;/RepeatBlock-By&gt;</w:t>
      </w:r>
    </w:p>
    <w:p w14:paraId="1DBF7897"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5581E849" w14:textId="77777777" w:rsidR="00B2744A" w:rsidRPr="00000CF1" w:rsidRDefault="00B2744A" w:rsidP="00B2744A">
      <w:pPr>
        <w:pStyle w:val="NormalBold"/>
      </w:pPr>
      <w:r w:rsidRPr="00000CF1">
        <w:rPr>
          <w:rStyle w:val="HideTWBExt"/>
          <w:b w:val="0"/>
          <w:noProof w:val="0"/>
        </w:rPr>
        <w:t>&lt;Article&gt;</w:t>
      </w:r>
      <w:r w:rsidRPr="00000CF1">
        <w:t>Considerentul 16</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DE28685" w14:textId="77777777" w:rsidTr="004049A1">
        <w:trPr>
          <w:trHeight w:hRule="exact" w:val="240"/>
          <w:jc w:val="center"/>
        </w:trPr>
        <w:tc>
          <w:tcPr>
            <w:tcW w:w="9752" w:type="dxa"/>
            <w:gridSpan w:val="2"/>
          </w:tcPr>
          <w:p w14:paraId="73B91188" w14:textId="77777777" w:rsidR="00B2744A" w:rsidRPr="00000CF1" w:rsidRDefault="00B2744A" w:rsidP="004049A1"/>
        </w:tc>
      </w:tr>
      <w:tr w:rsidR="008138C5" w:rsidRPr="00000CF1" w14:paraId="4FAC78A3" w14:textId="77777777" w:rsidTr="004049A1">
        <w:trPr>
          <w:trHeight w:val="240"/>
          <w:jc w:val="center"/>
        </w:trPr>
        <w:tc>
          <w:tcPr>
            <w:tcW w:w="4876" w:type="dxa"/>
          </w:tcPr>
          <w:p w14:paraId="164F5664" w14:textId="77777777" w:rsidR="00B2744A" w:rsidRPr="00000CF1" w:rsidRDefault="00B2744A" w:rsidP="004049A1">
            <w:pPr>
              <w:pStyle w:val="AmColumnHeading"/>
            </w:pPr>
            <w:r w:rsidRPr="00000CF1">
              <w:t>Textul propus de Comisie</w:t>
            </w:r>
          </w:p>
        </w:tc>
        <w:tc>
          <w:tcPr>
            <w:tcW w:w="4876" w:type="dxa"/>
          </w:tcPr>
          <w:p w14:paraId="7CB1E509" w14:textId="77777777" w:rsidR="00B2744A" w:rsidRPr="00000CF1" w:rsidRDefault="00B2744A" w:rsidP="004049A1">
            <w:pPr>
              <w:pStyle w:val="AmColumnHeading"/>
            </w:pPr>
            <w:r w:rsidRPr="00000CF1">
              <w:t>Amendamentul</w:t>
            </w:r>
          </w:p>
        </w:tc>
      </w:tr>
      <w:tr w:rsidR="008138C5" w:rsidRPr="00000CF1" w14:paraId="5BC95198" w14:textId="77777777" w:rsidTr="004049A1">
        <w:trPr>
          <w:jc w:val="center"/>
        </w:trPr>
        <w:tc>
          <w:tcPr>
            <w:tcW w:w="4876" w:type="dxa"/>
          </w:tcPr>
          <w:p w14:paraId="269CF47C" w14:textId="77777777" w:rsidR="00B2744A" w:rsidRPr="00000CF1" w:rsidRDefault="00B2744A" w:rsidP="004049A1">
            <w:pPr>
              <w:pStyle w:val="Normal6a"/>
            </w:pPr>
            <w:r w:rsidRPr="00000CF1">
              <w:t>(16)</w:t>
            </w:r>
            <w:r w:rsidRPr="00000CF1">
              <w:tab/>
              <w:t>În vederea prevenirii și a combaterii în mod eficace a abuzului sexual online asupra copiilor, furnizorii de servicii de găzduire și furnizorii de servicii de comunicații interpersonale accesibile publicului ar trebui să ia măsuri rezonabile pentru a atenua riscul ca serviciile lor să fie utilizate în mod necorespunzător în scopul comiterii unui astfel de abuz, așa cum a fost identificat în cadrul evaluării riscurilor. Furnizorii care fac obiectul unei obligații de a adopta măsuri de atenuare în temeiul Regulamentului (UE)</w:t>
            </w:r>
            <w:r w:rsidRPr="00000CF1">
              <w:rPr>
                <w:b/>
                <w:bCs/>
                <w:i/>
                <w:iCs/>
              </w:rPr>
              <w:t>.../... [privind o piață unică pentru serviciile digitale (Actul legislativ privind serviciile digitale) și de modificare a Directivei 2000/31/CE]</w:t>
            </w:r>
            <w:r w:rsidRPr="00000CF1">
              <w:t xml:space="preserve"> pot să analizeze dacă măsurile de atenuare adoptate pentru a respecta această obligație</w:t>
            </w:r>
            <w:r w:rsidRPr="00000CF1">
              <w:rPr>
                <w:b/>
                <w:bCs/>
                <w:i/>
                <w:iCs/>
              </w:rPr>
              <w:t>, printre care se pot număra</w:t>
            </w:r>
            <w:r w:rsidRPr="00000CF1">
              <w:t xml:space="preserve"> măsuri specifice menite să asigure protecția drepturilor copilului, inclusiv instrumente </w:t>
            </w:r>
            <w:r w:rsidRPr="00000CF1">
              <w:rPr>
                <w:b/>
                <w:bCs/>
                <w:i/>
                <w:iCs/>
              </w:rPr>
              <w:t>de verificare a vârstei și</w:t>
            </w:r>
            <w:r w:rsidRPr="00000CF1">
              <w:t xml:space="preserve"> de control parental</w:t>
            </w:r>
            <w:r w:rsidRPr="00000CF1">
              <w:rPr>
                <w:b/>
                <w:bCs/>
                <w:i/>
                <w:iCs/>
              </w:rPr>
              <w:t>, pot servi, de asemenea,</w:t>
            </w:r>
            <w:r w:rsidRPr="00000CF1">
              <w:t xml:space="preserve"> la abordarea riscului identificat în evaluarea specifică a riscurilor efectuată în temeiul prezentului regulament și dacă se impun noi măsuri de atenuare specifice pentru a se conforma prezentului regulament.</w:t>
            </w:r>
          </w:p>
        </w:tc>
        <w:tc>
          <w:tcPr>
            <w:tcW w:w="4876" w:type="dxa"/>
          </w:tcPr>
          <w:p w14:paraId="6E5C08C5" w14:textId="77777777" w:rsidR="00B2744A" w:rsidRPr="00000CF1" w:rsidRDefault="00B2744A" w:rsidP="004049A1">
            <w:pPr>
              <w:pStyle w:val="Normal6a"/>
            </w:pPr>
            <w:r w:rsidRPr="00000CF1">
              <w:t>(16)</w:t>
            </w:r>
            <w:r w:rsidRPr="00000CF1">
              <w:tab/>
              <w:t xml:space="preserve">În vederea prevenirii și a combaterii în mod eficace a abuzului sexual online asupra copiilor, furnizorii de servicii de găzduire și furnizorii de servicii de comunicații interpersonale accesibile publicului ar trebui să ia măsuri </w:t>
            </w:r>
            <w:r w:rsidRPr="00000CF1">
              <w:rPr>
                <w:b/>
                <w:bCs/>
                <w:i/>
                <w:iCs/>
              </w:rPr>
              <w:t xml:space="preserve">eficace și </w:t>
            </w:r>
            <w:r w:rsidRPr="00000CF1">
              <w:t xml:space="preserve">rezonabile pentru a atenua riscul ca serviciile lor să fie utilizate în mod necorespunzător în scopul comiterii unui astfel de abuz, așa cum a fost identificat în cadrul evaluării riscurilor. Furnizorii care fac obiectul unei obligații de a adopta măsuri de atenuare în temeiul Regulamentului (UE) </w:t>
            </w:r>
            <w:r w:rsidRPr="00000CF1">
              <w:rPr>
                <w:b/>
                <w:bCs/>
                <w:i/>
                <w:iCs/>
              </w:rPr>
              <w:t>2022/2065</w:t>
            </w:r>
            <w:r w:rsidRPr="00000CF1">
              <w:t xml:space="preserve"> pot să analizeze dacă măsurile de atenuare adoptate pentru a respecta această obligație</w:t>
            </w:r>
            <w:r w:rsidRPr="00000CF1">
              <w:rPr>
                <w:b/>
                <w:bCs/>
                <w:i/>
                <w:iCs/>
              </w:rPr>
              <w:t>.</w:t>
            </w:r>
            <w:r w:rsidRPr="00000CF1">
              <w:rPr>
                <w:b/>
                <w:i/>
              </w:rPr>
              <w:t xml:space="preserve"> </w:t>
            </w:r>
            <w:r w:rsidRPr="00000CF1">
              <w:rPr>
                <w:b/>
                <w:bCs/>
                <w:i/>
                <w:iCs/>
              </w:rPr>
              <w:t>Măsurile de atenuare necesare pentru îndeplinirea obligațiilor prevăzute în prezentul regulament pot include proiectarea interfețelor online sau a unor părți ale acestora cu cel mai înalt nivel de confidențialitate, siguranță și securitate pentru copii în mod implicit, adaptarea standardelor de protecție a copiilor, participarea la coduri de conduită pentru protecția copiilor,</w:t>
            </w:r>
            <w:r w:rsidRPr="00000CF1">
              <w:rPr>
                <w:b/>
                <w:bCs/>
              </w:rPr>
              <w:t xml:space="preserve"> </w:t>
            </w:r>
            <w:r w:rsidRPr="00000CF1">
              <w:t>măsuri specifice menite să asigure protecția drepturilor copilului, inclusiv instrumente de control parental</w:t>
            </w:r>
            <w:r w:rsidRPr="00000CF1">
              <w:rPr>
                <w:b/>
                <w:bCs/>
                <w:i/>
                <w:iCs/>
              </w:rPr>
              <w:t xml:space="preserve"> adecvate vârstei.</w:t>
            </w:r>
            <w:r w:rsidRPr="00000CF1">
              <w:rPr>
                <w:b/>
                <w:i/>
              </w:rPr>
              <w:t xml:space="preserve"> </w:t>
            </w:r>
            <w:r w:rsidRPr="00000CF1">
              <w:rPr>
                <w:b/>
                <w:bCs/>
                <w:i/>
                <w:iCs/>
              </w:rPr>
              <w:t>Facilitarea mecanismelor de marcare și/sau de notificare și a funcționalităților de autoraportare, cu ajutorul IA atunci când este posibil,</w:t>
            </w:r>
            <w:r w:rsidRPr="00000CF1">
              <w:t xml:space="preserve"> </w:t>
            </w:r>
            <w:r w:rsidRPr="00000CF1">
              <w:rPr>
                <w:b/>
                <w:bCs/>
                <w:i/>
                <w:iCs/>
              </w:rPr>
              <w:t>servește</w:t>
            </w:r>
            <w:r w:rsidRPr="00000CF1">
              <w:t xml:space="preserve"> la abordarea riscului identificat în evaluarea specifică a riscurilor efectuată în temeiul prezentului regulament și </w:t>
            </w:r>
            <w:r w:rsidRPr="00000CF1">
              <w:rPr>
                <w:b/>
                <w:bCs/>
                <w:i/>
                <w:iCs/>
              </w:rPr>
              <w:t>pentru a se analiza</w:t>
            </w:r>
            <w:r w:rsidRPr="00000CF1">
              <w:t xml:space="preserve"> dacă se impun noi măsuri de atenuare specifice pentru a se conforma prezentului regulament.</w:t>
            </w:r>
          </w:p>
        </w:tc>
      </w:tr>
    </w:tbl>
    <w:p w14:paraId="554C20F0"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4988687" w14:textId="77777777" w:rsidR="00B2744A" w:rsidRPr="00000CF1" w:rsidRDefault="00B2744A" w:rsidP="00B2744A">
      <w:pPr>
        <w:pStyle w:val="AmJustTitle"/>
      </w:pPr>
      <w:r w:rsidRPr="00000CF1">
        <w:rPr>
          <w:rStyle w:val="HideTWBExt"/>
          <w:i w:val="0"/>
          <w:noProof w:val="0"/>
        </w:rPr>
        <w:t>&lt;TitreJust&gt;</w:t>
      </w:r>
      <w:r w:rsidRPr="00000CF1">
        <w:t>Justificare</w:t>
      </w:r>
      <w:r w:rsidRPr="00000CF1">
        <w:rPr>
          <w:rStyle w:val="HideTWBExt"/>
          <w:i w:val="0"/>
          <w:noProof w:val="0"/>
        </w:rPr>
        <w:t>&lt;/TitreJust&gt;</w:t>
      </w:r>
    </w:p>
    <w:p w14:paraId="4A6DE619" w14:textId="77777777" w:rsidR="00B2744A" w:rsidRPr="00000CF1" w:rsidRDefault="00B2744A" w:rsidP="00B2744A">
      <w:pPr>
        <w:pStyle w:val="AmJustText"/>
      </w:pPr>
      <w:r w:rsidRPr="00000CF1">
        <w:t>Măsurile luate de furnizori pentru atenuarea riscului ca serviciile lor să fie utilizate în mod necorespunzător în scopul comiterii unor abuzuri trebuie să fie nu numai rezonabile, ci și eficace, pentru a se limita încălcările drepturilor fundamentale precum dreptul la viață privată. Controlul parental este în continuare un instrument esențial pentru atenuarea riscului de abuz, iar IA joacă un rol din ce în ce mai important, de exemplu pentru funcționalitățile de autoraportare precum cele introduse de Apple în iOS 15 și Mac OS12 (Siguranța comunicării).</w:t>
      </w:r>
    </w:p>
    <w:p w14:paraId="75212CFD" w14:textId="77777777" w:rsidR="00B2744A" w:rsidRPr="00000CF1" w:rsidRDefault="00B2744A" w:rsidP="00B2744A">
      <w:r w:rsidRPr="00000CF1">
        <w:rPr>
          <w:rStyle w:val="HideTWBExt"/>
          <w:noProof w:val="0"/>
        </w:rPr>
        <w:t>&lt;/Amend&gt;</w:t>
      </w:r>
    </w:p>
    <w:p w14:paraId="5F4BF6BD"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334</w:t>
      </w:r>
      <w:r w:rsidRPr="00000CF1">
        <w:rPr>
          <w:rStyle w:val="HideTWBExt"/>
          <w:b w:val="0"/>
          <w:noProof w:val="0"/>
        </w:rPr>
        <w:t>&lt;/NumAm&gt;</w:t>
      </w:r>
    </w:p>
    <w:p w14:paraId="0045AAB9"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0BB32A91"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7374A85C" w14:textId="77777777" w:rsidR="00B2744A" w:rsidRPr="00000CF1" w:rsidRDefault="00B2744A" w:rsidP="00B2744A">
      <w:pPr>
        <w:pStyle w:val="NormalBold"/>
      </w:pPr>
      <w:r w:rsidRPr="00000CF1">
        <w:rPr>
          <w:rStyle w:val="HideTWBExt"/>
          <w:b w:val="0"/>
          <w:noProof w:val="0"/>
        </w:rPr>
        <w:t>&lt;/RepeatBlock-By&gt;</w:t>
      </w:r>
    </w:p>
    <w:p w14:paraId="5D6BB5AA"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8252D2D" w14:textId="77777777" w:rsidR="00B2744A" w:rsidRPr="00000CF1" w:rsidRDefault="00B2744A" w:rsidP="00B2744A">
      <w:pPr>
        <w:pStyle w:val="NormalBold"/>
      </w:pPr>
      <w:r w:rsidRPr="00000CF1">
        <w:rPr>
          <w:rStyle w:val="HideTWBExt"/>
          <w:b w:val="0"/>
          <w:noProof w:val="0"/>
        </w:rPr>
        <w:t>&lt;Article&gt;</w:t>
      </w:r>
      <w:r w:rsidRPr="00000CF1">
        <w:t>Considerentul 16</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0855A24" w14:textId="77777777" w:rsidTr="004049A1">
        <w:trPr>
          <w:trHeight w:hRule="exact" w:val="240"/>
          <w:jc w:val="center"/>
        </w:trPr>
        <w:tc>
          <w:tcPr>
            <w:tcW w:w="9752" w:type="dxa"/>
            <w:gridSpan w:val="2"/>
          </w:tcPr>
          <w:p w14:paraId="1542D8D7" w14:textId="77777777" w:rsidR="00B2744A" w:rsidRPr="00000CF1" w:rsidRDefault="00B2744A" w:rsidP="004049A1"/>
        </w:tc>
      </w:tr>
      <w:tr w:rsidR="008138C5" w:rsidRPr="00000CF1" w14:paraId="3ED41BF6" w14:textId="77777777" w:rsidTr="004049A1">
        <w:trPr>
          <w:trHeight w:val="240"/>
          <w:jc w:val="center"/>
        </w:trPr>
        <w:tc>
          <w:tcPr>
            <w:tcW w:w="4876" w:type="dxa"/>
          </w:tcPr>
          <w:p w14:paraId="56DFED18" w14:textId="77777777" w:rsidR="00B2744A" w:rsidRPr="00000CF1" w:rsidRDefault="00B2744A" w:rsidP="004049A1">
            <w:pPr>
              <w:pStyle w:val="AmColumnHeading"/>
            </w:pPr>
            <w:r w:rsidRPr="00000CF1">
              <w:t>Textul propus de Comisie</w:t>
            </w:r>
          </w:p>
        </w:tc>
        <w:tc>
          <w:tcPr>
            <w:tcW w:w="4876" w:type="dxa"/>
          </w:tcPr>
          <w:p w14:paraId="67979FA3" w14:textId="77777777" w:rsidR="00B2744A" w:rsidRPr="00000CF1" w:rsidRDefault="00B2744A" w:rsidP="004049A1">
            <w:pPr>
              <w:pStyle w:val="AmColumnHeading"/>
            </w:pPr>
            <w:r w:rsidRPr="00000CF1">
              <w:t>Amendamentul</w:t>
            </w:r>
          </w:p>
        </w:tc>
      </w:tr>
      <w:tr w:rsidR="008138C5" w:rsidRPr="00000CF1" w14:paraId="3DF53E56" w14:textId="77777777" w:rsidTr="004049A1">
        <w:trPr>
          <w:jc w:val="center"/>
        </w:trPr>
        <w:tc>
          <w:tcPr>
            <w:tcW w:w="4876" w:type="dxa"/>
          </w:tcPr>
          <w:p w14:paraId="6A418DD9" w14:textId="77777777" w:rsidR="00B2744A" w:rsidRPr="00000CF1" w:rsidRDefault="00B2744A" w:rsidP="004049A1">
            <w:pPr>
              <w:pStyle w:val="Normal6a"/>
            </w:pPr>
            <w:r w:rsidRPr="00000CF1">
              <w:t>(16)</w:t>
            </w:r>
            <w:r w:rsidRPr="00000CF1">
              <w:tab/>
              <w:t xml:space="preserve">În vederea prevenirii și a combaterii în mod eficace a abuzului sexual online asupra copiilor, furnizorii de servicii de găzduire și furnizorii de servicii de comunicații interpersonale accesibile publicului ar trebui să ia măsuri rezonabile pentru a atenua </w:t>
            </w:r>
            <w:r w:rsidRPr="00000CF1">
              <w:rPr>
                <w:b/>
                <w:bCs/>
                <w:i/>
                <w:iCs/>
              </w:rPr>
              <w:t>riscul ca serviciile lor să fie utilizate</w:t>
            </w:r>
            <w:r w:rsidRPr="00000CF1">
              <w:t xml:space="preserve"> în mod necorespunzător în scopul comiterii unui astfel de abuz</w:t>
            </w:r>
            <w:r w:rsidRPr="00000CF1">
              <w:rPr>
                <w:b/>
                <w:bCs/>
                <w:i/>
                <w:iCs/>
              </w:rPr>
              <w:t>, așa cum a fost identificat în cadrul evaluării riscurilor</w:t>
            </w:r>
            <w:r w:rsidRPr="00000CF1">
              <w:t>. Furnizorii care fac obiectul unei obligații de a adopta măsuri de atenuare în temeiul Regulamentului (UE).../... [privind o piață unică pentru serviciile digitale (Actul legislativ privind serviciile digitale) și de modificare a Directivei 2000/31/CE]</w:t>
            </w:r>
            <w:r w:rsidRPr="00000CF1">
              <w:rPr>
                <w:b/>
                <w:bCs/>
                <w:i/>
                <w:iCs/>
              </w:rPr>
              <w:t xml:space="preserve"> pot să analizeze dacă măsurile de atenuare adoptate pentru a respecta această obligație, printre care se pot număra măsuri specifice menite să asigure protecția drepturilor copilului, inclusiv instrumente de verificare a vârstei și de control parental, pot servi, de asemenea, la abordarea riscului</w:t>
            </w:r>
            <w:r w:rsidRPr="00000CF1">
              <w:t xml:space="preserve"> identificat în evaluarea specifică a riscurilor</w:t>
            </w:r>
            <w:r w:rsidRPr="00000CF1">
              <w:rPr>
                <w:b/>
                <w:bCs/>
                <w:i/>
                <w:iCs/>
              </w:rPr>
              <w:t xml:space="preserve"> efectuată în temeiul prezentului regulament și dacă se impun noi măsuri de atenuare specifice pentru a se conforma prezentului regulament</w:t>
            </w:r>
            <w:r w:rsidRPr="00000CF1">
              <w:t>.</w:t>
            </w:r>
          </w:p>
        </w:tc>
        <w:tc>
          <w:tcPr>
            <w:tcW w:w="4876" w:type="dxa"/>
          </w:tcPr>
          <w:p w14:paraId="6FEBA3BB" w14:textId="77777777" w:rsidR="00B2744A" w:rsidRPr="00000CF1" w:rsidRDefault="00B2744A" w:rsidP="004049A1">
            <w:pPr>
              <w:pStyle w:val="Normal6a"/>
            </w:pPr>
            <w:r w:rsidRPr="00000CF1">
              <w:t>(16)</w:t>
            </w:r>
            <w:r w:rsidRPr="00000CF1">
              <w:tab/>
              <w:t xml:space="preserve">În vederea prevenirii și a combaterii în mod eficace a abuzului sexual online asupra copiilor, furnizorii de servicii de găzduire și furnizorii de servicii de comunicații interpersonale </w:t>
            </w:r>
            <w:r w:rsidRPr="00000CF1">
              <w:rPr>
                <w:b/>
                <w:bCs/>
                <w:i/>
                <w:iCs/>
              </w:rPr>
              <w:t xml:space="preserve">care sunt </w:t>
            </w:r>
            <w:r w:rsidRPr="00000CF1">
              <w:t xml:space="preserve">accesibile publicului </w:t>
            </w:r>
            <w:r w:rsidRPr="00000CF1">
              <w:rPr>
                <w:b/>
                <w:bCs/>
                <w:i/>
                <w:iCs/>
              </w:rPr>
              <w:t>și nu se bazează pe numere</w:t>
            </w:r>
            <w:r w:rsidRPr="00000CF1">
              <w:t xml:space="preserve"> ar trebui să ia măsuri </w:t>
            </w:r>
            <w:r w:rsidRPr="00000CF1">
              <w:rPr>
                <w:b/>
                <w:bCs/>
                <w:i/>
                <w:iCs/>
              </w:rPr>
              <w:t xml:space="preserve">specifice </w:t>
            </w:r>
            <w:r w:rsidRPr="00000CF1">
              <w:t xml:space="preserve">rezonabile pentru a atenua </w:t>
            </w:r>
            <w:r w:rsidRPr="00000CF1">
              <w:rPr>
                <w:b/>
                <w:bCs/>
                <w:i/>
                <w:iCs/>
              </w:rPr>
              <w:t>utilizarea serviciilor lor</w:t>
            </w:r>
            <w:r w:rsidRPr="00000CF1">
              <w:t xml:space="preserve"> în mod necorespunzător în scopul comiterii unui astfel de abuz. Furnizorii care fac obiectul unei obligații de a adopta măsuri de atenuare în temeiul Regulamentului (UE).../... [privind o piață unică pentru serviciile digitale (Actul legislativ privind serviciile digitale) și de modificare a Directivei 2000/31/CE]</w:t>
            </w:r>
            <w:r w:rsidRPr="00000CF1">
              <w:rPr>
                <w:b/>
                <w:bCs/>
                <w:i/>
                <w:iCs/>
              </w:rPr>
              <w:t xml:space="preserve"> ar trebui să abordeze riscul</w:t>
            </w:r>
            <w:r w:rsidRPr="00000CF1">
              <w:t xml:space="preserve"> identificat în evaluarea specifică a riscurilor.</w:t>
            </w:r>
          </w:p>
        </w:tc>
      </w:tr>
    </w:tbl>
    <w:p w14:paraId="04653765"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3A0AE27A" w14:textId="77777777" w:rsidR="00B2744A" w:rsidRPr="00000CF1" w:rsidRDefault="00B2744A" w:rsidP="00B2744A">
      <w:r w:rsidRPr="00000CF1">
        <w:rPr>
          <w:rStyle w:val="HideTWBExt"/>
          <w:noProof w:val="0"/>
        </w:rPr>
        <w:t>&lt;/Amend&gt;</w:t>
      </w:r>
    </w:p>
    <w:p w14:paraId="418E12B3"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335</w:t>
      </w:r>
      <w:r w:rsidRPr="00000CF1">
        <w:rPr>
          <w:rStyle w:val="HideTWBExt"/>
          <w:b w:val="0"/>
          <w:noProof w:val="0"/>
        </w:rPr>
        <w:t>&lt;/NumAm&gt;</w:t>
      </w:r>
    </w:p>
    <w:p w14:paraId="027022DE" w14:textId="77777777" w:rsidR="00B2744A" w:rsidRPr="00000CF1" w:rsidRDefault="00B2744A" w:rsidP="00B2744A">
      <w:pPr>
        <w:pStyle w:val="NormalBold"/>
      </w:pPr>
      <w:r w:rsidRPr="00000CF1">
        <w:rPr>
          <w:rStyle w:val="HideTWBExt"/>
          <w:b w:val="0"/>
          <w:noProof w:val="0"/>
        </w:rPr>
        <w:t>&lt;RepeatBlock-By&gt;&lt;Members&gt;</w:t>
      </w:r>
      <w:r w:rsidRPr="00000CF1">
        <w:t>Vincenzo Sofo, Jadwiga Wiśniewska</w:t>
      </w:r>
      <w:r w:rsidRPr="00000CF1">
        <w:rPr>
          <w:rStyle w:val="HideTWBExt"/>
          <w:b w:val="0"/>
          <w:noProof w:val="0"/>
        </w:rPr>
        <w:t>&lt;/Members&gt;</w:t>
      </w:r>
    </w:p>
    <w:p w14:paraId="22F64251" w14:textId="77777777" w:rsidR="00B2744A" w:rsidRPr="00000CF1" w:rsidRDefault="00B2744A" w:rsidP="00B2744A">
      <w:pPr>
        <w:pStyle w:val="NormalBold"/>
      </w:pPr>
      <w:r w:rsidRPr="00000CF1">
        <w:rPr>
          <w:rStyle w:val="HideTWBExt"/>
          <w:b w:val="0"/>
          <w:noProof w:val="0"/>
        </w:rPr>
        <w:t>&lt;/RepeatBlock-By&gt;</w:t>
      </w:r>
    </w:p>
    <w:p w14:paraId="5C5AE296"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25B37813" w14:textId="77777777" w:rsidR="00B2744A" w:rsidRPr="00000CF1" w:rsidRDefault="00B2744A" w:rsidP="00B2744A">
      <w:pPr>
        <w:pStyle w:val="NormalBold"/>
      </w:pPr>
      <w:r w:rsidRPr="00000CF1">
        <w:rPr>
          <w:rStyle w:val="HideTWBExt"/>
          <w:b w:val="0"/>
          <w:noProof w:val="0"/>
        </w:rPr>
        <w:t>&lt;Article&gt;</w:t>
      </w:r>
      <w:r w:rsidRPr="00000CF1">
        <w:t>Considerentul 16</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257B466" w14:textId="77777777" w:rsidTr="004049A1">
        <w:trPr>
          <w:trHeight w:hRule="exact" w:val="240"/>
          <w:jc w:val="center"/>
        </w:trPr>
        <w:tc>
          <w:tcPr>
            <w:tcW w:w="9752" w:type="dxa"/>
            <w:gridSpan w:val="2"/>
          </w:tcPr>
          <w:p w14:paraId="711233BC" w14:textId="77777777" w:rsidR="00B2744A" w:rsidRPr="00000CF1" w:rsidRDefault="00B2744A" w:rsidP="004049A1"/>
        </w:tc>
      </w:tr>
      <w:tr w:rsidR="008138C5" w:rsidRPr="00000CF1" w14:paraId="4E79E96C" w14:textId="77777777" w:rsidTr="004049A1">
        <w:trPr>
          <w:trHeight w:val="240"/>
          <w:jc w:val="center"/>
        </w:trPr>
        <w:tc>
          <w:tcPr>
            <w:tcW w:w="4876" w:type="dxa"/>
          </w:tcPr>
          <w:p w14:paraId="59B085B2" w14:textId="77777777" w:rsidR="00B2744A" w:rsidRPr="00000CF1" w:rsidRDefault="00B2744A" w:rsidP="004049A1">
            <w:pPr>
              <w:pStyle w:val="AmColumnHeading"/>
            </w:pPr>
            <w:r w:rsidRPr="00000CF1">
              <w:t>Textul propus de Comisie</w:t>
            </w:r>
          </w:p>
        </w:tc>
        <w:tc>
          <w:tcPr>
            <w:tcW w:w="4876" w:type="dxa"/>
          </w:tcPr>
          <w:p w14:paraId="6405D2EE" w14:textId="77777777" w:rsidR="00B2744A" w:rsidRPr="00000CF1" w:rsidRDefault="00B2744A" w:rsidP="004049A1">
            <w:pPr>
              <w:pStyle w:val="AmColumnHeading"/>
            </w:pPr>
            <w:r w:rsidRPr="00000CF1">
              <w:t>Amendamentul</w:t>
            </w:r>
          </w:p>
        </w:tc>
      </w:tr>
      <w:tr w:rsidR="008138C5" w:rsidRPr="00000CF1" w14:paraId="571AD481" w14:textId="77777777" w:rsidTr="004049A1">
        <w:trPr>
          <w:jc w:val="center"/>
        </w:trPr>
        <w:tc>
          <w:tcPr>
            <w:tcW w:w="4876" w:type="dxa"/>
          </w:tcPr>
          <w:p w14:paraId="35FCC2D4" w14:textId="77777777" w:rsidR="00B2744A" w:rsidRPr="00000CF1" w:rsidRDefault="00B2744A" w:rsidP="004049A1">
            <w:pPr>
              <w:pStyle w:val="Normal6a"/>
            </w:pPr>
            <w:r w:rsidRPr="00000CF1">
              <w:t>(16)</w:t>
            </w:r>
            <w:r w:rsidRPr="00000CF1">
              <w:tab/>
              <w:t xml:space="preserve">În vederea prevenirii și a combaterii în mod eficace a abuzului sexual online asupra copiilor, furnizorii de servicii de găzduire și furnizorii de servicii de comunicații interpersonale accesibile publicului ar trebui să ia măsuri rezonabile pentru a atenua riscul ca serviciile lor să fie utilizate în mod necorespunzător în scopul comiterii unui astfel de abuz, așa cum a fost identificat în cadrul evaluării riscurilor. Furnizorii care fac obiectul unei obligații de a adopta măsuri de atenuare în temeiul Regulamentului (UE).../... [privind o piață unică pentru serviciile digitale (Actul legislativ privind serviciile digitale) și de modificare a Directivei 2000/31/CE] pot să analizeze dacă măsurile de atenuare adoptate pentru a respecta această obligație, printre care se pot număra măsuri specifice menite să asigure protecția drepturilor copilului, inclusiv instrumente de verificare a vârstei </w:t>
            </w:r>
            <w:r w:rsidRPr="00000CF1">
              <w:rPr>
                <w:b/>
                <w:bCs/>
                <w:i/>
                <w:iCs/>
              </w:rPr>
              <w:t>și</w:t>
            </w:r>
            <w:r w:rsidRPr="00000CF1">
              <w:t xml:space="preserve"> de control parental, pot servi, de asemenea, la abordarea riscului identificat în evaluarea specifică a riscurilor efectuată în temeiul prezentului regulament și dacă se impun noi măsuri de atenuare specifice pentru a se conforma prezentului regulament.</w:t>
            </w:r>
          </w:p>
        </w:tc>
        <w:tc>
          <w:tcPr>
            <w:tcW w:w="4876" w:type="dxa"/>
          </w:tcPr>
          <w:p w14:paraId="3CCB1CC0" w14:textId="77777777" w:rsidR="00B2744A" w:rsidRPr="00000CF1" w:rsidRDefault="00B2744A" w:rsidP="004049A1">
            <w:pPr>
              <w:pStyle w:val="Normal6a"/>
            </w:pPr>
            <w:r w:rsidRPr="00000CF1">
              <w:t>(16)</w:t>
            </w:r>
            <w:r w:rsidRPr="00000CF1">
              <w:tab/>
              <w:t>În vederea prevenirii și a combaterii în mod eficace a abuzului sexual online asupra copiilor, furnizorii de servicii de găzduire și furnizorii de servicii de comunicații interpersonale accesibile publicului ar trebui să ia măsuri rezonabile pentru a atenua riscul ca serviciile lor să fie utilizate în mod necorespunzător în scopul comiterii unui astfel de abuz, așa cum a fost identificat în cadrul evaluării riscurilor. Furnizorii care fac obiectul unei obligații de a adopta măsuri de atenuare în temeiul Regulamentului (UE).../... [privind o piață unică pentru serviciile digitale (Actul legislativ privind serviciile digitale) și de modificare a Directivei 2000/31/CE] pot să analizeze dacă măsurile de atenuare adoptate pentru a respecta această obligație, printre care se pot număra măsuri specifice menite să asigure protecția drepturilor copilului, inclusiv instrumente de verificare a vârstei</w:t>
            </w:r>
            <w:r w:rsidRPr="00000CF1">
              <w:rPr>
                <w:b/>
                <w:bCs/>
                <w:i/>
                <w:iCs/>
              </w:rPr>
              <w:t>, instrumente</w:t>
            </w:r>
            <w:r w:rsidRPr="00000CF1">
              <w:t xml:space="preserve"> de control parental </w:t>
            </w:r>
            <w:r w:rsidRPr="00000CF1">
              <w:rPr>
                <w:b/>
                <w:bCs/>
                <w:i/>
                <w:iCs/>
              </w:rPr>
              <w:t>și funcționalități care permit autoraportarea de către copii, părinții lor sau tutorii lor legali</w:t>
            </w:r>
            <w:r w:rsidRPr="00000CF1">
              <w:t>, pot servi, de asemenea, la abordarea riscului identificat în evaluarea specifică a riscurilor efectuată în temeiul prezentului regulament și dacă se impun noi măsuri de atenuare specifice pentru a se conforma prezentului regulament.</w:t>
            </w:r>
          </w:p>
        </w:tc>
      </w:tr>
    </w:tbl>
    <w:p w14:paraId="3B574223"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1D911A6C" w14:textId="77777777" w:rsidR="00B2744A" w:rsidRPr="00000CF1" w:rsidRDefault="00B2744A" w:rsidP="00B2744A">
      <w:r w:rsidRPr="00000CF1">
        <w:rPr>
          <w:rStyle w:val="HideTWBExt"/>
          <w:noProof w:val="0"/>
        </w:rPr>
        <w:t>&lt;/Amend&gt;</w:t>
      </w:r>
    </w:p>
    <w:p w14:paraId="779E0413"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336</w:t>
      </w:r>
      <w:r w:rsidRPr="00000CF1">
        <w:rPr>
          <w:rStyle w:val="HideTWBExt"/>
          <w:b w:val="0"/>
          <w:noProof w:val="0"/>
        </w:rPr>
        <w:t>&lt;/NumAm&gt;</w:t>
      </w:r>
    </w:p>
    <w:p w14:paraId="040F36A1" w14:textId="77777777" w:rsidR="00B2744A" w:rsidRPr="00000CF1" w:rsidRDefault="00B2744A" w:rsidP="00B2744A">
      <w:pPr>
        <w:pStyle w:val="NormalBold"/>
      </w:pPr>
      <w:r w:rsidRPr="00000CF1">
        <w:rPr>
          <w:rStyle w:val="HideTWBExt"/>
          <w:b w:val="0"/>
          <w:noProof w:val="0"/>
        </w:rPr>
        <w:t>&lt;RepeatBlock-By&gt;&lt;Members&gt;</w:t>
      </w:r>
      <w:r w:rsidRPr="00000CF1">
        <w:t>Annalisa Tardino</w:t>
      </w:r>
      <w:r w:rsidRPr="00000CF1">
        <w:rPr>
          <w:rStyle w:val="HideTWBExt"/>
          <w:b w:val="0"/>
          <w:noProof w:val="0"/>
        </w:rPr>
        <w:t>&lt;/Members&gt;</w:t>
      </w:r>
    </w:p>
    <w:p w14:paraId="56AF7D5A" w14:textId="77777777" w:rsidR="00B2744A" w:rsidRPr="00000CF1" w:rsidRDefault="00B2744A" w:rsidP="00B2744A">
      <w:pPr>
        <w:pStyle w:val="NormalBold"/>
      </w:pPr>
      <w:r w:rsidRPr="00000CF1">
        <w:rPr>
          <w:rStyle w:val="HideTWBExt"/>
          <w:b w:val="0"/>
          <w:noProof w:val="0"/>
        </w:rPr>
        <w:t>&lt;/RepeatBlock-By&gt;</w:t>
      </w:r>
    </w:p>
    <w:p w14:paraId="2568CEBF"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40D04230" w14:textId="77777777" w:rsidR="00B2744A" w:rsidRPr="00000CF1" w:rsidRDefault="00B2744A" w:rsidP="00B2744A">
      <w:pPr>
        <w:pStyle w:val="NormalBold"/>
      </w:pPr>
      <w:r w:rsidRPr="00000CF1">
        <w:rPr>
          <w:rStyle w:val="HideTWBExt"/>
          <w:b w:val="0"/>
          <w:noProof w:val="0"/>
        </w:rPr>
        <w:t>&lt;Article&gt;</w:t>
      </w:r>
      <w:r w:rsidRPr="00000CF1">
        <w:t>Considerentul 16</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E4A9A70" w14:textId="77777777" w:rsidTr="004049A1">
        <w:trPr>
          <w:trHeight w:hRule="exact" w:val="240"/>
          <w:jc w:val="center"/>
        </w:trPr>
        <w:tc>
          <w:tcPr>
            <w:tcW w:w="9752" w:type="dxa"/>
            <w:gridSpan w:val="2"/>
          </w:tcPr>
          <w:p w14:paraId="10880C40" w14:textId="77777777" w:rsidR="00B2744A" w:rsidRPr="00000CF1" w:rsidRDefault="00B2744A" w:rsidP="004049A1"/>
        </w:tc>
      </w:tr>
      <w:tr w:rsidR="008138C5" w:rsidRPr="00000CF1" w14:paraId="364E6BFB" w14:textId="77777777" w:rsidTr="004049A1">
        <w:trPr>
          <w:trHeight w:val="240"/>
          <w:jc w:val="center"/>
        </w:trPr>
        <w:tc>
          <w:tcPr>
            <w:tcW w:w="4876" w:type="dxa"/>
          </w:tcPr>
          <w:p w14:paraId="1F139474" w14:textId="77777777" w:rsidR="00B2744A" w:rsidRPr="00000CF1" w:rsidRDefault="00B2744A" w:rsidP="004049A1">
            <w:pPr>
              <w:pStyle w:val="AmColumnHeading"/>
            </w:pPr>
            <w:r w:rsidRPr="00000CF1">
              <w:t>Textul propus de Comisie</w:t>
            </w:r>
          </w:p>
        </w:tc>
        <w:tc>
          <w:tcPr>
            <w:tcW w:w="4876" w:type="dxa"/>
          </w:tcPr>
          <w:p w14:paraId="4D32F0D8" w14:textId="77777777" w:rsidR="00B2744A" w:rsidRPr="00000CF1" w:rsidRDefault="00B2744A" w:rsidP="004049A1">
            <w:pPr>
              <w:pStyle w:val="AmColumnHeading"/>
            </w:pPr>
            <w:r w:rsidRPr="00000CF1">
              <w:t>Amendamentul</w:t>
            </w:r>
          </w:p>
        </w:tc>
      </w:tr>
      <w:tr w:rsidR="008138C5" w:rsidRPr="00000CF1" w14:paraId="75EB573A" w14:textId="77777777" w:rsidTr="004049A1">
        <w:trPr>
          <w:jc w:val="center"/>
        </w:trPr>
        <w:tc>
          <w:tcPr>
            <w:tcW w:w="4876" w:type="dxa"/>
          </w:tcPr>
          <w:p w14:paraId="79914A08" w14:textId="77777777" w:rsidR="00B2744A" w:rsidRPr="00000CF1" w:rsidRDefault="00B2744A" w:rsidP="004049A1">
            <w:pPr>
              <w:pStyle w:val="Normal6a"/>
            </w:pPr>
            <w:r w:rsidRPr="00000CF1">
              <w:t>(16)</w:t>
            </w:r>
            <w:r w:rsidRPr="00000CF1">
              <w:tab/>
              <w:t>În vederea prevenirii și a combaterii în mod eficace a abuzului sexual online asupra copiilor, furnizorii de servicii de găzduire și furnizorii de servicii de comunicații interpersonale accesibile publicului ar trebui să ia măsuri rezonabile pentru a atenua riscul ca serviciile lor să fie utilizate în mod necorespunzător în scopul comiterii unui astfel de abuz, așa cum a fost identificat în cadrul evaluării riscurilor. Furnizorii care fac obiectul unei obligații de a adopta măsuri de atenuare în temeiul Regulamentului (UE).../... [privind o piață unică pentru serviciile digitale (Actul legislativ privind serviciile digitale) și de modificare a Directivei 2000/31/CE] pot să analizeze dacă măsurile de atenuare adoptate pentru a respecta această obligație, printre care se pot număra măsuri specifice menite să asigure protecția drepturilor copilului, inclusiv instrumente de verificare a vârstei și de control parental, pot servi, de asemenea, la abordarea riscului identificat în evaluarea specifică a riscurilor efectuată în temeiul prezentului regulament și dacă se impun noi măsuri de atenuare specifice pentru a se conforma prezentului regulament.</w:t>
            </w:r>
          </w:p>
        </w:tc>
        <w:tc>
          <w:tcPr>
            <w:tcW w:w="4876" w:type="dxa"/>
          </w:tcPr>
          <w:p w14:paraId="55D20A8B" w14:textId="77777777" w:rsidR="00B2744A" w:rsidRPr="00000CF1" w:rsidRDefault="00B2744A" w:rsidP="004049A1">
            <w:pPr>
              <w:pStyle w:val="Normal6a"/>
            </w:pPr>
            <w:r w:rsidRPr="00000CF1">
              <w:t>(16)</w:t>
            </w:r>
            <w:r w:rsidRPr="00000CF1">
              <w:tab/>
              <w:t xml:space="preserve">În vederea prevenirii și a combaterii în mod eficace a abuzului sexual online asupra copiilor, furnizorii de servicii de găzduire și furnizorii de servicii de comunicații interpersonale accesibile publicului ar trebui să ia măsuri rezonabile pentru a atenua riscul ca serviciile lor să fie utilizate în mod necorespunzător în scopul comiterii unui astfel de abuz, așa cum a fost identificat în cadrul evaluării riscurilor. Furnizorii care fac obiectul unei obligații de a adopta măsuri de atenuare în temeiul Regulamentului (UE).../... [privind o piață unică pentru serviciile digitale (Actul legislativ privind serviciile digitale) și de modificare a Directivei 2000/31/CE] pot să analizeze dacă măsurile de atenuare adoptate pentru a respecta această obligație, printre care se pot număra măsuri specifice menite să asigure protecția drepturilor copilului, inclusiv instrumente de verificare a vârstei și de control parental </w:t>
            </w:r>
            <w:r w:rsidRPr="00000CF1">
              <w:rPr>
                <w:b/>
                <w:bCs/>
                <w:i/>
                <w:iCs/>
              </w:rPr>
              <w:t>și mecanisme de autoraportare adaptate copiilor</w:t>
            </w:r>
            <w:r w:rsidRPr="00000CF1">
              <w:t>, pot servi, de asemenea, la abordarea riscului identificat în evaluarea specifică a riscurilor efectuată în temeiul prezentului regulament și dacă se impun noi măsuri de atenuare specifice pentru a se conforma prezentului regulament.</w:t>
            </w:r>
          </w:p>
        </w:tc>
      </w:tr>
    </w:tbl>
    <w:p w14:paraId="607E3904"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55E2C7C" w14:textId="77777777" w:rsidR="00B2744A" w:rsidRPr="00000CF1" w:rsidRDefault="00B2744A" w:rsidP="00B2744A">
      <w:r w:rsidRPr="00000CF1">
        <w:rPr>
          <w:rStyle w:val="HideTWBExt"/>
          <w:noProof w:val="0"/>
        </w:rPr>
        <w:t>&lt;/Amend&gt;</w:t>
      </w:r>
    </w:p>
    <w:p w14:paraId="23C579F0"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337</w:t>
      </w:r>
      <w:r w:rsidRPr="00000CF1">
        <w:rPr>
          <w:rStyle w:val="HideTWBExt"/>
          <w:b w:val="0"/>
          <w:noProof w:val="0"/>
        </w:rPr>
        <w:t>&lt;/NumAm&gt;</w:t>
      </w:r>
    </w:p>
    <w:p w14:paraId="69E3BDB5" w14:textId="77777777" w:rsidR="00B2744A" w:rsidRPr="00000CF1" w:rsidRDefault="00B2744A" w:rsidP="00B2744A">
      <w:pPr>
        <w:pStyle w:val="NormalBold"/>
      </w:pPr>
      <w:r w:rsidRPr="00000CF1">
        <w:rPr>
          <w:rStyle w:val="HideTWBExt"/>
          <w:b w:val="0"/>
          <w:noProof w:val="0"/>
        </w:rPr>
        <w:t>&lt;RepeatBlock-By&gt;&lt;Members&gt;</w:t>
      </w:r>
      <w:r w:rsidRPr="00000CF1">
        <w:t>Paul Tang, Alex Agius Saliba, Birgit Sippel</w:t>
      </w:r>
      <w:r w:rsidRPr="00000CF1">
        <w:rPr>
          <w:rStyle w:val="HideTWBExt"/>
          <w:b w:val="0"/>
          <w:noProof w:val="0"/>
        </w:rPr>
        <w:t>&lt;/Members&gt;</w:t>
      </w:r>
    </w:p>
    <w:p w14:paraId="60F1BA91" w14:textId="77777777" w:rsidR="00B2744A" w:rsidRPr="00000CF1" w:rsidRDefault="00B2744A" w:rsidP="00B2744A">
      <w:pPr>
        <w:pStyle w:val="NormalBold"/>
      </w:pPr>
      <w:r w:rsidRPr="00000CF1">
        <w:rPr>
          <w:rStyle w:val="HideTWBExt"/>
          <w:b w:val="0"/>
          <w:noProof w:val="0"/>
        </w:rPr>
        <w:t>&lt;/RepeatBlock-By&gt;</w:t>
      </w:r>
    </w:p>
    <w:p w14:paraId="348F4982"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803CB3A" w14:textId="77777777" w:rsidR="00B2744A" w:rsidRPr="00000CF1" w:rsidRDefault="00B2744A" w:rsidP="00B2744A">
      <w:pPr>
        <w:pStyle w:val="NormalBold"/>
      </w:pPr>
      <w:r w:rsidRPr="00000CF1">
        <w:rPr>
          <w:rStyle w:val="HideTWBExt"/>
          <w:b w:val="0"/>
          <w:noProof w:val="0"/>
        </w:rPr>
        <w:t>&lt;Article&gt;</w:t>
      </w:r>
      <w:r w:rsidRPr="00000CF1">
        <w:t>Considerentul 16</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26126ADF" w14:textId="77777777" w:rsidTr="004049A1">
        <w:trPr>
          <w:trHeight w:hRule="exact" w:val="240"/>
          <w:jc w:val="center"/>
        </w:trPr>
        <w:tc>
          <w:tcPr>
            <w:tcW w:w="9752" w:type="dxa"/>
            <w:gridSpan w:val="2"/>
          </w:tcPr>
          <w:p w14:paraId="44986974" w14:textId="77777777" w:rsidR="00B2744A" w:rsidRPr="00000CF1" w:rsidRDefault="00B2744A" w:rsidP="004049A1"/>
        </w:tc>
      </w:tr>
      <w:tr w:rsidR="008138C5" w:rsidRPr="00000CF1" w14:paraId="56879344" w14:textId="77777777" w:rsidTr="004049A1">
        <w:trPr>
          <w:trHeight w:val="240"/>
          <w:jc w:val="center"/>
        </w:trPr>
        <w:tc>
          <w:tcPr>
            <w:tcW w:w="4876" w:type="dxa"/>
          </w:tcPr>
          <w:p w14:paraId="2B9ABDC9" w14:textId="77777777" w:rsidR="00B2744A" w:rsidRPr="00000CF1" w:rsidRDefault="00B2744A" w:rsidP="004049A1">
            <w:pPr>
              <w:pStyle w:val="AmColumnHeading"/>
            </w:pPr>
            <w:r w:rsidRPr="00000CF1">
              <w:t>Textul propus de Comisie</w:t>
            </w:r>
          </w:p>
        </w:tc>
        <w:tc>
          <w:tcPr>
            <w:tcW w:w="4876" w:type="dxa"/>
          </w:tcPr>
          <w:p w14:paraId="6A6F9A83" w14:textId="77777777" w:rsidR="00B2744A" w:rsidRPr="00000CF1" w:rsidRDefault="00B2744A" w:rsidP="004049A1">
            <w:pPr>
              <w:pStyle w:val="AmColumnHeading"/>
            </w:pPr>
            <w:r w:rsidRPr="00000CF1">
              <w:t>Amendamentul</w:t>
            </w:r>
          </w:p>
        </w:tc>
      </w:tr>
      <w:tr w:rsidR="008138C5" w:rsidRPr="00000CF1" w14:paraId="2F848526" w14:textId="77777777" w:rsidTr="004049A1">
        <w:trPr>
          <w:jc w:val="center"/>
        </w:trPr>
        <w:tc>
          <w:tcPr>
            <w:tcW w:w="4876" w:type="dxa"/>
          </w:tcPr>
          <w:p w14:paraId="2A298553" w14:textId="77777777" w:rsidR="00B2744A" w:rsidRPr="00000CF1" w:rsidRDefault="00B2744A" w:rsidP="004049A1">
            <w:pPr>
              <w:pStyle w:val="Normal6a"/>
            </w:pPr>
            <w:r w:rsidRPr="00000CF1">
              <w:t>(16)</w:t>
            </w:r>
            <w:r w:rsidRPr="00000CF1">
              <w:tab/>
              <w:t>În vederea prevenirii și a combaterii în mod eficace a abuzului sexual online asupra copiilor, furnizorii de servicii de găzduire și furnizorii de servicii de comunicații interpersonale accesibile publicului ar trebui să ia măsuri rezonabile pentru a atenua riscul ca serviciile lor să fie utilizate în mod necorespunzător în scopul comiterii unui astfel de abuz, așa cum a fost identificat în cadrul evaluării riscurilor. Furnizorii care fac obiectul unei obligații de a adopta măsuri de atenuare în temeiul Regulamentului (UE).../... [privind o piață unică pentru serviciile digitale (Actul legislativ privind serviciile digitale) și de modificare a Directivei 2000/31/CE] pot să analizeze dacă măsurile de atenuare adoptate pentru a respecta această obligație, printre care se pot număra măsuri specifice menite să asigure protecția drepturilor copilului,</w:t>
            </w:r>
            <w:r w:rsidRPr="00000CF1">
              <w:rPr>
                <w:b/>
                <w:bCs/>
                <w:i/>
                <w:iCs/>
              </w:rPr>
              <w:t xml:space="preserve"> inclusiv instrumente de verificare a vârstei și de control parental,</w:t>
            </w:r>
            <w:r w:rsidRPr="00000CF1">
              <w:t xml:space="preserve"> pot servi, de asemenea, la abordarea riscului identificat în evaluarea specifică a riscurilor efectuată în temeiul prezentului regulament și dacă se impun noi măsuri de atenuare specifice pentru a se conforma prezentului regulament.</w:t>
            </w:r>
          </w:p>
        </w:tc>
        <w:tc>
          <w:tcPr>
            <w:tcW w:w="4876" w:type="dxa"/>
          </w:tcPr>
          <w:p w14:paraId="15EC9107" w14:textId="77777777" w:rsidR="00B2744A" w:rsidRPr="00000CF1" w:rsidRDefault="00B2744A" w:rsidP="004049A1">
            <w:pPr>
              <w:pStyle w:val="Normal6a"/>
            </w:pPr>
            <w:r w:rsidRPr="00000CF1">
              <w:t>(16)</w:t>
            </w:r>
            <w:r w:rsidRPr="00000CF1">
              <w:tab/>
              <w:t>În vederea prevenirii și a combaterii în mod eficace a abuzului sexual online asupra copiilor, furnizorii de servicii de găzduire și furnizorii de servicii de comunicații interpersonale accesibile publicului ar trebui să ia măsuri rezonabile pentru a atenua riscul ca serviciile lor să fie utilizate în mod necorespunzător în scopul comiterii unui astfel de abuz, așa cum a fost identificat în cadrul evaluării riscurilor. Furnizorii care fac obiectul unei obligații de a adopta măsuri de atenuare în temeiul Regulamentului (UE).../... [privind o piață unică pentru serviciile digitale (Actul legislativ privind serviciile digitale) și de modificare a Directivei 2000/31/CE] pot să analizeze dacă măsurile de atenuare adoptate pentru a respecta această obligație, printre care se pot număra măsuri specifice menite să asigure protecția drepturilor copilului, pot servi, de asemenea, la abordarea riscului identificat în evaluarea specifică a riscurilor efectuată în temeiul prezentului regulament și dacă se impun noi măsuri de atenuare specifice pentru a se conforma prezentului regulament.</w:t>
            </w:r>
          </w:p>
        </w:tc>
      </w:tr>
    </w:tbl>
    <w:p w14:paraId="09F4C0D9"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0D970799" w14:textId="77777777" w:rsidR="00B2744A" w:rsidRPr="00000CF1" w:rsidRDefault="00B2744A" w:rsidP="00B2744A">
      <w:r w:rsidRPr="00000CF1">
        <w:rPr>
          <w:rStyle w:val="HideTWBExt"/>
          <w:noProof w:val="0"/>
        </w:rPr>
        <w:t>&lt;/Amend&gt;</w:t>
      </w:r>
    </w:p>
    <w:p w14:paraId="3565D7AC"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338</w:t>
      </w:r>
      <w:r w:rsidRPr="00000CF1">
        <w:rPr>
          <w:rStyle w:val="HideTWBExt"/>
          <w:b w:val="0"/>
          <w:noProof w:val="0"/>
        </w:rPr>
        <w:t>&lt;/NumAm&gt;</w:t>
      </w:r>
    </w:p>
    <w:p w14:paraId="1F0FB0E9" w14:textId="77777777" w:rsidR="00B2744A" w:rsidRPr="00000CF1" w:rsidRDefault="00B2744A" w:rsidP="00B2744A">
      <w:pPr>
        <w:pStyle w:val="NormalBold"/>
      </w:pPr>
      <w:r w:rsidRPr="00000CF1">
        <w:rPr>
          <w:rStyle w:val="HideTWBExt"/>
          <w:b w:val="0"/>
          <w:noProof w:val="0"/>
        </w:rPr>
        <w:t>&lt;RepeatBlock-By&gt;&lt;Members&gt;</w:t>
      </w:r>
      <w:r w:rsidRPr="00000CF1">
        <w:t>Rob Rooken</w:t>
      </w:r>
      <w:r w:rsidRPr="00000CF1">
        <w:rPr>
          <w:rStyle w:val="HideTWBExt"/>
          <w:b w:val="0"/>
          <w:noProof w:val="0"/>
        </w:rPr>
        <w:t>&lt;/Members&gt;</w:t>
      </w:r>
    </w:p>
    <w:p w14:paraId="3802A2CD" w14:textId="77777777" w:rsidR="00B2744A" w:rsidRPr="00000CF1" w:rsidRDefault="00B2744A" w:rsidP="00B2744A">
      <w:pPr>
        <w:pStyle w:val="NormalBold"/>
      </w:pPr>
      <w:r w:rsidRPr="00000CF1">
        <w:rPr>
          <w:rStyle w:val="HideTWBExt"/>
          <w:b w:val="0"/>
          <w:noProof w:val="0"/>
        </w:rPr>
        <w:t>&lt;/RepeatBlock-By&gt;</w:t>
      </w:r>
    </w:p>
    <w:p w14:paraId="582C693D"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ACE300A" w14:textId="77777777" w:rsidR="00B2744A" w:rsidRPr="00000CF1" w:rsidRDefault="00B2744A" w:rsidP="00B2744A">
      <w:pPr>
        <w:pStyle w:val="NormalBold"/>
      </w:pPr>
      <w:r w:rsidRPr="00000CF1">
        <w:rPr>
          <w:rStyle w:val="HideTWBExt"/>
          <w:b w:val="0"/>
          <w:noProof w:val="0"/>
        </w:rPr>
        <w:t>&lt;Article&gt;</w:t>
      </w:r>
      <w:r w:rsidRPr="00000CF1">
        <w:t>Considerentul 16</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26100D9" w14:textId="77777777" w:rsidTr="004049A1">
        <w:trPr>
          <w:trHeight w:hRule="exact" w:val="240"/>
          <w:jc w:val="center"/>
        </w:trPr>
        <w:tc>
          <w:tcPr>
            <w:tcW w:w="9752" w:type="dxa"/>
            <w:gridSpan w:val="2"/>
          </w:tcPr>
          <w:p w14:paraId="1315B22C" w14:textId="77777777" w:rsidR="00B2744A" w:rsidRPr="00000CF1" w:rsidRDefault="00B2744A" w:rsidP="004049A1"/>
        </w:tc>
      </w:tr>
      <w:tr w:rsidR="008138C5" w:rsidRPr="00000CF1" w14:paraId="2F67D5BA" w14:textId="77777777" w:rsidTr="004049A1">
        <w:trPr>
          <w:trHeight w:val="240"/>
          <w:jc w:val="center"/>
        </w:trPr>
        <w:tc>
          <w:tcPr>
            <w:tcW w:w="4876" w:type="dxa"/>
          </w:tcPr>
          <w:p w14:paraId="1E6A6DE2" w14:textId="77777777" w:rsidR="00B2744A" w:rsidRPr="00000CF1" w:rsidRDefault="00B2744A" w:rsidP="004049A1">
            <w:pPr>
              <w:pStyle w:val="AmColumnHeading"/>
            </w:pPr>
            <w:r w:rsidRPr="00000CF1">
              <w:t>Textul propus de Comisie</w:t>
            </w:r>
          </w:p>
        </w:tc>
        <w:tc>
          <w:tcPr>
            <w:tcW w:w="4876" w:type="dxa"/>
          </w:tcPr>
          <w:p w14:paraId="740643E6" w14:textId="77777777" w:rsidR="00B2744A" w:rsidRPr="00000CF1" w:rsidRDefault="00B2744A" w:rsidP="004049A1">
            <w:pPr>
              <w:pStyle w:val="AmColumnHeading"/>
            </w:pPr>
            <w:r w:rsidRPr="00000CF1">
              <w:t>Amendamentul</w:t>
            </w:r>
          </w:p>
        </w:tc>
      </w:tr>
      <w:tr w:rsidR="008138C5" w:rsidRPr="00000CF1" w14:paraId="115AF840" w14:textId="77777777" w:rsidTr="004049A1">
        <w:trPr>
          <w:jc w:val="center"/>
        </w:trPr>
        <w:tc>
          <w:tcPr>
            <w:tcW w:w="4876" w:type="dxa"/>
          </w:tcPr>
          <w:p w14:paraId="3D7F0E1F" w14:textId="77777777" w:rsidR="00B2744A" w:rsidRPr="00000CF1" w:rsidRDefault="00B2744A" w:rsidP="004049A1">
            <w:pPr>
              <w:pStyle w:val="Normal6a"/>
            </w:pPr>
            <w:r w:rsidRPr="00000CF1">
              <w:t>(16)</w:t>
            </w:r>
            <w:r w:rsidRPr="00000CF1">
              <w:tab/>
              <w:t>În vederea prevenirii și a combaterii în mod eficace a abuzului sexual online asupra copiilor, furnizorii de servicii de găzduire și furnizorii de servicii de comunicații interpersonale accesibile publicului ar trebui să ia măsuri rezonabile pentru a atenua riscul ca serviciile lor să fie utilizate în mod necorespunzător în scopul comiterii unui astfel de abuz, așa cum a fost identificat în cadrul evaluării riscurilor. Furnizorii care fac obiectul unei obligații de a adopta măsuri de atenuare în temeiul Regulamentului (UE).../... [privind o piață unică pentru serviciile digitale (Actul legislativ privind serviciile digitale) și de modificare a Directivei 2000/31/CE] pot să analizeze dacă măsurile de atenuare adoptate pentru a respecta această obligație, printre care se pot număra măsuri specifice menite să asigure protecția drepturilor copilului, inclusiv instrumente de verificare a vârstei și de control parental, pot servi, de asemenea, la abordarea riscului identificat în evaluarea specifică a riscurilor efectuată în temeiul prezentului regulament și dacă se impun noi măsuri de atenuare specifice pentru a se conforma prezentului regulament.</w:t>
            </w:r>
          </w:p>
        </w:tc>
        <w:tc>
          <w:tcPr>
            <w:tcW w:w="4876" w:type="dxa"/>
          </w:tcPr>
          <w:p w14:paraId="4E4D9506" w14:textId="77777777" w:rsidR="00B2744A" w:rsidRPr="00000CF1" w:rsidRDefault="00B2744A" w:rsidP="004049A1">
            <w:pPr>
              <w:pStyle w:val="Normal6a"/>
            </w:pPr>
            <w:r w:rsidRPr="00000CF1">
              <w:t>(16)</w:t>
            </w:r>
            <w:r w:rsidRPr="00000CF1">
              <w:tab/>
              <w:t xml:space="preserve">În vederea prevenirii și a combaterii în mod eficace a abuzului sexual online asupra copiilor, furnizorii de servicii de găzduire și furnizorii de servicii de comunicații interpersonale </w:t>
            </w:r>
            <w:r w:rsidRPr="00000CF1">
              <w:rPr>
                <w:b/>
                <w:bCs/>
                <w:i/>
                <w:iCs/>
              </w:rPr>
              <w:t xml:space="preserve">care sunt </w:t>
            </w:r>
            <w:r w:rsidRPr="00000CF1">
              <w:t xml:space="preserve">accesibile publicului </w:t>
            </w:r>
            <w:r w:rsidRPr="00000CF1">
              <w:rPr>
                <w:b/>
                <w:bCs/>
                <w:i/>
                <w:iCs/>
              </w:rPr>
              <w:t>și nu se bazează pe numere</w:t>
            </w:r>
            <w:r w:rsidRPr="00000CF1">
              <w:t xml:space="preserve"> ar trebui să ia măsuri rezonabile pentru a atenua riscul ca serviciile lor să fie utilizate în mod necorespunzător în scopul comiterii unui astfel de abuz, așa cum a fost identificat în cadrul evaluării riscurilor. Furnizorii care fac obiectul unei obligații de a adopta măsuri de atenuare în temeiul Regulamentului (UE).../... [privind o piață unică pentru serviciile digitale (Actul legislativ privind serviciile digitale) și de modificare a Directivei 2000/31/CE] pot să analizeze dacă măsurile de atenuare adoptate pentru a respecta această obligație, printre care se pot număra măsuri specifice menite să asigure protecția drepturilor copilului, inclusiv instrumente de verificare a vârstei și de control parental, pot servi, de asemenea, la abordarea riscului identificat în evaluarea specifică a riscurilor efectuată în temeiul prezentului regulament și dacă se impun noi măsuri de atenuare specifice pentru a se conforma prezentului regulament.</w:t>
            </w:r>
          </w:p>
        </w:tc>
      </w:tr>
    </w:tbl>
    <w:p w14:paraId="69F26665"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134F24E9" w14:textId="77777777" w:rsidR="00B2744A" w:rsidRPr="00000CF1" w:rsidRDefault="00B2744A" w:rsidP="00B2744A">
      <w:r w:rsidRPr="00000CF1">
        <w:rPr>
          <w:rStyle w:val="HideTWBExt"/>
          <w:noProof w:val="0"/>
        </w:rPr>
        <w:t>&lt;/Amend&gt;</w:t>
      </w:r>
    </w:p>
    <w:p w14:paraId="77129F0B"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339</w:t>
      </w:r>
      <w:r w:rsidRPr="00000CF1">
        <w:rPr>
          <w:rStyle w:val="HideTWBExt"/>
          <w:b w:val="0"/>
          <w:noProof w:val="0"/>
        </w:rPr>
        <w:t>&lt;/NumAm&gt;</w:t>
      </w:r>
    </w:p>
    <w:p w14:paraId="206C6AA0"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7A4338E3" w14:textId="77777777" w:rsidR="00B2744A" w:rsidRPr="00000CF1" w:rsidRDefault="00B2744A" w:rsidP="00B2744A">
      <w:pPr>
        <w:pStyle w:val="NormalBold"/>
      </w:pPr>
      <w:r w:rsidRPr="00000CF1">
        <w:rPr>
          <w:rStyle w:val="HideTWBExt"/>
          <w:b w:val="0"/>
          <w:noProof w:val="0"/>
        </w:rPr>
        <w:t>&lt;/RepeatBlock-By&gt;</w:t>
      </w:r>
    </w:p>
    <w:p w14:paraId="7FEA6894"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5EBAE961" w14:textId="77777777" w:rsidR="00B2744A" w:rsidRPr="00000CF1" w:rsidRDefault="00B2744A" w:rsidP="00B2744A">
      <w:pPr>
        <w:pStyle w:val="NormalBold"/>
      </w:pPr>
      <w:r w:rsidRPr="00000CF1">
        <w:rPr>
          <w:rStyle w:val="HideTWBExt"/>
          <w:b w:val="0"/>
          <w:noProof w:val="0"/>
        </w:rPr>
        <w:t>&lt;Article&gt;</w:t>
      </w:r>
      <w:r w:rsidRPr="00000CF1">
        <w:t>Considerentul 16</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3C0D26D5" w14:textId="77777777" w:rsidTr="004049A1">
        <w:trPr>
          <w:trHeight w:hRule="exact" w:val="240"/>
          <w:jc w:val="center"/>
        </w:trPr>
        <w:tc>
          <w:tcPr>
            <w:tcW w:w="9752" w:type="dxa"/>
            <w:gridSpan w:val="2"/>
          </w:tcPr>
          <w:p w14:paraId="43981291" w14:textId="77777777" w:rsidR="00B2744A" w:rsidRPr="00000CF1" w:rsidRDefault="00B2744A" w:rsidP="004049A1"/>
        </w:tc>
      </w:tr>
      <w:tr w:rsidR="008138C5" w:rsidRPr="00000CF1" w14:paraId="0728BAB0" w14:textId="77777777" w:rsidTr="004049A1">
        <w:trPr>
          <w:trHeight w:val="240"/>
          <w:jc w:val="center"/>
        </w:trPr>
        <w:tc>
          <w:tcPr>
            <w:tcW w:w="4876" w:type="dxa"/>
          </w:tcPr>
          <w:p w14:paraId="5F979145" w14:textId="77777777" w:rsidR="00B2744A" w:rsidRPr="00000CF1" w:rsidRDefault="00B2744A" w:rsidP="004049A1">
            <w:pPr>
              <w:pStyle w:val="AmColumnHeading"/>
            </w:pPr>
            <w:r w:rsidRPr="00000CF1">
              <w:t>Textul propus de Comisie</w:t>
            </w:r>
          </w:p>
        </w:tc>
        <w:tc>
          <w:tcPr>
            <w:tcW w:w="4876" w:type="dxa"/>
          </w:tcPr>
          <w:p w14:paraId="54ACE061" w14:textId="77777777" w:rsidR="00B2744A" w:rsidRPr="00000CF1" w:rsidRDefault="00B2744A" w:rsidP="004049A1">
            <w:pPr>
              <w:pStyle w:val="AmColumnHeading"/>
            </w:pPr>
            <w:r w:rsidRPr="00000CF1">
              <w:t>Amendamentul</w:t>
            </w:r>
          </w:p>
        </w:tc>
      </w:tr>
      <w:tr w:rsidR="008138C5" w:rsidRPr="00000CF1" w14:paraId="1A799449" w14:textId="77777777" w:rsidTr="004049A1">
        <w:trPr>
          <w:jc w:val="center"/>
        </w:trPr>
        <w:tc>
          <w:tcPr>
            <w:tcW w:w="4876" w:type="dxa"/>
          </w:tcPr>
          <w:p w14:paraId="408EB66C" w14:textId="77777777" w:rsidR="00B2744A" w:rsidRPr="00000CF1" w:rsidRDefault="00B2744A" w:rsidP="004049A1">
            <w:pPr>
              <w:pStyle w:val="Normal6a"/>
            </w:pPr>
            <w:r w:rsidRPr="00000CF1">
              <w:t>(16)</w:t>
            </w:r>
            <w:r w:rsidRPr="00000CF1">
              <w:tab/>
              <w:t xml:space="preserve">În vederea prevenirii și a combaterii în mod eficace a abuzului sexual online asupra copiilor, furnizorii de servicii de găzduire și furnizorii de servicii de comunicații interpersonale accesibile publicului ar trebui să ia măsuri rezonabile pentru a atenua riscul ca serviciile lor să fie utilizate în mod necorespunzător în scopul comiterii unui astfel de abuz, așa cum a fost identificat în cadrul evaluării riscurilor. Furnizorii care fac obiectul unei obligații de a adopta măsuri de atenuare în temeiul Regulamentului (UE).../... [privind o piață unică pentru serviciile digitale (Actul legislativ privind serviciile digitale) și de modificare a Directivei 2000/31/CE] pot să analizeze dacă măsurile de atenuare adoptate pentru a respecta această obligație, printre care se pot număra măsuri specifice menite să asigure protecția drepturilor copilului, </w:t>
            </w:r>
            <w:r w:rsidRPr="00000CF1">
              <w:rPr>
                <w:b/>
                <w:bCs/>
                <w:i/>
                <w:iCs/>
              </w:rPr>
              <w:t>inclusiv instrumente de verificare a vârstei și de control parental,</w:t>
            </w:r>
            <w:r w:rsidRPr="00000CF1">
              <w:t xml:space="preserve"> pot servi, de asemenea, la abordarea riscului identificat în evaluarea specifică a riscurilor efectuată în temeiul prezentului regulament și dacă se impun noi măsuri de atenuare specifice pentru a se conforma prezentului regulament.</w:t>
            </w:r>
          </w:p>
        </w:tc>
        <w:tc>
          <w:tcPr>
            <w:tcW w:w="4876" w:type="dxa"/>
          </w:tcPr>
          <w:p w14:paraId="3DF927D3" w14:textId="77777777" w:rsidR="00B2744A" w:rsidRPr="00000CF1" w:rsidRDefault="00B2744A" w:rsidP="004049A1">
            <w:pPr>
              <w:pStyle w:val="Normal6a"/>
            </w:pPr>
            <w:r w:rsidRPr="00000CF1">
              <w:t>(16)</w:t>
            </w:r>
            <w:r w:rsidRPr="00000CF1">
              <w:tab/>
              <w:t xml:space="preserve">În vederea prevenirii și a combaterii în mod eficace a abuzului sexual online asupra copiilor, furnizorii de servicii de găzduire și furnizorii de servicii de comunicații interpersonale </w:t>
            </w:r>
            <w:r w:rsidRPr="00000CF1">
              <w:rPr>
                <w:b/>
                <w:bCs/>
                <w:i/>
                <w:iCs/>
              </w:rPr>
              <w:t xml:space="preserve">care sunt </w:t>
            </w:r>
            <w:r w:rsidRPr="00000CF1">
              <w:t xml:space="preserve">accesibile publicului </w:t>
            </w:r>
            <w:r w:rsidRPr="00000CF1">
              <w:rPr>
                <w:b/>
                <w:bCs/>
                <w:i/>
                <w:iCs/>
              </w:rPr>
              <w:t>și nu se bazează pe numere</w:t>
            </w:r>
            <w:r w:rsidRPr="00000CF1">
              <w:t xml:space="preserve"> ar trebui să ia măsuri rezonabile pentru a atenua riscul ca serviciile lor să fie utilizate în mod necorespunzător în scopul comiterii unui astfel de abuz, așa cum a fost identificat în cadrul evaluării riscurilor. Furnizorii care fac obiectul unei obligații de a adopta măsuri de atenuare în temeiul Regulamentului (UE).../... [privind o piață unică pentru serviciile digitale (Actul legislativ privind serviciile digitale) și de modificare a Directivei 2000/31/CE] pot să analizeze dacă măsurile de atenuare adoptate pentru a respecta această obligație, printre care se pot număra măsuri specifice menite să asigure protecția drepturilor copilului, pot servi, de asemenea, la abordarea riscului identificat în evaluarea specifică a riscurilor efectuată în temeiul prezentului regulament și dacă se impun noi măsuri de atenuare specifice pentru a se conforma prezentului regulament.</w:t>
            </w:r>
          </w:p>
        </w:tc>
      </w:tr>
    </w:tbl>
    <w:p w14:paraId="453A64B3"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C35F8FF" w14:textId="77777777" w:rsidR="00B2744A" w:rsidRPr="00000CF1" w:rsidRDefault="00B2744A" w:rsidP="00B2744A">
      <w:r w:rsidRPr="00000CF1">
        <w:rPr>
          <w:rStyle w:val="HideTWBExt"/>
          <w:noProof w:val="0"/>
        </w:rPr>
        <w:t>&lt;/Amend&gt;</w:t>
      </w:r>
    </w:p>
    <w:p w14:paraId="0329342C"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340</w:t>
      </w:r>
      <w:r w:rsidRPr="00000CF1">
        <w:rPr>
          <w:rStyle w:val="HideTWBExt"/>
          <w:b w:val="0"/>
          <w:noProof w:val="0"/>
        </w:rPr>
        <w:t>&lt;/NumAm&gt;</w:t>
      </w:r>
    </w:p>
    <w:p w14:paraId="5EC334A1"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01C6EA9F" w14:textId="77777777" w:rsidR="00B2744A" w:rsidRPr="00000CF1" w:rsidRDefault="00B2744A" w:rsidP="00B2744A">
      <w:pPr>
        <w:pStyle w:val="NormalBold"/>
      </w:pPr>
      <w:r w:rsidRPr="00000CF1">
        <w:rPr>
          <w:rStyle w:val="HideTWBExt"/>
          <w:b w:val="0"/>
          <w:noProof w:val="0"/>
        </w:rPr>
        <w:t>&lt;/RepeatBlock-By&gt;</w:t>
      </w:r>
    </w:p>
    <w:p w14:paraId="47238FFB"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A576F32" w14:textId="77777777" w:rsidR="00B2744A" w:rsidRPr="00000CF1" w:rsidRDefault="00B2744A" w:rsidP="00B2744A">
      <w:pPr>
        <w:pStyle w:val="NormalBold"/>
      </w:pPr>
      <w:r w:rsidRPr="00000CF1">
        <w:rPr>
          <w:rStyle w:val="HideTWBExt"/>
          <w:b w:val="0"/>
          <w:noProof w:val="0"/>
        </w:rPr>
        <w:t>&lt;Article&gt;</w:t>
      </w:r>
      <w:r w:rsidRPr="00000CF1">
        <w:t>Considerentul 16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22A43C57" w14:textId="77777777" w:rsidTr="004049A1">
        <w:trPr>
          <w:trHeight w:hRule="exact" w:val="240"/>
          <w:jc w:val="center"/>
        </w:trPr>
        <w:tc>
          <w:tcPr>
            <w:tcW w:w="9752" w:type="dxa"/>
            <w:gridSpan w:val="2"/>
          </w:tcPr>
          <w:p w14:paraId="4751A7EE" w14:textId="77777777" w:rsidR="00B2744A" w:rsidRPr="00000CF1" w:rsidRDefault="00B2744A" w:rsidP="004049A1"/>
        </w:tc>
      </w:tr>
      <w:tr w:rsidR="008138C5" w:rsidRPr="00000CF1" w14:paraId="1EABD363" w14:textId="77777777" w:rsidTr="004049A1">
        <w:trPr>
          <w:trHeight w:val="240"/>
          <w:jc w:val="center"/>
        </w:trPr>
        <w:tc>
          <w:tcPr>
            <w:tcW w:w="4876" w:type="dxa"/>
          </w:tcPr>
          <w:p w14:paraId="11AB9825" w14:textId="77777777" w:rsidR="00B2744A" w:rsidRPr="00000CF1" w:rsidRDefault="00B2744A" w:rsidP="004049A1">
            <w:pPr>
              <w:pStyle w:val="AmColumnHeading"/>
            </w:pPr>
            <w:r w:rsidRPr="00000CF1">
              <w:t>Textul propus de Comisie</w:t>
            </w:r>
          </w:p>
        </w:tc>
        <w:tc>
          <w:tcPr>
            <w:tcW w:w="4876" w:type="dxa"/>
          </w:tcPr>
          <w:p w14:paraId="7EF8824D" w14:textId="77777777" w:rsidR="00B2744A" w:rsidRPr="00000CF1" w:rsidRDefault="00B2744A" w:rsidP="004049A1">
            <w:pPr>
              <w:pStyle w:val="AmColumnHeading"/>
            </w:pPr>
            <w:r w:rsidRPr="00000CF1">
              <w:t>Amendamentul</w:t>
            </w:r>
          </w:p>
        </w:tc>
      </w:tr>
      <w:tr w:rsidR="008138C5" w:rsidRPr="00000CF1" w14:paraId="67F2A56B" w14:textId="77777777" w:rsidTr="004049A1">
        <w:trPr>
          <w:jc w:val="center"/>
        </w:trPr>
        <w:tc>
          <w:tcPr>
            <w:tcW w:w="4876" w:type="dxa"/>
          </w:tcPr>
          <w:p w14:paraId="40D949EB" w14:textId="77777777" w:rsidR="00B2744A" w:rsidRPr="00000CF1" w:rsidRDefault="00B2744A" w:rsidP="004049A1">
            <w:pPr>
              <w:pStyle w:val="Normal6a"/>
            </w:pPr>
          </w:p>
        </w:tc>
        <w:tc>
          <w:tcPr>
            <w:tcW w:w="4876" w:type="dxa"/>
          </w:tcPr>
          <w:p w14:paraId="6AF584C0" w14:textId="77777777" w:rsidR="00B2744A" w:rsidRPr="00000CF1" w:rsidRDefault="00B2744A" w:rsidP="004049A1">
            <w:pPr>
              <w:pStyle w:val="Normal6a"/>
            </w:pPr>
            <w:r w:rsidRPr="00000CF1">
              <w:rPr>
                <w:b/>
                <w:i/>
              </w:rPr>
              <w:t>(16a)</w:t>
            </w:r>
            <w:r w:rsidRPr="00000CF1">
              <w:tab/>
            </w:r>
            <w:r w:rsidRPr="00000CF1">
              <w:rPr>
                <w:b/>
                <w:i/>
              </w:rPr>
              <w:t>Pentru a preveni în continuare în mod eficace abuzurile sexuale online asupra copiilor, ar trebui să se pună accentul pe sensibilizarea publicului, inclusiv prin campanii ușor de înțeles și prin educație, acordându-se o importanță deosebită capacitării tinerilor pentru a utiliza internetul în condiții de siguranță și a aborda factorii societali care permit abuzurile sexuale asupra copiilor, inclusiv normele de gen dăunătoare și aspectele mai ample ale inegalității sociale. În plus, sensibilizarea ar trebui să se axeze pe liniile telefonice de urgență prin care tinerii pot raporta ceea ce li s-a întâmplat, precum și pe îmbunătățirea accesului la raportarea instituțională de către poliție, serviciile sociale și alte autorități.</w:t>
            </w:r>
          </w:p>
        </w:tc>
      </w:tr>
    </w:tbl>
    <w:p w14:paraId="62C0FAD2"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20633B48" w14:textId="77777777" w:rsidR="00B2744A" w:rsidRPr="00000CF1" w:rsidRDefault="00B2744A" w:rsidP="00B2744A">
      <w:r w:rsidRPr="00000CF1">
        <w:rPr>
          <w:rStyle w:val="HideTWBExt"/>
          <w:noProof w:val="0"/>
        </w:rPr>
        <w:t>&lt;/Amend&gt;</w:t>
      </w:r>
    </w:p>
    <w:p w14:paraId="6875C4E2"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341</w:t>
      </w:r>
      <w:r w:rsidRPr="00000CF1">
        <w:rPr>
          <w:rStyle w:val="HideTWBExt"/>
          <w:b w:val="0"/>
          <w:noProof w:val="0"/>
        </w:rPr>
        <w:t>&lt;/NumAm&gt;</w:t>
      </w:r>
    </w:p>
    <w:p w14:paraId="090EFEFA" w14:textId="77777777" w:rsidR="00B2744A" w:rsidRPr="00000CF1" w:rsidRDefault="00B2744A" w:rsidP="00B2744A">
      <w:pPr>
        <w:pStyle w:val="NormalBold"/>
      </w:pPr>
      <w:r w:rsidRPr="00000CF1">
        <w:rPr>
          <w:rStyle w:val="HideTWBExt"/>
          <w:b w:val="0"/>
          <w:noProof w:val="0"/>
        </w:rPr>
        <w:t>&lt;RepeatBlock-By&gt;&lt;Members&gt;</w:t>
      </w:r>
      <w:r w:rsidRPr="00000CF1">
        <w:t>Annika Bruna</w:t>
      </w:r>
      <w:r w:rsidRPr="00000CF1">
        <w:rPr>
          <w:rStyle w:val="HideTWBExt"/>
          <w:b w:val="0"/>
          <w:noProof w:val="0"/>
        </w:rPr>
        <w:t>&lt;/Members&gt;</w:t>
      </w:r>
    </w:p>
    <w:p w14:paraId="1F586D60" w14:textId="77777777" w:rsidR="00B2744A" w:rsidRPr="00000CF1" w:rsidRDefault="00B2744A" w:rsidP="00B2744A">
      <w:pPr>
        <w:pStyle w:val="NormalBold"/>
      </w:pPr>
      <w:r w:rsidRPr="00000CF1">
        <w:rPr>
          <w:rStyle w:val="HideTWBExt"/>
          <w:b w:val="0"/>
          <w:noProof w:val="0"/>
        </w:rPr>
        <w:t>&lt;/RepeatBlock-By&gt;</w:t>
      </w:r>
    </w:p>
    <w:p w14:paraId="1E68CA54"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526B2D0" w14:textId="77777777" w:rsidR="00B2744A" w:rsidRPr="00000CF1" w:rsidRDefault="00B2744A" w:rsidP="00B2744A">
      <w:pPr>
        <w:pStyle w:val="NormalBold"/>
      </w:pPr>
      <w:r w:rsidRPr="00000CF1">
        <w:rPr>
          <w:rStyle w:val="HideTWBExt"/>
          <w:b w:val="0"/>
          <w:noProof w:val="0"/>
        </w:rPr>
        <w:t>&lt;Article&gt;</w:t>
      </w:r>
      <w:r w:rsidRPr="00000CF1">
        <w:t>Considerentul 16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9B5C15B" w14:textId="77777777" w:rsidTr="004049A1">
        <w:trPr>
          <w:trHeight w:hRule="exact" w:val="240"/>
          <w:jc w:val="center"/>
        </w:trPr>
        <w:tc>
          <w:tcPr>
            <w:tcW w:w="9752" w:type="dxa"/>
            <w:gridSpan w:val="2"/>
          </w:tcPr>
          <w:p w14:paraId="28A6952E" w14:textId="77777777" w:rsidR="00B2744A" w:rsidRPr="00000CF1" w:rsidRDefault="00B2744A" w:rsidP="004049A1"/>
        </w:tc>
      </w:tr>
      <w:tr w:rsidR="008138C5" w:rsidRPr="00000CF1" w14:paraId="19757FCB" w14:textId="77777777" w:rsidTr="004049A1">
        <w:trPr>
          <w:trHeight w:val="240"/>
          <w:jc w:val="center"/>
        </w:trPr>
        <w:tc>
          <w:tcPr>
            <w:tcW w:w="4876" w:type="dxa"/>
          </w:tcPr>
          <w:p w14:paraId="6CC78A03" w14:textId="77777777" w:rsidR="00B2744A" w:rsidRPr="00000CF1" w:rsidRDefault="00B2744A" w:rsidP="004049A1">
            <w:pPr>
              <w:pStyle w:val="AmColumnHeading"/>
            </w:pPr>
            <w:r w:rsidRPr="00000CF1">
              <w:t>Textul propus de Comisie</w:t>
            </w:r>
          </w:p>
        </w:tc>
        <w:tc>
          <w:tcPr>
            <w:tcW w:w="4876" w:type="dxa"/>
          </w:tcPr>
          <w:p w14:paraId="3E0679A5" w14:textId="77777777" w:rsidR="00B2744A" w:rsidRPr="00000CF1" w:rsidRDefault="00B2744A" w:rsidP="004049A1">
            <w:pPr>
              <w:pStyle w:val="AmColumnHeading"/>
            </w:pPr>
            <w:r w:rsidRPr="00000CF1">
              <w:t>Amendamentul</w:t>
            </w:r>
          </w:p>
        </w:tc>
      </w:tr>
      <w:tr w:rsidR="008138C5" w:rsidRPr="00000CF1" w14:paraId="39678F2D" w14:textId="77777777" w:rsidTr="004049A1">
        <w:trPr>
          <w:jc w:val="center"/>
        </w:trPr>
        <w:tc>
          <w:tcPr>
            <w:tcW w:w="4876" w:type="dxa"/>
          </w:tcPr>
          <w:p w14:paraId="4BB441D9" w14:textId="77777777" w:rsidR="00B2744A" w:rsidRPr="00000CF1" w:rsidRDefault="00B2744A" w:rsidP="004049A1">
            <w:pPr>
              <w:pStyle w:val="Normal6a"/>
            </w:pPr>
          </w:p>
        </w:tc>
        <w:tc>
          <w:tcPr>
            <w:tcW w:w="4876" w:type="dxa"/>
          </w:tcPr>
          <w:p w14:paraId="5D4EF706" w14:textId="77777777" w:rsidR="00B2744A" w:rsidRPr="00000CF1" w:rsidRDefault="00B2744A" w:rsidP="004049A1">
            <w:pPr>
              <w:pStyle w:val="Normal6a"/>
            </w:pPr>
            <w:r w:rsidRPr="00000CF1">
              <w:rPr>
                <w:b/>
                <w:i/>
              </w:rPr>
              <w:t>(16a)</w:t>
            </w:r>
            <w:r w:rsidRPr="00000CF1">
              <w:tab/>
            </w:r>
            <w:r w:rsidRPr="00000CF1">
              <w:rPr>
                <w:b/>
                <w:i/>
              </w:rPr>
              <w:t>Prevenirea riscurilor trebuie să prevadă posibilitatea utilizării unei tehnologii aprobate care să depisteze conținuturile cu caracter sexual, respectând în același timp garanțiile aferente drepturilor fundamentale, inclusiv în mediile criptate de la un capăt la altul.</w:t>
            </w:r>
          </w:p>
        </w:tc>
      </w:tr>
    </w:tbl>
    <w:p w14:paraId="54EC7DB3"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{FR}</w:t>
      </w:r>
      <w:r w:rsidRPr="00000CF1">
        <w:t>fr</w:t>
      </w:r>
      <w:r w:rsidRPr="00000CF1">
        <w:rPr>
          <w:rStyle w:val="HideTWBExt"/>
          <w:noProof w:val="0"/>
        </w:rPr>
        <w:t>&lt;/Original&gt;</w:t>
      </w:r>
    </w:p>
    <w:p w14:paraId="1549055C" w14:textId="3F8F1BF2" w:rsidR="00B2744A" w:rsidRPr="00000CF1" w:rsidRDefault="00B2744A" w:rsidP="00B2744A">
      <w:r w:rsidRPr="00000CF1">
        <w:rPr>
          <w:rStyle w:val="HideTWBExt"/>
          <w:noProof w:val="0"/>
        </w:rPr>
        <w:t>&lt;/Amend&gt;</w:t>
      </w:r>
    </w:p>
    <w:p w14:paraId="293CE443"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342</w:t>
      </w:r>
      <w:r w:rsidRPr="00000CF1">
        <w:rPr>
          <w:rStyle w:val="HideTWBExt"/>
          <w:b w:val="0"/>
          <w:noProof w:val="0"/>
        </w:rPr>
        <w:t>&lt;/NumAm&gt;</w:t>
      </w:r>
    </w:p>
    <w:p w14:paraId="200DADFE"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47D89FF9" w14:textId="77777777" w:rsidR="00B2744A" w:rsidRPr="00000CF1" w:rsidRDefault="00B2744A" w:rsidP="00B2744A">
      <w:pPr>
        <w:pStyle w:val="NormalBold"/>
      </w:pPr>
      <w:r w:rsidRPr="00000CF1">
        <w:rPr>
          <w:rStyle w:val="HideTWBExt"/>
          <w:b w:val="0"/>
          <w:noProof w:val="0"/>
        </w:rPr>
        <w:t>&lt;/RepeatBlock-By&gt;</w:t>
      </w:r>
    </w:p>
    <w:p w14:paraId="5C7DDDDC"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3B528EC" w14:textId="77777777" w:rsidR="00B2744A" w:rsidRPr="00000CF1" w:rsidRDefault="00B2744A" w:rsidP="00B2744A">
      <w:pPr>
        <w:pStyle w:val="NormalBold"/>
      </w:pPr>
      <w:r w:rsidRPr="00000CF1">
        <w:rPr>
          <w:rStyle w:val="HideTWBExt"/>
          <w:b w:val="0"/>
          <w:noProof w:val="0"/>
        </w:rPr>
        <w:t>&lt;Article&gt;</w:t>
      </w:r>
      <w:r w:rsidRPr="00000CF1">
        <w:t>Considerentul 17</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0441B452" w14:textId="77777777" w:rsidTr="004049A1">
        <w:trPr>
          <w:trHeight w:hRule="exact" w:val="240"/>
          <w:jc w:val="center"/>
        </w:trPr>
        <w:tc>
          <w:tcPr>
            <w:tcW w:w="9752" w:type="dxa"/>
            <w:gridSpan w:val="2"/>
          </w:tcPr>
          <w:p w14:paraId="37EFC412" w14:textId="77777777" w:rsidR="00B2744A" w:rsidRPr="00000CF1" w:rsidRDefault="00B2744A" w:rsidP="004049A1"/>
        </w:tc>
      </w:tr>
      <w:tr w:rsidR="008138C5" w:rsidRPr="00000CF1" w14:paraId="52B654D9" w14:textId="77777777" w:rsidTr="004049A1">
        <w:trPr>
          <w:trHeight w:val="240"/>
          <w:jc w:val="center"/>
        </w:trPr>
        <w:tc>
          <w:tcPr>
            <w:tcW w:w="4876" w:type="dxa"/>
          </w:tcPr>
          <w:p w14:paraId="67AF4FBB" w14:textId="77777777" w:rsidR="00B2744A" w:rsidRPr="00000CF1" w:rsidRDefault="00B2744A" w:rsidP="004049A1">
            <w:pPr>
              <w:pStyle w:val="AmColumnHeading"/>
            </w:pPr>
            <w:r w:rsidRPr="00000CF1">
              <w:t>Textul propus de Comisie</w:t>
            </w:r>
          </w:p>
        </w:tc>
        <w:tc>
          <w:tcPr>
            <w:tcW w:w="4876" w:type="dxa"/>
          </w:tcPr>
          <w:p w14:paraId="4B929DA3" w14:textId="77777777" w:rsidR="00B2744A" w:rsidRPr="00000CF1" w:rsidRDefault="00B2744A" w:rsidP="004049A1">
            <w:pPr>
              <w:pStyle w:val="AmColumnHeading"/>
            </w:pPr>
            <w:r w:rsidRPr="00000CF1">
              <w:t>Amendamentul</w:t>
            </w:r>
          </w:p>
        </w:tc>
      </w:tr>
      <w:tr w:rsidR="008138C5" w:rsidRPr="00000CF1" w14:paraId="58E5C8D9" w14:textId="77777777" w:rsidTr="004049A1">
        <w:trPr>
          <w:jc w:val="center"/>
        </w:trPr>
        <w:tc>
          <w:tcPr>
            <w:tcW w:w="4876" w:type="dxa"/>
          </w:tcPr>
          <w:p w14:paraId="37E1F27B" w14:textId="77777777" w:rsidR="00B2744A" w:rsidRPr="00000CF1" w:rsidRDefault="00B2744A" w:rsidP="004049A1">
            <w:pPr>
              <w:pStyle w:val="Normal6a"/>
            </w:pPr>
            <w:r w:rsidRPr="00000CF1">
              <w:t>(17)</w:t>
            </w:r>
            <w:r w:rsidRPr="00000CF1">
              <w:tab/>
            </w:r>
            <w:r w:rsidRPr="00000CF1">
              <w:rPr>
                <w:b/>
                <w:i/>
              </w:rPr>
              <w:t xml:space="preserve">Pentru a permite inovarea și pentru a se asigura proporționalitatea și neutralitatea tehnologică, nu ar trebui să se stabilească o listă exhaustivă a măsurilor de atenuare obligatorii. </w:t>
            </w:r>
            <w:r w:rsidRPr="00000CF1">
              <w:rPr>
                <w:b/>
                <w:bCs/>
                <w:i/>
                <w:iCs/>
              </w:rPr>
              <w:t>În schimb,</w:t>
            </w:r>
            <w:r w:rsidRPr="00000CF1">
              <w:t xml:space="preserve"> furnizorilor ar trebui să li se acorde un anumit grad de flexibilitate pentru a concepe și a pune în aplicare măsuri adaptate riscului identificat, caracteristicilor serviciilor pe care le oferă și modurilor în care sunt utilizate aceste servicii</w:t>
            </w:r>
            <w:r w:rsidRPr="00000CF1">
              <w:rPr>
                <w:b/>
                <w:bCs/>
                <w:i/>
                <w:iCs/>
              </w:rPr>
              <w:t>.</w:t>
            </w:r>
            <w:r w:rsidRPr="00000CF1">
              <w:rPr>
                <w:b/>
                <w:i/>
              </w:rPr>
              <w:t xml:space="preserve"> </w:t>
            </w:r>
            <w:r w:rsidRPr="00000CF1">
              <w:rPr>
                <w:b/>
                <w:bCs/>
                <w:i/>
                <w:iCs/>
              </w:rPr>
              <w:t>În special, furnizorii sunt liberi să</w:t>
            </w:r>
            <w:r w:rsidRPr="00000CF1">
              <w:rPr>
                <w:b/>
                <w:bCs/>
              </w:rPr>
              <w:t xml:space="preserve"> </w:t>
            </w:r>
            <w:r w:rsidRPr="00000CF1">
              <w:rPr>
                <w:b/>
                <w:bCs/>
                <w:i/>
                <w:iCs/>
              </w:rPr>
              <w:t xml:space="preserve">conceapă și să pună în aplicare, în conformitate cu dreptul Uniunii, măsuri bazate pe practicile lor existente de detectare a abuzului sexual online asupra copiilor în cadrul </w:t>
            </w:r>
            <w:r w:rsidRPr="00000CF1">
              <w:t>serviciilor</w:t>
            </w:r>
            <w:r w:rsidRPr="00000CF1">
              <w:rPr>
                <w:b/>
                <w:bCs/>
                <w:i/>
                <w:iCs/>
              </w:rPr>
              <w:t xml:space="preserve"> lor și să indice, în cadrul raportării riscurilor, faptul că doresc și sunt pregătiți să execute un eventual ordin de detectare emis în temeiul prezentului regulament, dacă acest lucru este considerat necesar de către autoritatea națională competentă</w:t>
            </w:r>
            <w:r w:rsidRPr="00000CF1">
              <w:t>.</w:t>
            </w:r>
          </w:p>
        </w:tc>
        <w:tc>
          <w:tcPr>
            <w:tcW w:w="4876" w:type="dxa"/>
          </w:tcPr>
          <w:p w14:paraId="722036DE" w14:textId="77777777" w:rsidR="00B2744A" w:rsidRPr="00000CF1" w:rsidRDefault="00B2744A" w:rsidP="004049A1">
            <w:pPr>
              <w:pStyle w:val="Normal6a"/>
            </w:pPr>
            <w:r w:rsidRPr="00000CF1">
              <w:t>(17)</w:t>
            </w:r>
            <w:r w:rsidRPr="00000CF1">
              <w:tab/>
              <w:t>Furnizorilor ar trebui să li se acorde un anumit grad de flexibilitate pentru a concepe și a pune în aplicare măsuri adaptate riscului identificat, caracteristicilor serviciilor pe care le oferă și modurilor în care sunt utilizate aceste servicii</w:t>
            </w:r>
            <w:r w:rsidRPr="00000CF1">
              <w:rPr>
                <w:b/>
                <w:bCs/>
                <w:i/>
                <w:iCs/>
              </w:rPr>
              <w:t xml:space="preserve">, ținând seama de autonomia și drepturile copiilor, precum și pentru a adapta în consecință proiectarea, caracteristicile și funcțiile </w:t>
            </w:r>
            <w:r w:rsidRPr="00000CF1">
              <w:t>serviciilor.</w:t>
            </w:r>
          </w:p>
        </w:tc>
      </w:tr>
    </w:tbl>
    <w:p w14:paraId="025723BF"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40313FA" w14:textId="77777777" w:rsidR="00B2744A" w:rsidRPr="00000CF1" w:rsidRDefault="00B2744A" w:rsidP="00B2744A">
      <w:r w:rsidRPr="00000CF1">
        <w:rPr>
          <w:rStyle w:val="HideTWBExt"/>
          <w:noProof w:val="0"/>
        </w:rPr>
        <w:t>&lt;/Amend&gt;</w:t>
      </w:r>
    </w:p>
    <w:p w14:paraId="57DDFF27"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343</w:t>
      </w:r>
      <w:r w:rsidRPr="00000CF1">
        <w:rPr>
          <w:rStyle w:val="HideTWBExt"/>
          <w:b w:val="0"/>
          <w:noProof w:val="0"/>
        </w:rPr>
        <w:t>&lt;/NumAm&gt;</w:t>
      </w:r>
    </w:p>
    <w:p w14:paraId="7A925860"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5B555994"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745A6299" w14:textId="77777777" w:rsidR="00B2744A" w:rsidRPr="00000CF1" w:rsidRDefault="00B2744A" w:rsidP="00B2744A">
      <w:pPr>
        <w:pStyle w:val="NormalBold"/>
      </w:pPr>
      <w:r w:rsidRPr="00000CF1">
        <w:rPr>
          <w:rStyle w:val="HideTWBExt"/>
          <w:b w:val="0"/>
          <w:noProof w:val="0"/>
        </w:rPr>
        <w:t>&lt;/RepeatBlock-By&gt;</w:t>
      </w:r>
    </w:p>
    <w:p w14:paraId="4A856DA2"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BCBC8F9" w14:textId="77777777" w:rsidR="00B2744A" w:rsidRPr="00000CF1" w:rsidRDefault="00B2744A" w:rsidP="00B2744A">
      <w:pPr>
        <w:pStyle w:val="NormalBold"/>
      </w:pPr>
      <w:r w:rsidRPr="00000CF1">
        <w:rPr>
          <w:rStyle w:val="HideTWBExt"/>
          <w:b w:val="0"/>
          <w:noProof w:val="0"/>
        </w:rPr>
        <w:t>&lt;Article&gt;</w:t>
      </w:r>
      <w:r w:rsidRPr="00000CF1">
        <w:t>Considerentul 17</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10C67B1" w14:textId="77777777" w:rsidTr="004049A1">
        <w:trPr>
          <w:trHeight w:hRule="exact" w:val="240"/>
          <w:jc w:val="center"/>
        </w:trPr>
        <w:tc>
          <w:tcPr>
            <w:tcW w:w="9752" w:type="dxa"/>
            <w:gridSpan w:val="2"/>
          </w:tcPr>
          <w:p w14:paraId="53E9F297" w14:textId="77777777" w:rsidR="00B2744A" w:rsidRPr="00000CF1" w:rsidRDefault="00B2744A" w:rsidP="004049A1"/>
        </w:tc>
      </w:tr>
      <w:tr w:rsidR="008138C5" w:rsidRPr="00000CF1" w14:paraId="74B8CB2F" w14:textId="77777777" w:rsidTr="004049A1">
        <w:trPr>
          <w:trHeight w:val="240"/>
          <w:jc w:val="center"/>
        </w:trPr>
        <w:tc>
          <w:tcPr>
            <w:tcW w:w="4876" w:type="dxa"/>
          </w:tcPr>
          <w:p w14:paraId="63F2CD29" w14:textId="77777777" w:rsidR="00B2744A" w:rsidRPr="00000CF1" w:rsidRDefault="00B2744A" w:rsidP="004049A1">
            <w:pPr>
              <w:pStyle w:val="AmColumnHeading"/>
            </w:pPr>
            <w:r w:rsidRPr="00000CF1">
              <w:t>Textul propus de Comisie</w:t>
            </w:r>
          </w:p>
        </w:tc>
        <w:tc>
          <w:tcPr>
            <w:tcW w:w="4876" w:type="dxa"/>
          </w:tcPr>
          <w:p w14:paraId="74B59241" w14:textId="77777777" w:rsidR="00B2744A" w:rsidRPr="00000CF1" w:rsidRDefault="00B2744A" w:rsidP="004049A1">
            <w:pPr>
              <w:pStyle w:val="AmColumnHeading"/>
            </w:pPr>
            <w:r w:rsidRPr="00000CF1">
              <w:t>Amendamentul</w:t>
            </w:r>
          </w:p>
        </w:tc>
      </w:tr>
      <w:tr w:rsidR="008138C5" w:rsidRPr="00000CF1" w14:paraId="0B9463C1" w14:textId="77777777" w:rsidTr="004049A1">
        <w:trPr>
          <w:jc w:val="center"/>
        </w:trPr>
        <w:tc>
          <w:tcPr>
            <w:tcW w:w="4876" w:type="dxa"/>
          </w:tcPr>
          <w:p w14:paraId="7057C8C6" w14:textId="77777777" w:rsidR="00B2744A" w:rsidRPr="00000CF1" w:rsidRDefault="00B2744A" w:rsidP="004049A1">
            <w:pPr>
              <w:pStyle w:val="Normal6a"/>
            </w:pPr>
            <w:r w:rsidRPr="00000CF1">
              <w:t>(17)</w:t>
            </w:r>
            <w:r w:rsidRPr="00000CF1">
              <w:tab/>
              <w:t xml:space="preserve">Pentru a permite inovarea și pentru a se asigura proporționalitatea și neutralitatea tehnologică, nu ar trebui să se stabilească o listă exhaustivă a măsurilor </w:t>
            </w:r>
            <w:r w:rsidRPr="00000CF1">
              <w:rPr>
                <w:b/>
                <w:bCs/>
                <w:i/>
                <w:iCs/>
              </w:rPr>
              <w:t>de atenuare</w:t>
            </w:r>
            <w:r w:rsidRPr="00000CF1">
              <w:t xml:space="preserve"> obligatorii. În schimb, furnizorilor ar trebui să li se acorde un anumit grad de flexibilitate pentru a concepe și a pune în aplicare măsuri adaptate </w:t>
            </w:r>
            <w:r w:rsidRPr="00000CF1">
              <w:rPr>
                <w:b/>
                <w:bCs/>
                <w:i/>
                <w:iCs/>
              </w:rPr>
              <w:t>riscului identificat</w:t>
            </w:r>
            <w:r w:rsidRPr="00000CF1">
              <w:t xml:space="preserve">, caracteristicilor serviciilor pe care le oferă și modurilor în care sunt utilizate aceste servicii. În special, furnizorii sunt liberi să conceapă și să pună în aplicare, în conformitate cu dreptul Uniunii, măsuri bazate pe practicile lor existente </w:t>
            </w:r>
            <w:r w:rsidRPr="00000CF1">
              <w:rPr>
                <w:b/>
                <w:bCs/>
                <w:i/>
                <w:iCs/>
              </w:rPr>
              <w:t>de detectare a abuzului sexual online asupra copiilor în cadrul serviciilor lor și să indice, în cadrul raportării riscurilor, faptul că doresc și sunt pregătiți să execute un eventual ordin de detectare emis în temeiul prezentului regulament, dacă acest lucru este considerat necesar de către autoritatea națională competentă</w:t>
            </w:r>
            <w:r w:rsidRPr="00000CF1">
              <w:t>.</w:t>
            </w:r>
          </w:p>
        </w:tc>
        <w:tc>
          <w:tcPr>
            <w:tcW w:w="4876" w:type="dxa"/>
          </w:tcPr>
          <w:p w14:paraId="72BE5A20" w14:textId="77777777" w:rsidR="00B2744A" w:rsidRPr="00000CF1" w:rsidRDefault="00B2744A" w:rsidP="004049A1">
            <w:pPr>
              <w:pStyle w:val="Normal6a"/>
            </w:pPr>
            <w:r w:rsidRPr="00000CF1">
              <w:t>(17)</w:t>
            </w:r>
            <w:r w:rsidRPr="00000CF1">
              <w:tab/>
              <w:t xml:space="preserve">Pentru a permite inovarea și pentru a se asigura proporționalitatea și neutralitatea tehnologică, nu ar trebui să se stabilească o listă exhaustivă a măsurilor </w:t>
            </w:r>
            <w:r w:rsidRPr="00000CF1">
              <w:rPr>
                <w:b/>
                <w:bCs/>
                <w:i/>
                <w:iCs/>
              </w:rPr>
              <w:t>specifice</w:t>
            </w:r>
            <w:r w:rsidRPr="00000CF1">
              <w:t xml:space="preserve"> obligatorii. În schimb, furnizorilor ar trebui să li se acorde un anumit grad de flexibilitate pentru a concepe și a pune în aplicare măsuri adaptate </w:t>
            </w:r>
            <w:r w:rsidRPr="00000CF1">
              <w:rPr>
                <w:b/>
                <w:bCs/>
                <w:i/>
                <w:iCs/>
              </w:rPr>
              <w:t>riscurilor, expunerii</w:t>
            </w:r>
            <w:r w:rsidRPr="00000CF1">
              <w:t>, caracteristicilor serviciilor pe care le oferă și modurilor în care sunt utilizate aceste servicii. În special, furnizorii sunt liberi să conceapă și să pună în aplicare, în conformitate cu dreptul Uniunii, măsuri bazate pe practicile lor existente.</w:t>
            </w:r>
            <w:r w:rsidRPr="00000CF1">
              <w:rPr>
                <w:b/>
                <w:i/>
              </w:rPr>
              <w:t> </w:t>
            </w:r>
            <w:r w:rsidRPr="00000CF1">
              <w:rPr>
                <w:b/>
                <w:bCs/>
                <w:i/>
                <w:iCs/>
              </w:rPr>
              <w:t>Printre măsurile specifice s-ar putea număra furnizarea de măsuri și instrumente tehnice care să le permită utilizatorilor să își gestioneze propria vizibilitate, accesibilitate și siguranță în ceea ce privește viața privată, cum ar fi mecanisme care să le permită utilizatorilor să blocheze sau să „pună în surdină” alți utilizatori, mecanisme care să ceară confirmarea înainte de a afișa anumite conținuturi sau instrumente care să solicite o reacție din partea utilizatorilor sau să îi avertizeze pe aceștia.</w:t>
            </w:r>
          </w:p>
        </w:tc>
      </w:tr>
    </w:tbl>
    <w:p w14:paraId="56C3ACC4"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2BC7CA40" w14:textId="77777777" w:rsidR="00B2744A" w:rsidRPr="00000CF1" w:rsidRDefault="00B2744A" w:rsidP="00B2744A">
      <w:r w:rsidRPr="00000CF1">
        <w:rPr>
          <w:rStyle w:val="HideTWBExt"/>
          <w:noProof w:val="0"/>
        </w:rPr>
        <w:t>&lt;/Amend&gt;</w:t>
      </w:r>
    </w:p>
    <w:p w14:paraId="73DDC4E1"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344</w:t>
      </w:r>
      <w:r w:rsidRPr="00000CF1">
        <w:rPr>
          <w:rStyle w:val="HideTWBExt"/>
          <w:b w:val="0"/>
          <w:noProof w:val="0"/>
        </w:rPr>
        <w:t>&lt;/NumAm&gt;</w:t>
      </w:r>
    </w:p>
    <w:p w14:paraId="1DD6CEDF" w14:textId="77777777" w:rsidR="00B2744A" w:rsidRPr="00000CF1" w:rsidRDefault="00B2744A" w:rsidP="00B2744A">
      <w:pPr>
        <w:pStyle w:val="NormalBold"/>
      </w:pPr>
      <w:r w:rsidRPr="00000CF1">
        <w:rPr>
          <w:rStyle w:val="HideTWBExt"/>
          <w:b w:val="0"/>
          <w:noProof w:val="0"/>
        </w:rPr>
        <w:t>&lt;RepeatBlock-By&gt;&lt;Members&gt;</w:t>
      </w:r>
      <w:r w:rsidRPr="00000CF1">
        <w:t>Lucia Ďuriš Nicholsonová, Fabienne Keller</w:t>
      </w:r>
      <w:r w:rsidRPr="00000CF1">
        <w:rPr>
          <w:rStyle w:val="HideTWBExt"/>
          <w:b w:val="0"/>
          <w:noProof w:val="0"/>
        </w:rPr>
        <w:t>&lt;/Members&gt;</w:t>
      </w:r>
    </w:p>
    <w:p w14:paraId="54CB007A" w14:textId="77777777" w:rsidR="00B2744A" w:rsidRPr="00000CF1" w:rsidRDefault="00B2744A" w:rsidP="00B2744A">
      <w:pPr>
        <w:pStyle w:val="NormalBold"/>
      </w:pPr>
      <w:r w:rsidRPr="00000CF1">
        <w:rPr>
          <w:rStyle w:val="HideTWBExt"/>
          <w:b w:val="0"/>
          <w:noProof w:val="0"/>
        </w:rPr>
        <w:t>&lt;/RepeatBlock-By&gt;</w:t>
      </w:r>
    </w:p>
    <w:p w14:paraId="0ADE1C65"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5F3FA87" w14:textId="77777777" w:rsidR="00B2744A" w:rsidRPr="00000CF1" w:rsidRDefault="00B2744A" w:rsidP="00B2744A">
      <w:pPr>
        <w:pStyle w:val="NormalBold"/>
      </w:pPr>
      <w:r w:rsidRPr="00000CF1">
        <w:rPr>
          <w:rStyle w:val="HideTWBExt"/>
          <w:b w:val="0"/>
          <w:noProof w:val="0"/>
        </w:rPr>
        <w:t>&lt;Article&gt;</w:t>
      </w:r>
      <w:r w:rsidRPr="00000CF1">
        <w:t>Considerentul 17</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2D0ACECA" w14:textId="77777777" w:rsidTr="004049A1">
        <w:trPr>
          <w:trHeight w:hRule="exact" w:val="240"/>
          <w:jc w:val="center"/>
        </w:trPr>
        <w:tc>
          <w:tcPr>
            <w:tcW w:w="9752" w:type="dxa"/>
            <w:gridSpan w:val="2"/>
          </w:tcPr>
          <w:p w14:paraId="7BDECA7B" w14:textId="77777777" w:rsidR="00B2744A" w:rsidRPr="00000CF1" w:rsidRDefault="00B2744A" w:rsidP="004049A1"/>
        </w:tc>
      </w:tr>
      <w:tr w:rsidR="008138C5" w:rsidRPr="00000CF1" w14:paraId="0B9B4C40" w14:textId="77777777" w:rsidTr="004049A1">
        <w:trPr>
          <w:trHeight w:val="240"/>
          <w:jc w:val="center"/>
        </w:trPr>
        <w:tc>
          <w:tcPr>
            <w:tcW w:w="4876" w:type="dxa"/>
          </w:tcPr>
          <w:p w14:paraId="12ABE9D6" w14:textId="77777777" w:rsidR="00B2744A" w:rsidRPr="00000CF1" w:rsidRDefault="00B2744A" w:rsidP="004049A1">
            <w:pPr>
              <w:pStyle w:val="AmColumnHeading"/>
            </w:pPr>
            <w:r w:rsidRPr="00000CF1">
              <w:t>Textul propus de Comisie</w:t>
            </w:r>
          </w:p>
        </w:tc>
        <w:tc>
          <w:tcPr>
            <w:tcW w:w="4876" w:type="dxa"/>
          </w:tcPr>
          <w:p w14:paraId="68367109" w14:textId="77777777" w:rsidR="00B2744A" w:rsidRPr="00000CF1" w:rsidRDefault="00B2744A" w:rsidP="004049A1">
            <w:pPr>
              <w:pStyle w:val="AmColumnHeading"/>
            </w:pPr>
            <w:r w:rsidRPr="00000CF1">
              <w:t>Amendamentul</w:t>
            </w:r>
          </w:p>
        </w:tc>
      </w:tr>
      <w:tr w:rsidR="008138C5" w:rsidRPr="00000CF1" w14:paraId="17AA1CFF" w14:textId="77777777" w:rsidTr="004049A1">
        <w:trPr>
          <w:jc w:val="center"/>
        </w:trPr>
        <w:tc>
          <w:tcPr>
            <w:tcW w:w="4876" w:type="dxa"/>
          </w:tcPr>
          <w:p w14:paraId="5FC8EEE4" w14:textId="77777777" w:rsidR="00B2744A" w:rsidRPr="00000CF1" w:rsidRDefault="00B2744A" w:rsidP="004049A1">
            <w:pPr>
              <w:pStyle w:val="Normal6a"/>
            </w:pPr>
            <w:r w:rsidRPr="00000CF1">
              <w:t>(17)</w:t>
            </w:r>
            <w:r w:rsidRPr="00000CF1">
              <w:tab/>
              <w:t>Pentru a permite inovarea și pentru a se asigura proporționalitatea și neutralitatea tehnologică, nu ar trebui să se stabilească o listă exhaustivă a măsurilor de atenuare obligatorii. În schimb, furnizorilor ar trebui să li se acorde un anumit grad de flexibilitate pentru a concepe și a pune în aplicare măsuri adaptate riscului identificat, caracteristicilor serviciilor pe care le oferă și modurilor în care sunt utilizate aceste servicii. În special, furnizorii sunt liberi să conceapă și să pună în aplicare, în conformitate cu dreptul Uniunii, măsuri bazate pe practicile lor existente de detectare a abuzului sexual online asupra copiilor în cadrul serviciilor lor și să indice, în cadrul raportării riscurilor, faptul că doresc și sunt pregătiți să execute un eventual ordin de detectare emis în temeiul prezentului regulament, dacă acest lucru este considerat necesar de către autoritatea națională competentă.</w:t>
            </w:r>
          </w:p>
        </w:tc>
        <w:tc>
          <w:tcPr>
            <w:tcW w:w="4876" w:type="dxa"/>
          </w:tcPr>
          <w:p w14:paraId="3A819125" w14:textId="77777777" w:rsidR="00B2744A" w:rsidRPr="00000CF1" w:rsidRDefault="00B2744A" w:rsidP="004049A1">
            <w:pPr>
              <w:pStyle w:val="Normal6a"/>
            </w:pPr>
            <w:r w:rsidRPr="00000CF1">
              <w:t>(17)</w:t>
            </w:r>
            <w:r w:rsidRPr="00000CF1">
              <w:tab/>
              <w:t xml:space="preserve">Pentru a permite inovarea și pentru a se asigura proporționalitatea și neutralitatea tehnologică, nu ar trebui să se stabilească o listă exhaustivă a măsurilor de atenuare obligatorii. În schimb, furnizorilor ar trebui să li se acorde un anumit grad de flexibilitate pentru a concepe și a pune în aplicare măsuri adaptate riscului identificat, caracteristicilor serviciilor pe care le oferă și modurilor în care sunt utilizate aceste servicii. În special, furnizorii sunt liberi să conceapă și să pună în aplicare, în conformitate cu dreptul Uniunii, măsuri bazate pe practicile lor existente de detectare </w:t>
            </w:r>
            <w:r w:rsidRPr="00000CF1">
              <w:rPr>
                <w:b/>
                <w:bCs/>
                <w:i/>
                <w:iCs/>
              </w:rPr>
              <w:t>și prevenire</w:t>
            </w:r>
            <w:r w:rsidRPr="00000CF1">
              <w:t xml:space="preserve"> a abuzului sexual online asupra copiilor în cadrul serviciilor lor și să indice, în cadrul raportării riscurilor, faptul că doresc și sunt pregătiți să execute un eventual ordin de detectare emis în temeiul prezentului regulament, dacă acest lucru este considerat necesar de către autoritatea națională competentă.</w:t>
            </w:r>
          </w:p>
        </w:tc>
      </w:tr>
    </w:tbl>
    <w:p w14:paraId="74273355"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1EE935C6" w14:textId="77777777" w:rsidR="00B2744A" w:rsidRPr="00000CF1" w:rsidRDefault="00B2744A" w:rsidP="00B2744A">
      <w:r w:rsidRPr="00000CF1">
        <w:rPr>
          <w:rStyle w:val="HideTWBExt"/>
          <w:noProof w:val="0"/>
        </w:rPr>
        <w:t>&lt;/Amend&gt;</w:t>
      </w:r>
    </w:p>
    <w:p w14:paraId="03826273"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345</w:t>
      </w:r>
      <w:r w:rsidRPr="00000CF1">
        <w:rPr>
          <w:rStyle w:val="HideTWBExt"/>
          <w:b w:val="0"/>
          <w:noProof w:val="0"/>
        </w:rPr>
        <w:t>&lt;/NumAm&gt;</w:t>
      </w:r>
    </w:p>
    <w:p w14:paraId="3C07905F"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093A6801"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20B49986" w14:textId="77777777" w:rsidR="00B2744A" w:rsidRPr="00000CF1" w:rsidRDefault="00B2744A" w:rsidP="00B2744A">
      <w:pPr>
        <w:pStyle w:val="NormalBold"/>
      </w:pPr>
      <w:r w:rsidRPr="00000CF1">
        <w:rPr>
          <w:rStyle w:val="HideTWBExt"/>
          <w:b w:val="0"/>
          <w:noProof w:val="0"/>
        </w:rPr>
        <w:t>&lt;/RepeatBlock-By&gt;</w:t>
      </w:r>
    </w:p>
    <w:p w14:paraId="4B727522"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1046FD3" w14:textId="77777777" w:rsidR="00B2744A" w:rsidRPr="00000CF1" w:rsidRDefault="00B2744A" w:rsidP="00B2744A">
      <w:pPr>
        <w:pStyle w:val="NormalBold"/>
      </w:pPr>
      <w:r w:rsidRPr="00000CF1">
        <w:rPr>
          <w:rStyle w:val="HideTWBExt"/>
          <w:b w:val="0"/>
          <w:noProof w:val="0"/>
        </w:rPr>
        <w:t>&lt;Article&gt;</w:t>
      </w:r>
      <w:r w:rsidRPr="00000CF1">
        <w:t>Considerentul 17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F8C8E44" w14:textId="77777777" w:rsidTr="004049A1">
        <w:trPr>
          <w:trHeight w:hRule="exact" w:val="240"/>
          <w:jc w:val="center"/>
        </w:trPr>
        <w:tc>
          <w:tcPr>
            <w:tcW w:w="9752" w:type="dxa"/>
            <w:gridSpan w:val="2"/>
          </w:tcPr>
          <w:p w14:paraId="2242964B" w14:textId="77777777" w:rsidR="00B2744A" w:rsidRPr="00000CF1" w:rsidRDefault="00B2744A" w:rsidP="004049A1"/>
        </w:tc>
      </w:tr>
      <w:tr w:rsidR="008138C5" w:rsidRPr="00000CF1" w14:paraId="34A3A0AD" w14:textId="77777777" w:rsidTr="004049A1">
        <w:trPr>
          <w:trHeight w:val="240"/>
          <w:jc w:val="center"/>
        </w:trPr>
        <w:tc>
          <w:tcPr>
            <w:tcW w:w="4876" w:type="dxa"/>
          </w:tcPr>
          <w:p w14:paraId="7E3AB5EE" w14:textId="77777777" w:rsidR="00B2744A" w:rsidRPr="00000CF1" w:rsidRDefault="00B2744A" w:rsidP="004049A1">
            <w:pPr>
              <w:pStyle w:val="AmColumnHeading"/>
            </w:pPr>
            <w:r w:rsidRPr="00000CF1">
              <w:t>Textul propus de Comisie</w:t>
            </w:r>
          </w:p>
        </w:tc>
        <w:tc>
          <w:tcPr>
            <w:tcW w:w="4876" w:type="dxa"/>
          </w:tcPr>
          <w:p w14:paraId="2D62715C" w14:textId="77777777" w:rsidR="00B2744A" w:rsidRPr="00000CF1" w:rsidRDefault="00B2744A" w:rsidP="004049A1">
            <w:pPr>
              <w:pStyle w:val="AmColumnHeading"/>
            </w:pPr>
            <w:r w:rsidRPr="00000CF1">
              <w:t>Amendamentul</w:t>
            </w:r>
          </w:p>
        </w:tc>
      </w:tr>
      <w:tr w:rsidR="008138C5" w:rsidRPr="00000CF1" w14:paraId="7C4BDABB" w14:textId="77777777" w:rsidTr="004049A1">
        <w:trPr>
          <w:jc w:val="center"/>
        </w:trPr>
        <w:tc>
          <w:tcPr>
            <w:tcW w:w="4876" w:type="dxa"/>
          </w:tcPr>
          <w:p w14:paraId="0457E6EA" w14:textId="77777777" w:rsidR="00B2744A" w:rsidRPr="00000CF1" w:rsidRDefault="00B2744A" w:rsidP="004049A1">
            <w:pPr>
              <w:pStyle w:val="Normal6a"/>
            </w:pPr>
          </w:p>
        </w:tc>
        <w:tc>
          <w:tcPr>
            <w:tcW w:w="4876" w:type="dxa"/>
          </w:tcPr>
          <w:p w14:paraId="3B425F39" w14:textId="77777777" w:rsidR="00B2744A" w:rsidRPr="00000CF1" w:rsidRDefault="00B2744A" w:rsidP="004049A1">
            <w:pPr>
              <w:pStyle w:val="Normal6a"/>
            </w:pPr>
            <w:r w:rsidRPr="00000CF1">
              <w:rPr>
                <w:b/>
                <w:i/>
              </w:rPr>
              <w:t>(17a)</w:t>
            </w:r>
            <w:r w:rsidRPr="00000CF1">
              <w:tab/>
            </w:r>
            <w:r w:rsidRPr="00000CF1">
              <w:rPr>
                <w:b/>
                <w:i/>
              </w:rPr>
              <w:t>Deși instrumentele de verificare a vârstei pot reprezenta o posibilă metodă de atenuare a riscului, multe metode de verificare a vârstei cunoscute în prezent creează un risc de încălcări sistemice ale confidențialității și ale protecției datelor. Aceste metode includ, printre altele, crearea de profiluri ale utilizatorilor în masă, analiza biometrică a feței și/sau a vocii utilizatorului sau introducerea unui sistem de identificare/certificare digital, dintre care niciuna nu respectă în prezent drepturile fundamentale ale persoanelor într-o măsură suficientă pentru a se justifica amploarea sa sau introducerea sa obligatorie. Pentru ca furnizorii de servicii de comunicare să pună în aplicare oricare dintre aceste măsuri, ar fi necesară intensificarea interferenței cu drepturile și libertățile utilizatorilor sau restricționarea nejustificată a accesului la servicii pentru persoanele care par mai tinere sau mai în vârstă decât sunt de fapt sau pentru persoanele care nu dispun de documentele de identificare necesare. Ca atare, metodele de verificare sau de evaluare a vârstei utilizatorilor nu ar trebui să fie obligatorii, iar dacă sunt utilizate, ar trebui să fie tratate cu precauție și să se permită alternative, pentru a se asigura protejarea drepturilor la viață privată și la protecția datelor ale tuturor utilizatorilor internetului în conformitate cu RGPD și pentru a se garanta că este în continuare posibil pentru utilizatorii internetului care respectă legea să rămână anonimi.</w:t>
            </w:r>
          </w:p>
        </w:tc>
      </w:tr>
    </w:tbl>
    <w:p w14:paraId="05132DA6"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BCAFA91" w14:textId="77777777" w:rsidR="00B2744A" w:rsidRPr="00000CF1" w:rsidRDefault="00B2744A" w:rsidP="00B2744A">
      <w:r w:rsidRPr="00000CF1">
        <w:rPr>
          <w:rStyle w:val="HideTWBExt"/>
          <w:noProof w:val="0"/>
        </w:rPr>
        <w:t>&lt;/Amend&gt;</w:t>
      </w:r>
    </w:p>
    <w:p w14:paraId="3BAE75DB"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346</w:t>
      </w:r>
      <w:r w:rsidRPr="00000CF1">
        <w:rPr>
          <w:rStyle w:val="HideTWBExt"/>
          <w:b w:val="0"/>
          <w:noProof w:val="0"/>
        </w:rPr>
        <w:t>&lt;/NumAm&gt;</w:t>
      </w:r>
    </w:p>
    <w:p w14:paraId="2EEC1A1E"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32B2B648"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0D07C9A4" w14:textId="77777777" w:rsidR="00B2744A" w:rsidRPr="00000CF1" w:rsidRDefault="00B2744A" w:rsidP="00B2744A">
      <w:pPr>
        <w:pStyle w:val="NormalBold"/>
      </w:pPr>
      <w:r w:rsidRPr="00000CF1">
        <w:rPr>
          <w:rStyle w:val="HideTWBExt"/>
          <w:b w:val="0"/>
          <w:noProof w:val="0"/>
        </w:rPr>
        <w:t>&lt;/RepeatBlock-By&gt;</w:t>
      </w:r>
    </w:p>
    <w:p w14:paraId="7ECF581D"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37451EF" w14:textId="77777777" w:rsidR="00B2744A" w:rsidRPr="00000CF1" w:rsidRDefault="00B2744A" w:rsidP="00B2744A">
      <w:pPr>
        <w:pStyle w:val="NormalBold"/>
      </w:pPr>
      <w:r w:rsidRPr="00000CF1">
        <w:rPr>
          <w:rStyle w:val="HideTWBExt"/>
          <w:b w:val="0"/>
          <w:noProof w:val="0"/>
        </w:rPr>
        <w:t>&lt;Article&gt;</w:t>
      </w:r>
      <w:r w:rsidRPr="00000CF1">
        <w:t>Considerentul 17 b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2E2FF877" w14:textId="77777777" w:rsidTr="004049A1">
        <w:trPr>
          <w:trHeight w:hRule="exact" w:val="240"/>
          <w:jc w:val="center"/>
        </w:trPr>
        <w:tc>
          <w:tcPr>
            <w:tcW w:w="9752" w:type="dxa"/>
            <w:gridSpan w:val="2"/>
          </w:tcPr>
          <w:p w14:paraId="50783256" w14:textId="77777777" w:rsidR="00B2744A" w:rsidRPr="00000CF1" w:rsidRDefault="00B2744A" w:rsidP="004049A1"/>
        </w:tc>
      </w:tr>
      <w:tr w:rsidR="008138C5" w:rsidRPr="00000CF1" w14:paraId="191CD60E" w14:textId="77777777" w:rsidTr="004049A1">
        <w:trPr>
          <w:trHeight w:val="240"/>
          <w:jc w:val="center"/>
        </w:trPr>
        <w:tc>
          <w:tcPr>
            <w:tcW w:w="4876" w:type="dxa"/>
          </w:tcPr>
          <w:p w14:paraId="015BC44D" w14:textId="77777777" w:rsidR="00B2744A" w:rsidRPr="00000CF1" w:rsidRDefault="00B2744A" w:rsidP="004049A1">
            <w:pPr>
              <w:pStyle w:val="AmColumnHeading"/>
            </w:pPr>
            <w:r w:rsidRPr="00000CF1">
              <w:t>Textul propus de Comisie</w:t>
            </w:r>
          </w:p>
        </w:tc>
        <w:tc>
          <w:tcPr>
            <w:tcW w:w="4876" w:type="dxa"/>
          </w:tcPr>
          <w:p w14:paraId="388673FF" w14:textId="77777777" w:rsidR="00B2744A" w:rsidRPr="00000CF1" w:rsidRDefault="00B2744A" w:rsidP="004049A1">
            <w:pPr>
              <w:pStyle w:val="AmColumnHeading"/>
            </w:pPr>
            <w:r w:rsidRPr="00000CF1">
              <w:t>Amendamentul</w:t>
            </w:r>
          </w:p>
        </w:tc>
      </w:tr>
      <w:tr w:rsidR="008138C5" w:rsidRPr="00000CF1" w14:paraId="570E1667" w14:textId="77777777" w:rsidTr="004049A1">
        <w:trPr>
          <w:jc w:val="center"/>
        </w:trPr>
        <w:tc>
          <w:tcPr>
            <w:tcW w:w="4876" w:type="dxa"/>
          </w:tcPr>
          <w:p w14:paraId="024CA2EB" w14:textId="77777777" w:rsidR="00B2744A" w:rsidRPr="00000CF1" w:rsidRDefault="00B2744A" w:rsidP="004049A1">
            <w:pPr>
              <w:pStyle w:val="Normal6a"/>
            </w:pPr>
          </w:p>
        </w:tc>
        <w:tc>
          <w:tcPr>
            <w:tcW w:w="4876" w:type="dxa"/>
          </w:tcPr>
          <w:p w14:paraId="5112BDF4" w14:textId="77777777" w:rsidR="00B2744A" w:rsidRPr="00000CF1" w:rsidRDefault="00B2744A" w:rsidP="004049A1">
            <w:pPr>
              <w:pStyle w:val="Normal6a"/>
            </w:pPr>
            <w:r w:rsidRPr="00000CF1">
              <w:rPr>
                <w:b/>
                <w:i/>
              </w:rPr>
              <w:t>(17b)</w:t>
            </w:r>
            <w:r w:rsidRPr="00000CF1">
              <w:tab/>
            </w:r>
            <w:r w:rsidRPr="00000CF1">
              <w:rPr>
                <w:b/>
                <w:i/>
              </w:rPr>
              <w:t>O abordare care se bazează pe furnizori pentru măsurile de atenuare a riscurilor vine cu riscuri inerente, deoarece modelele de afaceri, tehnologiile și infracțiunile evoluează continuu. Prin urmare, este nevoie de obiective clare, de supraveghere, revizuire și adaptare, dirijate de autoritățile naționale de supraveghere, pentru a evita ca măsurile să devină redundante, disproporționate, ineficace, contraproductive și depășite.</w:t>
            </w:r>
          </w:p>
        </w:tc>
      </w:tr>
    </w:tbl>
    <w:p w14:paraId="527E5950"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5435417B" w14:textId="77777777" w:rsidR="00B2744A" w:rsidRPr="00000CF1" w:rsidRDefault="00B2744A" w:rsidP="00B2744A">
      <w:r w:rsidRPr="00000CF1">
        <w:rPr>
          <w:rStyle w:val="HideTWBExt"/>
          <w:noProof w:val="0"/>
        </w:rPr>
        <w:t>&lt;/Amend&gt;</w:t>
      </w:r>
    </w:p>
    <w:p w14:paraId="78390738"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347</w:t>
      </w:r>
      <w:r w:rsidRPr="00000CF1">
        <w:rPr>
          <w:rStyle w:val="HideTWBExt"/>
          <w:b w:val="0"/>
          <w:noProof w:val="0"/>
        </w:rPr>
        <w:t>&lt;/NumAm&gt;</w:t>
      </w:r>
    </w:p>
    <w:p w14:paraId="3ED6F817"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57F850DD"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6C430533" w14:textId="77777777" w:rsidR="00B2744A" w:rsidRPr="00000CF1" w:rsidRDefault="00B2744A" w:rsidP="00B2744A">
      <w:pPr>
        <w:pStyle w:val="NormalBold"/>
      </w:pPr>
      <w:r w:rsidRPr="00000CF1">
        <w:rPr>
          <w:rStyle w:val="HideTWBExt"/>
          <w:b w:val="0"/>
          <w:noProof w:val="0"/>
        </w:rPr>
        <w:t>&lt;/RepeatBlock-By&gt;</w:t>
      </w:r>
    </w:p>
    <w:p w14:paraId="622B6A57"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69B6C57" w14:textId="77777777" w:rsidR="00B2744A" w:rsidRPr="00000CF1" w:rsidRDefault="00B2744A" w:rsidP="00B2744A">
      <w:pPr>
        <w:pStyle w:val="NormalBold"/>
      </w:pPr>
      <w:r w:rsidRPr="00000CF1">
        <w:rPr>
          <w:rStyle w:val="HideTWBExt"/>
          <w:b w:val="0"/>
          <w:noProof w:val="0"/>
        </w:rPr>
        <w:t>&lt;Article&gt;</w:t>
      </w:r>
      <w:r w:rsidRPr="00000CF1">
        <w:t>Considerentul 18</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B186B52" w14:textId="77777777" w:rsidTr="004049A1">
        <w:trPr>
          <w:trHeight w:hRule="exact" w:val="240"/>
          <w:jc w:val="center"/>
        </w:trPr>
        <w:tc>
          <w:tcPr>
            <w:tcW w:w="9752" w:type="dxa"/>
            <w:gridSpan w:val="2"/>
          </w:tcPr>
          <w:p w14:paraId="03980C31" w14:textId="77777777" w:rsidR="00B2744A" w:rsidRPr="00000CF1" w:rsidRDefault="00B2744A" w:rsidP="004049A1"/>
        </w:tc>
      </w:tr>
      <w:tr w:rsidR="008138C5" w:rsidRPr="00000CF1" w14:paraId="73F4A302" w14:textId="77777777" w:rsidTr="004049A1">
        <w:trPr>
          <w:trHeight w:val="240"/>
          <w:jc w:val="center"/>
        </w:trPr>
        <w:tc>
          <w:tcPr>
            <w:tcW w:w="4876" w:type="dxa"/>
          </w:tcPr>
          <w:p w14:paraId="72DA197A" w14:textId="77777777" w:rsidR="00B2744A" w:rsidRPr="00000CF1" w:rsidRDefault="00B2744A" w:rsidP="004049A1">
            <w:pPr>
              <w:pStyle w:val="AmColumnHeading"/>
            </w:pPr>
            <w:r w:rsidRPr="00000CF1">
              <w:t>Textul propus de Comisie</w:t>
            </w:r>
          </w:p>
        </w:tc>
        <w:tc>
          <w:tcPr>
            <w:tcW w:w="4876" w:type="dxa"/>
          </w:tcPr>
          <w:p w14:paraId="341064B7" w14:textId="77777777" w:rsidR="00B2744A" w:rsidRPr="00000CF1" w:rsidRDefault="00B2744A" w:rsidP="004049A1">
            <w:pPr>
              <w:pStyle w:val="AmColumnHeading"/>
            </w:pPr>
            <w:r w:rsidRPr="00000CF1">
              <w:t>Amendamentul</w:t>
            </w:r>
          </w:p>
        </w:tc>
      </w:tr>
      <w:tr w:rsidR="008138C5" w:rsidRPr="00000CF1" w14:paraId="3AB46677" w14:textId="77777777" w:rsidTr="004049A1">
        <w:trPr>
          <w:jc w:val="center"/>
        </w:trPr>
        <w:tc>
          <w:tcPr>
            <w:tcW w:w="4876" w:type="dxa"/>
          </w:tcPr>
          <w:p w14:paraId="0B1E7E76" w14:textId="77777777" w:rsidR="00B2744A" w:rsidRPr="00000CF1" w:rsidRDefault="00B2744A" w:rsidP="004049A1">
            <w:pPr>
              <w:pStyle w:val="Normal6a"/>
            </w:pPr>
            <w:r w:rsidRPr="00000CF1">
              <w:t>(18)</w:t>
            </w:r>
            <w:r w:rsidRPr="00000CF1">
              <w:tab/>
              <w:t xml:space="preserve">Pentru a se asigura realizarea obiectivelor prezentului regulament, această flexibilitate ar trebui să fie condiționată de necesitatea de a respecta dreptul Uniunii și, în special, cerințele prezentului regulament privind măsurile </w:t>
            </w:r>
            <w:r w:rsidRPr="00000CF1">
              <w:rPr>
                <w:b/>
                <w:bCs/>
                <w:i/>
                <w:iCs/>
              </w:rPr>
              <w:t>de atenuare</w:t>
            </w:r>
            <w:r w:rsidRPr="00000CF1">
              <w:t xml:space="preserve">. Prin urmare, atunci când concep și pun în aplicare măsurile </w:t>
            </w:r>
            <w:r w:rsidRPr="00000CF1">
              <w:rPr>
                <w:b/>
                <w:bCs/>
                <w:i/>
                <w:iCs/>
              </w:rPr>
              <w:t>de atenuare</w:t>
            </w:r>
            <w:r w:rsidRPr="00000CF1">
              <w:t xml:space="preserve">, furnizorii de servicii de găzduire și furnizorii de servicii de comunicații interpersonale accesibile publicului ar trebui să acorde importanță nu numai asigurării eficacității acestora, ci și evitării oricăror consecințe negative nejustificate asupra altor părți afectate, în special în ceea ce privește exercitarea drepturilor fundamentale ale utilizatorilor. Pentru a se asigura proporționalitatea, atunci când se stabilesc măsurile </w:t>
            </w:r>
            <w:r w:rsidRPr="00000CF1">
              <w:rPr>
                <w:b/>
                <w:bCs/>
                <w:i/>
                <w:iCs/>
              </w:rPr>
              <w:t>de atenuare</w:t>
            </w:r>
            <w:r w:rsidRPr="00000CF1">
              <w:t xml:space="preserve"> care ar trebui luate în mod rezonabil într-o anumită situație, ar trebui să se țină seama, totodată, de capacitățile financiare și tehnologice și de dimensiunea furnizorului în cauză. Atunci când selectează măsurile </w:t>
            </w:r>
            <w:r w:rsidRPr="00000CF1">
              <w:rPr>
                <w:b/>
                <w:bCs/>
                <w:i/>
                <w:iCs/>
              </w:rPr>
              <w:t>de atenuare</w:t>
            </w:r>
            <w:r w:rsidRPr="00000CF1">
              <w:t xml:space="preserve"> corespunzătoare, furnizorii ar trebui cel puțin să ia în considerare în mod corespunzător posibilele măsuri enumerate în prezentul regulament, </w:t>
            </w:r>
            <w:r w:rsidRPr="00000CF1">
              <w:rPr>
                <w:b/>
                <w:bCs/>
                <w:i/>
                <w:iCs/>
              </w:rPr>
              <w:t>precum și, după caz, alte măsuri, cum ar fi cele bazate pe bunele practici din industrie, inclusiv cele stabilite prin cooperarea în materie de autoreglementare, și cele prevăzute în orientările Comisiei</w:t>
            </w:r>
            <w:r w:rsidRPr="00000CF1">
              <w:t>.</w:t>
            </w:r>
            <w:r w:rsidRPr="00000CF1">
              <w:rPr>
                <w:b/>
                <w:i/>
              </w:rPr>
              <w:t xml:space="preserve"> </w:t>
            </w:r>
            <w:r w:rsidRPr="00000CF1">
              <w:rPr>
                <w:b/>
                <w:bCs/>
                <w:i/>
                <w:iCs/>
              </w:rPr>
              <w:t>În cazul în care nu s-a detectat niciun risc în urma efectuării unei evaluări riguroase sau actualizate a riscurilor, furnizorii nu ar trebui să aibă obligația de a lua măsuri</w:t>
            </w:r>
            <w:r w:rsidRPr="00000CF1">
              <w:t xml:space="preserve"> </w:t>
            </w:r>
            <w:r w:rsidRPr="00000CF1">
              <w:rPr>
                <w:b/>
                <w:bCs/>
                <w:i/>
                <w:iCs/>
              </w:rPr>
              <w:t>de atenuare.</w:t>
            </w:r>
          </w:p>
        </w:tc>
        <w:tc>
          <w:tcPr>
            <w:tcW w:w="4876" w:type="dxa"/>
          </w:tcPr>
          <w:p w14:paraId="2BE63CBA" w14:textId="77777777" w:rsidR="00B2744A" w:rsidRPr="00000CF1" w:rsidRDefault="00B2744A" w:rsidP="004049A1">
            <w:pPr>
              <w:pStyle w:val="Normal6a"/>
            </w:pPr>
            <w:r w:rsidRPr="00000CF1">
              <w:t>(18)</w:t>
            </w:r>
            <w:r w:rsidRPr="00000CF1">
              <w:tab/>
              <w:t xml:space="preserve">Pentru a se asigura realizarea obiectivelor prezentului regulament, această flexibilitate ar trebui să fie condiționată de necesitatea de a respecta dreptul Uniunii și, în special, cerințele prezentului regulament privind măsurile </w:t>
            </w:r>
            <w:r w:rsidRPr="00000CF1">
              <w:rPr>
                <w:b/>
                <w:bCs/>
                <w:i/>
                <w:iCs/>
              </w:rPr>
              <w:t>specifice</w:t>
            </w:r>
            <w:r w:rsidRPr="00000CF1">
              <w:t xml:space="preserve">. Prin urmare, atunci când concep și pun în aplicare măsurile </w:t>
            </w:r>
            <w:r w:rsidRPr="00000CF1">
              <w:rPr>
                <w:b/>
                <w:bCs/>
                <w:i/>
                <w:iCs/>
              </w:rPr>
              <w:t>specifice</w:t>
            </w:r>
            <w:r w:rsidRPr="00000CF1">
              <w:t xml:space="preserve">, furnizorii de servicii de găzduire și furnizorii de servicii de comunicații interpersonale </w:t>
            </w:r>
            <w:r w:rsidRPr="00000CF1">
              <w:rPr>
                <w:b/>
                <w:bCs/>
                <w:i/>
                <w:iCs/>
              </w:rPr>
              <w:t xml:space="preserve">care sunt </w:t>
            </w:r>
            <w:r w:rsidRPr="00000CF1">
              <w:t xml:space="preserve">accesibile publicului </w:t>
            </w:r>
            <w:r w:rsidRPr="00000CF1">
              <w:rPr>
                <w:b/>
                <w:bCs/>
                <w:i/>
                <w:iCs/>
              </w:rPr>
              <w:t>și nu se bazează pe numere</w:t>
            </w:r>
            <w:r w:rsidRPr="00000CF1">
              <w:t xml:space="preserve"> ar trebui să acorde importanță nu numai asigurării eficacității acestora, ci și evitării oricăror consecințe negative nejustificate asupra altor părți afectate, în special în ceea ce privește exercitarea drepturilor fundamentale ale utilizatorilor. Pentru a se asigura proporționalitatea, atunci când se stabilesc măsurile </w:t>
            </w:r>
            <w:r w:rsidRPr="00000CF1">
              <w:rPr>
                <w:b/>
                <w:bCs/>
                <w:i/>
                <w:iCs/>
              </w:rPr>
              <w:t>specifice</w:t>
            </w:r>
            <w:r w:rsidRPr="00000CF1">
              <w:t xml:space="preserve"> care ar trebui luate în mod rezonabil într-o anumită situație, ar trebui să se țină seama, totodată, </w:t>
            </w:r>
            <w:r w:rsidRPr="00000CF1">
              <w:rPr>
                <w:b/>
                <w:bCs/>
                <w:i/>
                <w:iCs/>
              </w:rPr>
              <w:t xml:space="preserve">de eficacitatea continuă a măsurilor, </w:t>
            </w:r>
            <w:r w:rsidRPr="00000CF1">
              <w:t xml:space="preserve">de capacitățile financiare și tehnologice și de dimensiunea furnizorului în cauză. Atunci când selectează măsurile </w:t>
            </w:r>
            <w:r w:rsidRPr="00000CF1">
              <w:rPr>
                <w:b/>
                <w:bCs/>
                <w:i/>
                <w:iCs/>
              </w:rPr>
              <w:t>specifice</w:t>
            </w:r>
            <w:r w:rsidRPr="00000CF1">
              <w:t xml:space="preserve"> corespunzătoare, furnizorii ar trebui cel puțin să ia în considerare în mod corespunzător posibilele măsuri enumerate în prezentul regulament, </w:t>
            </w:r>
            <w:r w:rsidRPr="00000CF1">
              <w:rPr>
                <w:b/>
                <w:bCs/>
                <w:i/>
                <w:iCs/>
              </w:rPr>
              <w:t>cuantificând impactul preconizat al măsurilor disponibile</w:t>
            </w:r>
            <w:r w:rsidRPr="00000CF1">
              <w:t>.</w:t>
            </w:r>
            <w:r w:rsidRPr="00000CF1">
              <w:rPr>
                <w:b/>
                <w:i/>
              </w:rPr>
              <w:t xml:space="preserve"> Pentru ca orice măsură să fie recunoscută drept bună practică, trebuie furnizate date obiective privind eficacitatea continuă.</w:t>
            </w:r>
          </w:p>
        </w:tc>
      </w:tr>
    </w:tbl>
    <w:p w14:paraId="35CBB43B"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2CDFC78" w14:textId="77777777" w:rsidR="00B2744A" w:rsidRPr="00000CF1" w:rsidRDefault="00B2744A" w:rsidP="00B2744A">
      <w:r w:rsidRPr="00000CF1">
        <w:rPr>
          <w:rStyle w:val="HideTWBExt"/>
          <w:noProof w:val="0"/>
        </w:rPr>
        <w:t>&lt;/Amend&gt;</w:t>
      </w:r>
    </w:p>
    <w:p w14:paraId="6E56BCDA"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348</w:t>
      </w:r>
      <w:r w:rsidRPr="00000CF1">
        <w:rPr>
          <w:rStyle w:val="HideTWBExt"/>
          <w:b w:val="0"/>
          <w:noProof w:val="0"/>
        </w:rPr>
        <w:t>&lt;/NumAm&gt;</w:t>
      </w:r>
    </w:p>
    <w:p w14:paraId="1097DAEE" w14:textId="77777777" w:rsidR="00B2744A" w:rsidRPr="00000CF1" w:rsidRDefault="00B2744A" w:rsidP="00B2744A">
      <w:pPr>
        <w:pStyle w:val="NormalBold"/>
      </w:pPr>
      <w:r w:rsidRPr="00000CF1">
        <w:rPr>
          <w:rStyle w:val="HideTWBExt"/>
          <w:b w:val="0"/>
          <w:noProof w:val="0"/>
        </w:rPr>
        <w:t>&lt;RepeatBlock-By&gt;&lt;Members&gt;</w:t>
      </w:r>
      <w:r w:rsidRPr="00000CF1">
        <w:t>Rob Rooken</w:t>
      </w:r>
      <w:r w:rsidRPr="00000CF1">
        <w:rPr>
          <w:rStyle w:val="HideTWBExt"/>
          <w:b w:val="0"/>
          <w:noProof w:val="0"/>
        </w:rPr>
        <w:t>&lt;/Members&gt;</w:t>
      </w:r>
    </w:p>
    <w:p w14:paraId="2CB686F2" w14:textId="77777777" w:rsidR="00B2744A" w:rsidRPr="00000CF1" w:rsidRDefault="00B2744A" w:rsidP="00B2744A">
      <w:pPr>
        <w:pStyle w:val="NormalBold"/>
      </w:pPr>
      <w:r w:rsidRPr="00000CF1">
        <w:rPr>
          <w:rStyle w:val="HideTWBExt"/>
          <w:b w:val="0"/>
          <w:noProof w:val="0"/>
        </w:rPr>
        <w:t>&lt;/RepeatBlock-By&gt;</w:t>
      </w:r>
    </w:p>
    <w:p w14:paraId="7163CB60"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1C7E1D6F" w14:textId="77777777" w:rsidR="00B2744A" w:rsidRPr="00000CF1" w:rsidRDefault="00B2744A" w:rsidP="00B2744A">
      <w:pPr>
        <w:pStyle w:val="NormalBold"/>
      </w:pPr>
      <w:r w:rsidRPr="00000CF1">
        <w:rPr>
          <w:rStyle w:val="HideTWBExt"/>
          <w:b w:val="0"/>
          <w:noProof w:val="0"/>
        </w:rPr>
        <w:t>&lt;Article&gt;</w:t>
      </w:r>
      <w:r w:rsidRPr="00000CF1">
        <w:t>Considerentul 18</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FE74D39" w14:textId="77777777" w:rsidTr="004049A1">
        <w:trPr>
          <w:trHeight w:hRule="exact" w:val="240"/>
          <w:jc w:val="center"/>
        </w:trPr>
        <w:tc>
          <w:tcPr>
            <w:tcW w:w="9752" w:type="dxa"/>
            <w:gridSpan w:val="2"/>
          </w:tcPr>
          <w:p w14:paraId="2D3BF308" w14:textId="77777777" w:rsidR="00B2744A" w:rsidRPr="00000CF1" w:rsidRDefault="00B2744A" w:rsidP="004049A1"/>
        </w:tc>
      </w:tr>
      <w:tr w:rsidR="008138C5" w:rsidRPr="00000CF1" w14:paraId="1A9FB490" w14:textId="77777777" w:rsidTr="004049A1">
        <w:trPr>
          <w:trHeight w:val="240"/>
          <w:jc w:val="center"/>
        </w:trPr>
        <w:tc>
          <w:tcPr>
            <w:tcW w:w="4876" w:type="dxa"/>
          </w:tcPr>
          <w:p w14:paraId="178A8350" w14:textId="77777777" w:rsidR="00B2744A" w:rsidRPr="00000CF1" w:rsidRDefault="00B2744A" w:rsidP="004049A1">
            <w:pPr>
              <w:pStyle w:val="AmColumnHeading"/>
            </w:pPr>
            <w:r w:rsidRPr="00000CF1">
              <w:t>Textul propus de Comisie</w:t>
            </w:r>
          </w:p>
        </w:tc>
        <w:tc>
          <w:tcPr>
            <w:tcW w:w="4876" w:type="dxa"/>
          </w:tcPr>
          <w:p w14:paraId="37DC546D" w14:textId="77777777" w:rsidR="00B2744A" w:rsidRPr="00000CF1" w:rsidRDefault="00B2744A" w:rsidP="004049A1">
            <w:pPr>
              <w:pStyle w:val="AmColumnHeading"/>
            </w:pPr>
            <w:r w:rsidRPr="00000CF1">
              <w:t>Amendamentul</w:t>
            </w:r>
          </w:p>
        </w:tc>
      </w:tr>
      <w:tr w:rsidR="008138C5" w:rsidRPr="00000CF1" w14:paraId="7643EFD3" w14:textId="77777777" w:rsidTr="004049A1">
        <w:trPr>
          <w:jc w:val="center"/>
        </w:trPr>
        <w:tc>
          <w:tcPr>
            <w:tcW w:w="4876" w:type="dxa"/>
          </w:tcPr>
          <w:p w14:paraId="7BDEBF6B" w14:textId="77777777" w:rsidR="00B2744A" w:rsidRPr="00000CF1" w:rsidRDefault="00B2744A" w:rsidP="004049A1">
            <w:pPr>
              <w:pStyle w:val="Normal6a"/>
            </w:pPr>
            <w:r w:rsidRPr="00000CF1">
              <w:t>(18)</w:t>
            </w:r>
            <w:r w:rsidRPr="00000CF1">
              <w:tab/>
              <w:t>Pentru a se asigura realizarea obiectivelor prezentului regulament, această flexibilitate ar trebui să fie condiționată de necesitatea de a respecta dreptul Uniunii și, în special, cerințele prezentului regulament privind măsurile de atenuare. Prin urmare, atunci când concep și pun în aplicare măsurile de atenuare, furnizorii de servicii de găzduire și furnizorii de servicii de comunicații interpersonale accesibile publicului ar trebui să acorde importanță nu numai asigurării eficacității acestora, ci și evitării oricăror consecințe negative nejustificate asupra altor părți afectate, în special în ceea ce privește exercitarea drepturilor fundamentale ale utilizatorilor. Pentru a se asigura proporționalitatea, atunci când se stabilesc măsurile de atenuare care ar trebui luate în mod rezonabil într-o anumită situație, ar trebui să se țină seama, totodată, de capacitățile financiare și tehnologice și de dimensiunea furnizorului în cauză. Atunci când selectează măsurile de atenuare corespunzătoare, furnizorii ar trebui cel puțin să ia în considerare în mod corespunzător posibilele măsuri enumerate în prezentul regulament, precum și, după caz, alte măsuri, cum ar fi cele bazate pe bunele practici din industrie, inclusiv cele stabilite prin cooperarea în materie de autoreglementare, și cele prevăzute în orientările Comisiei. În cazul în care nu s-a detectat niciun risc în urma efectuării unei evaluări riguroase sau actualizate a riscurilor, furnizorii nu ar trebui să aibă obligația de a lua măsuri de atenuare.</w:t>
            </w:r>
          </w:p>
        </w:tc>
        <w:tc>
          <w:tcPr>
            <w:tcW w:w="4876" w:type="dxa"/>
          </w:tcPr>
          <w:p w14:paraId="2B62542C" w14:textId="77777777" w:rsidR="00B2744A" w:rsidRPr="00000CF1" w:rsidRDefault="00B2744A" w:rsidP="004049A1">
            <w:pPr>
              <w:pStyle w:val="Normal6a"/>
            </w:pPr>
            <w:r w:rsidRPr="00000CF1">
              <w:t>(18)</w:t>
            </w:r>
            <w:r w:rsidRPr="00000CF1">
              <w:tab/>
              <w:t xml:space="preserve">Pentru a se asigura realizarea obiectivelor prezentului regulament, această flexibilitate ar trebui să fie condiționată de necesitatea de a respecta dreptul Uniunii și, în special, cerințele prezentului regulament privind măsurile de atenuare. Prin urmare, atunci când concep și pun în aplicare măsurile de atenuare, furnizorii de servicii de găzduire și furnizorii de servicii de comunicații interpersonale </w:t>
            </w:r>
            <w:r w:rsidRPr="00000CF1">
              <w:rPr>
                <w:b/>
                <w:bCs/>
                <w:i/>
                <w:iCs/>
              </w:rPr>
              <w:t xml:space="preserve">care sunt </w:t>
            </w:r>
            <w:r w:rsidRPr="00000CF1">
              <w:t xml:space="preserve">accesibile publicului </w:t>
            </w:r>
            <w:r w:rsidRPr="00000CF1">
              <w:rPr>
                <w:b/>
                <w:bCs/>
                <w:i/>
                <w:iCs/>
              </w:rPr>
              <w:t>și nu se bazează pe numere</w:t>
            </w:r>
            <w:r w:rsidRPr="00000CF1">
              <w:t xml:space="preserve"> ar trebui să acorde importanță nu numai asigurării eficacității acestora, ci și evitării oricăror consecințe negative nejustificate asupra altor părți afectate, în special în ceea ce privește exercitarea drepturilor fundamentale ale utilizatorilor. Pentru a se asigura proporționalitatea, atunci când se stabilesc măsurile de atenuare care ar trebui luate în mod rezonabil într-o anumită situație, ar trebui să se țină seama, totodată, de capacitățile financiare și tehnologice și de dimensiunea furnizorului în cauză. Atunci când selectează măsurile de atenuare corespunzătoare, furnizorii ar trebui cel puțin să ia în considerare în mod corespunzător posibilele măsuri enumerate în prezentul regulament, precum și, după caz, alte măsuri, cum ar fi cele bazate pe bunele practici din industrie, inclusiv cele stabilite prin cooperarea în materie de autoreglementare, și cele prevăzute în orientările Comisiei. În cazul în care nu s-a detectat niciun risc în urma efectuării unei evaluări riguroase sau actualizate a riscurilor, furnizorii nu ar trebui să aibă obligația de a lua măsuri de atenuare.</w:t>
            </w:r>
          </w:p>
        </w:tc>
      </w:tr>
    </w:tbl>
    <w:p w14:paraId="27547BAC"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F193F70" w14:textId="77777777" w:rsidR="00B2744A" w:rsidRPr="00000CF1" w:rsidRDefault="00B2744A" w:rsidP="00B2744A">
      <w:r w:rsidRPr="00000CF1">
        <w:rPr>
          <w:rStyle w:val="HideTWBExt"/>
          <w:noProof w:val="0"/>
        </w:rPr>
        <w:t>&lt;/Amend&gt;</w:t>
      </w:r>
    </w:p>
    <w:p w14:paraId="694E9116"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349</w:t>
      </w:r>
      <w:r w:rsidRPr="00000CF1">
        <w:rPr>
          <w:rStyle w:val="HideTWBExt"/>
          <w:b w:val="0"/>
          <w:noProof w:val="0"/>
        </w:rPr>
        <w:t>&lt;/NumAm&gt;</w:t>
      </w:r>
    </w:p>
    <w:p w14:paraId="0620DA54"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35647A1E" w14:textId="77777777" w:rsidR="00B2744A" w:rsidRPr="00000CF1" w:rsidRDefault="00B2744A" w:rsidP="00B2744A">
      <w:pPr>
        <w:pStyle w:val="NormalBold"/>
      </w:pPr>
      <w:r w:rsidRPr="00000CF1">
        <w:rPr>
          <w:rStyle w:val="HideTWBExt"/>
          <w:b w:val="0"/>
          <w:noProof w:val="0"/>
        </w:rPr>
        <w:t>&lt;/RepeatBlock-By&gt;</w:t>
      </w:r>
    </w:p>
    <w:p w14:paraId="6AADB42D"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24E6160A" w14:textId="77777777" w:rsidR="00B2744A" w:rsidRPr="00000CF1" w:rsidRDefault="00B2744A" w:rsidP="00B2744A">
      <w:pPr>
        <w:pStyle w:val="NormalBold"/>
      </w:pPr>
      <w:r w:rsidRPr="00000CF1">
        <w:rPr>
          <w:rStyle w:val="HideTWBExt"/>
          <w:b w:val="0"/>
          <w:noProof w:val="0"/>
        </w:rPr>
        <w:t>&lt;Article&gt;</w:t>
      </w:r>
      <w:r w:rsidRPr="00000CF1">
        <w:t>Considerentul 18</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E4BB2D7" w14:textId="77777777" w:rsidTr="004049A1">
        <w:trPr>
          <w:trHeight w:hRule="exact" w:val="240"/>
          <w:jc w:val="center"/>
        </w:trPr>
        <w:tc>
          <w:tcPr>
            <w:tcW w:w="9752" w:type="dxa"/>
            <w:gridSpan w:val="2"/>
          </w:tcPr>
          <w:p w14:paraId="29E8427E" w14:textId="77777777" w:rsidR="00B2744A" w:rsidRPr="00000CF1" w:rsidRDefault="00B2744A" w:rsidP="004049A1"/>
        </w:tc>
      </w:tr>
      <w:tr w:rsidR="008138C5" w:rsidRPr="00000CF1" w14:paraId="15E9D82B" w14:textId="77777777" w:rsidTr="004049A1">
        <w:trPr>
          <w:trHeight w:val="240"/>
          <w:jc w:val="center"/>
        </w:trPr>
        <w:tc>
          <w:tcPr>
            <w:tcW w:w="4876" w:type="dxa"/>
          </w:tcPr>
          <w:p w14:paraId="4918BE7E" w14:textId="77777777" w:rsidR="00B2744A" w:rsidRPr="00000CF1" w:rsidRDefault="00B2744A" w:rsidP="004049A1">
            <w:pPr>
              <w:pStyle w:val="AmColumnHeading"/>
            </w:pPr>
            <w:r w:rsidRPr="00000CF1">
              <w:t>Textul propus de Comisie</w:t>
            </w:r>
          </w:p>
        </w:tc>
        <w:tc>
          <w:tcPr>
            <w:tcW w:w="4876" w:type="dxa"/>
          </w:tcPr>
          <w:p w14:paraId="5550C030" w14:textId="77777777" w:rsidR="00B2744A" w:rsidRPr="00000CF1" w:rsidRDefault="00B2744A" w:rsidP="004049A1">
            <w:pPr>
              <w:pStyle w:val="AmColumnHeading"/>
            </w:pPr>
            <w:r w:rsidRPr="00000CF1">
              <w:t>Amendamentul</w:t>
            </w:r>
          </w:p>
        </w:tc>
      </w:tr>
      <w:tr w:rsidR="008138C5" w:rsidRPr="00000CF1" w14:paraId="01588EDE" w14:textId="77777777" w:rsidTr="004049A1">
        <w:trPr>
          <w:jc w:val="center"/>
        </w:trPr>
        <w:tc>
          <w:tcPr>
            <w:tcW w:w="4876" w:type="dxa"/>
          </w:tcPr>
          <w:p w14:paraId="47169E38" w14:textId="77777777" w:rsidR="00B2744A" w:rsidRPr="00000CF1" w:rsidRDefault="00B2744A" w:rsidP="004049A1">
            <w:pPr>
              <w:pStyle w:val="Normal6a"/>
            </w:pPr>
            <w:r w:rsidRPr="00000CF1">
              <w:t>(18)</w:t>
            </w:r>
            <w:r w:rsidRPr="00000CF1">
              <w:tab/>
              <w:t xml:space="preserve">Pentru a se asigura realizarea obiectivelor prezentului regulament, această flexibilitate ar trebui să fie condiționată de necesitatea de a respecta dreptul Uniunii și, în special, cerințele prezentului regulament privind măsurile de atenuare. Prin urmare, atunci când concep și pun în aplicare măsurile de atenuare, furnizorii de servicii de găzduire și furnizorii de servicii de comunicații interpersonale accesibile publicului ar trebui să acorde importanță nu numai asigurării eficacității acestora, ci și evitării oricăror consecințe negative nejustificate asupra altor părți afectate, în special în ceea ce privește exercitarea drepturilor fundamentale ale utilizatorilor. Pentru a se asigura proporționalitatea, atunci când se stabilesc măsurile de atenuare care ar trebui luate în mod rezonabil într-o anumită situație, ar trebui să se țină seama, totodată, de capacitățile financiare și tehnologice și de dimensiunea furnizorului în cauză. Atunci când selectează măsurile de atenuare corespunzătoare, furnizorii ar trebui cel puțin să ia în considerare în mod corespunzător posibilele măsuri enumerate în prezentul regulament, precum și, după caz, alte măsuri, cum ar fi cele bazate pe bunele practici din industrie, inclusiv cele stabilite prin cooperarea în materie de autoreglementare, și cele prevăzute în orientările </w:t>
            </w:r>
            <w:r w:rsidRPr="00000CF1">
              <w:rPr>
                <w:b/>
                <w:bCs/>
                <w:i/>
                <w:iCs/>
              </w:rPr>
              <w:t>Comisiei</w:t>
            </w:r>
            <w:r w:rsidRPr="00000CF1">
              <w:t>. În cazul în care nu s-a detectat niciun risc în urma efectuării unei evaluări riguroase sau actualizate a riscurilor, furnizorii nu ar trebui să aibă obligația de a lua măsuri de atenuare.</w:t>
            </w:r>
          </w:p>
        </w:tc>
        <w:tc>
          <w:tcPr>
            <w:tcW w:w="4876" w:type="dxa"/>
          </w:tcPr>
          <w:p w14:paraId="49C0B7D0" w14:textId="77777777" w:rsidR="00B2744A" w:rsidRPr="00000CF1" w:rsidRDefault="00B2744A" w:rsidP="004049A1">
            <w:pPr>
              <w:pStyle w:val="Normal6a"/>
            </w:pPr>
            <w:r w:rsidRPr="00000CF1">
              <w:t>(18)</w:t>
            </w:r>
            <w:r w:rsidRPr="00000CF1">
              <w:tab/>
              <w:t xml:space="preserve">Pentru a se asigura realizarea obiectivelor prezentului regulament, această flexibilitate ar trebui să fie condiționată de necesitatea de a respecta dreptul Uniunii și, în special, cerințele prezentului regulament privind măsurile de atenuare. Prin urmare, atunci când concep și pun în aplicare măsurile de atenuare, furnizorii de servicii de găzduire și furnizorii de servicii de comunicații interpersonale </w:t>
            </w:r>
            <w:r w:rsidRPr="00000CF1">
              <w:rPr>
                <w:b/>
                <w:bCs/>
                <w:i/>
                <w:iCs/>
              </w:rPr>
              <w:t xml:space="preserve">care sunt </w:t>
            </w:r>
            <w:r w:rsidRPr="00000CF1">
              <w:t xml:space="preserve">accesibile publicului </w:t>
            </w:r>
            <w:r w:rsidRPr="00000CF1">
              <w:rPr>
                <w:b/>
                <w:bCs/>
                <w:i/>
                <w:iCs/>
              </w:rPr>
              <w:t>și nu se bazează pe numere</w:t>
            </w:r>
            <w:r w:rsidRPr="00000CF1">
              <w:t xml:space="preserve"> ar trebui să acorde importanță nu numai asigurării eficacității acestora, ci și evitării oricăror consecințe negative nejustificate asupra altor părți afectate, în special în ceea ce privește exercitarea drepturilor fundamentale ale utilizatorilor. Pentru a se asigura proporționalitatea, atunci când se stabilesc măsurile de atenuare care ar trebui luate în mod rezonabil într-o anumită situație, ar trebui să se țină seama, totodată, de capacitățile financiare și tehnologice și de dimensiunea furnizorului în cauză. Atunci când selectează măsurile de atenuare corespunzătoare, furnizorii ar trebui cel puțin să ia în considerare în mod corespunzător posibilele măsuri enumerate în prezentul regulament, precum și, după caz, alte măsuri, cum ar fi cele bazate pe bunele practici din industrie, inclusiv cele stabilite prin cooperarea în materie de autoreglementare, și cele prevăzute în orientările </w:t>
            </w:r>
            <w:r w:rsidRPr="00000CF1">
              <w:rPr>
                <w:b/>
                <w:bCs/>
                <w:i/>
                <w:iCs/>
              </w:rPr>
              <w:t>Centrului UE</w:t>
            </w:r>
            <w:r w:rsidRPr="00000CF1">
              <w:t>. În cazul în care nu s-a detectat niciun risc în urma efectuării unei evaluări riguroase sau actualizate a riscurilor, furnizorii nu ar trebui să aibă obligația de a lua măsuri de atenuare.</w:t>
            </w:r>
          </w:p>
        </w:tc>
      </w:tr>
    </w:tbl>
    <w:p w14:paraId="3D6D8821"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2E0C3DA5" w14:textId="77777777" w:rsidR="00B2744A" w:rsidRPr="00000CF1" w:rsidRDefault="00B2744A" w:rsidP="00B2744A">
      <w:r w:rsidRPr="00000CF1">
        <w:rPr>
          <w:rStyle w:val="HideTWBExt"/>
          <w:noProof w:val="0"/>
        </w:rPr>
        <w:t>&lt;/Amend&gt;</w:t>
      </w:r>
    </w:p>
    <w:p w14:paraId="19BC01C1"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350</w:t>
      </w:r>
      <w:r w:rsidRPr="00000CF1">
        <w:rPr>
          <w:rStyle w:val="HideTWBExt"/>
          <w:b w:val="0"/>
          <w:noProof w:val="0"/>
        </w:rPr>
        <w:t>&lt;/NumAm&gt;</w:t>
      </w:r>
    </w:p>
    <w:p w14:paraId="5C9BF818"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66898649"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44F188FE" w14:textId="77777777" w:rsidR="00B2744A" w:rsidRPr="00000CF1" w:rsidRDefault="00B2744A" w:rsidP="00B2744A">
      <w:pPr>
        <w:pStyle w:val="NormalBold"/>
      </w:pPr>
      <w:r w:rsidRPr="00000CF1">
        <w:rPr>
          <w:rStyle w:val="HideTWBExt"/>
          <w:b w:val="0"/>
          <w:noProof w:val="0"/>
        </w:rPr>
        <w:t>&lt;/RepeatBlock-By&gt;</w:t>
      </w:r>
    </w:p>
    <w:p w14:paraId="01215663"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6FBCCD5" w14:textId="77777777" w:rsidR="00B2744A" w:rsidRPr="00000CF1" w:rsidRDefault="00B2744A" w:rsidP="00B2744A">
      <w:pPr>
        <w:pStyle w:val="NormalBold"/>
      </w:pPr>
      <w:r w:rsidRPr="00000CF1">
        <w:rPr>
          <w:rStyle w:val="HideTWBExt"/>
          <w:b w:val="0"/>
          <w:noProof w:val="0"/>
        </w:rPr>
        <w:t>&lt;Article&gt;</w:t>
      </w:r>
      <w:r w:rsidRPr="00000CF1">
        <w:t>Considerentul 19</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29DF6544" w14:textId="77777777" w:rsidTr="004049A1">
        <w:trPr>
          <w:trHeight w:hRule="exact" w:val="240"/>
          <w:jc w:val="center"/>
        </w:trPr>
        <w:tc>
          <w:tcPr>
            <w:tcW w:w="9752" w:type="dxa"/>
            <w:gridSpan w:val="2"/>
          </w:tcPr>
          <w:p w14:paraId="34EE026A" w14:textId="77777777" w:rsidR="00B2744A" w:rsidRPr="00000CF1" w:rsidRDefault="00B2744A" w:rsidP="004049A1"/>
        </w:tc>
      </w:tr>
      <w:tr w:rsidR="008138C5" w:rsidRPr="00000CF1" w14:paraId="0363A530" w14:textId="77777777" w:rsidTr="004049A1">
        <w:trPr>
          <w:trHeight w:val="240"/>
          <w:jc w:val="center"/>
        </w:trPr>
        <w:tc>
          <w:tcPr>
            <w:tcW w:w="4876" w:type="dxa"/>
          </w:tcPr>
          <w:p w14:paraId="7A3CA37D" w14:textId="77777777" w:rsidR="00B2744A" w:rsidRPr="00000CF1" w:rsidRDefault="00B2744A" w:rsidP="004049A1">
            <w:pPr>
              <w:pStyle w:val="AmColumnHeading"/>
            </w:pPr>
            <w:r w:rsidRPr="00000CF1">
              <w:t>Textul propus de Comisie</w:t>
            </w:r>
          </w:p>
        </w:tc>
        <w:tc>
          <w:tcPr>
            <w:tcW w:w="4876" w:type="dxa"/>
          </w:tcPr>
          <w:p w14:paraId="0358DEB0" w14:textId="77777777" w:rsidR="00B2744A" w:rsidRPr="00000CF1" w:rsidRDefault="00B2744A" w:rsidP="004049A1">
            <w:pPr>
              <w:pStyle w:val="AmColumnHeading"/>
            </w:pPr>
            <w:r w:rsidRPr="00000CF1">
              <w:t>Amendamentul</w:t>
            </w:r>
          </w:p>
        </w:tc>
      </w:tr>
      <w:tr w:rsidR="008138C5" w:rsidRPr="00000CF1" w14:paraId="1FDC13ED" w14:textId="77777777" w:rsidTr="004049A1">
        <w:trPr>
          <w:jc w:val="center"/>
        </w:trPr>
        <w:tc>
          <w:tcPr>
            <w:tcW w:w="4876" w:type="dxa"/>
          </w:tcPr>
          <w:p w14:paraId="20C4CC1A" w14:textId="77777777" w:rsidR="00B2744A" w:rsidRPr="00000CF1" w:rsidRDefault="00B2744A" w:rsidP="004049A1">
            <w:pPr>
              <w:pStyle w:val="Normal6a"/>
            </w:pPr>
            <w:r w:rsidRPr="00000CF1">
              <w:rPr>
                <w:b/>
                <w:i/>
              </w:rPr>
              <w:t>(19)</w:t>
            </w:r>
            <w:r w:rsidRPr="00000CF1">
              <w:tab/>
            </w:r>
            <w:r w:rsidRPr="00000CF1">
              <w:rPr>
                <w:b/>
                <w:i/>
              </w:rPr>
              <w:t>Având în vedere rolul lor de intermediari care facilitează accesul la aplicații software ce pot fi utilizate în mod necorespunzător în scopul abuzului sexual online asupra copiilor, furnizorii de magazine de aplicații software ar trebui să aibă obligația de a lua anumite măsuri rezonabile pentru a evalua și a atenua acest risc. Furnizorii ar trebui să efectueze această evaluare în mod riguros, făcând eforturi care sunt rezonabile în circumstanțele date, ținând seama, printre altele, de natura și de amploarea respectivului risc, precum și de capacitățile lor financiare și tehnologice și de dimensiunea lor și cooperând cu furnizorii serviciilor oferite prin intermediul aplicației software, atunci când este posibil.</w:t>
            </w:r>
          </w:p>
        </w:tc>
        <w:tc>
          <w:tcPr>
            <w:tcW w:w="4876" w:type="dxa"/>
          </w:tcPr>
          <w:p w14:paraId="38D6B49F" w14:textId="77777777" w:rsidR="00B2744A" w:rsidRPr="00000CF1" w:rsidRDefault="00B2744A" w:rsidP="004049A1">
            <w:pPr>
              <w:pStyle w:val="Normal6a"/>
            </w:pPr>
            <w:r w:rsidRPr="00000CF1">
              <w:rPr>
                <w:b/>
                <w:i/>
              </w:rPr>
              <w:t>eliminat</w:t>
            </w:r>
          </w:p>
        </w:tc>
      </w:tr>
    </w:tbl>
    <w:p w14:paraId="58F52E9B"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5109E366" w14:textId="77777777" w:rsidR="00B2744A" w:rsidRPr="00000CF1" w:rsidRDefault="00B2744A" w:rsidP="00B2744A">
      <w:r w:rsidRPr="00000CF1">
        <w:rPr>
          <w:rStyle w:val="HideTWBExt"/>
          <w:noProof w:val="0"/>
        </w:rPr>
        <w:t>&lt;/Amend&gt;</w:t>
      </w:r>
    </w:p>
    <w:p w14:paraId="22BBD02F"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351</w:t>
      </w:r>
      <w:r w:rsidRPr="00000CF1">
        <w:rPr>
          <w:rStyle w:val="HideTWBExt"/>
          <w:b w:val="0"/>
          <w:noProof w:val="0"/>
        </w:rPr>
        <w:t>&lt;/NumAm&gt;</w:t>
      </w:r>
    </w:p>
    <w:p w14:paraId="1A2E54D9"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7E79BE07" w14:textId="77777777" w:rsidR="00B2744A" w:rsidRPr="00000CF1" w:rsidRDefault="00B2744A" w:rsidP="00B2744A">
      <w:pPr>
        <w:pStyle w:val="NormalBold"/>
      </w:pPr>
      <w:r w:rsidRPr="00000CF1">
        <w:rPr>
          <w:rStyle w:val="HideTWBExt"/>
          <w:b w:val="0"/>
          <w:noProof w:val="0"/>
        </w:rPr>
        <w:t>&lt;/RepeatBlock-By&gt;</w:t>
      </w:r>
    </w:p>
    <w:p w14:paraId="1F7C1166"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5B43D75" w14:textId="77777777" w:rsidR="00B2744A" w:rsidRPr="00000CF1" w:rsidRDefault="00B2744A" w:rsidP="00B2744A">
      <w:pPr>
        <w:pStyle w:val="NormalBold"/>
      </w:pPr>
      <w:r w:rsidRPr="00000CF1">
        <w:rPr>
          <w:rStyle w:val="HideTWBExt"/>
          <w:b w:val="0"/>
          <w:noProof w:val="0"/>
        </w:rPr>
        <w:t>&lt;Article&gt;</w:t>
      </w:r>
      <w:r w:rsidRPr="00000CF1">
        <w:t>Considerentul 19</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C949791" w14:textId="77777777" w:rsidTr="004049A1">
        <w:trPr>
          <w:trHeight w:hRule="exact" w:val="240"/>
          <w:jc w:val="center"/>
        </w:trPr>
        <w:tc>
          <w:tcPr>
            <w:tcW w:w="9752" w:type="dxa"/>
            <w:gridSpan w:val="2"/>
          </w:tcPr>
          <w:p w14:paraId="1EA6B5AE" w14:textId="77777777" w:rsidR="00B2744A" w:rsidRPr="00000CF1" w:rsidRDefault="00B2744A" w:rsidP="004049A1"/>
        </w:tc>
      </w:tr>
      <w:tr w:rsidR="008138C5" w:rsidRPr="00000CF1" w14:paraId="205D8CD8" w14:textId="77777777" w:rsidTr="004049A1">
        <w:trPr>
          <w:trHeight w:val="240"/>
          <w:jc w:val="center"/>
        </w:trPr>
        <w:tc>
          <w:tcPr>
            <w:tcW w:w="4876" w:type="dxa"/>
          </w:tcPr>
          <w:p w14:paraId="6B87A131" w14:textId="77777777" w:rsidR="00B2744A" w:rsidRPr="00000CF1" w:rsidRDefault="00B2744A" w:rsidP="004049A1">
            <w:pPr>
              <w:pStyle w:val="AmColumnHeading"/>
            </w:pPr>
            <w:r w:rsidRPr="00000CF1">
              <w:t>Textul propus de Comisie</w:t>
            </w:r>
          </w:p>
        </w:tc>
        <w:tc>
          <w:tcPr>
            <w:tcW w:w="4876" w:type="dxa"/>
          </w:tcPr>
          <w:p w14:paraId="4D3FB708" w14:textId="77777777" w:rsidR="00B2744A" w:rsidRPr="00000CF1" w:rsidRDefault="00B2744A" w:rsidP="004049A1">
            <w:pPr>
              <w:pStyle w:val="AmColumnHeading"/>
            </w:pPr>
            <w:r w:rsidRPr="00000CF1">
              <w:t>Amendamentul</w:t>
            </w:r>
          </w:p>
        </w:tc>
      </w:tr>
      <w:tr w:rsidR="008138C5" w:rsidRPr="00000CF1" w14:paraId="40C0681E" w14:textId="77777777" w:rsidTr="004049A1">
        <w:trPr>
          <w:jc w:val="center"/>
        </w:trPr>
        <w:tc>
          <w:tcPr>
            <w:tcW w:w="4876" w:type="dxa"/>
          </w:tcPr>
          <w:p w14:paraId="3FF0F344" w14:textId="77777777" w:rsidR="00B2744A" w:rsidRPr="00000CF1" w:rsidRDefault="00B2744A" w:rsidP="004049A1">
            <w:pPr>
              <w:pStyle w:val="Normal6a"/>
            </w:pPr>
            <w:r w:rsidRPr="00000CF1">
              <w:rPr>
                <w:b/>
                <w:i/>
              </w:rPr>
              <w:t>(19)</w:t>
            </w:r>
            <w:r w:rsidRPr="00000CF1">
              <w:tab/>
            </w:r>
            <w:r w:rsidRPr="00000CF1">
              <w:rPr>
                <w:b/>
                <w:i/>
              </w:rPr>
              <w:t>Având în vedere rolul lor de intermediari care facilitează accesul la aplicații software ce pot fi utilizate în mod necorespunzător în scopul abuzului sexual online asupra copiilor, furnizorii de magazine de aplicații software ar trebui să aibă obligația de a lua anumite măsuri rezonabile pentru a evalua și a atenua acest risc. Furnizorii ar trebui să efectueze această evaluare în mod riguros, făcând eforturi care sunt rezonabile în circumstanțele date, ținând seama, printre altele, de natura și de amploarea respectivului risc, precum și de capacitățile lor financiare și tehnologice și de dimensiunea lor și cooperând cu furnizorii serviciilor oferite prin intermediul aplicației software, atunci când este posibil.</w:t>
            </w:r>
          </w:p>
        </w:tc>
        <w:tc>
          <w:tcPr>
            <w:tcW w:w="4876" w:type="dxa"/>
          </w:tcPr>
          <w:p w14:paraId="19B14568" w14:textId="77777777" w:rsidR="00B2744A" w:rsidRPr="00000CF1" w:rsidRDefault="00B2744A" w:rsidP="004049A1">
            <w:pPr>
              <w:pStyle w:val="Normal6a"/>
            </w:pPr>
            <w:r w:rsidRPr="00000CF1">
              <w:rPr>
                <w:b/>
                <w:i/>
              </w:rPr>
              <w:t>eliminat</w:t>
            </w:r>
          </w:p>
        </w:tc>
      </w:tr>
    </w:tbl>
    <w:p w14:paraId="30672FB9"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019EAA79" w14:textId="77777777" w:rsidR="00B2744A" w:rsidRPr="00000CF1" w:rsidRDefault="00B2744A" w:rsidP="00B2744A">
      <w:r w:rsidRPr="00000CF1">
        <w:rPr>
          <w:rStyle w:val="HideTWBExt"/>
          <w:noProof w:val="0"/>
        </w:rPr>
        <w:t>&lt;/Amend&gt;</w:t>
      </w:r>
    </w:p>
    <w:p w14:paraId="7FAC1B6D"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352</w:t>
      </w:r>
      <w:r w:rsidRPr="00000CF1">
        <w:rPr>
          <w:rStyle w:val="HideTWBExt"/>
          <w:b w:val="0"/>
          <w:noProof w:val="0"/>
        </w:rPr>
        <w:t>&lt;/NumAm&gt;</w:t>
      </w:r>
    </w:p>
    <w:p w14:paraId="08A52E9F"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43FA2D5A" w14:textId="77777777" w:rsidR="00B2744A" w:rsidRPr="00000CF1" w:rsidRDefault="00B2744A" w:rsidP="00B2744A">
      <w:pPr>
        <w:pStyle w:val="NormalBold"/>
      </w:pPr>
      <w:r w:rsidRPr="00000CF1">
        <w:rPr>
          <w:rStyle w:val="HideTWBExt"/>
          <w:b w:val="0"/>
          <w:noProof w:val="0"/>
        </w:rPr>
        <w:t>&lt;/RepeatBlock-By&gt;</w:t>
      </w:r>
    </w:p>
    <w:p w14:paraId="6FAABA3F"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3B7F9F4" w14:textId="77777777" w:rsidR="00B2744A" w:rsidRPr="00000CF1" w:rsidRDefault="00B2744A" w:rsidP="00B2744A">
      <w:pPr>
        <w:pStyle w:val="NormalBold"/>
      </w:pPr>
      <w:r w:rsidRPr="00000CF1">
        <w:rPr>
          <w:rStyle w:val="HideTWBExt"/>
          <w:b w:val="0"/>
          <w:noProof w:val="0"/>
        </w:rPr>
        <w:t>&lt;Article&gt;</w:t>
      </w:r>
      <w:r w:rsidRPr="00000CF1">
        <w:t>Considerentul 20</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F345E24" w14:textId="77777777" w:rsidTr="004049A1">
        <w:trPr>
          <w:trHeight w:hRule="exact" w:val="240"/>
          <w:jc w:val="center"/>
        </w:trPr>
        <w:tc>
          <w:tcPr>
            <w:tcW w:w="9752" w:type="dxa"/>
            <w:gridSpan w:val="2"/>
          </w:tcPr>
          <w:p w14:paraId="43FCAAE1" w14:textId="77777777" w:rsidR="00B2744A" w:rsidRPr="00000CF1" w:rsidRDefault="00B2744A" w:rsidP="004049A1"/>
        </w:tc>
      </w:tr>
      <w:tr w:rsidR="008138C5" w:rsidRPr="00000CF1" w14:paraId="6782AA14" w14:textId="77777777" w:rsidTr="004049A1">
        <w:trPr>
          <w:trHeight w:val="240"/>
          <w:jc w:val="center"/>
        </w:trPr>
        <w:tc>
          <w:tcPr>
            <w:tcW w:w="4876" w:type="dxa"/>
          </w:tcPr>
          <w:p w14:paraId="270C7434" w14:textId="77777777" w:rsidR="00B2744A" w:rsidRPr="00000CF1" w:rsidRDefault="00B2744A" w:rsidP="004049A1">
            <w:pPr>
              <w:pStyle w:val="AmColumnHeading"/>
            </w:pPr>
            <w:r w:rsidRPr="00000CF1">
              <w:t>Textul propus de Comisie</w:t>
            </w:r>
          </w:p>
        </w:tc>
        <w:tc>
          <w:tcPr>
            <w:tcW w:w="4876" w:type="dxa"/>
          </w:tcPr>
          <w:p w14:paraId="23D2C2AA" w14:textId="77777777" w:rsidR="00B2744A" w:rsidRPr="00000CF1" w:rsidRDefault="00B2744A" w:rsidP="004049A1">
            <w:pPr>
              <w:pStyle w:val="AmColumnHeading"/>
            </w:pPr>
            <w:r w:rsidRPr="00000CF1">
              <w:t>Amendamentul</w:t>
            </w:r>
          </w:p>
        </w:tc>
      </w:tr>
      <w:tr w:rsidR="008138C5" w:rsidRPr="00000CF1" w14:paraId="1229477B" w14:textId="77777777" w:rsidTr="004049A1">
        <w:trPr>
          <w:jc w:val="center"/>
        </w:trPr>
        <w:tc>
          <w:tcPr>
            <w:tcW w:w="4876" w:type="dxa"/>
          </w:tcPr>
          <w:p w14:paraId="1AC3B58F" w14:textId="77777777" w:rsidR="00B2744A" w:rsidRPr="00000CF1" w:rsidRDefault="00B2744A" w:rsidP="004049A1">
            <w:pPr>
              <w:pStyle w:val="Normal6a"/>
            </w:pPr>
            <w:r w:rsidRPr="00000CF1">
              <w:rPr>
                <w:b/>
                <w:i/>
              </w:rPr>
              <w:t>(20)</w:t>
            </w:r>
            <w:r w:rsidRPr="00000CF1">
              <w:tab/>
            </w:r>
            <w:r w:rsidRPr="00000CF1">
              <w:rPr>
                <w:b/>
                <w:i/>
              </w:rPr>
              <w:t>În vederea asigurării prevenirii și a combaterii eficace a abuzului sexual online asupra copiilor, atunci când măsurile de atenuare sunt considerate insuficiente pentru a limita riscul de utilizare necorespunzătoare a unui anumit serviciu în scopul abuzului sexual online asupra copiilor, ar trebui ca autoritățile de coordonare desemnate de statele membre în temeiul prezentului regulament să fie împuternicite să solicite emiterea de ordine de detectare. Pentru a se evita orice interferență nejustificată cu drepturile fundamentale și pentru a se asigura proporționalitatea, această competență ar trebui să facă obiectul unui set atent echilibrat de limite și garanții. De exemplu, având în vedere faptul că materialele care conțin abuzuri sexuale asupra copiilor tind să fie diseminate prin intermediul serviciilor de găzduire și al serviciilor de comunicații interpersonale accesibile publicului și că ademenirea copiilor are loc de cele mai multe ori în cadrul serviciilor de comunicații interpersonale accesibile publicului, ar trebui să fie posibil să se emită ordine de detectare care să îi vizeze numai pe furnizorii unor astfel de servicii.</w:t>
            </w:r>
          </w:p>
        </w:tc>
        <w:tc>
          <w:tcPr>
            <w:tcW w:w="4876" w:type="dxa"/>
          </w:tcPr>
          <w:p w14:paraId="6118DED4" w14:textId="77777777" w:rsidR="00B2744A" w:rsidRPr="00000CF1" w:rsidRDefault="00B2744A" w:rsidP="004049A1">
            <w:pPr>
              <w:pStyle w:val="Normal6a"/>
            </w:pPr>
            <w:r w:rsidRPr="00000CF1">
              <w:rPr>
                <w:b/>
                <w:i/>
              </w:rPr>
              <w:t>eliminat</w:t>
            </w:r>
          </w:p>
        </w:tc>
      </w:tr>
    </w:tbl>
    <w:p w14:paraId="54A7F2B4"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A16C5FF" w14:textId="77777777" w:rsidR="00B2744A" w:rsidRPr="00000CF1" w:rsidRDefault="00B2744A" w:rsidP="00B2744A">
      <w:r w:rsidRPr="00000CF1">
        <w:rPr>
          <w:rStyle w:val="HideTWBExt"/>
          <w:noProof w:val="0"/>
        </w:rPr>
        <w:t>&lt;/Amend&gt;</w:t>
      </w:r>
    </w:p>
    <w:p w14:paraId="1B3CE98E"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353</w:t>
      </w:r>
      <w:r w:rsidRPr="00000CF1">
        <w:rPr>
          <w:rStyle w:val="HideTWBExt"/>
          <w:b w:val="0"/>
          <w:noProof w:val="0"/>
        </w:rPr>
        <w:t>&lt;/NumAm&gt;</w:t>
      </w:r>
    </w:p>
    <w:p w14:paraId="0AD8B2F2" w14:textId="77777777" w:rsidR="00B2744A" w:rsidRPr="00000CF1" w:rsidRDefault="00B2744A" w:rsidP="00B2744A">
      <w:pPr>
        <w:pStyle w:val="NormalBold"/>
      </w:pPr>
      <w:r w:rsidRPr="00000CF1">
        <w:rPr>
          <w:rStyle w:val="HideTWBExt"/>
          <w:b w:val="0"/>
          <w:noProof w:val="0"/>
        </w:rPr>
        <w:t>&lt;RepeatBlock-By&gt;&lt;Members&gt;</w:t>
      </w:r>
      <w:r w:rsidRPr="00000CF1">
        <w:t>Sara Skyttedal, David Lega, Andrey Kovatchev, Tomáš Zdechovský, Stefan Berger, Christian Doleschal, Helmut Geuking, Ivan Štefanec, Peter Pollák, Johan Nissinen, Tomas Tobé, Jessica Polfjärd, Jörgen Warborn, Arba Kokalari, Karen Melchior</w:t>
      </w:r>
      <w:r w:rsidRPr="00000CF1">
        <w:rPr>
          <w:rStyle w:val="HideTWBExt"/>
          <w:b w:val="0"/>
          <w:noProof w:val="0"/>
        </w:rPr>
        <w:t>&lt;/Members&gt;</w:t>
      </w:r>
    </w:p>
    <w:p w14:paraId="3655B6E5" w14:textId="77777777" w:rsidR="00B2744A" w:rsidRPr="00000CF1" w:rsidRDefault="00B2744A" w:rsidP="00B2744A">
      <w:pPr>
        <w:pStyle w:val="NormalBold"/>
      </w:pPr>
      <w:r w:rsidRPr="00000CF1">
        <w:rPr>
          <w:rStyle w:val="HideTWBExt"/>
          <w:b w:val="0"/>
          <w:noProof w:val="0"/>
        </w:rPr>
        <w:t>&lt;/RepeatBlock-By&gt;</w:t>
      </w:r>
    </w:p>
    <w:p w14:paraId="115645E3"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5C3CF03" w14:textId="77777777" w:rsidR="00B2744A" w:rsidRPr="00000CF1" w:rsidRDefault="00B2744A" w:rsidP="00B2744A">
      <w:pPr>
        <w:pStyle w:val="NormalBold"/>
      </w:pPr>
      <w:r w:rsidRPr="00000CF1">
        <w:rPr>
          <w:rStyle w:val="HideTWBExt"/>
          <w:b w:val="0"/>
          <w:noProof w:val="0"/>
        </w:rPr>
        <w:t>&lt;Article&gt;</w:t>
      </w:r>
      <w:r w:rsidRPr="00000CF1">
        <w:t>Considerentul 20</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CFDC03E" w14:textId="77777777" w:rsidTr="004049A1">
        <w:trPr>
          <w:trHeight w:hRule="exact" w:val="240"/>
          <w:jc w:val="center"/>
        </w:trPr>
        <w:tc>
          <w:tcPr>
            <w:tcW w:w="9752" w:type="dxa"/>
            <w:gridSpan w:val="2"/>
          </w:tcPr>
          <w:p w14:paraId="33E96CC0" w14:textId="77777777" w:rsidR="00B2744A" w:rsidRPr="00000CF1" w:rsidRDefault="00B2744A" w:rsidP="004049A1"/>
        </w:tc>
      </w:tr>
      <w:tr w:rsidR="008138C5" w:rsidRPr="00000CF1" w14:paraId="1857238B" w14:textId="77777777" w:rsidTr="004049A1">
        <w:trPr>
          <w:trHeight w:val="240"/>
          <w:jc w:val="center"/>
        </w:trPr>
        <w:tc>
          <w:tcPr>
            <w:tcW w:w="4876" w:type="dxa"/>
          </w:tcPr>
          <w:p w14:paraId="4DC4D0BB" w14:textId="77777777" w:rsidR="00B2744A" w:rsidRPr="00000CF1" w:rsidRDefault="00B2744A" w:rsidP="004049A1">
            <w:pPr>
              <w:pStyle w:val="AmColumnHeading"/>
            </w:pPr>
            <w:r w:rsidRPr="00000CF1">
              <w:t>Textul propus de Comisie</w:t>
            </w:r>
          </w:p>
        </w:tc>
        <w:tc>
          <w:tcPr>
            <w:tcW w:w="4876" w:type="dxa"/>
          </w:tcPr>
          <w:p w14:paraId="12887758" w14:textId="77777777" w:rsidR="00B2744A" w:rsidRPr="00000CF1" w:rsidRDefault="00B2744A" w:rsidP="004049A1">
            <w:pPr>
              <w:pStyle w:val="AmColumnHeading"/>
            </w:pPr>
            <w:r w:rsidRPr="00000CF1">
              <w:t>Amendamentul</w:t>
            </w:r>
          </w:p>
        </w:tc>
      </w:tr>
      <w:tr w:rsidR="008138C5" w:rsidRPr="00000CF1" w14:paraId="2FE5319E" w14:textId="77777777" w:rsidTr="004049A1">
        <w:trPr>
          <w:jc w:val="center"/>
        </w:trPr>
        <w:tc>
          <w:tcPr>
            <w:tcW w:w="4876" w:type="dxa"/>
          </w:tcPr>
          <w:p w14:paraId="61FB444A" w14:textId="77777777" w:rsidR="00B2744A" w:rsidRPr="00000CF1" w:rsidRDefault="00B2744A" w:rsidP="004049A1">
            <w:pPr>
              <w:pStyle w:val="Normal6a"/>
            </w:pPr>
            <w:r w:rsidRPr="00000CF1">
              <w:t>(20)</w:t>
            </w:r>
            <w:r w:rsidRPr="00000CF1">
              <w:tab/>
              <w:t xml:space="preserve">În vederea asigurării prevenirii și a combaterii eficace a abuzului sexual online asupra copiilor, atunci când </w:t>
            </w:r>
            <w:r w:rsidRPr="00000CF1">
              <w:rPr>
                <w:b/>
                <w:bCs/>
                <w:i/>
                <w:iCs/>
              </w:rPr>
              <w:t>măsurile</w:t>
            </w:r>
            <w:r w:rsidRPr="00000CF1">
              <w:t xml:space="preserve"> de atenuare</w:t>
            </w:r>
            <w:r w:rsidRPr="00000CF1">
              <w:rPr>
                <w:b/>
                <w:bCs/>
                <w:i/>
                <w:iCs/>
              </w:rPr>
              <w:t xml:space="preserve"> sunt considerate insuficiente pentru a limita</w:t>
            </w:r>
            <w:r w:rsidRPr="00000CF1">
              <w:t xml:space="preserve"> riscul de utilizare necorespunzătoare a unui anumit serviciu în scopul abuzului sexual online asupra copiilor, ar trebui ca autoritățile de coordonare desemnate de statele membre în temeiul prezentului regulament să fie împuternicite să solicite emiterea de ordine de detectare. Pentru a se evita orice interferență nejustificată cu drepturile fundamentale și pentru a se asigura proporționalitatea, această competență ar trebui să facă obiectul unui set atent echilibrat de limite și garanții. De exemplu, având în vedere faptul că materialele care conțin abuzuri sexuale asupra copiilor tind să fie diseminate prin intermediul serviciilor de găzduire și al serviciilor de comunicații interpersonale accesibile publicului și că ademenirea copiilor are loc de cele mai multe ori în cadrul serviciilor de comunicații interpersonale accesibile publicului, ar trebui să fie posibil să se emită ordine de detectare care să îi vizeze numai pe furnizorii unor astfel de servicii.</w:t>
            </w:r>
          </w:p>
        </w:tc>
        <w:tc>
          <w:tcPr>
            <w:tcW w:w="4876" w:type="dxa"/>
          </w:tcPr>
          <w:p w14:paraId="7F77BEF1" w14:textId="77777777" w:rsidR="00B2744A" w:rsidRPr="00000CF1" w:rsidRDefault="00B2744A" w:rsidP="004049A1">
            <w:pPr>
              <w:pStyle w:val="Normal6a"/>
            </w:pPr>
            <w:r w:rsidRPr="00000CF1">
              <w:t>(20)</w:t>
            </w:r>
            <w:r w:rsidRPr="00000CF1">
              <w:tab/>
              <w:t xml:space="preserve">În vederea asigurării prevenirii și a combaterii eficace a abuzului sexual online asupra copiilor, atunci când </w:t>
            </w:r>
            <w:r w:rsidRPr="00000CF1">
              <w:rPr>
                <w:b/>
                <w:bCs/>
                <w:i/>
                <w:iCs/>
              </w:rPr>
              <w:t>furnizorul refuză să coopereze prin instituirea măsurilor</w:t>
            </w:r>
            <w:r w:rsidRPr="00000CF1">
              <w:t xml:space="preserve"> de atenuare </w:t>
            </w:r>
            <w:r w:rsidRPr="00000CF1">
              <w:rPr>
                <w:b/>
                <w:bCs/>
                <w:i/>
                <w:iCs/>
              </w:rPr>
              <w:t>menite să limiteze</w:t>
            </w:r>
            <w:r w:rsidRPr="00000CF1">
              <w:t xml:space="preserve"> riscul de utilizare necorespunzătoare a unui anumit serviciu în scopul abuzului sexual online asupra copiilor, ar trebui ca autoritățile de coordonare desemnate de statele membre în temeiul prezentului regulament să fie împuternicite să solicite</w:t>
            </w:r>
            <w:r w:rsidRPr="00000CF1">
              <w:rPr>
                <w:b/>
                <w:bCs/>
                <w:i/>
                <w:iCs/>
              </w:rPr>
              <w:t>, ca măsură de ultimă instanță,</w:t>
            </w:r>
            <w:r w:rsidRPr="00000CF1">
              <w:t xml:space="preserve"> emiterea de ordine de detectare. Pentru a se evita orice interferență nejustificată cu drepturile fundamentale și pentru a se asigura proporționalitatea, această competență ar trebui să facă obiectul unui set atent echilibrat de limite și garanții. De exemplu, având în vedere faptul că materialele care conțin abuzuri sexuale asupra copiilor tind să fie diseminate prin intermediul serviciilor de găzduire și al serviciilor de comunicații interpersonale accesibile publicului și că ademenirea copiilor are loc de cele mai multe ori în cadrul serviciilor de comunicații interpersonale accesibile publicului, ar trebui să fie posibil să se emită ordine de detectare care să îi vizeze numai pe furnizorii unor astfel de servicii. </w:t>
            </w:r>
            <w:r w:rsidRPr="00000CF1">
              <w:rPr>
                <w:b/>
                <w:i/>
              </w:rPr>
              <w:t>Aceste ordine de detectare se emit în raport cu capacitatea tehnică a furnizorului și nu sunt interpretate în niciun caz ca o interzicere a conținutului și comunicațiilor criptate de la un capăt la altul sau ca o compromitere a integrității și a confidențialității acestora.</w:t>
            </w:r>
          </w:p>
        </w:tc>
      </w:tr>
    </w:tbl>
    <w:p w14:paraId="06AD3CDD"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3F04A22F" w14:textId="77777777" w:rsidR="00B2744A" w:rsidRPr="00000CF1" w:rsidRDefault="00B2744A" w:rsidP="00B2744A">
      <w:pPr>
        <w:pStyle w:val="AmJustTitle"/>
      </w:pPr>
      <w:r w:rsidRPr="00000CF1">
        <w:rPr>
          <w:rStyle w:val="HideTWBExt"/>
          <w:i w:val="0"/>
          <w:noProof w:val="0"/>
        </w:rPr>
        <w:t>&lt;TitreJust&gt;</w:t>
      </w:r>
      <w:r w:rsidRPr="00000CF1">
        <w:t>Justificare</w:t>
      </w:r>
      <w:r w:rsidRPr="00000CF1">
        <w:rPr>
          <w:rStyle w:val="HideTWBExt"/>
          <w:i w:val="0"/>
          <w:noProof w:val="0"/>
        </w:rPr>
        <w:t>&lt;/TitreJust&gt;</w:t>
      </w:r>
    </w:p>
    <w:p w14:paraId="2FCEABE2" w14:textId="77777777" w:rsidR="00B2744A" w:rsidRPr="00000CF1" w:rsidRDefault="00B2744A" w:rsidP="00B2744A">
      <w:pPr>
        <w:pStyle w:val="AmJustText"/>
      </w:pPr>
      <w:r w:rsidRPr="00000CF1">
        <w:t>În conformitate cu propunerea raportorului, emiterea de ordine de detectare ar trebui să fie doar o măsură de ultimă instanță. Ordinele de detectare trebuie să poată fi respectate, ținându-se seama de capacitatea tehnică a furnizorului de servicii. În conformitate cu articolul 6a propus, ele nu trebuie interpretate niciodată ca o interzicere a conținutului și comunicațiilor criptate de la un capăt la altul sau ca o compromitere a integrității și a confidențialității acestora. Scanarea comunicațiilor clientului („client-side scanning”) cu scurgeri de informații prin canale auxiliare este un exemplu de metodă care, deși nu „slăbește” neapărat criptarea de la un capăt la altul, tot pune în pericol integritatea și confidențialitatea conținutului și comunicațiilor criptate de la un capăt la altul.</w:t>
      </w:r>
    </w:p>
    <w:p w14:paraId="26A4C988" w14:textId="77777777" w:rsidR="00B2744A" w:rsidRPr="00000CF1" w:rsidRDefault="00B2744A" w:rsidP="00B2744A">
      <w:r w:rsidRPr="00000CF1">
        <w:rPr>
          <w:rStyle w:val="HideTWBExt"/>
          <w:noProof w:val="0"/>
        </w:rPr>
        <w:t>&lt;/Amend&gt;</w:t>
      </w:r>
    </w:p>
    <w:p w14:paraId="5E25508D"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354</w:t>
      </w:r>
      <w:r w:rsidRPr="00000CF1">
        <w:rPr>
          <w:rStyle w:val="HideTWBExt"/>
          <w:b w:val="0"/>
          <w:noProof w:val="0"/>
        </w:rPr>
        <w:t>&lt;/NumAm&gt;</w:t>
      </w:r>
    </w:p>
    <w:p w14:paraId="589024C3" w14:textId="77777777" w:rsidR="00B2744A" w:rsidRPr="00000CF1" w:rsidRDefault="00B2744A" w:rsidP="00B2744A">
      <w:pPr>
        <w:pStyle w:val="NormalBold"/>
      </w:pPr>
      <w:r w:rsidRPr="00000CF1">
        <w:rPr>
          <w:rStyle w:val="HideTWBExt"/>
          <w:b w:val="0"/>
          <w:noProof w:val="0"/>
        </w:rPr>
        <w:t>&lt;RepeatBlock-By&gt;&lt;Members&gt;</w:t>
      </w:r>
      <w:r w:rsidRPr="00000CF1">
        <w:t>Rob Rooken</w:t>
      </w:r>
      <w:r w:rsidRPr="00000CF1">
        <w:rPr>
          <w:rStyle w:val="HideTWBExt"/>
          <w:b w:val="0"/>
          <w:noProof w:val="0"/>
        </w:rPr>
        <w:t>&lt;/Members&gt;</w:t>
      </w:r>
    </w:p>
    <w:p w14:paraId="2CDF2A21" w14:textId="77777777" w:rsidR="00B2744A" w:rsidRPr="00000CF1" w:rsidRDefault="00B2744A" w:rsidP="00B2744A">
      <w:pPr>
        <w:pStyle w:val="NormalBold"/>
      </w:pPr>
      <w:r w:rsidRPr="00000CF1">
        <w:rPr>
          <w:rStyle w:val="HideTWBExt"/>
          <w:b w:val="0"/>
          <w:noProof w:val="0"/>
        </w:rPr>
        <w:t>&lt;/RepeatBlock-By&gt;</w:t>
      </w:r>
    </w:p>
    <w:p w14:paraId="085FECF0"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3116876" w14:textId="77777777" w:rsidR="00B2744A" w:rsidRPr="00000CF1" w:rsidRDefault="00B2744A" w:rsidP="00B2744A">
      <w:pPr>
        <w:pStyle w:val="NormalBold"/>
      </w:pPr>
      <w:r w:rsidRPr="00000CF1">
        <w:rPr>
          <w:rStyle w:val="HideTWBExt"/>
          <w:b w:val="0"/>
          <w:noProof w:val="0"/>
        </w:rPr>
        <w:t>&lt;Article&gt;</w:t>
      </w:r>
      <w:r w:rsidRPr="00000CF1">
        <w:t>Considerentul 20</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38B997BA" w14:textId="77777777" w:rsidTr="004049A1">
        <w:trPr>
          <w:trHeight w:hRule="exact" w:val="240"/>
          <w:jc w:val="center"/>
        </w:trPr>
        <w:tc>
          <w:tcPr>
            <w:tcW w:w="9752" w:type="dxa"/>
            <w:gridSpan w:val="2"/>
          </w:tcPr>
          <w:p w14:paraId="2DE15654" w14:textId="77777777" w:rsidR="00B2744A" w:rsidRPr="00000CF1" w:rsidRDefault="00B2744A" w:rsidP="004049A1"/>
        </w:tc>
      </w:tr>
      <w:tr w:rsidR="008138C5" w:rsidRPr="00000CF1" w14:paraId="16FF1E25" w14:textId="77777777" w:rsidTr="004049A1">
        <w:trPr>
          <w:trHeight w:val="240"/>
          <w:jc w:val="center"/>
        </w:trPr>
        <w:tc>
          <w:tcPr>
            <w:tcW w:w="4876" w:type="dxa"/>
          </w:tcPr>
          <w:p w14:paraId="42FE91C9" w14:textId="77777777" w:rsidR="00B2744A" w:rsidRPr="00000CF1" w:rsidRDefault="00B2744A" w:rsidP="004049A1">
            <w:pPr>
              <w:pStyle w:val="AmColumnHeading"/>
            </w:pPr>
            <w:r w:rsidRPr="00000CF1">
              <w:t>Textul propus de Comisie</w:t>
            </w:r>
          </w:p>
        </w:tc>
        <w:tc>
          <w:tcPr>
            <w:tcW w:w="4876" w:type="dxa"/>
          </w:tcPr>
          <w:p w14:paraId="3B2BB658" w14:textId="77777777" w:rsidR="00B2744A" w:rsidRPr="00000CF1" w:rsidRDefault="00B2744A" w:rsidP="004049A1">
            <w:pPr>
              <w:pStyle w:val="AmColumnHeading"/>
            </w:pPr>
            <w:r w:rsidRPr="00000CF1">
              <w:t>Amendamentul</w:t>
            </w:r>
          </w:p>
        </w:tc>
      </w:tr>
      <w:tr w:rsidR="008138C5" w:rsidRPr="00000CF1" w14:paraId="7A6B507C" w14:textId="77777777" w:rsidTr="004049A1">
        <w:trPr>
          <w:jc w:val="center"/>
        </w:trPr>
        <w:tc>
          <w:tcPr>
            <w:tcW w:w="4876" w:type="dxa"/>
          </w:tcPr>
          <w:p w14:paraId="5434328E" w14:textId="77777777" w:rsidR="00B2744A" w:rsidRPr="00000CF1" w:rsidRDefault="00B2744A" w:rsidP="004049A1">
            <w:pPr>
              <w:pStyle w:val="Normal6a"/>
            </w:pPr>
            <w:r w:rsidRPr="00000CF1">
              <w:t>(20)</w:t>
            </w:r>
            <w:r w:rsidRPr="00000CF1">
              <w:tab/>
              <w:t xml:space="preserve">În vederea asigurării prevenirii și a combaterii eficace a abuzului sexual online asupra copiilor, atunci când măsurile de atenuare sunt considerate insuficiente pentru a limita riscul de utilizare necorespunzătoare a unui anumit serviciu în scopul abuzului sexual online asupra copiilor, ar trebui ca autoritățile de coordonare desemnate de statele membre în temeiul prezentului regulament să fie împuternicite să solicite emiterea de ordine de detectare. Pentru a se evita orice interferență nejustificată cu drepturile fundamentale și pentru a se asigura proporționalitatea, această competență ar trebui să facă obiectul unui set atent echilibrat de limite și garanții. </w:t>
            </w:r>
            <w:r w:rsidRPr="00000CF1">
              <w:rPr>
                <w:b/>
                <w:i/>
              </w:rPr>
              <w:t>De exemplu, având în vedere faptul că materialele care conțin abuzuri sexuale asupra copiilor tind să fie diseminate prin intermediul serviciilor de găzduire și al serviciilor de comunicații interpersonale accesibile publicului și că ademenirea copiilor are loc de cele mai multe ori în cadrul serviciilor de comunicații interpersonale accesibile publicului, ar trebui să fie posibil să se emită ordine de detectare care să îi vizeze numai pe furnizorii unor astfel de servicii.</w:t>
            </w:r>
          </w:p>
        </w:tc>
        <w:tc>
          <w:tcPr>
            <w:tcW w:w="4876" w:type="dxa"/>
          </w:tcPr>
          <w:p w14:paraId="71844581" w14:textId="77777777" w:rsidR="00B2744A" w:rsidRPr="00000CF1" w:rsidRDefault="00B2744A" w:rsidP="004049A1">
            <w:pPr>
              <w:pStyle w:val="Normal6a"/>
            </w:pPr>
            <w:r w:rsidRPr="00000CF1">
              <w:t>(20)</w:t>
            </w:r>
            <w:r w:rsidRPr="00000CF1">
              <w:tab/>
              <w:t>În vederea asigurării prevenirii și a combaterii eficace a abuzului sexual online asupra copiilor, atunci când măsurile de atenuare sunt considerate insuficiente pentru a limita riscul de utilizare necorespunzătoare a unui anumit serviciu în scopul abuzului sexual online asupra copiilor</w:t>
            </w:r>
            <w:r w:rsidRPr="00000CF1">
              <w:rPr>
                <w:b/>
                <w:bCs/>
                <w:i/>
                <w:iCs/>
              </w:rPr>
              <w:t xml:space="preserve"> și în cazul în care furnizorul refuză să coopereze cu autoritățile de coordonare și cu centrul</w:t>
            </w:r>
            <w:r w:rsidRPr="00000CF1">
              <w:t>, ar trebui ca autoritățile de coordonare desemnate de statele membre în temeiul prezentului regulament să fie împuternicite să solicite</w:t>
            </w:r>
            <w:r w:rsidRPr="00000CF1">
              <w:rPr>
                <w:b/>
                <w:bCs/>
                <w:i/>
                <w:iCs/>
              </w:rPr>
              <w:t>, în ultimă instanță,</w:t>
            </w:r>
            <w:r w:rsidRPr="00000CF1">
              <w:t xml:space="preserve"> emiterea de ordine de detectare. Pentru a se evita orice interferență nejustificată cu drepturile fundamentale și pentru a se asigura proporționalitatea, această competență ar trebui să facă obiectul unui set atent echilibrat de limite și garanții. </w:t>
            </w:r>
          </w:p>
        </w:tc>
      </w:tr>
    </w:tbl>
    <w:p w14:paraId="01FB912C"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2AFCFCA8" w14:textId="77777777" w:rsidR="00B2744A" w:rsidRPr="00000CF1" w:rsidRDefault="00B2744A" w:rsidP="00B2744A">
      <w:pPr>
        <w:pStyle w:val="AmJustTitle"/>
      </w:pPr>
      <w:r w:rsidRPr="00000CF1">
        <w:rPr>
          <w:rStyle w:val="HideTWBExt"/>
          <w:i w:val="0"/>
          <w:noProof w:val="0"/>
        </w:rPr>
        <w:t>&lt;TitreJust&gt;</w:t>
      </w:r>
      <w:r w:rsidRPr="00000CF1">
        <w:t>Justificare</w:t>
      </w:r>
      <w:r w:rsidRPr="00000CF1">
        <w:rPr>
          <w:rStyle w:val="HideTWBExt"/>
          <w:i w:val="0"/>
          <w:noProof w:val="0"/>
        </w:rPr>
        <w:t>&lt;/TitreJust&gt;</w:t>
      </w:r>
    </w:p>
    <w:p w14:paraId="4675914D" w14:textId="77777777" w:rsidR="00B2744A" w:rsidRPr="00000CF1" w:rsidRDefault="00B2744A" w:rsidP="00B2744A">
      <w:pPr>
        <w:pStyle w:val="AmJustText"/>
      </w:pPr>
      <w:r w:rsidRPr="00000CF1">
        <w:t>Acest considerent precizează că ordinele de detectare se emit doar în cazul furnizorilor care nu cooperează sau care nu își respectă obligațiile</w:t>
      </w:r>
    </w:p>
    <w:p w14:paraId="27540067" w14:textId="77777777" w:rsidR="00B2744A" w:rsidRPr="00000CF1" w:rsidRDefault="00B2744A" w:rsidP="00B2744A">
      <w:pPr>
        <w:pStyle w:val="AmJustText"/>
      </w:pPr>
      <w:r w:rsidRPr="00000CF1">
        <w:t>și în ultimă instanță. Ordinele de detectare sunt extrem de intruzive pentru cetățeni.</w:t>
      </w:r>
    </w:p>
    <w:p w14:paraId="5CA0498E" w14:textId="77777777" w:rsidR="00B2744A" w:rsidRPr="00000CF1" w:rsidRDefault="00B2744A" w:rsidP="00B2744A">
      <w:r w:rsidRPr="00000CF1">
        <w:rPr>
          <w:rStyle w:val="HideTWBExt"/>
          <w:noProof w:val="0"/>
        </w:rPr>
        <w:t>&lt;/Amend&gt;</w:t>
      </w:r>
    </w:p>
    <w:p w14:paraId="7B9B874C"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355</w:t>
      </w:r>
      <w:r w:rsidRPr="00000CF1">
        <w:rPr>
          <w:rStyle w:val="HideTWBExt"/>
          <w:b w:val="0"/>
          <w:noProof w:val="0"/>
        </w:rPr>
        <w:t>&lt;/NumAm&gt;</w:t>
      </w:r>
    </w:p>
    <w:p w14:paraId="18A25869"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272679E8"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0A1F70E2" w14:textId="77777777" w:rsidR="00B2744A" w:rsidRPr="00000CF1" w:rsidRDefault="00B2744A" w:rsidP="00B2744A">
      <w:pPr>
        <w:pStyle w:val="NormalBold"/>
      </w:pPr>
      <w:r w:rsidRPr="00000CF1">
        <w:rPr>
          <w:rStyle w:val="HideTWBExt"/>
          <w:b w:val="0"/>
          <w:noProof w:val="0"/>
        </w:rPr>
        <w:t>&lt;/RepeatBlock-By&gt;</w:t>
      </w:r>
    </w:p>
    <w:p w14:paraId="733A3908"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1BAAEB2F" w14:textId="77777777" w:rsidR="00B2744A" w:rsidRPr="00000CF1" w:rsidRDefault="00B2744A" w:rsidP="00B2744A">
      <w:pPr>
        <w:pStyle w:val="NormalBold"/>
      </w:pPr>
      <w:r w:rsidRPr="00000CF1">
        <w:rPr>
          <w:rStyle w:val="HideTWBExt"/>
          <w:b w:val="0"/>
          <w:noProof w:val="0"/>
        </w:rPr>
        <w:t>&lt;Article&gt;</w:t>
      </w:r>
      <w:r w:rsidRPr="00000CF1">
        <w:t>Considerentul 20</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E8C6C61" w14:textId="77777777" w:rsidTr="004049A1">
        <w:trPr>
          <w:trHeight w:hRule="exact" w:val="240"/>
          <w:jc w:val="center"/>
        </w:trPr>
        <w:tc>
          <w:tcPr>
            <w:tcW w:w="9752" w:type="dxa"/>
            <w:gridSpan w:val="2"/>
          </w:tcPr>
          <w:p w14:paraId="070D268C" w14:textId="77777777" w:rsidR="00B2744A" w:rsidRPr="00000CF1" w:rsidRDefault="00B2744A" w:rsidP="004049A1"/>
        </w:tc>
      </w:tr>
      <w:tr w:rsidR="008138C5" w:rsidRPr="00000CF1" w14:paraId="74721E16" w14:textId="77777777" w:rsidTr="004049A1">
        <w:trPr>
          <w:trHeight w:val="240"/>
          <w:jc w:val="center"/>
        </w:trPr>
        <w:tc>
          <w:tcPr>
            <w:tcW w:w="4876" w:type="dxa"/>
          </w:tcPr>
          <w:p w14:paraId="0C267C77" w14:textId="77777777" w:rsidR="00B2744A" w:rsidRPr="00000CF1" w:rsidRDefault="00B2744A" w:rsidP="004049A1">
            <w:pPr>
              <w:pStyle w:val="AmColumnHeading"/>
            </w:pPr>
            <w:r w:rsidRPr="00000CF1">
              <w:t>Textul propus de Comisie</w:t>
            </w:r>
          </w:p>
        </w:tc>
        <w:tc>
          <w:tcPr>
            <w:tcW w:w="4876" w:type="dxa"/>
          </w:tcPr>
          <w:p w14:paraId="3B818FB0" w14:textId="77777777" w:rsidR="00B2744A" w:rsidRPr="00000CF1" w:rsidRDefault="00B2744A" w:rsidP="004049A1">
            <w:pPr>
              <w:pStyle w:val="AmColumnHeading"/>
            </w:pPr>
            <w:r w:rsidRPr="00000CF1">
              <w:t>Amendamentul</w:t>
            </w:r>
          </w:p>
        </w:tc>
      </w:tr>
      <w:tr w:rsidR="008138C5" w:rsidRPr="00000CF1" w14:paraId="0500EB7D" w14:textId="77777777" w:rsidTr="004049A1">
        <w:trPr>
          <w:jc w:val="center"/>
        </w:trPr>
        <w:tc>
          <w:tcPr>
            <w:tcW w:w="4876" w:type="dxa"/>
          </w:tcPr>
          <w:p w14:paraId="58F93950" w14:textId="77777777" w:rsidR="00B2744A" w:rsidRPr="00000CF1" w:rsidRDefault="00B2744A" w:rsidP="004049A1">
            <w:pPr>
              <w:pStyle w:val="Normal6a"/>
            </w:pPr>
            <w:r w:rsidRPr="00000CF1">
              <w:t>(20)</w:t>
            </w:r>
            <w:r w:rsidRPr="00000CF1">
              <w:tab/>
              <w:t xml:space="preserve">În vederea asigurării prevenirii și a combaterii eficace a abuzului sexual online asupra copiilor, </w:t>
            </w:r>
            <w:r w:rsidRPr="00000CF1">
              <w:rPr>
                <w:b/>
                <w:bCs/>
                <w:i/>
                <w:iCs/>
              </w:rPr>
              <w:t>atunci când măsurile de atenuare sunt considerate insuficiente pentru a limita riscul de utilizare necorespunzătoare a unui anumit serviciu în scopul abuzului sexual online asupra copiilor,</w:t>
            </w:r>
            <w:r w:rsidRPr="00000CF1">
              <w:t xml:space="preserve"> ar trebui ca autoritățile de coordonare desemnate de statele membre în temeiul prezentului regulament să fie împuternicite să solicite emiterea de ordine de detectare. Pentru a se evita orice interferență nejustificată cu drepturile fundamentale și pentru a se asigura proporționalitatea, această competență ar trebui să facă obiectul unui set atent echilibrat de limite și garanții. De exemplu, având în vedere faptul că materialele care conțin abuzuri sexuale asupra copiilor tind să fie diseminate prin intermediul serviciilor de găzduire și al serviciilor de comunicații interpersonale accesibile publicului</w:t>
            </w:r>
            <w:r w:rsidRPr="00000CF1">
              <w:rPr>
                <w:b/>
                <w:bCs/>
                <w:i/>
                <w:iCs/>
              </w:rPr>
              <w:t xml:space="preserve"> și că ademenirea copiilor are loc de cele mai multe ori în cadrul serviciilor de comunicații interpersonale accesibile publicului</w:t>
            </w:r>
            <w:r w:rsidRPr="00000CF1">
              <w:t>, ar trebui să fie posibil să se emită ordine de detectare care să îi vizeze numai pe furnizorii unor astfel de servicii.</w:t>
            </w:r>
          </w:p>
        </w:tc>
        <w:tc>
          <w:tcPr>
            <w:tcW w:w="4876" w:type="dxa"/>
          </w:tcPr>
          <w:p w14:paraId="6C188DB3" w14:textId="77777777" w:rsidR="00B2744A" w:rsidRPr="00000CF1" w:rsidRDefault="00B2744A" w:rsidP="004049A1">
            <w:pPr>
              <w:pStyle w:val="Normal6a"/>
            </w:pPr>
            <w:r w:rsidRPr="00000CF1">
              <w:t>(20)</w:t>
            </w:r>
            <w:r w:rsidRPr="00000CF1">
              <w:tab/>
              <w:t xml:space="preserve">În vederea asigurării prevenirii și a combaterii eficace a abuzului sexual online asupra copiilor, ar trebui ca autoritățile de coordonare desemnate de statele membre în temeiul prezentului regulament să fie împuternicite să solicite emiterea de ordine de detectare </w:t>
            </w:r>
            <w:r w:rsidRPr="00000CF1">
              <w:rPr>
                <w:b/>
                <w:bCs/>
                <w:i/>
                <w:iCs/>
              </w:rPr>
              <w:t>care să vizeze suspecții</w:t>
            </w:r>
            <w:r w:rsidRPr="00000CF1">
              <w:t xml:space="preserve">. Pentru a se evita orice interferență nejustificată cu drepturile fundamentale și pentru a se asigura proporționalitatea, această competență ar trebui să facă obiectul unui set atent echilibrat de </w:t>
            </w:r>
            <w:r w:rsidRPr="00000CF1">
              <w:rPr>
                <w:b/>
                <w:bCs/>
                <w:i/>
                <w:iCs/>
              </w:rPr>
              <w:t xml:space="preserve">obiective, </w:t>
            </w:r>
            <w:r w:rsidRPr="00000CF1">
              <w:t>limite și garanții. De exemplu, având în vedere faptul că materialele care conțin abuzuri sexuale asupra copiilor tind să fie diseminate prin intermediul serviciilor de găzduire și al serviciilor de comunicații interpersonale accesibile publicului, ar trebui să fie posibil să se emită ordine de detectare care să îi vizeze numai pe furnizorii unor astfel de servicii.</w:t>
            </w:r>
          </w:p>
        </w:tc>
      </w:tr>
    </w:tbl>
    <w:p w14:paraId="0F56DDC6"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1286B3B9" w14:textId="77777777" w:rsidR="00B2744A" w:rsidRPr="00000CF1" w:rsidRDefault="00B2744A" w:rsidP="00B2744A">
      <w:r w:rsidRPr="00000CF1">
        <w:rPr>
          <w:rStyle w:val="HideTWBExt"/>
          <w:noProof w:val="0"/>
        </w:rPr>
        <w:t>&lt;/Amend&gt;</w:t>
      </w:r>
    </w:p>
    <w:p w14:paraId="20FF2F31"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356</w:t>
      </w:r>
      <w:r w:rsidRPr="00000CF1">
        <w:rPr>
          <w:rStyle w:val="HideTWBExt"/>
          <w:b w:val="0"/>
          <w:noProof w:val="0"/>
        </w:rPr>
        <w:t>&lt;/NumAm&gt;</w:t>
      </w:r>
    </w:p>
    <w:p w14:paraId="78C22FA8" w14:textId="77777777" w:rsidR="00B2744A" w:rsidRPr="00000CF1" w:rsidRDefault="00B2744A" w:rsidP="00B2744A">
      <w:pPr>
        <w:pStyle w:val="NormalBold"/>
      </w:pPr>
      <w:r w:rsidRPr="00000CF1">
        <w:rPr>
          <w:rStyle w:val="HideTWBExt"/>
          <w:b w:val="0"/>
          <w:noProof w:val="0"/>
        </w:rPr>
        <w:t>&lt;RepeatBlock-By&gt;&lt;Members&gt;</w:t>
      </w:r>
      <w:r w:rsidRPr="00000CF1">
        <w:t>Tomas Tobé, Jessica Polfjärd, Jörgen Warborn, Arba Kokalari</w:t>
      </w:r>
      <w:r w:rsidRPr="00000CF1">
        <w:rPr>
          <w:rStyle w:val="HideTWBExt"/>
          <w:b w:val="0"/>
          <w:noProof w:val="0"/>
        </w:rPr>
        <w:t>&lt;/Members&gt;</w:t>
      </w:r>
    </w:p>
    <w:p w14:paraId="4CAB3D76" w14:textId="77777777" w:rsidR="00B2744A" w:rsidRPr="00000CF1" w:rsidRDefault="00B2744A" w:rsidP="00B2744A">
      <w:pPr>
        <w:pStyle w:val="NormalBold"/>
      </w:pPr>
      <w:r w:rsidRPr="00000CF1">
        <w:rPr>
          <w:rStyle w:val="HideTWBExt"/>
          <w:b w:val="0"/>
          <w:noProof w:val="0"/>
        </w:rPr>
        <w:t>&lt;/RepeatBlock-By&gt;</w:t>
      </w:r>
    </w:p>
    <w:p w14:paraId="6061B467"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1F52B9C6" w14:textId="77777777" w:rsidR="00B2744A" w:rsidRPr="00000CF1" w:rsidRDefault="00B2744A" w:rsidP="00B2744A">
      <w:pPr>
        <w:pStyle w:val="NormalBold"/>
      </w:pPr>
      <w:r w:rsidRPr="00000CF1">
        <w:rPr>
          <w:rStyle w:val="HideTWBExt"/>
          <w:b w:val="0"/>
          <w:noProof w:val="0"/>
        </w:rPr>
        <w:t>&lt;Article&gt;</w:t>
      </w:r>
      <w:r w:rsidRPr="00000CF1">
        <w:t>Considerentul 20</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5D5636F" w14:textId="77777777" w:rsidTr="004049A1">
        <w:trPr>
          <w:trHeight w:hRule="exact" w:val="240"/>
          <w:jc w:val="center"/>
        </w:trPr>
        <w:tc>
          <w:tcPr>
            <w:tcW w:w="9752" w:type="dxa"/>
            <w:gridSpan w:val="2"/>
          </w:tcPr>
          <w:p w14:paraId="43AD990D" w14:textId="77777777" w:rsidR="00B2744A" w:rsidRPr="00000CF1" w:rsidRDefault="00B2744A" w:rsidP="004049A1"/>
        </w:tc>
      </w:tr>
      <w:tr w:rsidR="008138C5" w:rsidRPr="00000CF1" w14:paraId="53B7585A" w14:textId="77777777" w:rsidTr="004049A1">
        <w:trPr>
          <w:trHeight w:val="240"/>
          <w:jc w:val="center"/>
        </w:trPr>
        <w:tc>
          <w:tcPr>
            <w:tcW w:w="4876" w:type="dxa"/>
          </w:tcPr>
          <w:p w14:paraId="16547FC1" w14:textId="77777777" w:rsidR="00B2744A" w:rsidRPr="00000CF1" w:rsidRDefault="00B2744A" w:rsidP="004049A1">
            <w:pPr>
              <w:pStyle w:val="AmColumnHeading"/>
            </w:pPr>
            <w:r w:rsidRPr="00000CF1">
              <w:t>Textul propus de Comisie</w:t>
            </w:r>
          </w:p>
        </w:tc>
        <w:tc>
          <w:tcPr>
            <w:tcW w:w="4876" w:type="dxa"/>
          </w:tcPr>
          <w:p w14:paraId="42B5CE47" w14:textId="77777777" w:rsidR="00B2744A" w:rsidRPr="00000CF1" w:rsidRDefault="00B2744A" w:rsidP="004049A1">
            <w:pPr>
              <w:pStyle w:val="AmColumnHeading"/>
            </w:pPr>
            <w:r w:rsidRPr="00000CF1">
              <w:t>Amendamentul</w:t>
            </w:r>
          </w:p>
        </w:tc>
      </w:tr>
      <w:tr w:rsidR="008138C5" w:rsidRPr="00000CF1" w14:paraId="08662A8B" w14:textId="77777777" w:rsidTr="004049A1">
        <w:trPr>
          <w:jc w:val="center"/>
        </w:trPr>
        <w:tc>
          <w:tcPr>
            <w:tcW w:w="4876" w:type="dxa"/>
          </w:tcPr>
          <w:p w14:paraId="3BC55760" w14:textId="77777777" w:rsidR="00B2744A" w:rsidRPr="00000CF1" w:rsidRDefault="00B2744A" w:rsidP="004049A1">
            <w:pPr>
              <w:pStyle w:val="Normal6a"/>
            </w:pPr>
            <w:r w:rsidRPr="00000CF1">
              <w:t>(20)</w:t>
            </w:r>
            <w:r w:rsidRPr="00000CF1">
              <w:tab/>
              <w:t>În vederea asigurării prevenirii și a combaterii eficace a abuzului sexual online asupra copiilor, atunci când măsurile de atenuare sunt considerate insuficiente pentru a limita riscul de utilizare necorespunzătoare a unui anumit serviciu în scopul abuzului sexual online asupra copiilor, ar trebui ca autoritățile de coordonare desemnate de statele membre în temeiul prezentului regulament să fie împuternicite să solicite emiterea de ordine de detectare. Pentru a se evita orice interferență nejustificată cu drepturile fundamentale și pentru a se asigura proporționalitatea, această competență ar trebui să facă obiectul unui set atent echilibrat de limite și garanții. De exemplu, având în vedere faptul că materialele care conțin abuzuri sexuale asupra copiilor tind să fie diseminate prin intermediul serviciilor de găzduire și al serviciilor de comunicații interpersonale accesibile publicului și că ademenirea copiilor are loc de cele mai multe ori în cadrul serviciilor de comunicații interpersonale accesibile publicului, ar trebui să fie posibil să se emită ordine de detectare care să îi vizeze numai pe furnizorii unor astfel de servicii.</w:t>
            </w:r>
          </w:p>
        </w:tc>
        <w:tc>
          <w:tcPr>
            <w:tcW w:w="4876" w:type="dxa"/>
          </w:tcPr>
          <w:p w14:paraId="1CB5E02F" w14:textId="77777777" w:rsidR="00B2744A" w:rsidRPr="00000CF1" w:rsidRDefault="00B2744A" w:rsidP="004049A1">
            <w:pPr>
              <w:pStyle w:val="Normal6a"/>
            </w:pPr>
            <w:r w:rsidRPr="00000CF1">
              <w:t>(20)</w:t>
            </w:r>
            <w:r w:rsidRPr="00000CF1">
              <w:tab/>
              <w:t>În vederea asigurării prevenirii și a combaterii eficace a abuzului sexual online asupra copiilor, atunci când măsurile de atenuare sunt considerate insuficiente pentru a limita riscul de utilizare necorespunzătoare a unui anumit serviciu în scopul abuzului sexual online asupra copiilor, ar trebui ca autoritățile de coordonare desemnate de statele membre în temeiul prezentului regulament să fie împuternicite să solicite emiterea de ordine de detectare.</w:t>
            </w:r>
            <w:r w:rsidRPr="00000CF1">
              <w:rPr>
                <w:b/>
                <w:i/>
              </w:rPr>
              <w:t xml:space="preserve"> </w:t>
            </w:r>
            <w:r w:rsidRPr="00000CF1">
              <w:rPr>
                <w:b/>
                <w:bCs/>
                <w:i/>
                <w:iCs/>
              </w:rPr>
              <w:t>Aceste ordine nu ar trebui să se aplice în cazul serviciilor de criptare de la un capăt la altul.</w:t>
            </w:r>
            <w:r w:rsidRPr="00000CF1">
              <w:t xml:space="preserve"> Pentru a se evita orice interferență nejustificată cu drepturile fundamentale și pentru a se asigura proporționalitatea, această competență ar trebui să facă obiectul unui set atent echilibrat de limite și garanții. De exemplu, având în vedere faptul că materialele care conțin abuzuri sexuale asupra copiilor tind să fie diseminate prin intermediul serviciilor de găzduire și al serviciilor de comunicații interpersonale accesibile publicului și că ademenirea copiilor are loc de cele mai multe ori în cadrul serviciilor de comunicații interpersonale accesibile publicului, ar trebui să fie posibil să se emită ordine de detectare care să îi vizeze numai pe furnizorii unor astfel de servicii.</w:t>
            </w:r>
          </w:p>
        </w:tc>
      </w:tr>
    </w:tbl>
    <w:p w14:paraId="527AC434"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AC5D116" w14:textId="77777777" w:rsidR="00B2744A" w:rsidRPr="00000CF1" w:rsidRDefault="00B2744A" w:rsidP="00B2744A">
      <w:r w:rsidRPr="00000CF1">
        <w:rPr>
          <w:rStyle w:val="HideTWBExt"/>
          <w:noProof w:val="0"/>
        </w:rPr>
        <w:t>&lt;/Amend&gt;</w:t>
      </w:r>
    </w:p>
    <w:p w14:paraId="24E3A58B"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357</w:t>
      </w:r>
      <w:r w:rsidRPr="00000CF1">
        <w:rPr>
          <w:rStyle w:val="HideTWBExt"/>
          <w:b w:val="0"/>
          <w:noProof w:val="0"/>
        </w:rPr>
        <w:t>&lt;/NumAm&gt;</w:t>
      </w:r>
    </w:p>
    <w:p w14:paraId="4C529DB0" w14:textId="77777777" w:rsidR="00B2744A" w:rsidRPr="00000CF1" w:rsidRDefault="00B2744A" w:rsidP="00B2744A">
      <w:pPr>
        <w:pStyle w:val="NormalBold"/>
      </w:pPr>
      <w:r w:rsidRPr="00000CF1">
        <w:rPr>
          <w:rStyle w:val="HideTWBExt"/>
          <w:b w:val="0"/>
          <w:noProof w:val="0"/>
        </w:rPr>
        <w:t>&lt;RepeatBlock-By&gt;&lt;Members&gt;</w:t>
      </w:r>
      <w:r w:rsidRPr="00000CF1">
        <w:t>Paul Tang, Alex Agius Saliba</w:t>
      </w:r>
      <w:r w:rsidRPr="00000CF1">
        <w:rPr>
          <w:rStyle w:val="HideTWBExt"/>
          <w:b w:val="0"/>
          <w:noProof w:val="0"/>
        </w:rPr>
        <w:t>&lt;/Members&gt;</w:t>
      </w:r>
    </w:p>
    <w:p w14:paraId="18783AC3" w14:textId="77777777" w:rsidR="00B2744A" w:rsidRPr="00000CF1" w:rsidRDefault="00B2744A" w:rsidP="00B2744A">
      <w:pPr>
        <w:pStyle w:val="NormalBold"/>
      </w:pPr>
      <w:r w:rsidRPr="00000CF1">
        <w:rPr>
          <w:rStyle w:val="HideTWBExt"/>
          <w:b w:val="0"/>
          <w:noProof w:val="0"/>
        </w:rPr>
        <w:t>&lt;/RepeatBlock-By&gt;</w:t>
      </w:r>
    </w:p>
    <w:p w14:paraId="57730BCD"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398A3D1" w14:textId="77777777" w:rsidR="00B2744A" w:rsidRPr="00000CF1" w:rsidRDefault="00B2744A" w:rsidP="00B2744A">
      <w:pPr>
        <w:pStyle w:val="NormalBold"/>
      </w:pPr>
      <w:r w:rsidRPr="00000CF1">
        <w:rPr>
          <w:rStyle w:val="HideTWBExt"/>
          <w:b w:val="0"/>
          <w:noProof w:val="0"/>
        </w:rPr>
        <w:t>&lt;Article&gt;</w:t>
      </w:r>
      <w:r w:rsidRPr="00000CF1">
        <w:t>Considerentul 20</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C86DFC2" w14:textId="77777777" w:rsidTr="004049A1">
        <w:trPr>
          <w:trHeight w:hRule="exact" w:val="240"/>
          <w:jc w:val="center"/>
        </w:trPr>
        <w:tc>
          <w:tcPr>
            <w:tcW w:w="9752" w:type="dxa"/>
            <w:gridSpan w:val="2"/>
          </w:tcPr>
          <w:p w14:paraId="41D17BCB" w14:textId="77777777" w:rsidR="00B2744A" w:rsidRPr="00000CF1" w:rsidRDefault="00B2744A" w:rsidP="004049A1"/>
        </w:tc>
      </w:tr>
      <w:tr w:rsidR="008138C5" w:rsidRPr="00000CF1" w14:paraId="5EA81A3C" w14:textId="77777777" w:rsidTr="004049A1">
        <w:trPr>
          <w:trHeight w:val="240"/>
          <w:jc w:val="center"/>
        </w:trPr>
        <w:tc>
          <w:tcPr>
            <w:tcW w:w="4876" w:type="dxa"/>
          </w:tcPr>
          <w:p w14:paraId="7D42D41D" w14:textId="77777777" w:rsidR="00B2744A" w:rsidRPr="00000CF1" w:rsidRDefault="00B2744A" w:rsidP="004049A1">
            <w:pPr>
              <w:pStyle w:val="AmColumnHeading"/>
            </w:pPr>
            <w:r w:rsidRPr="00000CF1">
              <w:t>Textul propus de Comisie</w:t>
            </w:r>
          </w:p>
        </w:tc>
        <w:tc>
          <w:tcPr>
            <w:tcW w:w="4876" w:type="dxa"/>
          </w:tcPr>
          <w:p w14:paraId="07D0570C" w14:textId="77777777" w:rsidR="00B2744A" w:rsidRPr="00000CF1" w:rsidRDefault="00B2744A" w:rsidP="004049A1">
            <w:pPr>
              <w:pStyle w:val="AmColumnHeading"/>
            </w:pPr>
            <w:r w:rsidRPr="00000CF1">
              <w:t>Amendamentul</w:t>
            </w:r>
          </w:p>
        </w:tc>
      </w:tr>
      <w:tr w:rsidR="008138C5" w:rsidRPr="00000CF1" w14:paraId="106C703C" w14:textId="77777777" w:rsidTr="004049A1">
        <w:trPr>
          <w:jc w:val="center"/>
        </w:trPr>
        <w:tc>
          <w:tcPr>
            <w:tcW w:w="4876" w:type="dxa"/>
          </w:tcPr>
          <w:p w14:paraId="72035672" w14:textId="77777777" w:rsidR="00B2744A" w:rsidRPr="00000CF1" w:rsidRDefault="00B2744A" w:rsidP="004049A1">
            <w:pPr>
              <w:pStyle w:val="Normal6a"/>
            </w:pPr>
            <w:r w:rsidRPr="00000CF1">
              <w:t>(20)</w:t>
            </w:r>
            <w:r w:rsidRPr="00000CF1">
              <w:tab/>
              <w:t xml:space="preserve">În vederea asigurării prevenirii și a combaterii eficace a abuzului sexual online asupra copiilor, atunci când măsurile de atenuare sunt considerate insuficiente pentru a limita riscul de utilizare necorespunzătoare a unui anumit serviciu în scopul abuzului sexual online asupra copiilor, ar trebui ca autoritățile de coordonare desemnate de statele membre în temeiul prezentului regulament să fie împuternicite să solicite emiterea de </w:t>
            </w:r>
            <w:r w:rsidRPr="00000CF1">
              <w:rPr>
                <w:b/>
                <w:bCs/>
                <w:i/>
                <w:iCs/>
              </w:rPr>
              <w:t>ordine</w:t>
            </w:r>
            <w:r w:rsidRPr="00000CF1">
              <w:t xml:space="preserve"> de detectare. Pentru a se evita orice interferență nejustificată cu drepturile fundamentale și pentru a se asigura proporționalitatea, această competență ar trebui să facă obiectul unui set atent echilibrat de limite și garanții. De exemplu, având în vedere faptul că materialele care conțin abuzuri sexuale asupra copiilor tind să fie diseminate prin intermediul serviciilor de găzduire și al serviciilor de comunicații interpersonale accesibile publicului </w:t>
            </w:r>
            <w:r w:rsidRPr="00000CF1">
              <w:rPr>
                <w:b/>
                <w:bCs/>
                <w:i/>
                <w:iCs/>
              </w:rPr>
              <w:t>și că ademenirea copiilor are loc de cele mai multe ori în cadrul serviciilor de comunicații interpersonale accesibile publicului</w:t>
            </w:r>
            <w:r w:rsidRPr="00000CF1">
              <w:t xml:space="preserve">, ar trebui să fie posibil să se emită </w:t>
            </w:r>
            <w:r w:rsidRPr="00000CF1">
              <w:rPr>
                <w:b/>
                <w:bCs/>
                <w:i/>
                <w:iCs/>
              </w:rPr>
              <w:t>ordine</w:t>
            </w:r>
            <w:r w:rsidRPr="00000CF1">
              <w:t xml:space="preserve"> de detectare care să îi vizeze numai pe furnizorii unor astfel de servicii.</w:t>
            </w:r>
          </w:p>
        </w:tc>
        <w:tc>
          <w:tcPr>
            <w:tcW w:w="4876" w:type="dxa"/>
          </w:tcPr>
          <w:p w14:paraId="05184DC7" w14:textId="77777777" w:rsidR="00B2744A" w:rsidRPr="00000CF1" w:rsidRDefault="00B2744A" w:rsidP="004049A1">
            <w:pPr>
              <w:pStyle w:val="Normal6a"/>
            </w:pPr>
            <w:r w:rsidRPr="00000CF1">
              <w:t>(20)</w:t>
            </w:r>
            <w:r w:rsidRPr="00000CF1">
              <w:tab/>
              <w:t xml:space="preserve">În vederea asigurării prevenirii și a combaterii eficace a abuzului sexual online asupra copiilor, atunci când măsurile de atenuare sunt considerate insuficiente pentru a limita riscul de utilizare necorespunzătoare a unui anumit serviciu în scopul abuzului sexual online asupra copiilor, ar trebui ca autoritățile de coordonare desemnate de statele membre în temeiul prezentului regulament să fie împuternicite să solicite emiterea de </w:t>
            </w:r>
            <w:r w:rsidRPr="00000CF1">
              <w:rPr>
                <w:b/>
                <w:bCs/>
                <w:i/>
                <w:iCs/>
              </w:rPr>
              <w:t>mandate</w:t>
            </w:r>
            <w:r w:rsidRPr="00000CF1">
              <w:t xml:space="preserve"> de detectare. Pentru a se evita orice interferență nejustificată cu drepturile fundamentale și pentru a se asigura proporționalitatea, această competență ar trebui să facă obiectul unui set atent echilibrat de limite și garanții. De exemplu, având în vedere faptul că materialele care conțin abuzuri sexuale asupra copiilor tind să fie diseminate prin intermediul serviciilor de găzduire și al serviciilor de comunicații interpersonale </w:t>
            </w:r>
            <w:r w:rsidRPr="00000CF1">
              <w:rPr>
                <w:b/>
                <w:bCs/>
                <w:i/>
                <w:iCs/>
              </w:rPr>
              <w:t xml:space="preserve">care sunt </w:t>
            </w:r>
            <w:r w:rsidRPr="00000CF1">
              <w:t>accesibile publicului</w:t>
            </w:r>
            <w:r w:rsidRPr="00000CF1">
              <w:rPr>
                <w:b/>
                <w:bCs/>
                <w:i/>
                <w:iCs/>
              </w:rPr>
              <w:t xml:space="preserve"> și nu se bazează pe numere</w:t>
            </w:r>
            <w:r w:rsidRPr="00000CF1">
              <w:t xml:space="preserve">, ar trebui să fie posibil să se emită </w:t>
            </w:r>
            <w:r w:rsidRPr="00000CF1">
              <w:rPr>
                <w:b/>
                <w:bCs/>
                <w:i/>
                <w:iCs/>
              </w:rPr>
              <w:t>mandate</w:t>
            </w:r>
            <w:r w:rsidRPr="00000CF1">
              <w:t xml:space="preserve"> de detectare care să îi vizeze numai pe furnizorii unor astfel de servicii.</w:t>
            </w:r>
          </w:p>
        </w:tc>
      </w:tr>
    </w:tbl>
    <w:p w14:paraId="2B1A7654"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313A47C3" w14:textId="77777777" w:rsidR="00B2744A" w:rsidRPr="00000CF1" w:rsidRDefault="00B2744A" w:rsidP="00B2744A">
      <w:pPr>
        <w:pStyle w:val="AmJustTitle"/>
      </w:pPr>
      <w:r w:rsidRPr="00000CF1">
        <w:rPr>
          <w:rStyle w:val="HideTWBExt"/>
          <w:i w:val="0"/>
          <w:noProof w:val="0"/>
        </w:rPr>
        <w:t>&lt;TitreJust&gt;</w:t>
      </w:r>
      <w:r w:rsidRPr="00000CF1">
        <w:t>Justificare</w:t>
      </w:r>
      <w:r w:rsidRPr="00000CF1">
        <w:rPr>
          <w:rStyle w:val="HideTWBExt"/>
          <w:i w:val="0"/>
          <w:noProof w:val="0"/>
        </w:rPr>
        <w:t>&lt;/TitreJust&gt;</w:t>
      </w:r>
    </w:p>
    <w:p w14:paraId="23DFD61D" w14:textId="77777777" w:rsidR="00B2744A" w:rsidRPr="00000CF1" w:rsidRDefault="00B2744A" w:rsidP="00B2744A">
      <w:pPr>
        <w:pStyle w:val="AmJustText"/>
      </w:pPr>
      <w:r w:rsidRPr="00000CF1">
        <w:t>Această modificare ar trebui interpretată ca o înlocuire a formulării „ordine de detectare” cu „mandate de detectare” în întregul regulament. Mandatele de detectare vizează anumite dispozitive sau anumite conturi de utilizator ale unui anumit suspect în cazul căruia există o suspiciune rezonabilă de posesie a unor „materiale cunoscute care conțin abuzuri sexuale asupra copiilor”. Mandatele respective pot fi emise doar de autoritățile judiciare competente.</w:t>
      </w:r>
    </w:p>
    <w:p w14:paraId="5D25DAF1" w14:textId="77777777" w:rsidR="00B2744A" w:rsidRPr="00000CF1" w:rsidRDefault="00B2744A" w:rsidP="00B2744A">
      <w:r w:rsidRPr="00000CF1">
        <w:rPr>
          <w:rStyle w:val="HideTWBExt"/>
          <w:noProof w:val="0"/>
        </w:rPr>
        <w:t>&lt;/Amend&gt;</w:t>
      </w:r>
    </w:p>
    <w:p w14:paraId="1B5D4F10"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358</w:t>
      </w:r>
      <w:r w:rsidRPr="00000CF1">
        <w:rPr>
          <w:rStyle w:val="HideTWBExt"/>
          <w:b w:val="0"/>
          <w:noProof w:val="0"/>
        </w:rPr>
        <w:t>&lt;/NumAm&gt;</w:t>
      </w:r>
    </w:p>
    <w:p w14:paraId="65AED8A6" w14:textId="77777777" w:rsidR="00B2744A" w:rsidRPr="00000CF1" w:rsidRDefault="00B2744A" w:rsidP="00B2744A">
      <w:pPr>
        <w:pStyle w:val="NormalBold"/>
      </w:pPr>
      <w:r w:rsidRPr="00000CF1">
        <w:rPr>
          <w:rStyle w:val="HideTWBExt"/>
          <w:b w:val="0"/>
          <w:noProof w:val="0"/>
        </w:rPr>
        <w:t>&lt;RepeatBlock-By&gt;&lt;Members&gt;</w:t>
      </w:r>
      <w:r w:rsidRPr="00000CF1">
        <w:t>Paul Tang, Alex Agius Saliba, Birgit Sippel</w:t>
      </w:r>
      <w:r w:rsidRPr="00000CF1">
        <w:rPr>
          <w:rStyle w:val="HideTWBExt"/>
          <w:b w:val="0"/>
          <w:noProof w:val="0"/>
        </w:rPr>
        <w:t>&lt;/Members&gt;</w:t>
      </w:r>
    </w:p>
    <w:p w14:paraId="7FBA4F36" w14:textId="77777777" w:rsidR="00B2744A" w:rsidRPr="00000CF1" w:rsidRDefault="00B2744A" w:rsidP="00B2744A">
      <w:pPr>
        <w:pStyle w:val="NormalBold"/>
      </w:pPr>
      <w:r w:rsidRPr="00000CF1">
        <w:rPr>
          <w:rStyle w:val="HideTWBExt"/>
          <w:b w:val="0"/>
          <w:noProof w:val="0"/>
        </w:rPr>
        <w:t>&lt;/RepeatBlock-By&gt;</w:t>
      </w:r>
    </w:p>
    <w:p w14:paraId="297DD4F0"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5B5EBAA7" w14:textId="77777777" w:rsidR="00B2744A" w:rsidRPr="00000CF1" w:rsidRDefault="00B2744A" w:rsidP="00B2744A">
      <w:pPr>
        <w:pStyle w:val="NormalBold"/>
      </w:pPr>
      <w:r w:rsidRPr="00000CF1">
        <w:rPr>
          <w:rStyle w:val="HideTWBExt"/>
          <w:b w:val="0"/>
          <w:noProof w:val="0"/>
        </w:rPr>
        <w:t>&lt;Article&gt;</w:t>
      </w:r>
      <w:r w:rsidRPr="00000CF1">
        <w:t>Considerentul 20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08F760DC" w14:textId="77777777" w:rsidTr="004049A1">
        <w:trPr>
          <w:trHeight w:hRule="exact" w:val="240"/>
          <w:jc w:val="center"/>
        </w:trPr>
        <w:tc>
          <w:tcPr>
            <w:tcW w:w="9752" w:type="dxa"/>
            <w:gridSpan w:val="2"/>
          </w:tcPr>
          <w:p w14:paraId="5C2B6CBC" w14:textId="77777777" w:rsidR="00B2744A" w:rsidRPr="00000CF1" w:rsidRDefault="00B2744A" w:rsidP="004049A1"/>
        </w:tc>
      </w:tr>
      <w:tr w:rsidR="008138C5" w:rsidRPr="00000CF1" w14:paraId="1DBE516C" w14:textId="77777777" w:rsidTr="004049A1">
        <w:trPr>
          <w:trHeight w:val="240"/>
          <w:jc w:val="center"/>
        </w:trPr>
        <w:tc>
          <w:tcPr>
            <w:tcW w:w="4876" w:type="dxa"/>
          </w:tcPr>
          <w:p w14:paraId="154B955E" w14:textId="77777777" w:rsidR="00B2744A" w:rsidRPr="00000CF1" w:rsidRDefault="00B2744A" w:rsidP="004049A1">
            <w:pPr>
              <w:pStyle w:val="AmColumnHeading"/>
            </w:pPr>
            <w:r w:rsidRPr="00000CF1">
              <w:t>Textul propus de Comisie</w:t>
            </w:r>
          </w:p>
        </w:tc>
        <w:tc>
          <w:tcPr>
            <w:tcW w:w="4876" w:type="dxa"/>
          </w:tcPr>
          <w:p w14:paraId="0FADE888" w14:textId="77777777" w:rsidR="00B2744A" w:rsidRPr="00000CF1" w:rsidRDefault="00B2744A" w:rsidP="004049A1">
            <w:pPr>
              <w:pStyle w:val="AmColumnHeading"/>
            </w:pPr>
            <w:r w:rsidRPr="00000CF1">
              <w:t>Amendamentul</w:t>
            </w:r>
          </w:p>
        </w:tc>
      </w:tr>
      <w:tr w:rsidR="008138C5" w:rsidRPr="00000CF1" w14:paraId="511FACFD" w14:textId="77777777" w:rsidTr="004049A1">
        <w:trPr>
          <w:jc w:val="center"/>
        </w:trPr>
        <w:tc>
          <w:tcPr>
            <w:tcW w:w="4876" w:type="dxa"/>
          </w:tcPr>
          <w:p w14:paraId="29464F90" w14:textId="77777777" w:rsidR="00B2744A" w:rsidRPr="00000CF1" w:rsidRDefault="00B2744A" w:rsidP="004049A1">
            <w:pPr>
              <w:pStyle w:val="Normal6a"/>
            </w:pPr>
          </w:p>
        </w:tc>
        <w:tc>
          <w:tcPr>
            <w:tcW w:w="4876" w:type="dxa"/>
          </w:tcPr>
          <w:p w14:paraId="09670B0D" w14:textId="77777777" w:rsidR="00B2744A" w:rsidRPr="00000CF1" w:rsidRDefault="00B2744A" w:rsidP="004049A1">
            <w:pPr>
              <w:pStyle w:val="Normal6a"/>
            </w:pPr>
            <w:r w:rsidRPr="00000CF1">
              <w:rPr>
                <w:b/>
                <w:i/>
              </w:rPr>
              <w:t>(20a)</w:t>
            </w:r>
            <w:r w:rsidRPr="00000CF1">
              <w:tab/>
            </w:r>
            <w:r w:rsidRPr="00000CF1">
              <w:rPr>
                <w:b/>
                <w:i/>
              </w:rPr>
              <w:t>Criptarea de la un capăt la altul constituie un instrument important pentru garantarea securității și a confidențialității comunicațiilor utilizatorilor, inclusiv ale copiilor. Orice slăbire a criptării ar putea fi folosită în mod abuziv de terți rău-intenționați. Prin urmare, nicio dispoziție din prezentul regulament nu ar trebui să interzică sau să slăbească criptarea de la un capăt la altul ori să fie interpretată ca făcând acest lucru.</w:t>
            </w:r>
          </w:p>
        </w:tc>
      </w:tr>
    </w:tbl>
    <w:p w14:paraId="473C59C0"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714BED8B" w14:textId="77777777" w:rsidR="00B2744A" w:rsidRPr="00000CF1" w:rsidRDefault="00B2744A" w:rsidP="00B2744A">
      <w:r w:rsidRPr="00000CF1">
        <w:rPr>
          <w:rStyle w:val="HideTWBExt"/>
          <w:noProof w:val="0"/>
        </w:rPr>
        <w:t>&lt;/Amend&gt;</w:t>
      </w:r>
    </w:p>
    <w:p w14:paraId="5C444E22"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359</w:t>
      </w:r>
      <w:r w:rsidRPr="00000CF1">
        <w:rPr>
          <w:rStyle w:val="HideTWBExt"/>
          <w:b w:val="0"/>
          <w:noProof w:val="0"/>
        </w:rPr>
        <w:t>&lt;/NumAm&gt;</w:t>
      </w:r>
    </w:p>
    <w:p w14:paraId="4376439F" w14:textId="77777777" w:rsidR="00B2744A" w:rsidRPr="00000CF1" w:rsidRDefault="00B2744A" w:rsidP="00B2744A">
      <w:pPr>
        <w:pStyle w:val="NormalBold"/>
      </w:pPr>
      <w:r w:rsidRPr="00000CF1">
        <w:rPr>
          <w:rStyle w:val="HideTWBExt"/>
          <w:b w:val="0"/>
          <w:noProof w:val="0"/>
        </w:rPr>
        <w:t>&lt;RepeatBlock-By&gt;&lt;Members&gt;</w:t>
      </w:r>
      <w:r w:rsidRPr="00000CF1">
        <w:t>Paul Tang, Alex Agius Saliba</w:t>
      </w:r>
      <w:r w:rsidRPr="00000CF1">
        <w:rPr>
          <w:rStyle w:val="HideTWBExt"/>
          <w:b w:val="0"/>
          <w:noProof w:val="0"/>
        </w:rPr>
        <w:t>&lt;/Members&gt;</w:t>
      </w:r>
    </w:p>
    <w:p w14:paraId="2B0CF95D" w14:textId="77777777" w:rsidR="00B2744A" w:rsidRPr="00000CF1" w:rsidRDefault="00B2744A" w:rsidP="00B2744A">
      <w:pPr>
        <w:pStyle w:val="NormalBold"/>
      </w:pPr>
      <w:r w:rsidRPr="00000CF1">
        <w:rPr>
          <w:rStyle w:val="HideTWBExt"/>
          <w:b w:val="0"/>
          <w:noProof w:val="0"/>
        </w:rPr>
        <w:t>&lt;/RepeatBlock-By&gt;</w:t>
      </w:r>
    </w:p>
    <w:p w14:paraId="2BC72D05"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1316D031" w14:textId="77777777" w:rsidR="00B2744A" w:rsidRPr="00000CF1" w:rsidRDefault="00B2744A" w:rsidP="00B2744A">
      <w:pPr>
        <w:pStyle w:val="NormalBold"/>
      </w:pPr>
      <w:r w:rsidRPr="00000CF1">
        <w:rPr>
          <w:rStyle w:val="HideTWBExt"/>
          <w:b w:val="0"/>
          <w:noProof w:val="0"/>
        </w:rPr>
        <w:t>&lt;Article&gt;</w:t>
      </w:r>
      <w:r w:rsidRPr="00000CF1">
        <w:t>Considerentul 20 b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0D0D513" w14:textId="77777777" w:rsidTr="004049A1">
        <w:trPr>
          <w:trHeight w:hRule="exact" w:val="240"/>
          <w:jc w:val="center"/>
        </w:trPr>
        <w:tc>
          <w:tcPr>
            <w:tcW w:w="9752" w:type="dxa"/>
            <w:gridSpan w:val="2"/>
          </w:tcPr>
          <w:p w14:paraId="6D3DA431" w14:textId="77777777" w:rsidR="00B2744A" w:rsidRPr="00000CF1" w:rsidRDefault="00B2744A" w:rsidP="004049A1"/>
        </w:tc>
      </w:tr>
      <w:tr w:rsidR="008138C5" w:rsidRPr="00000CF1" w14:paraId="50870B55" w14:textId="77777777" w:rsidTr="004049A1">
        <w:trPr>
          <w:trHeight w:val="240"/>
          <w:jc w:val="center"/>
        </w:trPr>
        <w:tc>
          <w:tcPr>
            <w:tcW w:w="4876" w:type="dxa"/>
          </w:tcPr>
          <w:p w14:paraId="168B1BB0" w14:textId="77777777" w:rsidR="00B2744A" w:rsidRPr="00000CF1" w:rsidRDefault="00B2744A" w:rsidP="004049A1">
            <w:pPr>
              <w:pStyle w:val="AmColumnHeading"/>
            </w:pPr>
            <w:r w:rsidRPr="00000CF1">
              <w:t>Textul propus de Comisie</w:t>
            </w:r>
          </w:p>
        </w:tc>
        <w:tc>
          <w:tcPr>
            <w:tcW w:w="4876" w:type="dxa"/>
          </w:tcPr>
          <w:p w14:paraId="71B1E40F" w14:textId="77777777" w:rsidR="00B2744A" w:rsidRPr="00000CF1" w:rsidRDefault="00B2744A" w:rsidP="004049A1">
            <w:pPr>
              <w:pStyle w:val="AmColumnHeading"/>
            </w:pPr>
            <w:r w:rsidRPr="00000CF1">
              <w:t>Amendamentul</w:t>
            </w:r>
          </w:p>
        </w:tc>
      </w:tr>
      <w:tr w:rsidR="008138C5" w:rsidRPr="00000CF1" w14:paraId="08B94F5C" w14:textId="77777777" w:rsidTr="004049A1">
        <w:trPr>
          <w:jc w:val="center"/>
        </w:trPr>
        <w:tc>
          <w:tcPr>
            <w:tcW w:w="4876" w:type="dxa"/>
          </w:tcPr>
          <w:p w14:paraId="67CAADB1" w14:textId="77777777" w:rsidR="00B2744A" w:rsidRPr="00000CF1" w:rsidRDefault="00B2744A" w:rsidP="004049A1">
            <w:pPr>
              <w:pStyle w:val="Normal6a"/>
            </w:pPr>
          </w:p>
        </w:tc>
        <w:tc>
          <w:tcPr>
            <w:tcW w:w="4876" w:type="dxa"/>
          </w:tcPr>
          <w:p w14:paraId="65765C21" w14:textId="77777777" w:rsidR="00B2744A" w:rsidRPr="00000CF1" w:rsidRDefault="00B2744A" w:rsidP="004049A1">
            <w:pPr>
              <w:pStyle w:val="Normal6a"/>
            </w:pPr>
            <w:r w:rsidRPr="00000CF1">
              <w:rPr>
                <w:b/>
                <w:i/>
              </w:rPr>
              <w:t>(20b)</w:t>
            </w:r>
            <w:r w:rsidRPr="00000CF1">
              <w:tab/>
            </w:r>
            <w:r w:rsidRPr="00000CF1">
              <w:rPr>
                <w:b/>
                <w:i/>
              </w:rPr>
              <w:t>Utilizarea criptării de la un capăt la altul ar trebui promovată și, dacă este necesar, ar trebui să fie obligatorie în conformitate cu principiul securității și al protejării vieții private din faza de proiectare. Statele membre nu ar trebui să impună nicio obligație furnizorilor de servicii de criptare, furnizorilor de servicii de comunicații electronice sau oricăror alte organizații, la niciun nivel al lanțului de aprovizionare, care să aibă ca rezultat slăbirea securității rețelelor și a serviciilor lor, cum ar fi crearea sau facilitarea unor „uși secrete” sau a oricărei alte funcționalități care să permită divulgarea conținutului comunicațiilor către terți.</w:t>
            </w:r>
          </w:p>
        </w:tc>
      </w:tr>
    </w:tbl>
    <w:p w14:paraId="48262914"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7B02C7FE" w14:textId="77777777" w:rsidR="00B2744A" w:rsidRPr="00000CF1" w:rsidRDefault="00B2744A" w:rsidP="00B2744A">
      <w:r w:rsidRPr="00000CF1">
        <w:rPr>
          <w:rStyle w:val="HideTWBExt"/>
          <w:noProof w:val="0"/>
        </w:rPr>
        <w:t>&lt;/Amend&gt;</w:t>
      </w:r>
    </w:p>
    <w:p w14:paraId="68FC5DDE"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360</w:t>
      </w:r>
      <w:r w:rsidRPr="00000CF1">
        <w:rPr>
          <w:rStyle w:val="HideTWBExt"/>
          <w:b w:val="0"/>
          <w:noProof w:val="0"/>
        </w:rPr>
        <w:t>&lt;/NumAm&gt;</w:t>
      </w:r>
    </w:p>
    <w:p w14:paraId="34A9F1FA" w14:textId="77777777" w:rsidR="00B2744A" w:rsidRPr="00000CF1" w:rsidRDefault="00B2744A" w:rsidP="00B2744A">
      <w:pPr>
        <w:pStyle w:val="NormalBold"/>
      </w:pPr>
      <w:r w:rsidRPr="00000CF1">
        <w:rPr>
          <w:rStyle w:val="HideTWBExt"/>
          <w:b w:val="0"/>
          <w:noProof w:val="0"/>
        </w:rPr>
        <w:t>&lt;RepeatBlock-By&gt;&lt;Members&gt;</w:t>
      </w:r>
      <w:r w:rsidRPr="00000CF1">
        <w:t>Paul Tang, Alex Agius Saliba, Birgit Sippel</w:t>
      </w:r>
      <w:r w:rsidRPr="00000CF1">
        <w:rPr>
          <w:rStyle w:val="HideTWBExt"/>
          <w:b w:val="0"/>
          <w:noProof w:val="0"/>
        </w:rPr>
        <w:t>&lt;/Members&gt;</w:t>
      </w:r>
    </w:p>
    <w:p w14:paraId="76B4E5F9" w14:textId="77777777" w:rsidR="00B2744A" w:rsidRPr="00000CF1" w:rsidRDefault="00B2744A" w:rsidP="00B2744A">
      <w:pPr>
        <w:pStyle w:val="NormalBold"/>
      </w:pPr>
      <w:r w:rsidRPr="00000CF1">
        <w:rPr>
          <w:rStyle w:val="HideTWBExt"/>
          <w:b w:val="0"/>
          <w:noProof w:val="0"/>
        </w:rPr>
        <w:t>&lt;/RepeatBlock-By&gt;</w:t>
      </w:r>
    </w:p>
    <w:p w14:paraId="14E77FB7"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101B4582" w14:textId="77777777" w:rsidR="00B2744A" w:rsidRPr="00000CF1" w:rsidRDefault="00B2744A" w:rsidP="00B2744A">
      <w:pPr>
        <w:pStyle w:val="NormalBold"/>
      </w:pPr>
      <w:r w:rsidRPr="00000CF1">
        <w:rPr>
          <w:rStyle w:val="HideTWBExt"/>
          <w:b w:val="0"/>
          <w:noProof w:val="0"/>
        </w:rPr>
        <w:t>&lt;Article&gt;</w:t>
      </w:r>
      <w:r w:rsidRPr="00000CF1">
        <w:t>Considerentul 20 c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ED01084" w14:textId="77777777" w:rsidTr="004049A1">
        <w:trPr>
          <w:trHeight w:hRule="exact" w:val="240"/>
          <w:jc w:val="center"/>
        </w:trPr>
        <w:tc>
          <w:tcPr>
            <w:tcW w:w="9752" w:type="dxa"/>
            <w:gridSpan w:val="2"/>
          </w:tcPr>
          <w:p w14:paraId="01463E48" w14:textId="77777777" w:rsidR="00B2744A" w:rsidRPr="00000CF1" w:rsidRDefault="00B2744A" w:rsidP="004049A1"/>
        </w:tc>
      </w:tr>
      <w:tr w:rsidR="008138C5" w:rsidRPr="00000CF1" w14:paraId="229A6CBA" w14:textId="77777777" w:rsidTr="004049A1">
        <w:trPr>
          <w:trHeight w:val="240"/>
          <w:jc w:val="center"/>
        </w:trPr>
        <w:tc>
          <w:tcPr>
            <w:tcW w:w="4876" w:type="dxa"/>
          </w:tcPr>
          <w:p w14:paraId="0F169949" w14:textId="77777777" w:rsidR="00B2744A" w:rsidRPr="00000CF1" w:rsidRDefault="00B2744A" w:rsidP="004049A1">
            <w:pPr>
              <w:pStyle w:val="AmColumnHeading"/>
            </w:pPr>
            <w:r w:rsidRPr="00000CF1">
              <w:t>Textul propus de Comisie</w:t>
            </w:r>
          </w:p>
        </w:tc>
        <w:tc>
          <w:tcPr>
            <w:tcW w:w="4876" w:type="dxa"/>
          </w:tcPr>
          <w:p w14:paraId="710331CD" w14:textId="77777777" w:rsidR="00B2744A" w:rsidRPr="00000CF1" w:rsidRDefault="00B2744A" w:rsidP="004049A1">
            <w:pPr>
              <w:pStyle w:val="AmColumnHeading"/>
            </w:pPr>
            <w:r w:rsidRPr="00000CF1">
              <w:t>Amendamentul</w:t>
            </w:r>
          </w:p>
        </w:tc>
      </w:tr>
      <w:tr w:rsidR="008138C5" w:rsidRPr="00000CF1" w14:paraId="1780803E" w14:textId="77777777" w:rsidTr="004049A1">
        <w:trPr>
          <w:jc w:val="center"/>
        </w:trPr>
        <w:tc>
          <w:tcPr>
            <w:tcW w:w="4876" w:type="dxa"/>
          </w:tcPr>
          <w:p w14:paraId="1949DABD" w14:textId="77777777" w:rsidR="00B2744A" w:rsidRPr="00000CF1" w:rsidRDefault="00B2744A" w:rsidP="004049A1">
            <w:pPr>
              <w:pStyle w:val="Normal6a"/>
            </w:pPr>
          </w:p>
        </w:tc>
        <w:tc>
          <w:tcPr>
            <w:tcW w:w="4876" w:type="dxa"/>
          </w:tcPr>
          <w:p w14:paraId="41593CDB" w14:textId="77777777" w:rsidR="00B2744A" w:rsidRPr="00000CF1" w:rsidRDefault="00B2744A" w:rsidP="004049A1">
            <w:pPr>
              <w:pStyle w:val="Normal6a"/>
            </w:pPr>
            <w:r w:rsidRPr="00000CF1">
              <w:rPr>
                <w:b/>
                <w:i/>
              </w:rPr>
              <w:t>(20c)</w:t>
            </w:r>
            <w:r w:rsidRPr="00000CF1">
              <w:tab/>
            </w:r>
            <w:r w:rsidRPr="00000CF1">
              <w:rPr>
                <w:b/>
                <w:i/>
              </w:rPr>
              <w:t>Acțiunea de a sparge criptarea se referă la acțiunea de a anula sau de a ocoli protocolul de criptare utilizat pentru securizarea unei comunicații. Orice acces al unui terț care nu trebuia să acceseze, să citească sau să editeze conținutul comunicației în cauză, despre care se presupunea că este privată și securizată, ar trebui considerată o subminare a criptării.</w:t>
            </w:r>
          </w:p>
        </w:tc>
      </w:tr>
    </w:tbl>
    <w:p w14:paraId="37C48678"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09676910" w14:textId="77777777" w:rsidR="00B2744A" w:rsidRPr="00000CF1" w:rsidRDefault="00B2744A" w:rsidP="00B2744A">
      <w:r w:rsidRPr="00000CF1">
        <w:rPr>
          <w:rStyle w:val="HideTWBExt"/>
          <w:noProof w:val="0"/>
        </w:rPr>
        <w:t>&lt;/Amend&gt;</w:t>
      </w:r>
    </w:p>
    <w:p w14:paraId="24724AF5"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361</w:t>
      </w:r>
      <w:r w:rsidRPr="00000CF1">
        <w:rPr>
          <w:rStyle w:val="HideTWBExt"/>
          <w:b w:val="0"/>
          <w:noProof w:val="0"/>
        </w:rPr>
        <w:t>&lt;/NumAm&gt;</w:t>
      </w:r>
    </w:p>
    <w:p w14:paraId="4FB267E7" w14:textId="77777777" w:rsidR="00B2744A" w:rsidRPr="00000CF1" w:rsidRDefault="00B2744A" w:rsidP="00B2744A">
      <w:pPr>
        <w:pStyle w:val="NormalBold"/>
      </w:pPr>
      <w:r w:rsidRPr="00000CF1">
        <w:rPr>
          <w:rStyle w:val="HideTWBExt"/>
          <w:b w:val="0"/>
          <w:noProof w:val="0"/>
        </w:rPr>
        <w:t>&lt;RepeatBlock-By&gt;&lt;Members&gt;</w:t>
      </w:r>
      <w:r w:rsidRPr="00000CF1">
        <w:t>Paul Tang, Alex Agius Saliba</w:t>
      </w:r>
      <w:r w:rsidRPr="00000CF1">
        <w:rPr>
          <w:rStyle w:val="HideTWBExt"/>
          <w:b w:val="0"/>
          <w:noProof w:val="0"/>
        </w:rPr>
        <w:t>&lt;/Members&gt;</w:t>
      </w:r>
    </w:p>
    <w:p w14:paraId="0A48ED07" w14:textId="77777777" w:rsidR="00B2744A" w:rsidRPr="00000CF1" w:rsidRDefault="00B2744A" w:rsidP="00B2744A">
      <w:pPr>
        <w:pStyle w:val="NormalBold"/>
      </w:pPr>
      <w:r w:rsidRPr="00000CF1">
        <w:rPr>
          <w:rStyle w:val="HideTWBExt"/>
          <w:b w:val="0"/>
          <w:noProof w:val="0"/>
        </w:rPr>
        <w:t>&lt;/RepeatBlock-By&gt;</w:t>
      </w:r>
    </w:p>
    <w:p w14:paraId="2AB9CC6F"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4E47C37" w14:textId="77777777" w:rsidR="00B2744A" w:rsidRPr="00000CF1" w:rsidRDefault="00B2744A" w:rsidP="00B2744A">
      <w:pPr>
        <w:pStyle w:val="NormalBold"/>
      </w:pPr>
      <w:r w:rsidRPr="00000CF1">
        <w:rPr>
          <w:rStyle w:val="HideTWBExt"/>
          <w:b w:val="0"/>
          <w:noProof w:val="0"/>
        </w:rPr>
        <w:t>&lt;Article&gt;</w:t>
      </w:r>
      <w:r w:rsidRPr="00000CF1">
        <w:t>Considerentul 20 d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E64BEA2" w14:textId="77777777" w:rsidTr="004049A1">
        <w:trPr>
          <w:trHeight w:hRule="exact" w:val="240"/>
          <w:jc w:val="center"/>
        </w:trPr>
        <w:tc>
          <w:tcPr>
            <w:tcW w:w="9752" w:type="dxa"/>
            <w:gridSpan w:val="2"/>
          </w:tcPr>
          <w:p w14:paraId="3C7E252B" w14:textId="77777777" w:rsidR="00B2744A" w:rsidRPr="00000CF1" w:rsidRDefault="00B2744A" w:rsidP="004049A1"/>
        </w:tc>
      </w:tr>
      <w:tr w:rsidR="008138C5" w:rsidRPr="00000CF1" w14:paraId="4E482FC9" w14:textId="77777777" w:rsidTr="004049A1">
        <w:trPr>
          <w:trHeight w:val="240"/>
          <w:jc w:val="center"/>
        </w:trPr>
        <w:tc>
          <w:tcPr>
            <w:tcW w:w="4876" w:type="dxa"/>
          </w:tcPr>
          <w:p w14:paraId="09F228CB" w14:textId="77777777" w:rsidR="00B2744A" w:rsidRPr="00000CF1" w:rsidRDefault="00B2744A" w:rsidP="004049A1">
            <w:pPr>
              <w:pStyle w:val="AmColumnHeading"/>
            </w:pPr>
            <w:r w:rsidRPr="00000CF1">
              <w:t>Textul propus de Comisie</w:t>
            </w:r>
          </w:p>
        </w:tc>
        <w:tc>
          <w:tcPr>
            <w:tcW w:w="4876" w:type="dxa"/>
          </w:tcPr>
          <w:p w14:paraId="2A13A25A" w14:textId="77777777" w:rsidR="00B2744A" w:rsidRPr="00000CF1" w:rsidRDefault="00B2744A" w:rsidP="004049A1">
            <w:pPr>
              <w:pStyle w:val="AmColumnHeading"/>
            </w:pPr>
            <w:r w:rsidRPr="00000CF1">
              <w:t>Amendamentul</w:t>
            </w:r>
          </w:p>
        </w:tc>
      </w:tr>
      <w:tr w:rsidR="008138C5" w:rsidRPr="00000CF1" w14:paraId="0F711440" w14:textId="77777777" w:rsidTr="004049A1">
        <w:trPr>
          <w:jc w:val="center"/>
        </w:trPr>
        <w:tc>
          <w:tcPr>
            <w:tcW w:w="4876" w:type="dxa"/>
          </w:tcPr>
          <w:p w14:paraId="425E0ABC" w14:textId="77777777" w:rsidR="00B2744A" w:rsidRPr="00000CF1" w:rsidRDefault="00B2744A" w:rsidP="004049A1">
            <w:pPr>
              <w:pStyle w:val="Normal6a"/>
            </w:pPr>
          </w:p>
        </w:tc>
        <w:tc>
          <w:tcPr>
            <w:tcW w:w="4876" w:type="dxa"/>
          </w:tcPr>
          <w:p w14:paraId="2CCEAA89" w14:textId="77777777" w:rsidR="00B2744A" w:rsidRPr="00000CF1" w:rsidRDefault="00B2744A" w:rsidP="004049A1">
            <w:pPr>
              <w:pStyle w:val="Normal6a"/>
            </w:pPr>
            <w:r w:rsidRPr="00000CF1">
              <w:rPr>
                <w:b/>
                <w:i/>
              </w:rPr>
              <w:t>(20d)</w:t>
            </w:r>
            <w:r w:rsidRPr="00000CF1">
              <w:tab/>
            </w:r>
            <w:r w:rsidRPr="00000CF1">
              <w:rPr>
                <w:b/>
                <w:i/>
              </w:rPr>
              <w:t>Tehnologiile utilizate în scopul executării mandatelor de detectare ar trebui să fie conforme cu stadiul actual al tehnologiei din sector și sunt cel mai puțin intruzive asupra vieții private, inclusiv în ceea ce privește principiul protecției datelor începând cu momentul conceperii și în mod implicit în temeiul Regulamentului (UE) 2016/679.</w:t>
            </w:r>
          </w:p>
        </w:tc>
      </w:tr>
    </w:tbl>
    <w:p w14:paraId="0022A3DC"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BF4E2C6" w14:textId="77777777" w:rsidR="00B2744A" w:rsidRPr="00000CF1" w:rsidRDefault="00B2744A" w:rsidP="00B2744A">
      <w:r w:rsidRPr="00000CF1">
        <w:rPr>
          <w:rStyle w:val="HideTWBExt"/>
          <w:noProof w:val="0"/>
        </w:rPr>
        <w:t>&lt;/Amend&gt;</w:t>
      </w:r>
    </w:p>
    <w:p w14:paraId="32E61C44"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362</w:t>
      </w:r>
      <w:r w:rsidRPr="00000CF1">
        <w:rPr>
          <w:rStyle w:val="HideTWBExt"/>
          <w:b w:val="0"/>
          <w:noProof w:val="0"/>
        </w:rPr>
        <w:t>&lt;/NumAm&gt;</w:t>
      </w:r>
    </w:p>
    <w:p w14:paraId="40D72935"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19549B31" w14:textId="77777777" w:rsidR="00B2744A" w:rsidRPr="00000CF1" w:rsidRDefault="00B2744A" w:rsidP="00B2744A">
      <w:pPr>
        <w:pStyle w:val="NormalBold"/>
      </w:pPr>
      <w:r w:rsidRPr="00000CF1">
        <w:rPr>
          <w:rStyle w:val="HideTWBExt"/>
          <w:b w:val="0"/>
          <w:noProof w:val="0"/>
        </w:rPr>
        <w:t>&lt;/RepeatBlock-By&gt;</w:t>
      </w:r>
    </w:p>
    <w:p w14:paraId="5DD25E79"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A7F2038" w14:textId="77777777" w:rsidR="00B2744A" w:rsidRPr="00000CF1" w:rsidRDefault="00B2744A" w:rsidP="00B2744A">
      <w:pPr>
        <w:pStyle w:val="NormalBold"/>
      </w:pPr>
      <w:r w:rsidRPr="00000CF1">
        <w:rPr>
          <w:rStyle w:val="HideTWBExt"/>
          <w:b w:val="0"/>
          <w:noProof w:val="0"/>
        </w:rPr>
        <w:t>&lt;Article&gt;</w:t>
      </w:r>
      <w:r w:rsidRPr="00000CF1">
        <w:t>Considerentul 21</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7070257" w14:textId="77777777" w:rsidTr="004049A1">
        <w:trPr>
          <w:trHeight w:hRule="exact" w:val="240"/>
          <w:jc w:val="center"/>
        </w:trPr>
        <w:tc>
          <w:tcPr>
            <w:tcW w:w="9752" w:type="dxa"/>
            <w:gridSpan w:val="2"/>
          </w:tcPr>
          <w:p w14:paraId="2A040380" w14:textId="77777777" w:rsidR="00B2744A" w:rsidRPr="00000CF1" w:rsidRDefault="00B2744A" w:rsidP="004049A1"/>
        </w:tc>
      </w:tr>
      <w:tr w:rsidR="008138C5" w:rsidRPr="00000CF1" w14:paraId="262771B4" w14:textId="77777777" w:rsidTr="004049A1">
        <w:trPr>
          <w:trHeight w:val="240"/>
          <w:jc w:val="center"/>
        </w:trPr>
        <w:tc>
          <w:tcPr>
            <w:tcW w:w="4876" w:type="dxa"/>
          </w:tcPr>
          <w:p w14:paraId="62F1B053" w14:textId="77777777" w:rsidR="00B2744A" w:rsidRPr="00000CF1" w:rsidRDefault="00B2744A" w:rsidP="004049A1">
            <w:pPr>
              <w:pStyle w:val="AmColumnHeading"/>
            </w:pPr>
            <w:r w:rsidRPr="00000CF1">
              <w:t>Textul propus de Comisie</w:t>
            </w:r>
          </w:p>
        </w:tc>
        <w:tc>
          <w:tcPr>
            <w:tcW w:w="4876" w:type="dxa"/>
          </w:tcPr>
          <w:p w14:paraId="6D064F91" w14:textId="77777777" w:rsidR="00B2744A" w:rsidRPr="00000CF1" w:rsidRDefault="00B2744A" w:rsidP="004049A1">
            <w:pPr>
              <w:pStyle w:val="AmColumnHeading"/>
            </w:pPr>
            <w:r w:rsidRPr="00000CF1">
              <w:t>Amendamentul</w:t>
            </w:r>
          </w:p>
        </w:tc>
      </w:tr>
      <w:tr w:rsidR="008138C5" w:rsidRPr="00000CF1" w14:paraId="03FDF71F" w14:textId="77777777" w:rsidTr="004049A1">
        <w:trPr>
          <w:jc w:val="center"/>
        </w:trPr>
        <w:tc>
          <w:tcPr>
            <w:tcW w:w="4876" w:type="dxa"/>
          </w:tcPr>
          <w:p w14:paraId="5241BBF7" w14:textId="77777777" w:rsidR="00B2744A" w:rsidRPr="00000CF1" w:rsidRDefault="00B2744A" w:rsidP="004049A1">
            <w:pPr>
              <w:pStyle w:val="Normal6a"/>
            </w:pPr>
            <w:r w:rsidRPr="00000CF1">
              <w:rPr>
                <w:b/>
                <w:i/>
              </w:rPr>
              <w:t>(21)</w:t>
            </w:r>
            <w:r w:rsidRPr="00000CF1">
              <w:tab/>
            </w:r>
            <w:r w:rsidRPr="00000CF1">
              <w:rPr>
                <w:b/>
                <w:i/>
              </w:rPr>
              <w:t>În plus, în conformitate cu aceste limite și garanții, ordinele de detectare ar trebui să fie emise numai după ce în urma unei evaluări riguroase și obiective s-a constatat existența unui risc semnificativ ca serviciul specific în cauză să fie utilizat în mod necorespunzător în scopul unui anumit tip de abuz sexual online asupra copiilor care intră sub incidența prezentului regulament. Unul dintre elementele care trebuie luate în considerare în această privință este probabilitatea ca serviciul să fie utilizat într-o măsură semnificativă, și anume, dincolo de cazurile izolate și relativ rare, în scopul unui astfel de abuz. Criteriile ar trebui să varieze astfel încât să țină seama de diferitele caracteristici ale diverselor tipuri de abuz sexual online asupra copiilor în cauză și de diferitele caracteristici ale serviciilor utilizate pentru a comite un astfel de abuz, precum și de gradul diferit de intruziune al măsurilor care se impun a fi luate pentru a executa ordinul de detectare.</w:t>
            </w:r>
          </w:p>
        </w:tc>
        <w:tc>
          <w:tcPr>
            <w:tcW w:w="4876" w:type="dxa"/>
          </w:tcPr>
          <w:p w14:paraId="3ED4C7B3" w14:textId="77777777" w:rsidR="00B2744A" w:rsidRPr="00000CF1" w:rsidRDefault="00B2744A" w:rsidP="004049A1">
            <w:pPr>
              <w:pStyle w:val="Normal6a"/>
            </w:pPr>
            <w:r w:rsidRPr="00000CF1">
              <w:rPr>
                <w:b/>
                <w:i/>
              </w:rPr>
              <w:t>eliminat</w:t>
            </w:r>
          </w:p>
        </w:tc>
      </w:tr>
    </w:tbl>
    <w:p w14:paraId="40FE129D"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E1CED45" w14:textId="77777777" w:rsidR="00B2744A" w:rsidRPr="00000CF1" w:rsidRDefault="00B2744A" w:rsidP="00B2744A">
      <w:r w:rsidRPr="00000CF1">
        <w:rPr>
          <w:rStyle w:val="HideTWBExt"/>
          <w:noProof w:val="0"/>
        </w:rPr>
        <w:t>&lt;/Amend&gt;</w:t>
      </w:r>
    </w:p>
    <w:p w14:paraId="4D220EAE"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363</w:t>
      </w:r>
      <w:r w:rsidRPr="00000CF1">
        <w:rPr>
          <w:rStyle w:val="HideTWBExt"/>
          <w:b w:val="0"/>
          <w:noProof w:val="0"/>
        </w:rPr>
        <w:t>&lt;/NumAm&gt;</w:t>
      </w:r>
    </w:p>
    <w:p w14:paraId="2E9A16AF"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6864F982"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04C4EA70" w14:textId="77777777" w:rsidR="00B2744A" w:rsidRPr="00000CF1" w:rsidRDefault="00B2744A" w:rsidP="00B2744A">
      <w:pPr>
        <w:pStyle w:val="NormalBold"/>
      </w:pPr>
      <w:r w:rsidRPr="00000CF1">
        <w:rPr>
          <w:rStyle w:val="HideTWBExt"/>
          <w:b w:val="0"/>
          <w:noProof w:val="0"/>
        </w:rPr>
        <w:t>&lt;/RepeatBlock-By&gt;</w:t>
      </w:r>
    </w:p>
    <w:p w14:paraId="116287FB"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C0771FE" w14:textId="77777777" w:rsidR="00B2744A" w:rsidRPr="00000CF1" w:rsidRDefault="00B2744A" w:rsidP="00B2744A">
      <w:pPr>
        <w:pStyle w:val="NormalBold"/>
      </w:pPr>
      <w:r w:rsidRPr="00000CF1">
        <w:rPr>
          <w:rStyle w:val="HideTWBExt"/>
          <w:b w:val="0"/>
          <w:noProof w:val="0"/>
        </w:rPr>
        <w:t>&lt;Article&gt;</w:t>
      </w:r>
      <w:r w:rsidRPr="00000CF1">
        <w:t>Considerentul 21</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4558CFC" w14:textId="77777777" w:rsidTr="004049A1">
        <w:trPr>
          <w:trHeight w:hRule="exact" w:val="240"/>
          <w:jc w:val="center"/>
        </w:trPr>
        <w:tc>
          <w:tcPr>
            <w:tcW w:w="9752" w:type="dxa"/>
            <w:gridSpan w:val="2"/>
          </w:tcPr>
          <w:p w14:paraId="14ACCD88" w14:textId="77777777" w:rsidR="00B2744A" w:rsidRPr="00000CF1" w:rsidRDefault="00B2744A" w:rsidP="004049A1"/>
        </w:tc>
      </w:tr>
      <w:tr w:rsidR="008138C5" w:rsidRPr="00000CF1" w14:paraId="6463CE94" w14:textId="77777777" w:rsidTr="004049A1">
        <w:trPr>
          <w:trHeight w:val="240"/>
          <w:jc w:val="center"/>
        </w:trPr>
        <w:tc>
          <w:tcPr>
            <w:tcW w:w="4876" w:type="dxa"/>
          </w:tcPr>
          <w:p w14:paraId="210E6A54" w14:textId="77777777" w:rsidR="00B2744A" w:rsidRPr="00000CF1" w:rsidRDefault="00B2744A" w:rsidP="004049A1">
            <w:pPr>
              <w:pStyle w:val="AmColumnHeading"/>
            </w:pPr>
            <w:r w:rsidRPr="00000CF1">
              <w:t>Textul propus de Comisie</w:t>
            </w:r>
          </w:p>
        </w:tc>
        <w:tc>
          <w:tcPr>
            <w:tcW w:w="4876" w:type="dxa"/>
          </w:tcPr>
          <w:p w14:paraId="4111D6A2" w14:textId="77777777" w:rsidR="00B2744A" w:rsidRPr="00000CF1" w:rsidRDefault="00B2744A" w:rsidP="004049A1">
            <w:pPr>
              <w:pStyle w:val="AmColumnHeading"/>
            </w:pPr>
            <w:r w:rsidRPr="00000CF1">
              <w:t>Amendamentul</w:t>
            </w:r>
          </w:p>
        </w:tc>
      </w:tr>
      <w:tr w:rsidR="008138C5" w:rsidRPr="00000CF1" w14:paraId="64E68176" w14:textId="77777777" w:rsidTr="004049A1">
        <w:trPr>
          <w:jc w:val="center"/>
        </w:trPr>
        <w:tc>
          <w:tcPr>
            <w:tcW w:w="4876" w:type="dxa"/>
          </w:tcPr>
          <w:p w14:paraId="63F8F9C7" w14:textId="77777777" w:rsidR="00B2744A" w:rsidRPr="00000CF1" w:rsidRDefault="00B2744A" w:rsidP="004049A1">
            <w:pPr>
              <w:pStyle w:val="Normal6a"/>
            </w:pPr>
            <w:r w:rsidRPr="00000CF1">
              <w:t>(21)</w:t>
            </w:r>
            <w:r w:rsidRPr="00000CF1">
              <w:tab/>
              <w:t>În plus, în conformitate cu aceste limite și garanții, ordinele de detectare ar trebui</w:t>
            </w:r>
            <w:r w:rsidRPr="00000CF1">
              <w:rPr>
                <w:b/>
                <w:bCs/>
                <w:i/>
                <w:iCs/>
              </w:rPr>
              <w:t xml:space="preserve"> să fie emise numai după ce în urma unei evaluări riguroase și obiective s-a constatat existența unui risc semnificativ</w:t>
            </w:r>
            <w:r w:rsidRPr="00000CF1">
              <w:t xml:space="preserve"> </w:t>
            </w:r>
            <w:r w:rsidRPr="00000CF1">
              <w:rPr>
                <w:b/>
                <w:bCs/>
                <w:i/>
                <w:iCs/>
              </w:rPr>
              <w:t>ca</w:t>
            </w:r>
            <w:r w:rsidRPr="00000CF1">
              <w:t xml:space="preserve"> serviciul </w:t>
            </w:r>
            <w:r w:rsidRPr="00000CF1">
              <w:rPr>
                <w:b/>
                <w:bCs/>
                <w:i/>
                <w:iCs/>
              </w:rPr>
              <w:t>specific în cauză să fie</w:t>
            </w:r>
            <w:r w:rsidRPr="00000CF1">
              <w:t xml:space="preserve"> utilizat</w:t>
            </w:r>
            <w:r w:rsidRPr="00000CF1">
              <w:rPr>
                <w:b/>
                <w:bCs/>
                <w:i/>
                <w:iCs/>
              </w:rPr>
              <w:t xml:space="preserve"> în mod necorespunzător </w:t>
            </w:r>
            <w:r w:rsidRPr="00000CF1">
              <w:t>în scopul</w:t>
            </w:r>
            <w:r w:rsidRPr="00000CF1">
              <w:rPr>
                <w:b/>
                <w:bCs/>
                <w:i/>
                <w:iCs/>
              </w:rPr>
              <w:t xml:space="preserve"> unui anumit tip de abuz</w:t>
            </w:r>
            <w:r w:rsidRPr="00000CF1">
              <w:t xml:space="preserve"> sexual online asupra copiilor </w:t>
            </w:r>
            <w:r w:rsidRPr="00000CF1">
              <w:rPr>
                <w:b/>
                <w:bCs/>
                <w:i/>
                <w:iCs/>
              </w:rPr>
              <w:t>care intră sub incidența prezentului regulament</w:t>
            </w:r>
            <w:r w:rsidRPr="00000CF1">
              <w:t>.</w:t>
            </w:r>
            <w:r w:rsidRPr="00000CF1">
              <w:rPr>
                <w:b/>
                <w:i/>
              </w:rPr>
              <w:t xml:space="preserve"> </w:t>
            </w:r>
            <w:r w:rsidRPr="00000CF1">
              <w:rPr>
                <w:b/>
                <w:bCs/>
                <w:i/>
                <w:iCs/>
              </w:rPr>
              <w:t>Unul dintre elementele care trebuie luate în considerare în această privință este probabilitatea ca serviciul să fie utilizat într-o măsură semnificativă, și anume, dincolo de cazurile izolate și relativ rare, în scopul unui astfel de abuz.</w:t>
            </w:r>
            <w:r w:rsidRPr="00000CF1">
              <w:t xml:space="preserve"> </w:t>
            </w:r>
            <w:r w:rsidRPr="00000CF1">
              <w:rPr>
                <w:b/>
                <w:i/>
              </w:rPr>
              <w:t>Criteriile ar trebui să varieze astfel încât să țină seama de diferitele caracteristici ale diverselor tipuri de abuz sexual online asupra copiilor în cauză și de diferitele caracteristici ale serviciilor utilizate pentru a comite un astfel de abuz, precum și de gradul diferit de intruziune al măsurilor care se impun a fi luate pentru a executa ordinul de detectare.</w:t>
            </w:r>
          </w:p>
        </w:tc>
        <w:tc>
          <w:tcPr>
            <w:tcW w:w="4876" w:type="dxa"/>
          </w:tcPr>
          <w:p w14:paraId="6193245A" w14:textId="77777777" w:rsidR="00B2744A" w:rsidRPr="00000CF1" w:rsidRDefault="00B2744A" w:rsidP="004049A1">
            <w:pPr>
              <w:pStyle w:val="Normal6a"/>
            </w:pPr>
            <w:r w:rsidRPr="00000CF1">
              <w:t>(21)</w:t>
            </w:r>
            <w:r w:rsidRPr="00000CF1">
              <w:tab/>
              <w:t xml:space="preserve">În plus, în conformitate cu aceste limite și garanții, </w:t>
            </w:r>
            <w:r w:rsidRPr="00000CF1">
              <w:rPr>
                <w:b/>
                <w:bCs/>
                <w:i/>
                <w:iCs/>
              </w:rPr>
              <w:t xml:space="preserve">pentru </w:t>
            </w:r>
            <w:r w:rsidRPr="00000CF1">
              <w:t>ordinele de detectare ar trebui</w:t>
            </w:r>
            <w:r w:rsidRPr="00000CF1">
              <w:rPr>
                <w:b/>
                <w:bCs/>
                <w:i/>
                <w:iCs/>
              </w:rPr>
              <w:t xml:space="preserve"> să fie necesară o suspiciune rezonabilă că</w:t>
            </w:r>
            <w:r w:rsidRPr="00000CF1">
              <w:t xml:space="preserve"> serviciul </w:t>
            </w:r>
            <w:r w:rsidRPr="00000CF1">
              <w:rPr>
                <w:b/>
                <w:bCs/>
                <w:i/>
                <w:iCs/>
              </w:rPr>
              <w:t>este</w:t>
            </w:r>
            <w:r w:rsidRPr="00000CF1">
              <w:t xml:space="preserve"> utilizat în scopul</w:t>
            </w:r>
            <w:r w:rsidRPr="00000CF1">
              <w:rPr>
                <w:b/>
                <w:bCs/>
                <w:i/>
                <w:iCs/>
              </w:rPr>
              <w:t xml:space="preserve"> abuzului</w:t>
            </w:r>
            <w:r w:rsidRPr="00000CF1">
              <w:t xml:space="preserve"> sexual online asupra copiilor </w:t>
            </w:r>
            <w:r w:rsidRPr="00000CF1">
              <w:rPr>
                <w:b/>
                <w:bCs/>
                <w:i/>
                <w:iCs/>
              </w:rPr>
              <w:t>de către unul sau mai mulți suspecți</w:t>
            </w:r>
            <w:r w:rsidRPr="00000CF1">
              <w:t>.</w:t>
            </w:r>
          </w:p>
        </w:tc>
      </w:tr>
    </w:tbl>
    <w:p w14:paraId="7A0173DD"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24C6E9FC" w14:textId="77777777" w:rsidR="00B2744A" w:rsidRPr="00000CF1" w:rsidRDefault="00B2744A" w:rsidP="00B2744A">
      <w:r w:rsidRPr="00000CF1">
        <w:rPr>
          <w:rStyle w:val="HideTWBExt"/>
          <w:noProof w:val="0"/>
        </w:rPr>
        <w:t>&lt;/Amend&gt;</w:t>
      </w:r>
    </w:p>
    <w:p w14:paraId="21253571"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364</w:t>
      </w:r>
      <w:r w:rsidRPr="00000CF1">
        <w:rPr>
          <w:rStyle w:val="HideTWBExt"/>
          <w:b w:val="0"/>
          <w:noProof w:val="0"/>
        </w:rPr>
        <w:t>&lt;/NumAm&gt;</w:t>
      </w:r>
    </w:p>
    <w:p w14:paraId="2B7FF716" w14:textId="77777777" w:rsidR="00B2744A" w:rsidRPr="00000CF1" w:rsidRDefault="00B2744A" w:rsidP="00B2744A">
      <w:pPr>
        <w:pStyle w:val="NormalBold"/>
      </w:pPr>
      <w:r w:rsidRPr="00000CF1">
        <w:rPr>
          <w:rStyle w:val="HideTWBExt"/>
          <w:b w:val="0"/>
          <w:noProof w:val="0"/>
        </w:rPr>
        <w:t>&lt;RepeatBlock-By&gt;&lt;Members&gt;</w:t>
      </w:r>
      <w:r w:rsidRPr="00000CF1">
        <w:t>Paul Tang, Alex Agius Saliba, Birgit Sippel</w:t>
      </w:r>
      <w:r w:rsidRPr="00000CF1">
        <w:rPr>
          <w:rStyle w:val="HideTWBExt"/>
          <w:b w:val="0"/>
          <w:noProof w:val="0"/>
        </w:rPr>
        <w:t>&lt;/Members&gt;</w:t>
      </w:r>
    </w:p>
    <w:p w14:paraId="6736C1F5" w14:textId="77777777" w:rsidR="00B2744A" w:rsidRPr="00000CF1" w:rsidRDefault="00B2744A" w:rsidP="00B2744A">
      <w:pPr>
        <w:pStyle w:val="NormalBold"/>
      </w:pPr>
      <w:r w:rsidRPr="00000CF1">
        <w:rPr>
          <w:rStyle w:val="HideTWBExt"/>
          <w:b w:val="0"/>
          <w:noProof w:val="0"/>
        </w:rPr>
        <w:t>&lt;/RepeatBlock-By&gt;</w:t>
      </w:r>
    </w:p>
    <w:p w14:paraId="3ABBD255"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5280EA28" w14:textId="77777777" w:rsidR="00B2744A" w:rsidRPr="00000CF1" w:rsidRDefault="00B2744A" w:rsidP="00B2744A">
      <w:pPr>
        <w:pStyle w:val="NormalBold"/>
      </w:pPr>
      <w:r w:rsidRPr="00000CF1">
        <w:rPr>
          <w:rStyle w:val="HideTWBExt"/>
          <w:b w:val="0"/>
          <w:noProof w:val="0"/>
        </w:rPr>
        <w:t>&lt;Article&gt;</w:t>
      </w:r>
      <w:r w:rsidRPr="00000CF1">
        <w:t>Considerentul 21</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ADCF391" w14:textId="77777777" w:rsidTr="004049A1">
        <w:trPr>
          <w:trHeight w:hRule="exact" w:val="240"/>
          <w:jc w:val="center"/>
        </w:trPr>
        <w:tc>
          <w:tcPr>
            <w:tcW w:w="9752" w:type="dxa"/>
            <w:gridSpan w:val="2"/>
          </w:tcPr>
          <w:p w14:paraId="36A3F439" w14:textId="77777777" w:rsidR="00B2744A" w:rsidRPr="00000CF1" w:rsidRDefault="00B2744A" w:rsidP="004049A1"/>
        </w:tc>
      </w:tr>
      <w:tr w:rsidR="008138C5" w:rsidRPr="00000CF1" w14:paraId="7B180D8E" w14:textId="77777777" w:rsidTr="004049A1">
        <w:trPr>
          <w:trHeight w:val="240"/>
          <w:jc w:val="center"/>
        </w:trPr>
        <w:tc>
          <w:tcPr>
            <w:tcW w:w="4876" w:type="dxa"/>
          </w:tcPr>
          <w:p w14:paraId="1978D8BF" w14:textId="77777777" w:rsidR="00B2744A" w:rsidRPr="00000CF1" w:rsidRDefault="00B2744A" w:rsidP="004049A1">
            <w:pPr>
              <w:pStyle w:val="AmColumnHeading"/>
            </w:pPr>
            <w:r w:rsidRPr="00000CF1">
              <w:t>Textul propus de Comisie</w:t>
            </w:r>
          </w:p>
        </w:tc>
        <w:tc>
          <w:tcPr>
            <w:tcW w:w="4876" w:type="dxa"/>
          </w:tcPr>
          <w:p w14:paraId="4C1FCD69" w14:textId="77777777" w:rsidR="00B2744A" w:rsidRPr="00000CF1" w:rsidRDefault="00B2744A" w:rsidP="004049A1">
            <w:pPr>
              <w:pStyle w:val="AmColumnHeading"/>
            </w:pPr>
            <w:r w:rsidRPr="00000CF1">
              <w:t>Amendamentul</w:t>
            </w:r>
          </w:p>
        </w:tc>
      </w:tr>
      <w:tr w:rsidR="008138C5" w:rsidRPr="00000CF1" w14:paraId="7467528A" w14:textId="77777777" w:rsidTr="004049A1">
        <w:trPr>
          <w:jc w:val="center"/>
        </w:trPr>
        <w:tc>
          <w:tcPr>
            <w:tcW w:w="4876" w:type="dxa"/>
          </w:tcPr>
          <w:p w14:paraId="64CD0DAD" w14:textId="77777777" w:rsidR="00B2744A" w:rsidRPr="00000CF1" w:rsidRDefault="00B2744A" w:rsidP="004049A1">
            <w:pPr>
              <w:pStyle w:val="Normal6a"/>
            </w:pPr>
            <w:r w:rsidRPr="00000CF1">
              <w:t>(21)</w:t>
            </w:r>
            <w:r w:rsidRPr="00000CF1">
              <w:tab/>
              <w:t xml:space="preserve">În plus, în conformitate cu aceste limite și garanții, </w:t>
            </w:r>
            <w:r w:rsidRPr="00000CF1">
              <w:rPr>
                <w:b/>
                <w:bCs/>
                <w:i/>
                <w:iCs/>
              </w:rPr>
              <w:t>ordinele</w:t>
            </w:r>
            <w:r w:rsidRPr="00000CF1">
              <w:t xml:space="preserve"> de detectare ar trebui să fie emise numai </w:t>
            </w:r>
            <w:r w:rsidRPr="00000CF1">
              <w:rPr>
                <w:b/>
                <w:bCs/>
                <w:i/>
                <w:iCs/>
              </w:rPr>
              <w:t>după ce în urma unei evaluări riguroase și obiective s-a constatat existența unui risc semnificativ ca serviciul specific în cauză să fie utilizat în mod necorespunzător în scopul unui anumit tip de abuz sexual</w:t>
            </w:r>
            <w:r w:rsidRPr="00000CF1">
              <w:t xml:space="preserve"> online asupra copiilor </w:t>
            </w:r>
            <w:r w:rsidRPr="00000CF1">
              <w:rPr>
                <w:b/>
                <w:bCs/>
                <w:i/>
                <w:iCs/>
              </w:rPr>
              <w:t>care intră sub incidența prezentului regulament</w:t>
            </w:r>
            <w:r w:rsidRPr="00000CF1">
              <w:t xml:space="preserve">. Unul dintre </w:t>
            </w:r>
            <w:r w:rsidRPr="00000CF1">
              <w:rPr>
                <w:b/>
                <w:bCs/>
                <w:i/>
                <w:iCs/>
              </w:rPr>
              <w:t>elementele</w:t>
            </w:r>
            <w:r w:rsidRPr="00000CF1">
              <w:t xml:space="preserve"> care trebuie luate în considerare în această privință este </w:t>
            </w:r>
            <w:r w:rsidRPr="00000CF1">
              <w:rPr>
                <w:b/>
                <w:bCs/>
                <w:i/>
                <w:iCs/>
              </w:rPr>
              <w:t>probabilitatea ca serviciul să fie utilizat într-o măsură semnificativă, și anume, dincolo de cazurile izolate și relativ rare, în scopul unui astfel de abuz.</w:t>
            </w:r>
            <w:r w:rsidRPr="00000CF1">
              <w:rPr>
                <w:b/>
                <w:i/>
              </w:rPr>
              <w:t xml:space="preserve"> </w:t>
            </w:r>
            <w:r w:rsidRPr="00000CF1">
              <w:rPr>
                <w:b/>
                <w:bCs/>
                <w:i/>
                <w:iCs/>
              </w:rPr>
              <w:t>Criteriile ar trebui să varieze astfel încât să țină seama de diferitele caracteristici ale diverselor tipuri de abuz</w:t>
            </w:r>
            <w:r w:rsidRPr="00000CF1">
              <w:t xml:space="preserve"> sexual online asupra copiilor</w:t>
            </w:r>
            <w:r w:rsidRPr="00000CF1">
              <w:rPr>
                <w:b/>
                <w:bCs/>
                <w:i/>
                <w:iCs/>
              </w:rPr>
              <w:t xml:space="preserve"> în cauză și de diferitele caracteristici ale serviciilor utilizate pentru a comite un astfel de abuz, precum și de gradul diferit de intruziune al măsurilor care se impun a fi luate pentru a executa ordinul de detectare</w:t>
            </w:r>
            <w:r w:rsidRPr="00000CF1">
              <w:t>.</w:t>
            </w:r>
          </w:p>
        </w:tc>
        <w:tc>
          <w:tcPr>
            <w:tcW w:w="4876" w:type="dxa"/>
          </w:tcPr>
          <w:p w14:paraId="299280E3" w14:textId="77777777" w:rsidR="00B2744A" w:rsidRPr="00000CF1" w:rsidRDefault="00B2744A" w:rsidP="004049A1">
            <w:pPr>
              <w:pStyle w:val="Normal6a"/>
            </w:pPr>
            <w:r w:rsidRPr="00000CF1">
              <w:t>(21)</w:t>
            </w:r>
            <w:r w:rsidRPr="00000CF1">
              <w:tab/>
              <w:t xml:space="preserve">În plus, în conformitate cu aceste limite și garanții, </w:t>
            </w:r>
            <w:r w:rsidRPr="00000CF1">
              <w:rPr>
                <w:b/>
                <w:bCs/>
                <w:i/>
                <w:iCs/>
              </w:rPr>
              <w:t>mandatele</w:t>
            </w:r>
            <w:r w:rsidRPr="00000CF1">
              <w:t xml:space="preserve"> de detectare ar trebui să fie emise numai </w:t>
            </w:r>
            <w:r w:rsidRPr="00000CF1">
              <w:rPr>
                <w:b/>
                <w:bCs/>
                <w:i/>
                <w:iCs/>
              </w:rPr>
              <w:t>de către o autoritate judiciară și numai cu scopul de a detecta materialele cunoscute care conțin abuzuri sexuale</w:t>
            </w:r>
            <w:r w:rsidRPr="00000CF1">
              <w:t xml:space="preserve"> online asupra copiilor </w:t>
            </w:r>
            <w:r w:rsidRPr="00000CF1">
              <w:rPr>
                <w:b/>
                <w:bCs/>
                <w:i/>
                <w:iCs/>
              </w:rPr>
              <w:t>în legătură cu un anumit dispozitiv sau cont de utilizator, în cazul în care există o suspiciune rezonabilă că un astfel de conținut este stocat pe dispozitivul respectiv sau în contul de utilizator respectiv</w:t>
            </w:r>
            <w:r w:rsidRPr="00000CF1">
              <w:t xml:space="preserve">. Unul dintre </w:t>
            </w:r>
            <w:r w:rsidRPr="00000CF1">
              <w:rPr>
                <w:b/>
                <w:bCs/>
                <w:i/>
                <w:iCs/>
              </w:rPr>
              <w:t>principalele elemente</w:t>
            </w:r>
            <w:r w:rsidRPr="00000CF1">
              <w:t xml:space="preserve"> care trebuie luate în considerare în această privință este </w:t>
            </w:r>
            <w:r w:rsidRPr="00000CF1">
              <w:rPr>
                <w:b/>
                <w:bCs/>
                <w:i/>
                <w:iCs/>
              </w:rPr>
              <w:t>existența unor dovezi care să demonstreze o suspiciune rezonabilă că sunt utilizate conturi individuale sau grupuri de conturi în scopul abuzului</w:t>
            </w:r>
            <w:r w:rsidRPr="00000CF1">
              <w:t xml:space="preserve"> sexual online asupra copiilor.</w:t>
            </w:r>
          </w:p>
        </w:tc>
      </w:tr>
    </w:tbl>
    <w:p w14:paraId="3AD65C50"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CA03D5B" w14:textId="77777777" w:rsidR="00B2744A" w:rsidRPr="00000CF1" w:rsidRDefault="00B2744A" w:rsidP="00B2744A">
      <w:pPr>
        <w:pStyle w:val="AmJustTitle"/>
      </w:pPr>
      <w:r w:rsidRPr="00000CF1">
        <w:rPr>
          <w:rStyle w:val="HideTWBExt"/>
          <w:i w:val="0"/>
          <w:noProof w:val="0"/>
        </w:rPr>
        <w:t>&lt;TitreJust&gt;</w:t>
      </w:r>
      <w:r w:rsidRPr="00000CF1">
        <w:t>Justificare</w:t>
      </w:r>
      <w:r w:rsidRPr="00000CF1">
        <w:rPr>
          <w:rStyle w:val="HideTWBExt"/>
          <w:i w:val="0"/>
          <w:noProof w:val="0"/>
        </w:rPr>
        <w:t>&lt;/TitreJust&gt;</w:t>
      </w:r>
    </w:p>
    <w:p w14:paraId="3A5EB329" w14:textId="3066B1D3" w:rsidR="00B2744A" w:rsidRPr="00000CF1" w:rsidRDefault="00B2744A" w:rsidP="00B2744A">
      <w:pPr>
        <w:pStyle w:val="AmJustText"/>
      </w:pPr>
      <w:r w:rsidRPr="00000CF1">
        <w:t xml:space="preserve">Această modificare ar trebui interpretată ca o înlocuire a formulării „ordine de detectare” cu „mandate de detectare” în întregul regulament. Mandatele de detectare vizează anumite dispozitive sau anumite conturi de utilizator ale unui </w:t>
      </w:r>
      <w:r w:rsidR="00690BE8" w:rsidRPr="00000CF1">
        <w:t xml:space="preserve">anumit </w:t>
      </w:r>
      <w:r w:rsidRPr="00000CF1">
        <w:t>suspect în cazul căruia există o suspiciune rezonabilă de posesie a unor „materiale cunoscute care conțin abuzuri sexuale asupra copiilor”. Mandatele respective pot fi emise doar de autoritățile judiciare competente.</w:t>
      </w:r>
    </w:p>
    <w:p w14:paraId="5E0C0356" w14:textId="77777777" w:rsidR="00B2744A" w:rsidRPr="00000CF1" w:rsidRDefault="00B2744A" w:rsidP="00B2744A">
      <w:r w:rsidRPr="00000CF1">
        <w:rPr>
          <w:rStyle w:val="HideTWBExt"/>
          <w:noProof w:val="0"/>
        </w:rPr>
        <w:t>&lt;/Amend&gt;</w:t>
      </w:r>
    </w:p>
    <w:p w14:paraId="543190C5"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365</w:t>
      </w:r>
      <w:r w:rsidRPr="00000CF1">
        <w:rPr>
          <w:rStyle w:val="HideTWBExt"/>
          <w:b w:val="0"/>
          <w:noProof w:val="0"/>
        </w:rPr>
        <w:t>&lt;/NumAm&gt;</w:t>
      </w:r>
    </w:p>
    <w:p w14:paraId="0C8BBA33" w14:textId="77777777" w:rsidR="00B2744A" w:rsidRPr="00000CF1" w:rsidRDefault="00B2744A" w:rsidP="00B2744A">
      <w:pPr>
        <w:pStyle w:val="NormalBold"/>
      </w:pPr>
      <w:r w:rsidRPr="00000CF1">
        <w:rPr>
          <w:rStyle w:val="HideTWBExt"/>
          <w:b w:val="0"/>
          <w:noProof w:val="0"/>
        </w:rPr>
        <w:t>&lt;RepeatBlock-By&gt;&lt;Members&gt;</w:t>
      </w:r>
      <w:r w:rsidRPr="00000CF1">
        <w:t>Tomas Tobé, Jessica Polfjärd, Jörgen Warborn, Arba Kokalari</w:t>
      </w:r>
      <w:r w:rsidRPr="00000CF1">
        <w:rPr>
          <w:rStyle w:val="HideTWBExt"/>
          <w:b w:val="0"/>
          <w:noProof w:val="0"/>
        </w:rPr>
        <w:t>&lt;/Members&gt;</w:t>
      </w:r>
    </w:p>
    <w:p w14:paraId="6772E7D4" w14:textId="77777777" w:rsidR="00B2744A" w:rsidRPr="00000CF1" w:rsidRDefault="00B2744A" w:rsidP="00B2744A">
      <w:pPr>
        <w:pStyle w:val="NormalBold"/>
      </w:pPr>
      <w:r w:rsidRPr="00000CF1">
        <w:rPr>
          <w:rStyle w:val="HideTWBExt"/>
          <w:b w:val="0"/>
          <w:noProof w:val="0"/>
        </w:rPr>
        <w:t>&lt;/RepeatBlock-By&gt;</w:t>
      </w:r>
    </w:p>
    <w:p w14:paraId="3E349DC9"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39605D5" w14:textId="77777777" w:rsidR="00B2744A" w:rsidRPr="00000CF1" w:rsidRDefault="00B2744A" w:rsidP="00B2744A">
      <w:pPr>
        <w:pStyle w:val="NormalBold"/>
      </w:pPr>
      <w:r w:rsidRPr="00000CF1">
        <w:rPr>
          <w:rStyle w:val="HideTWBExt"/>
          <w:b w:val="0"/>
          <w:noProof w:val="0"/>
        </w:rPr>
        <w:t>&lt;Article&gt;</w:t>
      </w:r>
      <w:r w:rsidRPr="00000CF1">
        <w:t>Considerentul 21</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9B35AD0" w14:textId="77777777" w:rsidTr="004049A1">
        <w:trPr>
          <w:trHeight w:hRule="exact" w:val="240"/>
          <w:jc w:val="center"/>
        </w:trPr>
        <w:tc>
          <w:tcPr>
            <w:tcW w:w="9752" w:type="dxa"/>
            <w:gridSpan w:val="2"/>
          </w:tcPr>
          <w:p w14:paraId="2D6A7FBE" w14:textId="77777777" w:rsidR="00B2744A" w:rsidRPr="00000CF1" w:rsidRDefault="00B2744A" w:rsidP="004049A1"/>
        </w:tc>
      </w:tr>
      <w:tr w:rsidR="008138C5" w:rsidRPr="00000CF1" w14:paraId="754D17B7" w14:textId="77777777" w:rsidTr="004049A1">
        <w:trPr>
          <w:trHeight w:val="240"/>
          <w:jc w:val="center"/>
        </w:trPr>
        <w:tc>
          <w:tcPr>
            <w:tcW w:w="4876" w:type="dxa"/>
          </w:tcPr>
          <w:p w14:paraId="20AFBFA5" w14:textId="77777777" w:rsidR="00B2744A" w:rsidRPr="00000CF1" w:rsidRDefault="00B2744A" w:rsidP="004049A1">
            <w:pPr>
              <w:pStyle w:val="AmColumnHeading"/>
            </w:pPr>
            <w:r w:rsidRPr="00000CF1">
              <w:t>Textul propus de Comisie</w:t>
            </w:r>
          </w:p>
        </w:tc>
        <w:tc>
          <w:tcPr>
            <w:tcW w:w="4876" w:type="dxa"/>
          </w:tcPr>
          <w:p w14:paraId="1157EDDE" w14:textId="77777777" w:rsidR="00B2744A" w:rsidRPr="00000CF1" w:rsidRDefault="00B2744A" w:rsidP="004049A1">
            <w:pPr>
              <w:pStyle w:val="AmColumnHeading"/>
            </w:pPr>
            <w:r w:rsidRPr="00000CF1">
              <w:t>Amendamentul</w:t>
            </w:r>
          </w:p>
        </w:tc>
      </w:tr>
      <w:tr w:rsidR="008138C5" w:rsidRPr="00000CF1" w14:paraId="15B0E2D0" w14:textId="77777777" w:rsidTr="004049A1">
        <w:trPr>
          <w:jc w:val="center"/>
        </w:trPr>
        <w:tc>
          <w:tcPr>
            <w:tcW w:w="4876" w:type="dxa"/>
          </w:tcPr>
          <w:p w14:paraId="2993BEEB" w14:textId="77777777" w:rsidR="00B2744A" w:rsidRPr="00000CF1" w:rsidRDefault="00B2744A" w:rsidP="004049A1">
            <w:pPr>
              <w:pStyle w:val="Normal6a"/>
            </w:pPr>
            <w:r w:rsidRPr="00000CF1">
              <w:t>(21)</w:t>
            </w:r>
            <w:r w:rsidRPr="00000CF1">
              <w:tab/>
              <w:t>În plus, în conformitate cu aceste limite și garanții, ordinele de detectare ar trebui să fie emise numai după ce în urma unei evaluări riguroase și obiective s-a constatat existența unui risc semnificativ ca serviciul specific în cauză să fie utilizat în mod necorespunzător în scopul unui anumit tip de abuz sexual online asupra copiilor care intră sub incidența prezentului regulament. Unul dintre elementele care trebuie luate în considerare în această privință este probabilitatea ca serviciul să fie utilizat într-o măsură semnificativă, și anume, dincolo de cazurile izolate și relativ rare, în scopul unui astfel de abuz. Criteriile ar trebui să varieze astfel încât să țină seama de diferitele caracteristici ale diverselor tipuri de abuz sexual online asupra copiilor în cauză și de diferitele caracteristici ale serviciilor utilizate pentru a comite un astfel de abuz, precum și de gradul diferit de intruziune al măsurilor care se impun a fi luate pentru a executa ordinul de detectare.</w:t>
            </w:r>
          </w:p>
        </w:tc>
        <w:tc>
          <w:tcPr>
            <w:tcW w:w="4876" w:type="dxa"/>
          </w:tcPr>
          <w:p w14:paraId="24100587" w14:textId="77777777" w:rsidR="00B2744A" w:rsidRPr="00000CF1" w:rsidRDefault="00B2744A" w:rsidP="004049A1">
            <w:pPr>
              <w:pStyle w:val="Normal6a"/>
            </w:pPr>
            <w:r w:rsidRPr="00000CF1">
              <w:t>(21)</w:t>
            </w:r>
            <w:r w:rsidRPr="00000CF1">
              <w:tab/>
              <w:t>În plus, în conformitate cu aceste limite și garanții, ordinele de detectare ar trebui să fie emise numai după ce în urma unei evaluări riguroase și obiective s-a constatat existența unui risc semnificativ ca serviciul specific în cauză să fie utilizat în mod necorespunzător în scopul unui anumit tip de abuz sexual online asupra copiilor care intră sub incidența prezentului regulament.</w:t>
            </w:r>
            <w:r w:rsidRPr="00000CF1">
              <w:rPr>
                <w:b/>
                <w:i/>
              </w:rPr>
              <w:t xml:space="preserve"> </w:t>
            </w:r>
            <w:r w:rsidRPr="00000CF1">
              <w:rPr>
                <w:b/>
                <w:bCs/>
                <w:i/>
                <w:iCs/>
              </w:rPr>
              <w:t>Aceste ordine de detectare ar trebui, pe cât posibil, să fie limitate și specifice, fără a impune detectarea în masă.</w:t>
            </w:r>
            <w:r w:rsidRPr="00000CF1">
              <w:t xml:space="preserve"> Unul dintre elementele care trebuie luate în considerare în această privință este probabilitatea ca serviciul să fie utilizat într-o măsură semnificativă, și anume, dincolo de cazurile izolate și relativ rare, în scopul unui astfel de abuz. Criteriile ar trebui să varieze astfel încât să țină seama de diferitele caracteristici ale diverselor tipuri de abuz sexual online asupra copiilor în cauză și de diferitele caracteristici ale serviciilor utilizate pentru a comite un astfel de abuz, precum și de gradul diferit de intruziune al măsurilor care se impun a fi luate pentru a executa ordinul de detectare.</w:t>
            </w:r>
          </w:p>
        </w:tc>
      </w:tr>
    </w:tbl>
    <w:p w14:paraId="3DFA0614"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3BC7EFCD" w14:textId="77777777" w:rsidR="00B2744A" w:rsidRPr="00000CF1" w:rsidRDefault="00B2744A" w:rsidP="00B2744A">
      <w:r w:rsidRPr="00000CF1">
        <w:rPr>
          <w:rStyle w:val="HideTWBExt"/>
          <w:noProof w:val="0"/>
        </w:rPr>
        <w:t>&lt;/Amend&gt;</w:t>
      </w:r>
    </w:p>
    <w:p w14:paraId="74AF89B4"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366</w:t>
      </w:r>
      <w:r w:rsidRPr="00000CF1">
        <w:rPr>
          <w:rStyle w:val="HideTWBExt"/>
          <w:b w:val="0"/>
          <w:noProof w:val="0"/>
        </w:rPr>
        <w:t>&lt;/NumAm&gt;</w:t>
      </w:r>
    </w:p>
    <w:p w14:paraId="0D42B0BC" w14:textId="77777777" w:rsidR="00B2744A" w:rsidRPr="00000CF1" w:rsidRDefault="00B2744A" w:rsidP="00B2744A">
      <w:pPr>
        <w:pStyle w:val="NormalBold"/>
      </w:pPr>
      <w:r w:rsidRPr="00000CF1">
        <w:rPr>
          <w:rStyle w:val="HideTWBExt"/>
          <w:b w:val="0"/>
          <w:noProof w:val="0"/>
        </w:rPr>
        <w:t>&lt;RepeatBlock-By&gt;&lt;Members&gt;</w:t>
      </w:r>
      <w:r w:rsidRPr="00000CF1">
        <w:t>Annalisa Tardino</w:t>
      </w:r>
      <w:r w:rsidRPr="00000CF1">
        <w:rPr>
          <w:rStyle w:val="HideTWBExt"/>
          <w:b w:val="0"/>
          <w:noProof w:val="0"/>
        </w:rPr>
        <w:t>&lt;/Members&gt;</w:t>
      </w:r>
    </w:p>
    <w:p w14:paraId="5282D6F7" w14:textId="77777777" w:rsidR="00B2744A" w:rsidRPr="00000CF1" w:rsidRDefault="00B2744A" w:rsidP="00B2744A">
      <w:pPr>
        <w:pStyle w:val="NormalBold"/>
      </w:pPr>
      <w:r w:rsidRPr="00000CF1">
        <w:rPr>
          <w:rStyle w:val="HideTWBExt"/>
          <w:b w:val="0"/>
          <w:noProof w:val="0"/>
        </w:rPr>
        <w:t>&lt;/RepeatBlock-By&gt;</w:t>
      </w:r>
    </w:p>
    <w:p w14:paraId="007DA431"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F1092D6" w14:textId="77777777" w:rsidR="00B2744A" w:rsidRPr="00000CF1" w:rsidRDefault="00B2744A" w:rsidP="00B2744A">
      <w:pPr>
        <w:pStyle w:val="NormalBold"/>
      </w:pPr>
      <w:r w:rsidRPr="00000CF1">
        <w:rPr>
          <w:rStyle w:val="HideTWBExt"/>
          <w:b w:val="0"/>
          <w:noProof w:val="0"/>
        </w:rPr>
        <w:t>&lt;Article&gt;</w:t>
      </w:r>
      <w:r w:rsidRPr="00000CF1">
        <w:t>Considerentul 21</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06C96850" w14:textId="77777777" w:rsidTr="004049A1">
        <w:trPr>
          <w:trHeight w:hRule="exact" w:val="240"/>
          <w:jc w:val="center"/>
        </w:trPr>
        <w:tc>
          <w:tcPr>
            <w:tcW w:w="9752" w:type="dxa"/>
            <w:gridSpan w:val="2"/>
          </w:tcPr>
          <w:p w14:paraId="69DE0DEF" w14:textId="77777777" w:rsidR="00B2744A" w:rsidRPr="00000CF1" w:rsidRDefault="00B2744A" w:rsidP="004049A1"/>
        </w:tc>
      </w:tr>
      <w:tr w:rsidR="008138C5" w:rsidRPr="00000CF1" w14:paraId="37926A91" w14:textId="77777777" w:rsidTr="004049A1">
        <w:trPr>
          <w:trHeight w:val="240"/>
          <w:jc w:val="center"/>
        </w:trPr>
        <w:tc>
          <w:tcPr>
            <w:tcW w:w="4876" w:type="dxa"/>
          </w:tcPr>
          <w:p w14:paraId="77B37A69" w14:textId="77777777" w:rsidR="00B2744A" w:rsidRPr="00000CF1" w:rsidRDefault="00B2744A" w:rsidP="004049A1">
            <w:pPr>
              <w:pStyle w:val="AmColumnHeading"/>
            </w:pPr>
            <w:r w:rsidRPr="00000CF1">
              <w:t>Textul propus de Comisie</w:t>
            </w:r>
          </w:p>
        </w:tc>
        <w:tc>
          <w:tcPr>
            <w:tcW w:w="4876" w:type="dxa"/>
          </w:tcPr>
          <w:p w14:paraId="3B6BF492" w14:textId="77777777" w:rsidR="00B2744A" w:rsidRPr="00000CF1" w:rsidRDefault="00B2744A" w:rsidP="004049A1">
            <w:pPr>
              <w:pStyle w:val="AmColumnHeading"/>
            </w:pPr>
            <w:r w:rsidRPr="00000CF1">
              <w:t>Amendamentul</w:t>
            </w:r>
          </w:p>
        </w:tc>
      </w:tr>
      <w:tr w:rsidR="008138C5" w:rsidRPr="00000CF1" w14:paraId="081CBDA1" w14:textId="77777777" w:rsidTr="004049A1">
        <w:trPr>
          <w:jc w:val="center"/>
        </w:trPr>
        <w:tc>
          <w:tcPr>
            <w:tcW w:w="4876" w:type="dxa"/>
          </w:tcPr>
          <w:p w14:paraId="070F1B3D" w14:textId="77777777" w:rsidR="00B2744A" w:rsidRPr="00000CF1" w:rsidRDefault="00B2744A" w:rsidP="004049A1">
            <w:pPr>
              <w:pStyle w:val="Normal6a"/>
            </w:pPr>
            <w:r w:rsidRPr="00000CF1">
              <w:t>(21)</w:t>
            </w:r>
            <w:r w:rsidRPr="00000CF1">
              <w:tab/>
              <w:t>În plus, în conformitate cu aceste limite și garanții, ordinele de detectare ar trebui să fie emise numai după ce în urma unei evaluări riguroase și obiective s-a constatat existența unui risc semnificativ ca serviciul specific în cauză să fie utilizat în mod necorespunzător în scopul unui anumit tip de abuz sexual online asupra copiilor care intră sub incidența prezentului regulament. Unul dintre elementele care trebuie luate în considerare în această privință este probabilitatea ca serviciul să fie utilizat într-o măsură semnificativă, și anume, dincolo de cazurile izolate și relativ rare, în scopul unui astfel de abuz. Criteriile ar trebui să varieze astfel încât să țină seama de diferitele caracteristici ale diverselor tipuri de abuz sexual online asupra copiilor în cauză și de diferitele caracteristici ale serviciilor utilizate pentru a comite un astfel de abuz, precum și de gradul diferit de intruziune al măsurilor care se impun a fi luate pentru a executa ordinul de detectare.</w:t>
            </w:r>
          </w:p>
        </w:tc>
        <w:tc>
          <w:tcPr>
            <w:tcW w:w="4876" w:type="dxa"/>
          </w:tcPr>
          <w:p w14:paraId="6994AF7A" w14:textId="77777777" w:rsidR="00B2744A" w:rsidRPr="00000CF1" w:rsidRDefault="00B2744A" w:rsidP="004049A1">
            <w:pPr>
              <w:pStyle w:val="Normal6a"/>
            </w:pPr>
            <w:r w:rsidRPr="00000CF1">
              <w:t>(21)</w:t>
            </w:r>
            <w:r w:rsidRPr="00000CF1">
              <w:tab/>
              <w:t>În plus, în conformitate cu aceste limite și garanții, ordinele de detectare ar trebui să fie emise numai după ce în urma unei evaluări riguroase și obiective s-a constatat existența unui risc semnificativ ca serviciul specific în cauză să fie utilizat în mod necorespunzător în scopul unui anumit tip de abuz sexual online asupra copiilor care intră sub incidența prezentului regulament. Unul dintre elementele care trebuie luate în considerare în această privință este probabilitatea ca serviciul să fie utilizat într-o măsură semnificativă, și anume, dincolo de cazurile izolate și relativ rare, în scopul unui astfel de abuz. Criteriile ar trebui să varieze astfel încât să țină seama de diferitele caracteristici ale diverselor tipuri de abuz sexual online asupra copiilor în cauză</w:t>
            </w:r>
            <w:r w:rsidRPr="00000CF1">
              <w:rPr>
                <w:b/>
                <w:bCs/>
                <w:i/>
                <w:iCs/>
              </w:rPr>
              <w:t>, de probabilitatea ca materialele să poată fi diseminate rapid</w:t>
            </w:r>
            <w:r w:rsidRPr="00000CF1">
              <w:t xml:space="preserve"> și de diferitele caracteristici ale serviciilor utilizate pentru a comite un astfel de abuz, precum și de gradul diferit de intruziune al măsurilor care se impun a fi luate pentru a executa ordinul de detectare.</w:t>
            </w:r>
          </w:p>
        </w:tc>
      </w:tr>
    </w:tbl>
    <w:p w14:paraId="51A388F4"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09C9CCB7" w14:textId="77777777" w:rsidR="00B2744A" w:rsidRPr="00000CF1" w:rsidRDefault="00B2744A" w:rsidP="00B2744A">
      <w:r w:rsidRPr="00000CF1">
        <w:rPr>
          <w:rStyle w:val="HideTWBExt"/>
          <w:noProof w:val="0"/>
        </w:rPr>
        <w:t>&lt;/Amend&gt;</w:t>
      </w:r>
    </w:p>
    <w:p w14:paraId="229F3A6E"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367</w:t>
      </w:r>
      <w:r w:rsidRPr="00000CF1">
        <w:rPr>
          <w:rStyle w:val="HideTWBExt"/>
          <w:b w:val="0"/>
          <w:noProof w:val="0"/>
        </w:rPr>
        <w:t>&lt;/NumAm&gt;</w:t>
      </w:r>
    </w:p>
    <w:p w14:paraId="51915EBC"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50EC24CB" w14:textId="77777777" w:rsidR="00B2744A" w:rsidRPr="00000CF1" w:rsidRDefault="00B2744A" w:rsidP="00B2744A">
      <w:pPr>
        <w:pStyle w:val="NormalBold"/>
      </w:pPr>
      <w:r w:rsidRPr="00000CF1">
        <w:rPr>
          <w:rStyle w:val="HideTWBExt"/>
          <w:b w:val="0"/>
          <w:noProof w:val="0"/>
        </w:rPr>
        <w:t>&lt;/RepeatBlock-By&gt;</w:t>
      </w:r>
    </w:p>
    <w:p w14:paraId="0E4C5910"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22018212" w14:textId="77777777" w:rsidR="00B2744A" w:rsidRPr="00000CF1" w:rsidRDefault="00B2744A" w:rsidP="00B2744A">
      <w:pPr>
        <w:pStyle w:val="NormalBold"/>
      </w:pPr>
      <w:r w:rsidRPr="00000CF1">
        <w:rPr>
          <w:rStyle w:val="HideTWBExt"/>
          <w:b w:val="0"/>
          <w:noProof w:val="0"/>
        </w:rPr>
        <w:t>&lt;Article&gt;</w:t>
      </w:r>
      <w:r w:rsidRPr="00000CF1">
        <w:t>Considerentul 22</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0B33FA1D" w14:textId="77777777" w:rsidTr="004049A1">
        <w:trPr>
          <w:trHeight w:hRule="exact" w:val="240"/>
          <w:jc w:val="center"/>
        </w:trPr>
        <w:tc>
          <w:tcPr>
            <w:tcW w:w="9752" w:type="dxa"/>
            <w:gridSpan w:val="2"/>
          </w:tcPr>
          <w:p w14:paraId="2EE7BC6A" w14:textId="77777777" w:rsidR="00B2744A" w:rsidRPr="00000CF1" w:rsidRDefault="00B2744A" w:rsidP="004049A1"/>
        </w:tc>
      </w:tr>
      <w:tr w:rsidR="008138C5" w:rsidRPr="00000CF1" w14:paraId="4F6E66D0" w14:textId="77777777" w:rsidTr="004049A1">
        <w:trPr>
          <w:trHeight w:val="240"/>
          <w:jc w:val="center"/>
        </w:trPr>
        <w:tc>
          <w:tcPr>
            <w:tcW w:w="4876" w:type="dxa"/>
          </w:tcPr>
          <w:p w14:paraId="640EE893" w14:textId="77777777" w:rsidR="00B2744A" w:rsidRPr="00000CF1" w:rsidRDefault="00B2744A" w:rsidP="004049A1">
            <w:pPr>
              <w:pStyle w:val="AmColumnHeading"/>
            </w:pPr>
            <w:r w:rsidRPr="00000CF1">
              <w:t>Textul propus de Comisie</w:t>
            </w:r>
          </w:p>
        </w:tc>
        <w:tc>
          <w:tcPr>
            <w:tcW w:w="4876" w:type="dxa"/>
          </w:tcPr>
          <w:p w14:paraId="2AFD3887" w14:textId="77777777" w:rsidR="00B2744A" w:rsidRPr="00000CF1" w:rsidRDefault="00B2744A" w:rsidP="004049A1">
            <w:pPr>
              <w:pStyle w:val="AmColumnHeading"/>
            </w:pPr>
            <w:r w:rsidRPr="00000CF1">
              <w:t>Amendamentul</w:t>
            </w:r>
          </w:p>
        </w:tc>
      </w:tr>
      <w:tr w:rsidR="008138C5" w:rsidRPr="00000CF1" w14:paraId="73868B96" w14:textId="77777777" w:rsidTr="004049A1">
        <w:trPr>
          <w:jc w:val="center"/>
        </w:trPr>
        <w:tc>
          <w:tcPr>
            <w:tcW w:w="4876" w:type="dxa"/>
          </w:tcPr>
          <w:p w14:paraId="596B163F" w14:textId="77777777" w:rsidR="00B2744A" w:rsidRPr="00000CF1" w:rsidRDefault="00B2744A" w:rsidP="004049A1">
            <w:pPr>
              <w:pStyle w:val="Normal6a"/>
            </w:pPr>
            <w:r w:rsidRPr="00000CF1">
              <w:rPr>
                <w:b/>
                <w:i/>
              </w:rPr>
              <w:t>(22)</w:t>
            </w:r>
            <w:r w:rsidRPr="00000CF1">
              <w:tab/>
            </w:r>
            <w:r w:rsidRPr="00000CF1">
              <w:rPr>
                <w:b/>
                <w:i/>
              </w:rPr>
              <w:t>Cu toate acestea, constatarea unui astfel de risc semnificativ ar trebui să fie insuficientă în sine pentru a justifica emiterea unui ordin de detectare, având în vedere faptul că, într-un astfel de caz, ordinul ar putea avea consecințe negative disproporționate asupra drepturilor și intereselor legitime ale altor părți afectate, în special în ceea ce privește exercitarea drepturilor fundamentale ale utilizatorilor. Prin urmare, ar trebui să se asigure faptul că ordinele de detectare pot fi emise numai după ce autoritățile de coordonare și autoritatea judiciară competentă sau autoritatea administrativă independentă competentă au evaluat, au identificat și au pus în balanță în mod obiectiv și riguros, de la caz la caz, nu numai probabilitatea și gravitatea eventualelor consecințe ale utilizării necorespunzătoare a serviciului în scopul respectivului tip de abuz sexual online asupra copiilor, ci și probabilitatea și gravitatea oricăror eventuale consecințe negative asupra altor părți în cauză. Pentru a se evita impunerea unor sarcini excesive, evaluarea ar trebui să țină seama, de asemenea, de capacitățile financiare și tehnologice și de dimensiunea furnizorului în cauză.</w:t>
            </w:r>
          </w:p>
        </w:tc>
        <w:tc>
          <w:tcPr>
            <w:tcW w:w="4876" w:type="dxa"/>
          </w:tcPr>
          <w:p w14:paraId="7C41632C" w14:textId="77777777" w:rsidR="00B2744A" w:rsidRPr="00000CF1" w:rsidRDefault="00B2744A" w:rsidP="004049A1">
            <w:pPr>
              <w:pStyle w:val="Normal6a"/>
            </w:pPr>
            <w:r w:rsidRPr="00000CF1">
              <w:rPr>
                <w:b/>
                <w:i/>
              </w:rPr>
              <w:t>eliminat</w:t>
            </w:r>
          </w:p>
        </w:tc>
      </w:tr>
    </w:tbl>
    <w:p w14:paraId="0BA5FC65"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79D06EC0" w14:textId="77777777" w:rsidR="00B2744A" w:rsidRPr="00000CF1" w:rsidRDefault="00B2744A" w:rsidP="00B2744A">
      <w:r w:rsidRPr="00000CF1">
        <w:rPr>
          <w:rStyle w:val="HideTWBExt"/>
          <w:noProof w:val="0"/>
        </w:rPr>
        <w:t>&lt;/Amend&gt;</w:t>
      </w:r>
    </w:p>
    <w:p w14:paraId="48F82752"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368</w:t>
      </w:r>
      <w:r w:rsidRPr="00000CF1">
        <w:rPr>
          <w:rStyle w:val="HideTWBExt"/>
          <w:b w:val="0"/>
          <w:noProof w:val="0"/>
        </w:rPr>
        <w:t>&lt;/NumAm&gt;</w:t>
      </w:r>
    </w:p>
    <w:p w14:paraId="73095452" w14:textId="77777777" w:rsidR="00B2744A" w:rsidRPr="00000CF1" w:rsidRDefault="00B2744A" w:rsidP="00B2744A">
      <w:pPr>
        <w:pStyle w:val="NormalBold"/>
      </w:pPr>
      <w:r w:rsidRPr="00000CF1">
        <w:rPr>
          <w:rStyle w:val="HideTWBExt"/>
          <w:b w:val="0"/>
          <w:noProof w:val="0"/>
        </w:rPr>
        <w:t>&lt;RepeatBlock-By&gt;&lt;Members&gt;</w:t>
      </w:r>
      <w:r w:rsidRPr="00000CF1">
        <w:t>Paul Tang, Alex Agius Saliba, Birgit Sippel</w:t>
      </w:r>
      <w:r w:rsidRPr="00000CF1">
        <w:rPr>
          <w:rStyle w:val="HideTWBExt"/>
          <w:b w:val="0"/>
          <w:noProof w:val="0"/>
        </w:rPr>
        <w:t>&lt;/Members&gt;</w:t>
      </w:r>
    </w:p>
    <w:p w14:paraId="47F4BE55" w14:textId="77777777" w:rsidR="00B2744A" w:rsidRPr="00000CF1" w:rsidRDefault="00B2744A" w:rsidP="00B2744A">
      <w:pPr>
        <w:pStyle w:val="NormalBold"/>
      </w:pPr>
      <w:r w:rsidRPr="00000CF1">
        <w:rPr>
          <w:rStyle w:val="HideTWBExt"/>
          <w:b w:val="0"/>
          <w:noProof w:val="0"/>
        </w:rPr>
        <w:t>&lt;/RepeatBlock-By&gt;</w:t>
      </w:r>
    </w:p>
    <w:p w14:paraId="13369621"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02A1BE6" w14:textId="77777777" w:rsidR="00B2744A" w:rsidRPr="00000CF1" w:rsidRDefault="00B2744A" w:rsidP="00B2744A">
      <w:pPr>
        <w:pStyle w:val="NormalBold"/>
      </w:pPr>
      <w:r w:rsidRPr="00000CF1">
        <w:rPr>
          <w:rStyle w:val="HideTWBExt"/>
          <w:b w:val="0"/>
          <w:noProof w:val="0"/>
        </w:rPr>
        <w:t>&lt;Article&gt;</w:t>
      </w:r>
      <w:r w:rsidRPr="00000CF1">
        <w:t>Considerentul 22</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0A1A795B" w14:textId="77777777" w:rsidTr="004049A1">
        <w:trPr>
          <w:trHeight w:hRule="exact" w:val="240"/>
          <w:jc w:val="center"/>
        </w:trPr>
        <w:tc>
          <w:tcPr>
            <w:tcW w:w="9752" w:type="dxa"/>
            <w:gridSpan w:val="2"/>
          </w:tcPr>
          <w:p w14:paraId="5A7D0AF7" w14:textId="77777777" w:rsidR="00B2744A" w:rsidRPr="00000CF1" w:rsidRDefault="00B2744A" w:rsidP="004049A1"/>
        </w:tc>
      </w:tr>
      <w:tr w:rsidR="008138C5" w:rsidRPr="00000CF1" w14:paraId="27F3C8A0" w14:textId="77777777" w:rsidTr="004049A1">
        <w:trPr>
          <w:trHeight w:val="240"/>
          <w:jc w:val="center"/>
        </w:trPr>
        <w:tc>
          <w:tcPr>
            <w:tcW w:w="4876" w:type="dxa"/>
          </w:tcPr>
          <w:p w14:paraId="34AE4072" w14:textId="77777777" w:rsidR="00B2744A" w:rsidRPr="00000CF1" w:rsidRDefault="00B2744A" w:rsidP="004049A1">
            <w:pPr>
              <w:pStyle w:val="AmColumnHeading"/>
            </w:pPr>
            <w:r w:rsidRPr="00000CF1">
              <w:t>Textul propus de Comisie</w:t>
            </w:r>
          </w:p>
        </w:tc>
        <w:tc>
          <w:tcPr>
            <w:tcW w:w="4876" w:type="dxa"/>
          </w:tcPr>
          <w:p w14:paraId="1BEB2B96" w14:textId="77777777" w:rsidR="00B2744A" w:rsidRPr="00000CF1" w:rsidRDefault="00B2744A" w:rsidP="004049A1">
            <w:pPr>
              <w:pStyle w:val="AmColumnHeading"/>
            </w:pPr>
            <w:r w:rsidRPr="00000CF1">
              <w:t>Amendamentul</w:t>
            </w:r>
          </w:p>
        </w:tc>
      </w:tr>
      <w:tr w:rsidR="008138C5" w:rsidRPr="00000CF1" w14:paraId="672FD0AE" w14:textId="77777777" w:rsidTr="004049A1">
        <w:trPr>
          <w:jc w:val="center"/>
        </w:trPr>
        <w:tc>
          <w:tcPr>
            <w:tcW w:w="4876" w:type="dxa"/>
          </w:tcPr>
          <w:p w14:paraId="4E645F44" w14:textId="77777777" w:rsidR="00B2744A" w:rsidRPr="00000CF1" w:rsidRDefault="00B2744A" w:rsidP="004049A1">
            <w:pPr>
              <w:pStyle w:val="Normal6a"/>
            </w:pPr>
            <w:r w:rsidRPr="00000CF1">
              <w:t>(22)</w:t>
            </w:r>
            <w:r w:rsidRPr="00000CF1">
              <w:tab/>
              <w:t xml:space="preserve">Cu toate acestea, </w:t>
            </w:r>
            <w:r w:rsidRPr="00000CF1">
              <w:rPr>
                <w:b/>
                <w:bCs/>
                <w:i/>
                <w:iCs/>
              </w:rPr>
              <w:t>constatarea unui astfel de risc semnificativ</w:t>
            </w:r>
            <w:r w:rsidRPr="00000CF1">
              <w:t xml:space="preserve"> ar trebui să fie insuficientă în sine pentru a justifica emiterea unui </w:t>
            </w:r>
            <w:r w:rsidRPr="00000CF1">
              <w:rPr>
                <w:b/>
                <w:bCs/>
                <w:i/>
                <w:iCs/>
              </w:rPr>
              <w:t>ordin</w:t>
            </w:r>
            <w:r w:rsidRPr="00000CF1">
              <w:t xml:space="preserve"> de detectare, având în vedere faptul că, într-un astfel de caz, ordinul ar putea avea consecințe negative disproporționate asupra drepturilor și intereselor legitime ale altor părți afectate, în special în ceea ce privește exercitarea drepturilor fundamentale ale utilizatorilor. Prin urmare, ar trebui să se asigure faptul că </w:t>
            </w:r>
            <w:r w:rsidRPr="00000CF1">
              <w:rPr>
                <w:b/>
                <w:bCs/>
                <w:i/>
                <w:iCs/>
              </w:rPr>
              <w:t>ordinele</w:t>
            </w:r>
            <w:r w:rsidRPr="00000CF1">
              <w:t xml:space="preserve"> de detectare pot fi emise numai după ce autoritățile de coordonare și autoritatea judiciară competentă </w:t>
            </w:r>
            <w:r w:rsidRPr="00000CF1">
              <w:rPr>
                <w:b/>
                <w:bCs/>
                <w:i/>
                <w:iCs/>
              </w:rPr>
              <w:t>sau autoritatea administrativă independentă competentă</w:t>
            </w:r>
            <w:r w:rsidRPr="00000CF1">
              <w:t xml:space="preserve"> au evaluat, au identificat și au pus în balanță în mod obiectiv și riguros, de la caz la caz, nu numai probabilitatea și gravitatea eventualelor consecințe ale utilizării necorespunzătoare a serviciului în scopul respectivului tip de abuz sexual online asupra copiilor, ci și </w:t>
            </w:r>
            <w:r w:rsidRPr="00000CF1">
              <w:rPr>
                <w:b/>
                <w:bCs/>
                <w:i/>
                <w:iCs/>
              </w:rPr>
              <w:t>probabilitatea și gravitatea oricăror eventuale</w:t>
            </w:r>
            <w:r w:rsidRPr="00000CF1">
              <w:t xml:space="preserve"> </w:t>
            </w:r>
            <w:r w:rsidRPr="00000CF1">
              <w:rPr>
                <w:b/>
                <w:bCs/>
                <w:i/>
                <w:iCs/>
              </w:rPr>
              <w:t>consecințe negative asupra altor părți în cauză</w:t>
            </w:r>
            <w:r w:rsidRPr="00000CF1">
              <w:t>. Pentru a se evita impunerea unor sarcini excesive, evaluarea ar trebui să țină seama, de asemenea, de capacitățile financiare și tehnologice și de dimensiunea furnizorului în cauză.</w:t>
            </w:r>
          </w:p>
        </w:tc>
        <w:tc>
          <w:tcPr>
            <w:tcW w:w="4876" w:type="dxa"/>
          </w:tcPr>
          <w:p w14:paraId="7BA795EE" w14:textId="77777777" w:rsidR="00B2744A" w:rsidRPr="00000CF1" w:rsidRDefault="00B2744A" w:rsidP="004049A1">
            <w:pPr>
              <w:pStyle w:val="Normal6a"/>
            </w:pPr>
            <w:r w:rsidRPr="00000CF1">
              <w:t>(22)</w:t>
            </w:r>
            <w:r w:rsidRPr="00000CF1">
              <w:tab/>
              <w:t xml:space="preserve">Cu toate acestea, </w:t>
            </w:r>
            <w:r w:rsidRPr="00000CF1">
              <w:rPr>
                <w:b/>
                <w:bCs/>
                <w:i/>
                <w:iCs/>
              </w:rPr>
              <w:t>existența unor dovezi care să demonstreze o suspiciune rezonabilă că sunt utilizate conturi individuale sau grupuri de conturi în scopul abuzului sexual online asupra copiilor</w:t>
            </w:r>
            <w:r w:rsidRPr="00000CF1">
              <w:t xml:space="preserve"> ar trebui să fie insuficientă în sine pentru a justifica emiterea unui </w:t>
            </w:r>
            <w:r w:rsidRPr="00000CF1">
              <w:rPr>
                <w:b/>
                <w:bCs/>
                <w:i/>
                <w:iCs/>
              </w:rPr>
              <w:t>mandat</w:t>
            </w:r>
            <w:r w:rsidRPr="00000CF1">
              <w:t xml:space="preserve"> de detectare, având în vedere faptul că, într-un astfel de caz, ordinul ar putea avea consecințe negative disproporționate asupra drepturilor și intereselor legitime ale altor părți afectate, în special în ceea ce privește exercitarea drepturilor fundamentale ale utilizatorilor. Prin urmare, ar trebui să se asigure faptul că </w:t>
            </w:r>
            <w:r w:rsidRPr="00000CF1">
              <w:rPr>
                <w:b/>
                <w:bCs/>
                <w:i/>
                <w:iCs/>
              </w:rPr>
              <w:t>mandatele</w:t>
            </w:r>
            <w:r w:rsidRPr="00000CF1">
              <w:t xml:space="preserve"> de detectare pot fi emise numai după ce autoritățile de coordonare și autoritatea judiciară competentă au evaluat, au identificat și au pus în balanță în mod obiectiv și riguros, de la caz la caz, nu numai probabilitatea și gravitatea eventualelor consecințe ale utilizării necorespunzătoare a serviciului în scopul respectivului tip de abuz sexual online asupra copiilor, ci și </w:t>
            </w:r>
            <w:r w:rsidRPr="00000CF1">
              <w:rPr>
                <w:b/>
                <w:bCs/>
                <w:i/>
                <w:iCs/>
              </w:rPr>
              <w:t>implicațiile reale sau potențiale pentru drepturile și interesele legitime ale tuturor părților vizate, inclusiv posibilitatea ca măsurile să nu respecte drepturile fundamentale consacrate în cartă</w:t>
            </w:r>
            <w:r w:rsidRPr="00000CF1">
              <w:t>. Pentru a se evita impunerea unor sarcini excesive, evaluarea ar trebui să țină seama, de asemenea, de capacitățile financiare și tehnologice și de dimensiunea furnizorului în cauză.</w:t>
            </w:r>
          </w:p>
        </w:tc>
      </w:tr>
    </w:tbl>
    <w:p w14:paraId="3065A1EA"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6016DC4" w14:textId="77777777" w:rsidR="00B2744A" w:rsidRPr="00000CF1" w:rsidRDefault="00B2744A" w:rsidP="00B2744A">
      <w:pPr>
        <w:pStyle w:val="AmJustTitle"/>
      </w:pPr>
      <w:r w:rsidRPr="00000CF1">
        <w:rPr>
          <w:rStyle w:val="HideTWBExt"/>
          <w:i w:val="0"/>
          <w:noProof w:val="0"/>
        </w:rPr>
        <w:t>&lt;TitreJust&gt;</w:t>
      </w:r>
      <w:r w:rsidRPr="00000CF1">
        <w:t>Justificare</w:t>
      </w:r>
      <w:r w:rsidRPr="00000CF1">
        <w:rPr>
          <w:rStyle w:val="HideTWBExt"/>
          <w:i w:val="0"/>
          <w:noProof w:val="0"/>
        </w:rPr>
        <w:t>&lt;/TitreJust&gt;</w:t>
      </w:r>
    </w:p>
    <w:p w14:paraId="3FDCD74A" w14:textId="77777777" w:rsidR="00B2744A" w:rsidRPr="00000CF1" w:rsidRDefault="00B2744A" w:rsidP="00B2744A">
      <w:pPr>
        <w:pStyle w:val="AmJustText"/>
      </w:pPr>
      <w:r w:rsidRPr="00000CF1">
        <w:t>Această modificare ar trebui interpretată ca o înlocuire a formulării „ordine de detectare” cu „mandate de detectare” în întregul regulament. Mandatele de detectare vizează anumite dispozitive sau anumite conturi de utilizator ale unui anumit suspect în cazul căruia există o suspiciune rezonabilă de posesie a unor „materiale cunoscute care conțin abuzuri sexuale asupra copiilor”. Mandatele respective pot fi emise doar de autoritățile judiciare competente.</w:t>
      </w:r>
    </w:p>
    <w:p w14:paraId="163BF89E" w14:textId="77777777" w:rsidR="00B2744A" w:rsidRPr="00000CF1" w:rsidRDefault="00B2744A" w:rsidP="00B2744A">
      <w:r w:rsidRPr="00000CF1">
        <w:rPr>
          <w:rStyle w:val="HideTWBExt"/>
          <w:noProof w:val="0"/>
        </w:rPr>
        <w:t>&lt;/Amend&gt;</w:t>
      </w:r>
    </w:p>
    <w:p w14:paraId="767E5482"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369</w:t>
      </w:r>
      <w:r w:rsidRPr="00000CF1">
        <w:rPr>
          <w:rStyle w:val="HideTWBExt"/>
          <w:b w:val="0"/>
          <w:noProof w:val="0"/>
        </w:rPr>
        <w:t>&lt;/NumAm&gt;</w:t>
      </w:r>
    </w:p>
    <w:p w14:paraId="677CF277"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3F6EA728"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130F80E7" w14:textId="77777777" w:rsidR="00B2744A" w:rsidRPr="00000CF1" w:rsidRDefault="00B2744A" w:rsidP="00B2744A">
      <w:pPr>
        <w:pStyle w:val="NormalBold"/>
      </w:pPr>
      <w:r w:rsidRPr="00000CF1">
        <w:rPr>
          <w:rStyle w:val="HideTWBExt"/>
          <w:b w:val="0"/>
          <w:noProof w:val="0"/>
        </w:rPr>
        <w:t>&lt;/RepeatBlock-By&gt;</w:t>
      </w:r>
    </w:p>
    <w:p w14:paraId="54D0C973"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8CD2F12" w14:textId="77777777" w:rsidR="00B2744A" w:rsidRPr="00000CF1" w:rsidRDefault="00B2744A" w:rsidP="00B2744A">
      <w:pPr>
        <w:pStyle w:val="NormalBold"/>
      </w:pPr>
      <w:r w:rsidRPr="00000CF1">
        <w:rPr>
          <w:rStyle w:val="HideTWBExt"/>
          <w:b w:val="0"/>
          <w:noProof w:val="0"/>
        </w:rPr>
        <w:t>&lt;Article&gt;</w:t>
      </w:r>
      <w:r w:rsidRPr="00000CF1">
        <w:t>Considerentul 22</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67E0515" w14:textId="77777777" w:rsidTr="004049A1">
        <w:trPr>
          <w:trHeight w:hRule="exact" w:val="240"/>
          <w:jc w:val="center"/>
        </w:trPr>
        <w:tc>
          <w:tcPr>
            <w:tcW w:w="9752" w:type="dxa"/>
            <w:gridSpan w:val="2"/>
          </w:tcPr>
          <w:p w14:paraId="2293ADC4" w14:textId="77777777" w:rsidR="00B2744A" w:rsidRPr="00000CF1" w:rsidRDefault="00B2744A" w:rsidP="004049A1"/>
        </w:tc>
      </w:tr>
      <w:tr w:rsidR="008138C5" w:rsidRPr="00000CF1" w14:paraId="6D3AFABC" w14:textId="77777777" w:rsidTr="004049A1">
        <w:trPr>
          <w:trHeight w:val="240"/>
          <w:jc w:val="center"/>
        </w:trPr>
        <w:tc>
          <w:tcPr>
            <w:tcW w:w="4876" w:type="dxa"/>
          </w:tcPr>
          <w:p w14:paraId="7B95B80A" w14:textId="77777777" w:rsidR="00B2744A" w:rsidRPr="00000CF1" w:rsidRDefault="00B2744A" w:rsidP="004049A1">
            <w:pPr>
              <w:pStyle w:val="AmColumnHeading"/>
            </w:pPr>
            <w:r w:rsidRPr="00000CF1">
              <w:t>Textul propus de Comisie</w:t>
            </w:r>
          </w:p>
        </w:tc>
        <w:tc>
          <w:tcPr>
            <w:tcW w:w="4876" w:type="dxa"/>
          </w:tcPr>
          <w:p w14:paraId="39C2476D" w14:textId="77777777" w:rsidR="00B2744A" w:rsidRPr="00000CF1" w:rsidRDefault="00B2744A" w:rsidP="004049A1">
            <w:pPr>
              <w:pStyle w:val="AmColumnHeading"/>
            </w:pPr>
            <w:r w:rsidRPr="00000CF1">
              <w:t>Amendamentul</w:t>
            </w:r>
          </w:p>
        </w:tc>
      </w:tr>
      <w:tr w:rsidR="008138C5" w:rsidRPr="00000CF1" w14:paraId="4382A057" w14:textId="77777777" w:rsidTr="004049A1">
        <w:trPr>
          <w:jc w:val="center"/>
        </w:trPr>
        <w:tc>
          <w:tcPr>
            <w:tcW w:w="4876" w:type="dxa"/>
          </w:tcPr>
          <w:p w14:paraId="0AB1EBD8" w14:textId="77777777" w:rsidR="00B2744A" w:rsidRPr="00000CF1" w:rsidRDefault="00B2744A" w:rsidP="004049A1">
            <w:pPr>
              <w:pStyle w:val="Normal6a"/>
            </w:pPr>
            <w:r w:rsidRPr="00000CF1">
              <w:t>(22)</w:t>
            </w:r>
            <w:r w:rsidRPr="00000CF1">
              <w:tab/>
              <w:t xml:space="preserve">Cu toate acestea, </w:t>
            </w:r>
            <w:r w:rsidRPr="00000CF1">
              <w:rPr>
                <w:b/>
                <w:bCs/>
                <w:i/>
                <w:iCs/>
              </w:rPr>
              <w:t>constatarea</w:t>
            </w:r>
            <w:r w:rsidRPr="00000CF1">
              <w:t xml:space="preserve"> </w:t>
            </w:r>
            <w:r w:rsidRPr="00000CF1">
              <w:rPr>
                <w:b/>
                <w:bCs/>
                <w:i/>
                <w:iCs/>
              </w:rPr>
              <w:t>unui astfel de risc semnificativ</w:t>
            </w:r>
            <w:r w:rsidRPr="00000CF1">
              <w:t xml:space="preserve"> ar trebui să fie insuficientă în sine pentru a justifica emiterea unui ordin de detectare</w:t>
            </w:r>
            <w:r w:rsidRPr="00000CF1">
              <w:rPr>
                <w:b/>
                <w:bCs/>
                <w:i/>
                <w:iCs/>
              </w:rPr>
              <w:t>, având în vedere faptul că, într-un astfel de caz, ordinul ar putea avea consecințe negative disproporționate asupra drepturilor și intereselor legitime ale altor părți afectate, în special în ceea ce privește exercitarea drepturilor fundamentale ale utilizatorilor</w:t>
            </w:r>
            <w:r w:rsidRPr="00000CF1">
              <w:t xml:space="preserve">. Prin urmare, ar trebui să se asigure faptul că ordinele de detectare pot fi emise numai după ce autoritățile de coordonare și autoritatea judiciară competentă </w:t>
            </w:r>
            <w:r w:rsidRPr="00000CF1">
              <w:rPr>
                <w:b/>
                <w:bCs/>
                <w:i/>
                <w:iCs/>
              </w:rPr>
              <w:t>sau autoritatea administrativă independentă competentă</w:t>
            </w:r>
            <w:r w:rsidRPr="00000CF1">
              <w:t xml:space="preserve"> au evaluat, au identificat și au pus în balanță în mod obiectiv și riguros, de la caz la caz, nu numai probabilitatea și gravitatea eventualelor consecințe ale utilizării necorespunzătoare a serviciului în scopul respectivului tip de abuz sexual online asupra copiilor, ci și probabilitatea și gravitatea oricăror eventuale consecințe negative asupra altor părți în cauză. Pentru a se evita impunerea unor sarcini excesive, evaluarea ar trebui să țină seama, de asemenea, de capacitățile financiare și tehnologice și de dimensiunea furnizorului în cauză.</w:t>
            </w:r>
          </w:p>
        </w:tc>
        <w:tc>
          <w:tcPr>
            <w:tcW w:w="4876" w:type="dxa"/>
          </w:tcPr>
          <w:p w14:paraId="66B18686" w14:textId="77777777" w:rsidR="00B2744A" w:rsidRPr="00000CF1" w:rsidRDefault="00B2744A" w:rsidP="004049A1">
            <w:pPr>
              <w:pStyle w:val="Normal6a"/>
            </w:pPr>
            <w:r w:rsidRPr="00000CF1">
              <w:t>(22)</w:t>
            </w:r>
            <w:r w:rsidRPr="00000CF1">
              <w:tab/>
              <w:t xml:space="preserve">Cu toate acestea, </w:t>
            </w:r>
            <w:r w:rsidRPr="00000CF1">
              <w:rPr>
                <w:b/>
                <w:bCs/>
                <w:i/>
                <w:iCs/>
              </w:rPr>
              <w:t>găsirea unor astfel de dovezi</w:t>
            </w:r>
            <w:r w:rsidRPr="00000CF1">
              <w:t xml:space="preserve"> ar trebui să fie insuficientă în sine pentru a justifica emiterea unui ordin de detectare. Prin urmare, ar trebui să se asigure faptul că ordinele de detectare pot fi emise numai după ce autoritățile de coordonare și autoritatea judiciară competentă au evaluat, au identificat și au pus în balanță în mod obiectiv și riguros, de la caz la caz, nu numai probabilitatea și gravitatea eventualelor consecințe ale utilizării necorespunzătoare a serviciului în scopul respectivului tip de abuz sexual online asupra copiilor, ci și </w:t>
            </w:r>
            <w:r w:rsidRPr="00000CF1">
              <w:rPr>
                <w:b/>
                <w:bCs/>
                <w:i/>
                <w:iCs/>
              </w:rPr>
              <w:t xml:space="preserve">rezultatele specifice anticipate de măsură și </w:t>
            </w:r>
            <w:r w:rsidRPr="00000CF1">
              <w:t>probabilitatea și gravitatea oricăror eventuale consecințe negative asupra altor părți în cauză. Pentru a se evita impunerea unor sarcini excesive, evaluarea ar trebui să țină seama, de asemenea, de capacitățile financiare și tehnologice și de dimensiunea furnizorului în cauză.</w:t>
            </w:r>
          </w:p>
        </w:tc>
      </w:tr>
    </w:tbl>
    <w:p w14:paraId="054E0566"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1D31BABA" w14:textId="77777777" w:rsidR="00B2744A" w:rsidRPr="00000CF1" w:rsidRDefault="00B2744A" w:rsidP="00B2744A">
      <w:r w:rsidRPr="00000CF1">
        <w:rPr>
          <w:rStyle w:val="HideTWBExt"/>
          <w:noProof w:val="0"/>
        </w:rPr>
        <w:t>&lt;/Amend&gt;</w:t>
      </w:r>
    </w:p>
    <w:p w14:paraId="25BC16DA"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370</w:t>
      </w:r>
      <w:r w:rsidRPr="00000CF1">
        <w:rPr>
          <w:rStyle w:val="HideTWBExt"/>
          <w:b w:val="0"/>
          <w:noProof w:val="0"/>
        </w:rPr>
        <w:t>&lt;/NumAm&gt;</w:t>
      </w:r>
    </w:p>
    <w:p w14:paraId="3BC57D57" w14:textId="77777777" w:rsidR="00B2744A" w:rsidRPr="00000CF1" w:rsidRDefault="00B2744A" w:rsidP="00B2744A">
      <w:pPr>
        <w:pStyle w:val="NormalBold"/>
      </w:pPr>
      <w:r w:rsidRPr="00000CF1">
        <w:rPr>
          <w:rStyle w:val="HideTWBExt"/>
          <w:b w:val="0"/>
          <w:noProof w:val="0"/>
        </w:rPr>
        <w:t>&lt;RepeatBlock-By&gt;&lt;Members&gt;</w:t>
      </w:r>
      <w:r w:rsidRPr="00000CF1">
        <w:t>Maite Pagazaurtundúa, Moritz Körner</w:t>
      </w:r>
      <w:r w:rsidRPr="00000CF1">
        <w:rPr>
          <w:rStyle w:val="HideTWBExt"/>
          <w:b w:val="0"/>
          <w:noProof w:val="0"/>
        </w:rPr>
        <w:t>&lt;/Members&gt;</w:t>
      </w:r>
    </w:p>
    <w:p w14:paraId="22664BC6" w14:textId="77777777" w:rsidR="00B2744A" w:rsidRPr="00000CF1" w:rsidRDefault="00B2744A" w:rsidP="00B2744A">
      <w:pPr>
        <w:pStyle w:val="NormalBold"/>
      </w:pPr>
      <w:r w:rsidRPr="00000CF1">
        <w:rPr>
          <w:rStyle w:val="HideTWBExt"/>
          <w:b w:val="0"/>
          <w:noProof w:val="0"/>
        </w:rPr>
        <w:t>&lt;/RepeatBlock-By&gt;</w:t>
      </w:r>
    </w:p>
    <w:p w14:paraId="4975A440"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412B035E" w14:textId="77777777" w:rsidR="00B2744A" w:rsidRPr="00000CF1" w:rsidRDefault="00B2744A" w:rsidP="00B2744A">
      <w:pPr>
        <w:pStyle w:val="NormalBold"/>
      </w:pPr>
      <w:r w:rsidRPr="00000CF1">
        <w:rPr>
          <w:rStyle w:val="HideTWBExt"/>
          <w:b w:val="0"/>
          <w:noProof w:val="0"/>
        </w:rPr>
        <w:t>&lt;Article&gt;</w:t>
      </w:r>
      <w:r w:rsidRPr="00000CF1">
        <w:t>Considerentul 22</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A330373" w14:textId="77777777" w:rsidTr="004049A1">
        <w:trPr>
          <w:trHeight w:hRule="exact" w:val="240"/>
          <w:jc w:val="center"/>
        </w:trPr>
        <w:tc>
          <w:tcPr>
            <w:tcW w:w="9752" w:type="dxa"/>
            <w:gridSpan w:val="2"/>
          </w:tcPr>
          <w:p w14:paraId="2A2CF801" w14:textId="77777777" w:rsidR="00B2744A" w:rsidRPr="00000CF1" w:rsidRDefault="00B2744A" w:rsidP="004049A1"/>
        </w:tc>
      </w:tr>
      <w:tr w:rsidR="008138C5" w:rsidRPr="00000CF1" w14:paraId="155E8C74" w14:textId="77777777" w:rsidTr="004049A1">
        <w:trPr>
          <w:trHeight w:val="240"/>
          <w:jc w:val="center"/>
        </w:trPr>
        <w:tc>
          <w:tcPr>
            <w:tcW w:w="4876" w:type="dxa"/>
          </w:tcPr>
          <w:p w14:paraId="32181863" w14:textId="77777777" w:rsidR="00B2744A" w:rsidRPr="00000CF1" w:rsidRDefault="00B2744A" w:rsidP="004049A1">
            <w:pPr>
              <w:pStyle w:val="AmColumnHeading"/>
            </w:pPr>
            <w:r w:rsidRPr="00000CF1">
              <w:t>Textul propus de Comisie</w:t>
            </w:r>
          </w:p>
        </w:tc>
        <w:tc>
          <w:tcPr>
            <w:tcW w:w="4876" w:type="dxa"/>
          </w:tcPr>
          <w:p w14:paraId="616C5DFD" w14:textId="77777777" w:rsidR="00B2744A" w:rsidRPr="00000CF1" w:rsidRDefault="00B2744A" w:rsidP="004049A1">
            <w:pPr>
              <w:pStyle w:val="AmColumnHeading"/>
            </w:pPr>
            <w:r w:rsidRPr="00000CF1">
              <w:t>Amendamentul</w:t>
            </w:r>
          </w:p>
        </w:tc>
      </w:tr>
      <w:tr w:rsidR="008138C5" w:rsidRPr="00000CF1" w14:paraId="140ABA8B" w14:textId="77777777" w:rsidTr="004049A1">
        <w:trPr>
          <w:jc w:val="center"/>
        </w:trPr>
        <w:tc>
          <w:tcPr>
            <w:tcW w:w="4876" w:type="dxa"/>
          </w:tcPr>
          <w:p w14:paraId="673EF3F0" w14:textId="77777777" w:rsidR="00B2744A" w:rsidRPr="00000CF1" w:rsidRDefault="00B2744A" w:rsidP="004049A1">
            <w:pPr>
              <w:pStyle w:val="Normal6a"/>
            </w:pPr>
            <w:r w:rsidRPr="00000CF1">
              <w:t>(22)</w:t>
            </w:r>
            <w:r w:rsidRPr="00000CF1">
              <w:tab/>
              <w:t xml:space="preserve">Cu toate acestea, constatarea unui astfel de risc semnificativ ar trebui să fie insuficientă în sine pentru a justifica emiterea unui ordin de detectare, având în vedere faptul că, într-un astfel de caz, ordinul ar putea avea consecințe negative disproporționate asupra drepturilor și intereselor legitime ale altor părți afectate, în special în ceea ce privește exercitarea drepturilor fundamentale ale utilizatorilor. Prin urmare, ar trebui să se asigure faptul că ordinele de detectare pot fi emise numai după ce autoritățile de coordonare și autoritatea judiciară competentă </w:t>
            </w:r>
            <w:r w:rsidRPr="00000CF1">
              <w:rPr>
                <w:b/>
                <w:bCs/>
                <w:i/>
                <w:iCs/>
              </w:rPr>
              <w:t>sau autoritatea administrativă independentă competentă</w:t>
            </w:r>
            <w:r w:rsidRPr="00000CF1">
              <w:t xml:space="preserve"> au evaluat, au identificat și au pus în balanță în mod obiectiv și riguros, de la caz la caz, nu numai probabilitatea și gravitatea eventualelor consecințe ale utilizării necorespunzătoare a serviciului în scopul respectivului tip de abuz sexual online asupra copiilor, ci și probabilitatea și gravitatea oricăror eventuale consecințe negative asupra altor părți în cauză. Pentru a se evita impunerea unor sarcini excesive, evaluarea ar trebui să țină seama, de asemenea, de capacitățile financiare și tehnologice și de dimensiunea furnizorului în cauză.</w:t>
            </w:r>
          </w:p>
        </w:tc>
        <w:tc>
          <w:tcPr>
            <w:tcW w:w="4876" w:type="dxa"/>
          </w:tcPr>
          <w:p w14:paraId="7521280F" w14:textId="77777777" w:rsidR="00B2744A" w:rsidRPr="00000CF1" w:rsidRDefault="00B2744A" w:rsidP="004049A1">
            <w:pPr>
              <w:pStyle w:val="Normal6a"/>
            </w:pPr>
            <w:r w:rsidRPr="00000CF1">
              <w:t>(22)</w:t>
            </w:r>
            <w:r w:rsidRPr="00000CF1">
              <w:tab/>
              <w:t>Cu toate acestea, constatarea unui astfel de risc semnificativ ar trebui să fie insuficientă în sine pentru a justifica emiterea unui ordin de detectare, având în vedere faptul că, într-un astfel de caz, ordinul ar putea avea consecințe negative disproporționate asupra drepturilor și intereselor legitime ale altor părți afectate, în special în ceea ce privește exercitarea drepturilor fundamentale ale utilizatorilor. Prin urmare, ar trebui să se asigure faptul că ordinele de detectare pot fi emise numai după ce autoritățile de coordonare și autoritatea judiciară competentă au evaluat, au identificat și au pus în balanță în mod obiectiv și riguros, de la caz la caz, nu numai probabilitatea și gravitatea eventualelor consecințe ale utilizării necorespunzătoare a serviciului în scopul respectivului tip de abuz sexual online asupra copiilor, ci și probabilitatea și gravitatea oricăror eventuale consecințe negative asupra altor părți în cauză. Pentru a se evita impunerea unor sarcini excesive, evaluarea ar trebui să țină seama, de asemenea, de capacitățile financiare și tehnologice și de dimensiunea furnizorului în cauză.</w:t>
            </w:r>
          </w:p>
        </w:tc>
      </w:tr>
    </w:tbl>
    <w:p w14:paraId="7AA319F8"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5E283721" w14:textId="77777777" w:rsidR="00B2744A" w:rsidRPr="00000CF1" w:rsidRDefault="00B2744A" w:rsidP="00B2744A">
      <w:r w:rsidRPr="00000CF1">
        <w:rPr>
          <w:rStyle w:val="HideTWBExt"/>
          <w:noProof w:val="0"/>
        </w:rPr>
        <w:t>&lt;/Amend&gt;</w:t>
      </w:r>
    </w:p>
    <w:p w14:paraId="58159A6D"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371</w:t>
      </w:r>
      <w:r w:rsidRPr="00000CF1">
        <w:rPr>
          <w:rStyle w:val="HideTWBExt"/>
          <w:b w:val="0"/>
          <w:noProof w:val="0"/>
        </w:rPr>
        <w:t>&lt;/NumAm&gt;</w:t>
      </w:r>
    </w:p>
    <w:p w14:paraId="4FD239A3"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4EFA0D96" w14:textId="77777777" w:rsidR="00B2744A" w:rsidRPr="00000CF1" w:rsidRDefault="00B2744A" w:rsidP="00B2744A">
      <w:pPr>
        <w:pStyle w:val="NormalBold"/>
      </w:pPr>
      <w:r w:rsidRPr="00000CF1">
        <w:rPr>
          <w:rStyle w:val="HideTWBExt"/>
          <w:b w:val="0"/>
          <w:noProof w:val="0"/>
        </w:rPr>
        <w:t>&lt;/RepeatBlock-By&gt;</w:t>
      </w:r>
    </w:p>
    <w:p w14:paraId="69E8187E"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8009449" w14:textId="77777777" w:rsidR="00B2744A" w:rsidRPr="00000CF1" w:rsidRDefault="00B2744A" w:rsidP="00B2744A">
      <w:pPr>
        <w:pStyle w:val="NormalBold"/>
      </w:pPr>
      <w:r w:rsidRPr="00000CF1">
        <w:rPr>
          <w:rStyle w:val="HideTWBExt"/>
          <w:b w:val="0"/>
          <w:noProof w:val="0"/>
        </w:rPr>
        <w:t>&lt;Article&gt;</w:t>
      </w:r>
      <w:r w:rsidRPr="00000CF1">
        <w:t>Considerentul 23</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699947A" w14:textId="77777777" w:rsidTr="004049A1">
        <w:trPr>
          <w:trHeight w:hRule="exact" w:val="240"/>
          <w:jc w:val="center"/>
        </w:trPr>
        <w:tc>
          <w:tcPr>
            <w:tcW w:w="9752" w:type="dxa"/>
            <w:gridSpan w:val="2"/>
          </w:tcPr>
          <w:p w14:paraId="19456753" w14:textId="77777777" w:rsidR="00B2744A" w:rsidRPr="00000CF1" w:rsidRDefault="00B2744A" w:rsidP="004049A1"/>
        </w:tc>
      </w:tr>
      <w:tr w:rsidR="008138C5" w:rsidRPr="00000CF1" w14:paraId="5A8E3C8F" w14:textId="77777777" w:rsidTr="004049A1">
        <w:trPr>
          <w:trHeight w:val="240"/>
          <w:jc w:val="center"/>
        </w:trPr>
        <w:tc>
          <w:tcPr>
            <w:tcW w:w="4876" w:type="dxa"/>
          </w:tcPr>
          <w:p w14:paraId="1CE1BE13" w14:textId="77777777" w:rsidR="00B2744A" w:rsidRPr="00000CF1" w:rsidRDefault="00B2744A" w:rsidP="004049A1">
            <w:pPr>
              <w:pStyle w:val="AmColumnHeading"/>
            </w:pPr>
            <w:r w:rsidRPr="00000CF1">
              <w:t>Textul propus de Comisie</w:t>
            </w:r>
          </w:p>
        </w:tc>
        <w:tc>
          <w:tcPr>
            <w:tcW w:w="4876" w:type="dxa"/>
          </w:tcPr>
          <w:p w14:paraId="1B45A9C2" w14:textId="77777777" w:rsidR="00B2744A" w:rsidRPr="00000CF1" w:rsidRDefault="00B2744A" w:rsidP="004049A1">
            <w:pPr>
              <w:pStyle w:val="AmColumnHeading"/>
            </w:pPr>
            <w:r w:rsidRPr="00000CF1">
              <w:t>Amendamentul</w:t>
            </w:r>
          </w:p>
        </w:tc>
      </w:tr>
      <w:tr w:rsidR="008138C5" w:rsidRPr="00000CF1" w14:paraId="0AAC5205" w14:textId="77777777" w:rsidTr="004049A1">
        <w:trPr>
          <w:jc w:val="center"/>
        </w:trPr>
        <w:tc>
          <w:tcPr>
            <w:tcW w:w="4876" w:type="dxa"/>
          </w:tcPr>
          <w:p w14:paraId="1DB625EC" w14:textId="77777777" w:rsidR="00B2744A" w:rsidRPr="00000CF1" w:rsidRDefault="00B2744A" w:rsidP="004049A1">
            <w:pPr>
              <w:pStyle w:val="Normal6a"/>
            </w:pPr>
            <w:r w:rsidRPr="00000CF1">
              <w:rPr>
                <w:b/>
                <w:i/>
              </w:rPr>
              <w:t>(23)</w:t>
            </w:r>
            <w:r w:rsidRPr="00000CF1">
              <w:tab/>
            </w:r>
            <w:r w:rsidRPr="00000CF1">
              <w:rPr>
                <w:b/>
                <w:i/>
              </w:rPr>
              <w:t>În plus, pentru a se evita interferența nejustificată cu drepturile fundamentale și pentru a se asigura proporționalitatea, atunci când se stabilește că aceste cerințe au fost îndeplinite și că este necesar să se emită un ordin de detectare, ar trebui să se asigure în continuare caracterul direcționat și specific al ordinului de detectare, astfel încât să se garanteze faptul că respectivele consecințe negative asupra părților afectate nu depășesc ceea ce este strict necesar în vederea abordării în mod eficace a riscului semnificativ identificat. Acest lucru ar trebui să vizeze, în special, limitarea la o parte sau la o componentă identificabilă a serviciului, în cazul în care acest lucru este posibil fără a aduce atingere eficacității măsurii, cum ar fi anumite tipuri de canale ale unui serviciu de comunicații interpersonale accesibile publicului, sau limitarea la anumiți utilizatori ori la anumite grupuri de utilizatori, în măsura în care este posibil să se izoleze respectivii utilizatori sau respectivele grupuri în scopul detectării, precum și stabilirea unor garanții suplimentare față de cele deja stabilite în mod expres în prezentul regulament, cum ar fi auditul independent, furnizarea de informații suplimentare sau acordarea accesului la date ori consolidarea supravegherii și a analizei umane, precum și limitarea suplimentară a duratei de aplicare a ordinului de detectare pe care autoritatea de coordonare îl consideră necesar. Pentru a se evita înregistrarea unor rezultate nerezonabile sau disproporționate, astfel de cerințe ar trebui stabilite după o evaluare obiectivă și riguroasă, efectuată de la caz la caz.</w:t>
            </w:r>
          </w:p>
        </w:tc>
        <w:tc>
          <w:tcPr>
            <w:tcW w:w="4876" w:type="dxa"/>
          </w:tcPr>
          <w:p w14:paraId="6FD99EC1" w14:textId="77777777" w:rsidR="00B2744A" w:rsidRPr="00000CF1" w:rsidRDefault="00B2744A" w:rsidP="004049A1">
            <w:pPr>
              <w:pStyle w:val="Normal6a"/>
            </w:pPr>
            <w:r w:rsidRPr="00000CF1">
              <w:rPr>
                <w:b/>
                <w:i/>
              </w:rPr>
              <w:t>eliminat</w:t>
            </w:r>
          </w:p>
        </w:tc>
      </w:tr>
    </w:tbl>
    <w:p w14:paraId="0FD33FB1"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363F33C8" w14:textId="77777777" w:rsidR="00B2744A" w:rsidRPr="00000CF1" w:rsidRDefault="00B2744A" w:rsidP="00B2744A">
      <w:r w:rsidRPr="00000CF1">
        <w:rPr>
          <w:rStyle w:val="HideTWBExt"/>
          <w:noProof w:val="0"/>
        </w:rPr>
        <w:t>&lt;/Amend&gt;</w:t>
      </w:r>
    </w:p>
    <w:p w14:paraId="37420297"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372</w:t>
      </w:r>
      <w:r w:rsidRPr="00000CF1">
        <w:rPr>
          <w:rStyle w:val="HideTWBExt"/>
          <w:b w:val="0"/>
          <w:noProof w:val="0"/>
        </w:rPr>
        <w:t>&lt;/NumAm&gt;</w:t>
      </w:r>
    </w:p>
    <w:p w14:paraId="7A6A38E3"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58155B18"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465480A9" w14:textId="77777777" w:rsidR="00B2744A" w:rsidRPr="00000CF1" w:rsidRDefault="00B2744A" w:rsidP="00B2744A">
      <w:pPr>
        <w:pStyle w:val="NormalBold"/>
      </w:pPr>
      <w:r w:rsidRPr="00000CF1">
        <w:rPr>
          <w:rStyle w:val="HideTWBExt"/>
          <w:b w:val="0"/>
          <w:noProof w:val="0"/>
        </w:rPr>
        <w:t>&lt;/RepeatBlock-By&gt;</w:t>
      </w:r>
    </w:p>
    <w:p w14:paraId="32D89E2D"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B38E277" w14:textId="77777777" w:rsidR="00B2744A" w:rsidRPr="00000CF1" w:rsidRDefault="00B2744A" w:rsidP="00B2744A">
      <w:pPr>
        <w:pStyle w:val="NormalBold"/>
      </w:pPr>
      <w:r w:rsidRPr="00000CF1">
        <w:rPr>
          <w:rStyle w:val="HideTWBExt"/>
          <w:b w:val="0"/>
          <w:noProof w:val="0"/>
        </w:rPr>
        <w:t>&lt;Article&gt;</w:t>
      </w:r>
      <w:r w:rsidRPr="00000CF1">
        <w:t>Considerentul 23</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D488505" w14:textId="77777777" w:rsidTr="004049A1">
        <w:trPr>
          <w:trHeight w:hRule="exact" w:val="240"/>
          <w:jc w:val="center"/>
        </w:trPr>
        <w:tc>
          <w:tcPr>
            <w:tcW w:w="9752" w:type="dxa"/>
            <w:gridSpan w:val="2"/>
          </w:tcPr>
          <w:p w14:paraId="1054B8F7" w14:textId="77777777" w:rsidR="00B2744A" w:rsidRPr="00000CF1" w:rsidRDefault="00B2744A" w:rsidP="004049A1"/>
        </w:tc>
      </w:tr>
      <w:tr w:rsidR="008138C5" w:rsidRPr="00000CF1" w14:paraId="5C9DD40F" w14:textId="77777777" w:rsidTr="004049A1">
        <w:trPr>
          <w:trHeight w:val="240"/>
          <w:jc w:val="center"/>
        </w:trPr>
        <w:tc>
          <w:tcPr>
            <w:tcW w:w="4876" w:type="dxa"/>
          </w:tcPr>
          <w:p w14:paraId="0223C785" w14:textId="77777777" w:rsidR="00B2744A" w:rsidRPr="00000CF1" w:rsidRDefault="00B2744A" w:rsidP="004049A1">
            <w:pPr>
              <w:pStyle w:val="AmColumnHeading"/>
            </w:pPr>
            <w:r w:rsidRPr="00000CF1">
              <w:t>Textul propus de Comisie</w:t>
            </w:r>
          </w:p>
        </w:tc>
        <w:tc>
          <w:tcPr>
            <w:tcW w:w="4876" w:type="dxa"/>
          </w:tcPr>
          <w:p w14:paraId="31A9DD5C" w14:textId="77777777" w:rsidR="00B2744A" w:rsidRPr="00000CF1" w:rsidRDefault="00B2744A" w:rsidP="004049A1">
            <w:pPr>
              <w:pStyle w:val="AmColumnHeading"/>
            </w:pPr>
            <w:r w:rsidRPr="00000CF1">
              <w:t>Amendamentul</w:t>
            </w:r>
          </w:p>
        </w:tc>
      </w:tr>
      <w:tr w:rsidR="008138C5" w:rsidRPr="00000CF1" w14:paraId="7A37FBD8" w14:textId="77777777" w:rsidTr="004049A1">
        <w:trPr>
          <w:jc w:val="center"/>
        </w:trPr>
        <w:tc>
          <w:tcPr>
            <w:tcW w:w="4876" w:type="dxa"/>
          </w:tcPr>
          <w:p w14:paraId="2DDD38CA" w14:textId="77777777" w:rsidR="00B2744A" w:rsidRPr="00000CF1" w:rsidRDefault="00B2744A" w:rsidP="004049A1">
            <w:pPr>
              <w:pStyle w:val="Normal6a"/>
            </w:pPr>
            <w:r w:rsidRPr="00000CF1">
              <w:t>(23)</w:t>
            </w:r>
            <w:r w:rsidRPr="00000CF1">
              <w:tab/>
              <w:t xml:space="preserve">În plus, pentru a se evita interferența nejustificată cu drepturile fundamentale și pentru a se asigura proporționalitatea, atunci când se stabilește că aceste cerințe au fost îndeplinite și că este necesar să se emită un ordin de detectare, ar trebui să se asigure în continuare </w:t>
            </w:r>
            <w:r w:rsidRPr="00000CF1">
              <w:rPr>
                <w:b/>
                <w:bCs/>
                <w:i/>
                <w:iCs/>
              </w:rPr>
              <w:t>caracterul</w:t>
            </w:r>
            <w:r w:rsidRPr="00000CF1">
              <w:t xml:space="preserve"> direcționat și specific</w:t>
            </w:r>
            <w:r w:rsidRPr="00000CF1">
              <w:rPr>
                <w:b/>
                <w:bCs/>
                <w:i/>
                <w:iCs/>
              </w:rPr>
              <w:t xml:space="preserve"> al ordinului de detectare</w:t>
            </w:r>
            <w:r w:rsidRPr="00000CF1">
              <w:t xml:space="preserve">, astfel încât să se garanteze faptul că respectivele consecințe negative asupra părților afectate nu depășesc ceea ce este strict necesar în vederea </w:t>
            </w:r>
            <w:r w:rsidRPr="00000CF1">
              <w:rPr>
                <w:b/>
                <w:bCs/>
                <w:i/>
                <w:iCs/>
              </w:rPr>
              <w:t>abordării</w:t>
            </w:r>
            <w:r w:rsidRPr="00000CF1">
              <w:t xml:space="preserve"> în mod eficace a riscului semnificativ identificat. Acest lucru ar trebui să vizeze, în special, limitarea la </w:t>
            </w:r>
            <w:r w:rsidRPr="00000CF1">
              <w:rPr>
                <w:b/>
                <w:bCs/>
                <w:i/>
                <w:iCs/>
              </w:rPr>
              <w:t>o parte sau la o componentă identificabilă a serviciului, în cazul în care acest lucru este posibil fără a aduce atingere eficacității măsurii, cum ar fi anumite tipuri de canale ale unui serviciu de comunicații interpersonale accesibile publicului, sau limitarea la anumiți utilizatori ori la anumite grupuri de utilizatori, în măsura în care este posibil să se izoleze respectivii utilizatori sau respectivele grupuri în scopul detectării, precum și stabilirea unor</w:t>
            </w:r>
            <w:r w:rsidRPr="00000CF1">
              <w:t xml:space="preserve"> garanții suplimentare față de cele deja stabilite în mod expres în prezentul regulament</w:t>
            </w:r>
            <w:r w:rsidRPr="00000CF1">
              <w:rPr>
                <w:b/>
                <w:bCs/>
                <w:i/>
                <w:iCs/>
              </w:rPr>
              <w:t>, cum ar fi</w:t>
            </w:r>
            <w:r w:rsidRPr="00000CF1">
              <w:t xml:space="preserve"> auditul independent, furnizarea de informații suplimentare sau acordarea accesului la date </w:t>
            </w:r>
            <w:r w:rsidRPr="00000CF1">
              <w:rPr>
                <w:b/>
                <w:bCs/>
                <w:i/>
                <w:iCs/>
              </w:rPr>
              <w:t>ori</w:t>
            </w:r>
            <w:r w:rsidRPr="00000CF1">
              <w:t xml:space="preserve"> consolidarea supravegherii și a analizei umane, precum și limitarea suplimentară a duratei de aplicare a ordinului de detectare </w:t>
            </w:r>
            <w:r w:rsidRPr="00000CF1">
              <w:rPr>
                <w:b/>
                <w:bCs/>
                <w:i/>
                <w:iCs/>
              </w:rPr>
              <w:t>pe care autoritatea de coordonare îl consideră necesar</w:t>
            </w:r>
            <w:r w:rsidRPr="00000CF1">
              <w:t>. Pentru a se evita înregistrarea unor rezultate nerezonabile sau disproporționate, astfel de cerințe ar trebui stabilite după o evaluare obiectivă și riguroasă, efectuată de la caz la caz.</w:t>
            </w:r>
          </w:p>
        </w:tc>
        <w:tc>
          <w:tcPr>
            <w:tcW w:w="4876" w:type="dxa"/>
          </w:tcPr>
          <w:p w14:paraId="1AD86218" w14:textId="77777777" w:rsidR="00B2744A" w:rsidRPr="00000CF1" w:rsidRDefault="00B2744A" w:rsidP="004049A1">
            <w:pPr>
              <w:pStyle w:val="Normal6a"/>
            </w:pPr>
            <w:r w:rsidRPr="00000CF1">
              <w:t>(23)</w:t>
            </w:r>
            <w:r w:rsidRPr="00000CF1">
              <w:tab/>
              <w:t xml:space="preserve">În plus, pentru a se evita interferența nejustificată cu drepturile fundamentale și pentru a se asigura proporționalitatea, atunci când se stabilește că aceste cerințe au fost îndeplinite și că este necesar să se emită un ordin de detectare, ar trebui să se asigure în continuare </w:t>
            </w:r>
            <w:r w:rsidRPr="00000CF1">
              <w:rPr>
                <w:b/>
                <w:bCs/>
                <w:i/>
                <w:iCs/>
              </w:rPr>
              <w:t>că ordinul de detectare este</w:t>
            </w:r>
            <w:r w:rsidRPr="00000CF1">
              <w:t xml:space="preserve"> direcționat</w:t>
            </w:r>
            <w:r w:rsidRPr="00000CF1">
              <w:rPr>
                <w:b/>
                <w:bCs/>
                <w:i/>
                <w:iCs/>
              </w:rPr>
              <w:t>, are obiective cuantificabile, este limitat în timp</w:t>
            </w:r>
            <w:r w:rsidRPr="00000CF1">
              <w:t xml:space="preserve"> și</w:t>
            </w:r>
            <w:r w:rsidRPr="00000CF1">
              <w:rPr>
                <w:b/>
                <w:bCs/>
                <w:i/>
                <w:iCs/>
              </w:rPr>
              <w:t xml:space="preserve"> este</w:t>
            </w:r>
            <w:r w:rsidRPr="00000CF1">
              <w:t xml:space="preserve"> specific, astfel încât să se garanteze faptul că respectivele consecințe negative asupra părților afectate nu depășesc ceea ce este strict necesar în vederea </w:t>
            </w:r>
            <w:r w:rsidRPr="00000CF1">
              <w:rPr>
                <w:b/>
                <w:bCs/>
                <w:i/>
                <w:iCs/>
              </w:rPr>
              <w:t>atenuării</w:t>
            </w:r>
            <w:r w:rsidRPr="00000CF1">
              <w:t xml:space="preserve"> în mod eficace </w:t>
            </w:r>
            <w:r w:rsidRPr="00000CF1">
              <w:rPr>
                <w:b/>
                <w:bCs/>
                <w:i/>
                <w:iCs/>
              </w:rPr>
              <w:t>și demonstrabil</w:t>
            </w:r>
            <w:r w:rsidRPr="00000CF1">
              <w:t xml:space="preserve"> a riscului semnificativ identificat. Acest lucru ar trebui să vizeze, în special, limitarea la </w:t>
            </w:r>
            <w:r w:rsidRPr="00000CF1">
              <w:rPr>
                <w:b/>
                <w:bCs/>
                <w:i/>
                <w:iCs/>
              </w:rPr>
              <w:t>unul sau mai mulți utilizatori identificabili.</w:t>
            </w:r>
            <w:r w:rsidRPr="00000CF1">
              <w:t xml:space="preserve"> </w:t>
            </w:r>
            <w:r w:rsidRPr="00000CF1">
              <w:rPr>
                <w:b/>
                <w:bCs/>
                <w:i/>
                <w:iCs/>
              </w:rPr>
              <w:t xml:space="preserve">În plus, ar trebui stabilite </w:t>
            </w:r>
            <w:r w:rsidRPr="00000CF1">
              <w:t>garanții suplimentare față de cele deja stabilite în mod expres în prezentul regulament</w:t>
            </w:r>
            <w:r w:rsidRPr="00000CF1">
              <w:rPr>
                <w:b/>
                <w:bCs/>
                <w:i/>
                <w:iCs/>
              </w:rPr>
              <w:t>.</w:t>
            </w:r>
            <w:r w:rsidRPr="00000CF1">
              <w:t xml:space="preserve"> Auditul independent, </w:t>
            </w:r>
            <w:r w:rsidRPr="00000CF1">
              <w:rPr>
                <w:b/>
                <w:bCs/>
                <w:i/>
                <w:iCs/>
              </w:rPr>
              <w:t>în special cu privire la obținerea rezultatelor anticipate,</w:t>
            </w:r>
            <w:r w:rsidRPr="00000CF1">
              <w:t xml:space="preserve"> furnizarea de informații suplimentare sau acordarea accesului la date</w:t>
            </w:r>
            <w:r w:rsidRPr="00000CF1">
              <w:rPr>
                <w:b/>
                <w:bCs/>
                <w:i/>
                <w:iCs/>
              </w:rPr>
              <w:t>,</w:t>
            </w:r>
            <w:r w:rsidRPr="00000CF1">
              <w:t xml:space="preserve"> consolidarea supravegherii și a analizei umane, precum și limitarea suplimentară a duratei de aplicare a ordinului de detectare </w:t>
            </w:r>
            <w:r w:rsidRPr="00000CF1">
              <w:rPr>
                <w:b/>
                <w:bCs/>
                <w:i/>
                <w:iCs/>
              </w:rPr>
              <w:t>ar trebui să fie condiții prealabile pentru realizarea unor astfel de ordine</w:t>
            </w:r>
            <w:r w:rsidRPr="00000CF1">
              <w:t>. Pentru a se evita înregistrarea unor rezultate nerezonabile sau disproporționate, astfel de cerințe ar trebui stabilite după o evaluare obiectivă și riguroasă, efectuată de la caz la caz.</w:t>
            </w:r>
          </w:p>
        </w:tc>
      </w:tr>
    </w:tbl>
    <w:p w14:paraId="50C59876"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776BE9C" w14:textId="77777777" w:rsidR="00B2744A" w:rsidRPr="00000CF1" w:rsidRDefault="00B2744A" w:rsidP="00B2744A">
      <w:r w:rsidRPr="00000CF1">
        <w:rPr>
          <w:rStyle w:val="HideTWBExt"/>
          <w:noProof w:val="0"/>
        </w:rPr>
        <w:t>&lt;/Amend&gt;</w:t>
      </w:r>
    </w:p>
    <w:p w14:paraId="0FFF39F4"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373</w:t>
      </w:r>
      <w:r w:rsidRPr="00000CF1">
        <w:rPr>
          <w:rStyle w:val="HideTWBExt"/>
          <w:b w:val="0"/>
          <w:noProof w:val="0"/>
        </w:rPr>
        <w:t>&lt;/NumAm&gt;</w:t>
      </w:r>
    </w:p>
    <w:p w14:paraId="4D5F0781" w14:textId="77777777" w:rsidR="00B2744A" w:rsidRPr="00000CF1" w:rsidRDefault="00B2744A" w:rsidP="00B2744A">
      <w:pPr>
        <w:pStyle w:val="NormalBold"/>
      </w:pPr>
      <w:r w:rsidRPr="00000CF1">
        <w:rPr>
          <w:rStyle w:val="HideTWBExt"/>
          <w:b w:val="0"/>
          <w:noProof w:val="0"/>
        </w:rPr>
        <w:t>&lt;RepeatBlock-By&gt;&lt;Members&gt;</w:t>
      </w:r>
      <w:r w:rsidRPr="00000CF1">
        <w:t>Sara Skyttedal, David Lega, Andrey Kovatchev, Tomáš Zdechovský, Stefan Berger, Christian Doleschal, Helmut Geuking, Ivan Štefanec, Peter Pollák, Johan Nissinen, Karen Melchior, Tomas Tobé, Jessica Polfjärd, Jörgen Warborn, Arba Kokalari</w:t>
      </w:r>
      <w:r w:rsidRPr="00000CF1">
        <w:rPr>
          <w:rStyle w:val="HideTWBExt"/>
          <w:b w:val="0"/>
          <w:noProof w:val="0"/>
        </w:rPr>
        <w:t>&lt;/Members&gt;</w:t>
      </w:r>
    </w:p>
    <w:p w14:paraId="51AFACBD" w14:textId="77777777" w:rsidR="00B2744A" w:rsidRPr="00000CF1" w:rsidRDefault="00B2744A" w:rsidP="00B2744A">
      <w:pPr>
        <w:pStyle w:val="NormalBold"/>
      </w:pPr>
      <w:r w:rsidRPr="00000CF1">
        <w:rPr>
          <w:rStyle w:val="HideTWBExt"/>
          <w:b w:val="0"/>
          <w:noProof w:val="0"/>
        </w:rPr>
        <w:t>&lt;/RepeatBlock-By&gt;</w:t>
      </w:r>
    </w:p>
    <w:p w14:paraId="5B82B66F"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409DB01E" w14:textId="77777777" w:rsidR="00B2744A" w:rsidRPr="00000CF1" w:rsidRDefault="00B2744A" w:rsidP="00B2744A">
      <w:pPr>
        <w:pStyle w:val="NormalBold"/>
      </w:pPr>
      <w:r w:rsidRPr="00000CF1">
        <w:rPr>
          <w:rStyle w:val="HideTWBExt"/>
          <w:b w:val="0"/>
          <w:noProof w:val="0"/>
        </w:rPr>
        <w:t>&lt;Article&gt;</w:t>
      </w:r>
      <w:r w:rsidRPr="00000CF1">
        <w:t>Considerentul 23</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A50CBD0" w14:textId="77777777" w:rsidTr="004049A1">
        <w:trPr>
          <w:trHeight w:hRule="exact" w:val="240"/>
          <w:jc w:val="center"/>
        </w:trPr>
        <w:tc>
          <w:tcPr>
            <w:tcW w:w="9752" w:type="dxa"/>
            <w:gridSpan w:val="2"/>
          </w:tcPr>
          <w:p w14:paraId="7C7A4909" w14:textId="77777777" w:rsidR="00B2744A" w:rsidRPr="00000CF1" w:rsidRDefault="00B2744A" w:rsidP="004049A1"/>
        </w:tc>
      </w:tr>
      <w:tr w:rsidR="008138C5" w:rsidRPr="00000CF1" w14:paraId="18A0CD21" w14:textId="77777777" w:rsidTr="004049A1">
        <w:trPr>
          <w:trHeight w:val="240"/>
          <w:jc w:val="center"/>
        </w:trPr>
        <w:tc>
          <w:tcPr>
            <w:tcW w:w="4876" w:type="dxa"/>
          </w:tcPr>
          <w:p w14:paraId="08A7D9FC" w14:textId="77777777" w:rsidR="00B2744A" w:rsidRPr="00000CF1" w:rsidRDefault="00B2744A" w:rsidP="004049A1">
            <w:pPr>
              <w:pStyle w:val="AmColumnHeading"/>
            </w:pPr>
            <w:r w:rsidRPr="00000CF1">
              <w:t>Textul propus de Comisie</w:t>
            </w:r>
          </w:p>
        </w:tc>
        <w:tc>
          <w:tcPr>
            <w:tcW w:w="4876" w:type="dxa"/>
          </w:tcPr>
          <w:p w14:paraId="2A624FEC" w14:textId="77777777" w:rsidR="00B2744A" w:rsidRPr="00000CF1" w:rsidRDefault="00B2744A" w:rsidP="004049A1">
            <w:pPr>
              <w:pStyle w:val="AmColumnHeading"/>
            </w:pPr>
            <w:r w:rsidRPr="00000CF1">
              <w:t>Amendamentul</w:t>
            </w:r>
          </w:p>
        </w:tc>
      </w:tr>
      <w:tr w:rsidR="008138C5" w:rsidRPr="00000CF1" w14:paraId="339688C9" w14:textId="77777777" w:rsidTr="004049A1">
        <w:trPr>
          <w:jc w:val="center"/>
        </w:trPr>
        <w:tc>
          <w:tcPr>
            <w:tcW w:w="4876" w:type="dxa"/>
          </w:tcPr>
          <w:p w14:paraId="6BEA2DE6" w14:textId="77777777" w:rsidR="00B2744A" w:rsidRPr="00000CF1" w:rsidRDefault="00B2744A" w:rsidP="004049A1">
            <w:pPr>
              <w:pStyle w:val="Normal6a"/>
            </w:pPr>
            <w:r w:rsidRPr="00000CF1">
              <w:t>(23)</w:t>
            </w:r>
            <w:r w:rsidRPr="00000CF1">
              <w:tab/>
              <w:t xml:space="preserve">În plus, pentru a se evita interferența nejustificată cu drepturile fundamentale și pentru a se asigura proporționalitatea, atunci când se stabilește că aceste cerințe au fost îndeplinite și că este necesar să se emită un ordin de detectare, ar trebui să se asigure în continuare </w:t>
            </w:r>
            <w:r w:rsidRPr="00000CF1">
              <w:rPr>
                <w:b/>
                <w:bCs/>
                <w:i/>
                <w:iCs/>
              </w:rPr>
              <w:t>caracterul</w:t>
            </w:r>
            <w:r w:rsidRPr="00000CF1">
              <w:t xml:space="preserve"> direcționat și</w:t>
            </w:r>
            <w:r w:rsidRPr="00000CF1">
              <w:rPr>
                <w:b/>
                <w:bCs/>
                <w:i/>
                <w:iCs/>
              </w:rPr>
              <w:t xml:space="preserve"> specific al ordinului de detectare</w:t>
            </w:r>
            <w:r w:rsidRPr="00000CF1">
              <w:t xml:space="preserve">, astfel încât să se garanteze faptul că respectivele consecințe negative asupra părților afectate nu depășesc ceea ce este strict necesar în vederea abordării în mod eficace a riscului semnificativ identificat. Acest lucru ar trebui să vizeze, în special, limitarea la o parte sau la o componentă identificabilă a serviciului, </w:t>
            </w:r>
            <w:r w:rsidRPr="00000CF1">
              <w:rPr>
                <w:b/>
                <w:bCs/>
                <w:i/>
                <w:iCs/>
              </w:rPr>
              <w:t>în cazul în care acest lucru este posibil fără a aduce atingere eficacității măsurii,</w:t>
            </w:r>
            <w:r w:rsidRPr="00000CF1">
              <w:t xml:space="preserve"> cum ar fi anumite tipuri de canale ale unui serviciu de comunicații interpersonale accesibile publicului, sau limitarea la anumiți utilizatori ori la anumite grupuri de utilizatori, în măsura în care este posibil să se izoleze respectivii utilizatori sau respectivele grupuri în scopul detectării, precum și stabilirea unor garanții suplimentare față de cele deja stabilite în mod expres în prezentul regulament, cum ar fi auditul independent, furnizarea de informații suplimentare sau acordarea accesului la date ori consolidarea supravegherii și a analizei umane, precum și limitarea suplimentară a duratei de aplicare a ordinului de detectare pe care autoritatea de coordonare îl consideră necesar. Pentru a se evita înregistrarea unor rezultate nerezonabile sau disproporționate, astfel de cerințe ar trebui stabilite după o evaluare obiectivă și riguroasă, efectuată de la caz la caz.</w:t>
            </w:r>
          </w:p>
        </w:tc>
        <w:tc>
          <w:tcPr>
            <w:tcW w:w="4876" w:type="dxa"/>
          </w:tcPr>
          <w:p w14:paraId="11EFB244" w14:textId="77777777" w:rsidR="00B2744A" w:rsidRPr="00000CF1" w:rsidRDefault="00B2744A" w:rsidP="004049A1">
            <w:pPr>
              <w:pStyle w:val="Normal6a"/>
            </w:pPr>
            <w:r w:rsidRPr="00000CF1">
              <w:t>(23)</w:t>
            </w:r>
            <w:r w:rsidRPr="00000CF1">
              <w:tab/>
              <w:t>În plus, pentru a se evita interferența nejustificată cu drepturile fundamentale și pentru a se asigura proporționalitatea, atunci când se stabilește că aceste cerințe au fost îndeplinite și că este necesar să se emită un ordin de detectare, ar trebui să se asigure în continuare</w:t>
            </w:r>
            <w:r w:rsidRPr="00000CF1">
              <w:rPr>
                <w:b/>
                <w:bCs/>
              </w:rPr>
              <w:t xml:space="preserve"> </w:t>
            </w:r>
            <w:r w:rsidRPr="00000CF1">
              <w:rPr>
                <w:b/>
                <w:bCs/>
                <w:i/>
                <w:iCs/>
              </w:rPr>
              <w:t>că ordinul de detectare este justificat, proporțional și referitor doar la o parte identificabilă a serviciului specific, la utilizator sau la grupul de utilizatori, precum și</w:t>
            </w:r>
            <w:r w:rsidRPr="00000CF1">
              <w:t xml:space="preserve"> direcționat și </w:t>
            </w:r>
            <w:r w:rsidRPr="00000CF1">
              <w:rPr>
                <w:b/>
                <w:bCs/>
                <w:i/>
                <w:iCs/>
              </w:rPr>
              <w:t>limitat în timp</w:t>
            </w:r>
            <w:r w:rsidRPr="00000CF1">
              <w:t>, astfel încât să se garanteze faptul că respectivele consecințe negative asupra părților afectate nu depășesc ceea ce este strict necesar în vederea abordării în mod eficace a riscului semnificativ identificat. Acest lucru ar trebui să vizeze, în special, limitarea la o parte sau la o componentă identificabilă a serviciului, cum ar fi anumite tipuri de canale ale unui serviciu de comunicații interpersonale accesibile publicului, sau limitarea la anumiți utilizatori ori la anumite grupuri de utilizatori, în măsura în care este posibil să se izoleze respectivii utilizatori sau respectivele grupuri în scopul detectării, precum și stabilirea unor garanții suplimentare față de cele deja stabilite în mod expres în prezentul regulament, cum ar fi auditul independent, furnizarea de informații suplimentare sau acordarea accesului la date ori consolidarea supravegherii și a analizei umane, precum și limitarea suplimentară a duratei de aplicare a ordinului de detectare pe care autoritatea de coordonare îl consideră necesar. Pentru a se evita înregistrarea unor rezultate nerezonabile sau disproporționate, astfel de cerințe ar trebui stabilite după o evaluare obiectivă și riguroasă, efectuată de la caz la caz.</w:t>
            </w:r>
          </w:p>
        </w:tc>
      </w:tr>
    </w:tbl>
    <w:p w14:paraId="310A55B2"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74865CDC" w14:textId="77777777" w:rsidR="00B2744A" w:rsidRPr="00000CF1" w:rsidRDefault="00B2744A" w:rsidP="00B2744A">
      <w:pPr>
        <w:pStyle w:val="AmJustTitle"/>
      </w:pPr>
      <w:r w:rsidRPr="00000CF1">
        <w:rPr>
          <w:rStyle w:val="HideTWBExt"/>
          <w:i w:val="0"/>
          <w:noProof w:val="0"/>
        </w:rPr>
        <w:t>&lt;TitreJust&gt;</w:t>
      </w:r>
      <w:r w:rsidRPr="00000CF1">
        <w:t>Justificare</w:t>
      </w:r>
      <w:r w:rsidRPr="00000CF1">
        <w:rPr>
          <w:rStyle w:val="HideTWBExt"/>
          <w:i w:val="0"/>
          <w:noProof w:val="0"/>
        </w:rPr>
        <w:t>&lt;/TitreJust&gt;</w:t>
      </w:r>
    </w:p>
    <w:p w14:paraId="61A563E6" w14:textId="77777777" w:rsidR="00B2744A" w:rsidRPr="00000CF1" w:rsidRDefault="00B2744A" w:rsidP="00B2744A">
      <w:pPr>
        <w:pStyle w:val="AmJustText"/>
      </w:pPr>
      <w:r w:rsidRPr="00000CF1">
        <w:t>Ordinele de detectare trebuie să fie justificate, proporționale, direcționate și limitate în timp, precum și să vizeze o parte identificabilă a serviciului specific, utilizatorul sau grupul de utilizatori, pentru a se limita intervențiile invazive asupra drepturilor fundamentale precum dreptul la viață privată.</w:t>
      </w:r>
    </w:p>
    <w:p w14:paraId="20F651B0" w14:textId="77777777" w:rsidR="00B2744A" w:rsidRPr="00000CF1" w:rsidRDefault="00B2744A" w:rsidP="00B2744A">
      <w:r w:rsidRPr="00000CF1">
        <w:rPr>
          <w:rStyle w:val="HideTWBExt"/>
          <w:noProof w:val="0"/>
        </w:rPr>
        <w:t>&lt;/Amend&gt;</w:t>
      </w:r>
    </w:p>
    <w:p w14:paraId="1AC2A02C"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374</w:t>
      </w:r>
      <w:r w:rsidRPr="00000CF1">
        <w:rPr>
          <w:rStyle w:val="HideTWBExt"/>
          <w:b w:val="0"/>
          <w:noProof w:val="0"/>
        </w:rPr>
        <w:t>&lt;/NumAm&gt;</w:t>
      </w:r>
    </w:p>
    <w:p w14:paraId="378787DC" w14:textId="77777777" w:rsidR="00B2744A" w:rsidRPr="00000CF1" w:rsidRDefault="00B2744A" w:rsidP="00B2744A">
      <w:pPr>
        <w:pStyle w:val="NormalBold"/>
      </w:pPr>
      <w:r w:rsidRPr="00000CF1">
        <w:rPr>
          <w:rStyle w:val="HideTWBExt"/>
          <w:b w:val="0"/>
          <w:noProof w:val="0"/>
        </w:rPr>
        <w:t>&lt;RepeatBlock-By&gt;&lt;Members&gt;</w:t>
      </w:r>
      <w:r w:rsidRPr="00000CF1">
        <w:t>Rob Rooken</w:t>
      </w:r>
      <w:r w:rsidRPr="00000CF1">
        <w:rPr>
          <w:rStyle w:val="HideTWBExt"/>
          <w:b w:val="0"/>
          <w:noProof w:val="0"/>
        </w:rPr>
        <w:t>&lt;/Members&gt;</w:t>
      </w:r>
    </w:p>
    <w:p w14:paraId="6573CE86" w14:textId="77777777" w:rsidR="00B2744A" w:rsidRPr="00000CF1" w:rsidRDefault="00B2744A" w:rsidP="00B2744A">
      <w:pPr>
        <w:pStyle w:val="NormalBold"/>
      </w:pPr>
      <w:r w:rsidRPr="00000CF1">
        <w:rPr>
          <w:rStyle w:val="HideTWBExt"/>
          <w:b w:val="0"/>
          <w:noProof w:val="0"/>
        </w:rPr>
        <w:t>&lt;/RepeatBlock-By&gt;</w:t>
      </w:r>
    </w:p>
    <w:p w14:paraId="26C6CF16"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40341C1" w14:textId="77777777" w:rsidR="00B2744A" w:rsidRPr="00000CF1" w:rsidRDefault="00B2744A" w:rsidP="00B2744A">
      <w:pPr>
        <w:pStyle w:val="NormalBold"/>
      </w:pPr>
      <w:r w:rsidRPr="00000CF1">
        <w:rPr>
          <w:rStyle w:val="HideTWBExt"/>
          <w:b w:val="0"/>
          <w:noProof w:val="0"/>
        </w:rPr>
        <w:t>&lt;Article&gt;</w:t>
      </w:r>
      <w:r w:rsidRPr="00000CF1">
        <w:t>Considerentul 23</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83E26C9" w14:textId="77777777" w:rsidTr="004049A1">
        <w:trPr>
          <w:trHeight w:hRule="exact" w:val="240"/>
          <w:jc w:val="center"/>
        </w:trPr>
        <w:tc>
          <w:tcPr>
            <w:tcW w:w="9752" w:type="dxa"/>
            <w:gridSpan w:val="2"/>
          </w:tcPr>
          <w:p w14:paraId="7BFE5CE1" w14:textId="77777777" w:rsidR="00B2744A" w:rsidRPr="00000CF1" w:rsidRDefault="00B2744A" w:rsidP="004049A1"/>
        </w:tc>
      </w:tr>
      <w:tr w:rsidR="008138C5" w:rsidRPr="00000CF1" w14:paraId="42B588E7" w14:textId="77777777" w:rsidTr="004049A1">
        <w:trPr>
          <w:trHeight w:val="240"/>
          <w:jc w:val="center"/>
        </w:trPr>
        <w:tc>
          <w:tcPr>
            <w:tcW w:w="4876" w:type="dxa"/>
          </w:tcPr>
          <w:p w14:paraId="3362E162" w14:textId="77777777" w:rsidR="00B2744A" w:rsidRPr="00000CF1" w:rsidRDefault="00B2744A" w:rsidP="004049A1">
            <w:pPr>
              <w:pStyle w:val="AmColumnHeading"/>
            </w:pPr>
            <w:r w:rsidRPr="00000CF1">
              <w:t>Textul propus de Comisie</w:t>
            </w:r>
          </w:p>
        </w:tc>
        <w:tc>
          <w:tcPr>
            <w:tcW w:w="4876" w:type="dxa"/>
          </w:tcPr>
          <w:p w14:paraId="736D49CF" w14:textId="77777777" w:rsidR="00B2744A" w:rsidRPr="00000CF1" w:rsidRDefault="00B2744A" w:rsidP="004049A1">
            <w:pPr>
              <w:pStyle w:val="AmColumnHeading"/>
            </w:pPr>
            <w:r w:rsidRPr="00000CF1">
              <w:t>Amendamentul</w:t>
            </w:r>
          </w:p>
        </w:tc>
      </w:tr>
      <w:tr w:rsidR="008138C5" w:rsidRPr="00000CF1" w14:paraId="0B0E8D73" w14:textId="77777777" w:rsidTr="004049A1">
        <w:trPr>
          <w:jc w:val="center"/>
        </w:trPr>
        <w:tc>
          <w:tcPr>
            <w:tcW w:w="4876" w:type="dxa"/>
          </w:tcPr>
          <w:p w14:paraId="4951E5C0" w14:textId="77777777" w:rsidR="00B2744A" w:rsidRPr="00000CF1" w:rsidRDefault="00B2744A" w:rsidP="004049A1">
            <w:pPr>
              <w:pStyle w:val="Normal6a"/>
            </w:pPr>
            <w:r w:rsidRPr="00000CF1">
              <w:t>(23)</w:t>
            </w:r>
            <w:r w:rsidRPr="00000CF1">
              <w:tab/>
              <w:t>În plus, pentru a se evita interferența nejustificată cu drepturile fundamentale și pentru a se asigura proporționalitatea, atunci când se stabilește că aceste cerințe au fost îndeplinite și că este necesar să se emită un ordin de detectare, ar trebui să se asigure în continuare caracterul direcționat și specific al ordinului de detectare, astfel încât să se garanteze faptul că respectivele consecințe negative asupra părților afectate nu depășesc ceea ce este strict necesar în vederea abordării în mod eficace a riscului semnificativ identificat. Acest lucru ar trebui să vizeze, în special, limitarea la o parte sau la o componentă identificabilă a serviciului, în cazul în care acest lucru este posibil fără a aduce atingere eficacității măsurii, cum ar fi anumite tipuri de canale ale unui serviciu de comunicații interpersonale accesibile publicului, sau limitarea la anumiți utilizatori ori la anumite grupuri de utilizatori, în măsura în care este posibil să se izoleze respectivii utilizatori sau respectivele grupuri în scopul detectării, precum și stabilirea unor garanții suplimentare față de cele deja stabilite în mod expres în prezentul regulament, cum ar fi auditul independent, furnizarea de informații suplimentare sau acordarea accesului la date ori consolidarea supravegherii și a analizei umane, precum și limitarea suplimentară a duratei de aplicare a ordinului de detectare pe care autoritatea de coordonare îl consideră necesar. Pentru a se evita înregistrarea unor rezultate nerezonabile sau disproporționate, astfel de cerințe ar trebui stabilite după o evaluare obiectivă și riguroasă, efectuată de la caz la caz.</w:t>
            </w:r>
          </w:p>
        </w:tc>
        <w:tc>
          <w:tcPr>
            <w:tcW w:w="4876" w:type="dxa"/>
          </w:tcPr>
          <w:p w14:paraId="65E7DCCD" w14:textId="77777777" w:rsidR="00B2744A" w:rsidRPr="00000CF1" w:rsidRDefault="00B2744A" w:rsidP="004049A1">
            <w:pPr>
              <w:pStyle w:val="Normal6a"/>
            </w:pPr>
            <w:r w:rsidRPr="00000CF1">
              <w:t>(23)</w:t>
            </w:r>
            <w:r w:rsidRPr="00000CF1">
              <w:tab/>
              <w:t xml:space="preserve">În plus, pentru a se evita interferența nejustificată cu drepturile fundamentale și pentru a se asigura proporționalitatea, atunci când se stabilește că aceste cerințe au fost îndeplinite și că este necesar să se emită un ordin de detectare, ar trebui să se asigure în continuare caracterul direcționat și specific al ordinului de detectare, astfel încât să se garanteze faptul că respectivele consecințe negative asupra părților afectate nu depășesc ceea ce este strict necesar în vederea abordării în mod eficace a riscului semnificativ identificat. Acest lucru ar trebui să vizeze, în special, limitarea la o parte sau la o componentă identificabilă a serviciului, în cazul în care acest lucru este posibil fără a aduce atingere eficacității măsurii, cum ar fi anumite tipuri de canale ale unui serviciu de comunicații interpersonale </w:t>
            </w:r>
            <w:r w:rsidRPr="00000CF1">
              <w:rPr>
                <w:b/>
                <w:bCs/>
                <w:i/>
                <w:iCs/>
              </w:rPr>
              <w:t xml:space="preserve">care sunt </w:t>
            </w:r>
            <w:r w:rsidRPr="00000CF1">
              <w:t xml:space="preserve">accesibile publicului </w:t>
            </w:r>
            <w:r w:rsidRPr="00000CF1">
              <w:rPr>
                <w:b/>
                <w:bCs/>
                <w:i/>
                <w:iCs/>
              </w:rPr>
              <w:t>și nu se bazează pe numere</w:t>
            </w:r>
            <w:r w:rsidRPr="00000CF1">
              <w:t>, sau limitarea la anumiți utilizatori ori la anumite grupuri de utilizatori, în măsura în care este posibil să se izoleze respectivii utilizatori sau respectivele grupuri în scopul detectării, precum și stabilirea unor garanții suplimentare față de cele deja stabilite în mod expres în prezentul regulament, cum ar fi auditul independent, furnizarea de informații suplimentare sau acordarea accesului la date ori consolidarea supravegherii și a analizei umane, precum și limitarea suplimentară a duratei de aplicare a ordinului de detectare pe care autoritatea de coordonare îl consideră necesar. Pentru a se evita înregistrarea unor rezultate nerezonabile sau disproporționate, astfel de cerințe ar trebui stabilite după o evaluare obiectivă și riguroasă, efectuată de la caz la caz.</w:t>
            </w:r>
          </w:p>
        </w:tc>
      </w:tr>
    </w:tbl>
    <w:p w14:paraId="48553A9C"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08B6579B" w14:textId="77777777" w:rsidR="00B2744A" w:rsidRPr="00000CF1" w:rsidRDefault="00B2744A" w:rsidP="00B2744A">
      <w:r w:rsidRPr="00000CF1">
        <w:rPr>
          <w:rStyle w:val="HideTWBExt"/>
          <w:noProof w:val="0"/>
        </w:rPr>
        <w:t>&lt;/Amend&gt;</w:t>
      </w:r>
    </w:p>
    <w:p w14:paraId="7B283B74"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375</w:t>
      </w:r>
      <w:r w:rsidRPr="00000CF1">
        <w:rPr>
          <w:rStyle w:val="HideTWBExt"/>
          <w:b w:val="0"/>
          <w:noProof w:val="0"/>
        </w:rPr>
        <w:t>&lt;/NumAm&gt;</w:t>
      </w:r>
    </w:p>
    <w:p w14:paraId="517DC3B5"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60C9C640" w14:textId="77777777" w:rsidR="00B2744A" w:rsidRPr="00000CF1" w:rsidRDefault="00B2744A" w:rsidP="00B2744A">
      <w:pPr>
        <w:pStyle w:val="NormalBold"/>
      </w:pPr>
      <w:r w:rsidRPr="00000CF1">
        <w:rPr>
          <w:rStyle w:val="HideTWBExt"/>
          <w:b w:val="0"/>
          <w:noProof w:val="0"/>
        </w:rPr>
        <w:t>&lt;/RepeatBlock-By&gt;</w:t>
      </w:r>
    </w:p>
    <w:p w14:paraId="37C77ABD"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ABC774E" w14:textId="77777777" w:rsidR="00B2744A" w:rsidRPr="00000CF1" w:rsidRDefault="00B2744A" w:rsidP="00B2744A">
      <w:pPr>
        <w:pStyle w:val="NormalBold"/>
      </w:pPr>
      <w:r w:rsidRPr="00000CF1">
        <w:rPr>
          <w:rStyle w:val="HideTWBExt"/>
          <w:b w:val="0"/>
          <w:noProof w:val="0"/>
        </w:rPr>
        <w:t>&lt;Article&gt;</w:t>
      </w:r>
      <w:r w:rsidRPr="00000CF1">
        <w:t>Considerentul 24</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450AA05" w14:textId="77777777" w:rsidTr="004049A1">
        <w:trPr>
          <w:trHeight w:hRule="exact" w:val="240"/>
          <w:jc w:val="center"/>
        </w:trPr>
        <w:tc>
          <w:tcPr>
            <w:tcW w:w="9752" w:type="dxa"/>
            <w:gridSpan w:val="2"/>
          </w:tcPr>
          <w:p w14:paraId="2B39D297" w14:textId="77777777" w:rsidR="00B2744A" w:rsidRPr="00000CF1" w:rsidRDefault="00B2744A" w:rsidP="004049A1"/>
        </w:tc>
      </w:tr>
      <w:tr w:rsidR="008138C5" w:rsidRPr="00000CF1" w14:paraId="46029AE4" w14:textId="77777777" w:rsidTr="004049A1">
        <w:trPr>
          <w:trHeight w:val="240"/>
          <w:jc w:val="center"/>
        </w:trPr>
        <w:tc>
          <w:tcPr>
            <w:tcW w:w="4876" w:type="dxa"/>
          </w:tcPr>
          <w:p w14:paraId="05976061" w14:textId="77777777" w:rsidR="00B2744A" w:rsidRPr="00000CF1" w:rsidRDefault="00B2744A" w:rsidP="004049A1">
            <w:pPr>
              <w:pStyle w:val="AmColumnHeading"/>
            </w:pPr>
            <w:r w:rsidRPr="00000CF1">
              <w:t>Textul propus de Comisie</w:t>
            </w:r>
          </w:p>
        </w:tc>
        <w:tc>
          <w:tcPr>
            <w:tcW w:w="4876" w:type="dxa"/>
          </w:tcPr>
          <w:p w14:paraId="1B59258F" w14:textId="77777777" w:rsidR="00B2744A" w:rsidRPr="00000CF1" w:rsidRDefault="00B2744A" w:rsidP="004049A1">
            <w:pPr>
              <w:pStyle w:val="AmColumnHeading"/>
            </w:pPr>
            <w:r w:rsidRPr="00000CF1">
              <w:t>Amendamentul</w:t>
            </w:r>
          </w:p>
        </w:tc>
      </w:tr>
      <w:tr w:rsidR="008138C5" w:rsidRPr="00000CF1" w14:paraId="7725A6CA" w14:textId="77777777" w:rsidTr="004049A1">
        <w:trPr>
          <w:jc w:val="center"/>
        </w:trPr>
        <w:tc>
          <w:tcPr>
            <w:tcW w:w="4876" w:type="dxa"/>
          </w:tcPr>
          <w:p w14:paraId="6CFD02A7" w14:textId="77777777" w:rsidR="00B2744A" w:rsidRPr="00000CF1" w:rsidRDefault="00B2744A" w:rsidP="004049A1">
            <w:pPr>
              <w:pStyle w:val="Normal6a"/>
            </w:pPr>
            <w:r w:rsidRPr="00000CF1">
              <w:rPr>
                <w:b/>
                <w:i/>
              </w:rPr>
              <w:t>(24)</w:t>
            </w:r>
            <w:r w:rsidRPr="00000CF1">
              <w:tab/>
            </w:r>
            <w:r w:rsidRPr="00000CF1">
              <w:rPr>
                <w:b/>
                <w:i/>
              </w:rPr>
              <w:t>Autoritatea judiciară competentă sau autoritatea administrativă independentă competentă, după caz, în conformitate cu normele procedurale detaliate stabilite de statul membru relevant, ar trebui să fie în măsură să ia o decizie în cunoștință de cauză cu privire la cererile de emitere a ordinelor de detectare. Acest lucru este deosebit de important pentru a se asigura echilibrul adecvat necesar al drepturilor fundamentale în cauză și o abordare consecventă, în special în ceea ce privește ordinele de detectare referitoare la ademenirea copiilor. Prin urmare, ar trebui să se prevadă o procedură care să permită furnizorilor vizați, Centrului UE privind abuzul sexual asupra copiilor („Centrul UE”) instituit de prezentul regulament și, în cazul în care se prevede astfel în prezentul regulament, autorității competente pentru protecția datelor desemnate în temeiul Regulamentului (UE) 2016/679 să își prezinte opiniile cu privire la măsurile în cauză. Părțile menționate ar trebui să facă acest lucru cât mai rapid posibil, având în vedere obiectivul important de politică publică în cauză și necesitatea de a acționa fără întârzieri nejustificate pentru a-i proteja pe copii. În special, autoritățile de protecție a datelor ar trebui să facă tot posibilul pentru a evita prelungirea termenului prevăzut în Regulamentul (UE) 2016/679 privind emiterea avizelor lor ca răspuns la o consultare prealabilă. În plus, acestea ar trebui, în mod normal, să fie în măsură să își prezinte avizul în respectivul termen în situațiile în care Comitetul european pentru protecția datelor a emis deja orientări privind tehnologiile pe care un furnizor intenționează să le implementeze și să le utilizeze pentru a executa un ordin de detectare care îi este adresat în temeiul prezentului regulament.</w:t>
            </w:r>
          </w:p>
        </w:tc>
        <w:tc>
          <w:tcPr>
            <w:tcW w:w="4876" w:type="dxa"/>
          </w:tcPr>
          <w:p w14:paraId="415BBB1A" w14:textId="77777777" w:rsidR="00B2744A" w:rsidRPr="00000CF1" w:rsidRDefault="00B2744A" w:rsidP="004049A1">
            <w:pPr>
              <w:pStyle w:val="Normal6a"/>
            </w:pPr>
            <w:r w:rsidRPr="00000CF1">
              <w:rPr>
                <w:b/>
                <w:i/>
              </w:rPr>
              <w:t>eliminat</w:t>
            </w:r>
          </w:p>
        </w:tc>
      </w:tr>
    </w:tbl>
    <w:p w14:paraId="7A7C851F"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160BEC47" w14:textId="77777777" w:rsidR="00B2744A" w:rsidRPr="00000CF1" w:rsidRDefault="00B2744A" w:rsidP="00B2744A">
      <w:r w:rsidRPr="00000CF1">
        <w:rPr>
          <w:rStyle w:val="HideTWBExt"/>
          <w:noProof w:val="0"/>
        </w:rPr>
        <w:t>&lt;/Amend&gt;</w:t>
      </w:r>
    </w:p>
    <w:p w14:paraId="75CD8594"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376</w:t>
      </w:r>
      <w:r w:rsidRPr="00000CF1">
        <w:rPr>
          <w:rStyle w:val="HideTWBExt"/>
          <w:b w:val="0"/>
          <w:noProof w:val="0"/>
        </w:rPr>
        <w:t>&lt;/NumAm&gt;</w:t>
      </w:r>
    </w:p>
    <w:p w14:paraId="688A6B1C"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213C0430"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16797850" w14:textId="77777777" w:rsidR="00B2744A" w:rsidRPr="00000CF1" w:rsidRDefault="00B2744A" w:rsidP="00B2744A">
      <w:pPr>
        <w:pStyle w:val="NormalBold"/>
      </w:pPr>
      <w:r w:rsidRPr="00000CF1">
        <w:rPr>
          <w:rStyle w:val="HideTWBExt"/>
          <w:b w:val="0"/>
          <w:noProof w:val="0"/>
        </w:rPr>
        <w:t>&lt;/RepeatBlock-By&gt;</w:t>
      </w:r>
    </w:p>
    <w:p w14:paraId="4D09447E"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7956EC9" w14:textId="77777777" w:rsidR="00B2744A" w:rsidRPr="00000CF1" w:rsidRDefault="00B2744A" w:rsidP="00B2744A">
      <w:pPr>
        <w:pStyle w:val="NormalBold"/>
      </w:pPr>
      <w:r w:rsidRPr="00000CF1">
        <w:rPr>
          <w:rStyle w:val="HideTWBExt"/>
          <w:b w:val="0"/>
          <w:noProof w:val="0"/>
        </w:rPr>
        <w:t>&lt;Article&gt;</w:t>
      </w:r>
      <w:r w:rsidRPr="00000CF1">
        <w:t>Considerentul 24</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27AC8B6C" w14:textId="77777777" w:rsidTr="004049A1">
        <w:trPr>
          <w:trHeight w:hRule="exact" w:val="240"/>
          <w:jc w:val="center"/>
        </w:trPr>
        <w:tc>
          <w:tcPr>
            <w:tcW w:w="9752" w:type="dxa"/>
            <w:gridSpan w:val="2"/>
          </w:tcPr>
          <w:p w14:paraId="3AC80D21" w14:textId="77777777" w:rsidR="00B2744A" w:rsidRPr="00000CF1" w:rsidRDefault="00B2744A" w:rsidP="004049A1"/>
        </w:tc>
      </w:tr>
      <w:tr w:rsidR="008138C5" w:rsidRPr="00000CF1" w14:paraId="71490595" w14:textId="77777777" w:rsidTr="004049A1">
        <w:trPr>
          <w:trHeight w:val="240"/>
          <w:jc w:val="center"/>
        </w:trPr>
        <w:tc>
          <w:tcPr>
            <w:tcW w:w="4876" w:type="dxa"/>
          </w:tcPr>
          <w:p w14:paraId="216D7F4F" w14:textId="77777777" w:rsidR="00B2744A" w:rsidRPr="00000CF1" w:rsidRDefault="00B2744A" w:rsidP="004049A1">
            <w:pPr>
              <w:pStyle w:val="AmColumnHeading"/>
            </w:pPr>
            <w:r w:rsidRPr="00000CF1">
              <w:t>Textul propus de Comisie</w:t>
            </w:r>
          </w:p>
        </w:tc>
        <w:tc>
          <w:tcPr>
            <w:tcW w:w="4876" w:type="dxa"/>
          </w:tcPr>
          <w:p w14:paraId="00B9C1B6" w14:textId="77777777" w:rsidR="00B2744A" w:rsidRPr="00000CF1" w:rsidRDefault="00B2744A" w:rsidP="004049A1">
            <w:pPr>
              <w:pStyle w:val="AmColumnHeading"/>
            </w:pPr>
            <w:r w:rsidRPr="00000CF1">
              <w:t>Amendamentul</w:t>
            </w:r>
          </w:p>
        </w:tc>
      </w:tr>
      <w:tr w:rsidR="008138C5" w:rsidRPr="00000CF1" w14:paraId="7A9BDA7E" w14:textId="77777777" w:rsidTr="004049A1">
        <w:trPr>
          <w:jc w:val="center"/>
        </w:trPr>
        <w:tc>
          <w:tcPr>
            <w:tcW w:w="4876" w:type="dxa"/>
          </w:tcPr>
          <w:p w14:paraId="19681440" w14:textId="77777777" w:rsidR="00B2744A" w:rsidRPr="00000CF1" w:rsidRDefault="00B2744A" w:rsidP="004049A1">
            <w:pPr>
              <w:pStyle w:val="Normal6a"/>
            </w:pPr>
            <w:r w:rsidRPr="00000CF1">
              <w:t>(24)</w:t>
            </w:r>
            <w:r w:rsidRPr="00000CF1">
              <w:tab/>
              <w:t xml:space="preserve">Autoritatea judiciară competentă </w:t>
            </w:r>
            <w:r w:rsidRPr="00000CF1">
              <w:rPr>
                <w:b/>
                <w:bCs/>
                <w:i/>
                <w:iCs/>
              </w:rPr>
              <w:t>sau autoritatea administrativă independentă competentă, după caz, în conformitate cu normele procedurale detaliate stabilite de statul membru relevant,</w:t>
            </w:r>
            <w:r w:rsidRPr="00000CF1">
              <w:t xml:space="preserve"> ar trebui să </w:t>
            </w:r>
            <w:r w:rsidRPr="00000CF1">
              <w:rPr>
                <w:b/>
                <w:bCs/>
                <w:i/>
                <w:iCs/>
              </w:rPr>
              <w:t>fie</w:t>
            </w:r>
            <w:r w:rsidRPr="00000CF1">
              <w:t xml:space="preserve"> în măsură să ia o decizie în cunoștință de cauză cu privire la cererile de emitere a ordinelor de detectare. Acest lucru este deosebit de important pentru a se asigura echilibrul adecvat necesar al drepturilor fundamentale în cauză și o abordare consecventă, în special în ceea ce privește ordinele de detectare referitoare la ademenirea copiilor. Prin urmare, ar trebui să se prevadă o procedură care să permită furnizorilor vizați, Centrului UE privind abuzul sexual asupra copiilor („Centrul UE”) instituit de prezentul regulament și</w:t>
            </w:r>
            <w:r w:rsidRPr="00000CF1">
              <w:rPr>
                <w:b/>
                <w:bCs/>
                <w:i/>
                <w:iCs/>
              </w:rPr>
              <w:t>, în cazul în care se prevede astfel în prezentul regulament,</w:t>
            </w:r>
            <w:r w:rsidRPr="00000CF1">
              <w:t xml:space="preserve"> autorității competente pentru protecția datelor desemnate în temeiul Regulamentului (UE) 2016/679 să își prezinte opiniile cu privire la măsurile în cauză. Părțile menționate ar trebui să facă acest lucru </w:t>
            </w:r>
            <w:r w:rsidRPr="00000CF1">
              <w:rPr>
                <w:b/>
                <w:bCs/>
                <w:i/>
                <w:iCs/>
              </w:rPr>
              <w:t>cât mai rapid posibil</w:t>
            </w:r>
            <w:r w:rsidRPr="00000CF1">
              <w:t xml:space="preserve">, având în vedere obiectivul important de politică publică în cauză și necesitatea de a acționa </w:t>
            </w:r>
            <w:r w:rsidRPr="00000CF1">
              <w:rPr>
                <w:b/>
                <w:bCs/>
                <w:i/>
                <w:iCs/>
              </w:rPr>
              <w:t>fără întârzieri nejustificate</w:t>
            </w:r>
            <w:r w:rsidRPr="00000CF1">
              <w:t xml:space="preserve"> pentru a-i proteja pe copii. </w:t>
            </w:r>
            <w:r w:rsidRPr="00000CF1">
              <w:rPr>
                <w:b/>
                <w:i/>
              </w:rPr>
              <w:t>În special, autoritățile de protecție a datelor ar trebui să facă tot posibilul pentru a evita prelungirea termenului prevăzut în Regulamentul (UE) 2016/679 privind emiterea avizelor lor ca răspuns la o consultare prealabilă.</w:t>
            </w:r>
            <w:r w:rsidRPr="00000CF1">
              <w:t xml:space="preserve"> În plus, </w:t>
            </w:r>
            <w:r w:rsidRPr="00000CF1">
              <w:rPr>
                <w:b/>
                <w:bCs/>
                <w:i/>
                <w:iCs/>
              </w:rPr>
              <w:t>acestea</w:t>
            </w:r>
            <w:r w:rsidRPr="00000CF1">
              <w:t xml:space="preserve"> ar trebui, în mod normal, să fie în măsură să își prezinte avizul în</w:t>
            </w:r>
            <w:r w:rsidRPr="00000CF1">
              <w:rPr>
                <w:b/>
                <w:bCs/>
                <w:i/>
                <w:iCs/>
              </w:rPr>
              <w:t xml:space="preserve"> respectivul termen</w:t>
            </w:r>
            <w:r w:rsidRPr="00000CF1">
              <w:t xml:space="preserve"> în situațiile în care Comitetul european pentru protecția datelor a emis deja orientări privind tehnologiile pe care un furnizor intenționează să le implementeze și să le utilizeze pentru a executa un ordin de detectare care îi este adresat în temeiul prezentului regulament.</w:t>
            </w:r>
          </w:p>
        </w:tc>
        <w:tc>
          <w:tcPr>
            <w:tcW w:w="4876" w:type="dxa"/>
          </w:tcPr>
          <w:p w14:paraId="48DDA8A7" w14:textId="77777777" w:rsidR="00B2744A" w:rsidRPr="00000CF1" w:rsidRDefault="00B2744A" w:rsidP="004049A1">
            <w:pPr>
              <w:pStyle w:val="Normal6a"/>
            </w:pPr>
            <w:r w:rsidRPr="00000CF1">
              <w:t>(24)</w:t>
            </w:r>
            <w:r w:rsidRPr="00000CF1">
              <w:tab/>
              <w:t xml:space="preserve">Autoritatea judiciară competentă ar trebui să </w:t>
            </w:r>
            <w:r w:rsidRPr="00000CF1">
              <w:rPr>
                <w:b/>
                <w:bCs/>
                <w:i/>
                <w:iCs/>
              </w:rPr>
              <w:t>dețină datele necesare pentru a fi</w:t>
            </w:r>
            <w:r w:rsidRPr="00000CF1">
              <w:t xml:space="preserve"> în măsură să ia o decizie în cunoștință de cauză cu privire la cererile de emitere a ordinelor de detectare. Acest lucru este deosebit de important pentru a se asigura echilibrul adecvat necesar al drepturilor fundamentale în cauză și o abordare consecventă, în special în ceea ce privește ordinele de detectare referitoare la ademenirea copiilor. Prin urmare, ar trebui să se prevadă o procedură care să permită furnizorilor vizați, Centrului UE privind abuzul sexual asupra copiilor („Centrul UE”) instituit de prezentul regulament și autorității competente pentru protecția datelor desemnate în temeiul Regulamentului (UE) 2016/679 să își prezinte opiniile cu privire la măsurile în cauză </w:t>
            </w:r>
            <w:r w:rsidRPr="00000CF1">
              <w:rPr>
                <w:b/>
                <w:bCs/>
                <w:i/>
                <w:iCs/>
              </w:rPr>
              <w:t>în conformitate cu articolele 35 și 36 din regulamentul respectiv</w:t>
            </w:r>
            <w:r w:rsidRPr="00000CF1">
              <w:t>. Părțile menționate ar trebui să facă acest lucru</w:t>
            </w:r>
            <w:r w:rsidRPr="00000CF1">
              <w:rPr>
                <w:b/>
                <w:bCs/>
                <w:i/>
                <w:iCs/>
              </w:rPr>
              <w:t xml:space="preserve"> fără întârzieri nejustificate</w:t>
            </w:r>
            <w:r w:rsidRPr="00000CF1">
              <w:t xml:space="preserve">, având în vedere obiectivul important de politică publică în cauză și necesitatea de a acționa pentru a-i proteja pe copii. În plus, </w:t>
            </w:r>
            <w:r w:rsidRPr="00000CF1">
              <w:rPr>
                <w:b/>
                <w:bCs/>
                <w:i/>
                <w:iCs/>
              </w:rPr>
              <w:t>autoritățile pentru protecția datelor</w:t>
            </w:r>
            <w:r w:rsidRPr="00000CF1">
              <w:t xml:space="preserve"> ar trebui, în mod normal, să fie în măsură să își prezinte avizul în </w:t>
            </w:r>
            <w:r w:rsidRPr="00000CF1">
              <w:rPr>
                <w:b/>
                <w:bCs/>
                <w:i/>
                <w:iCs/>
              </w:rPr>
              <w:t>timp util, inclusiv</w:t>
            </w:r>
            <w:r w:rsidRPr="00000CF1">
              <w:t xml:space="preserve"> în situațiile în care Comitetul european pentru protecția datelor a emis deja orientări privind tehnologiile pe care un furnizor intenționează să le implementeze și să le utilizeze pentru a executa un ordin de detectare care îi este adresat în temeiul prezentului regulament.</w:t>
            </w:r>
          </w:p>
        </w:tc>
      </w:tr>
    </w:tbl>
    <w:p w14:paraId="481A0D15"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2A74BB77" w14:textId="77777777" w:rsidR="00B2744A" w:rsidRPr="00000CF1" w:rsidRDefault="00B2744A" w:rsidP="00B2744A">
      <w:r w:rsidRPr="00000CF1">
        <w:rPr>
          <w:rStyle w:val="HideTWBExt"/>
          <w:noProof w:val="0"/>
        </w:rPr>
        <w:t>&lt;/Amend&gt;</w:t>
      </w:r>
    </w:p>
    <w:p w14:paraId="175FAE40"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377</w:t>
      </w:r>
      <w:r w:rsidRPr="00000CF1">
        <w:rPr>
          <w:rStyle w:val="HideTWBExt"/>
          <w:b w:val="0"/>
          <w:noProof w:val="0"/>
        </w:rPr>
        <w:t>&lt;/NumAm&gt;</w:t>
      </w:r>
    </w:p>
    <w:p w14:paraId="4CAC8AD7"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12573FC9"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3836C827" w14:textId="77777777" w:rsidR="00B2744A" w:rsidRPr="00000CF1" w:rsidRDefault="00B2744A" w:rsidP="00B2744A">
      <w:pPr>
        <w:pStyle w:val="NormalBold"/>
      </w:pPr>
      <w:r w:rsidRPr="00000CF1">
        <w:rPr>
          <w:rStyle w:val="HideTWBExt"/>
          <w:b w:val="0"/>
          <w:noProof w:val="0"/>
        </w:rPr>
        <w:t>&lt;/RepeatBlock-By&gt;</w:t>
      </w:r>
    </w:p>
    <w:p w14:paraId="28A95A9C"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405CF5E" w14:textId="77777777" w:rsidR="00B2744A" w:rsidRPr="00000CF1" w:rsidRDefault="00B2744A" w:rsidP="00B2744A">
      <w:pPr>
        <w:pStyle w:val="NormalBold"/>
      </w:pPr>
      <w:r w:rsidRPr="00000CF1">
        <w:rPr>
          <w:rStyle w:val="HideTWBExt"/>
          <w:b w:val="0"/>
          <w:noProof w:val="0"/>
        </w:rPr>
        <w:t>&lt;Article&gt;</w:t>
      </w:r>
      <w:r w:rsidRPr="00000CF1">
        <w:t>Considerentul 25</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1D60F43" w14:textId="77777777" w:rsidTr="004049A1">
        <w:trPr>
          <w:trHeight w:hRule="exact" w:val="240"/>
          <w:jc w:val="center"/>
        </w:trPr>
        <w:tc>
          <w:tcPr>
            <w:tcW w:w="9752" w:type="dxa"/>
            <w:gridSpan w:val="2"/>
          </w:tcPr>
          <w:p w14:paraId="6DF10191" w14:textId="77777777" w:rsidR="00B2744A" w:rsidRPr="00000CF1" w:rsidRDefault="00B2744A" w:rsidP="004049A1"/>
        </w:tc>
      </w:tr>
      <w:tr w:rsidR="008138C5" w:rsidRPr="00000CF1" w14:paraId="712E73AD" w14:textId="77777777" w:rsidTr="004049A1">
        <w:trPr>
          <w:trHeight w:val="240"/>
          <w:jc w:val="center"/>
        </w:trPr>
        <w:tc>
          <w:tcPr>
            <w:tcW w:w="4876" w:type="dxa"/>
          </w:tcPr>
          <w:p w14:paraId="1C145349" w14:textId="77777777" w:rsidR="00B2744A" w:rsidRPr="00000CF1" w:rsidRDefault="00B2744A" w:rsidP="004049A1">
            <w:pPr>
              <w:pStyle w:val="AmColumnHeading"/>
            </w:pPr>
            <w:r w:rsidRPr="00000CF1">
              <w:t>Textul propus de Comisie</w:t>
            </w:r>
          </w:p>
        </w:tc>
        <w:tc>
          <w:tcPr>
            <w:tcW w:w="4876" w:type="dxa"/>
          </w:tcPr>
          <w:p w14:paraId="52CBD81B" w14:textId="77777777" w:rsidR="00B2744A" w:rsidRPr="00000CF1" w:rsidRDefault="00B2744A" w:rsidP="004049A1">
            <w:pPr>
              <w:pStyle w:val="AmColumnHeading"/>
            </w:pPr>
            <w:r w:rsidRPr="00000CF1">
              <w:t>Amendamentul</w:t>
            </w:r>
          </w:p>
        </w:tc>
      </w:tr>
      <w:tr w:rsidR="008138C5" w:rsidRPr="00000CF1" w14:paraId="06B4DB76" w14:textId="77777777" w:rsidTr="004049A1">
        <w:trPr>
          <w:jc w:val="center"/>
        </w:trPr>
        <w:tc>
          <w:tcPr>
            <w:tcW w:w="4876" w:type="dxa"/>
          </w:tcPr>
          <w:p w14:paraId="1E1894F5" w14:textId="77777777" w:rsidR="00B2744A" w:rsidRPr="00000CF1" w:rsidRDefault="00B2744A" w:rsidP="004049A1">
            <w:pPr>
              <w:pStyle w:val="Normal6a"/>
            </w:pPr>
            <w:r w:rsidRPr="00000CF1">
              <w:rPr>
                <w:b/>
                <w:i/>
              </w:rPr>
              <w:t>(25)</w:t>
            </w:r>
            <w:r w:rsidRPr="00000CF1">
              <w:tab/>
            </w:r>
            <w:r w:rsidRPr="00000CF1">
              <w:rPr>
                <w:b/>
                <w:i/>
              </w:rPr>
              <w:t>În ceea ce privește serviciile noi, și anume serviciile care nu au fost oferite anterior în Uniune, dovezile disponibile privind eventuala utilizare necorespunzătoare a serviciului în ultimele 12 luni sunt, în mod normal, inexistente. Având în vedere acest lucru și pentru a se asigura eficacitatea prezentului regulament, autoritatea de coordonare ar trebui să fie în măsură să se bazeze pe dovezile care rezultă din servicii comparabile atunci când evaluează dacă este necesar să solicite emiterea unui ordin de detectare în ceea ce privește un astfel de serviciu nou. Un serviciu ar trebui să fie considerat comparabil în cazul în care oferă un echivalent funcțional al serviciului în cauză, având în vedere toate faptele și circumstanțele relevante, în special principalele sale caracteristici și funcționalități, modul în care este oferit și folosit, baza de utilizatori, condițiile generale de utilizare aplicabile și măsurile de atenuare a riscurilor, precum și profilul general de risc rămas.</w:t>
            </w:r>
          </w:p>
        </w:tc>
        <w:tc>
          <w:tcPr>
            <w:tcW w:w="4876" w:type="dxa"/>
          </w:tcPr>
          <w:p w14:paraId="30173E11" w14:textId="77777777" w:rsidR="00B2744A" w:rsidRPr="00000CF1" w:rsidRDefault="00B2744A" w:rsidP="004049A1">
            <w:pPr>
              <w:pStyle w:val="Normal6a"/>
            </w:pPr>
            <w:r w:rsidRPr="00000CF1">
              <w:rPr>
                <w:b/>
                <w:i/>
              </w:rPr>
              <w:t>eliminat</w:t>
            </w:r>
          </w:p>
        </w:tc>
      </w:tr>
    </w:tbl>
    <w:p w14:paraId="6353E3B4"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2453662E" w14:textId="77777777" w:rsidR="00B2744A" w:rsidRPr="00000CF1" w:rsidRDefault="00B2744A" w:rsidP="00B2744A">
      <w:r w:rsidRPr="00000CF1">
        <w:rPr>
          <w:rStyle w:val="HideTWBExt"/>
          <w:noProof w:val="0"/>
        </w:rPr>
        <w:t>&lt;/Amend&gt;</w:t>
      </w:r>
    </w:p>
    <w:p w14:paraId="31F54DFC"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378</w:t>
      </w:r>
      <w:r w:rsidRPr="00000CF1">
        <w:rPr>
          <w:rStyle w:val="HideTWBExt"/>
          <w:b w:val="0"/>
          <w:noProof w:val="0"/>
        </w:rPr>
        <w:t>&lt;/NumAm&gt;</w:t>
      </w:r>
    </w:p>
    <w:p w14:paraId="2ABD8873"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44287DB1" w14:textId="77777777" w:rsidR="00B2744A" w:rsidRPr="00000CF1" w:rsidRDefault="00B2744A" w:rsidP="00B2744A">
      <w:pPr>
        <w:pStyle w:val="NormalBold"/>
      </w:pPr>
      <w:r w:rsidRPr="00000CF1">
        <w:rPr>
          <w:rStyle w:val="HideTWBExt"/>
          <w:b w:val="0"/>
          <w:noProof w:val="0"/>
        </w:rPr>
        <w:t>&lt;/RepeatBlock-By&gt;</w:t>
      </w:r>
    </w:p>
    <w:p w14:paraId="606AC7F0"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B853DD1" w14:textId="77777777" w:rsidR="00B2744A" w:rsidRPr="00000CF1" w:rsidRDefault="00B2744A" w:rsidP="00B2744A">
      <w:pPr>
        <w:pStyle w:val="NormalBold"/>
      </w:pPr>
      <w:r w:rsidRPr="00000CF1">
        <w:rPr>
          <w:rStyle w:val="HideTWBExt"/>
          <w:b w:val="0"/>
          <w:noProof w:val="0"/>
        </w:rPr>
        <w:t>&lt;Article&gt;</w:t>
      </w:r>
      <w:r w:rsidRPr="00000CF1">
        <w:t>Considerentul 25</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94E4622" w14:textId="77777777" w:rsidTr="004049A1">
        <w:trPr>
          <w:trHeight w:hRule="exact" w:val="240"/>
          <w:jc w:val="center"/>
        </w:trPr>
        <w:tc>
          <w:tcPr>
            <w:tcW w:w="9752" w:type="dxa"/>
            <w:gridSpan w:val="2"/>
          </w:tcPr>
          <w:p w14:paraId="41A16FE4" w14:textId="77777777" w:rsidR="00B2744A" w:rsidRPr="00000CF1" w:rsidRDefault="00B2744A" w:rsidP="004049A1"/>
        </w:tc>
      </w:tr>
      <w:tr w:rsidR="008138C5" w:rsidRPr="00000CF1" w14:paraId="5B623A91" w14:textId="77777777" w:rsidTr="004049A1">
        <w:trPr>
          <w:trHeight w:val="240"/>
          <w:jc w:val="center"/>
        </w:trPr>
        <w:tc>
          <w:tcPr>
            <w:tcW w:w="4876" w:type="dxa"/>
          </w:tcPr>
          <w:p w14:paraId="7AE56B0D" w14:textId="77777777" w:rsidR="00B2744A" w:rsidRPr="00000CF1" w:rsidRDefault="00B2744A" w:rsidP="004049A1">
            <w:pPr>
              <w:pStyle w:val="AmColumnHeading"/>
            </w:pPr>
            <w:r w:rsidRPr="00000CF1">
              <w:t>Textul propus de Comisie</w:t>
            </w:r>
          </w:p>
        </w:tc>
        <w:tc>
          <w:tcPr>
            <w:tcW w:w="4876" w:type="dxa"/>
          </w:tcPr>
          <w:p w14:paraId="4E48D6B8" w14:textId="77777777" w:rsidR="00B2744A" w:rsidRPr="00000CF1" w:rsidRDefault="00B2744A" w:rsidP="004049A1">
            <w:pPr>
              <w:pStyle w:val="AmColumnHeading"/>
            </w:pPr>
            <w:r w:rsidRPr="00000CF1">
              <w:t>Amendamentul</w:t>
            </w:r>
          </w:p>
        </w:tc>
      </w:tr>
      <w:tr w:rsidR="008138C5" w:rsidRPr="00000CF1" w14:paraId="6DE03401" w14:textId="77777777" w:rsidTr="004049A1">
        <w:trPr>
          <w:jc w:val="center"/>
        </w:trPr>
        <w:tc>
          <w:tcPr>
            <w:tcW w:w="4876" w:type="dxa"/>
          </w:tcPr>
          <w:p w14:paraId="626DB1D4" w14:textId="77777777" w:rsidR="00B2744A" w:rsidRPr="00000CF1" w:rsidRDefault="00B2744A" w:rsidP="004049A1">
            <w:pPr>
              <w:pStyle w:val="Normal6a"/>
            </w:pPr>
            <w:r w:rsidRPr="00000CF1">
              <w:rPr>
                <w:b/>
                <w:i/>
              </w:rPr>
              <w:t>(25)</w:t>
            </w:r>
            <w:r w:rsidRPr="00000CF1">
              <w:tab/>
            </w:r>
            <w:r w:rsidRPr="00000CF1">
              <w:rPr>
                <w:b/>
                <w:i/>
              </w:rPr>
              <w:t>În ceea ce privește serviciile noi, și anume serviciile care nu au fost oferite anterior în Uniune, dovezile disponibile privind eventuala utilizare necorespunzătoare a serviciului în ultimele 12 luni sunt, în mod normal, inexistente. Având în vedere acest lucru și pentru a se asigura eficacitatea prezentului regulament, autoritatea de coordonare ar trebui să fie în măsură să se bazeze pe dovezile care rezultă din servicii comparabile atunci când evaluează dacă este necesar să solicite emiterea unui ordin de detectare în ceea ce privește un astfel de serviciu nou. Un serviciu ar trebui să fie considerat comparabil în cazul în care oferă un echivalent funcțional al serviciului în cauză, având în vedere toate faptele și circumstanțele relevante, în special principalele sale caracteristici și funcționalități, modul în care este oferit și folosit, baza de utilizatori, condițiile generale de utilizare aplicabile și măsurile de atenuare a riscurilor, precum și profilul general de risc rămas.</w:t>
            </w:r>
          </w:p>
        </w:tc>
        <w:tc>
          <w:tcPr>
            <w:tcW w:w="4876" w:type="dxa"/>
          </w:tcPr>
          <w:p w14:paraId="254BF419" w14:textId="77777777" w:rsidR="00B2744A" w:rsidRPr="00000CF1" w:rsidRDefault="00B2744A" w:rsidP="004049A1">
            <w:pPr>
              <w:pStyle w:val="Normal6a"/>
            </w:pPr>
            <w:r w:rsidRPr="00000CF1">
              <w:rPr>
                <w:b/>
                <w:i/>
              </w:rPr>
              <w:t>eliminat</w:t>
            </w:r>
          </w:p>
        </w:tc>
      </w:tr>
    </w:tbl>
    <w:p w14:paraId="4D37EACC"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75376541" w14:textId="77777777" w:rsidR="00B2744A" w:rsidRPr="00000CF1" w:rsidRDefault="00B2744A" w:rsidP="00B2744A">
      <w:r w:rsidRPr="00000CF1">
        <w:rPr>
          <w:rStyle w:val="HideTWBExt"/>
          <w:noProof w:val="0"/>
        </w:rPr>
        <w:t>&lt;/Amend&gt;</w:t>
      </w:r>
    </w:p>
    <w:p w14:paraId="425BFA4E"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379</w:t>
      </w:r>
      <w:r w:rsidRPr="00000CF1">
        <w:rPr>
          <w:rStyle w:val="HideTWBExt"/>
          <w:b w:val="0"/>
          <w:noProof w:val="0"/>
        </w:rPr>
        <w:t>&lt;/NumAm&gt;</w:t>
      </w:r>
    </w:p>
    <w:p w14:paraId="5D9E51FC"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1DBC0D9C" w14:textId="77777777" w:rsidR="00B2744A" w:rsidRPr="00000CF1" w:rsidRDefault="00B2744A" w:rsidP="00B2744A">
      <w:pPr>
        <w:pStyle w:val="NormalBold"/>
      </w:pPr>
      <w:r w:rsidRPr="00000CF1">
        <w:rPr>
          <w:rStyle w:val="HideTWBExt"/>
          <w:b w:val="0"/>
          <w:noProof w:val="0"/>
        </w:rPr>
        <w:t>&lt;/RepeatBlock-By&gt;</w:t>
      </w:r>
    </w:p>
    <w:p w14:paraId="5262E413"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6D494E7" w14:textId="77777777" w:rsidR="00B2744A" w:rsidRPr="00000CF1" w:rsidRDefault="00B2744A" w:rsidP="00B2744A">
      <w:pPr>
        <w:pStyle w:val="NormalBold"/>
      </w:pPr>
      <w:r w:rsidRPr="00000CF1">
        <w:rPr>
          <w:rStyle w:val="HideTWBExt"/>
          <w:b w:val="0"/>
          <w:noProof w:val="0"/>
        </w:rPr>
        <w:t>&lt;Article&gt;</w:t>
      </w:r>
      <w:r w:rsidRPr="00000CF1">
        <w:t>Considerentul 26</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1EACB63" w14:textId="77777777" w:rsidTr="004049A1">
        <w:trPr>
          <w:trHeight w:hRule="exact" w:val="240"/>
          <w:jc w:val="center"/>
        </w:trPr>
        <w:tc>
          <w:tcPr>
            <w:tcW w:w="9752" w:type="dxa"/>
            <w:gridSpan w:val="2"/>
          </w:tcPr>
          <w:p w14:paraId="14614041" w14:textId="77777777" w:rsidR="00B2744A" w:rsidRPr="00000CF1" w:rsidRDefault="00B2744A" w:rsidP="004049A1"/>
        </w:tc>
      </w:tr>
      <w:tr w:rsidR="008138C5" w:rsidRPr="00000CF1" w14:paraId="79B68016" w14:textId="77777777" w:rsidTr="004049A1">
        <w:trPr>
          <w:trHeight w:val="240"/>
          <w:jc w:val="center"/>
        </w:trPr>
        <w:tc>
          <w:tcPr>
            <w:tcW w:w="4876" w:type="dxa"/>
          </w:tcPr>
          <w:p w14:paraId="578983A2" w14:textId="77777777" w:rsidR="00B2744A" w:rsidRPr="00000CF1" w:rsidRDefault="00B2744A" w:rsidP="004049A1">
            <w:pPr>
              <w:pStyle w:val="AmColumnHeading"/>
            </w:pPr>
            <w:r w:rsidRPr="00000CF1">
              <w:t>Textul propus de Comisie</w:t>
            </w:r>
          </w:p>
        </w:tc>
        <w:tc>
          <w:tcPr>
            <w:tcW w:w="4876" w:type="dxa"/>
          </w:tcPr>
          <w:p w14:paraId="518BC2A1" w14:textId="77777777" w:rsidR="00B2744A" w:rsidRPr="00000CF1" w:rsidRDefault="00B2744A" w:rsidP="004049A1">
            <w:pPr>
              <w:pStyle w:val="AmColumnHeading"/>
            </w:pPr>
            <w:r w:rsidRPr="00000CF1">
              <w:t>Amendamentul</w:t>
            </w:r>
          </w:p>
        </w:tc>
      </w:tr>
      <w:tr w:rsidR="008138C5" w:rsidRPr="00000CF1" w14:paraId="18AB30F3" w14:textId="77777777" w:rsidTr="004049A1">
        <w:trPr>
          <w:jc w:val="center"/>
        </w:trPr>
        <w:tc>
          <w:tcPr>
            <w:tcW w:w="4876" w:type="dxa"/>
          </w:tcPr>
          <w:p w14:paraId="695CD7E2" w14:textId="77777777" w:rsidR="00B2744A" w:rsidRPr="00000CF1" w:rsidRDefault="00B2744A" w:rsidP="004049A1">
            <w:pPr>
              <w:pStyle w:val="Normal6a"/>
            </w:pPr>
            <w:r w:rsidRPr="00000CF1">
              <w:rPr>
                <w:b/>
                <w:i/>
              </w:rPr>
              <w:t>(26)</w:t>
            </w:r>
            <w:r w:rsidRPr="00000CF1">
              <w:tab/>
            </w:r>
            <w:r w:rsidRPr="00000CF1">
              <w:rPr>
                <w:b/>
                <w:i/>
              </w:rPr>
              <w:t>Măsurile luate de furnizorii de servicii de găzduire și de furnizorii de servicii de comunicații interpersonale accesibile publicului pentru a executa ordinele de detectare care le sunt adresate ar trebui să rămână strict limitate la ceea ce se specifică în prezentul regulament și în ordinele de detectare emise în conformitate cu prezentul regulament. Pentru a se asigura eficacitatea acestor măsuri, pentru a permite soluțiile adaptate, pentru a rămâne neutre din punct de vedere tehnologic și pentru a se evita eludarea obligațiilor de detectare, aceste măsuri ar trebui luate indiferent de tehnologiile utilizate de furnizorii în cauză în legătură cu prestarea serviciilor lor. Prin urmare, prezentul regulament lasă la latitudinea furnizorului în cauză alegerea tehnologiilor care urmează să fie utilizate pentru a respecta în mod eficace ordinele de detectare și nu ar trebui să fie înțeles ca stimulând sau descurajând utilizarea unei anumite tehnologii, cu condiția ca tehnologiile și măsurile de însoțire să îndeplinească cerințele prezentului regulament. Printre acestea se numără tehnologia de criptare de la un capăt la altul, care constituie un instrument important pentru garantarea securității și a confidențialității comunicațiilor utilizatorilor, inclusiv ale copiilor. Atunci când execută ordinul de detectare, furnizorii ar trebui să ia toate măsurile de salvgardare disponibile pentru a se asigura că tehnologiile pe care le utilizează nu pot fi folosite nici de ei sau de angajații lor în alte scopuri decât respectarea prezentului regulament, nici de terți, evitând astfel subminarea securității și a confidențialității comunicațiilor utilizatorilor.</w:t>
            </w:r>
          </w:p>
        </w:tc>
        <w:tc>
          <w:tcPr>
            <w:tcW w:w="4876" w:type="dxa"/>
          </w:tcPr>
          <w:p w14:paraId="29D2D7BD" w14:textId="77777777" w:rsidR="00B2744A" w:rsidRPr="00000CF1" w:rsidRDefault="00B2744A" w:rsidP="004049A1">
            <w:pPr>
              <w:pStyle w:val="Normal6a"/>
            </w:pPr>
            <w:r w:rsidRPr="00000CF1">
              <w:rPr>
                <w:b/>
                <w:i/>
              </w:rPr>
              <w:t>eliminat</w:t>
            </w:r>
          </w:p>
        </w:tc>
      </w:tr>
    </w:tbl>
    <w:p w14:paraId="7A819218"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57CEAF48" w14:textId="77777777" w:rsidR="00B2744A" w:rsidRPr="00000CF1" w:rsidRDefault="00B2744A" w:rsidP="00B2744A">
      <w:r w:rsidRPr="00000CF1">
        <w:rPr>
          <w:rStyle w:val="HideTWBExt"/>
          <w:noProof w:val="0"/>
        </w:rPr>
        <w:t>&lt;/Amend&gt;</w:t>
      </w:r>
    </w:p>
    <w:p w14:paraId="18F2049D"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380</w:t>
      </w:r>
      <w:r w:rsidRPr="00000CF1">
        <w:rPr>
          <w:rStyle w:val="HideTWBExt"/>
          <w:b w:val="0"/>
          <w:noProof w:val="0"/>
        </w:rPr>
        <w:t>&lt;/NumAm&gt;</w:t>
      </w:r>
    </w:p>
    <w:p w14:paraId="17A7C405"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1A17A426"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1800FF5A" w14:textId="77777777" w:rsidR="00B2744A" w:rsidRPr="00000CF1" w:rsidRDefault="00B2744A" w:rsidP="00B2744A">
      <w:pPr>
        <w:pStyle w:val="NormalBold"/>
      </w:pPr>
      <w:r w:rsidRPr="00000CF1">
        <w:rPr>
          <w:rStyle w:val="HideTWBExt"/>
          <w:b w:val="0"/>
          <w:noProof w:val="0"/>
        </w:rPr>
        <w:t>&lt;/RepeatBlock-By&gt;</w:t>
      </w:r>
    </w:p>
    <w:p w14:paraId="7950E659"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2FA1EF8D" w14:textId="77777777" w:rsidR="00B2744A" w:rsidRPr="00000CF1" w:rsidRDefault="00B2744A" w:rsidP="00B2744A">
      <w:pPr>
        <w:pStyle w:val="NormalBold"/>
      </w:pPr>
      <w:r w:rsidRPr="00000CF1">
        <w:rPr>
          <w:rStyle w:val="HideTWBExt"/>
          <w:b w:val="0"/>
          <w:noProof w:val="0"/>
        </w:rPr>
        <w:t>&lt;Article&gt;</w:t>
      </w:r>
      <w:r w:rsidRPr="00000CF1">
        <w:t>Considerentul 26</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355AF1C" w14:textId="77777777" w:rsidTr="004049A1">
        <w:trPr>
          <w:trHeight w:hRule="exact" w:val="240"/>
          <w:jc w:val="center"/>
        </w:trPr>
        <w:tc>
          <w:tcPr>
            <w:tcW w:w="9752" w:type="dxa"/>
            <w:gridSpan w:val="2"/>
          </w:tcPr>
          <w:p w14:paraId="726FBA94" w14:textId="77777777" w:rsidR="00B2744A" w:rsidRPr="00000CF1" w:rsidRDefault="00B2744A" w:rsidP="004049A1"/>
        </w:tc>
      </w:tr>
      <w:tr w:rsidR="008138C5" w:rsidRPr="00000CF1" w14:paraId="74B6119A" w14:textId="77777777" w:rsidTr="004049A1">
        <w:trPr>
          <w:trHeight w:val="240"/>
          <w:jc w:val="center"/>
        </w:trPr>
        <w:tc>
          <w:tcPr>
            <w:tcW w:w="4876" w:type="dxa"/>
          </w:tcPr>
          <w:p w14:paraId="492B9C03" w14:textId="77777777" w:rsidR="00B2744A" w:rsidRPr="00000CF1" w:rsidRDefault="00B2744A" w:rsidP="004049A1">
            <w:pPr>
              <w:pStyle w:val="AmColumnHeading"/>
            </w:pPr>
            <w:r w:rsidRPr="00000CF1">
              <w:t>Textul propus de Comisie</w:t>
            </w:r>
          </w:p>
        </w:tc>
        <w:tc>
          <w:tcPr>
            <w:tcW w:w="4876" w:type="dxa"/>
          </w:tcPr>
          <w:p w14:paraId="290D0CF0" w14:textId="77777777" w:rsidR="00B2744A" w:rsidRPr="00000CF1" w:rsidRDefault="00B2744A" w:rsidP="004049A1">
            <w:pPr>
              <w:pStyle w:val="AmColumnHeading"/>
            </w:pPr>
            <w:r w:rsidRPr="00000CF1">
              <w:t>Amendamentul</w:t>
            </w:r>
          </w:p>
        </w:tc>
      </w:tr>
      <w:tr w:rsidR="008138C5" w:rsidRPr="00000CF1" w14:paraId="2A93EA87" w14:textId="77777777" w:rsidTr="004049A1">
        <w:trPr>
          <w:jc w:val="center"/>
        </w:trPr>
        <w:tc>
          <w:tcPr>
            <w:tcW w:w="4876" w:type="dxa"/>
          </w:tcPr>
          <w:p w14:paraId="07CE268D" w14:textId="77777777" w:rsidR="00B2744A" w:rsidRPr="00000CF1" w:rsidRDefault="00B2744A" w:rsidP="004049A1">
            <w:pPr>
              <w:pStyle w:val="Normal6a"/>
            </w:pPr>
            <w:r w:rsidRPr="00000CF1">
              <w:t>(26)</w:t>
            </w:r>
            <w:r w:rsidRPr="00000CF1">
              <w:tab/>
            </w:r>
            <w:r w:rsidRPr="00000CF1">
              <w:rPr>
                <w:b/>
                <w:i/>
              </w:rPr>
              <w:t xml:space="preserve">Măsurile luate de furnizorii de servicii de găzduire și de furnizorii de servicii de comunicații interpersonale accesibile publicului pentru a executa ordinele de detectare care le sunt adresate ar trebui să rămână strict limitate la ceea ce se specifică în prezentul regulament și în ordinele de detectare emise în conformitate cu prezentul regulament. Pentru a se asigura eficacitatea acestor măsuri, pentru a permite soluțiile adaptate, pentru a rămâne neutre din punct de vedere tehnologic și pentru a se evita eludarea obligațiilor de detectare, aceste măsuri ar trebui luate indiferent de tehnologiile utilizate de furnizorii în cauză în legătură cu prestarea serviciilor lor. </w:t>
            </w:r>
            <w:r w:rsidRPr="00000CF1">
              <w:rPr>
                <w:b/>
                <w:bCs/>
                <w:i/>
                <w:iCs/>
              </w:rPr>
              <w:t>Prin urmare,</w:t>
            </w:r>
            <w:r w:rsidRPr="00000CF1">
              <w:t xml:space="preserve"> prezentul regulament lasă la latitudinea furnizorului în cauză alegerea tehnologiilor care urmează să fie utilizate pentru a respecta în mod eficace ordinele </w:t>
            </w:r>
            <w:r w:rsidRPr="00000CF1">
              <w:rPr>
                <w:b/>
                <w:bCs/>
                <w:i/>
                <w:iCs/>
              </w:rPr>
              <w:t>de detectare</w:t>
            </w:r>
            <w:r w:rsidRPr="00000CF1">
              <w:t xml:space="preserve"> și nu ar trebui să fie înțeles ca stimulând sau descurajând utilizarea unei anumite tehnologii, cu condiția ca tehnologiile și măsurile de însoțire </w:t>
            </w:r>
            <w:r w:rsidRPr="00000CF1">
              <w:rPr>
                <w:b/>
                <w:bCs/>
                <w:i/>
                <w:iCs/>
              </w:rPr>
              <w:t>să îndeplinească cerințele prezentului regulament</w:t>
            </w:r>
            <w:r w:rsidRPr="00000CF1">
              <w:t xml:space="preserve">. Printre acestea se numără tehnologia de criptare de la un capăt la altul, care constituie un instrument important pentru garantarea securității și a confidențialității comunicațiilor utilizatorilor, inclusiv ale copiilor. </w:t>
            </w:r>
            <w:r w:rsidRPr="00000CF1">
              <w:rPr>
                <w:b/>
                <w:bCs/>
                <w:i/>
                <w:iCs/>
              </w:rPr>
              <w:t>Atunci când execută ordinul de detectare, furnizorii ar trebui să ia toate măsurile de salvgardare disponibile pentru a se asigura că tehnologiile pe care le utilizează nu pot fi folosite nici de ei sau de angajații lor în alte scopuri decât respectarea prezentului</w:t>
            </w:r>
            <w:r w:rsidRPr="00000CF1">
              <w:t xml:space="preserve"> regulament</w:t>
            </w:r>
            <w:r w:rsidRPr="00000CF1">
              <w:rPr>
                <w:b/>
                <w:bCs/>
                <w:i/>
                <w:iCs/>
              </w:rPr>
              <w:t>, nici de terți, evitând astfel subminarea securității și a confidențialității comunicațiilor utilizatorilor</w:t>
            </w:r>
            <w:r w:rsidRPr="00000CF1">
              <w:t>.</w:t>
            </w:r>
          </w:p>
        </w:tc>
        <w:tc>
          <w:tcPr>
            <w:tcW w:w="4876" w:type="dxa"/>
          </w:tcPr>
          <w:p w14:paraId="0AA9AE64" w14:textId="77777777" w:rsidR="00B2744A" w:rsidRPr="00000CF1" w:rsidRDefault="00B2744A" w:rsidP="004049A1">
            <w:pPr>
              <w:pStyle w:val="Normal6a"/>
            </w:pPr>
            <w:r w:rsidRPr="00000CF1">
              <w:t>(26)</w:t>
            </w:r>
            <w:r w:rsidRPr="00000CF1">
              <w:tab/>
              <w:t xml:space="preserve">Prezentul regulament lasă la latitudinea furnizorului în cauză alegerea tehnologiilor care urmează să fie utilizate pentru a respecta în mod eficace ordinele și nu ar trebui să fie înțeles ca stimulând sau descurajând utilizarea unei anumite tehnologii, cu condiția ca tehnologiile și măsurile de însoțire </w:t>
            </w:r>
            <w:r w:rsidRPr="00000CF1">
              <w:rPr>
                <w:b/>
                <w:bCs/>
                <w:i/>
                <w:iCs/>
              </w:rPr>
              <w:t>să nu fie subminate</w:t>
            </w:r>
            <w:r w:rsidRPr="00000CF1">
              <w:t xml:space="preserve">. Printre acestea se numără tehnologia de criptare de la un capăt la altul, care constituie un instrument important pentru garantarea securității și a confidențialității comunicațiilor utilizatorilor, inclusiv ale copiilor. </w:t>
            </w:r>
            <w:r w:rsidRPr="00000CF1">
              <w:rPr>
                <w:b/>
                <w:bCs/>
                <w:i/>
                <w:iCs/>
              </w:rPr>
              <w:t>Orice slăbire a criptării ar putea fi folosită în mod abuziv de terți rău-intenționați.</w:t>
            </w:r>
            <w:r w:rsidRPr="00000CF1">
              <w:rPr>
                <w:b/>
                <w:i/>
              </w:rPr>
              <w:t xml:space="preserve"> </w:t>
            </w:r>
            <w:r w:rsidRPr="00000CF1">
              <w:rPr>
                <w:b/>
                <w:bCs/>
                <w:i/>
                <w:iCs/>
              </w:rPr>
              <w:t>Prin urmare, nicio dispoziție din prezentul</w:t>
            </w:r>
            <w:r w:rsidRPr="00000CF1">
              <w:rPr>
                <w:b/>
                <w:bCs/>
              </w:rPr>
              <w:t xml:space="preserve"> </w:t>
            </w:r>
            <w:r w:rsidRPr="00000CF1">
              <w:t>regulament</w:t>
            </w:r>
            <w:r w:rsidRPr="00000CF1">
              <w:rPr>
                <w:b/>
                <w:bCs/>
                <w:i/>
                <w:iCs/>
              </w:rPr>
              <w:t xml:space="preserve"> nu ar trebui interpretată ca o interzicere, o eludare sau o slăbire a criptării de la un capăt la altul</w:t>
            </w:r>
            <w:r w:rsidRPr="00000CF1">
              <w:t>.</w:t>
            </w:r>
          </w:p>
        </w:tc>
      </w:tr>
    </w:tbl>
    <w:p w14:paraId="0798F95D"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12A320BB" w14:textId="77777777" w:rsidR="00B2744A" w:rsidRPr="00000CF1" w:rsidRDefault="00B2744A" w:rsidP="00B2744A">
      <w:r w:rsidRPr="00000CF1">
        <w:rPr>
          <w:rStyle w:val="HideTWBExt"/>
          <w:noProof w:val="0"/>
        </w:rPr>
        <w:t>&lt;/Amend&gt;</w:t>
      </w:r>
    </w:p>
    <w:p w14:paraId="5BEC27A9"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381</w:t>
      </w:r>
      <w:r w:rsidRPr="00000CF1">
        <w:rPr>
          <w:rStyle w:val="HideTWBExt"/>
          <w:b w:val="0"/>
          <w:noProof w:val="0"/>
        </w:rPr>
        <w:t>&lt;/NumAm&gt;</w:t>
      </w:r>
    </w:p>
    <w:p w14:paraId="0DBA5637" w14:textId="77777777" w:rsidR="00B2744A" w:rsidRPr="00000CF1" w:rsidRDefault="00B2744A" w:rsidP="00B2744A">
      <w:pPr>
        <w:pStyle w:val="NormalBold"/>
      </w:pPr>
      <w:r w:rsidRPr="00000CF1">
        <w:rPr>
          <w:rStyle w:val="HideTWBExt"/>
          <w:b w:val="0"/>
          <w:noProof w:val="0"/>
        </w:rPr>
        <w:t>&lt;RepeatBlock-By&gt;&lt;Members&gt;</w:t>
      </w:r>
      <w:r w:rsidRPr="00000CF1">
        <w:t>Tomas Tobé, Jessica Polfjärd, Jörgen Warborn, Arba Kokalari</w:t>
      </w:r>
      <w:r w:rsidRPr="00000CF1">
        <w:rPr>
          <w:rStyle w:val="HideTWBExt"/>
          <w:b w:val="0"/>
          <w:noProof w:val="0"/>
        </w:rPr>
        <w:t>&lt;/Members&gt;</w:t>
      </w:r>
    </w:p>
    <w:p w14:paraId="408A2AF6" w14:textId="77777777" w:rsidR="00B2744A" w:rsidRPr="00000CF1" w:rsidRDefault="00B2744A" w:rsidP="00B2744A">
      <w:pPr>
        <w:pStyle w:val="NormalBold"/>
      </w:pPr>
      <w:r w:rsidRPr="00000CF1">
        <w:rPr>
          <w:rStyle w:val="HideTWBExt"/>
          <w:b w:val="0"/>
          <w:noProof w:val="0"/>
        </w:rPr>
        <w:t>&lt;/RepeatBlock-By&gt;</w:t>
      </w:r>
    </w:p>
    <w:p w14:paraId="0F9EF4F0"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0275F4C" w14:textId="77777777" w:rsidR="00B2744A" w:rsidRPr="00000CF1" w:rsidRDefault="00B2744A" w:rsidP="00B2744A">
      <w:pPr>
        <w:pStyle w:val="NormalBold"/>
      </w:pPr>
      <w:r w:rsidRPr="00000CF1">
        <w:rPr>
          <w:rStyle w:val="HideTWBExt"/>
          <w:b w:val="0"/>
          <w:noProof w:val="0"/>
        </w:rPr>
        <w:t>&lt;Article&gt;</w:t>
      </w:r>
      <w:r w:rsidRPr="00000CF1">
        <w:t>Considerentul 26</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DAAA613" w14:textId="77777777" w:rsidTr="004049A1">
        <w:trPr>
          <w:trHeight w:hRule="exact" w:val="240"/>
          <w:jc w:val="center"/>
        </w:trPr>
        <w:tc>
          <w:tcPr>
            <w:tcW w:w="9752" w:type="dxa"/>
            <w:gridSpan w:val="2"/>
          </w:tcPr>
          <w:p w14:paraId="617FC4B8" w14:textId="77777777" w:rsidR="00B2744A" w:rsidRPr="00000CF1" w:rsidRDefault="00B2744A" w:rsidP="004049A1"/>
        </w:tc>
      </w:tr>
      <w:tr w:rsidR="008138C5" w:rsidRPr="00000CF1" w14:paraId="29C4655C" w14:textId="77777777" w:rsidTr="004049A1">
        <w:trPr>
          <w:trHeight w:val="240"/>
          <w:jc w:val="center"/>
        </w:trPr>
        <w:tc>
          <w:tcPr>
            <w:tcW w:w="4876" w:type="dxa"/>
          </w:tcPr>
          <w:p w14:paraId="16B221F0" w14:textId="77777777" w:rsidR="00B2744A" w:rsidRPr="00000CF1" w:rsidRDefault="00B2744A" w:rsidP="004049A1">
            <w:pPr>
              <w:pStyle w:val="AmColumnHeading"/>
            </w:pPr>
            <w:r w:rsidRPr="00000CF1">
              <w:t>Textul propus de Comisie</w:t>
            </w:r>
          </w:p>
        </w:tc>
        <w:tc>
          <w:tcPr>
            <w:tcW w:w="4876" w:type="dxa"/>
          </w:tcPr>
          <w:p w14:paraId="4ACCB18E" w14:textId="77777777" w:rsidR="00B2744A" w:rsidRPr="00000CF1" w:rsidRDefault="00B2744A" w:rsidP="004049A1">
            <w:pPr>
              <w:pStyle w:val="AmColumnHeading"/>
            </w:pPr>
            <w:r w:rsidRPr="00000CF1">
              <w:t>Amendamentul</w:t>
            </w:r>
          </w:p>
        </w:tc>
      </w:tr>
      <w:tr w:rsidR="008138C5" w:rsidRPr="00000CF1" w14:paraId="2E0DA332" w14:textId="77777777" w:rsidTr="004049A1">
        <w:trPr>
          <w:jc w:val="center"/>
        </w:trPr>
        <w:tc>
          <w:tcPr>
            <w:tcW w:w="4876" w:type="dxa"/>
          </w:tcPr>
          <w:p w14:paraId="6E714CEA" w14:textId="77777777" w:rsidR="00B2744A" w:rsidRPr="00000CF1" w:rsidRDefault="00B2744A" w:rsidP="004049A1">
            <w:pPr>
              <w:pStyle w:val="Normal6a"/>
            </w:pPr>
            <w:r w:rsidRPr="00000CF1">
              <w:t>(26)</w:t>
            </w:r>
            <w:r w:rsidRPr="00000CF1">
              <w:tab/>
              <w:t xml:space="preserve">Măsurile luate de furnizorii de servicii de găzduire și de furnizorii de servicii de comunicații interpersonale accesibile publicului pentru a executa ordinele de detectare care le sunt adresate ar trebui să rămână strict limitate la ceea ce se specifică în prezentul regulament și în ordinele de detectare emise în conformitate cu prezentul regulament. Pentru a se asigura eficacitatea acestor măsuri, pentru a permite soluțiile adaptate, pentru a rămâne neutre din punct de vedere tehnologic și pentru a se evita eludarea obligațiilor de detectare, aceste măsuri ar trebui luate indiferent de tehnologiile utilizate de furnizorii în cauză în legătură cu prestarea serviciilor lor. Prin urmare, prezentul regulament lasă la latitudinea furnizorului în cauză alegerea tehnologiilor care urmează să fie utilizate pentru a respecta în mod eficace ordinele de detectare și nu ar trebui să fie înțeles ca stimulând sau descurajând utilizarea unei anumite tehnologii, cu condiția ca tehnologiile și măsurile de însoțire să îndeplinească cerințele prezentului regulament. </w:t>
            </w:r>
            <w:r w:rsidRPr="00000CF1">
              <w:rPr>
                <w:b/>
                <w:bCs/>
                <w:i/>
                <w:iCs/>
              </w:rPr>
              <w:t>Printre acestea se numără</w:t>
            </w:r>
            <w:r w:rsidRPr="00000CF1">
              <w:t xml:space="preserve"> tehnologia de criptare de la un capăt la altul, care constituie un instrument important pentru garantarea securității și a confidențialității comunicațiilor utilizatorilor, inclusiv ale copiilor. Atunci când execută ordinul de detectare, furnizorii ar trebui să ia toate măsurile de salvgardare disponibile pentru a se asigura că tehnologiile pe care le utilizează nu pot fi folosite nici de ei sau de angajații lor în alte scopuri decât respectarea prezentului regulament, nici de terți, evitând astfel subminarea securității și a confidențialității comunicațiilor utilizatorilor.</w:t>
            </w:r>
          </w:p>
        </w:tc>
        <w:tc>
          <w:tcPr>
            <w:tcW w:w="4876" w:type="dxa"/>
          </w:tcPr>
          <w:p w14:paraId="0BA0ACB0" w14:textId="77777777" w:rsidR="00B2744A" w:rsidRPr="00000CF1" w:rsidRDefault="00B2744A" w:rsidP="004049A1">
            <w:pPr>
              <w:pStyle w:val="Normal6a"/>
            </w:pPr>
            <w:r w:rsidRPr="00000CF1">
              <w:t>(26)</w:t>
            </w:r>
            <w:r w:rsidRPr="00000CF1">
              <w:tab/>
              <w:t>Măsurile luate de furnizorii de servicii de găzduire și de furnizorii de servicii de comunicații interpersonale accesibile publicului pentru a executa ordinele de detectare care le sunt adresate ar trebui să rămână strict limitate la ceea ce se specifică în prezentul regulament și în ordinele de detectare emise în conformitate cu prezentul regulament. Pentru a se asigura eficacitatea acestor măsuri, pentru a permite soluțiile adaptate, pentru a rămâne neutre din punct de vedere tehnologic și pentru a se evita eludarea obligațiilor de detectare, aceste măsuri ar trebui luate indiferent de tehnologiile utilizate de furnizorii în cauză în legătură cu prestarea serviciilor lor. Prin urmare, prezentul regulament lasă la latitudinea furnizorului în cauză alegerea tehnologiilor care urmează să fie utilizate pentru a respecta în mod eficace ordinele de detectare și nu ar trebui să fie înțeles ca stimulând sau descurajând utilizarea unei anumite tehnologii, cu condiția ca tehnologiile și măsurile de însoțire să îndeplinească cerințele prezentului regulament. Tehnologia de criptare de la un capăt la altul, care constituie un instrument important pentru garantarea securității și a confidențialității comunicațiilor utilizatorilor, inclusiv ale copiilor</w:t>
            </w:r>
            <w:r w:rsidRPr="00000CF1">
              <w:rPr>
                <w:b/>
                <w:bCs/>
                <w:i/>
                <w:iCs/>
              </w:rPr>
              <w:t>, ar trebui salvgardată</w:t>
            </w:r>
            <w:r w:rsidRPr="00000CF1">
              <w:t>.</w:t>
            </w:r>
            <w:r w:rsidRPr="00000CF1">
              <w:rPr>
                <w:b/>
                <w:i/>
              </w:rPr>
              <w:t xml:space="preserve"> Aceasta presupune imposibilitatea încorporării în cadrul criptării de la un capăt la altul a așa-numitelor „uși secrete”, și anume scanarea comunicațiilor clientului („client-side scanning”) cu scurgeri de informații prin canale auxiliare care ar putea slăbi criptarea de la un capăt la altul și ar putea conduce la obținerea accesului la date private de către un terț. Atunci când un mesaj este scanat de două ori, la trimitere și la primire, scanarea comunicațiilor clientului amenință integritatea și viața privată a utilizatorilor. </w:t>
            </w:r>
            <w:r w:rsidRPr="00000CF1">
              <w:rPr>
                <w:b/>
                <w:bCs/>
                <w:i/>
                <w:iCs/>
              </w:rPr>
              <w:t>Astfel de „uși secrete” nu ar trebui încorporate în criptarea de la un capăt la altul în încercarea de a se asigura respectarea prezentului regulament.</w:t>
            </w:r>
            <w:r w:rsidRPr="00000CF1">
              <w:t xml:space="preserve"> Atunci când execută ordinul de detectare, furnizorii ar trebui să ia toate măsurile de salvgardare disponibile pentru a se asigura că tehnologiile pe care le utilizează nu pot fi folosite nici de ei sau de angajații lor în alte scopuri decât respectarea prezentului regulament, nici de terți, evitând astfel subminarea securității și a confidențialității comunicațiilor utilizatorilor.</w:t>
            </w:r>
          </w:p>
        </w:tc>
      </w:tr>
    </w:tbl>
    <w:p w14:paraId="5C3A8509"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C0E9C3C" w14:textId="77777777" w:rsidR="00B2744A" w:rsidRPr="00000CF1" w:rsidRDefault="00B2744A" w:rsidP="00B2744A">
      <w:r w:rsidRPr="00000CF1">
        <w:rPr>
          <w:rStyle w:val="HideTWBExt"/>
          <w:noProof w:val="0"/>
        </w:rPr>
        <w:t>&lt;/Amend&gt;</w:t>
      </w:r>
    </w:p>
    <w:p w14:paraId="3AAADCAC"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382</w:t>
      </w:r>
      <w:r w:rsidRPr="00000CF1">
        <w:rPr>
          <w:rStyle w:val="HideTWBExt"/>
          <w:b w:val="0"/>
          <w:noProof w:val="0"/>
        </w:rPr>
        <w:t>&lt;/NumAm&gt;</w:t>
      </w:r>
    </w:p>
    <w:p w14:paraId="47E08415" w14:textId="77777777" w:rsidR="00B2744A" w:rsidRPr="00000CF1" w:rsidRDefault="00B2744A" w:rsidP="00B2744A">
      <w:pPr>
        <w:pStyle w:val="NormalBold"/>
      </w:pPr>
      <w:r w:rsidRPr="00000CF1">
        <w:rPr>
          <w:rStyle w:val="HideTWBExt"/>
          <w:b w:val="0"/>
          <w:noProof w:val="0"/>
        </w:rPr>
        <w:t>&lt;RepeatBlock-By&gt;&lt;Members&gt;</w:t>
      </w:r>
      <w:r w:rsidRPr="00000CF1">
        <w:t>Rob Rooken</w:t>
      </w:r>
      <w:r w:rsidRPr="00000CF1">
        <w:rPr>
          <w:rStyle w:val="HideTWBExt"/>
          <w:b w:val="0"/>
          <w:noProof w:val="0"/>
        </w:rPr>
        <w:t>&lt;/Members&gt;</w:t>
      </w:r>
    </w:p>
    <w:p w14:paraId="0B37EC0E" w14:textId="77777777" w:rsidR="00B2744A" w:rsidRPr="00000CF1" w:rsidRDefault="00B2744A" w:rsidP="00B2744A">
      <w:pPr>
        <w:pStyle w:val="NormalBold"/>
      </w:pPr>
      <w:r w:rsidRPr="00000CF1">
        <w:rPr>
          <w:rStyle w:val="HideTWBExt"/>
          <w:b w:val="0"/>
          <w:noProof w:val="0"/>
        </w:rPr>
        <w:t>&lt;/RepeatBlock-By&gt;</w:t>
      </w:r>
    </w:p>
    <w:p w14:paraId="7B678111"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4CCF5AEB" w14:textId="77777777" w:rsidR="00B2744A" w:rsidRPr="00000CF1" w:rsidRDefault="00B2744A" w:rsidP="00B2744A">
      <w:pPr>
        <w:pStyle w:val="NormalBold"/>
      </w:pPr>
      <w:r w:rsidRPr="00000CF1">
        <w:rPr>
          <w:rStyle w:val="HideTWBExt"/>
          <w:b w:val="0"/>
          <w:noProof w:val="0"/>
        </w:rPr>
        <w:t>&lt;Article&gt;</w:t>
      </w:r>
      <w:r w:rsidRPr="00000CF1">
        <w:t>Considerentul 26</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26C9D1E1" w14:textId="77777777" w:rsidTr="004049A1">
        <w:trPr>
          <w:trHeight w:hRule="exact" w:val="240"/>
          <w:jc w:val="center"/>
        </w:trPr>
        <w:tc>
          <w:tcPr>
            <w:tcW w:w="9752" w:type="dxa"/>
            <w:gridSpan w:val="2"/>
          </w:tcPr>
          <w:p w14:paraId="49DFB905" w14:textId="77777777" w:rsidR="00B2744A" w:rsidRPr="00000CF1" w:rsidRDefault="00B2744A" w:rsidP="004049A1"/>
        </w:tc>
      </w:tr>
      <w:tr w:rsidR="008138C5" w:rsidRPr="00000CF1" w14:paraId="03DAFD9B" w14:textId="77777777" w:rsidTr="004049A1">
        <w:trPr>
          <w:trHeight w:val="240"/>
          <w:jc w:val="center"/>
        </w:trPr>
        <w:tc>
          <w:tcPr>
            <w:tcW w:w="4876" w:type="dxa"/>
          </w:tcPr>
          <w:p w14:paraId="27856F25" w14:textId="77777777" w:rsidR="00B2744A" w:rsidRPr="00000CF1" w:rsidRDefault="00B2744A" w:rsidP="004049A1">
            <w:pPr>
              <w:pStyle w:val="AmColumnHeading"/>
            </w:pPr>
            <w:r w:rsidRPr="00000CF1">
              <w:t>Textul propus de Comisie</w:t>
            </w:r>
          </w:p>
        </w:tc>
        <w:tc>
          <w:tcPr>
            <w:tcW w:w="4876" w:type="dxa"/>
          </w:tcPr>
          <w:p w14:paraId="4505A014" w14:textId="77777777" w:rsidR="00B2744A" w:rsidRPr="00000CF1" w:rsidRDefault="00B2744A" w:rsidP="004049A1">
            <w:pPr>
              <w:pStyle w:val="AmColumnHeading"/>
            </w:pPr>
            <w:r w:rsidRPr="00000CF1">
              <w:t>Amendamentul</w:t>
            </w:r>
          </w:p>
        </w:tc>
      </w:tr>
      <w:tr w:rsidR="008138C5" w:rsidRPr="00000CF1" w14:paraId="5734FD4B" w14:textId="77777777" w:rsidTr="004049A1">
        <w:trPr>
          <w:jc w:val="center"/>
        </w:trPr>
        <w:tc>
          <w:tcPr>
            <w:tcW w:w="4876" w:type="dxa"/>
          </w:tcPr>
          <w:p w14:paraId="033FCABA" w14:textId="77777777" w:rsidR="00B2744A" w:rsidRPr="00000CF1" w:rsidRDefault="00B2744A" w:rsidP="004049A1">
            <w:pPr>
              <w:pStyle w:val="Normal6a"/>
            </w:pPr>
            <w:r w:rsidRPr="00000CF1">
              <w:t>(26)</w:t>
            </w:r>
            <w:r w:rsidRPr="00000CF1">
              <w:tab/>
              <w:t>Măsurile luate de furnizorii de servicii de găzduire și de furnizorii de servicii de comunicații interpersonale accesibile publicului pentru a executa ordinele de detectare care le sunt adresate ar trebui să rămână strict limitate la ceea ce se specifică în prezentul regulament și în ordinele de detectare emise în conformitate cu prezentul regulament. Pentru a se asigura eficacitatea acestor măsuri, pentru a permite soluțiile adaptate</w:t>
            </w:r>
            <w:r w:rsidRPr="00000CF1">
              <w:rPr>
                <w:b/>
                <w:bCs/>
                <w:i/>
                <w:iCs/>
              </w:rPr>
              <w:t>,</w:t>
            </w:r>
            <w:r w:rsidRPr="00000CF1">
              <w:t xml:space="preserve"> pentru a rămâne neutre din punct de vedere tehnologic</w:t>
            </w:r>
            <w:r w:rsidRPr="00000CF1">
              <w:rPr>
                <w:b/>
                <w:bCs/>
                <w:i/>
                <w:iCs/>
              </w:rPr>
              <w:t xml:space="preserve"> și pentru a se evita eludarea obligațiilor de detectare</w:t>
            </w:r>
            <w:r w:rsidRPr="00000CF1">
              <w:t xml:space="preserve">, aceste măsuri ar trebui </w:t>
            </w:r>
            <w:r w:rsidRPr="00000CF1">
              <w:rPr>
                <w:b/>
                <w:bCs/>
                <w:i/>
                <w:iCs/>
              </w:rPr>
              <w:t>luate indiferent de</w:t>
            </w:r>
            <w:r w:rsidRPr="00000CF1">
              <w:t xml:space="preserve"> tehnologiile utilizate de furnizorii în cauză în legătură cu prestarea serviciilor lor. Prin urmare, prezentul regulament lasă la latitudinea furnizorului în cauză alegerea tehnologiilor care urmează să fie utilizate pentru a respecta în mod eficace ordinele de detectare și nu ar trebui să fie înțeles ca stimulând sau descurajând utilizarea unei anumite tehnologii, cu condiția ca tehnologiile și măsurile de însoțire să îndeplinească cerințele prezentului regulament. Printre acestea se numără tehnologia de criptare de la un capăt la altul, care constituie un instrument</w:t>
            </w:r>
            <w:r w:rsidRPr="00000CF1">
              <w:rPr>
                <w:b/>
                <w:bCs/>
                <w:i/>
                <w:iCs/>
              </w:rPr>
              <w:t xml:space="preserve"> important</w:t>
            </w:r>
            <w:r w:rsidRPr="00000CF1">
              <w:t xml:space="preserve"> pentru garantarea securității și a confidențialității comunicațiilor utilizatorilor, inclusiv ale copiilor. Atunci când execută ordinul de detectare, furnizorii ar trebui să ia toate măsurile de salvgardare disponibile pentru a se asigura că tehnologiile pe care le utilizează nu pot fi folosite nici de ei sau de angajații lor în alte scopuri decât respectarea prezentului regulament, nici de terți, evitând astfel subminarea securității și a confidențialității comunicațiilor utilizatorilor.</w:t>
            </w:r>
          </w:p>
        </w:tc>
        <w:tc>
          <w:tcPr>
            <w:tcW w:w="4876" w:type="dxa"/>
          </w:tcPr>
          <w:p w14:paraId="4150E383" w14:textId="77777777" w:rsidR="00B2744A" w:rsidRPr="00000CF1" w:rsidRDefault="00B2744A" w:rsidP="004049A1">
            <w:pPr>
              <w:pStyle w:val="Normal6a"/>
            </w:pPr>
            <w:r w:rsidRPr="00000CF1">
              <w:t>(26)</w:t>
            </w:r>
            <w:r w:rsidRPr="00000CF1">
              <w:tab/>
              <w:t xml:space="preserve">Măsurile luate de furnizorii de servicii de găzduire și de furnizorii de servicii de comunicații interpersonale </w:t>
            </w:r>
            <w:r w:rsidRPr="00000CF1">
              <w:rPr>
                <w:b/>
                <w:bCs/>
                <w:i/>
                <w:iCs/>
              </w:rPr>
              <w:t xml:space="preserve">care sunt </w:t>
            </w:r>
            <w:r w:rsidRPr="00000CF1">
              <w:t xml:space="preserve">accesibile publicului </w:t>
            </w:r>
            <w:r w:rsidRPr="00000CF1">
              <w:rPr>
                <w:b/>
                <w:bCs/>
                <w:i/>
                <w:iCs/>
              </w:rPr>
              <w:t>și nu se bazează pe numere</w:t>
            </w:r>
            <w:r w:rsidRPr="00000CF1">
              <w:t xml:space="preserve"> pentru a executa ordinele de detectare care le sunt adresate ar trebui să rămână strict limitate la ceea ce se specifică în prezentul regulament și în ordinele de detectare emise în conformitate cu prezentul regulament. Pentru a se asigura eficacitatea acestor măsuri, pentru a permite soluțiile adaptate </w:t>
            </w:r>
            <w:r w:rsidRPr="00000CF1">
              <w:rPr>
                <w:b/>
                <w:bCs/>
                <w:i/>
                <w:iCs/>
              </w:rPr>
              <w:t>și</w:t>
            </w:r>
            <w:r w:rsidRPr="00000CF1">
              <w:t xml:space="preserve"> pentru a rămâne neutre din punct de vedere tehnologic, aceste măsuri ar trebui </w:t>
            </w:r>
            <w:r w:rsidRPr="00000CF1">
              <w:rPr>
                <w:b/>
                <w:bCs/>
                <w:i/>
                <w:iCs/>
              </w:rPr>
              <w:t>adaptate la</w:t>
            </w:r>
            <w:r w:rsidRPr="00000CF1">
              <w:t xml:space="preserve"> tehnologiile utilizate de furnizorii în cauză în legătură cu prestarea serviciilor lor. Prin urmare, prezentul regulament lasă la latitudinea furnizorului în cauză alegerea tehnologiilor care urmează să fie utilizate pentru a respecta în mod eficace ordinele de detectare și nu ar trebui să fie înțeles ca stimulând sau descurajând utilizarea unei anumite tehnologii, cu condiția ca tehnologiile și măsurile de însoțire să îndeplinească cerințele prezentului regulament. Printre acestea se numără tehnologia de criptare de la un capăt la altul, care constituie un instrument</w:t>
            </w:r>
            <w:r w:rsidRPr="00000CF1">
              <w:rPr>
                <w:b/>
                <w:bCs/>
                <w:i/>
                <w:iCs/>
              </w:rPr>
              <w:t xml:space="preserve"> esențial</w:t>
            </w:r>
            <w:r w:rsidRPr="00000CF1">
              <w:t xml:space="preserve"> pentru garantarea securității și a confidențialității comunicațiilor utilizatorilor, inclusiv ale copiilor.</w:t>
            </w:r>
            <w:r w:rsidRPr="00000CF1">
              <w:rPr>
                <w:b/>
                <w:i/>
              </w:rPr>
              <w:t xml:space="preserve"> </w:t>
            </w:r>
            <w:r w:rsidRPr="00000CF1">
              <w:rPr>
                <w:b/>
                <w:bCs/>
                <w:i/>
                <w:iCs/>
              </w:rPr>
              <w:t>Ordinele de detectare nu ar trebui în niciun caz interpretate ca interzicând, slăbind și spărgând (inclusiv de facto) criptarea sau conducând (inclusiv de facto) la crearea oricărui tip de „ușă secretă”.</w:t>
            </w:r>
            <w:r w:rsidRPr="00000CF1">
              <w:t xml:space="preserve"> Atunci când execută ordinul de detectare, furnizorii ar trebui să ia toate măsurile de salvgardare disponibile pentru a se asigura că tehnologiile pe care le utilizează nu pot fi folosite nici de ei sau de angajații lor în alte scopuri decât respectarea prezentului regulament, nici de terți, evitând astfel subminarea securității și a confidențialității comunicațiilor utilizatorilor. </w:t>
            </w:r>
            <w:r w:rsidRPr="00000CF1">
              <w:rPr>
                <w:b/>
                <w:bCs/>
                <w:i/>
                <w:iCs/>
              </w:rPr>
              <w:t>În cazul în care furnizorul consideră, în mod rezonabil, că respectarea unui ordin de detectare va conduce în mod inevitabil la subminarea securității și confidențialității comunicațiilor utilizatorilor săi, acesta ar trebui să suspende execuția ordinului și să îl conteste în conformitate cu procedura prezentată la articolul 9.</w:t>
            </w:r>
          </w:p>
        </w:tc>
      </w:tr>
    </w:tbl>
    <w:p w14:paraId="26E61BE3"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4C88DAF" w14:textId="77777777" w:rsidR="00B2744A" w:rsidRPr="00000CF1" w:rsidRDefault="00B2744A" w:rsidP="00B2744A">
      <w:pPr>
        <w:pStyle w:val="AmJustTitle"/>
      </w:pPr>
      <w:r w:rsidRPr="00000CF1">
        <w:rPr>
          <w:rStyle w:val="HideTWBExt"/>
          <w:i w:val="0"/>
          <w:noProof w:val="0"/>
        </w:rPr>
        <w:t>&lt;TitreJust&gt;</w:t>
      </w:r>
      <w:r w:rsidRPr="00000CF1">
        <w:t>Justificare</w:t>
      </w:r>
      <w:r w:rsidRPr="00000CF1">
        <w:rPr>
          <w:rStyle w:val="HideTWBExt"/>
          <w:i w:val="0"/>
          <w:noProof w:val="0"/>
        </w:rPr>
        <w:t>&lt;/TitreJust&gt;</w:t>
      </w:r>
    </w:p>
    <w:p w14:paraId="7CF05194" w14:textId="77777777" w:rsidR="00B2744A" w:rsidRPr="00000CF1" w:rsidRDefault="00B2744A" w:rsidP="00B2744A">
      <w:pPr>
        <w:pStyle w:val="AmJustText"/>
      </w:pPr>
      <w:r w:rsidRPr="00000CF1">
        <w:t>Ordinele de detectare ar trebui adaptate la serviciul vizat și nu ar trebui să submineze securitatea sau confidențialitatea comunicării utilizatorilor acestuia.</w:t>
      </w:r>
    </w:p>
    <w:p w14:paraId="2A76A742" w14:textId="77777777" w:rsidR="00B2744A" w:rsidRPr="00000CF1" w:rsidRDefault="00B2744A" w:rsidP="00B2744A">
      <w:r w:rsidRPr="00000CF1">
        <w:rPr>
          <w:rStyle w:val="HideTWBExt"/>
          <w:noProof w:val="0"/>
        </w:rPr>
        <w:t>&lt;/Amend&gt;</w:t>
      </w:r>
    </w:p>
    <w:p w14:paraId="26FF884F"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383</w:t>
      </w:r>
      <w:r w:rsidRPr="00000CF1">
        <w:rPr>
          <w:rStyle w:val="HideTWBExt"/>
          <w:b w:val="0"/>
          <w:noProof w:val="0"/>
        </w:rPr>
        <w:t>&lt;/NumAm&gt;</w:t>
      </w:r>
    </w:p>
    <w:p w14:paraId="341D04FC" w14:textId="77777777" w:rsidR="00B2744A" w:rsidRPr="00000CF1" w:rsidRDefault="00B2744A" w:rsidP="00B2744A">
      <w:pPr>
        <w:pStyle w:val="NormalBold"/>
      </w:pPr>
      <w:r w:rsidRPr="00000CF1">
        <w:rPr>
          <w:rStyle w:val="HideTWBExt"/>
          <w:b w:val="0"/>
          <w:noProof w:val="0"/>
        </w:rPr>
        <w:t>&lt;RepeatBlock-By&gt;&lt;Members&gt;</w:t>
      </w:r>
      <w:r w:rsidRPr="00000CF1">
        <w:t>Sara Skyttedal, David Lega, Andrey Kovatchev, Tomáš Zdechovský, Stefan Berger, Christian Doleschal, Helmut Geuking, Ivan Štefanec, Peter Pollák, Johan Nissinen, Karen Melchior, Tomas Tobé, Jessica Polfjärd, Jörgen Warborn, Arba Kokalari, Lukas Mandl, Rob Rooken</w:t>
      </w:r>
      <w:r w:rsidRPr="00000CF1">
        <w:rPr>
          <w:rStyle w:val="HideTWBExt"/>
          <w:b w:val="0"/>
          <w:noProof w:val="0"/>
        </w:rPr>
        <w:t>&lt;/Members&gt;</w:t>
      </w:r>
    </w:p>
    <w:p w14:paraId="5854F98F" w14:textId="77777777" w:rsidR="00B2744A" w:rsidRPr="00000CF1" w:rsidRDefault="00B2744A" w:rsidP="00B2744A">
      <w:pPr>
        <w:pStyle w:val="NormalBold"/>
      </w:pPr>
      <w:r w:rsidRPr="00000CF1">
        <w:rPr>
          <w:rStyle w:val="HideTWBExt"/>
          <w:b w:val="0"/>
          <w:noProof w:val="0"/>
        </w:rPr>
        <w:t>&lt;/RepeatBlock-By&gt;</w:t>
      </w:r>
    </w:p>
    <w:p w14:paraId="4EF6BDC3"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ADAC15F" w14:textId="77777777" w:rsidR="00B2744A" w:rsidRPr="00000CF1" w:rsidRDefault="00B2744A" w:rsidP="00B2744A">
      <w:pPr>
        <w:pStyle w:val="NormalBold"/>
      </w:pPr>
      <w:r w:rsidRPr="00000CF1">
        <w:rPr>
          <w:rStyle w:val="HideTWBExt"/>
          <w:b w:val="0"/>
          <w:noProof w:val="0"/>
        </w:rPr>
        <w:t>&lt;Article&gt;</w:t>
      </w:r>
      <w:r w:rsidRPr="00000CF1">
        <w:t>Considerentul 26</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1DACE54" w14:textId="77777777" w:rsidTr="004049A1">
        <w:trPr>
          <w:trHeight w:hRule="exact" w:val="240"/>
          <w:jc w:val="center"/>
        </w:trPr>
        <w:tc>
          <w:tcPr>
            <w:tcW w:w="9752" w:type="dxa"/>
            <w:gridSpan w:val="2"/>
          </w:tcPr>
          <w:p w14:paraId="65394A0D" w14:textId="77777777" w:rsidR="00B2744A" w:rsidRPr="00000CF1" w:rsidRDefault="00B2744A" w:rsidP="004049A1"/>
        </w:tc>
      </w:tr>
      <w:tr w:rsidR="008138C5" w:rsidRPr="00000CF1" w14:paraId="2EE7FA63" w14:textId="77777777" w:rsidTr="004049A1">
        <w:trPr>
          <w:trHeight w:val="240"/>
          <w:jc w:val="center"/>
        </w:trPr>
        <w:tc>
          <w:tcPr>
            <w:tcW w:w="4876" w:type="dxa"/>
          </w:tcPr>
          <w:p w14:paraId="222A6527" w14:textId="77777777" w:rsidR="00B2744A" w:rsidRPr="00000CF1" w:rsidRDefault="00B2744A" w:rsidP="004049A1">
            <w:pPr>
              <w:pStyle w:val="AmColumnHeading"/>
            </w:pPr>
            <w:r w:rsidRPr="00000CF1">
              <w:t>Textul propus de Comisie</w:t>
            </w:r>
          </w:p>
        </w:tc>
        <w:tc>
          <w:tcPr>
            <w:tcW w:w="4876" w:type="dxa"/>
          </w:tcPr>
          <w:p w14:paraId="4F774D94" w14:textId="77777777" w:rsidR="00B2744A" w:rsidRPr="00000CF1" w:rsidRDefault="00B2744A" w:rsidP="004049A1">
            <w:pPr>
              <w:pStyle w:val="AmColumnHeading"/>
            </w:pPr>
            <w:r w:rsidRPr="00000CF1">
              <w:t>Amendamentul</w:t>
            </w:r>
          </w:p>
        </w:tc>
      </w:tr>
      <w:tr w:rsidR="008138C5" w:rsidRPr="00000CF1" w14:paraId="333155CD" w14:textId="77777777" w:rsidTr="004049A1">
        <w:trPr>
          <w:jc w:val="center"/>
        </w:trPr>
        <w:tc>
          <w:tcPr>
            <w:tcW w:w="4876" w:type="dxa"/>
          </w:tcPr>
          <w:p w14:paraId="147D76B8" w14:textId="77777777" w:rsidR="00B2744A" w:rsidRPr="00000CF1" w:rsidRDefault="00B2744A" w:rsidP="004049A1">
            <w:pPr>
              <w:pStyle w:val="Normal6a"/>
            </w:pPr>
            <w:r w:rsidRPr="00000CF1">
              <w:t>(26)</w:t>
            </w:r>
            <w:r w:rsidRPr="00000CF1">
              <w:tab/>
              <w:t xml:space="preserve">Măsurile luate de furnizorii de servicii de găzduire și de furnizorii de servicii de comunicații interpersonale accesibile publicului pentru a executa ordinele de detectare care le sunt adresate ar trebui să rămână strict limitate la ceea ce se specifică în prezentul regulament și în ordinele de detectare emise în conformitate cu prezentul regulament. Pentru a se asigura eficacitatea acestor măsuri, pentru a permite soluțiile adaptate, pentru a rămâne neutre din punct de vedere tehnologic și pentru a se evita eludarea obligațiilor de detectare, aceste măsuri ar trebui luate indiferent de tehnologiile utilizate de furnizorii în cauză în legătură cu prestarea serviciilor lor. Prin urmare, prezentul regulament lasă la latitudinea furnizorului în cauză alegerea tehnologiilor care urmează să fie utilizate pentru a respecta în mod eficace ordinele de detectare și nu ar trebui să fie înțeles ca stimulând sau descurajând utilizarea unei anumite tehnologii, cu condiția ca tehnologiile și măsurile de însoțire să îndeplinească cerințele prezentului regulament. </w:t>
            </w:r>
            <w:r w:rsidRPr="00000CF1">
              <w:rPr>
                <w:b/>
                <w:bCs/>
                <w:i/>
                <w:iCs/>
              </w:rPr>
              <w:t>Printre acestea se numără tehnologia de criptare de la un capăt la altul, care constituie un instrument important pentru garantarea securității și a confidențialității</w:t>
            </w:r>
            <w:r w:rsidRPr="00000CF1">
              <w:t xml:space="preserve"> comunicațiilor </w:t>
            </w:r>
            <w:r w:rsidRPr="00000CF1">
              <w:rPr>
                <w:b/>
                <w:bCs/>
                <w:i/>
                <w:iCs/>
              </w:rPr>
              <w:t>utilizatorilor, inclusiv ale copiilor</w:t>
            </w:r>
            <w:r w:rsidRPr="00000CF1">
              <w:t>. Atunci când execută ordinul de detectare, furnizorii ar trebui să ia toate măsurile de salvgardare disponibile pentru a se asigura că tehnologiile pe care le utilizează nu pot fi folosite nici de ei sau de angajații lor în alte scopuri decât respectarea prezentului regulament, nici de terți, evitând astfel subminarea securității și a confidențialității comunicațiilor utilizatorilor.</w:t>
            </w:r>
          </w:p>
        </w:tc>
        <w:tc>
          <w:tcPr>
            <w:tcW w:w="4876" w:type="dxa"/>
          </w:tcPr>
          <w:p w14:paraId="2C4020A6" w14:textId="77777777" w:rsidR="00B2744A" w:rsidRPr="00000CF1" w:rsidRDefault="00B2744A" w:rsidP="004049A1">
            <w:pPr>
              <w:pStyle w:val="Normal6a"/>
            </w:pPr>
            <w:r w:rsidRPr="00000CF1">
              <w:t>(26)</w:t>
            </w:r>
            <w:r w:rsidRPr="00000CF1">
              <w:tab/>
              <w:t xml:space="preserve">Măsurile luate de furnizorii de servicii de găzduire și de furnizorii de servicii de comunicații interpersonale accesibile publicului pentru a executa ordinele de detectare care le sunt adresate ar trebui să rămână strict limitate la ceea ce se specifică în prezentul regulament și în ordinele de detectare emise în conformitate cu prezentul regulament. Pentru a se asigura eficacitatea acestor măsuri, pentru a permite soluțiile adaptate, pentru a rămâne neutre din punct de vedere tehnologic și pentru a se evita eludarea obligațiilor de detectare, aceste măsuri ar trebui luate indiferent de tehnologiile utilizate de furnizorii în cauză în legătură cu prestarea serviciilor lor. Prin urmare, prezentul regulament lasă la latitudinea furnizorului în cauză alegerea tehnologiilor care urmează să fie utilizate pentru a respecta în mod eficace ordinele de detectare și nu ar trebui să fie înțeles ca stimulând sau descurajând utilizarea unei anumite tehnologii, cu condiția ca tehnologiile și măsurile de însoțire să îndeplinească cerințele prezentului regulament. </w:t>
            </w:r>
            <w:r w:rsidRPr="00000CF1">
              <w:rPr>
                <w:b/>
                <w:bCs/>
                <w:i/>
                <w:iCs/>
              </w:rPr>
              <w:t xml:space="preserve">În conformitate cu articolul 6a, nicio dispoziție din prezentul regulament nu trebuie interpretată ca o interzicere a conținutului criptat de la un capăt la altul sau a </w:t>
            </w:r>
            <w:r w:rsidRPr="00000CF1">
              <w:t>comunicațiilor</w:t>
            </w:r>
            <w:r w:rsidRPr="00000CF1">
              <w:rPr>
                <w:b/>
                <w:bCs/>
                <w:i/>
                <w:iCs/>
              </w:rPr>
              <w:t xml:space="preserve"> criptate de la un capăt la altul ori ca o compromitere a integrității și a confidențialității acestora prin scanarea comunicațiilor clientului cu scurgeri de informații prin canale auxiliare sau alte măsuri prin care furnizorul de servicii de găzduire sau un furnizor de servicii de comunicații interpersonale le oferă unor actori terți acces la conținutul și comunicațiile criptate de la un capăt la altul</w:t>
            </w:r>
            <w:r w:rsidRPr="00000CF1">
              <w:rPr>
                <w:i/>
                <w:iCs/>
              </w:rPr>
              <w:t>.</w:t>
            </w:r>
            <w:r w:rsidRPr="00000CF1">
              <w:t xml:space="preserve"> Atunci când execută ordinul de detectare, furnizorii ar trebui să ia toate măsurile de salvgardare disponibile pentru a se asigura că tehnologiile pe care le utilizează nu pot fi folosite nici de ei sau de angajații lor în alte scopuri decât respectarea prezentului regulament, nici de terți, evitând astfel subminarea securității și a confidențialității comunicațiilor utilizatorilor.</w:t>
            </w:r>
          </w:p>
        </w:tc>
      </w:tr>
    </w:tbl>
    <w:p w14:paraId="06B5569E"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75C8A743" w14:textId="77777777" w:rsidR="00B2744A" w:rsidRPr="00000CF1" w:rsidRDefault="00B2744A" w:rsidP="00B2744A">
      <w:pPr>
        <w:pStyle w:val="AmJustTitle"/>
      </w:pPr>
      <w:r w:rsidRPr="00000CF1">
        <w:rPr>
          <w:rStyle w:val="HideTWBExt"/>
          <w:i w:val="0"/>
          <w:noProof w:val="0"/>
        </w:rPr>
        <w:t>&lt;TitreJust&gt;</w:t>
      </w:r>
      <w:r w:rsidRPr="00000CF1">
        <w:t>Justificare</w:t>
      </w:r>
      <w:r w:rsidRPr="00000CF1">
        <w:rPr>
          <w:rStyle w:val="HideTWBExt"/>
          <w:i w:val="0"/>
          <w:noProof w:val="0"/>
        </w:rPr>
        <w:t>&lt;/TitreJust&gt;</w:t>
      </w:r>
    </w:p>
    <w:p w14:paraId="2DC5BA90" w14:textId="77777777" w:rsidR="00B2744A" w:rsidRPr="00000CF1" w:rsidRDefault="00B2744A" w:rsidP="00B2744A">
      <w:pPr>
        <w:pStyle w:val="AmJustText"/>
      </w:pPr>
      <w:r w:rsidRPr="00000CF1">
        <w:t>Integritatea și confidențialitatea conținutului și comunicațiilor criptate de la un capăt la altul sunt esențiale pentru confidențialitatea corespondenței digitale și, prin urmare, reprezintă o condiție prealabilă pentru dreptul la respectarea vieții private și de familie și pentru dreptul la protecția datelor cu caracter personal, astfel cum sunt consacrate la articolele 7 și 8 din Carta drepturilor fundamentale a Uniunii Europene (2000/C364/01). Scanarea comunicațiilor clientului („client-side scanning”) cu scurgeri de informații prin canale auxiliare este un exemplu de metodă care, deși nu „slăbește” neapărat criptarea de la un capăt la altul, tot pune în pericol integritatea și confidențialitatea conținutului și comunicațiilor criptate de la un capăt la altul.</w:t>
      </w:r>
    </w:p>
    <w:p w14:paraId="1592FEA8" w14:textId="77777777" w:rsidR="00B2744A" w:rsidRPr="00000CF1" w:rsidRDefault="00B2744A" w:rsidP="00B2744A">
      <w:r w:rsidRPr="00000CF1">
        <w:rPr>
          <w:rStyle w:val="HideTWBExt"/>
          <w:noProof w:val="0"/>
        </w:rPr>
        <w:t>&lt;/Amend&gt;</w:t>
      </w:r>
    </w:p>
    <w:p w14:paraId="07602334"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384</w:t>
      </w:r>
      <w:r w:rsidRPr="00000CF1">
        <w:rPr>
          <w:rStyle w:val="HideTWBExt"/>
          <w:b w:val="0"/>
          <w:noProof w:val="0"/>
        </w:rPr>
        <w:t>&lt;/NumAm&gt;</w:t>
      </w:r>
    </w:p>
    <w:p w14:paraId="0E3327BC" w14:textId="77777777" w:rsidR="00B2744A" w:rsidRPr="00000CF1" w:rsidRDefault="00B2744A" w:rsidP="00B2744A">
      <w:pPr>
        <w:pStyle w:val="NormalBold"/>
      </w:pPr>
      <w:r w:rsidRPr="00000CF1">
        <w:rPr>
          <w:rStyle w:val="HideTWBExt"/>
          <w:b w:val="0"/>
          <w:noProof w:val="0"/>
        </w:rPr>
        <w:t>&lt;RepeatBlock-By&gt;&lt;Members&gt;</w:t>
      </w:r>
      <w:r w:rsidRPr="00000CF1">
        <w:t>Jadwiga Wiśniewska</w:t>
      </w:r>
      <w:r w:rsidRPr="00000CF1">
        <w:rPr>
          <w:rStyle w:val="HideTWBExt"/>
          <w:b w:val="0"/>
          <w:noProof w:val="0"/>
        </w:rPr>
        <w:t>&lt;/Members&gt;</w:t>
      </w:r>
    </w:p>
    <w:p w14:paraId="5B88005B" w14:textId="77777777" w:rsidR="00B2744A" w:rsidRPr="00000CF1" w:rsidRDefault="00B2744A" w:rsidP="00B2744A">
      <w:pPr>
        <w:pStyle w:val="NormalBold"/>
      </w:pPr>
      <w:r w:rsidRPr="00000CF1">
        <w:rPr>
          <w:rStyle w:val="HideTWBExt"/>
          <w:b w:val="0"/>
          <w:noProof w:val="0"/>
        </w:rPr>
        <w:t>&lt;/RepeatBlock-By&gt;</w:t>
      </w:r>
    </w:p>
    <w:p w14:paraId="0B829195"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2B17B189" w14:textId="77777777" w:rsidR="00B2744A" w:rsidRPr="00000CF1" w:rsidRDefault="00B2744A" w:rsidP="00B2744A">
      <w:pPr>
        <w:pStyle w:val="NormalBold"/>
      </w:pPr>
      <w:r w:rsidRPr="00000CF1">
        <w:rPr>
          <w:rStyle w:val="HideTWBExt"/>
          <w:b w:val="0"/>
          <w:noProof w:val="0"/>
        </w:rPr>
        <w:t>&lt;Article&gt;</w:t>
      </w:r>
      <w:r w:rsidRPr="00000CF1">
        <w:t>Considerentul 26</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925D40E" w14:textId="77777777" w:rsidTr="004049A1">
        <w:trPr>
          <w:trHeight w:hRule="exact" w:val="240"/>
          <w:jc w:val="center"/>
        </w:trPr>
        <w:tc>
          <w:tcPr>
            <w:tcW w:w="9752" w:type="dxa"/>
            <w:gridSpan w:val="2"/>
          </w:tcPr>
          <w:p w14:paraId="47029548" w14:textId="77777777" w:rsidR="00B2744A" w:rsidRPr="00000CF1" w:rsidRDefault="00B2744A" w:rsidP="004049A1"/>
        </w:tc>
      </w:tr>
      <w:tr w:rsidR="008138C5" w:rsidRPr="00000CF1" w14:paraId="2EE94557" w14:textId="77777777" w:rsidTr="004049A1">
        <w:trPr>
          <w:trHeight w:val="240"/>
          <w:jc w:val="center"/>
        </w:trPr>
        <w:tc>
          <w:tcPr>
            <w:tcW w:w="4876" w:type="dxa"/>
          </w:tcPr>
          <w:p w14:paraId="4B450250" w14:textId="77777777" w:rsidR="00B2744A" w:rsidRPr="00000CF1" w:rsidRDefault="00B2744A" w:rsidP="004049A1">
            <w:pPr>
              <w:pStyle w:val="AmColumnHeading"/>
            </w:pPr>
            <w:r w:rsidRPr="00000CF1">
              <w:t>Textul propus de Comisie</w:t>
            </w:r>
          </w:p>
        </w:tc>
        <w:tc>
          <w:tcPr>
            <w:tcW w:w="4876" w:type="dxa"/>
          </w:tcPr>
          <w:p w14:paraId="3176A01D" w14:textId="77777777" w:rsidR="00B2744A" w:rsidRPr="00000CF1" w:rsidRDefault="00B2744A" w:rsidP="004049A1">
            <w:pPr>
              <w:pStyle w:val="AmColumnHeading"/>
            </w:pPr>
            <w:r w:rsidRPr="00000CF1">
              <w:t>Amendamentul</w:t>
            </w:r>
          </w:p>
        </w:tc>
      </w:tr>
      <w:tr w:rsidR="008138C5" w:rsidRPr="00000CF1" w14:paraId="30585432" w14:textId="77777777" w:rsidTr="004049A1">
        <w:trPr>
          <w:jc w:val="center"/>
        </w:trPr>
        <w:tc>
          <w:tcPr>
            <w:tcW w:w="4876" w:type="dxa"/>
          </w:tcPr>
          <w:p w14:paraId="4615D50D" w14:textId="77777777" w:rsidR="00B2744A" w:rsidRPr="00000CF1" w:rsidRDefault="00B2744A" w:rsidP="004049A1">
            <w:pPr>
              <w:pStyle w:val="Normal6a"/>
            </w:pPr>
            <w:r w:rsidRPr="00000CF1">
              <w:t>(26)</w:t>
            </w:r>
            <w:r w:rsidRPr="00000CF1">
              <w:tab/>
              <w:t>Măsurile luate de furnizorii de servicii de găzduire și de furnizorii de servicii de comunicații interpersonale accesibile publicului pentru a executa ordinele de detectare care le sunt adresate ar trebui să rămână strict limitate la ceea ce se specifică în prezentul regulament și în ordinele de detectare emise în conformitate cu prezentul regulament. Pentru a se asigura eficacitatea acestor măsuri, pentru a permite soluțiile adaptate, pentru a rămâne neutre din punct de vedere tehnologic și pentru a se evita eludarea obligațiilor de detectare, aceste măsuri ar trebui luate indiferent de tehnologiile utilizate de furnizorii în cauză în legătură cu prestarea serviciilor lor. Prin urmare, prezentul regulament lasă la latitudinea furnizorului în cauză alegerea tehnologiilor care urmează să fie utilizate pentru a respecta în mod eficace ordinele de detectare și nu ar trebui să fie înțeles ca stimulând sau descurajând utilizarea unei anumite tehnologii, cu condiția ca tehnologiile și măsurile de însoțire să îndeplinească cerințele prezentului regulament. Printre acestea se numără tehnologia de criptare de la un capăt la altul, care constituie un instrument important pentru garantarea securității și a confidențialității comunicațiilor utilizatorilor, inclusiv ale copiilor. Atunci când execută ordinul de detectare, furnizorii ar trebui să ia toate măsurile de salvgardare disponibile pentru a se asigura că tehnologiile pe care le utilizează nu pot fi folosite nici de ei sau de angajații lor în alte scopuri decât respectarea prezentului regulament, nici de terți, evitând astfel subminarea securității și a confidențialității comunicațiilor utilizatorilor.</w:t>
            </w:r>
          </w:p>
        </w:tc>
        <w:tc>
          <w:tcPr>
            <w:tcW w:w="4876" w:type="dxa"/>
          </w:tcPr>
          <w:p w14:paraId="4E9B2146" w14:textId="77777777" w:rsidR="00B2744A" w:rsidRPr="00000CF1" w:rsidRDefault="00B2744A" w:rsidP="004049A1">
            <w:pPr>
              <w:pStyle w:val="Normal6a"/>
            </w:pPr>
            <w:r w:rsidRPr="00000CF1">
              <w:t>(26)</w:t>
            </w:r>
            <w:r w:rsidRPr="00000CF1">
              <w:tab/>
              <w:t>Măsurile luate de furnizorii de servicii de găzduire și de furnizorii de servicii de comunicații interpersonale accesibile publicului pentru a executa ordinele de detectare care le sunt adresate ar trebui să rămână strict limitate la ceea ce se specifică în prezentul regulament și în ordinele de detectare emise în conformitate cu prezentul regulament. Pentru a se asigura eficacitatea acestor măsuri, pentru a permite soluțiile adaptate, pentru a rămâne neutre din punct de vedere tehnologic și pentru a se evita eludarea obligațiilor de detectare, aceste măsuri ar trebui luate indiferent de tehnologiile utilizate de furnizorii în cauză în legătură cu prestarea serviciilor lor. Prin urmare, prezentul regulament lasă la latitudinea furnizorului în cauză alegerea tehnologiilor care urmează să fie utilizate pentru a respecta în mod eficace ordinele de detectare și nu ar trebui să fie înțeles ca stimulând sau descurajând utilizarea unei anumite tehnologii, cu condiția ca tehnologiile și măsurile de însoțire să îndeplinească cerințele prezentului regulament. Printre acestea se numără tehnologia de criptare de la un capăt la altul, care constituie un instrument important pentru garantarea securității și a confidențialității comunicațiilor utilizatorilor, inclusiv ale copiilor. </w:t>
            </w:r>
            <w:r w:rsidRPr="00000CF1">
              <w:rPr>
                <w:b/>
                <w:i/>
              </w:rPr>
              <w:t>Prin urmare, nicio dispoziție din prezentul regulament nu ar trebui interpretată ca interzicând sau făcând imposibilă criptarea de la un capăt la altul.</w:t>
            </w:r>
            <w:r w:rsidRPr="00000CF1">
              <w:t xml:space="preserve"> Atunci când execută ordinul de detectare, furnizorii ar trebui să ia toate măsurile de salvgardare disponibile pentru a se asigura că tehnologiile pe care le utilizează nu pot fi folosite nici de ei sau de angajații lor în alte scopuri decât respectarea prezentului regulament, nici de terți, evitând astfel subminarea securității și a confidențialității comunicațiilor utilizatorilor </w:t>
            </w:r>
            <w:r w:rsidRPr="00000CF1">
              <w:rPr>
                <w:b/>
                <w:bCs/>
                <w:i/>
                <w:iCs/>
              </w:rPr>
              <w:t>și asigurând în același timp detectarea eficace a abuzului sexual online asupra copiilor și echilibrul tuturor drepturilor fundamentale vizate</w:t>
            </w:r>
            <w:r w:rsidRPr="00000CF1">
              <w:t>.</w:t>
            </w:r>
          </w:p>
        </w:tc>
      </w:tr>
    </w:tbl>
    <w:p w14:paraId="47A2CCDE"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B9A3E29" w14:textId="77777777" w:rsidR="00B2744A" w:rsidRPr="00000CF1" w:rsidRDefault="00B2744A" w:rsidP="00B2744A">
      <w:r w:rsidRPr="00000CF1">
        <w:rPr>
          <w:rStyle w:val="HideTWBExt"/>
          <w:noProof w:val="0"/>
        </w:rPr>
        <w:t>&lt;/Amend&gt;</w:t>
      </w:r>
    </w:p>
    <w:p w14:paraId="64FCD75F"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385</w:t>
      </w:r>
      <w:r w:rsidRPr="00000CF1">
        <w:rPr>
          <w:rStyle w:val="HideTWBExt"/>
          <w:b w:val="0"/>
          <w:noProof w:val="0"/>
        </w:rPr>
        <w:t>&lt;/NumAm&gt;</w:t>
      </w:r>
    </w:p>
    <w:p w14:paraId="52DF461B" w14:textId="77777777" w:rsidR="00B2744A" w:rsidRPr="00000CF1" w:rsidRDefault="00B2744A" w:rsidP="00B2744A">
      <w:pPr>
        <w:pStyle w:val="NormalBold"/>
      </w:pPr>
      <w:r w:rsidRPr="00000CF1">
        <w:rPr>
          <w:rStyle w:val="HideTWBExt"/>
          <w:b w:val="0"/>
          <w:noProof w:val="0"/>
        </w:rPr>
        <w:t>&lt;RepeatBlock-By&gt;&lt;Members&gt;</w:t>
      </w:r>
      <w:r w:rsidRPr="00000CF1">
        <w:t>Javier Moreno Sánchez, Juan Fernando López Aguilar, Domènec Ruiz Devesa, Pietro Bartolo, Hilde Vautmans, Antonio López-Istúriz White, Milan Brglez, Heléne Fritzon, Estrella Durá Ferrandis, Evin Incir, Carina Ohlsson, Caterina Chinnici, Cyrus Engerer</w:t>
      </w:r>
      <w:r w:rsidRPr="00000CF1">
        <w:rPr>
          <w:rStyle w:val="HideTWBExt"/>
          <w:b w:val="0"/>
          <w:noProof w:val="0"/>
        </w:rPr>
        <w:t>&lt;/Members&gt;</w:t>
      </w:r>
    </w:p>
    <w:p w14:paraId="5A91578B" w14:textId="77777777" w:rsidR="00B2744A" w:rsidRPr="00000CF1" w:rsidRDefault="00B2744A" w:rsidP="00B2744A">
      <w:pPr>
        <w:pStyle w:val="NormalBold"/>
      </w:pPr>
      <w:r w:rsidRPr="00000CF1">
        <w:rPr>
          <w:rStyle w:val="HideTWBExt"/>
          <w:b w:val="0"/>
          <w:noProof w:val="0"/>
        </w:rPr>
        <w:t>&lt;/RepeatBlock-By&gt;</w:t>
      </w:r>
    </w:p>
    <w:p w14:paraId="14D85241"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49D84A86" w14:textId="77777777" w:rsidR="00B2744A" w:rsidRPr="00000CF1" w:rsidRDefault="00B2744A" w:rsidP="00B2744A">
      <w:pPr>
        <w:pStyle w:val="NormalBold"/>
      </w:pPr>
      <w:r w:rsidRPr="00000CF1">
        <w:rPr>
          <w:rStyle w:val="HideTWBExt"/>
          <w:b w:val="0"/>
          <w:noProof w:val="0"/>
        </w:rPr>
        <w:t>&lt;Article&gt;</w:t>
      </w:r>
      <w:r w:rsidRPr="00000CF1">
        <w:t>Considerentul 26</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3A0D2269" w14:textId="77777777" w:rsidTr="004049A1">
        <w:trPr>
          <w:trHeight w:hRule="exact" w:val="240"/>
          <w:jc w:val="center"/>
        </w:trPr>
        <w:tc>
          <w:tcPr>
            <w:tcW w:w="9752" w:type="dxa"/>
            <w:gridSpan w:val="2"/>
          </w:tcPr>
          <w:p w14:paraId="09AFD864" w14:textId="77777777" w:rsidR="00B2744A" w:rsidRPr="00000CF1" w:rsidRDefault="00B2744A" w:rsidP="004049A1"/>
        </w:tc>
      </w:tr>
      <w:tr w:rsidR="008138C5" w:rsidRPr="00000CF1" w14:paraId="48DB6406" w14:textId="77777777" w:rsidTr="004049A1">
        <w:trPr>
          <w:trHeight w:val="240"/>
          <w:jc w:val="center"/>
        </w:trPr>
        <w:tc>
          <w:tcPr>
            <w:tcW w:w="4876" w:type="dxa"/>
          </w:tcPr>
          <w:p w14:paraId="24EDE4D2" w14:textId="77777777" w:rsidR="00B2744A" w:rsidRPr="00000CF1" w:rsidRDefault="00B2744A" w:rsidP="004049A1">
            <w:pPr>
              <w:pStyle w:val="AmColumnHeading"/>
            </w:pPr>
            <w:r w:rsidRPr="00000CF1">
              <w:t>Textul propus de Comisie</w:t>
            </w:r>
          </w:p>
        </w:tc>
        <w:tc>
          <w:tcPr>
            <w:tcW w:w="4876" w:type="dxa"/>
          </w:tcPr>
          <w:p w14:paraId="55701B7D" w14:textId="77777777" w:rsidR="00B2744A" w:rsidRPr="00000CF1" w:rsidRDefault="00B2744A" w:rsidP="004049A1">
            <w:pPr>
              <w:pStyle w:val="AmColumnHeading"/>
            </w:pPr>
            <w:r w:rsidRPr="00000CF1">
              <w:t>Amendamentul</w:t>
            </w:r>
          </w:p>
        </w:tc>
      </w:tr>
      <w:tr w:rsidR="008138C5" w:rsidRPr="00000CF1" w14:paraId="3FA3403E" w14:textId="77777777" w:rsidTr="004049A1">
        <w:trPr>
          <w:jc w:val="center"/>
        </w:trPr>
        <w:tc>
          <w:tcPr>
            <w:tcW w:w="4876" w:type="dxa"/>
          </w:tcPr>
          <w:p w14:paraId="23991D50" w14:textId="77777777" w:rsidR="00B2744A" w:rsidRPr="00000CF1" w:rsidRDefault="00B2744A" w:rsidP="004049A1">
            <w:pPr>
              <w:pStyle w:val="Normal6a"/>
            </w:pPr>
            <w:r w:rsidRPr="00000CF1">
              <w:t>(26)</w:t>
            </w:r>
            <w:r w:rsidRPr="00000CF1">
              <w:tab/>
              <w:t>Măsurile luate de furnizorii de servicii de găzduire și de furnizorii de servicii de comunicații interpersonale accesibile publicului pentru a executa ordinele de detectare care le sunt adresate ar trebui să rămână strict limitate la ceea ce se specifică în prezentul regulament și în ordinele de detectare emise în conformitate cu prezentul regulament. Pentru a se asigura eficacitatea acestor măsuri, pentru a permite soluțiile adaptate, pentru a rămâne neutre din punct de vedere tehnologic și pentru a se evita eludarea obligațiilor de detectare, aceste măsuri ar trebui luate indiferent de tehnologiile utilizate de furnizorii în cauză în legătură cu prestarea serviciilor lor. Prin urmare, prezentul regulament lasă la latitudinea furnizorului în cauză alegerea tehnologiilor care urmează să fie utilizate pentru a respecta în mod eficace ordinele de detectare și nu ar trebui să fie înțeles ca stimulând sau descurajând utilizarea unei anumite tehnologii, cu condiția ca tehnologiile și măsurile de însoțire să îndeplinească cerințele prezentului regulament. Printre acestea se numără tehnologia de criptare de la un capăt la altul, care constituie un instrument important pentru garantarea securității și a confidențialității comunicațiilor utilizatorilor, inclusiv ale copiilor. Atunci când execută ordinul de detectare, furnizorii ar trebui să ia toate măsurile de salvgardare disponibile pentru a se asigura că tehnologiile pe care le utilizează nu pot fi folosite nici de ei sau de angajații lor în alte scopuri decât respectarea prezentului regulament, nici de terți, evitând astfel subminarea securității și a confidențialității comunicațiilor utilizatorilor.</w:t>
            </w:r>
          </w:p>
        </w:tc>
        <w:tc>
          <w:tcPr>
            <w:tcW w:w="4876" w:type="dxa"/>
          </w:tcPr>
          <w:p w14:paraId="44064574" w14:textId="77777777" w:rsidR="00B2744A" w:rsidRPr="00000CF1" w:rsidRDefault="00B2744A" w:rsidP="004049A1">
            <w:pPr>
              <w:pStyle w:val="Normal6a"/>
            </w:pPr>
            <w:r w:rsidRPr="00000CF1">
              <w:t>(26)</w:t>
            </w:r>
            <w:r w:rsidRPr="00000CF1">
              <w:tab/>
              <w:t xml:space="preserve">Măsurile luate de furnizorii de servicii de găzduire și de furnizorii de servicii de comunicații interpersonale accesibile publicului pentru a executa ordinele de detectare care le sunt adresate ar trebui să rămână strict limitate la ceea ce se specifică în prezentul regulament și în ordinele de detectare emise în conformitate cu prezentul regulament. Pentru a se asigura eficacitatea acestor măsuri, pentru a permite soluțiile adaptate, pentru a rămâne neutre din punct de vedere tehnologic și pentru a se evita eludarea obligațiilor de detectare, aceste măsuri ar trebui luate indiferent de tehnologiile utilizate de furnizorii în cauză în legătură cu prestarea serviciilor lor. Prin urmare, prezentul regulament lasă la latitudinea furnizorului în cauză alegerea tehnologiilor care urmează să fie utilizate pentru a respecta în mod eficace ordinele de detectare și nu ar trebui să fie înțeles ca stimulând sau descurajând utilizarea unei anumite tehnologii, cu condiția ca tehnologiile și măsurile de însoțire să îndeplinească cerințele prezentului regulament. Printre acestea se numără tehnologia de criptare de la un capăt la altul, care constituie un instrument important pentru garantarea securității și a confidențialității comunicațiilor utilizatorilor, inclusiv ale copiilor. </w:t>
            </w:r>
            <w:r w:rsidRPr="00000CF1">
              <w:rPr>
                <w:b/>
                <w:i/>
              </w:rPr>
              <w:t>Prin urmare, nicio dispoziție din prezentul regulament nu ar trebui interpretată ca interzicând sau făcând imposibilă criptarea de la un capăt la altul.</w:t>
            </w:r>
            <w:r w:rsidRPr="00000CF1">
              <w:t xml:space="preserve"> Atunci când execută ordinul de detectare, furnizorii ar trebui să ia toate măsurile de salvgardare disponibile pentru a se asigura că tehnologiile pe care le utilizează nu pot fi folosite nici de ei sau de angajații lor în alte scopuri decât respectarea prezentului regulament, nici de terți, evitând astfel subminarea securității și a confidențialității comunicațiilor utilizatorilor </w:t>
            </w:r>
            <w:r w:rsidRPr="00000CF1">
              <w:rPr>
                <w:b/>
                <w:bCs/>
                <w:i/>
                <w:iCs/>
              </w:rPr>
              <w:t>și asigurând în același timp detectarea eficace a abuzului sexual online asupra copiilor și echilibrul tuturor drepturilor fundamentale vizate</w:t>
            </w:r>
            <w:r w:rsidRPr="00000CF1">
              <w:t>.</w:t>
            </w:r>
          </w:p>
        </w:tc>
      </w:tr>
    </w:tbl>
    <w:p w14:paraId="74E460D7"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7863FB88" w14:textId="77777777" w:rsidR="00B2744A" w:rsidRPr="00000CF1" w:rsidRDefault="00B2744A" w:rsidP="00B2744A">
      <w:r w:rsidRPr="00000CF1">
        <w:rPr>
          <w:rStyle w:val="HideTWBExt"/>
          <w:noProof w:val="0"/>
        </w:rPr>
        <w:t>&lt;/Amend&gt;</w:t>
      </w:r>
    </w:p>
    <w:p w14:paraId="6F69D914"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386</w:t>
      </w:r>
      <w:r w:rsidRPr="00000CF1">
        <w:rPr>
          <w:rStyle w:val="HideTWBExt"/>
          <w:b w:val="0"/>
          <w:noProof w:val="0"/>
        </w:rPr>
        <w:t>&lt;/NumAm&gt;</w:t>
      </w:r>
    </w:p>
    <w:p w14:paraId="4AB9C88E" w14:textId="77777777" w:rsidR="00B2744A" w:rsidRPr="00000CF1" w:rsidRDefault="00B2744A" w:rsidP="00B2744A">
      <w:pPr>
        <w:pStyle w:val="NormalBold"/>
      </w:pPr>
      <w:r w:rsidRPr="00000CF1">
        <w:rPr>
          <w:rStyle w:val="HideTWBExt"/>
          <w:b w:val="0"/>
          <w:noProof w:val="0"/>
        </w:rPr>
        <w:t>&lt;RepeatBlock-By&gt;&lt;Members&gt;</w:t>
      </w:r>
      <w:r w:rsidRPr="00000CF1">
        <w:t>Vincenzo Sofo, Jadwiga Wiśniewska</w:t>
      </w:r>
      <w:r w:rsidRPr="00000CF1">
        <w:rPr>
          <w:rStyle w:val="HideTWBExt"/>
          <w:b w:val="0"/>
          <w:noProof w:val="0"/>
        </w:rPr>
        <w:t>&lt;/Members&gt;</w:t>
      </w:r>
    </w:p>
    <w:p w14:paraId="544FC5D4" w14:textId="77777777" w:rsidR="00B2744A" w:rsidRPr="00000CF1" w:rsidRDefault="00B2744A" w:rsidP="00B2744A">
      <w:pPr>
        <w:pStyle w:val="NormalBold"/>
      </w:pPr>
      <w:r w:rsidRPr="00000CF1">
        <w:rPr>
          <w:rStyle w:val="HideTWBExt"/>
          <w:b w:val="0"/>
          <w:noProof w:val="0"/>
        </w:rPr>
        <w:t>&lt;/RepeatBlock-By&gt;</w:t>
      </w:r>
    </w:p>
    <w:p w14:paraId="1365327B"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2C4E51B5" w14:textId="77777777" w:rsidR="00B2744A" w:rsidRPr="00000CF1" w:rsidRDefault="00B2744A" w:rsidP="00B2744A">
      <w:pPr>
        <w:pStyle w:val="NormalBold"/>
      </w:pPr>
      <w:r w:rsidRPr="00000CF1">
        <w:rPr>
          <w:rStyle w:val="HideTWBExt"/>
          <w:b w:val="0"/>
          <w:noProof w:val="0"/>
        </w:rPr>
        <w:t>&lt;Article&gt;</w:t>
      </w:r>
      <w:r w:rsidRPr="00000CF1">
        <w:t>Considerentul 26</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D7A39F9" w14:textId="77777777" w:rsidTr="004049A1">
        <w:trPr>
          <w:trHeight w:hRule="exact" w:val="240"/>
          <w:jc w:val="center"/>
        </w:trPr>
        <w:tc>
          <w:tcPr>
            <w:tcW w:w="9752" w:type="dxa"/>
            <w:gridSpan w:val="2"/>
          </w:tcPr>
          <w:p w14:paraId="53A148FF" w14:textId="77777777" w:rsidR="00B2744A" w:rsidRPr="00000CF1" w:rsidRDefault="00B2744A" w:rsidP="004049A1"/>
        </w:tc>
      </w:tr>
      <w:tr w:rsidR="008138C5" w:rsidRPr="00000CF1" w14:paraId="7C39A9C7" w14:textId="77777777" w:rsidTr="004049A1">
        <w:trPr>
          <w:trHeight w:val="240"/>
          <w:jc w:val="center"/>
        </w:trPr>
        <w:tc>
          <w:tcPr>
            <w:tcW w:w="4876" w:type="dxa"/>
          </w:tcPr>
          <w:p w14:paraId="050EEF69" w14:textId="77777777" w:rsidR="00B2744A" w:rsidRPr="00000CF1" w:rsidRDefault="00B2744A" w:rsidP="004049A1">
            <w:pPr>
              <w:pStyle w:val="AmColumnHeading"/>
            </w:pPr>
            <w:r w:rsidRPr="00000CF1">
              <w:t>Textul propus de Comisie</w:t>
            </w:r>
          </w:p>
        </w:tc>
        <w:tc>
          <w:tcPr>
            <w:tcW w:w="4876" w:type="dxa"/>
          </w:tcPr>
          <w:p w14:paraId="29033CA1" w14:textId="77777777" w:rsidR="00B2744A" w:rsidRPr="00000CF1" w:rsidRDefault="00B2744A" w:rsidP="004049A1">
            <w:pPr>
              <w:pStyle w:val="AmColumnHeading"/>
            </w:pPr>
            <w:r w:rsidRPr="00000CF1">
              <w:t>Amendamentul</w:t>
            </w:r>
          </w:p>
        </w:tc>
      </w:tr>
      <w:tr w:rsidR="008138C5" w:rsidRPr="00000CF1" w14:paraId="64EB3DDB" w14:textId="77777777" w:rsidTr="004049A1">
        <w:trPr>
          <w:jc w:val="center"/>
        </w:trPr>
        <w:tc>
          <w:tcPr>
            <w:tcW w:w="4876" w:type="dxa"/>
          </w:tcPr>
          <w:p w14:paraId="4B332776" w14:textId="77777777" w:rsidR="00B2744A" w:rsidRPr="00000CF1" w:rsidRDefault="00B2744A" w:rsidP="004049A1">
            <w:pPr>
              <w:pStyle w:val="Normal6a"/>
            </w:pPr>
            <w:r w:rsidRPr="00000CF1">
              <w:t>(26)</w:t>
            </w:r>
            <w:r w:rsidRPr="00000CF1">
              <w:tab/>
              <w:t xml:space="preserve">Măsurile luate de furnizorii de servicii de găzduire și de furnizorii de servicii de comunicații interpersonale accesibile publicului pentru a executa ordinele de detectare care le sunt adresate ar trebui să rămână strict limitate la ceea ce se specifică în prezentul regulament și în ordinele de detectare emise în conformitate cu prezentul regulament. Pentru a se asigura eficacitatea acestor măsuri, pentru a permite soluțiile adaptate, pentru a rămâne neutre din punct de vedere tehnologic și pentru a se evita eludarea obligațiilor de detectare, aceste măsuri ar trebui luate indiferent de tehnologiile utilizate de furnizorii în cauză în legătură cu prestarea serviciilor lor. Prin urmare, prezentul regulament lasă la latitudinea furnizorului în cauză alegerea tehnologiilor care urmează să fie utilizate pentru a respecta în mod eficace ordinele de detectare și nu ar trebui să fie înțeles ca stimulând sau descurajând utilizarea unei anumite tehnologii, cu condiția ca tehnologiile și măsurile de însoțire să îndeplinească cerințele prezentului regulament. </w:t>
            </w:r>
            <w:r w:rsidRPr="00000CF1">
              <w:rPr>
                <w:b/>
                <w:bCs/>
                <w:i/>
                <w:iCs/>
              </w:rPr>
              <w:t>Printre acestea se numără tehnologia de criptare</w:t>
            </w:r>
            <w:r w:rsidRPr="00000CF1">
              <w:t xml:space="preserve"> de la un capăt la altul</w:t>
            </w:r>
            <w:r w:rsidRPr="00000CF1">
              <w:rPr>
                <w:b/>
                <w:bCs/>
                <w:i/>
                <w:iCs/>
              </w:rPr>
              <w:t>, care constituie un instrument important pentru garantarea securității și a confidențialității comunicațiilor utilizatorilor, inclusiv ale copiilor</w:t>
            </w:r>
            <w:r w:rsidRPr="00000CF1">
              <w:t>. Atunci când execută ordinul de detectare, furnizorii ar trebui să ia toate măsurile de salvgardare disponibile pentru a se asigura că tehnologiile pe care le utilizează nu pot fi folosite nici de ei sau de angajații lor în alte scopuri decât respectarea prezentului regulament, nici de terți, evitând astfel subminarea securității și a confidențialității comunicațiilor utilizatorilor.</w:t>
            </w:r>
          </w:p>
        </w:tc>
        <w:tc>
          <w:tcPr>
            <w:tcW w:w="4876" w:type="dxa"/>
          </w:tcPr>
          <w:p w14:paraId="047DB090" w14:textId="77777777" w:rsidR="00B2744A" w:rsidRPr="00000CF1" w:rsidRDefault="00B2744A" w:rsidP="004049A1">
            <w:pPr>
              <w:pStyle w:val="Normal6a"/>
            </w:pPr>
            <w:r w:rsidRPr="00000CF1">
              <w:t>(26)</w:t>
            </w:r>
            <w:r w:rsidRPr="00000CF1">
              <w:tab/>
              <w:t xml:space="preserve">Măsurile luate de furnizorii de servicii de găzduire și de furnizorii de servicii de comunicații interpersonale accesibile publicului pentru a executa ordinele de detectare care le sunt adresate ar trebui să rămână strict limitate la ceea ce se specifică în prezentul regulament și în ordinele de detectare emise în conformitate cu prezentul regulament. Pentru a se asigura eficacitatea acestor măsuri, pentru a permite soluțiile adaptate, pentru a rămâne neutre din punct de vedere tehnologic și pentru a se evita eludarea obligațiilor de detectare, aceste măsuri ar trebui luate indiferent de tehnologiile utilizate de furnizorii în cauză în legătură cu prestarea serviciilor lor. Prin urmare, prezentul regulament lasă la latitudinea furnizorului în cauză alegerea tehnologiilor care urmează să fie utilizate pentru a respecta în mod eficace ordinele de detectare și nu ar trebui să fie înțeles ca stimulând sau descurajând utilizarea unei anumite tehnologii, cu condiția ca tehnologiile și măsurile de însoțire să îndeplinească cerințele prezentului regulament. </w:t>
            </w:r>
            <w:r w:rsidRPr="00000CF1">
              <w:rPr>
                <w:b/>
                <w:bCs/>
                <w:i/>
                <w:iCs/>
              </w:rPr>
              <w:t>Prin urmare, nicio dispoziție din prezentul regulament nu ar trebui interpretată ca interzicând sau făcând imposibilă criptarea</w:t>
            </w:r>
            <w:r w:rsidRPr="00000CF1">
              <w:rPr>
                <w:b/>
                <w:bCs/>
              </w:rPr>
              <w:t xml:space="preserve"> </w:t>
            </w:r>
            <w:r w:rsidRPr="00000CF1">
              <w:t>de la un capăt la altul</w:t>
            </w:r>
            <w:r w:rsidRPr="00000CF1">
              <w:rPr>
                <w:b/>
                <w:bCs/>
                <w:i/>
                <w:iCs/>
              </w:rPr>
              <w:t xml:space="preserve"> ori conducând la orice formă de monitorizare generală</w:t>
            </w:r>
            <w:r w:rsidRPr="00000CF1">
              <w:t xml:space="preserve">. Atunci când execută ordinul de detectare, furnizorii ar trebui să ia toate măsurile de salvgardare disponibile pentru a se asigura că tehnologiile pe care le utilizează nu pot fi folosite nici de ei sau de angajații lor în alte scopuri decât respectarea prezentului regulament, nici de terți, evitând astfel subminarea securității și a confidențialității comunicațiilor utilizatorilor. </w:t>
            </w:r>
            <w:r w:rsidRPr="00000CF1">
              <w:rPr>
                <w:b/>
                <w:bCs/>
                <w:i/>
                <w:iCs/>
              </w:rPr>
              <w:t>Prezentul regulament nu ar trebui în niciun caz interpretat sau utilizat ca un instrument de supraveghere și monitorizare în masă.</w:t>
            </w:r>
          </w:p>
        </w:tc>
      </w:tr>
    </w:tbl>
    <w:p w14:paraId="2FB0E795"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30B0FD9F" w14:textId="77777777" w:rsidR="00B2744A" w:rsidRPr="00000CF1" w:rsidRDefault="00B2744A" w:rsidP="00B2744A">
      <w:r w:rsidRPr="00000CF1">
        <w:rPr>
          <w:rStyle w:val="HideTWBExt"/>
          <w:noProof w:val="0"/>
        </w:rPr>
        <w:t>&lt;/Amend&gt;</w:t>
      </w:r>
    </w:p>
    <w:p w14:paraId="7181E2DA"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387</w:t>
      </w:r>
      <w:r w:rsidRPr="00000CF1">
        <w:rPr>
          <w:rStyle w:val="HideTWBExt"/>
          <w:b w:val="0"/>
          <w:noProof w:val="0"/>
        </w:rPr>
        <w:t>&lt;/NumAm&gt;</w:t>
      </w:r>
    </w:p>
    <w:p w14:paraId="1EE8C83F" w14:textId="77777777" w:rsidR="00B2744A" w:rsidRPr="00000CF1" w:rsidRDefault="00B2744A" w:rsidP="00B2744A">
      <w:pPr>
        <w:pStyle w:val="NormalBold"/>
      </w:pPr>
      <w:r w:rsidRPr="00000CF1">
        <w:rPr>
          <w:rStyle w:val="HideTWBExt"/>
          <w:b w:val="0"/>
          <w:noProof w:val="0"/>
        </w:rPr>
        <w:t>&lt;RepeatBlock-By&gt;&lt;Members&gt;</w:t>
      </w:r>
      <w:r w:rsidRPr="00000CF1">
        <w:t>Carles Puigdemont i Casamajó</w:t>
      </w:r>
      <w:r w:rsidRPr="00000CF1">
        <w:rPr>
          <w:rStyle w:val="HideTWBExt"/>
          <w:b w:val="0"/>
          <w:noProof w:val="0"/>
        </w:rPr>
        <w:t>&lt;/Members&gt;</w:t>
      </w:r>
    </w:p>
    <w:p w14:paraId="6356E6E3" w14:textId="77777777" w:rsidR="00B2744A" w:rsidRPr="00000CF1" w:rsidRDefault="00B2744A" w:rsidP="00B2744A">
      <w:pPr>
        <w:pStyle w:val="NormalBold"/>
      </w:pPr>
      <w:r w:rsidRPr="00000CF1">
        <w:rPr>
          <w:rStyle w:val="HideTWBExt"/>
          <w:b w:val="0"/>
          <w:noProof w:val="0"/>
        </w:rPr>
        <w:t>&lt;/RepeatBlock-By&gt;</w:t>
      </w:r>
    </w:p>
    <w:p w14:paraId="17E46FAE"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19D1830" w14:textId="77777777" w:rsidR="00B2744A" w:rsidRPr="00000CF1" w:rsidRDefault="00B2744A" w:rsidP="00B2744A">
      <w:pPr>
        <w:pStyle w:val="NormalBold"/>
      </w:pPr>
      <w:r w:rsidRPr="00000CF1">
        <w:rPr>
          <w:rStyle w:val="HideTWBExt"/>
          <w:b w:val="0"/>
          <w:noProof w:val="0"/>
        </w:rPr>
        <w:t>&lt;Article&gt;</w:t>
      </w:r>
      <w:r w:rsidRPr="00000CF1">
        <w:t>Considerentul 26</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2F46240" w14:textId="77777777" w:rsidTr="004049A1">
        <w:trPr>
          <w:trHeight w:hRule="exact" w:val="240"/>
          <w:jc w:val="center"/>
        </w:trPr>
        <w:tc>
          <w:tcPr>
            <w:tcW w:w="9752" w:type="dxa"/>
            <w:gridSpan w:val="2"/>
          </w:tcPr>
          <w:p w14:paraId="72B5C931" w14:textId="77777777" w:rsidR="00B2744A" w:rsidRPr="00000CF1" w:rsidRDefault="00B2744A" w:rsidP="004049A1"/>
        </w:tc>
      </w:tr>
      <w:tr w:rsidR="008138C5" w:rsidRPr="00000CF1" w14:paraId="16932CB5" w14:textId="77777777" w:rsidTr="004049A1">
        <w:trPr>
          <w:trHeight w:val="240"/>
          <w:jc w:val="center"/>
        </w:trPr>
        <w:tc>
          <w:tcPr>
            <w:tcW w:w="4876" w:type="dxa"/>
          </w:tcPr>
          <w:p w14:paraId="3469F80F" w14:textId="77777777" w:rsidR="00B2744A" w:rsidRPr="00000CF1" w:rsidRDefault="00B2744A" w:rsidP="004049A1">
            <w:pPr>
              <w:pStyle w:val="AmColumnHeading"/>
            </w:pPr>
            <w:r w:rsidRPr="00000CF1">
              <w:t>Textul propus de Comisie</w:t>
            </w:r>
          </w:p>
        </w:tc>
        <w:tc>
          <w:tcPr>
            <w:tcW w:w="4876" w:type="dxa"/>
          </w:tcPr>
          <w:p w14:paraId="605E23E0" w14:textId="77777777" w:rsidR="00B2744A" w:rsidRPr="00000CF1" w:rsidRDefault="00B2744A" w:rsidP="004049A1">
            <w:pPr>
              <w:pStyle w:val="AmColumnHeading"/>
            </w:pPr>
            <w:r w:rsidRPr="00000CF1">
              <w:t>Amendamentul</w:t>
            </w:r>
          </w:p>
        </w:tc>
      </w:tr>
      <w:tr w:rsidR="008138C5" w:rsidRPr="00000CF1" w14:paraId="4ED8BB10" w14:textId="77777777" w:rsidTr="004049A1">
        <w:trPr>
          <w:jc w:val="center"/>
        </w:trPr>
        <w:tc>
          <w:tcPr>
            <w:tcW w:w="4876" w:type="dxa"/>
          </w:tcPr>
          <w:p w14:paraId="2726D78C" w14:textId="77777777" w:rsidR="00B2744A" w:rsidRPr="00000CF1" w:rsidRDefault="00B2744A" w:rsidP="004049A1">
            <w:pPr>
              <w:pStyle w:val="Normal6a"/>
            </w:pPr>
            <w:r w:rsidRPr="00000CF1">
              <w:t>(26)</w:t>
            </w:r>
            <w:r w:rsidRPr="00000CF1">
              <w:tab/>
              <w:t xml:space="preserve">Măsurile luate de furnizorii de servicii de găzduire și de furnizorii de servicii de comunicații interpersonale accesibile publicului pentru a executa ordinele de detectare care le sunt adresate ar trebui să rămână strict limitate la ceea ce se specifică în prezentul regulament și în ordinele de detectare emise în conformitate cu prezentul regulament. Pentru a se asigura eficacitatea acestor măsuri, pentru a permite soluțiile adaptate, pentru a rămâne neutre din punct de vedere tehnologic și pentru a se evita eludarea obligațiilor de detectare, aceste măsuri ar trebui luate indiferent de tehnologiile utilizate de furnizorii în cauză în legătură cu prestarea serviciilor lor. Prin urmare, prezentul regulament lasă la latitudinea furnizorului în cauză alegerea tehnologiilor care urmează să fie utilizate pentru a respecta în mod eficace ordinele de detectare și nu ar trebui să fie înțeles ca stimulând sau descurajând utilizarea unei anumite tehnologii, cu condiția ca tehnologiile și măsurile de însoțire să îndeplinească cerințele prezentului regulament. </w:t>
            </w:r>
            <w:r w:rsidRPr="00000CF1">
              <w:rPr>
                <w:b/>
                <w:i/>
              </w:rPr>
              <w:t>Printre acestea se numără tehnologia de criptare de la un capăt la altul, care constituie un instrument important pentru garantarea securității și a confidențialității comunicațiilor utilizatorilor, inclusiv ale copiilor.</w:t>
            </w:r>
            <w:r w:rsidRPr="00000CF1">
              <w:t xml:space="preserve"> Atunci când execută ordinul de detectare, furnizorii ar trebui să ia toate măsurile de salvgardare disponibile pentru a se asigura că tehnologiile pe care le utilizează nu pot fi folosite nici de ei sau de angajații lor în alte scopuri decât respectarea prezentului regulament, nici de terți, evitând astfel subminarea securității și a confidențialității comunicațiilor utilizatorilor.</w:t>
            </w:r>
          </w:p>
        </w:tc>
        <w:tc>
          <w:tcPr>
            <w:tcW w:w="4876" w:type="dxa"/>
          </w:tcPr>
          <w:p w14:paraId="1827EDC1" w14:textId="77777777" w:rsidR="00B2744A" w:rsidRPr="00000CF1" w:rsidRDefault="00B2744A" w:rsidP="004049A1">
            <w:pPr>
              <w:pStyle w:val="Normal6a"/>
            </w:pPr>
            <w:r w:rsidRPr="00000CF1">
              <w:t>(26)</w:t>
            </w:r>
            <w:r w:rsidRPr="00000CF1">
              <w:tab/>
              <w:t>Măsurile luate de furnizorii de servicii de găzduire și de furnizorii de servicii de comunicații interpersonale accesibile publicului pentru a executa ordinele de detectare care le sunt adresate ar trebui să rămână strict limitate la ceea ce se specifică în prezentul regulament și în ordinele de detectare emise în conformitate cu prezentul regulament. Pentru a se asigura eficacitatea acestor măsuri, pentru a permite soluțiile adaptate, pentru a rămâne neutre din punct de vedere tehnologic și pentru a se evita eludarea obligațiilor de detectare, aceste măsuri ar trebui luate indiferent de tehnologiile utilizate de furnizorii în cauză în legătură cu prestarea serviciilor lor. Prin urmare, prezentul regulament lasă la latitudinea furnizorului în cauză alegerea tehnologiilor care urmează să fie utilizate pentru a respecta în mod eficace ordinele de detectare și nu ar trebui să fie înțeles ca stimulând sau descurajând utilizarea unei anumite tehnologii, cu condiția ca tehnologiile și măsurile de însoțire să îndeplinească cerințele prezentului regulament. Atunci când execută ordinul de detectare, furnizorii ar trebui să ia toate măsurile de salvgardare disponibile pentru a se asigura că tehnologiile pe care le utilizează nu pot fi folosite nici de ei sau de angajații lor în alte scopuri decât respectarea prezentului regulament, nici de terți, evitând astfel subminarea securității și a confidențialității comunicațiilor utilizatorilor.</w:t>
            </w:r>
          </w:p>
        </w:tc>
      </w:tr>
    </w:tbl>
    <w:p w14:paraId="6B8D2642"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21019CD4" w14:textId="77777777" w:rsidR="00B2744A" w:rsidRPr="00000CF1" w:rsidRDefault="00B2744A" w:rsidP="00B2744A">
      <w:r w:rsidRPr="00000CF1">
        <w:rPr>
          <w:rStyle w:val="HideTWBExt"/>
          <w:noProof w:val="0"/>
        </w:rPr>
        <w:t>&lt;/Amend&gt;</w:t>
      </w:r>
    </w:p>
    <w:p w14:paraId="0F08115D"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388</w:t>
      </w:r>
      <w:r w:rsidRPr="00000CF1">
        <w:rPr>
          <w:rStyle w:val="HideTWBExt"/>
          <w:b w:val="0"/>
          <w:noProof w:val="0"/>
        </w:rPr>
        <w:t>&lt;/NumAm&gt;</w:t>
      </w:r>
    </w:p>
    <w:p w14:paraId="438EC58C"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573D5E81"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685F621D" w14:textId="77777777" w:rsidR="00B2744A" w:rsidRPr="00000CF1" w:rsidRDefault="00B2744A" w:rsidP="00B2744A">
      <w:pPr>
        <w:pStyle w:val="NormalBold"/>
      </w:pPr>
      <w:r w:rsidRPr="00000CF1">
        <w:rPr>
          <w:rStyle w:val="HideTWBExt"/>
          <w:b w:val="0"/>
          <w:noProof w:val="0"/>
        </w:rPr>
        <w:t>&lt;/RepeatBlock-By&gt;</w:t>
      </w:r>
    </w:p>
    <w:p w14:paraId="2E43D7EA"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BBEFCA1" w14:textId="77777777" w:rsidR="00B2744A" w:rsidRPr="00000CF1" w:rsidRDefault="00B2744A" w:rsidP="00B2744A">
      <w:pPr>
        <w:pStyle w:val="NormalBold"/>
      </w:pPr>
      <w:r w:rsidRPr="00000CF1">
        <w:rPr>
          <w:rStyle w:val="HideTWBExt"/>
          <w:b w:val="0"/>
          <w:noProof w:val="0"/>
        </w:rPr>
        <w:t>&lt;Article&gt;</w:t>
      </w:r>
      <w:r w:rsidRPr="00000CF1">
        <w:t>Considerentul 26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243378C7" w14:textId="77777777" w:rsidTr="004049A1">
        <w:trPr>
          <w:trHeight w:hRule="exact" w:val="240"/>
          <w:jc w:val="center"/>
        </w:trPr>
        <w:tc>
          <w:tcPr>
            <w:tcW w:w="9752" w:type="dxa"/>
            <w:gridSpan w:val="2"/>
          </w:tcPr>
          <w:p w14:paraId="68EE9769" w14:textId="77777777" w:rsidR="00B2744A" w:rsidRPr="00000CF1" w:rsidRDefault="00B2744A" w:rsidP="004049A1"/>
        </w:tc>
      </w:tr>
      <w:tr w:rsidR="008138C5" w:rsidRPr="00000CF1" w14:paraId="0227E59D" w14:textId="77777777" w:rsidTr="004049A1">
        <w:trPr>
          <w:trHeight w:val="240"/>
          <w:jc w:val="center"/>
        </w:trPr>
        <w:tc>
          <w:tcPr>
            <w:tcW w:w="4876" w:type="dxa"/>
          </w:tcPr>
          <w:p w14:paraId="65AD37C4" w14:textId="77777777" w:rsidR="00B2744A" w:rsidRPr="00000CF1" w:rsidRDefault="00B2744A" w:rsidP="004049A1">
            <w:pPr>
              <w:pStyle w:val="AmColumnHeading"/>
            </w:pPr>
            <w:r w:rsidRPr="00000CF1">
              <w:t>Textul propus de Comisie</w:t>
            </w:r>
          </w:p>
        </w:tc>
        <w:tc>
          <w:tcPr>
            <w:tcW w:w="4876" w:type="dxa"/>
          </w:tcPr>
          <w:p w14:paraId="4141535D" w14:textId="77777777" w:rsidR="00B2744A" w:rsidRPr="00000CF1" w:rsidRDefault="00B2744A" w:rsidP="004049A1">
            <w:pPr>
              <w:pStyle w:val="AmColumnHeading"/>
            </w:pPr>
            <w:r w:rsidRPr="00000CF1">
              <w:t>Amendamentul</w:t>
            </w:r>
          </w:p>
        </w:tc>
      </w:tr>
      <w:tr w:rsidR="008138C5" w:rsidRPr="00000CF1" w14:paraId="03FFF7ED" w14:textId="77777777" w:rsidTr="004049A1">
        <w:trPr>
          <w:jc w:val="center"/>
        </w:trPr>
        <w:tc>
          <w:tcPr>
            <w:tcW w:w="4876" w:type="dxa"/>
          </w:tcPr>
          <w:p w14:paraId="4FA06ECF" w14:textId="77777777" w:rsidR="00B2744A" w:rsidRPr="00000CF1" w:rsidRDefault="00B2744A" w:rsidP="004049A1">
            <w:pPr>
              <w:pStyle w:val="Normal6a"/>
            </w:pPr>
          </w:p>
        </w:tc>
        <w:tc>
          <w:tcPr>
            <w:tcW w:w="4876" w:type="dxa"/>
          </w:tcPr>
          <w:p w14:paraId="58C7CC93" w14:textId="77777777" w:rsidR="00B2744A" w:rsidRPr="00000CF1" w:rsidRDefault="00B2744A" w:rsidP="004049A1">
            <w:pPr>
              <w:pStyle w:val="Normal6a"/>
            </w:pPr>
            <w:r w:rsidRPr="00000CF1">
              <w:rPr>
                <w:b/>
                <w:i/>
              </w:rPr>
              <w:t>(26a)</w:t>
            </w:r>
            <w:r w:rsidRPr="00000CF1">
              <w:tab/>
            </w:r>
            <w:r w:rsidRPr="00000CF1">
              <w:rPr>
                <w:b/>
                <w:i/>
              </w:rPr>
              <w:t>Criptarea este importantă pentru asigurarea exercitării tuturor drepturilor omului în mediul offline și în mediul online. În plus, tehnologiile de criptare contribuie într-un mod fundamental atât la respectarea vieții private și a confidențialității comunicațiilor, cât și la inovare și dezvoltarea economiei digitale, care se bazează pe nivelul ridicat de încredere și de certitudine pe care îl oferă astfel de tehnologii. În contextul comunicațiilor interpersonale, criptarea de la un capăt la altul este un instrument esențial pentru asigurarea confidențialității comunicațiilor electronice, deoarece oferă garanții tehnice solide împotriva accesării conținutului comunicațiilor de către orice altă persoană decât expeditorul sau destinatarul (destinatarii), inclusiv de către furnizor. Ar trebui menționat că, deși criptarea de la un capăt la altul este una dintre cele mai utilizate măsuri de securitate în contextul comunicațiilor electronice, alte soluții tehnice (de exemplu, utilizarea altor scheme criptografice) ar putea fi sau ar putea deveni la fel de importante pentru securizarea comunicațiilor digitale și protejarea confidențialității acestora. Prin urmare, nici utilizarea lor nu ar trebui împiedicată, eludată sau slăbită.</w:t>
            </w:r>
          </w:p>
        </w:tc>
      </w:tr>
    </w:tbl>
    <w:p w14:paraId="0DD6EE61"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0983CA52" w14:textId="77777777" w:rsidR="00B2744A" w:rsidRPr="00000CF1" w:rsidRDefault="00B2744A" w:rsidP="00B2744A">
      <w:r w:rsidRPr="00000CF1">
        <w:rPr>
          <w:rStyle w:val="HideTWBExt"/>
          <w:noProof w:val="0"/>
        </w:rPr>
        <w:t>&lt;/Amend&gt;</w:t>
      </w:r>
    </w:p>
    <w:p w14:paraId="2589C111"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389</w:t>
      </w:r>
      <w:r w:rsidRPr="00000CF1">
        <w:rPr>
          <w:rStyle w:val="HideTWBExt"/>
          <w:b w:val="0"/>
          <w:noProof w:val="0"/>
        </w:rPr>
        <w:t>&lt;/NumAm&gt;</w:t>
      </w:r>
    </w:p>
    <w:p w14:paraId="30C07455" w14:textId="77777777" w:rsidR="00B2744A" w:rsidRPr="00000CF1" w:rsidRDefault="00B2744A" w:rsidP="00B2744A">
      <w:pPr>
        <w:pStyle w:val="NormalBold"/>
      </w:pPr>
      <w:r w:rsidRPr="00000CF1">
        <w:rPr>
          <w:rStyle w:val="HideTWBExt"/>
          <w:b w:val="0"/>
          <w:noProof w:val="0"/>
        </w:rPr>
        <w:t>&lt;RepeatBlock-By&gt;&lt;Members&gt;</w:t>
      </w:r>
      <w:r w:rsidRPr="00000CF1">
        <w:t>Sara Skyttedal, David Lega, Andrey Kovatchev, Tomáš Zdechovský, Stefan Berger, Christian Doleschal, Helmut Geuking, Ivan Štefanec, Peter Pollák, Johan Nissinen, Karen Melchior, Lukas Mandl, Tomas Tobé, Jessica Polfjärd, Jörgen Warborn, Arba Kokalari, Rob Rooken</w:t>
      </w:r>
      <w:r w:rsidRPr="00000CF1">
        <w:rPr>
          <w:rStyle w:val="HideTWBExt"/>
          <w:b w:val="0"/>
          <w:noProof w:val="0"/>
        </w:rPr>
        <w:t>&lt;/Members&gt;</w:t>
      </w:r>
    </w:p>
    <w:p w14:paraId="623B9B79" w14:textId="77777777" w:rsidR="00B2744A" w:rsidRPr="00000CF1" w:rsidRDefault="00B2744A" w:rsidP="00B2744A">
      <w:pPr>
        <w:pStyle w:val="NormalBold"/>
      </w:pPr>
      <w:r w:rsidRPr="00000CF1">
        <w:rPr>
          <w:rStyle w:val="HideTWBExt"/>
          <w:b w:val="0"/>
          <w:noProof w:val="0"/>
        </w:rPr>
        <w:t>&lt;/RepeatBlock-By&gt;</w:t>
      </w:r>
    </w:p>
    <w:p w14:paraId="23C84C72"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562982EF" w14:textId="77777777" w:rsidR="00B2744A" w:rsidRPr="00000CF1" w:rsidRDefault="00B2744A" w:rsidP="00B2744A">
      <w:pPr>
        <w:pStyle w:val="NormalBold"/>
      </w:pPr>
      <w:r w:rsidRPr="00000CF1">
        <w:rPr>
          <w:rStyle w:val="HideTWBExt"/>
          <w:b w:val="0"/>
          <w:noProof w:val="0"/>
        </w:rPr>
        <w:t>&lt;Article&gt;</w:t>
      </w:r>
      <w:r w:rsidRPr="00000CF1">
        <w:t>Considerentul 26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0238F60D" w14:textId="77777777" w:rsidTr="004049A1">
        <w:trPr>
          <w:trHeight w:hRule="exact" w:val="240"/>
          <w:jc w:val="center"/>
        </w:trPr>
        <w:tc>
          <w:tcPr>
            <w:tcW w:w="9752" w:type="dxa"/>
            <w:gridSpan w:val="2"/>
          </w:tcPr>
          <w:p w14:paraId="1190FCA5" w14:textId="77777777" w:rsidR="00B2744A" w:rsidRPr="00000CF1" w:rsidRDefault="00B2744A" w:rsidP="004049A1"/>
        </w:tc>
      </w:tr>
      <w:tr w:rsidR="008138C5" w:rsidRPr="00000CF1" w14:paraId="66ECB091" w14:textId="77777777" w:rsidTr="004049A1">
        <w:trPr>
          <w:trHeight w:val="240"/>
          <w:jc w:val="center"/>
        </w:trPr>
        <w:tc>
          <w:tcPr>
            <w:tcW w:w="4876" w:type="dxa"/>
          </w:tcPr>
          <w:p w14:paraId="5E43F55C" w14:textId="77777777" w:rsidR="00B2744A" w:rsidRPr="00000CF1" w:rsidRDefault="00B2744A" w:rsidP="004049A1">
            <w:pPr>
              <w:pStyle w:val="AmColumnHeading"/>
            </w:pPr>
            <w:r w:rsidRPr="00000CF1">
              <w:t>Textul propus de Comisie</w:t>
            </w:r>
          </w:p>
        </w:tc>
        <w:tc>
          <w:tcPr>
            <w:tcW w:w="4876" w:type="dxa"/>
          </w:tcPr>
          <w:p w14:paraId="7028C3CE" w14:textId="77777777" w:rsidR="00B2744A" w:rsidRPr="00000CF1" w:rsidRDefault="00B2744A" w:rsidP="004049A1">
            <w:pPr>
              <w:pStyle w:val="AmColumnHeading"/>
            </w:pPr>
            <w:r w:rsidRPr="00000CF1">
              <w:t>Amendamentul</w:t>
            </w:r>
          </w:p>
        </w:tc>
      </w:tr>
      <w:tr w:rsidR="008138C5" w:rsidRPr="00000CF1" w14:paraId="350C8EC7" w14:textId="77777777" w:rsidTr="004049A1">
        <w:trPr>
          <w:jc w:val="center"/>
        </w:trPr>
        <w:tc>
          <w:tcPr>
            <w:tcW w:w="4876" w:type="dxa"/>
          </w:tcPr>
          <w:p w14:paraId="213E98E6" w14:textId="77777777" w:rsidR="00B2744A" w:rsidRPr="00000CF1" w:rsidRDefault="00B2744A" w:rsidP="004049A1">
            <w:pPr>
              <w:pStyle w:val="Normal6a"/>
            </w:pPr>
          </w:p>
        </w:tc>
        <w:tc>
          <w:tcPr>
            <w:tcW w:w="4876" w:type="dxa"/>
          </w:tcPr>
          <w:p w14:paraId="797C6A72" w14:textId="77777777" w:rsidR="00B2744A" w:rsidRPr="00000CF1" w:rsidRDefault="00B2744A" w:rsidP="004049A1">
            <w:pPr>
              <w:pStyle w:val="Normal6a"/>
            </w:pPr>
            <w:r w:rsidRPr="00000CF1">
              <w:rPr>
                <w:b/>
                <w:i/>
              </w:rPr>
              <w:t>(26a)</w:t>
            </w:r>
            <w:r w:rsidRPr="00000CF1">
              <w:tab/>
            </w:r>
            <w:r w:rsidRPr="00000CF1">
              <w:rPr>
                <w:b/>
                <w:i/>
              </w:rPr>
              <w:t>Criptarea de la un capăt la altul constituie un instrument esențial pentru garantarea securității, a caracterului privat și a confidențialității comunicațiilor dintre utilizatori, inclusiv ale copiilor. Orice slăbire a efectului criptării de la un capăt la altul ar putea fi folosită în mod abuziv de terți rău-intenționați. Prin urmare, nicio dispoziție din prezentul regulament nu ar trebui interpretată ca o interzicere a conținutului și comunicațiilor criptate de la un capăt la altul sau ca o compromitere a integrității și a confidențialității acestora. Prin compromiterea integrității conținutului și comunicațiilor criptate de la un capăt la altul se înțelege prelucrarea oricăror date care ar compromite sau ar periclita integritatea și confidențialitatea conținutului criptat de la un capăt la altul menționat anterior. Prin urmare</w:t>
            </w:r>
            <w:r w:rsidRPr="00000CF1">
              <w:rPr>
                <w:b/>
                <w:bCs/>
                <w:i/>
                <w:iCs/>
              </w:rPr>
              <w:t>, nicio dispoziție din prezentul regulament nu trebuie interpretată ca justificând scanarea comunicațiilor clientului cu scurgeri de informații prin canale auxiliare sau alte măsuri prin care furnizorul de servicii de găzduire sau un furnizor de servicii de comunicații interpersonale le oferă unor actori terți acces la conținutul și comunicațiile criptate de la un capăt la altul</w:t>
            </w:r>
            <w:r w:rsidRPr="00000CF1">
              <w:rPr>
                <w:b/>
                <w:i/>
                <w:iCs/>
              </w:rPr>
              <w:t>.</w:t>
            </w:r>
          </w:p>
        </w:tc>
      </w:tr>
    </w:tbl>
    <w:p w14:paraId="3DCE2968"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29174EB4" w14:textId="77777777" w:rsidR="00B2744A" w:rsidRPr="00000CF1" w:rsidRDefault="00B2744A" w:rsidP="00B2744A">
      <w:pPr>
        <w:pStyle w:val="AmJustTitle"/>
      </w:pPr>
      <w:r w:rsidRPr="00000CF1">
        <w:rPr>
          <w:rStyle w:val="HideTWBExt"/>
          <w:i w:val="0"/>
          <w:noProof w:val="0"/>
        </w:rPr>
        <w:t>&lt;TitreJust&gt;</w:t>
      </w:r>
      <w:r w:rsidRPr="00000CF1">
        <w:t>Justificare</w:t>
      </w:r>
      <w:r w:rsidRPr="00000CF1">
        <w:rPr>
          <w:rStyle w:val="HideTWBExt"/>
          <w:i w:val="0"/>
          <w:noProof w:val="0"/>
        </w:rPr>
        <w:t>&lt;/TitreJust&gt;</w:t>
      </w:r>
    </w:p>
    <w:p w14:paraId="7E3313A6" w14:textId="77777777" w:rsidR="00B2744A" w:rsidRPr="00000CF1" w:rsidRDefault="00B2744A" w:rsidP="00B2744A">
      <w:pPr>
        <w:pStyle w:val="AmJustText"/>
      </w:pPr>
      <w:r w:rsidRPr="00000CF1">
        <w:t>Integritatea și confidențialitatea conținutului și comunicațiilor criptate de la un capăt la altul sunt esențiale pentru confidențialitatea corespondenței digitale și, prin urmare, reprezintă o condiție prealabilă pentru dreptul la respectarea vieții private și de familie și pentru dreptul la protecția datelor cu caracter personal, astfel cum sunt consacrate la articolele 7 și 8 din Carta drepturilor fundamentale a Uniunii Europene (2000/C364/01). Scanarea comunicațiilor clientului („client-side scanning”) cu scurgeri de informații prin canale auxiliare este un exemplu de metodă care, deși nu „slăbește” neapărat criptarea de la un capăt la altul, tot pune în pericol integritatea și confidențialitatea conținutului și comunicațiilor criptate de la un capăt la altul.</w:t>
      </w:r>
    </w:p>
    <w:p w14:paraId="0885B35B" w14:textId="77777777" w:rsidR="00B2744A" w:rsidRPr="00000CF1" w:rsidRDefault="00B2744A" w:rsidP="00B2744A">
      <w:r w:rsidRPr="00000CF1">
        <w:rPr>
          <w:rStyle w:val="HideTWBExt"/>
          <w:noProof w:val="0"/>
        </w:rPr>
        <w:t>&lt;/Amend&gt;</w:t>
      </w:r>
    </w:p>
    <w:p w14:paraId="080AF627"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390</w:t>
      </w:r>
      <w:r w:rsidRPr="00000CF1">
        <w:rPr>
          <w:rStyle w:val="HideTWBExt"/>
          <w:b w:val="0"/>
          <w:noProof w:val="0"/>
        </w:rPr>
        <w:t>&lt;/NumAm&gt;</w:t>
      </w:r>
    </w:p>
    <w:p w14:paraId="2791F9AE" w14:textId="77777777" w:rsidR="00B2744A" w:rsidRPr="00000CF1" w:rsidRDefault="00B2744A" w:rsidP="00B2744A">
      <w:pPr>
        <w:pStyle w:val="NormalBold"/>
      </w:pPr>
      <w:r w:rsidRPr="00000CF1">
        <w:rPr>
          <w:rStyle w:val="HideTWBExt"/>
          <w:b w:val="0"/>
          <w:noProof w:val="0"/>
        </w:rPr>
        <w:t>&lt;RepeatBlock-By&gt;&lt;Members&gt;</w:t>
      </w:r>
      <w:r w:rsidRPr="00000CF1">
        <w:t>Carles Puigdemont i Casamajó</w:t>
      </w:r>
      <w:r w:rsidRPr="00000CF1">
        <w:rPr>
          <w:rStyle w:val="HideTWBExt"/>
          <w:b w:val="0"/>
          <w:noProof w:val="0"/>
        </w:rPr>
        <w:t>&lt;/Members&gt;</w:t>
      </w:r>
    </w:p>
    <w:p w14:paraId="262454F0" w14:textId="77777777" w:rsidR="00B2744A" w:rsidRPr="00000CF1" w:rsidRDefault="00B2744A" w:rsidP="00B2744A">
      <w:pPr>
        <w:pStyle w:val="NormalBold"/>
      </w:pPr>
      <w:r w:rsidRPr="00000CF1">
        <w:rPr>
          <w:rStyle w:val="HideTWBExt"/>
          <w:b w:val="0"/>
          <w:noProof w:val="0"/>
        </w:rPr>
        <w:t>&lt;/RepeatBlock-By&gt;</w:t>
      </w:r>
    </w:p>
    <w:p w14:paraId="5ADB5506"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2B59BF37" w14:textId="77777777" w:rsidR="00B2744A" w:rsidRPr="00000CF1" w:rsidRDefault="00B2744A" w:rsidP="00B2744A">
      <w:pPr>
        <w:pStyle w:val="NormalBold"/>
      </w:pPr>
      <w:r w:rsidRPr="00000CF1">
        <w:rPr>
          <w:rStyle w:val="HideTWBExt"/>
          <w:b w:val="0"/>
          <w:noProof w:val="0"/>
        </w:rPr>
        <w:t>&lt;Article&gt;</w:t>
      </w:r>
      <w:r w:rsidRPr="00000CF1">
        <w:t>Considerentul 26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FA85CBC" w14:textId="77777777" w:rsidTr="004049A1">
        <w:trPr>
          <w:trHeight w:hRule="exact" w:val="240"/>
          <w:jc w:val="center"/>
        </w:trPr>
        <w:tc>
          <w:tcPr>
            <w:tcW w:w="9752" w:type="dxa"/>
            <w:gridSpan w:val="2"/>
          </w:tcPr>
          <w:p w14:paraId="2D097A5F" w14:textId="77777777" w:rsidR="00B2744A" w:rsidRPr="00000CF1" w:rsidRDefault="00B2744A" w:rsidP="004049A1"/>
        </w:tc>
      </w:tr>
      <w:tr w:rsidR="008138C5" w:rsidRPr="00000CF1" w14:paraId="00F705EF" w14:textId="77777777" w:rsidTr="004049A1">
        <w:trPr>
          <w:trHeight w:val="240"/>
          <w:jc w:val="center"/>
        </w:trPr>
        <w:tc>
          <w:tcPr>
            <w:tcW w:w="4876" w:type="dxa"/>
          </w:tcPr>
          <w:p w14:paraId="58FA8A69" w14:textId="77777777" w:rsidR="00B2744A" w:rsidRPr="00000CF1" w:rsidRDefault="00B2744A" w:rsidP="004049A1">
            <w:pPr>
              <w:pStyle w:val="AmColumnHeading"/>
            </w:pPr>
            <w:r w:rsidRPr="00000CF1">
              <w:t>Textul propus de Comisie</w:t>
            </w:r>
          </w:p>
        </w:tc>
        <w:tc>
          <w:tcPr>
            <w:tcW w:w="4876" w:type="dxa"/>
          </w:tcPr>
          <w:p w14:paraId="1E9CD07D" w14:textId="77777777" w:rsidR="00B2744A" w:rsidRPr="00000CF1" w:rsidRDefault="00B2744A" w:rsidP="004049A1">
            <w:pPr>
              <w:pStyle w:val="AmColumnHeading"/>
            </w:pPr>
            <w:r w:rsidRPr="00000CF1">
              <w:t>Amendamentul</w:t>
            </w:r>
          </w:p>
        </w:tc>
      </w:tr>
      <w:tr w:rsidR="008138C5" w:rsidRPr="00000CF1" w14:paraId="41400C98" w14:textId="77777777" w:rsidTr="004049A1">
        <w:trPr>
          <w:jc w:val="center"/>
        </w:trPr>
        <w:tc>
          <w:tcPr>
            <w:tcW w:w="4876" w:type="dxa"/>
          </w:tcPr>
          <w:p w14:paraId="1FAB4FFB" w14:textId="77777777" w:rsidR="00B2744A" w:rsidRPr="00000CF1" w:rsidRDefault="00B2744A" w:rsidP="004049A1">
            <w:pPr>
              <w:pStyle w:val="Normal6a"/>
            </w:pPr>
          </w:p>
        </w:tc>
        <w:tc>
          <w:tcPr>
            <w:tcW w:w="4876" w:type="dxa"/>
          </w:tcPr>
          <w:p w14:paraId="0A2825D5" w14:textId="77777777" w:rsidR="00B2744A" w:rsidRPr="00000CF1" w:rsidRDefault="00B2744A" w:rsidP="004049A1">
            <w:pPr>
              <w:pStyle w:val="Normal6a"/>
            </w:pPr>
            <w:r w:rsidRPr="00000CF1">
              <w:rPr>
                <w:b/>
                <w:i/>
              </w:rPr>
              <w:t>(26a)</w:t>
            </w:r>
            <w:r w:rsidRPr="00000CF1">
              <w:tab/>
            </w:r>
            <w:r w:rsidRPr="00000CF1">
              <w:rPr>
                <w:b/>
                <w:i/>
              </w:rPr>
              <w:t>Criptarea de la un capăt la altul constituie un instrument important pentru garantarea securității și a confidențialității comunicațiilor utilizatorilor, inclusiv ale copiilor. Orice slăbire a criptării de la un capăt la altul ar putea fi folosită în mod abuziv de terți rău-intenționați. Prin urmare, nicio dispoziție din prezentul regulament nu ar trebui interpretată ca o interzicere sau o slăbire a criptării de la un capăt la altul. Cu toate acestea, în măsura strict necesară și proporțională pentru a atenua riscul de utilizare abuzivă a serviciilor lor în scopul abuzului sexual online asupra copiilor, furnizorii ar trebui să fie autorizați de autoritatea judiciară competentă sau de o altă autoritate administrativă independentă să prelucreze metadate care pot detecta modele suspecte de comportament fără a avea acces la conținutul comunicării criptate.</w:t>
            </w:r>
          </w:p>
        </w:tc>
      </w:tr>
    </w:tbl>
    <w:p w14:paraId="51300BDB"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3B43B09E" w14:textId="77777777" w:rsidR="00B2744A" w:rsidRPr="00000CF1" w:rsidRDefault="00B2744A" w:rsidP="00B2744A">
      <w:r w:rsidRPr="00000CF1">
        <w:rPr>
          <w:rStyle w:val="HideTWBExt"/>
          <w:noProof w:val="0"/>
        </w:rPr>
        <w:t>&lt;/Amend&gt;</w:t>
      </w:r>
    </w:p>
    <w:p w14:paraId="2FE4FFB4"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391</w:t>
      </w:r>
      <w:r w:rsidRPr="00000CF1">
        <w:rPr>
          <w:rStyle w:val="HideTWBExt"/>
          <w:b w:val="0"/>
          <w:noProof w:val="0"/>
        </w:rPr>
        <w:t>&lt;/NumAm&gt;</w:t>
      </w:r>
    </w:p>
    <w:p w14:paraId="7F32642B" w14:textId="77777777" w:rsidR="00B2744A" w:rsidRPr="00000CF1" w:rsidRDefault="00B2744A" w:rsidP="00B2744A">
      <w:pPr>
        <w:pStyle w:val="NormalBold"/>
      </w:pPr>
      <w:r w:rsidRPr="00000CF1">
        <w:rPr>
          <w:rStyle w:val="HideTWBExt"/>
          <w:b w:val="0"/>
          <w:noProof w:val="0"/>
        </w:rPr>
        <w:t>&lt;RepeatBlock-By&gt;&lt;Members&gt;</w:t>
      </w:r>
      <w:r w:rsidRPr="00000CF1">
        <w:t>Tomas Tobé, Jessica Polfjärd, Jörgen Warborn, Arba Kokalari</w:t>
      </w:r>
      <w:r w:rsidRPr="00000CF1">
        <w:rPr>
          <w:rStyle w:val="HideTWBExt"/>
          <w:b w:val="0"/>
          <w:noProof w:val="0"/>
        </w:rPr>
        <w:t>&lt;/Members&gt;</w:t>
      </w:r>
    </w:p>
    <w:p w14:paraId="4B39C646" w14:textId="77777777" w:rsidR="00B2744A" w:rsidRPr="00000CF1" w:rsidRDefault="00B2744A" w:rsidP="00B2744A">
      <w:pPr>
        <w:pStyle w:val="NormalBold"/>
      </w:pPr>
      <w:r w:rsidRPr="00000CF1">
        <w:rPr>
          <w:rStyle w:val="HideTWBExt"/>
          <w:b w:val="0"/>
          <w:noProof w:val="0"/>
        </w:rPr>
        <w:t>&lt;/RepeatBlock-By&gt;</w:t>
      </w:r>
    </w:p>
    <w:p w14:paraId="027840A1"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5A5401C1" w14:textId="77777777" w:rsidR="00B2744A" w:rsidRPr="00000CF1" w:rsidRDefault="00B2744A" w:rsidP="00B2744A">
      <w:pPr>
        <w:pStyle w:val="NormalBold"/>
      </w:pPr>
      <w:r w:rsidRPr="00000CF1">
        <w:rPr>
          <w:rStyle w:val="HideTWBExt"/>
          <w:b w:val="0"/>
          <w:noProof w:val="0"/>
        </w:rPr>
        <w:t>&lt;Article&gt;</w:t>
      </w:r>
      <w:r w:rsidRPr="00000CF1">
        <w:t>Considerentul 26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0082861" w14:textId="77777777" w:rsidTr="004049A1">
        <w:trPr>
          <w:trHeight w:hRule="exact" w:val="240"/>
          <w:jc w:val="center"/>
        </w:trPr>
        <w:tc>
          <w:tcPr>
            <w:tcW w:w="9752" w:type="dxa"/>
            <w:gridSpan w:val="2"/>
          </w:tcPr>
          <w:p w14:paraId="63D43BD4" w14:textId="77777777" w:rsidR="00B2744A" w:rsidRPr="00000CF1" w:rsidRDefault="00B2744A" w:rsidP="004049A1"/>
        </w:tc>
      </w:tr>
      <w:tr w:rsidR="008138C5" w:rsidRPr="00000CF1" w14:paraId="403080A8" w14:textId="77777777" w:rsidTr="004049A1">
        <w:trPr>
          <w:trHeight w:val="240"/>
          <w:jc w:val="center"/>
        </w:trPr>
        <w:tc>
          <w:tcPr>
            <w:tcW w:w="4876" w:type="dxa"/>
          </w:tcPr>
          <w:p w14:paraId="3401EE73" w14:textId="77777777" w:rsidR="00B2744A" w:rsidRPr="00000CF1" w:rsidRDefault="00B2744A" w:rsidP="004049A1">
            <w:pPr>
              <w:pStyle w:val="AmColumnHeading"/>
            </w:pPr>
            <w:r w:rsidRPr="00000CF1">
              <w:t>Textul propus de Comisie</w:t>
            </w:r>
          </w:p>
        </w:tc>
        <w:tc>
          <w:tcPr>
            <w:tcW w:w="4876" w:type="dxa"/>
          </w:tcPr>
          <w:p w14:paraId="49258A1E" w14:textId="77777777" w:rsidR="00B2744A" w:rsidRPr="00000CF1" w:rsidRDefault="00B2744A" w:rsidP="004049A1">
            <w:pPr>
              <w:pStyle w:val="AmColumnHeading"/>
            </w:pPr>
            <w:r w:rsidRPr="00000CF1">
              <w:t>Amendamentul</w:t>
            </w:r>
          </w:p>
        </w:tc>
      </w:tr>
      <w:tr w:rsidR="008138C5" w:rsidRPr="00000CF1" w14:paraId="01570950" w14:textId="77777777" w:rsidTr="004049A1">
        <w:trPr>
          <w:jc w:val="center"/>
        </w:trPr>
        <w:tc>
          <w:tcPr>
            <w:tcW w:w="4876" w:type="dxa"/>
          </w:tcPr>
          <w:p w14:paraId="1FC48C1E" w14:textId="77777777" w:rsidR="00B2744A" w:rsidRPr="00000CF1" w:rsidRDefault="00B2744A" w:rsidP="004049A1">
            <w:pPr>
              <w:pStyle w:val="Normal6a"/>
            </w:pPr>
          </w:p>
        </w:tc>
        <w:tc>
          <w:tcPr>
            <w:tcW w:w="4876" w:type="dxa"/>
          </w:tcPr>
          <w:p w14:paraId="524021A1" w14:textId="77777777" w:rsidR="00B2744A" w:rsidRPr="00000CF1" w:rsidRDefault="00B2744A" w:rsidP="004049A1">
            <w:pPr>
              <w:pStyle w:val="Normal6a"/>
            </w:pPr>
            <w:r w:rsidRPr="00000CF1">
              <w:rPr>
                <w:b/>
                <w:i/>
              </w:rPr>
              <w:t>(26a)</w:t>
            </w:r>
            <w:r w:rsidRPr="00000CF1">
              <w:tab/>
            </w:r>
            <w:r w:rsidRPr="00000CF1">
              <w:rPr>
                <w:b/>
                <w:i/>
              </w:rPr>
              <w:t>Criptarea de la un capăt la altul este vitală pentru securitatea și confidențialitatea comunicațiilor utilizatorilor. Prin urmare, obligațiile de detectare stabilite în prezentul regulament nu ar trebui să se aplice în cazul serviciilor de criptare de la un capăt la altul, deoarece există riscul de a pune în pericol integritatea acestor servicii. În consecință, criptarea ar trebui să fie în continuare confidențială, fără posibilitatea încorporării de către furnizorii de servicii a unui mecanism de scurgeri de informații prin canale auxiliare, care ar periclita viața privată a utilizatorilor.</w:t>
            </w:r>
          </w:p>
        </w:tc>
      </w:tr>
    </w:tbl>
    <w:p w14:paraId="030D0427"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25650797" w14:textId="77777777" w:rsidR="00B2744A" w:rsidRPr="00000CF1" w:rsidRDefault="00B2744A" w:rsidP="00B2744A">
      <w:r w:rsidRPr="00000CF1">
        <w:rPr>
          <w:rStyle w:val="HideTWBExt"/>
          <w:noProof w:val="0"/>
        </w:rPr>
        <w:t>&lt;/Amend&gt;</w:t>
      </w:r>
    </w:p>
    <w:p w14:paraId="7E1367FC"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392</w:t>
      </w:r>
      <w:r w:rsidRPr="00000CF1">
        <w:rPr>
          <w:rStyle w:val="HideTWBExt"/>
          <w:b w:val="0"/>
          <w:noProof w:val="0"/>
        </w:rPr>
        <w:t>&lt;/NumAm&gt;</w:t>
      </w:r>
    </w:p>
    <w:p w14:paraId="4989290E" w14:textId="77777777" w:rsidR="00B2744A" w:rsidRPr="00000CF1" w:rsidRDefault="00B2744A" w:rsidP="00B2744A">
      <w:pPr>
        <w:pStyle w:val="NormalBold"/>
      </w:pPr>
      <w:r w:rsidRPr="00000CF1">
        <w:rPr>
          <w:rStyle w:val="HideTWBExt"/>
          <w:b w:val="0"/>
          <w:noProof w:val="0"/>
        </w:rPr>
        <w:t>&lt;RepeatBlock-By&gt;&lt;Members&gt;</w:t>
      </w:r>
      <w:r w:rsidRPr="00000CF1">
        <w:t>Rob Rooken</w:t>
      </w:r>
      <w:r w:rsidRPr="00000CF1">
        <w:rPr>
          <w:rStyle w:val="HideTWBExt"/>
          <w:b w:val="0"/>
          <w:noProof w:val="0"/>
        </w:rPr>
        <w:t>&lt;/Members&gt;</w:t>
      </w:r>
    </w:p>
    <w:p w14:paraId="2DF8D754" w14:textId="77777777" w:rsidR="00B2744A" w:rsidRPr="00000CF1" w:rsidRDefault="00B2744A" w:rsidP="00B2744A">
      <w:pPr>
        <w:pStyle w:val="NormalBold"/>
      </w:pPr>
      <w:r w:rsidRPr="00000CF1">
        <w:rPr>
          <w:rStyle w:val="HideTWBExt"/>
          <w:b w:val="0"/>
          <w:noProof w:val="0"/>
        </w:rPr>
        <w:t>&lt;/RepeatBlock-By&gt;</w:t>
      </w:r>
    </w:p>
    <w:p w14:paraId="3E6971CE"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E3FBFD4" w14:textId="77777777" w:rsidR="00B2744A" w:rsidRPr="00000CF1" w:rsidRDefault="00B2744A" w:rsidP="00B2744A">
      <w:pPr>
        <w:pStyle w:val="NormalBold"/>
      </w:pPr>
      <w:r w:rsidRPr="00000CF1">
        <w:rPr>
          <w:rStyle w:val="HideTWBExt"/>
          <w:b w:val="0"/>
          <w:noProof w:val="0"/>
        </w:rPr>
        <w:t>&lt;Article&gt;</w:t>
      </w:r>
      <w:r w:rsidRPr="00000CF1">
        <w:t>Considerentul 26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3E76373C" w14:textId="77777777" w:rsidTr="004049A1">
        <w:trPr>
          <w:trHeight w:hRule="exact" w:val="240"/>
          <w:jc w:val="center"/>
        </w:trPr>
        <w:tc>
          <w:tcPr>
            <w:tcW w:w="9752" w:type="dxa"/>
            <w:gridSpan w:val="2"/>
          </w:tcPr>
          <w:p w14:paraId="1EAF199C" w14:textId="77777777" w:rsidR="00B2744A" w:rsidRPr="00000CF1" w:rsidRDefault="00B2744A" w:rsidP="004049A1"/>
        </w:tc>
      </w:tr>
      <w:tr w:rsidR="008138C5" w:rsidRPr="00000CF1" w14:paraId="7CFE9F76" w14:textId="77777777" w:rsidTr="004049A1">
        <w:trPr>
          <w:trHeight w:val="240"/>
          <w:jc w:val="center"/>
        </w:trPr>
        <w:tc>
          <w:tcPr>
            <w:tcW w:w="4876" w:type="dxa"/>
          </w:tcPr>
          <w:p w14:paraId="5831D02A" w14:textId="77777777" w:rsidR="00B2744A" w:rsidRPr="00000CF1" w:rsidRDefault="00B2744A" w:rsidP="004049A1">
            <w:pPr>
              <w:pStyle w:val="AmColumnHeading"/>
            </w:pPr>
            <w:r w:rsidRPr="00000CF1">
              <w:t>Textul propus de Comisie</w:t>
            </w:r>
          </w:p>
        </w:tc>
        <w:tc>
          <w:tcPr>
            <w:tcW w:w="4876" w:type="dxa"/>
          </w:tcPr>
          <w:p w14:paraId="0A0BAD28" w14:textId="77777777" w:rsidR="00B2744A" w:rsidRPr="00000CF1" w:rsidRDefault="00B2744A" w:rsidP="004049A1">
            <w:pPr>
              <w:pStyle w:val="AmColumnHeading"/>
            </w:pPr>
            <w:r w:rsidRPr="00000CF1">
              <w:t>Amendamentul</w:t>
            </w:r>
          </w:p>
        </w:tc>
      </w:tr>
      <w:tr w:rsidR="008138C5" w:rsidRPr="00000CF1" w14:paraId="52C9E9DD" w14:textId="77777777" w:rsidTr="004049A1">
        <w:trPr>
          <w:jc w:val="center"/>
        </w:trPr>
        <w:tc>
          <w:tcPr>
            <w:tcW w:w="4876" w:type="dxa"/>
          </w:tcPr>
          <w:p w14:paraId="4F385A18" w14:textId="77777777" w:rsidR="00B2744A" w:rsidRPr="00000CF1" w:rsidRDefault="00B2744A" w:rsidP="004049A1">
            <w:pPr>
              <w:pStyle w:val="Normal6a"/>
            </w:pPr>
          </w:p>
        </w:tc>
        <w:tc>
          <w:tcPr>
            <w:tcW w:w="4876" w:type="dxa"/>
          </w:tcPr>
          <w:p w14:paraId="3FE517AC" w14:textId="77777777" w:rsidR="00B2744A" w:rsidRPr="00000CF1" w:rsidRDefault="00B2744A" w:rsidP="004049A1">
            <w:pPr>
              <w:pStyle w:val="Normal6a"/>
            </w:pPr>
            <w:r w:rsidRPr="00000CF1">
              <w:rPr>
                <w:b/>
                <w:i/>
              </w:rPr>
              <w:t>(26a)</w:t>
            </w:r>
            <w:r w:rsidRPr="00000CF1">
              <w:tab/>
            </w:r>
            <w:r w:rsidRPr="00000CF1">
              <w:rPr>
                <w:b/>
                <w:i/>
              </w:rPr>
              <w:t>Acțiunea de a „sparge” criptarea se referă la acțiunea de a anula sau de a ocoli protocolul de criptare utilizat pentru securizarea unei comunicații. Orice acces al unui terț care nu trebuia să acceseze, să citească sau să editeze conținutul comunicației în cauză, despre care se presupunea că este privată și securizată, ar trebui considerată o ocolire a criptării.</w:t>
            </w:r>
          </w:p>
        </w:tc>
      </w:tr>
    </w:tbl>
    <w:p w14:paraId="271DAEF5"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38CDC785" w14:textId="77777777" w:rsidR="00B2744A" w:rsidRPr="00000CF1" w:rsidRDefault="00B2744A" w:rsidP="00B2744A">
      <w:r w:rsidRPr="00000CF1">
        <w:rPr>
          <w:rStyle w:val="HideTWBExt"/>
          <w:noProof w:val="0"/>
        </w:rPr>
        <w:t>&lt;/Amend&gt;</w:t>
      </w:r>
    </w:p>
    <w:p w14:paraId="6F7A766A"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393</w:t>
      </w:r>
      <w:r w:rsidRPr="00000CF1">
        <w:rPr>
          <w:rStyle w:val="HideTWBExt"/>
          <w:b w:val="0"/>
          <w:noProof w:val="0"/>
        </w:rPr>
        <w:t>&lt;/NumAm&gt;</w:t>
      </w:r>
    </w:p>
    <w:p w14:paraId="481DBE03"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380F5C85"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405D3594" w14:textId="77777777" w:rsidR="00B2744A" w:rsidRPr="00000CF1" w:rsidRDefault="00B2744A" w:rsidP="00B2744A">
      <w:pPr>
        <w:pStyle w:val="NormalBold"/>
      </w:pPr>
      <w:r w:rsidRPr="00000CF1">
        <w:rPr>
          <w:rStyle w:val="HideTWBExt"/>
          <w:b w:val="0"/>
          <w:noProof w:val="0"/>
        </w:rPr>
        <w:t>&lt;/RepeatBlock-By&gt;</w:t>
      </w:r>
    </w:p>
    <w:p w14:paraId="52DD51BF"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F95E435" w14:textId="77777777" w:rsidR="00B2744A" w:rsidRPr="00000CF1" w:rsidRDefault="00B2744A" w:rsidP="00B2744A">
      <w:pPr>
        <w:pStyle w:val="NormalBold"/>
      </w:pPr>
      <w:r w:rsidRPr="00000CF1">
        <w:rPr>
          <w:rStyle w:val="HideTWBExt"/>
          <w:b w:val="0"/>
          <w:noProof w:val="0"/>
        </w:rPr>
        <w:t>&lt;Article&gt;</w:t>
      </w:r>
      <w:r w:rsidRPr="00000CF1">
        <w:t>Considerentul 26 b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0357F75E" w14:textId="77777777" w:rsidTr="004049A1">
        <w:trPr>
          <w:trHeight w:hRule="exact" w:val="240"/>
          <w:jc w:val="center"/>
        </w:trPr>
        <w:tc>
          <w:tcPr>
            <w:tcW w:w="9752" w:type="dxa"/>
            <w:gridSpan w:val="2"/>
          </w:tcPr>
          <w:p w14:paraId="0460743D" w14:textId="77777777" w:rsidR="00B2744A" w:rsidRPr="00000CF1" w:rsidRDefault="00B2744A" w:rsidP="004049A1"/>
        </w:tc>
      </w:tr>
      <w:tr w:rsidR="008138C5" w:rsidRPr="00000CF1" w14:paraId="72D7A239" w14:textId="77777777" w:rsidTr="004049A1">
        <w:trPr>
          <w:trHeight w:val="240"/>
          <w:jc w:val="center"/>
        </w:trPr>
        <w:tc>
          <w:tcPr>
            <w:tcW w:w="4876" w:type="dxa"/>
          </w:tcPr>
          <w:p w14:paraId="60B99542" w14:textId="77777777" w:rsidR="00B2744A" w:rsidRPr="00000CF1" w:rsidRDefault="00B2744A" w:rsidP="004049A1">
            <w:pPr>
              <w:pStyle w:val="AmColumnHeading"/>
            </w:pPr>
            <w:r w:rsidRPr="00000CF1">
              <w:t>Textul propus de Comisie</w:t>
            </w:r>
          </w:p>
        </w:tc>
        <w:tc>
          <w:tcPr>
            <w:tcW w:w="4876" w:type="dxa"/>
          </w:tcPr>
          <w:p w14:paraId="4A9FE316" w14:textId="77777777" w:rsidR="00B2744A" w:rsidRPr="00000CF1" w:rsidRDefault="00B2744A" w:rsidP="004049A1">
            <w:pPr>
              <w:pStyle w:val="AmColumnHeading"/>
            </w:pPr>
            <w:r w:rsidRPr="00000CF1">
              <w:t>Amendamentul</w:t>
            </w:r>
          </w:p>
        </w:tc>
      </w:tr>
      <w:tr w:rsidR="008138C5" w:rsidRPr="00000CF1" w14:paraId="33F5021A" w14:textId="77777777" w:rsidTr="004049A1">
        <w:trPr>
          <w:jc w:val="center"/>
        </w:trPr>
        <w:tc>
          <w:tcPr>
            <w:tcW w:w="4876" w:type="dxa"/>
          </w:tcPr>
          <w:p w14:paraId="55775FBD" w14:textId="77777777" w:rsidR="00B2744A" w:rsidRPr="00000CF1" w:rsidRDefault="00B2744A" w:rsidP="004049A1">
            <w:pPr>
              <w:pStyle w:val="Normal6a"/>
            </w:pPr>
          </w:p>
        </w:tc>
        <w:tc>
          <w:tcPr>
            <w:tcW w:w="4876" w:type="dxa"/>
          </w:tcPr>
          <w:p w14:paraId="5FA0B963" w14:textId="77777777" w:rsidR="00B2744A" w:rsidRPr="00000CF1" w:rsidRDefault="00B2744A" w:rsidP="004049A1">
            <w:pPr>
              <w:pStyle w:val="Normal6a"/>
            </w:pPr>
            <w:r w:rsidRPr="00000CF1">
              <w:rPr>
                <w:b/>
                <w:i/>
              </w:rPr>
              <w:t>(26b)</w:t>
            </w:r>
            <w:r w:rsidRPr="00000CF1">
              <w:tab/>
            </w:r>
            <w:r w:rsidRPr="00000CF1">
              <w:rPr>
                <w:b/>
                <w:i/>
              </w:rPr>
              <w:t>Principiul protecției datelor începând cu momentul conceperii și în mod implicit prevăzut la articolul 25 din Regulamentul (UE) 2016/679 se aplică tehnologiilor reglementate de propunere în temeiul legii.</w:t>
            </w:r>
          </w:p>
        </w:tc>
      </w:tr>
    </w:tbl>
    <w:p w14:paraId="595E71F1"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174603DE" w14:textId="77777777" w:rsidR="00B2744A" w:rsidRPr="00000CF1" w:rsidRDefault="00B2744A" w:rsidP="00B2744A">
      <w:r w:rsidRPr="00000CF1">
        <w:rPr>
          <w:rStyle w:val="HideTWBExt"/>
          <w:noProof w:val="0"/>
        </w:rPr>
        <w:t>&lt;/Amend&gt;</w:t>
      </w:r>
    </w:p>
    <w:p w14:paraId="19358AD5"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394</w:t>
      </w:r>
      <w:r w:rsidRPr="00000CF1">
        <w:rPr>
          <w:rStyle w:val="HideTWBExt"/>
          <w:b w:val="0"/>
          <w:noProof w:val="0"/>
        </w:rPr>
        <w:t>&lt;/NumAm&gt;</w:t>
      </w:r>
    </w:p>
    <w:p w14:paraId="361BBCD0"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612735B7" w14:textId="77777777" w:rsidR="00B2744A" w:rsidRPr="00000CF1" w:rsidRDefault="00B2744A" w:rsidP="00B2744A">
      <w:pPr>
        <w:pStyle w:val="NormalBold"/>
      </w:pPr>
      <w:r w:rsidRPr="00000CF1">
        <w:rPr>
          <w:rStyle w:val="HideTWBExt"/>
          <w:b w:val="0"/>
          <w:noProof w:val="0"/>
        </w:rPr>
        <w:t>&lt;/RepeatBlock-By&gt;</w:t>
      </w:r>
    </w:p>
    <w:p w14:paraId="38448DD7"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9023B36" w14:textId="77777777" w:rsidR="00B2744A" w:rsidRPr="00000CF1" w:rsidRDefault="00B2744A" w:rsidP="00B2744A">
      <w:pPr>
        <w:pStyle w:val="NormalBold"/>
      </w:pPr>
      <w:r w:rsidRPr="00000CF1">
        <w:rPr>
          <w:rStyle w:val="HideTWBExt"/>
          <w:b w:val="0"/>
          <w:noProof w:val="0"/>
        </w:rPr>
        <w:t>&lt;Article&gt;</w:t>
      </w:r>
      <w:r w:rsidRPr="00000CF1">
        <w:t>Considerentul 27</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8C131D7" w14:textId="77777777" w:rsidTr="004049A1">
        <w:trPr>
          <w:trHeight w:hRule="exact" w:val="240"/>
          <w:jc w:val="center"/>
        </w:trPr>
        <w:tc>
          <w:tcPr>
            <w:tcW w:w="9752" w:type="dxa"/>
            <w:gridSpan w:val="2"/>
          </w:tcPr>
          <w:p w14:paraId="25A652BF" w14:textId="77777777" w:rsidR="00B2744A" w:rsidRPr="00000CF1" w:rsidRDefault="00B2744A" w:rsidP="004049A1"/>
        </w:tc>
      </w:tr>
      <w:tr w:rsidR="008138C5" w:rsidRPr="00000CF1" w14:paraId="5223EC6F" w14:textId="77777777" w:rsidTr="004049A1">
        <w:trPr>
          <w:trHeight w:val="240"/>
          <w:jc w:val="center"/>
        </w:trPr>
        <w:tc>
          <w:tcPr>
            <w:tcW w:w="4876" w:type="dxa"/>
          </w:tcPr>
          <w:p w14:paraId="26A1F7BF" w14:textId="77777777" w:rsidR="00B2744A" w:rsidRPr="00000CF1" w:rsidRDefault="00B2744A" w:rsidP="004049A1">
            <w:pPr>
              <w:pStyle w:val="AmColumnHeading"/>
            </w:pPr>
            <w:r w:rsidRPr="00000CF1">
              <w:t>Textul propus de Comisie</w:t>
            </w:r>
          </w:p>
        </w:tc>
        <w:tc>
          <w:tcPr>
            <w:tcW w:w="4876" w:type="dxa"/>
          </w:tcPr>
          <w:p w14:paraId="2EAA30EE" w14:textId="77777777" w:rsidR="00B2744A" w:rsidRPr="00000CF1" w:rsidRDefault="00B2744A" w:rsidP="004049A1">
            <w:pPr>
              <w:pStyle w:val="AmColumnHeading"/>
            </w:pPr>
            <w:r w:rsidRPr="00000CF1">
              <w:t>Amendamentul</w:t>
            </w:r>
          </w:p>
        </w:tc>
      </w:tr>
      <w:tr w:rsidR="008138C5" w:rsidRPr="00000CF1" w14:paraId="24E743D1" w14:textId="77777777" w:rsidTr="004049A1">
        <w:trPr>
          <w:jc w:val="center"/>
        </w:trPr>
        <w:tc>
          <w:tcPr>
            <w:tcW w:w="4876" w:type="dxa"/>
          </w:tcPr>
          <w:p w14:paraId="47322D39" w14:textId="77777777" w:rsidR="00B2744A" w:rsidRPr="00000CF1" w:rsidRDefault="00B2744A" w:rsidP="004049A1">
            <w:pPr>
              <w:pStyle w:val="Normal6a"/>
            </w:pPr>
            <w:r w:rsidRPr="00000CF1">
              <w:rPr>
                <w:b/>
                <w:i/>
              </w:rPr>
              <w:t>(27)</w:t>
            </w:r>
            <w:r w:rsidRPr="00000CF1">
              <w:tab/>
            </w:r>
            <w:r w:rsidRPr="00000CF1">
              <w:rPr>
                <w:b/>
                <w:i/>
              </w:rPr>
              <w:t>Pentru a facilita respectarea de către furnizori a obligațiilor de detectare, Centrul UE ar trebui să pună la dispoziția furnizorilor tehnologiile de detectare pe care aceștia pot alege să le utilizeze, în mod gratuit, exclusiv în scopul executării ordinelor de detectare care le sunt adresate. Comitetul european pentru protecția datelor ar trebui să fie consultat cu privire la tehnologiile respective și la modalitățile optime de implementare a acestor tehnologii pentru a se asigura conformitatea cu normele aplicabile ale dreptului Uniunii referitoare la protecția datelor cu caracter personal. Ar trebui ca de avizul Comitetului european pentru protecția datelor să țină seama Centrul UE, la întocmirea listelor de tehnologii disponibile, precum și Comisia, la elaborarea orientărilor privind aplicarea obligațiilor de detectare. Furnizorii pot utiliza tehnologiile puse la dispoziție de Centrul UE sau de alte entități ori tehnologiile pe care le-au dezvoltat ei înșiși, cu condiția ca acestea să îndeplinească cerințele prezentului regulament.</w:t>
            </w:r>
          </w:p>
        </w:tc>
        <w:tc>
          <w:tcPr>
            <w:tcW w:w="4876" w:type="dxa"/>
          </w:tcPr>
          <w:p w14:paraId="6AFDC7CF" w14:textId="77777777" w:rsidR="00B2744A" w:rsidRPr="00000CF1" w:rsidRDefault="00B2744A" w:rsidP="004049A1">
            <w:pPr>
              <w:pStyle w:val="Normal6a"/>
            </w:pPr>
            <w:r w:rsidRPr="00000CF1">
              <w:rPr>
                <w:b/>
                <w:i/>
              </w:rPr>
              <w:t>eliminat</w:t>
            </w:r>
          </w:p>
        </w:tc>
      </w:tr>
    </w:tbl>
    <w:p w14:paraId="572166E4"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37751AFC" w14:textId="77777777" w:rsidR="00B2744A" w:rsidRPr="00000CF1" w:rsidRDefault="00B2744A" w:rsidP="00B2744A">
      <w:r w:rsidRPr="00000CF1">
        <w:rPr>
          <w:rStyle w:val="HideTWBExt"/>
          <w:noProof w:val="0"/>
        </w:rPr>
        <w:t>&lt;/Amend&gt;</w:t>
      </w:r>
    </w:p>
    <w:p w14:paraId="12E4228F"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395</w:t>
      </w:r>
      <w:r w:rsidRPr="00000CF1">
        <w:rPr>
          <w:rStyle w:val="HideTWBExt"/>
          <w:b w:val="0"/>
          <w:noProof w:val="0"/>
        </w:rPr>
        <w:t>&lt;/NumAm&gt;</w:t>
      </w:r>
    </w:p>
    <w:p w14:paraId="550E8397"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28DB282D"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7AA10489" w14:textId="77777777" w:rsidR="00B2744A" w:rsidRPr="00000CF1" w:rsidRDefault="00B2744A" w:rsidP="00B2744A">
      <w:pPr>
        <w:pStyle w:val="NormalBold"/>
      </w:pPr>
      <w:r w:rsidRPr="00000CF1">
        <w:rPr>
          <w:rStyle w:val="HideTWBExt"/>
          <w:b w:val="0"/>
          <w:noProof w:val="0"/>
        </w:rPr>
        <w:t>&lt;/RepeatBlock-By&gt;</w:t>
      </w:r>
    </w:p>
    <w:p w14:paraId="0E37F2D5"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136BA0FC" w14:textId="77777777" w:rsidR="00B2744A" w:rsidRPr="00000CF1" w:rsidRDefault="00B2744A" w:rsidP="00B2744A">
      <w:pPr>
        <w:pStyle w:val="NormalBold"/>
      </w:pPr>
      <w:r w:rsidRPr="00000CF1">
        <w:rPr>
          <w:rStyle w:val="HideTWBExt"/>
          <w:b w:val="0"/>
          <w:noProof w:val="0"/>
        </w:rPr>
        <w:t>&lt;Article&gt;</w:t>
      </w:r>
      <w:r w:rsidRPr="00000CF1">
        <w:t>Considerentul 27</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042E09F" w14:textId="77777777" w:rsidTr="004049A1">
        <w:trPr>
          <w:trHeight w:hRule="exact" w:val="240"/>
          <w:jc w:val="center"/>
        </w:trPr>
        <w:tc>
          <w:tcPr>
            <w:tcW w:w="9752" w:type="dxa"/>
            <w:gridSpan w:val="2"/>
          </w:tcPr>
          <w:p w14:paraId="230BA197" w14:textId="77777777" w:rsidR="00B2744A" w:rsidRPr="00000CF1" w:rsidRDefault="00B2744A" w:rsidP="004049A1"/>
        </w:tc>
      </w:tr>
      <w:tr w:rsidR="008138C5" w:rsidRPr="00000CF1" w14:paraId="00E4A3B4" w14:textId="77777777" w:rsidTr="004049A1">
        <w:trPr>
          <w:trHeight w:val="240"/>
          <w:jc w:val="center"/>
        </w:trPr>
        <w:tc>
          <w:tcPr>
            <w:tcW w:w="4876" w:type="dxa"/>
          </w:tcPr>
          <w:p w14:paraId="70AFE12A" w14:textId="77777777" w:rsidR="00B2744A" w:rsidRPr="00000CF1" w:rsidRDefault="00B2744A" w:rsidP="004049A1">
            <w:pPr>
              <w:pStyle w:val="AmColumnHeading"/>
            </w:pPr>
            <w:r w:rsidRPr="00000CF1">
              <w:t>Textul propus de Comisie</w:t>
            </w:r>
          </w:p>
        </w:tc>
        <w:tc>
          <w:tcPr>
            <w:tcW w:w="4876" w:type="dxa"/>
          </w:tcPr>
          <w:p w14:paraId="265E0B4F" w14:textId="77777777" w:rsidR="00B2744A" w:rsidRPr="00000CF1" w:rsidRDefault="00B2744A" w:rsidP="004049A1">
            <w:pPr>
              <w:pStyle w:val="AmColumnHeading"/>
            </w:pPr>
            <w:r w:rsidRPr="00000CF1">
              <w:t>Amendamentul</w:t>
            </w:r>
          </w:p>
        </w:tc>
      </w:tr>
      <w:tr w:rsidR="008138C5" w:rsidRPr="00000CF1" w14:paraId="216D04B9" w14:textId="77777777" w:rsidTr="004049A1">
        <w:trPr>
          <w:jc w:val="center"/>
        </w:trPr>
        <w:tc>
          <w:tcPr>
            <w:tcW w:w="4876" w:type="dxa"/>
          </w:tcPr>
          <w:p w14:paraId="5E68E73D" w14:textId="77777777" w:rsidR="00B2744A" w:rsidRPr="00000CF1" w:rsidRDefault="00B2744A" w:rsidP="004049A1">
            <w:pPr>
              <w:pStyle w:val="Normal6a"/>
            </w:pPr>
            <w:r w:rsidRPr="00000CF1">
              <w:t>(27)</w:t>
            </w:r>
            <w:r w:rsidRPr="00000CF1">
              <w:tab/>
              <w:t xml:space="preserve">Pentru a facilita respectarea de către furnizori a obligațiilor de detectare, Centrul UE ar trebui să pună la dispoziția furnizorilor tehnologiile </w:t>
            </w:r>
            <w:r w:rsidRPr="00000CF1">
              <w:rPr>
                <w:b/>
                <w:bCs/>
                <w:i/>
                <w:iCs/>
              </w:rPr>
              <w:t>de detectare</w:t>
            </w:r>
            <w:r w:rsidRPr="00000CF1">
              <w:t xml:space="preserve"> pe care aceștia pot alege să le utilizeze, în mod gratuit, exclusiv în scopul executării ordinelor de detectare care le sunt adresate. Comitetul european pentru protecția datelor ar trebui să fie consultat cu privire la </w:t>
            </w:r>
            <w:r w:rsidRPr="00000CF1">
              <w:rPr>
                <w:b/>
                <w:bCs/>
                <w:i/>
                <w:iCs/>
              </w:rPr>
              <w:t>tehnologiile</w:t>
            </w:r>
            <w:r w:rsidRPr="00000CF1">
              <w:t xml:space="preserve"> respective și la modalitățile </w:t>
            </w:r>
            <w:r w:rsidRPr="00000CF1">
              <w:rPr>
                <w:b/>
                <w:bCs/>
                <w:i/>
                <w:iCs/>
              </w:rPr>
              <w:t>optime</w:t>
            </w:r>
            <w:r w:rsidRPr="00000CF1">
              <w:t xml:space="preserve"> de implementare a acestor tehnologii </w:t>
            </w:r>
            <w:r w:rsidRPr="00000CF1">
              <w:rPr>
                <w:b/>
                <w:bCs/>
                <w:i/>
                <w:iCs/>
              </w:rPr>
              <w:t>pentru a se asigura conformitatea</w:t>
            </w:r>
            <w:r w:rsidRPr="00000CF1">
              <w:t xml:space="preserve"> cu </w:t>
            </w:r>
            <w:r w:rsidRPr="00000CF1">
              <w:rPr>
                <w:b/>
                <w:bCs/>
                <w:i/>
                <w:iCs/>
              </w:rPr>
              <w:t>normele aplicabile ale dreptului</w:t>
            </w:r>
            <w:r w:rsidRPr="00000CF1">
              <w:t xml:space="preserve"> Uniunii referitoare la protecția datelor cu caracter personal. </w:t>
            </w:r>
            <w:r w:rsidRPr="00000CF1">
              <w:rPr>
                <w:b/>
                <w:bCs/>
                <w:i/>
                <w:iCs/>
              </w:rPr>
              <w:t>Ar trebui ca de avizul Comitetului european pentru protecția datelor să țină seama Centrul UE, la întocmirea listelor de tehnologii disponibile, precum și Comisia,</w:t>
            </w:r>
            <w:r w:rsidRPr="00000CF1">
              <w:t xml:space="preserve"> la elaborarea orientărilor privind aplicarea obligațiilor de detectare. Furnizorii pot utiliza tehnologiile puse la dispoziție de Centrul UE sau de alte entități ori tehnologiile pe care le-au dezvoltat ei înșiși, cu condiția ca acestea să îndeplinească cerințele prezentului regulament.</w:t>
            </w:r>
          </w:p>
        </w:tc>
        <w:tc>
          <w:tcPr>
            <w:tcW w:w="4876" w:type="dxa"/>
          </w:tcPr>
          <w:p w14:paraId="797BE780" w14:textId="77777777" w:rsidR="00B2744A" w:rsidRPr="00000CF1" w:rsidRDefault="00B2744A" w:rsidP="004049A1">
            <w:pPr>
              <w:pStyle w:val="Normal6a"/>
            </w:pPr>
            <w:r w:rsidRPr="00000CF1">
              <w:t>(27)</w:t>
            </w:r>
            <w:r w:rsidRPr="00000CF1">
              <w:tab/>
              <w:t xml:space="preserve">Pentru a facilita respectarea de către furnizori a obligațiilor de detectare, Centrul UE ar trebui să pună la dispoziția furnizorilor tehnologiile pe care aceștia pot alege să le utilizeze, în mod gratuit, exclusiv în scopul executării ordinelor de detectare care le sunt adresate. Comitetul european pentru protecția datelor ar trebui să fie consultat cu privire la </w:t>
            </w:r>
            <w:r w:rsidRPr="00000CF1">
              <w:rPr>
                <w:b/>
                <w:bCs/>
                <w:i/>
                <w:iCs/>
              </w:rPr>
              <w:t>acceptabilitatea tehnologiilor</w:t>
            </w:r>
            <w:r w:rsidRPr="00000CF1">
              <w:t xml:space="preserve"> respective </w:t>
            </w:r>
            <w:r w:rsidRPr="00000CF1">
              <w:rPr>
                <w:b/>
                <w:bCs/>
                <w:i/>
                <w:iCs/>
              </w:rPr>
              <w:t>sau la alte aspecte legate de ele</w:t>
            </w:r>
            <w:r w:rsidRPr="00000CF1">
              <w:t xml:space="preserve"> și la modalitățile de implementare a acestor tehnologii</w:t>
            </w:r>
            <w:r w:rsidRPr="00000CF1">
              <w:rPr>
                <w:b/>
                <w:bCs/>
                <w:i/>
                <w:iCs/>
              </w:rPr>
              <w:t>, dacă este cazul, în conformitate cu legislația aplicabilă a</w:t>
            </w:r>
            <w:r w:rsidRPr="00000CF1">
              <w:t xml:space="preserve"> Uniunii referitoare la protecția datelor cu caracter personal. La elaborarea orientărilor privind aplicarea obligațiilor de detectare</w:t>
            </w:r>
            <w:r w:rsidRPr="00000CF1">
              <w:rPr>
                <w:b/>
                <w:bCs/>
                <w:i/>
                <w:iCs/>
              </w:rPr>
              <w:t>, Centrul UE și Comisia ar trebui să țină seama pe deplin de poziția de autoritate a Comitetului european pentru protecția datelor</w:t>
            </w:r>
            <w:r w:rsidRPr="00000CF1">
              <w:t xml:space="preserve">. Furnizorii pot utiliza tehnologiile puse la dispoziție de Centrul UE sau de alte entități ori tehnologiile pe care le-au dezvoltat ei înșiși, cu condiția ca acestea să îndeplinească cerințele prezentului regulament </w:t>
            </w:r>
            <w:r w:rsidRPr="00000CF1">
              <w:rPr>
                <w:b/>
                <w:bCs/>
                <w:i/>
                <w:iCs/>
              </w:rPr>
              <w:t>și ale altor acte legislative aplicabile ale UE, cum ar fi Regulamentul (UE) 2016/679</w:t>
            </w:r>
            <w:r w:rsidRPr="00000CF1">
              <w:t xml:space="preserve">. </w:t>
            </w:r>
            <w:r w:rsidRPr="00000CF1">
              <w:rPr>
                <w:b/>
                <w:i/>
              </w:rPr>
              <w:t>Aceste tehnologii ar trebui supuse unui audit independent cu privire la performanța și fiabilitatea lor, iar criteriile de referință utilizate și rezultatele auditului independent sunt făcute publice.</w:t>
            </w:r>
          </w:p>
        </w:tc>
      </w:tr>
    </w:tbl>
    <w:p w14:paraId="6E5B0459"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34C2ADB0" w14:textId="77777777" w:rsidR="00B2744A" w:rsidRPr="00000CF1" w:rsidRDefault="00B2744A" w:rsidP="00B2744A">
      <w:r w:rsidRPr="00000CF1">
        <w:rPr>
          <w:rStyle w:val="HideTWBExt"/>
          <w:noProof w:val="0"/>
        </w:rPr>
        <w:t>&lt;/Amend&gt;</w:t>
      </w:r>
    </w:p>
    <w:p w14:paraId="18A77925"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396</w:t>
      </w:r>
      <w:r w:rsidRPr="00000CF1">
        <w:rPr>
          <w:rStyle w:val="HideTWBExt"/>
          <w:b w:val="0"/>
          <w:noProof w:val="0"/>
        </w:rPr>
        <w:t>&lt;/NumAm&gt;</w:t>
      </w:r>
    </w:p>
    <w:p w14:paraId="6BDF3D0E" w14:textId="77777777" w:rsidR="00B2744A" w:rsidRPr="00000CF1" w:rsidRDefault="00B2744A" w:rsidP="00B2744A">
      <w:pPr>
        <w:pStyle w:val="NormalBold"/>
      </w:pPr>
      <w:r w:rsidRPr="00000CF1">
        <w:rPr>
          <w:rStyle w:val="HideTWBExt"/>
          <w:b w:val="0"/>
          <w:noProof w:val="0"/>
        </w:rPr>
        <w:t>&lt;RepeatBlock-By&gt;&lt;Members&gt;</w:t>
      </w:r>
      <w:r w:rsidRPr="00000CF1">
        <w:t>Annalisa Tardino</w:t>
      </w:r>
      <w:r w:rsidRPr="00000CF1">
        <w:rPr>
          <w:rStyle w:val="HideTWBExt"/>
          <w:b w:val="0"/>
          <w:noProof w:val="0"/>
        </w:rPr>
        <w:t>&lt;/Members&gt;</w:t>
      </w:r>
    </w:p>
    <w:p w14:paraId="6E364043" w14:textId="77777777" w:rsidR="00B2744A" w:rsidRPr="00000CF1" w:rsidRDefault="00B2744A" w:rsidP="00B2744A">
      <w:pPr>
        <w:pStyle w:val="NormalBold"/>
      </w:pPr>
      <w:r w:rsidRPr="00000CF1">
        <w:rPr>
          <w:rStyle w:val="HideTWBExt"/>
          <w:b w:val="0"/>
          <w:noProof w:val="0"/>
        </w:rPr>
        <w:t>&lt;/RepeatBlock-By&gt;</w:t>
      </w:r>
    </w:p>
    <w:p w14:paraId="324C460C"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3281001" w14:textId="77777777" w:rsidR="00B2744A" w:rsidRPr="00000CF1" w:rsidRDefault="00B2744A" w:rsidP="00B2744A">
      <w:pPr>
        <w:pStyle w:val="NormalBold"/>
      </w:pPr>
      <w:r w:rsidRPr="00000CF1">
        <w:rPr>
          <w:rStyle w:val="HideTWBExt"/>
          <w:b w:val="0"/>
          <w:noProof w:val="0"/>
        </w:rPr>
        <w:t>&lt;Article&gt;</w:t>
      </w:r>
      <w:r w:rsidRPr="00000CF1">
        <w:t>Considerentul 27</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08DBE60B" w14:textId="77777777" w:rsidTr="004049A1">
        <w:trPr>
          <w:trHeight w:hRule="exact" w:val="240"/>
          <w:jc w:val="center"/>
        </w:trPr>
        <w:tc>
          <w:tcPr>
            <w:tcW w:w="9752" w:type="dxa"/>
            <w:gridSpan w:val="2"/>
          </w:tcPr>
          <w:p w14:paraId="22FAC172" w14:textId="77777777" w:rsidR="00B2744A" w:rsidRPr="00000CF1" w:rsidRDefault="00B2744A" w:rsidP="004049A1"/>
        </w:tc>
      </w:tr>
      <w:tr w:rsidR="008138C5" w:rsidRPr="00000CF1" w14:paraId="7F977988" w14:textId="77777777" w:rsidTr="004049A1">
        <w:trPr>
          <w:trHeight w:val="240"/>
          <w:jc w:val="center"/>
        </w:trPr>
        <w:tc>
          <w:tcPr>
            <w:tcW w:w="4876" w:type="dxa"/>
          </w:tcPr>
          <w:p w14:paraId="7714ED3D" w14:textId="77777777" w:rsidR="00B2744A" w:rsidRPr="00000CF1" w:rsidRDefault="00B2744A" w:rsidP="004049A1">
            <w:pPr>
              <w:pStyle w:val="AmColumnHeading"/>
            </w:pPr>
            <w:r w:rsidRPr="00000CF1">
              <w:t>Textul propus de Comisie</w:t>
            </w:r>
          </w:p>
        </w:tc>
        <w:tc>
          <w:tcPr>
            <w:tcW w:w="4876" w:type="dxa"/>
          </w:tcPr>
          <w:p w14:paraId="78DE34AB" w14:textId="77777777" w:rsidR="00B2744A" w:rsidRPr="00000CF1" w:rsidRDefault="00B2744A" w:rsidP="004049A1">
            <w:pPr>
              <w:pStyle w:val="AmColumnHeading"/>
            </w:pPr>
            <w:r w:rsidRPr="00000CF1">
              <w:t>Amendamentul</w:t>
            </w:r>
          </w:p>
        </w:tc>
      </w:tr>
      <w:tr w:rsidR="008138C5" w:rsidRPr="00000CF1" w14:paraId="3B48D5DC" w14:textId="77777777" w:rsidTr="004049A1">
        <w:trPr>
          <w:jc w:val="center"/>
        </w:trPr>
        <w:tc>
          <w:tcPr>
            <w:tcW w:w="4876" w:type="dxa"/>
          </w:tcPr>
          <w:p w14:paraId="711E4885" w14:textId="77777777" w:rsidR="00B2744A" w:rsidRPr="00000CF1" w:rsidRDefault="00B2744A" w:rsidP="004049A1">
            <w:pPr>
              <w:pStyle w:val="Normal6a"/>
            </w:pPr>
            <w:r w:rsidRPr="00000CF1">
              <w:t>(27)</w:t>
            </w:r>
            <w:r w:rsidRPr="00000CF1">
              <w:tab/>
              <w:t xml:space="preserve">Pentru a facilita respectarea de către furnizori a obligațiilor de detectare, Centrul UE ar trebui să pună la dispoziția furnizorilor tehnologiile de detectare pe care aceștia pot alege să le utilizeze, în mod gratuit, exclusiv în scopul executării ordinelor de detectare care le sunt adresate. Comitetul european pentru protecția datelor ar trebui să fie consultat cu privire la </w:t>
            </w:r>
            <w:r w:rsidRPr="00000CF1">
              <w:rPr>
                <w:b/>
                <w:bCs/>
                <w:i/>
                <w:iCs/>
              </w:rPr>
              <w:t>tehnologiile</w:t>
            </w:r>
            <w:r w:rsidRPr="00000CF1">
              <w:t xml:space="preserve"> respective și la modalitățile optime de implementare a acestor tehnologii pentru a se asigura conformitatea cu normele aplicabile ale dreptului Uniunii referitoare la protecția datelor cu caracter personal. Ar trebui ca de avizul Comitetului european pentru protecția datelor să țină seama Centrul UE, la întocmirea listelor de tehnologii disponibile, precum și Comisia, la elaborarea orientărilor privind aplicarea obligațiilor de detectare. Furnizorii pot utiliza tehnologiile puse la dispoziție de Centrul UE sau de alte entități ori tehnologiile pe care le-au dezvoltat ei înșiși, cu condiția ca acestea să îndeplinească cerințele prezentului regulament.</w:t>
            </w:r>
          </w:p>
        </w:tc>
        <w:tc>
          <w:tcPr>
            <w:tcW w:w="4876" w:type="dxa"/>
          </w:tcPr>
          <w:p w14:paraId="31D108BC" w14:textId="77777777" w:rsidR="00B2744A" w:rsidRPr="00000CF1" w:rsidRDefault="00B2744A" w:rsidP="004049A1">
            <w:pPr>
              <w:pStyle w:val="Normal6a"/>
            </w:pPr>
            <w:r w:rsidRPr="00000CF1">
              <w:t>(27)</w:t>
            </w:r>
            <w:r w:rsidRPr="00000CF1">
              <w:tab/>
              <w:t xml:space="preserve">Pentru a facilita respectarea de către furnizori a obligațiilor de detectare, Centrul UE ar trebui să pună la dispoziția furnizorilor tehnologiile de detectare pe care aceștia pot alege să le utilizeze, în mod gratuit, exclusiv în scopul executării ordinelor de detectare care le sunt adresate. Comitetul european pentru protecția datelor ar trebui să fie consultat cu privire la </w:t>
            </w:r>
            <w:r w:rsidRPr="00000CF1">
              <w:rPr>
                <w:b/>
                <w:bCs/>
                <w:i/>
                <w:iCs/>
              </w:rPr>
              <w:t>utilizarea tehnologiilor</w:t>
            </w:r>
            <w:r w:rsidRPr="00000CF1">
              <w:t xml:space="preserve"> respective și la modalitățile optime de implementare a acestor tehnologii pentru a se asigura conformitatea cu normele aplicabile ale dreptului Uniunii referitoare la protecția datelor cu caracter personal. Ar trebui ca de avizul Comitetului european pentru protecția datelor să țină seama Centrul UE, la întocmirea listelor de tehnologii disponibile, precum și Comisia, la elaborarea orientărilor privind aplicarea obligațiilor de detectare. Furnizorii pot utiliza tehnologiile puse la dispoziție de Centrul UE sau de alte entități ori tehnologiile pe care le-au dezvoltat ei înșiși, cu condiția ca acestea să îndeplinească cerințele prezentului regulament.</w:t>
            </w:r>
          </w:p>
        </w:tc>
      </w:tr>
    </w:tbl>
    <w:p w14:paraId="74413049"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03E658C9" w14:textId="77777777" w:rsidR="00B2744A" w:rsidRPr="00000CF1" w:rsidRDefault="00B2744A" w:rsidP="00B2744A">
      <w:r w:rsidRPr="00000CF1">
        <w:rPr>
          <w:rStyle w:val="HideTWBExt"/>
          <w:noProof w:val="0"/>
        </w:rPr>
        <w:t>&lt;/Amend&gt;</w:t>
      </w:r>
    </w:p>
    <w:p w14:paraId="472CF62C"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397</w:t>
      </w:r>
      <w:r w:rsidRPr="00000CF1">
        <w:rPr>
          <w:rStyle w:val="HideTWBExt"/>
          <w:b w:val="0"/>
          <w:noProof w:val="0"/>
        </w:rPr>
        <w:t>&lt;/NumAm&gt;</w:t>
      </w:r>
    </w:p>
    <w:p w14:paraId="22ECC6FC" w14:textId="77777777" w:rsidR="00B2744A" w:rsidRPr="00000CF1" w:rsidRDefault="00B2744A" w:rsidP="00B2744A">
      <w:pPr>
        <w:pStyle w:val="NormalBold"/>
      </w:pPr>
      <w:r w:rsidRPr="00000CF1">
        <w:rPr>
          <w:rStyle w:val="HideTWBExt"/>
          <w:b w:val="0"/>
          <w:noProof w:val="0"/>
        </w:rPr>
        <w:t>&lt;RepeatBlock-By&gt;&lt;Members&gt;</w:t>
      </w:r>
      <w:r w:rsidRPr="00000CF1">
        <w:t>Tomas Tobé, Jessica Polfjärd, Jörgen Warborn, Arba Kokalari</w:t>
      </w:r>
      <w:r w:rsidRPr="00000CF1">
        <w:rPr>
          <w:rStyle w:val="HideTWBExt"/>
          <w:b w:val="0"/>
          <w:noProof w:val="0"/>
        </w:rPr>
        <w:t>&lt;/Members&gt;</w:t>
      </w:r>
    </w:p>
    <w:p w14:paraId="709A7295" w14:textId="77777777" w:rsidR="00B2744A" w:rsidRPr="00000CF1" w:rsidRDefault="00B2744A" w:rsidP="00B2744A">
      <w:pPr>
        <w:pStyle w:val="NormalBold"/>
      </w:pPr>
      <w:r w:rsidRPr="00000CF1">
        <w:rPr>
          <w:rStyle w:val="HideTWBExt"/>
          <w:b w:val="0"/>
          <w:noProof w:val="0"/>
        </w:rPr>
        <w:t>&lt;/RepeatBlock-By&gt;</w:t>
      </w:r>
    </w:p>
    <w:p w14:paraId="702AB171"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0E62ADF" w14:textId="77777777" w:rsidR="00B2744A" w:rsidRPr="00000CF1" w:rsidRDefault="00B2744A" w:rsidP="00B2744A">
      <w:pPr>
        <w:pStyle w:val="NormalBold"/>
      </w:pPr>
      <w:r w:rsidRPr="00000CF1">
        <w:rPr>
          <w:rStyle w:val="HideTWBExt"/>
          <w:b w:val="0"/>
          <w:noProof w:val="0"/>
        </w:rPr>
        <w:t>&lt;Article&gt;</w:t>
      </w:r>
      <w:r w:rsidRPr="00000CF1">
        <w:t>Considerentul 27</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EC7C224" w14:textId="77777777" w:rsidTr="004049A1">
        <w:trPr>
          <w:trHeight w:hRule="exact" w:val="240"/>
          <w:jc w:val="center"/>
        </w:trPr>
        <w:tc>
          <w:tcPr>
            <w:tcW w:w="9752" w:type="dxa"/>
            <w:gridSpan w:val="2"/>
          </w:tcPr>
          <w:p w14:paraId="0907795E" w14:textId="77777777" w:rsidR="00B2744A" w:rsidRPr="00000CF1" w:rsidRDefault="00B2744A" w:rsidP="004049A1"/>
        </w:tc>
      </w:tr>
      <w:tr w:rsidR="008138C5" w:rsidRPr="00000CF1" w14:paraId="15E68E21" w14:textId="77777777" w:rsidTr="004049A1">
        <w:trPr>
          <w:trHeight w:val="240"/>
          <w:jc w:val="center"/>
        </w:trPr>
        <w:tc>
          <w:tcPr>
            <w:tcW w:w="4876" w:type="dxa"/>
          </w:tcPr>
          <w:p w14:paraId="506FEBB8" w14:textId="77777777" w:rsidR="00B2744A" w:rsidRPr="00000CF1" w:rsidRDefault="00B2744A" w:rsidP="004049A1">
            <w:pPr>
              <w:pStyle w:val="AmColumnHeading"/>
            </w:pPr>
            <w:r w:rsidRPr="00000CF1">
              <w:t>Textul propus de Comisie</w:t>
            </w:r>
          </w:p>
        </w:tc>
        <w:tc>
          <w:tcPr>
            <w:tcW w:w="4876" w:type="dxa"/>
          </w:tcPr>
          <w:p w14:paraId="70B2C96F" w14:textId="77777777" w:rsidR="00B2744A" w:rsidRPr="00000CF1" w:rsidRDefault="00B2744A" w:rsidP="004049A1">
            <w:pPr>
              <w:pStyle w:val="AmColumnHeading"/>
            </w:pPr>
            <w:r w:rsidRPr="00000CF1">
              <w:t>Amendamentul</w:t>
            </w:r>
          </w:p>
        </w:tc>
      </w:tr>
      <w:tr w:rsidR="008138C5" w:rsidRPr="00000CF1" w14:paraId="00C6C481" w14:textId="77777777" w:rsidTr="004049A1">
        <w:trPr>
          <w:jc w:val="center"/>
        </w:trPr>
        <w:tc>
          <w:tcPr>
            <w:tcW w:w="4876" w:type="dxa"/>
          </w:tcPr>
          <w:p w14:paraId="48E7438E" w14:textId="77777777" w:rsidR="00B2744A" w:rsidRPr="00000CF1" w:rsidRDefault="00B2744A" w:rsidP="004049A1">
            <w:pPr>
              <w:pStyle w:val="Normal6a"/>
            </w:pPr>
            <w:r w:rsidRPr="00000CF1">
              <w:t>(27)</w:t>
            </w:r>
            <w:r w:rsidRPr="00000CF1">
              <w:tab/>
              <w:t xml:space="preserve">Pentru a facilita respectarea de către furnizori a obligațiilor de detectare, Centrul UE ar trebui să pună la dispoziția furnizorilor tehnologiile de detectare pe care aceștia pot alege să le utilizeze, în mod gratuit, exclusiv în scopul executării ordinelor de detectare care le sunt adresate. Comitetul european pentru protecția datelor </w:t>
            </w:r>
            <w:r w:rsidRPr="00000CF1">
              <w:rPr>
                <w:b/>
                <w:bCs/>
                <w:i/>
                <w:iCs/>
              </w:rPr>
              <w:t>ar trebui</w:t>
            </w:r>
            <w:r w:rsidRPr="00000CF1">
              <w:t xml:space="preserve"> să fie consultat cu privire la tehnologiile respective și la modalitățile optime de implementare a acestor tehnologii pentru a se asigura conformitatea cu normele aplicabile ale dreptului Uniunii referitoare la protecția datelor cu caracter personal. </w:t>
            </w:r>
            <w:r w:rsidRPr="00000CF1">
              <w:rPr>
                <w:b/>
                <w:bCs/>
                <w:i/>
                <w:iCs/>
              </w:rPr>
              <w:t>Ar trebui ca</w:t>
            </w:r>
            <w:r w:rsidRPr="00000CF1">
              <w:rPr>
                <w:b/>
                <w:bCs/>
              </w:rPr>
              <w:t xml:space="preserve"> </w:t>
            </w:r>
            <w:r w:rsidRPr="00000CF1">
              <w:t>de avizul Comitetului european pentru protecția datelor să țină seama Centrul UE, la întocmirea listelor de tehnologii disponibile, precum și Comisia, la elaborarea orientărilor privind aplicarea obligațiilor de detectare. Furnizorii pot utiliza tehnologiile puse la dispoziție de Centrul UE sau de alte entități ori tehnologiile pe care le-au dezvoltat ei înșiși, cu condiția ca acestea să îndeplinească cerințele prezentului regulament.</w:t>
            </w:r>
          </w:p>
        </w:tc>
        <w:tc>
          <w:tcPr>
            <w:tcW w:w="4876" w:type="dxa"/>
          </w:tcPr>
          <w:p w14:paraId="6B1787EF" w14:textId="77777777" w:rsidR="00B2744A" w:rsidRPr="00000CF1" w:rsidRDefault="00B2744A" w:rsidP="004049A1">
            <w:pPr>
              <w:pStyle w:val="Normal6a"/>
            </w:pPr>
            <w:r w:rsidRPr="00000CF1">
              <w:t>(27)</w:t>
            </w:r>
            <w:r w:rsidRPr="00000CF1">
              <w:tab/>
              <w:t>Pentru a facilita respectarea de către furnizori a obligațiilor de detectare, Centrul UE ar trebui să pună la dispoziția furnizorilor tehnologiile de detectare pe care aceștia pot alege să le utilizeze, în mod gratuit, exclusiv în scopul executării ordinelor de detectare care le sunt adresate. Comitetul european pentru protecția datelor</w:t>
            </w:r>
            <w:r w:rsidRPr="00000CF1">
              <w:rPr>
                <w:b/>
                <w:bCs/>
                <w:i/>
                <w:iCs/>
              </w:rPr>
              <w:t xml:space="preserve"> trebuie</w:t>
            </w:r>
            <w:r w:rsidRPr="00000CF1">
              <w:t xml:space="preserve"> să fie consultat cu privire la tehnologiile respective și la modalitățile optime de implementare a acestor tehnologii pentru a se asigura conformitatea cu normele aplicabile ale dreptului Uniunii referitoare la protecția datelor cu caracter personal. De avizul Comitetului european pentru protecția datelor </w:t>
            </w:r>
            <w:r w:rsidRPr="00000CF1">
              <w:rPr>
                <w:b/>
                <w:bCs/>
                <w:i/>
                <w:iCs/>
              </w:rPr>
              <w:t xml:space="preserve">trebuie </w:t>
            </w:r>
            <w:r w:rsidRPr="00000CF1">
              <w:t>să țină seama Centrul UE, la întocmirea listelor de tehnologii disponibile, precum și Comisia, la elaborarea orientărilor privind aplicarea obligațiilor de detectare. Furnizorii pot utiliza tehnologiile puse la dispoziție de Centrul UE sau de alte entități ori tehnologiile pe care le-au dezvoltat ei înșiși, cu condiția ca acestea să îndeplinească cerințele prezentului regulament.</w:t>
            </w:r>
          </w:p>
        </w:tc>
      </w:tr>
    </w:tbl>
    <w:p w14:paraId="646D32E5"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C467793" w14:textId="77777777" w:rsidR="00B2744A" w:rsidRPr="00000CF1" w:rsidRDefault="00B2744A" w:rsidP="00B2744A">
      <w:r w:rsidRPr="00000CF1">
        <w:rPr>
          <w:rStyle w:val="HideTWBExt"/>
          <w:noProof w:val="0"/>
        </w:rPr>
        <w:t>&lt;/Amend&gt;</w:t>
      </w:r>
    </w:p>
    <w:p w14:paraId="23977B37"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398</w:t>
      </w:r>
      <w:r w:rsidRPr="00000CF1">
        <w:rPr>
          <w:rStyle w:val="HideTWBExt"/>
          <w:b w:val="0"/>
          <w:noProof w:val="0"/>
        </w:rPr>
        <w:t>&lt;/NumAm&gt;</w:t>
      </w:r>
    </w:p>
    <w:p w14:paraId="055EA0E9"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1A4FB967"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7F886514" w14:textId="77777777" w:rsidR="00B2744A" w:rsidRPr="00000CF1" w:rsidRDefault="00B2744A" w:rsidP="00B2744A">
      <w:pPr>
        <w:pStyle w:val="NormalBold"/>
      </w:pPr>
      <w:r w:rsidRPr="00000CF1">
        <w:rPr>
          <w:rStyle w:val="HideTWBExt"/>
          <w:b w:val="0"/>
          <w:noProof w:val="0"/>
        </w:rPr>
        <w:t>&lt;/RepeatBlock-By&gt;</w:t>
      </w:r>
    </w:p>
    <w:p w14:paraId="2E9AA71A"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E096D94" w14:textId="77777777" w:rsidR="00B2744A" w:rsidRPr="00000CF1" w:rsidRDefault="00B2744A" w:rsidP="00B2744A">
      <w:pPr>
        <w:pStyle w:val="NormalBold"/>
      </w:pPr>
      <w:r w:rsidRPr="00000CF1">
        <w:rPr>
          <w:rStyle w:val="HideTWBExt"/>
          <w:b w:val="0"/>
          <w:noProof w:val="0"/>
        </w:rPr>
        <w:t>&lt;Article&gt;</w:t>
      </w:r>
      <w:r w:rsidRPr="00000CF1">
        <w:t>Considerentul 27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C421887" w14:textId="77777777" w:rsidTr="004049A1">
        <w:trPr>
          <w:trHeight w:hRule="exact" w:val="240"/>
          <w:jc w:val="center"/>
        </w:trPr>
        <w:tc>
          <w:tcPr>
            <w:tcW w:w="9752" w:type="dxa"/>
            <w:gridSpan w:val="2"/>
          </w:tcPr>
          <w:p w14:paraId="4ABDBE80" w14:textId="77777777" w:rsidR="00B2744A" w:rsidRPr="00000CF1" w:rsidRDefault="00B2744A" w:rsidP="004049A1"/>
        </w:tc>
      </w:tr>
      <w:tr w:rsidR="008138C5" w:rsidRPr="00000CF1" w14:paraId="34F0D69E" w14:textId="77777777" w:rsidTr="004049A1">
        <w:trPr>
          <w:trHeight w:val="240"/>
          <w:jc w:val="center"/>
        </w:trPr>
        <w:tc>
          <w:tcPr>
            <w:tcW w:w="4876" w:type="dxa"/>
          </w:tcPr>
          <w:p w14:paraId="3EB3DFB0" w14:textId="77777777" w:rsidR="00B2744A" w:rsidRPr="00000CF1" w:rsidRDefault="00B2744A" w:rsidP="004049A1">
            <w:pPr>
              <w:pStyle w:val="AmColumnHeading"/>
            </w:pPr>
            <w:r w:rsidRPr="00000CF1">
              <w:t>Textul propus de Comisie</w:t>
            </w:r>
          </w:p>
        </w:tc>
        <w:tc>
          <w:tcPr>
            <w:tcW w:w="4876" w:type="dxa"/>
          </w:tcPr>
          <w:p w14:paraId="15994B77" w14:textId="77777777" w:rsidR="00B2744A" w:rsidRPr="00000CF1" w:rsidRDefault="00B2744A" w:rsidP="004049A1">
            <w:pPr>
              <w:pStyle w:val="AmColumnHeading"/>
            </w:pPr>
            <w:r w:rsidRPr="00000CF1">
              <w:t>Amendamentul</w:t>
            </w:r>
          </w:p>
        </w:tc>
      </w:tr>
      <w:tr w:rsidR="008138C5" w:rsidRPr="00000CF1" w14:paraId="2167E27D" w14:textId="77777777" w:rsidTr="004049A1">
        <w:trPr>
          <w:jc w:val="center"/>
        </w:trPr>
        <w:tc>
          <w:tcPr>
            <w:tcW w:w="4876" w:type="dxa"/>
          </w:tcPr>
          <w:p w14:paraId="166642B1" w14:textId="77777777" w:rsidR="00B2744A" w:rsidRPr="00000CF1" w:rsidRDefault="00B2744A" w:rsidP="004049A1">
            <w:pPr>
              <w:pStyle w:val="Normal6a"/>
            </w:pPr>
          </w:p>
        </w:tc>
        <w:tc>
          <w:tcPr>
            <w:tcW w:w="4876" w:type="dxa"/>
          </w:tcPr>
          <w:p w14:paraId="6C194B3A" w14:textId="77777777" w:rsidR="00B2744A" w:rsidRPr="00000CF1" w:rsidRDefault="00B2744A" w:rsidP="004049A1">
            <w:pPr>
              <w:pStyle w:val="Normal6a"/>
            </w:pPr>
            <w:r w:rsidRPr="00000CF1">
              <w:rPr>
                <w:b/>
                <w:i/>
              </w:rPr>
              <w:t>(27a)</w:t>
            </w:r>
            <w:r w:rsidRPr="00000CF1">
              <w:tab/>
            </w:r>
            <w:r w:rsidRPr="00000CF1">
              <w:rPr>
                <w:b/>
                <w:i/>
              </w:rPr>
              <w:t>Întrucât consultarea CEPD de către Centrul UE este o sarcină nouă, care nu a fost prevăzută în Regulamentul (UE) 2016/679, în Regulamentul (UE) 2018/1725 sau în Directiva (UE) 2016/680, bugetul și resursele de personal ale CEPD ar trebui adaptate în consecință. Situația autorităților naționale, care vor fi și ele consultate în mod regulat de furnizorii de servicii, ar trebui să reflecte, de asemenea, responsabilitățile lor sporite.</w:t>
            </w:r>
          </w:p>
        </w:tc>
      </w:tr>
    </w:tbl>
    <w:p w14:paraId="296896F9"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2C74A5D3" w14:textId="77777777" w:rsidR="00B2744A" w:rsidRPr="00000CF1" w:rsidRDefault="00B2744A" w:rsidP="00B2744A">
      <w:r w:rsidRPr="00000CF1">
        <w:rPr>
          <w:rStyle w:val="HideTWBExt"/>
          <w:noProof w:val="0"/>
        </w:rPr>
        <w:t>&lt;/Amend&gt;</w:t>
      </w:r>
    </w:p>
    <w:p w14:paraId="528F90D3"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399</w:t>
      </w:r>
      <w:r w:rsidRPr="00000CF1">
        <w:rPr>
          <w:rStyle w:val="HideTWBExt"/>
          <w:b w:val="0"/>
          <w:noProof w:val="0"/>
        </w:rPr>
        <w:t>&lt;/NumAm&gt;</w:t>
      </w:r>
    </w:p>
    <w:p w14:paraId="68B3C139" w14:textId="77777777" w:rsidR="00B2744A" w:rsidRPr="00000CF1" w:rsidRDefault="00B2744A" w:rsidP="00B2744A">
      <w:pPr>
        <w:pStyle w:val="NormalBold"/>
      </w:pPr>
      <w:r w:rsidRPr="00000CF1">
        <w:rPr>
          <w:rStyle w:val="HideTWBExt"/>
          <w:b w:val="0"/>
          <w:noProof w:val="0"/>
        </w:rPr>
        <w:t>&lt;RepeatBlock-By&gt;&lt;Members&gt;</w:t>
      </w:r>
      <w:r w:rsidRPr="00000CF1">
        <w:t>René Repasi, Tiemo Wölken</w:t>
      </w:r>
      <w:r w:rsidRPr="00000CF1">
        <w:rPr>
          <w:rStyle w:val="HideTWBExt"/>
          <w:b w:val="0"/>
          <w:noProof w:val="0"/>
        </w:rPr>
        <w:t>&lt;/Members&gt;</w:t>
      </w:r>
    </w:p>
    <w:p w14:paraId="530887FD" w14:textId="77777777" w:rsidR="00B2744A" w:rsidRPr="00000CF1" w:rsidRDefault="00B2744A" w:rsidP="00B2744A">
      <w:r w:rsidRPr="00000CF1">
        <w:rPr>
          <w:rStyle w:val="HideTWBExt"/>
          <w:noProof w:val="0"/>
        </w:rPr>
        <w:t>&lt;AuNomDe&gt;</w:t>
      </w:r>
      <w:r w:rsidRPr="00000CF1">
        <w:rPr>
          <w:rStyle w:val="HideTWBInt"/>
          <w:noProof w:val="0"/>
        </w:rPr>
        <w:t>{S&amp;D}</w:t>
      </w:r>
      <w:r w:rsidRPr="00000CF1">
        <w:t>în numele Grupului S&amp;D</w:t>
      </w:r>
      <w:r w:rsidRPr="00000CF1">
        <w:rPr>
          <w:rStyle w:val="HideTWBExt"/>
          <w:noProof w:val="0"/>
        </w:rPr>
        <w:t>&lt;/AuNomDe&gt;</w:t>
      </w:r>
    </w:p>
    <w:p w14:paraId="0955DE6A" w14:textId="77777777" w:rsidR="00B2744A" w:rsidRPr="00000CF1" w:rsidRDefault="00B2744A" w:rsidP="00B2744A">
      <w:pPr>
        <w:pStyle w:val="NormalBold"/>
      </w:pPr>
      <w:r w:rsidRPr="00000CF1">
        <w:rPr>
          <w:rStyle w:val="HideTWBExt"/>
          <w:b w:val="0"/>
          <w:noProof w:val="0"/>
        </w:rPr>
        <w:t>&lt;Members&gt;</w:t>
      </w:r>
      <w:r w:rsidRPr="00000CF1">
        <w:t>Petar Vitanov</w:t>
      </w:r>
      <w:r w:rsidRPr="00000CF1">
        <w:rPr>
          <w:rStyle w:val="HideTWBExt"/>
          <w:b w:val="0"/>
          <w:noProof w:val="0"/>
        </w:rPr>
        <w:t>&lt;/Members&gt;</w:t>
      </w:r>
    </w:p>
    <w:p w14:paraId="3E423265" w14:textId="77777777" w:rsidR="00B2744A" w:rsidRPr="00000CF1" w:rsidRDefault="00B2744A" w:rsidP="00B2744A">
      <w:r w:rsidRPr="00000CF1">
        <w:rPr>
          <w:rStyle w:val="HideTWBExt"/>
          <w:noProof w:val="0"/>
        </w:rPr>
        <w:t>&lt;AuNomDe&gt;</w:t>
      </w:r>
      <w:r w:rsidRPr="00000CF1">
        <w:rPr>
          <w:rStyle w:val="HideTWBInt"/>
          <w:noProof w:val="0"/>
        </w:rPr>
        <w:t>{LIBE}</w:t>
      </w:r>
      <w:r w:rsidRPr="00000CF1">
        <w:t>în numele Comisiei pentru libertăți civile, justiție și afaceri interne</w:t>
      </w:r>
      <w:r w:rsidRPr="00000CF1">
        <w:rPr>
          <w:rStyle w:val="HideTWBExt"/>
          <w:noProof w:val="0"/>
        </w:rPr>
        <w:t>&lt;/AuNomDe&gt;</w:t>
      </w:r>
    </w:p>
    <w:p w14:paraId="0C9414C7" w14:textId="77777777" w:rsidR="00B2744A" w:rsidRPr="00000CF1" w:rsidRDefault="00B2744A" w:rsidP="00B2744A">
      <w:pPr>
        <w:pStyle w:val="NormalBold"/>
      </w:pPr>
      <w:r w:rsidRPr="00000CF1">
        <w:rPr>
          <w:rStyle w:val="HideTWBExt"/>
          <w:b w:val="0"/>
          <w:noProof w:val="0"/>
        </w:rPr>
        <w:t>&lt;Members&gt;</w:t>
      </w:r>
      <w:r w:rsidRPr="00000CF1">
        <w:t>Birgit Sippel</w:t>
      </w:r>
      <w:r w:rsidRPr="00000CF1">
        <w:rPr>
          <w:rStyle w:val="HideTWBExt"/>
          <w:b w:val="0"/>
          <w:noProof w:val="0"/>
        </w:rPr>
        <w:t>&lt;/Members&gt;</w:t>
      </w:r>
    </w:p>
    <w:p w14:paraId="27EDBFBB" w14:textId="77777777" w:rsidR="00B2744A" w:rsidRPr="00000CF1" w:rsidRDefault="00B2744A" w:rsidP="00B2744A">
      <w:pPr>
        <w:pStyle w:val="NormalBold"/>
      </w:pPr>
      <w:r w:rsidRPr="00000CF1">
        <w:rPr>
          <w:rStyle w:val="HideTWBExt"/>
          <w:b w:val="0"/>
          <w:noProof w:val="0"/>
        </w:rPr>
        <w:t>&lt;/RepeatBlock-By&gt;</w:t>
      </w:r>
    </w:p>
    <w:p w14:paraId="66E12D91"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79DFC33" w14:textId="77777777" w:rsidR="00B2744A" w:rsidRPr="00000CF1" w:rsidRDefault="00B2744A" w:rsidP="00B2744A">
      <w:pPr>
        <w:pStyle w:val="NormalBold"/>
      </w:pPr>
      <w:r w:rsidRPr="00000CF1">
        <w:rPr>
          <w:rStyle w:val="HideTWBExt"/>
          <w:b w:val="0"/>
          <w:noProof w:val="0"/>
        </w:rPr>
        <w:t>&lt;Article&gt;</w:t>
      </w:r>
      <w:r w:rsidRPr="00000CF1">
        <w:t>Considerentul 27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00939017" w14:textId="77777777" w:rsidTr="004049A1">
        <w:trPr>
          <w:trHeight w:hRule="exact" w:val="240"/>
          <w:jc w:val="center"/>
        </w:trPr>
        <w:tc>
          <w:tcPr>
            <w:tcW w:w="9752" w:type="dxa"/>
            <w:gridSpan w:val="2"/>
          </w:tcPr>
          <w:p w14:paraId="32E11947" w14:textId="77777777" w:rsidR="00B2744A" w:rsidRPr="00000CF1" w:rsidRDefault="00B2744A" w:rsidP="004049A1"/>
        </w:tc>
      </w:tr>
      <w:tr w:rsidR="008138C5" w:rsidRPr="00000CF1" w14:paraId="27010D56" w14:textId="77777777" w:rsidTr="004049A1">
        <w:trPr>
          <w:trHeight w:val="240"/>
          <w:jc w:val="center"/>
        </w:trPr>
        <w:tc>
          <w:tcPr>
            <w:tcW w:w="4876" w:type="dxa"/>
          </w:tcPr>
          <w:p w14:paraId="380B66EC" w14:textId="77777777" w:rsidR="00B2744A" w:rsidRPr="00000CF1" w:rsidRDefault="00B2744A" w:rsidP="004049A1">
            <w:pPr>
              <w:pStyle w:val="AmColumnHeading"/>
            </w:pPr>
            <w:r w:rsidRPr="00000CF1">
              <w:t>Textul propus de Comisie</w:t>
            </w:r>
          </w:p>
        </w:tc>
        <w:tc>
          <w:tcPr>
            <w:tcW w:w="4876" w:type="dxa"/>
          </w:tcPr>
          <w:p w14:paraId="287837CA" w14:textId="77777777" w:rsidR="00B2744A" w:rsidRPr="00000CF1" w:rsidRDefault="00B2744A" w:rsidP="004049A1">
            <w:pPr>
              <w:pStyle w:val="AmColumnHeading"/>
            </w:pPr>
            <w:r w:rsidRPr="00000CF1">
              <w:t>Amendamentul</w:t>
            </w:r>
          </w:p>
        </w:tc>
      </w:tr>
      <w:tr w:rsidR="008138C5" w:rsidRPr="00000CF1" w14:paraId="076463EB" w14:textId="77777777" w:rsidTr="004049A1">
        <w:trPr>
          <w:jc w:val="center"/>
        </w:trPr>
        <w:tc>
          <w:tcPr>
            <w:tcW w:w="4876" w:type="dxa"/>
          </w:tcPr>
          <w:p w14:paraId="6E69649F" w14:textId="77777777" w:rsidR="00B2744A" w:rsidRPr="00000CF1" w:rsidRDefault="00B2744A" w:rsidP="004049A1">
            <w:pPr>
              <w:pStyle w:val="Normal6a"/>
            </w:pPr>
          </w:p>
        </w:tc>
        <w:tc>
          <w:tcPr>
            <w:tcW w:w="4876" w:type="dxa"/>
          </w:tcPr>
          <w:p w14:paraId="5C46136F" w14:textId="77777777" w:rsidR="00B2744A" w:rsidRPr="00000CF1" w:rsidRDefault="00B2744A" w:rsidP="004049A1">
            <w:pPr>
              <w:pStyle w:val="Normal6a"/>
            </w:pPr>
            <w:r w:rsidRPr="00000CF1">
              <w:rPr>
                <w:b/>
                <w:i/>
              </w:rPr>
              <w:t>(27a)</w:t>
            </w:r>
            <w:r w:rsidRPr="00000CF1">
              <w:tab/>
            </w:r>
            <w:r w:rsidRPr="00000CF1">
              <w:rPr>
                <w:b/>
                <w:i/>
              </w:rPr>
              <w:t>În proiectul de buget general al Uniunii, Comisia se asigură că sunt puse la dispoziția Comitetului european pentru protecția datelor și a Autorității Europene pentru Protecția Datelor suficiente resurse umane, tehnice și financiare, spații de lucru și infrastructuri necesare pentru îndeplinirea sarcinilor lor și exercitarea competențelor lor în mod eficace în temeiul prezentului regulament.</w:t>
            </w:r>
          </w:p>
        </w:tc>
      </w:tr>
    </w:tbl>
    <w:p w14:paraId="3159D2A3"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5DF28DC1" w14:textId="77777777" w:rsidR="00B2744A" w:rsidRPr="00000CF1" w:rsidRDefault="00B2744A" w:rsidP="00B2744A">
      <w:r w:rsidRPr="00000CF1">
        <w:rPr>
          <w:rStyle w:val="HideTWBExt"/>
          <w:noProof w:val="0"/>
        </w:rPr>
        <w:t>&lt;/Amend&gt;</w:t>
      </w:r>
    </w:p>
    <w:p w14:paraId="745B23D3"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400</w:t>
      </w:r>
      <w:r w:rsidRPr="00000CF1">
        <w:rPr>
          <w:rStyle w:val="HideTWBExt"/>
          <w:b w:val="0"/>
          <w:noProof w:val="0"/>
        </w:rPr>
        <w:t>&lt;/NumAm&gt;</w:t>
      </w:r>
    </w:p>
    <w:p w14:paraId="677A3901" w14:textId="2C6B131F" w:rsidR="00B2744A" w:rsidRPr="00000CF1" w:rsidRDefault="00B2744A" w:rsidP="00B2744A">
      <w:pPr>
        <w:pStyle w:val="NormalBold"/>
      </w:pPr>
      <w:r w:rsidRPr="00000CF1">
        <w:rPr>
          <w:rStyle w:val="HideTWBExt"/>
          <w:b w:val="0"/>
          <w:noProof w:val="0"/>
        </w:rPr>
        <w:t>&lt;RepeatBlock-By&gt;&lt;Members&gt;</w:t>
      </w:r>
      <w:r w:rsidRPr="00000CF1">
        <w:t>Fabienne Keller</w:t>
      </w:r>
      <w:r w:rsidR="00783C24">
        <w:t xml:space="preserve">, </w:t>
      </w:r>
      <w:r w:rsidR="00783C24">
        <w:rPr>
          <w:color w:val="000000" w:themeColor="text1"/>
        </w:rPr>
        <w:t>Nathalie Loiseau</w:t>
      </w:r>
      <w:r w:rsidRPr="00000CF1">
        <w:rPr>
          <w:rStyle w:val="HideTWBExt"/>
          <w:b w:val="0"/>
          <w:noProof w:val="0"/>
        </w:rPr>
        <w:t>&lt;/Members&gt;</w:t>
      </w:r>
    </w:p>
    <w:p w14:paraId="56E9D62B" w14:textId="77777777" w:rsidR="00B2744A" w:rsidRPr="00000CF1" w:rsidRDefault="00B2744A" w:rsidP="00B2744A">
      <w:pPr>
        <w:pStyle w:val="NormalBold"/>
      </w:pPr>
      <w:r w:rsidRPr="00000CF1">
        <w:rPr>
          <w:rStyle w:val="HideTWBExt"/>
          <w:b w:val="0"/>
          <w:noProof w:val="0"/>
        </w:rPr>
        <w:t>&lt;/RepeatBlock-By&gt;</w:t>
      </w:r>
    </w:p>
    <w:p w14:paraId="63CA24A8"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5CED3698" w14:textId="77777777" w:rsidR="00B2744A" w:rsidRPr="00000CF1" w:rsidRDefault="00B2744A" w:rsidP="00B2744A">
      <w:pPr>
        <w:pStyle w:val="NormalBold"/>
      </w:pPr>
      <w:r w:rsidRPr="00000CF1">
        <w:rPr>
          <w:rStyle w:val="HideTWBExt"/>
          <w:b w:val="0"/>
          <w:noProof w:val="0"/>
        </w:rPr>
        <w:t>&lt;Article&gt;</w:t>
      </w:r>
      <w:r w:rsidRPr="00000CF1">
        <w:t>Considerentul 27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21FB5483" w14:textId="77777777" w:rsidTr="004049A1">
        <w:trPr>
          <w:trHeight w:hRule="exact" w:val="240"/>
          <w:jc w:val="center"/>
        </w:trPr>
        <w:tc>
          <w:tcPr>
            <w:tcW w:w="9752" w:type="dxa"/>
            <w:gridSpan w:val="2"/>
          </w:tcPr>
          <w:p w14:paraId="13543ED6" w14:textId="77777777" w:rsidR="00B2744A" w:rsidRPr="00000CF1" w:rsidRDefault="00B2744A" w:rsidP="004049A1"/>
        </w:tc>
      </w:tr>
      <w:tr w:rsidR="008138C5" w:rsidRPr="00000CF1" w14:paraId="0AF84CD7" w14:textId="77777777" w:rsidTr="004049A1">
        <w:trPr>
          <w:trHeight w:val="240"/>
          <w:jc w:val="center"/>
        </w:trPr>
        <w:tc>
          <w:tcPr>
            <w:tcW w:w="4876" w:type="dxa"/>
          </w:tcPr>
          <w:p w14:paraId="41E5E4FB" w14:textId="77777777" w:rsidR="00B2744A" w:rsidRPr="00000CF1" w:rsidRDefault="00B2744A" w:rsidP="004049A1">
            <w:pPr>
              <w:pStyle w:val="AmColumnHeading"/>
            </w:pPr>
            <w:r w:rsidRPr="00000CF1">
              <w:t>Textul propus de Comisie</w:t>
            </w:r>
          </w:p>
        </w:tc>
        <w:tc>
          <w:tcPr>
            <w:tcW w:w="4876" w:type="dxa"/>
          </w:tcPr>
          <w:p w14:paraId="2B8E3E49" w14:textId="77777777" w:rsidR="00B2744A" w:rsidRPr="00000CF1" w:rsidRDefault="00B2744A" w:rsidP="004049A1">
            <w:pPr>
              <w:pStyle w:val="AmColumnHeading"/>
            </w:pPr>
            <w:r w:rsidRPr="00000CF1">
              <w:t>Amendamentul</w:t>
            </w:r>
          </w:p>
        </w:tc>
      </w:tr>
      <w:tr w:rsidR="008138C5" w:rsidRPr="00000CF1" w14:paraId="7C9FF403" w14:textId="77777777" w:rsidTr="004049A1">
        <w:trPr>
          <w:jc w:val="center"/>
        </w:trPr>
        <w:tc>
          <w:tcPr>
            <w:tcW w:w="4876" w:type="dxa"/>
          </w:tcPr>
          <w:p w14:paraId="72A8912B" w14:textId="77777777" w:rsidR="00B2744A" w:rsidRPr="00000CF1" w:rsidRDefault="00B2744A" w:rsidP="004049A1">
            <w:pPr>
              <w:pStyle w:val="Normal6a"/>
            </w:pPr>
          </w:p>
        </w:tc>
        <w:tc>
          <w:tcPr>
            <w:tcW w:w="4876" w:type="dxa"/>
          </w:tcPr>
          <w:p w14:paraId="47D6203F" w14:textId="77777777" w:rsidR="00B2744A" w:rsidRPr="00000CF1" w:rsidRDefault="00B2744A" w:rsidP="004049A1">
            <w:pPr>
              <w:pStyle w:val="Normal6a"/>
            </w:pPr>
            <w:r w:rsidRPr="00000CF1">
              <w:rPr>
                <w:b/>
                <w:i/>
              </w:rPr>
              <w:t>(27a)</w:t>
            </w:r>
            <w:r w:rsidRPr="00000CF1">
              <w:tab/>
            </w:r>
            <w:r w:rsidRPr="00000CF1">
              <w:rPr>
                <w:b/>
                <w:i/>
              </w:rPr>
              <w:t>Dată fiind natura materialelor care conțin abuzuri sexuale asupra copiilor, partajarea acestui conținut nu se oprește la frontieră. Prin urmare, autoritățile competente și Centrul UE ar trebui să aibă o procedură de cooperare cu NCMEC (Centrul național pentru copii dispăruți și exploatați) din Statele Unite pentru detectarea și eliminarea acestui conținut într-un mod mai eficace.</w:t>
            </w:r>
          </w:p>
        </w:tc>
      </w:tr>
    </w:tbl>
    <w:p w14:paraId="1F612335"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C907581" w14:textId="77777777" w:rsidR="00B2744A" w:rsidRPr="00000CF1" w:rsidRDefault="00B2744A" w:rsidP="00B2744A">
      <w:r w:rsidRPr="00000CF1">
        <w:rPr>
          <w:rStyle w:val="HideTWBExt"/>
          <w:noProof w:val="0"/>
        </w:rPr>
        <w:t>&lt;/Amend&gt;</w:t>
      </w:r>
    </w:p>
    <w:p w14:paraId="2D794CCC"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401</w:t>
      </w:r>
      <w:r w:rsidRPr="00000CF1">
        <w:rPr>
          <w:rStyle w:val="HideTWBExt"/>
          <w:b w:val="0"/>
          <w:noProof w:val="0"/>
        </w:rPr>
        <w:t>&lt;/NumAm&gt;</w:t>
      </w:r>
    </w:p>
    <w:p w14:paraId="21840AF3" w14:textId="77777777" w:rsidR="00B2744A" w:rsidRPr="00000CF1" w:rsidRDefault="00B2744A" w:rsidP="00B2744A">
      <w:pPr>
        <w:pStyle w:val="NormalBold"/>
      </w:pPr>
      <w:r w:rsidRPr="00000CF1">
        <w:rPr>
          <w:rStyle w:val="HideTWBExt"/>
          <w:b w:val="0"/>
          <w:noProof w:val="0"/>
        </w:rPr>
        <w:t>&lt;RepeatBlock-By&gt;&lt;Members&gt;</w:t>
      </w:r>
      <w:r w:rsidRPr="00000CF1">
        <w:t>Javier Moreno Sánchez, Juan Fernando López Aguilar, Domènec Ruiz Devesa, Pietro Bartolo, Hilde Vautmans, Antonio López-Istúriz White, Milan Brglez, Heléne Fritzon, Estrella Durá Ferrandis, Evin Incir, Carina Ohlsson, Caterina Chinnici, Cyrus Engerer</w:t>
      </w:r>
      <w:r w:rsidRPr="00000CF1">
        <w:rPr>
          <w:rStyle w:val="HideTWBExt"/>
          <w:b w:val="0"/>
          <w:noProof w:val="0"/>
        </w:rPr>
        <w:t>&lt;/Members&gt;</w:t>
      </w:r>
    </w:p>
    <w:p w14:paraId="61A4C1C6" w14:textId="77777777" w:rsidR="00B2744A" w:rsidRPr="00000CF1" w:rsidRDefault="00B2744A" w:rsidP="00B2744A">
      <w:pPr>
        <w:pStyle w:val="NormalBold"/>
      </w:pPr>
      <w:r w:rsidRPr="00000CF1">
        <w:rPr>
          <w:rStyle w:val="HideTWBExt"/>
          <w:b w:val="0"/>
          <w:noProof w:val="0"/>
        </w:rPr>
        <w:t>&lt;/RepeatBlock-By&gt;</w:t>
      </w:r>
    </w:p>
    <w:p w14:paraId="08AABD4C"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192CC376" w14:textId="77777777" w:rsidR="00B2744A" w:rsidRPr="00000CF1" w:rsidRDefault="00B2744A" w:rsidP="00B2744A">
      <w:pPr>
        <w:pStyle w:val="NormalBold"/>
      </w:pPr>
      <w:r w:rsidRPr="00000CF1">
        <w:rPr>
          <w:rStyle w:val="HideTWBExt"/>
          <w:b w:val="0"/>
          <w:noProof w:val="0"/>
        </w:rPr>
        <w:t>&lt;Article&gt;</w:t>
      </w:r>
      <w:r w:rsidRPr="00000CF1">
        <w:t>Considerentul 27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492393A" w14:textId="77777777" w:rsidTr="004049A1">
        <w:trPr>
          <w:trHeight w:hRule="exact" w:val="240"/>
          <w:jc w:val="center"/>
        </w:trPr>
        <w:tc>
          <w:tcPr>
            <w:tcW w:w="9752" w:type="dxa"/>
            <w:gridSpan w:val="2"/>
          </w:tcPr>
          <w:p w14:paraId="655337D8" w14:textId="77777777" w:rsidR="00B2744A" w:rsidRPr="00000CF1" w:rsidRDefault="00B2744A" w:rsidP="004049A1"/>
        </w:tc>
      </w:tr>
      <w:tr w:rsidR="008138C5" w:rsidRPr="00000CF1" w14:paraId="67C7B429" w14:textId="77777777" w:rsidTr="004049A1">
        <w:trPr>
          <w:trHeight w:val="240"/>
          <w:jc w:val="center"/>
        </w:trPr>
        <w:tc>
          <w:tcPr>
            <w:tcW w:w="4876" w:type="dxa"/>
          </w:tcPr>
          <w:p w14:paraId="38AA4528" w14:textId="77777777" w:rsidR="00B2744A" w:rsidRPr="00000CF1" w:rsidRDefault="00B2744A" w:rsidP="004049A1">
            <w:pPr>
              <w:pStyle w:val="AmColumnHeading"/>
            </w:pPr>
            <w:r w:rsidRPr="00000CF1">
              <w:t>Textul propus de Comisie</w:t>
            </w:r>
          </w:p>
        </w:tc>
        <w:tc>
          <w:tcPr>
            <w:tcW w:w="4876" w:type="dxa"/>
          </w:tcPr>
          <w:p w14:paraId="772BD643" w14:textId="77777777" w:rsidR="00B2744A" w:rsidRPr="00000CF1" w:rsidRDefault="00B2744A" w:rsidP="004049A1">
            <w:pPr>
              <w:pStyle w:val="AmColumnHeading"/>
            </w:pPr>
            <w:r w:rsidRPr="00000CF1">
              <w:t>Amendamentul</w:t>
            </w:r>
          </w:p>
        </w:tc>
      </w:tr>
      <w:tr w:rsidR="008138C5" w:rsidRPr="00000CF1" w14:paraId="2D82F134" w14:textId="77777777" w:rsidTr="004049A1">
        <w:trPr>
          <w:jc w:val="center"/>
        </w:trPr>
        <w:tc>
          <w:tcPr>
            <w:tcW w:w="4876" w:type="dxa"/>
          </w:tcPr>
          <w:p w14:paraId="7357716B" w14:textId="77777777" w:rsidR="00B2744A" w:rsidRPr="00000CF1" w:rsidRDefault="00B2744A" w:rsidP="004049A1">
            <w:pPr>
              <w:pStyle w:val="Normal6a"/>
            </w:pPr>
          </w:p>
        </w:tc>
        <w:tc>
          <w:tcPr>
            <w:tcW w:w="4876" w:type="dxa"/>
          </w:tcPr>
          <w:p w14:paraId="7CA6FE9E" w14:textId="77777777" w:rsidR="00B2744A" w:rsidRPr="00000CF1" w:rsidRDefault="00B2744A" w:rsidP="004049A1">
            <w:pPr>
              <w:pStyle w:val="Normal6a"/>
            </w:pPr>
            <w:r w:rsidRPr="00000CF1">
              <w:rPr>
                <w:b/>
                <w:i/>
              </w:rPr>
              <w:t>(27a)</w:t>
            </w:r>
            <w:r w:rsidRPr="00000CF1">
              <w:tab/>
            </w:r>
            <w:r w:rsidRPr="00000CF1">
              <w:rPr>
                <w:b/>
                <w:i/>
              </w:rPr>
              <w:t>În măsura în care este strict necesar și proporțional pentru a atenua riscul de utilizare necorespunzătoare a serviciilor furnizorilor în scopul abuzului sexual online asupra copiilor, autoritatea de coordonare din statul membru de stabilire ar trebui să le poată acorda acestora autorizația de a prelucra metadate.</w:t>
            </w:r>
          </w:p>
        </w:tc>
      </w:tr>
    </w:tbl>
    <w:p w14:paraId="136C30D5"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389A2628" w14:textId="77777777" w:rsidR="00B2744A" w:rsidRPr="00000CF1" w:rsidRDefault="00B2744A" w:rsidP="00B2744A">
      <w:r w:rsidRPr="00000CF1">
        <w:rPr>
          <w:rStyle w:val="HideTWBExt"/>
          <w:noProof w:val="0"/>
        </w:rPr>
        <w:t>&lt;/Amend&gt;</w:t>
      </w:r>
    </w:p>
    <w:p w14:paraId="75950FF0"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402</w:t>
      </w:r>
      <w:r w:rsidRPr="00000CF1">
        <w:rPr>
          <w:rStyle w:val="HideTWBExt"/>
          <w:b w:val="0"/>
          <w:noProof w:val="0"/>
        </w:rPr>
        <w:t>&lt;/NumAm&gt;</w:t>
      </w:r>
    </w:p>
    <w:p w14:paraId="72916AFD"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4FC24F0A" w14:textId="77777777" w:rsidR="00B2744A" w:rsidRPr="00000CF1" w:rsidRDefault="00B2744A" w:rsidP="00B2744A">
      <w:pPr>
        <w:pStyle w:val="NormalBold"/>
      </w:pPr>
      <w:r w:rsidRPr="00000CF1">
        <w:rPr>
          <w:rStyle w:val="HideTWBExt"/>
          <w:b w:val="0"/>
          <w:noProof w:val="0"/>
        </w:rPr>
        <w:t>&lt;/RepeatBlock-By&gt;</w:t>
      </w:r>
    </w:p>
    <w:p w14:paraId="6C5F1875"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173A3AF1" w14:textId="77777777" w:rsidR="00B2744A" w:rsidRPr="00000CF1" w:rsidRDefault="00B2744A" w:rsidP="00B2744A">
      <w:pPr>
        <w:pStyle w:val="NormalBold"/>
      </w:pPr>
      <w:r w:rsidRPr="00000CF1">
        <w:rPr>
          <w:rStyle w:val="HideTWBExt"/>
          <w:b w:val="0"/>
          <w:noProof w:val="0"/>
        </w:rPr>
        <w:t>&lt;Article&gt;</w:t>
      </w:r>
      <w:r w:rsidRPr="00000CF1">
        <w:t>Considerentul 28</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3939E226" w14:textId="77777777" w:rsidTr="004049A1">
        <w:trPr>
          <w:trHeight w:hRule="exact" w:val="240"/>
          <w:jc w:val="center"/>
        </w:trPr>
        <w:tc>
          <w:tcPr>
            <w:tcW w:w="9752" w:type="dxa"/>
            <w:gridSpan w:val="2"/>
          </w:tcPr>
          <w:p w14:paraId="2FF3DB89" w14:textId="77777777" w:rsidR="00B2744A" w:rsidRPr="00000CF1" w:rsidRDefault="00B2744A" w:rsidP="004049A1"/>
        </w:tc>
      </w:tr>
      <w:tr w:rsidR="008138C5" w:rsidRPr="00000CF1" w14:paraId="5C545783" w14:textId="77777777" w:rsidTr="004049A1">
        <w:trPr>
          <w:trHeight w:val="240"/>
          <w:jc w:val="center"/>
        </w:trPr>
        <w:tc>
          <w:tcPr>
            <w:tcW w:w="4876" w:type="dxa"/>
          </w:tcPr>
          <w:p w14:paraId="7CA59B4D" w14:textId="77777777" w:rsidR="00B2744A" w:rsidRPr="00000CF1" w:rsidRDefault="00B2744A" w:rsidP="004049A1">
            <w:pPr>
              <w:pStyle w:val="AmColumnHeading"/>
            </w:pPr>
            <w:r w:rsidRPr="00000CF1">
              <w:t>Textul propus de Comisie</w:t>
            </w:r>
          </w:p>
        </w:tc>
        <w:tc>
          <w:tcPr>
            <w:tcW w:w="4876" w:type="dxa"/>
          </w:tcPr>
          <w:p w14:paraId="7843CE75" w14:textId="77777777" w:rsidR="00B2744A" w:rsidRPr="00000CF1" w:rsidRDefault="00B2744A" w:rsidP="004049A1">
            <w:pPr>
              <w:pStyle w:val="AmColumnHeading"/>
            </w:pPr>
            <w:r w:rsidRPr="00000CF1">
              <w:t>Amendamentul</w:t>
            </w:r>
          </w:p>
        </w:tc>
      </w:tr>
      <w:tr w:rsidR="008138C5" w:rsidRPr="00000CF1" w14:paraId="4AA7D38F" w14:textId="77777777" w:rsidTr="004049A1">
        <w:trPr>
          <w:jc w:val="center"/>
        </w:trPr>
        <w:tc>
          <w:tcPr>
            <w:tcW w:w="4876" w:type="dxa"/>
          </w:tcPr>
          <w:p w14:paraId="2AAE23EB" w14:textId="77777777" w:rsidR="00B2744A" w:rsidRPr="00000CF1" w:rsidRDefault="00B2744A" w:rsidP="004049A1">
            <w:pPr>
              <w:pStyle w:val="Normal6a"/>
            </w:pPr>
            <w:r w:rsidRPr="00000CF1">
              <w:rPr>
                <w:b/>
                <w:i/>
              </w:rPr>
              <w:t>(28)</w:t>
            </w:r>
            <w:r w:rsidRPr="00000CF1">
              <w:tab/>
            </w:r>
            <w:r w:rsidRPr="00000CF1">
              <w:rPr>
                <w:b/>
                <w:i/>
              </w:rPr>
              <w:t>Pentru a evalua în mod constant performanța tehnologiilor de detectare și pentru a garanta că acestea sunt suficient de fiabile, precum și pentru a identifica rezultatele fals pozitive și pentru a se evita pe cât posibil raportarea eronată către Centrul UE, furnizorii ar trebui să asigure supravegherea umană și, dacă este necesar, intervenția umană, adaptate la tipul de tehnologii de detectare și la tipul de abuz sexual online asupra copiilor în cauză. O astfel de supraveghere ar trebui să includă evaluarea regulată a ratelor de rezultate fals negative și fals pozitive generate de tehnologii, pe baza unei analize a eșantioanelor de date reprezentative anonimizate. În special în ceea ce privește detectarea ademenirii copiilor în cadrul comunicațiilor interpersonale accesibile publicului, furnizorii de servicii ar trebui să asigure supravegherea umană regulată, specifică și detaliată și verificarea umană a conversațiilor identificate de tehnologii ca implicând o eventuală ademenire a copiilor.</w:t>
            </w:r>
          </w:p>
        </w:tc>
        <w:tc>
          <w:tcPr>
            <w:tcW w:w="4876" w:type="dxa"/>
          </w:tcPr>
          <w:p w14:paraId="75A4B45A" w14:textId="77777777" w:rsidR="00B2744A" w:rsidRPr="00000CF1" w:rsidRDefault="00B2744A" w:rsidP="004049A1">
            <w:pPr>
              <w:pStyle w:val="Normal6a"/>
            </w:pPr>
            <w:r w:rsidRPr="00000CF1">
              <w:rPr>
                <w:b/>
                <w:i/>
              </w:rPr>
              <w:t>eliminat</w:t>
            </w:r>
          </w:p>
        </w:tc>
      </w:tr>
    </w:tbl>
    <w:p w14:paraId="236C0053"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01552ECC" w14:textId="77777777" w:rsidR="00B2744A" w:rsidRPr="00000CF1" w:rsidRDefault="00B2744A" w:rsidP="00B2744A">
      <w:r w:rsidRPr="00000CF1">
        <w:rPr>
          <w:rStyle w:val="HideTWBExt"/>
          <w:noProof w:val="0"/>
        </w:rPr>
        <w:t>&lt;/Amend&gt;</w:t>
      </w:r>
    </w:p>
    <w:p w14:paraId="773D6F76"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403</w:t>
      </w:r>
      <w:r w:rsidRPr="00000CF1">
        <w:rPr>
          <w:rStyle w:val="HideTWBExt"/>
          <w:b w:val="0"/>
          <w:noProof w:val="0"/>
        </w:rPr>
        <w:t>&lt;/NumAm&gt;</w:t>
      </w:r>
    </w:p>
    <w:p w14:paraId="0AE9F316"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4C1F5827"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69859CBE" w14:textId="77777777" w:rsidR="00B2744A" w:rsidRPr="00000CF1" w:rsidRDefault="00B2744A" w:rsidP="00B2744A">
      <w:pPr>
        <w:pStyle w:val="NormalBold"/>
      </w:pPr>
      <w:r w:rsidRPr="00000CF1">
        <w:rPr>
          <w:rStyle w:val="HideTWBExt"/>
          <w:b w:val="0"/>
          <w:noProof w:val="0"/>
        </w:rPr>
        <w:t>&lt;/RepeatBlock-By&gt;</w:t>
      </w:r>
    </w:p>
    <w:p w14:paraId="45DB174A"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1194BCD" w14:textId="77777777" w:rsidR="00B2744A" w:rsidRPr="00000CF1" w:rsidRDefault="00B2744A" w:rsidP="00B2744A">
      <w:pPr>
        <w:pStyle w:val="NormalBold"/>
      </w:pPr>
      <w:r w:rsidRPr="00000CF1">
        <w:rPr>
          <w:rStyle w:val="HideTWBExt"/>
          <w:b w:val="0"/>
          <w:noProof w:val="0"/>
        </w:rPr>
        <w:t>&lt;Article&gt;</w:t>
      </w:r>
      <w:r w:rsidRPr="00000CF1">
        <w:t>Considerentul 28</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9E60004" w14:textId="77777777" w:rsidTr="004049A1">
        <w:trPr>
          <w:trHeight w:hRule="exact" w:val="240"/>
          <w:jc w:val="center"/>
        </w:trPr>
        <w:tc>
          <w:tcPr>
            <w:tcW w:w="9752" w:type="dxa"/>
            <w:gridSpan w:val="2"/>
          </w:tcPr>
          <w:p w14:paraId="427DA9C0" w14:textId="77777777" w:rsidR="00B2744A" w:rsidRPr="00000CF1" w:rsidRDefault="00B2744A" w:rsidP="004049A1"/>
        </w:tc>
      </w:tr>
      <w:tr w:rsidR="008138C5" w:rsidRPr="00000CF1" w14:paraId="169C7774" w14:textId="77777777" w:rsidTr="004049A1">
        <w:trPr>
          <w:trHeight w:val="240"/>
          <w:jc w:val="center"/>
        </w:trPr>
        <w:tc>
          <w:tcPr>
            <w:tcW w:w="4876" w:type="dxa"/>
          </w:tcPr>
          <w:p w14:paraId="379B99E2" w14:textId="77777777" w:rsidR="00B2744A" w:rsidRPr="00000CF1" w:rsidRDefault="00B2744A" w:rsidP="004049A1">
            <w:pPr>
              <w:pStyle w:val="AmColumnHeading"/>
            </w:pPr>
            <w:r w:rsidRPr="00000CF1">
              <w:t>Textul propus de Comisie</w:t>
            </w:r>
          </w:p>
        </w:tc>
        <w:tc>
          <w:tcPr>
            <w:tcW w:w="4876" w:type="dxa"/>
          </w:tcPr>
          <w:p w14:paraId="676B3350" w14:textId="77777777" w:rsidR="00B2744A" w:rsidRPr="00000CF1" w:rsidRDefault="00B2744A" w:rsidP="004049A1">
            <w:pPr>
              <w:pStyle w:val="AmColumnHeading"/>
            </w:pPr>
            <w:r w:rsidRPr="00000CF1">
              <w:t>Amendamentul</w:t>
            </w:r>
          </w:p>
        </w:tc>
      </w:tr>
      <w:tr w:rsidR="008138C5" w:rsidRPr="00000CF1" w14:paraId="0EA35E42" w14:textId="77777777" w:rsidTr="004049A1">
        <w:trPr>
          <w:jc w:val="center"/>
        </w:trPr>
        <w:tc>
          <w:tcPr>
            <w:tcW w:w="4876" w:type="dxa"/>
          </w:tcPr>
          <w:p w14:paraId="0B9F6C7E" w14:textId="77777777" w:rsidR="00B2744A" w:rsidRPr="00000CF1" w:rsidRDefault="00B2744A" w:rsidP="004049A1">
            <w:pPr>
              <w:pStyle w:val="Normal6a"/>
            </w:pPr>
            <w:r w:rsidRPr="00000CF1">
              <w:t>(28)</w:t>
            </w:r>
            <w:r w:rsidRPr="00000CF1">
              <w:tab/>
              <w:t xml:space="preserve">Pentru a evalua în mod constant performanța tehnologiilor de detectare și pentru a garanta că acestea sunt suficient de </w:t>
            </w:r>
            <w:r w:rsidRPr="00000CF1">
              <w:rPr>
                <w:b/>
                <w:bCs/>
                <w:i/>
                <w:iCs/>
              </w:rPr>
              <w:t>fiabile</w:t>
            </w:r>
            <w:r w:rsidRPr="00000CF1">
              <w:t xml:space="preserve">, precum și pentru a identifica rezultatele fals pozitive și pentru a se evita </w:t>
            </w:r>
            <w:r w:rsidRPr="00000CF1">
              <w:rPr>
                <w:b/>
                <w:bCs/>
                <w:i/>
                <w:iCs/>
              </w:rPr>
              <w:t>pe cât posibil</w:t>
            </w:r>
            <w:r w:rsidRPr="00000CF1">
              <w:t xml:space="preserve"> raportarea eronată către Centrul UE, </w:t>
            </w:r>
            <w:r w:rsidRPr="00000CF1">
              <w:rPr>
                <w:b/>
                <w:bCs/>
                <w:i/>
                <w:iCs/>
              </w:rPr>
              <w:t>furnizorii</w:t>
            </w:r>
            <w:r w:rsidRPr="00000CF1">
              <w:t xml:space="preserve"> ar trebui să asigure </w:t>
            </w:r>
            <w:r w:rsidRPr="00000CF1">
              <w:rPr>
                <w:b/>
                <w:bCs/>
                <w:i/>
                <w:iCs/>
              </w:rPr>
              <w:t>supravegherea</w:t>
            </w:r>
            <w:r w:rsidRPr="00000CF1">
              <w:t xml:space="preserve"> umană și, dacă este necesar, intervenția umană, adaptate la tipul de tehnologii de detectare și la tipul de abuz sexual online asupra copiilor în cauză. O astfel de supraveghere ar trebui să includă evaluarea regulată a ratelor de rezultate fals negative și fals pozitive generate de tehnologii, pe baza unei analize a eșantioanelor de date reprezentative anonimizate.</w:t>
            </w:r>
            <w:r w:rsidRPr="00000CF1">
              <w:rPr>
                <w:b/>
                <w:i/>
              </w:rPr>
              <w:t xml:space="preserve"> </w:t>
            </w:r>
            <w:r w:rsidRPr="00000CF1">
              <w:rPr>
                <w:b/>
                <w:bCs/>
                <w:i/>
                <w:iCs/>
              </w:rPr>
              <w:t>În special în ceea ce privește detectarea ademenirii copiilor în cadrul comunicațiilor interpersonale accesibile publicului, furnizorii</w:t>
            </w:r>
            <w:r w:rsidRPr="00000CF1">
              <w:t xml:space="preserve"> </w:t>
            </w:r>
            <w:r w:rsidRPr="00000CF1">
              <w:rPr>
                <w:b/>
                <w:bCs/>
                <w:i/>
                <w:iCs/>
              </w:rPr>
              <w:t>de servicii ar trebui să asigure supravegherea umană regulată, specifică și detaliată și verificarea umană a conversațiilor identificate de tehnologii ca implicând o eventuală ademenire a copiilor.</w:t>
            </w:r>
          </w:p>
        </w:tc>
        <w:tc>
          <w:tcPr>
            <w:tcW w:w="4876" w:type="dxa"/>
          </w:tcPr>
          <w:p w14:paraId="7E11DEF5" w14:textId="77777777" w:rsidR="00B2744A" w:rsidRPr="00000CF1" w:rsidRDefault="00B2744A" w:rsidP="004049A1">
            <w:pPr>
              <w:pStyle w:val="Normal6a"/>
            </w:pPr>
            <w:r w:rsidRPr="00000CF1">
              <w:t>(28)</w:t>
            </w:r>
            <w:r w:rsidRPr="00000CF1">
              <w:tab/>
              <w:t xml:space="preserve">Pentru a evalua în mod constant performanța tehnologiilor de detectare și pentru a garanta că acestea sunt suficient de </w:t>
            </w:r>
            <w:r w:rsidRPr="00000CF1">
              <w:rPr>
                <w:b/>
                <w:bCs/>
                <w:i/>
                <w:iCs/>
              </w:rPr>
              <w:t>precise</w:t>
            </w:r>
            <w:r w:rsidRPr="00000CF1">
              <w:t xml:space="preserve">, precum și pentru a identifica rezultatele fals pozitive </w:t>
            </w:r>
            <w:r w:rsidRPr="00000CF1">
              <w:rPr>
                <w:b/>
                <w:bCs/>
                <w:i/>
                <w:iCs/>
              </w:rPr>
              <w:t>și fals negative</w:t>
            </w:r>
            <w:r w:rsidRPr="00000CF1">
              <w:t xml:space="preserve"> și pentru a se evita raportarea eronată către Centrul UE, </w:t>
            </w:r>
            <w:r w:rsidRPr="00000CF1">
              <w:rPr>
                <w:b/>
                <w:bCs/>
                <w:i/>
                <w:iCs/>
              </w:rPr>
              <w:t>autoritățile de aplicare a legii</w:t>
            </w:r>
            <w:r w:rsidRPr="00000CF1">
              <w:t xml:space="preserve"> ar trebui să asigure </w:t>
            </w:r>
            <w:r w:rsidRPr="00000CF1">
              <w:rPr>
                <w:b/>
                <w:bCs/>
                <w:i/>
                <w:iCs/>
              </w:rPr>
              <w:t>o</w:t>
            </w:r>
            <w:r w:rsidRPr="00000CF1">
              <w:t xml:space="preserve"> </w:t>
            </w:r>
            <w:r w:rsidRPr="00000CF1">
              <w:rPr>
                <w:b/>
                <w:bCs/>
                <w:i/>
                <w:iCs/>
              </w:rPr>
              <w:t>supraveghere</w:t>
            </w:r>
            <w:r w:rsidRPr="00000CF1">
              <w:t xml:space="preserve"> umană </w:t>
            </w:r>
            <w:r w:rsidRPr="00000CF1">
              <w:rPr>
                <w:b/>
                <w:bCs/>
                <w:i/>
                <w:iCs/>
              </w:rPr>
              <w:t>adecvată</w:t>
            </w:r>
            <w:r w:rsidRPr="00000CF1">
              <w:t xml:space="preserve"> și, dacă este necesar, intervenția umană, adaptate la tipul de tehnologii de detectare și la tipul de abuz sexual online asupra copiilor în cauză. O astfel de supraveghere ar trebui să includă evaluarea regulată a ratelor de rezultate fals negative și fals pozitive generate de tehnologii, pe baza unei analize a eșantioanelor de date reprezentative anonimizate </w:t>
            </w:r>
            <w:r w:rsidRPr="00000CF1">
              <w:rPr>
                <w:b/>
                <w:bCs/>
                <w:i/>
                <w:iCs/>
              </w:rPr>
              <w:t>transmise de furnizori</w:t>
            </w:r>
            <w:r w:rsidRPr="00000CF1">
              <w:t>.</w:t>
            </w:r>
          </w:p>
        </w:tc>
      </w:tr>
    </w:tbl>
    <w:p w14:paraId="2C63CA31"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0B5086D5" w14:textId="77777777" w:rsidR="00B2744A" w:rsidRPr="00000CF1" w:rsidRDefault="00B2744A" w:rsidP="00B2744A">
      <w:pPr>
        <w:pStyle w:val="AmJustTitle"/>
      </w:pPr>
      <w:r w:rsidRPr="00000CF1">
        <w:rPr>
          <w:rStyle w:val="HideTWBExt"/>
          <w:i w:val="0"/>
          <w:noProof w:val="0"/>
        </w:rPr>
        <w:t>&lt;TitreJust&gt;</w:t>
      </w:r>
      <w:r w:rsidRPr="00000CF1">
        <w:t>Justificare</w:t>
      </w:r>
      <w:r w:rsidRPr="00000CF1">
        <w:rPr>
          <w:rStyle w:val="HideTWBExt"/>
          <w:i w:val="0"/>
          <w:noProof w:val="0"/>
        </w:rPr>
        <w:t>&lt;/TitreJust&gt;</w:t>
      </w:r>
    </w:p>
    <w:p w14:paraId="2B51425E" w14:textId="77777777" w:rsidR="00B2744A" w:rsidRPr="00000CF1" w:rsidRDefault="00B2744A" w:rsidP="00B2744A">
      <w:pPr>
        <w:pStyle w:val="AmJustText"/>
      </w:pPr>
      <w:r w:rsidRPr="00000CF1">
        <w:t>Nu este nicidecum rolul personalului nespecializat al întreprinderilor private să analizeze comunicațiile persoanelor fizice și să ghicească motivațiile lor.</w:t>
      </w:r>
    </w:p>
    <w:p w14:paraId="676BD155" w14:textId="77777777" w:rsidR="00B2744A" w:rsidRPr="00000CF1" w:rsidRDefault="00B2744A" w:rsidP="00B2744A">
      <w:r w:rsidRPr="00000CF1">
        <w:rPr>
          <w:rStyle w:val="HideTWBExt"/>
          <w:noProof w:val="0"/>
        </w:rPr>
        <w:t>&lt;/Amend&gt;</w:t>
      </w:r>
    </w:p>
    <w:p w14:paraId="60D37CA8"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404</w:t>
      </w:r>
      <w:r w:rsidRPr="00000CF1">
        <w:rPr>
          <w:rStyle w:val="HideTWBExt"/>
          <w:b w:val="0"/>
          <w:noProof w:val="0"/>
        </w:rPr>
        <w:t>&lt;/NumAm&gt;</w:t>
      </w:r>
    </w:p>
    <w:p w14:paraId="2C621D23" w14:textId="77777777" w:rsidR="00B2744A" w:rsidRPr="00000CF1" w:rsidRDefault="00B2744A" w:rsidP="00B2744A">
      <w:pPr>
        <w:pStyle w:val="NormalBold"/>
      </w:pPr>
      <w:r w:rsidRPr="00000CF1">
        <w:rPr>
          <w:rStyle w:val="HideTWBExt"/>
          <w:b w:val="0"/>
          <w:noProof w:val="0"/>
        </w:rPr>
        <w:t>&lt;RepeatBlock-By&gt;&lt;Members&gt;</w:t>
      </w:r>
      <w:r w:rsidRPr="00000CF1">
        <w:t>Vincenzo Sofo, Jadwiga Wiśniewska</w:t>
      </w:r>
      <w:r w:rsidRPr="00000CF1">
        <w:rPr>
          <w:rStyle w:val="HideTWBExt"/>
          <w:b w:val="0"/>
          <w:noProof w:val="0"/>
        </w:rPr>
        <w:t>&lt;/Members&gt;</w:t>
      </w:r>
    </w:p>
    <w:p w14:paraId="4B0494F7" w14:textId="77777777" w:rsidR="00B2744A" w:rsidRPr="00000CF1" w:rsidRDefault="00B2744A" w:rsidP="00B2744A">
      <w:pPr>
        <w:pStyle w:val="NormalBold"/>
      </w:pPr>
      <w:r w:rsidRPr="00000CF1">
        <w:rPr>
          <w:rStyle w:val="HideTWBExt"/>
          <w:b w:val="0"/>
          <w:noProof w:val="0"/>
        </w:rPr>
        <w:t>&lt;/RepeatBlock-By&gt;</w:t>
      </w:r>
    </w:p>
    <w:p w14:paraId="09D3ABFD"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1879BDBD" w14:textId="77777777" w:rsidR="00B2744A" w:rsidRPr="00000CF1" w:rsidRDefault="00B2744A" w:rsidP="00B2744A">
      <w:pPr>
        <w:pStyle w:val="NormalBold"/>
      </w:pPr>
      <w:r w:rsidRPr="00000CF1">
        <w:rPr>
          <w:rStyle w:val="HideTWBExt"/>
          <w:b w:val="0"/>
          <w:noProof w:val="0"/>
        </w:rPr>
        <w:t>&lt;Article&gt;</w:t>
      </w:r>
      <w:r w:rsidRPr="00000CF1">
        <w:t>Considerentul 28</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2B4EFFA3" w14:textId="77777777" w:rsidTr="004049A1">
        <w:trPr>
          <w:trHeight w:hRule="exact" w:val="240"/>
          <w:jc w:val="center"/>
        </w:trPr>
        <w:tc>
          <w:tcPr>
            <w:tcW w:w="9752" w:type="dxa"/>
            <w:gridSpan w:val="2"/>
          </w:tcPr>
          <w:p w14:paraId="1170B150" w14:textId="77777777" w:rsidR="00B2744A" w:rsidRPr="00000CF1" w:rsidRDefault="00B2744A" w:rsidP="004049A1"/>
        </w:tc>
      </w:tr>
      <w:tr w:rsidR="008138C5" w:rsidRPr="00000CF1" w14:paraId="31E2C4F9" w14:textId="77777777" w:rsidTr="004049A1">
        <w:trPr>
          <w:trHeight w:val="240"/>
          <w:jc w:val="center"/>
        </w:trPr>
        <w:tc>
          <w:tcPr>
            <w:tcW w:w="4876" w:type="dxa"/>
          </w:tcPr>
          <w:p w14:paraId="10B1E530" w14:textId="77777777" w:rsidR="00B2744A" w:rsidRPr="00000CF1" w:rsidRDefault="00B2744A" w:rsidP="004049A1">
            <w:pPr>
              <w:pStyle w:val="AmColumnHeading"/>
            </w:pPr>
            <w:r w:rsidRPr="00000CF1">
              <w:t>Textul propus de Comisie</w:t>
            </w:r>
          </w:p>
        </w:tc>
        <w:tc>
          <w:tcPr>
            <w:tcW w:w="4876" w:type="dxa"/>
          </w:tcPr>
          <w:p w14:paraId="13B2152B" w14:textId="77777777" w:rsidR="00B2744A" w:rsidRPr="00000CF1" w:rsidRDefault="00B2744A" w:rsidP="004049A1">
            <w:pPr>
              <w:pStyle w:val="AmColumnHeading"/>
            </w:pPr>
            <w:r w:rsidRPr="00000CF1">
              <w:t>Amendamentul</w:t>
            </w:r>
          </w:p>
        </w:tc>
      </w:tr>
      <w:tr w:rsidR="008138C5" w:rsidRPr="00000CF1" w14:paraId="3B80EF0C" w14:textId="77777777" w:rsidTr="004049A1">
        <w:trPr>
          <w:jc w:val="center"/>
        </w:trPr>
        <w:tc>
          <w:tcPr>
            <w:tcW w:w="4876" w:type="dxa"/>
          </w:tcPr>
          <w:p w14:paraId="63AB60B1" w14:textId="77777777" w:rsidR="00B2744A" w:rsidRPr="00000CF1" w:rsidRDefault="00B2744A" w:rsidP="004049A1">
            <w:pPr>
              <w:pStyle w:val="Normal6a"/>
            </w:pPr>
            <w:r w:rsidRPr="00000CF1">
              <w:t>(28)</w:t>
            </w:r>
            <w:r w:rsidRPr="00000CF1">
              <w:tab/>
              <w:t>Pentru a evalua în mod constant performanța tehnologiilor de detectare și pentru a garanta că acestea sunt suficient de fiabile</w:t>
            </w:r>
            <w:r w:rsidRPr="00000CF1">
              <w:rPr>
                <w:b/>
                <w:bCs/>
                <w:i/>
                <w:iCs/>
              </w:rPr>
              <w:t>,</w:t>
            </w:r>
            <w:r w:rsidRPr="00000CF1">
              <w:t xml:space="preserve"> </w:t>
            </w:r>
            <w:r w:rsidRPr="00000CF1">
              <w:rPr>
                <w:b/>
                <w:bCs/>
                <w:i/>
                <w:iCs/>
              </w:rPr>
              <w:t>precum și pentru a identifica rezultatele</w:t>
            </w:r>
            <w:r w:rsidRPr="00000CF1">
              <w:t xml:space="preserve"> fals pozitive și pentru a se evita pe cât posibil raportarea eronată către Centrul UE, furnizorii ar trebui să asigure </w:t>
            </w:r>
            <w:r w:rsidRPr="00000CF1">
              <w:rPr>
                <w:b/>
                <w:bCs/>
                <w:i/>
                <w:iCs/>
              </w:rPr>
              <w:t>supravegherea</w:t>
            </w:r>
            <w:r w:rsidRPr="00000CF1">
              <w:t xml:space="preserve"> umană și, dacă este necesar, intervenția umană, adaptate la tipul de tehnologii de detectare și la tipul de abuz sexual online asupra copiilor în cauză. O astfel de supraveghere ar trebui să includă evaluarea regulată a ratelor de rezultate fals negative și fals pozitive generate de tehnologii, pe baza unei analize a eșantioanelor de date reprezentative anonimizate. În special în ceea ce privește detectarea ademenirii copiilor în cadrul comunicațiilor interpersonale accesibile publicului, furnizorii de servicii ar trebui să asigure supravegherea umană regulată, specifică și detaliată și verificarea umană a conversațiilor identificate de tehnologii ca implicând o eventuală ademenire a copiilor.</w:t>
            </w:r>
          </w:p>
        </w:tc>
        <w:tc>
          <w:tcPr>
            <w:tcW w:w="4876" w:type="dxa"/>
          </w:tcPr>
          <w:p w14:paraId="40A95725" w14:textId="77777777" w:rsidR="00B2744A" w:rsidRPr="00000CF1" w:rsidRDefault="00B2744A" w:rsidP="004049A1">
            <w:pPr>
              <w:pStyle w:val="Normal6a"/>
            </w:pPr>
            <w:r w:rsidRPr="00000CF1">
              <w:t>(28)</w:t>
            </w:r>
            <w:r w:rsidRPr="00000CF1">
              <w:tab/>
              <w:t xml:space="preserve">Pentru a evalua în mod constant performanța tehnologiilor de detectare și pentru a garanta că acestea sunt suficient de fiabile </w:t>
            </w:r>
            <w:r w:rsidRPr="00000CF1">
              <w:rPr>
                <w:b/>
                <w:bCs/>
                <w:i/>
                <w:iCs/>
              </w:rPr>
              <w:t>și nu produc prea multe rezultate</w:t>
            </w:r>
            <w:r w:rsidRPr="00000CF1">
              <w:t xml:space="preserve"> fals pozitive</w:t>
            </w:r>
            <w:r w:rsidRPr="00000CF1">
              <w:rPr>
                <w:b/>
                <w:bCs/>
                <w:i/>
                <w:iCs/>
              </w:rPr>
              <w:t>, identificându-se motivele apariției acestora, precum</w:t>
            </w:r>
            <w:r w:rsidRPr="00000CF1">
              <w:t xml:space="preserve"> și pentru a se evita pe cât posibil raportarea eronată către Centrul UE, furnizorii ar trebui să asigure </w:t>
            </w:r>
            <w:r w:rsidRPr="00000CF1">
              <w:rPr>
                <w:b/>
                <w:bCs/>
                <w:i/>
                <w:iCs/>
              </w:rPr>
              <w:t>o supraveghere</w:t>
            </w:r>
            <w:r w:rsidRPr="00000CF1">
              <w:t xml:space="preserve"> umană </w:t>
            </w:r>
            <w:r w:rsidRPr="00000CF1">
              <w:rPr>
                <w:b/>
                <w:bCs/>
                <w:i/>
                <w:iCs/>
              </w:rPr>
              <w:t>exigentă</w:t>
            </w:r>
            <w:r w:rsidRPr="00000CF1">
              <w:t xml:space="preserve"> și, dacă este necesar </w:t>
            </w:r>
            <w:r w:rsidRPr="00000CF1">
              <w:rPr>
                <w:b/>
                <w:bCs/>
                <w:i/>
                <w:iCs/>
              </w:rPr>
              <w:t>și obligatoriu pentru respectarea celor mai înalte standarde</w:t>
            </w:r>
            <w:r w:rsidRPr="00000CF1">
              <w:t xml:space="preserve">, intervenția umană, adaptate la tipul de tehnologii de detectare și la tipul de abuz sexual online asupra copiilor în cauză. O astfel de supraveghere ar trebui să includă evaluarea regulată </w:t>
            </w:r>
            <w:r w:rsidRPr="00000CF1">
              <w:rPr>
                <w:b/>
                <w:bCs/>
                <w:i/>
                <w:iCs/>
              </w:rPr>
              <w:t>și independentă</w:t>
            </w:r>
            <w:r w:rsidRPr="00000CF1">
              <w:t xml:space="preserve"> a ratelor de rezultate fals negative și fals pozitive generate de tehnologii, pe baza unei analize a eșantioanelor de date reprezentative anonimizate. În special în ceea ce privește detectarea ademenirii copiilor în cadrul comunicațiilor interpersonale accesibile publicului, furnizorii de servicii ar trebui să asigure supravegherea umană regulată, specifică și detaliată și verificarea umană a conversațiilor identificate de tehnologii ca implicând o eventuală ademenire a copiilor.</w:t>
            </w:r>
          </w:p>
        </w:tc>
      </w:tr>
    </w:tbl>
    <w:p w14:paraId="5C5F7992"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55C7CA8D" w14:textId="77777777" w:rsidR="00B2744A" w:rsidRPr="00000CF1" w:rsidRDefault="00B2744A" w:rsidP="00B2744A">
      <w:r w:rsidRPr="00000CF1">
        <w:rPr>
          <w:rStyle w:val="HideTWBExt"/>
          <w:noProof w:val="0"/>
        </w:rPr>
        <w:t>&lt;/Amend&gt;</w:t>
      </w:r>
    </w:p>
    <w:p w14:paraId="09FE5E6A"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405</w:t>
      </w:r>
      <w:r w:rsidRPr="00000CF1">
        <w:rPr>
          <w:rStyle w:val="HideTWBExt"/>
          <w:b w:val="0"/>
          <w:noProof w:val="0"/>
        </w:rPr>
        <w:t>&lt;/NumAm&gt;</w:t>
      </w:r>
    </w:p>
    <w:p w14:paraId="7E78BA1B" w14:textId="77777777" w:rsidR="00B2744A" w:rsidRPr="00000CF1" w:rsidRDefault="00B2744A" w:rsidP="00B2744A">
      <w:pPr>
        <w:pStyle w:val="NormalBold"/>
      </w:pPr>
      <w:r w:rsidRPr="00000CF1">
        <w:rPr>
          <w:rStyle w:val="HideTWBExt"/>
          <w:b w:val="0"/>
          <w:noProof w:val="0"/>
        </w:rPr>
        <w:t>&lt;RepeatBlock-By&gt;&lt;Members&gt;</w:t>
      </w:r>
      <w:r w:rsidRPr="00000CF1">
        <w:t>Annalisa Tardino</w:t>
      </w:r>
      <w:r w:rsidRPr="00000CF1">
        <w:rPr>
          <w:rStyle w:val="HideTWBExt"/>
          <w:b w:val="0"/>
          <w:noProof w:val="0"/>
        </w:rPr>
        <w:t>&lt;/Members&gt;</w:t>
      </w:r>
    </w:p>
    <w:p w14:paraId="7888A773" w14:textId="77777777" w:rsidR="00B2744A" w:rsidRPr="00000CF1" w:rsidRDefault="00B2744A" w:rsidP="00B2744A">
      <w:pPr>
        <w:pStyle w:val="NormalBold"/>
      </w:pPr>
      <w:r w:rsidRPr="00000CF1">
        <w:rPr>
          <w:rStyle w:val="HideTWBExt"/>
          <w:b w:val="0"/>
          <w:noProof w:val="0"/>
        </w:rPr>
        <w:t>&lt;/RepeatBlock-By&gt;</w:t>
      </w:r>
    </w:p>
    <w:p w14:paraId="2D8CDA8B"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FA8D267" w14:textId="77777777" w:rsidR="00B2744A" w:rsidRPr="00000CF1" w:rsidRDefault="00B2744A" w:rsidP="00B2744A">
      <w:pPr>
        <w:pStyle w:val="NormalBold"/>
      </w:pPr>
      <w:r w:rsidRPr="00000CF1">
        <w:rPr>
          <w:rStyle w:val="HideTWBExt"/>
          <w:b w:val="0"/>
          <w:noProof w:val="0"/>
        </w:rPr>
        <w:t>&lt;Article&gt;</w:t>
      </w:r>
      <w:r w:rsidRPr="00000CF1">
        <w:t>Considerentul 28</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3E0D3EBC" w14:textId="77777777" w:rsidTr="004049A1">
        <w:trPr>
          <w:trHeight w:hRule="exact" w:val="240"/>
          <w:jc w:val="center"/>
        </w:trPr>
        <w:tc>
          <w:tcPr>
            <w:tcW w:w="9752" w:type="dxa"/>
            <w:gridSpan w:val="2"/>
          </w:tcPr>
          <w:p w14:paraId="5A9C6CF8" w14:textId="77777777" w:rsidR="00B2744A" w:rsidRPr="00000CF1" w:rsidRDefault="00B2744A" w:rsidP="004049A1"/>
        </w:tc>
      </w:tr>
      <w:tr w:rsidR="008138C5" w:rsidRPr="00000CF1" w14:paraId="179A3007" w14:textId="77777777" w:rsidTr="004049A1">
        <w:trPr>
          <w:trHeight w:val="240"/>
          <w:jc w:val="center"/>
        </w:trPr>
        <w:tc>
          <w:tcPr>
            <w:tcW w:w="4876" w:type="dxa"/>
          </w:tcPr>
          <w:p w14:paraId="1D2C8791" w14:textId="77777777" w:rsidR="00B2744A" w:rsidRPr="00000CF1" w:rsidRDefault="00B2744A" w:rsidP="004049A1">
            <w:pPr>
              <w:pStyle w:val="AmColumnHeading"/>
            </w:pPr>
            <w:r w:rsidRPr="00000CF1">
              <w:t>Textul propus de Comisie</w:t>
            </w:r>
          </w:p>
        </w:tc>
        <w:tc>
          <w:tcPr>
            <w:tcW w:w="4876" w:type="dxa"/>
          </w:tcPr>
          <w:p w14:paraId="50599446" w14:textId="77777777" w:rsidR="00B2744A" w:rsidRPr="00000CF1" w:rsidRDefault="00B2744A" w:rsidP="004049A1">
            <w:pPr>
              <w:pStyle w:val="AmColumnHeading"/>
            </w:pPr>
            <w:r w:rsidRPr="00000CF1">
              <w:t>Amendamentul</w:t>
            </w:r>
          </w:p>
        </w:tc>
      </w:tr>
      <w:tr w:rsidR="008138C5" w:rsidRPr="00000CF1" w14:paraId="78EF741C" w14:textId="77777777" w:rsidTr="004049A1">
        <w:trPr>
          <w:jc w:val="center"/>
        </w:trPr>
        <w:tc>
          <w:tcPr>
            <w:tcW w:w="4876" w:type="dxa"/>
          </w:tcPr>
          <w:p w14:paraId="113133EB" w14:textId="77777777" w:rsidR="00B2744A" w:rsidRPr="00000CF1" w:rsidRDefault="00B2744A" w:rsidP="004049A1">
            <w:pPr>
              <w:pStyle w:val="Normal6a"/>
            </w:pPr>
            <w:r w:rsidRPr="00000CF1">
              <w:t>(28)</w:t>
            </w:r>
            <w:r w:rsidRPr="00000CF1">
              <w:tab/>
              <w:t>Pentru a evalua în mod constant performanța tehnologiilor de detectare și pentru a garanta că acestea sunt suficient de fiabile, precum și pentru a identifica rezultatele fals pozitive și pentru a se evita pe cât posibil raportarea eronată către Centrul UE, furnizorii ar trebui să asigure supravegherea umană și, dacă este necesar, intervenția umană, adaptate la tipul de tehnologii de detectare și la tipul de abuz sexual online asupra copiilor în cauză. O astfel de supraveghere ar trebui să includă evaluarea regulată a ratelor de rezultate fals negative și fals pozitive generate de tehnologii, pe baza unei analize a eșantioanelor de date reprezentative anonimizate. În special în ceea ce privește detectarea ademenirii copiilor în cadrul comunicațiilor interpersonale accesibile publicului, furnizorii de servicii ar trebui să asigure supravegherea umană regulată, specifică și detaliată și verificarea umană a conversațiilor identificate de tehnologii ca implicând o eventuală ademenire a copiilor.</w:t>
            </w:r>
          </w:p>
        </w:tc>
        <w:tc>
          <w:tcPr>
            <w:tcW w:w="4876" w:type="dxa"/>
          </w:tcPr>
          <w:p w14:paraId="27A17AC4" w14:textId="77777777" w:rsidR="00B2744A" w:rsidRPr="00000CF1" w:rsidRDefault="00B2744A" w:rsidP="004049A1">
            <w:pPr>
              <w:pStyle w:val="Normal6a"/>
            </w:pPr>
            <w:r w:rsidRPr="00000CF1">
              <w:t>(28)</w:t>
            </w:r>
            <w:r w:rsidRPr="00000CF1">
              <w:tab/>
              <w:t xml:space="preserve">Pentru a evalua în mod constant performanța tehnologiilor de detectare și pentru a garanta că acestea sunt suficient de fiabile, precum și pentru a identifica rezultatele fals pozitive și pentru a se evita pe cât posibil raportarea eronată către Centrul UE, furnizorii ar trebui să asigure supravegherea umană și, dacă este necesar, intervenția umană, adaptate la tipul de tehnologii de detectare și la tipul de abuz sexual online asupra copiilor în cauză. O astfel de supraveghere ar trebui să includă evaluarea regulată a ratelor de rezultate fals negative și fals pozitive generate de tehnologii, pe baza unei analize a eșantioanelor de date reprezentative anonimizate. În special în ceea ce privește detectarea ademenirii copiilor în cadrul comunicațiilor interpersonale accesibile publicului, furnizorii de servicii ar trebui să asigure supravegherea umană regulată, specifică și detaliată și verificarea umană a conversațiilor identificate de tehnologii ca implicând o eventuală ademenire a copiilor. </w:t>
            </w:r>
            <w:r w:rsidRPr="00000CF1">
              <w:rPr>
                <w:b/>
                <w:i/>
              </w:rPr>
              <w:t>Furnizorii ar trebui să se asigure că personalul care îndeplinește această sarcină este instruit în mod adecvat.</w:t>
            </w:r>
          </w:p>
        </w:tc>
      </w:tr>
    </w:tbl>
    <w:p w14:paraId="15465E3F"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79A44F8" w14:textId="77777777" w:rsidR="00B2744A" w:rsidRPr="00000CF1" w:rsidRDefault="00B2744A" w:rsidP="00B2744A">
      <w:r w:rsidRPr="00000CF1">
        <w:rPr>
          <w:rStyle w:val="HideTWBExt"/>
          <w:noProof w:val="0"/>
        </w:rPr>
        <w:t>&lt;/Amend&gt;</w:t>
      </w:r>
    </w:p>
    <w:p w14:paraId="190927C9"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406</w:t>
      </w:r>
      <w:r w:rsidRPr="00000CF1">
        <w:rPr>
          <w:rStyle w:val="HideTWBExt"/>
          <w:b w:val="0"/>
          <w:noProof w:val="0"/>
        </w:rPr>
        <w:t>&lt;/NumAm&gt;</w:t>
      </w:r>
    </w:p>
    <w:p w14:paraId="0F481BB2" w14:textId="77777777" w:rsidR="00B2744A" w:rsidRPr="00000CF1" w:rsidRDefault="00B2744A" w:rsidP="00B2744A">
      <w:pPr>
        <w:pStyle w:val="NormalBold"/>
      </w:pPr>
      <w:r w:rsidRPr="00000CF1">
        <w:rPr>
          <w:rStyle w:val="HideTWBExt"/>
          <w:b w:val="0"/>
          <w:noProof w:val="0"/>
        </w:rPr>
        <w:t>&lt;RepeatBlock-By&gt;&lt;Members&gt;</w:t>
      </w:r>
      <w:r w:rsidRPr="00000CF1">
        <w:t>Rob Rooken</w:t>
      </w:r>
      <w:r w:rsidRPr="00000CF1">
        <w:rPr>
          <w:rStyle w:val="HideTWBExt"/>
          <w:b w:val="0"/>
          <w:noProof w:val="0"/>
        </w:rPr>
        <w:t>&lt;/Members&gt;</w:t>
      </w:r>
    </w:p>
    <w:p w14:paraId="5C5B2EB0" w14:textId="77777777" w:rsidR="00B2744A" w:rsidRPr="00000CF1" w:rsidRDefault="00B2744A" w:rsidP="00B2744A">
      <w:pPr>
        <w:pStyle w:val="NormalBold"/>
      </w:pPr>
      <w:r w:rsidRPr="00000CF1">
        <w:rPr>
          <w:rStyle w:val="HideTWBExt"/>
          <w:b w:val="0"/>
          <w:noProof w:val="0"/>
        </w:rPr>
        <w:t>&lt;/RepeatBlock-By&gt;</w:t>
      </w:r>
    </w:p>
    <w:p w14:paraId="311B0A87"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56FA8CB" w14:textId="77777777" w:rsidR="00B2744A" w:rsidRPr="00000CF1" w:rsidRDefault="00B2744A" w:rsidP="00B2744A">
      <w:pPr>
        <w:pStyle w:val="NormalBold"/>
      </w:pPr>
      <w:r w:rsidRPr="00000CF1">
        <w:rPr>
          <w:rStyle w:val="HideTWBExt"/>
          <w:b w:val="0"/>
          <w:noProof w:val="0"/>
        </w:rPr>
        <w:t>&lt;Article&gt;</w:t>
      </w:r>
      <w:r w:rsidRPr="00000CF1">
        <w:t>Considerentul 28</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5783B06" w14:textId="77777777" w:rsidTr="004049A1">
        <w:trPr>
          <w:trHeight w:hRule="exact" w:val="240"/>
          <w:jc w:val="center"/>
        </w:trPr>
        <w:tc>
          <w:tcPr>
            <w:tcW w:w="9752" w:type="dxa"/>
            <w:gridSpan w:val="2"/>
          </w:tcPr>
          <w:p w14:paraId="57AB6616" w14:textId="77777777" w:rsidR="00B2744A" w:rsidRPr="00000CF1" w:rsidRDefault="00B2744A" w:rsidP="004049A1"/>
        </w:tc>
      </w:tr>
      <w:tr w:rsidR="008138C5" w:rsidRPr="00000CF1" w14:paraId="2B31BA3A" w14:textId="77777777" w:rsidTr="004049A1">
        <w:trPr>
          <w:trHeight w:val="240"/>
          <w:jc w:val="center"/>
        </w:trPr>
        <w:tc>
          <w:tcPr>
            <w:tcW w:w="4876" w:type="dxa"/>
          </w:tcPr>
          <w:p w14:paraId="507D37A3" w14:textId="77777777" w:rsidR="00B2744A" w:rsidRPr="00000CF1" w:rsidRDefault="00B2744A" w:rsidP="004049A1">
            <w:pPr>
              <w:pStyle w:val="AmColumnHeading"/>
            </w:pPr>
            <w:r w:rsidRPr="00000CF1">
              <w:t>Textul propus de Comisie</w:t>
            </w:r>
          </w:p>
        </w:tc>
        <w:tc>
          <w:tcPr>
            <w:tcW w:w="4876" w:type="dxa"/>
          </w:tcPr>
          <w:p w14:paraId="6ECC359D" w14:textId="77777777" w:rsidR="00B2744A" w:rsidRPr="00000CF1" w:rsidRDefault="00B2744A" w:rsidP="004049A1">
            <w:pPr>
              <w:pStyle w:val="AmColumnHeading"/>
            </w:pPr>
            <w:r w:rsidRPr="00000CF1">
              <w:t>Amendamentul</w:t>
            </w:r>
          </w:p>
        </w:tc>
      </w:tr>
      <w:tr w:rsidR="008138C5" w:rsidRPr="00000CF1" w14:paraId="101E36E1" w14:textId="77777777" w:rsidTr="004049A1">
        <w:trPr>
          <w:jc w:val="center"/>
        </w:trPr>
        <w:tc>
          <w:tcPr>
            <w:tcW w:w="4876" w:type="dxa"/>
          </w:tcPr>
          <w:p w14:paraId="2DC21604" w14:textId="77777777" w:rsidR="00B2744A" w:rsidRPr="00000CF1" w:rsidRDefault="00B2744A" w:rsidP="004049A1">
            <w:pPr>
              <w:pStyle w:val="Normal6a"/>
            </w:pPr>
            <w:r w:rsidRPr="00000CF1">
              <w:t>(28)</w:t>
            </w:r>
            <w:r w:rsidRPr="00000CF1">
              <w:tab/>
              <w:t>Pentru a evalua în mod constant performanța tehnologiilor de detectare și pentru a garanta că acestea sunt suficient de fiabile, precum și pentru a identifica rezultatele fals pozitive și pentru a se evita pe cât posibil raportarea eronată către Centrul UE, furnizorii ar trebui să asigure supravegherea umană și, dacă este necesar, intervenția umană, adaptate la tipul de tehnologii de detectare și la tipul de abuz sexual online asupra copiilor în cauză. O astfel de supraveghere ar trebui să includă evaluarea regulată a ratelor de rezultate fals negative și fals pozitive generate de tehnologii, pe baza unei analize a eșantioanelor de date reprezentative anonimizate. În special în ceea ce privește detectarea ademenirii copiilor în cadrul comunicațiilor interpersonale accesibile publicului, furnizorii de servicii ar trebui să asigure supravegherea umană regulată, specifică și detaliată și verificarea umană a conversațiilor identificate de tehnologii ca implicând o eventuală ademenire a copiilor.</w:t>
            </w:r>
          </w:p>
        </w:tc>
        <w:tc>
          <w:tcPr>
            <w:tcW w:w="4876" w:type="dxa"/>
          </w:tcPr>
          <w:p w14:paraId="09D37438" w14:textId="77777777" w:rsidR="00B2744A" w:rsidRPr="00000CF1" w:rsidRDefault="00B2744A" w:rsidP="004049A1">
            <w:pPr>
              <w:pStyle w:val="Normal6a"/>
            </w:pPr>
            <w:r w:rsidRPr="00000CF1">
              <w:t>(28)</w:t>
            </w:r>
            <w:r w:rsidRPr="00000CF1">
              <w:tab/>
              <w:t xml:space="preserve">Pentru a evalua în mod constant performanța tehnologiilor de detectare și pentru a garanta că acestea sunt suficient de fiabile, precum și pentru a identifica rezultatele fals pozitive și pentru a se evita pe cât posibil raportarea eronată către Centrul UE, furnizorii ar trebui să asigure supravegherea umană și, dacă este necesar, intervenția umană, adaptate la tipul de tehnologii de detectare și la tipul de abuz sexual online asupra copiilor în cauză. O astfel de supraveghere ar trebui să includă evaluarea regulată a ratelor de rezultate fals negative și fals pozitive generate de tehnologii, pe baza unei analize a eșantioanelor de date reprezentative anonimizate. În special în ceea ce privește detectarea ademenirii copiilor în cadrul comunicațiilor interpersonale </w:t>
            </w:r>
            <w:r w:rsidRPr="00000CF1">
              <w:rPr>
                <w:b/>
                <w:bCs/>
                <w:i/>
                <w:iCs/>
              </w:rPr>
              <w:t xml:space="preserve">care sunt </w:t>
            </w:r>
            <w:r w:rsidRPr="00000CF1">
              <w:t xml:space="preserve">accesibile publicului </w:t>
            </w:r>
            <w:r w:rsidRPr="00000CF1">
              <w:rPr>
                <w:b/>
                <w:bCs/>
                <w:i/>
                <w:iCs/>
              </w:rPr>
              <w:t>și nu se bazează pe numere</w:t>
            </w:r>
            <w:r w:rsidRPr="00000CF1">
              <w:t>, furnizorii de servicii ar trebui să asigure supravegherea umană regulată, specifică și detaliată și verificarea umană a conversațiilor identificate de tehnologii ca implicând o eventuală ademenire a copiilor.</w:t>
            </w:r>
          </w:p>
        </w:tc>
      </w:tr>
    </w:tbl>
    <w:p w14:paraId="722C017E"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1D4241FA" w14:textId="77777777" w:rsidR="00B2744A" w:rsidRPr="00000CF1" w:rsidRDefault="00B2744A" w:rsidP="00B2744A">
      <w:r w:rsidRPr="00000CF1">
        <w:rPr>
          <w:rStyle w:val="HideTWBExt"/>
          <w:noProof w:val="0"/>
        </w:rPr>
        <w:t>&lt;/Amend&gt;</w:t>
      </w:r>
    </w:p>
    <w:p w14:paraId="318C104F"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407</w:t>
      </w:r>
      <w:r w:rsidRPr="00000CF1">
        <w:rPr>
          <w:rStyle w:val="HideTWBExt"/>
          <w:b w:val="0"/>
          <w:noProof w:val="0"/>
        </w:rPr>
        <w:t>&lt;/NumAm&gt;</w:t>
      </w:r>
    </w:p>
    <w:p w14:paraId="655A6E07" w14:textId="77777777" w:rsidR="00B2744A" w:rsidRPr="00000CF1" w:rsidRDefault="00B2744A" w:rsidP="00B2744A">
      <w:pPr>
        <w:pStyle w:val="NormalBold"/>
      </w:pPr>
      <w:r w:rsidRPr="00000CF1">
        <w:rPr>
          <w:rStyle w:val="HideTWBExt"/>
          <w:b w:val="0"/>
          <w:noProof w:val="0"/>
        </w:rPr>
        <w:t>&lt;RepeatBlock-By&gt;&lt;Members&gt;</w:t>
      </w:r>
      <w:r w:rsidRPr="00000CF1">
        <w:t>Jadwiga Wiśniewska</w:t>
      </w:r>
      <w:r w:rsidRPr="00000CF1">
        <w:rPr>
          <w:rStyle w:val="HideTWBExt"/>
          <w:b w:val="0"/>
          <w:noProof w:val="0"/>
        </w:rPr>
        <w:t>&lt;/Members&gt;</w:t>
      </w:r>
    </w:p>
    <w:p w14:paraId="593BFFBF" w14:textId="77777777" w:rsidR="00B2744A" w:rsidRPr="00000CF1" w:rsidRDefault="00B2744A" w:rsidP="00B2744A">
      <w:pPr>
        <w:pStyle w:val="NormalBold"/>
      </w:pPr>
      <w:r w:rsidRPr="00000CF1">
        <w:rPr>
          <w:rStyle w:val="HideTWBExt"/>
          <w:b w:val="0"/>
          <w:noProof w:val="0"/>
        </w:rPr>
        <w:t>&lt;/RepeatBlock-By&gt;</w:t>
      </w:r>
    </w:p>
    <w:p w14:paraId="6DCF303B"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407A2C36" w14:textId="77777777" w:rsidR="00B2744A" w:rsidRPr="00000CF1" w:rsidRDefault="00B2744A" w:rsidP="00B2744A">
      <w:pPr>
        <w:pStyle w:val="NormalBold"/>
      </w:pPr>
      <w:r w:rsidRPr="00000CF1">
        <w:rPr>
          <w:rStyle w:val="HideTWBExt"/>
          <w:b w:val="0"/>
          <w:noProof w:val="0"/>
        </w:rPr>
        <w:t>&lt;Article&gt;</w:t>
      </w:r>
      <w:r w:rsidRPr="00000CF1">
        <w:t>Considerentul 29</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35AE9EBE" w14:textId="77777777" w:rsidTr="004049A1">
        <w:trPr>
          <w:trHeight w:hRule="exact" w:val="240"/>
          <w:jc w:val="center"/>
        </w:trPr>
        <w:tc>
          <w:tcPr>
            <w:tcW w:w="9752" w:type="dxa"/>
            <w:gridSpan w:val="2"/>
          </w:tcPr>
          <w:p w14:paraId="29FEF94C" w14:textId="77777777" w:rsidR="00B2744A" w:rsidRPr="00000CF1" w:rsidRDefault="00B2744A" w:rsidP="004049A1"/>
        </w:tc>
      </w:tr>
      <w:tr w:rsidR="008138C5" w:rsidRPr="00000CF1" w14:paraId="73632A84" w14:textId="77777777" w:rsidTr="004049A1">
        <w:trPr>
          <w:trHeight w:val="240"/>
          <w:jc w:val="center"/>
        </w:trPr>
        <w:tc>
          <w:tcPr>
            <w:tcW w:w="4876" w:type="dxa"/>
          </w:tcPr>
          <w:p w14:paraId="070CB977" w14:textId="77777777" w:rsidR="00B2744A" w:rsidRPr="00000CF1" w:rsidRDefault="00B2744A" w:rsidP="004049A1">
            <w:pPr>
              <w:pStyle w:val="AmColumnHeading"/>
            </w:pPr>
            <w:r w:rsidRPr="00000CF1">
              <w:t>Textul propus de Comisie</w:t>
            </w:r>
          </w:p>
        </w:tc>
        <w:tc>
          <w:tcPr>
            <w:tcW w:w="4876" w:type="dxa"/>
          </w:tcPr>
          <w:p w14:paraId="0E33C6ED" w14:textId="77777777" w:rsidR="00B2744A" w:rsidRPr="00000CF1" w:rsidRDefault="00B2744A" w:rsidP="004049A1">
            <w:pPr>
              <w:pStyle w:val="AmColumnHeading"/>
            </w:pPr>
            <w:r w:rsidRPr="00000CF1">
              <w:t>Amendamentul</w:t>
            </w:r>
          </w:p>
        </w:tc>
      </w:tr>
      <w:tr w:rsidR="008138C5" w:rsidRPr="00000CF1" w14:paraId="424D7CDB" w14:textId="77777777" w:rsidTr="004049A1">
        <w:trPr>
          <w:jc w:val="center"/>
        </w:trPr>
        <w:tc>
          <w:tcPr>
            <w:tcW w:w="4876" w:type="dxa"/>
          </w:tcPr>
          <w:p w14:paraId="3E63018A" w14:textId="77777777" w:rsidR="00B2744A" w:rsidRPr="00000CF1" w:rsidRDefault="00B2744A" w:rsidP="004049A1">
            <w:pPr>
              <w:pStyle w:val="Normal6a"/>
            </w:pPr>
            <w:r w:rsidRPr="00000CF1">
              <w:t>(29)</w:t>
            </w:r>
            <w:r w:rsidRPr="00000CF1">
              <w:tab/>
              <w:t xml:space="preserve">Furnizorii de servicii de găzduire și furnizorii de servicii de comunicații interpersonale accesibile publicului sunt cei mai în măsură să detecteze eventuale abuzuri sexuale online asupra copiilor în cadrul serviciilor lor. Informațiile pe care </w:t>
            </w:r>
            <w:r w:rsidRPr="00000CF1">
              <w:rPr>
                <w:b/>
                <w:bCs/>
                <w:i/>
                <w:iCs/>
              </w:rPr>
              <w:t>le</w:t>
            </w:r>
            <w:r w:rsidRPr="00000CF1">
              <w:t xml:space="preserve"> aceștia le pot obține atunci când își oferă serviciile sunt adesea indispensabile pentru a investiga și a urmări penal în mod eficace infracțiunile de abuz sexual asupra copiilor. Prin urmare, furnizorii menționați ar trebui să aibă obligația de a raporta eventuale abuzuri sexuale online asupra copiilor în cadrul serviciilor lor, ori de câte ori iau cunoștință de existența acestora, și anume atunci când există motive întemeiate să creadă că o anumită activitate poate constitui un abuz sexual online asupra copiilor. În cazul în care există astfel de motive întemeiate, îndoielile cu privire la vârsta eventualei victime nu ar trebui să îi împiedice pe respectivii furnizori să transmită rapoarte. Din motive de eficacitate, ar trebui să fie irelevant modul în care furnizorii au luat cunoștință de eventualul abuz. Furnizorii ar putea, de exemplu, să ia cunoștință prin intermediul executării ordinelor de detectare, prin intermediul unor informații semnalate de utilizatori sau de organizații care acționează în interesul public împotriva abuzului sexual asupra copiilor sau prin intermediul unor activități desfășurate din proprie inițiativă. Respectivii furnizori ar trebui să raporteze un minimum de informații, astfel cum se specifică în prezentul regulament, pentru ca autoritățile competente de aplicare a legii să poată evalua dacă este necesar să inițieze o investigație, după caz, și ar trebui să se asigure că rapoartele sunt cât mai complete posibil înainte de a le transmite.</w:t>
            </w:r>
          </w:p>
        </w:tc>
        <w:tc>
          <w:tcPr>
            <w:tcW w:w="4876" w:type="dxa"/>
          </w:tcPr>
          <w:p w14:paraId="773EE113" w14:textId="77777777" w:rsidR="00B2744A" w:rsidRPr="00000CF1" w:rsidRDefault="00B2744A" w:rsidP="004049A1">
            <w:pPr>
              <w:pStyle w:val="Normal6a"/>
            </w:pPr>
            <w:r w:rsidRPr="00000CF1">
              <w:t>(29)</w:t>
            </w:r>
            <w:r w:rsidRPr="00000CF1">
              <w:tab/>
              <w:t xml:space="preserve">Furnizorii de servicii de găzduire și furnizorii de servicii de comunicații interpersonale accesibile publicului sunt cei mai în măsură să detecteze eventuale abuzuri sexuale online asupra copiilor în cadrul serviciilor lor. Informațiile pe care aceștia le pot obține atunci când își oferă serviciile sunt adesea indispensabile pentru a investiga și a urmări penal în mod eficace infracțiunile de abuz sexual asupra copiilor. Prin urmare, furnizorii menționați ar trebui să aibă obligația de a raporta eventuale abuzuri sexuale online asupra copiilor în cadrul serviciilor lor, ori de câte ori iau cunoștință de existența acestora, și anume atunci când există motive întemeiate să creadă că o anumită activitate poate constitui un abuz sexual online asupra copiilor. </w:t>
            </w:r>
            <w:r w:rsidRPr="00000CF1">
              <w:rPr>
                <w:b/>
                <w:i/>
              </w:rPr>
              <w:t>Într-un astfel de caz, furnizorii de servicii de găzduire și furnizorii de servicii de comunicații interpersonale accesibile publicului ar trebui să aibă obligația de a securiza materialele divulgate care conțin abuzuri sexuale asupra copiilor și orice metadate pe care le dețin cu privire la materialele respective, inclusiv metadatele care ar putea indica autorul fișierului, momentul și circumstanțele creării sale și modificările aduse.</w:t>
            </w:r>
          </w:p>
        </w:tc>
      </w:tr>
      <w:tr w:rsidR="008138C5" w:rsidRPr="00000CF1" w14:paraId="404E8194" w14:textId="77777777" w:rsidTr="004049A1">
        <w:trPr>
          <w:jc w:val="center"/>
        </w:trPr>
        <w:tc>
          <w:tcPr>
            <w:tcW w:w="4876" w:type="dxa"/>
          </w:tcPr>
          <w:p w14:paraId="31BBA737" w14:textId="77777777" w:rsidR="00B2744A" w:rsidRPr="00000CF1" w:rsidRDefault="00B2744A" w:rsidP="004049A1">
            <w:pPr>
              <w:pStyle w:val="Normal6a"/>
            </w:pPr>
          </w:p>
        </w:tc>
        <w:tc>
          <w:tcPr>
            <w:tcW w:w="4876" w:type="dxa"/>
          </w:tcPr>
          <w:p w14:paraId="070AB1AA" w14:textId="77777777" w:rsidR="00B2744A" w:rsidRPr="00000CF1" w:rsidRDefault="00B2744A" w:rsidP="004049A1">
            <w:pPr>
              <w:pStyle w:val="Normal6a"/>
            </w:pPr>
            <w:r w:rsidRPr="00000CF1">
              <w:t>În cazul în care există astfel de motive întemeiate, îndoielile cu privire la vârsta eventualei victime nu ar trebui să îi împiedice pe respectivii furnizori să transmită rapoarte. Din motive de eficacitate, ar trebui să fie irelevant modul în care furnizorii au luat cunoștință de eventualul abuz. Furnizorii ar putea, de exemplu, să ia cunoștință prin intermediul executării ordinelor de detectare, prin intermediul unor informații semnalate de utilizatori sau de organizații care acționează în interesul public împotriva abuzului sexual asupra copiilor sau prin intermediul unor activități desfășurate din proprie inițiativă. Respectivii furnizori ar trebui să raporteze un minimum de informații, astfel cum se specifică în prezentul regulament, pentru ca autoritățile competente de aplicare a legii să poată evalua dacă este necesar să inițieze o investigație, după caz, și ar trebui să se asigure că rapoartele sunt cât mai complete posibil înainte de a le transmite.</w:t>
            </w:r>
            <w:r w:rsidRPr="00000CF1">
              <w:rPr>
                <w:b/>
                <w:i/>
              </w:rPr>
              <w:t> În cazul unei investigații, furnizorii ar trebui să prezinte, la cererea autorităților de aplicare a legii, orice dovezi electronice care se află în posesia lor.</w:t>
            </w:r>
          </w:p>
        </w:tc>
      </w:tr>
    </w:tbl>
    <w:p w14:paraId="1ECDD4CC"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59695B44" w14:textId="77777777" w:rsidR="00B2744A" w:rsidRPr="00000CF1" w:rsidRDefault="00B2744A" w:rsidP="00B2744A">
      <w:r w:rsidRPr="00000CF1">
        <w:rPr>
          <w:rStyle w:val="HideTWBExt"/>
          <w:noProof w:val="0"/>
        </w:rPr>
        <w:t>&lt;/Amend&gt;</w:t>
      </w:r>
    </w:p>
    <w:p w14:paraId="5DCE644D"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408</w:t>
      </w:r>
      <w:r w:rsidRPr="00000CF1">
        <w:rPr>
          <w:rStyle w:val="HideTWBExt"/>
          <w:b w:val="0"/>
          <w:noProof w:val="0"/>
        </w:rPr>
        <w:t>&lt;/NumAm&gt;</w:t>
      </w:r>
    </w:p>
    <w:p w14:paraId="51EAC24D"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362CE621" w14:textId="77777777" w:rsidR="00B2744A" w:rsidRPr="00000CF1" w:rsidRDefault="00B2744A" w:rsidP="00B2744A">
      <w:pPr>
        <w:pStyle w:val="NormalBold"/>
      </w:pPr>
      <w:r w:rsidRPr="00000CF1">
        <w:rPr>
          <w:rStyle w:val="HideTWBExt"/>
          <w:b w:val="0"/>
          <w:noProof w:val="0"/>
        </w:rPr>
        <w:t>&lt;/RepeatBlock-By&gt;</w:t>
      </w:r>
    </w:p>
    <w:p w14:paraId="738557E0"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5D892F0C" w14:textId="77777777" w:rsidR="00B2744A" w:rsidRPr="00000CF1" w:rsidRDefault="00B2744A" w:rsidP="00B2744A">
      <w:pPr>
        <w:pStyle w:val="NormalBold"/>
      </w:pPr>
      <w:r w:rsidRPr="00000CF1">
        <w:rPr>
          <w:rStyle w:val="HideTWBExt"/>
          <w:b w:val="0"/>
          <w:noProof w:val="0"/>
        </w:rPr>
        <w:t>&lt;Article&gt;</w:t>
      </w:r>
      <w:r w:rsidRPr="00000CF1">
        <w:t>Considerentul 29</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9F17777" w14:textId="77777777" w:rsidTr="004049A1">
        <w:trPr>
          <w:trHeight w:hRule="exact" w:val="240"/>
          <w:jc w:val="center"/>
        </w:trPr>
        <w:tc>
          <w:tcPr>
            <w:tcW w:w="9752" w:type="dxa"/>
            <w:gridSpan w:val="2"/>
          </w:tcPr>
          <w:p w14:paraId="72DED72B" w14:textId="77777777" w:rsidR="00B2744A" w:rsidRPr="00000CF1" w:rsidRDefault="00B2744A" w:rsidP="004049A1"/>
        </w:tc>
      </w:tr>
      <w:tr w:rsidR="008138C5" w:rsidRPr="00000CF1" w14:paraId="446A5DDD" w14:textId="77777777" w:rsidTr="004049A1">
        <w:trPr>
          <w:trHeight w:val="240"/>
          <w:jc w:val="center"/>
        </w:trPr>
        <w:tc>
          <w:tcPr>
            <w:tcW w:w="4876" w:type="dxa"/>
          </w:tcPr>
          <w:p w14:paraId="6F811154" w14:textId="77777777" w:rsidR="00B2744A" w:rsidRPr="00000CF1" w:rsidRDefault="00B2744A" w:rsidP="004049A1">
            <w:pPr>
              <w:pStyle w:val="AmColumnHeading"/>
            </w:pPr>
            <w:r w:rsidRPr="00000CF1">
              <w:t>Textul propus de Comisie</w:t>
            </w:r>
          </w:p>
        </w:tc>
        <w:tc>
          <w:tcPr>
            <w:tcW w:w="4876" w:type="dxa"/>
          </w:tcPr>
          <w:p w14:paraId="4582C272" w14:textId="77777777" w:rsidR="00B2744A" w:rsidRPr="00000CF1" w:rsidRDefault="00B2744A" w:rsidP="004049A1">
            <w:pPr>
              <w:pStyle w:val="AmColumnHeading"/>
            </w:pPr>
            <w:r w:rsidRPr="00000CF1">
              <w:t>Amendamentul</w:t>
            </w:r>
          </w:p>
        </w:tc>
      </w:tr>
      <w:tr w:rsidR="008138C5" w:rsidRPr="00000CF1" w14:paraId="25BF730D" w14:textId="77777777" w:rsidTr="004049A1">
        <w:trPr>
          <w:jc w:val="center"/>
        </w:trPr>
        <w:tc>
          <w:tcPr>
            <w:tcW w:w="4876" w:type="dxa"/>
          </w:tcPr>
          <w:p w14:paraId="3F9FC7F1" w14:textId="77777777" w:rsidR="00B2744A" w:rsidRPr="00000CF1" w:rsidRDefault="00B2744A" w:rsidP="004049A1">
            <w:pPr>
              <w:pStyle w:val="Normal6a"/>
            </w:pPr>
            <w:r w:rsidRPr="00000CF1">
              <w:t>(29)</w:t>
            </w:r>
            <w:r w:rsidRPr="00000CF1">
              <w:tab/>
              <w:t>Furnizorii de servicii de găzduire și furnizorii de servicii de comunicații interpersonale accesibile publicului</w:t>
            </w:r>
            <w:r w:rsidRPr="00000CF1">
              <w:rPr>
                <w:b/>
                <w:bCs/>
                <w:i/>
                <w:iCs/>
              </w:rPr>
              <w:t xml:space="preserve"> sunt cei mai în măsură să detecteze eventuale abuzuri sexuale online asupra copiilor în cadrul serviciilor lor.</w:t>
            </w:r>
            <w:r w:rsidRPr="00000CF1">
              <w:rPr>
                <w:b/>
                <w:i/>
              </w:rPr>
              <w:t xml:space="preserve"> Informațiile pe care le aceștia le pot obține atunci când își oferă serviciile sunt adesea indispensabile pentru a investiga și a urmări penal în mod eficace infracțiunile de abuz sexual asupra copiilor. </w:t>
            </w:r>
            <w:r w:rsidRPr="00000CF1">
              <w:rPr>
                <w:b/>
                <w:bCs/>
                <w:i/>
                <w:iCs/>
              </w:rPr>
              <w:t>Prin urmare, furnizorii menționați</w:t>
            </w:r>
            <w:r w:rsidRPr="00000CF1">
              <w:t xml:space="preserve"> ar trebui să aibă obligația de a raporta eventuale abuzuri sexuale online asupra copiilor în cadrul serviciilor lor, ori de câte ori iau cunoștință de existența acestora, și anume atunci când există motive</w:t>
            </w:r>
            <w:r w:rsidRPr="00000CF1">
              <w:rPr>
                <w:b/>
                <w:bCs/>
                <w:i/>
                <w:iCs/>
              </w:rPr>
              <w:t xml:space="preserve"> întemeiate</w:t>
            </w:r>
            <w:r w:rsidRPr="00000CF1">
              <w:t xml:space="preserve"> să creadă că o anumită activitate poate constitui un abuz sexual online asupra copiilor.</w:t>
            </w:r>
            <w:r w:rsidRPr="00000CF1">
              <w:rPr>
                <w:b/>
                <w:i/>
              </w:rPr>
              <w:t xml:space="preserve"> </w:t>
            </w:r>
            <w:r w:rsidRPr="00000CF1">
              <w:rPr>
                <w:b/>
                <w:bCs/>
                <w:i/>
                <w:iCs/>
              </w:rPr>
              <w:t>În cazul în care există astfel de motive întemeiate, îndoielile cu privire la vârsta eventualei victime nu ar trebui să îi împiedice pe respectivii furnizori să transmită rapoarte.</w:t>
            </w:r>
            <w:r w:rsidRPr="00000CF1">
              <w:t xml:space="preserve"> Din motive de eficacitate, ar trebui să fie irelevant modul în care furnizorii au luat cunoștință de eventualul abuz. Furnizorii ar putea, de exemplu, să ia cunoștință</w:t>
            </w:r>
            <w:r w:rsidRPr="00000CF1">
              <w:rPr>
                <w:b/>
                <w:bCs/>
                <w:i/>
                <w:iCs/>
              </w:rPr>
              <w:t xml:space="preserve"> prin intermediul executării ordinelor de detectare,</w:t>
            </w:r>
            <w:r w:rsidRPr="00000CF1">
              <w:t xml:space="preserve"> prin intermediul unor informații semnalate de utilizatori sau de organizații care acționează în interesul public împotriva abuzului sexual asupra copiilor sau prin intermediul unor activități desfășurate din proprie inițiativă. Respectivii furnizori ar trebui să raporteze un minimum de informații, astfel cum se specifică în prezentul regulament, pentru ca autoritățile competente de aplicare a legii să poată evalua dacă este necesar să inițieze o investigație, după caz, și ar trebui să se asigure că rapoartele sunt cât mai complete posibil înainte de a le transmite.</w:t>
            </w:r>
          </w:p>
        </w:tc>
        <w:tc>
          <w:tcPr>
            <w:tcW w:w="4876" w:type="dxa"/>
          </w:tcPr>
          <w:p w14:paraId="6FC64E87" w14:textId="77777777" w:rsidR="00B2744A" w:rsidRPr="00000CF1" w:rsidRDefault="00B2744A" w:rsidP="004049A1">
            <w:pPr>
              <w:pStyle w:val="Normal6a"/>
            </w:pPr>
            <w:r w:rsidRPr="00000CF1">
              <w:t>(29)</w:t>
            </w:r>
            <w:r w:rsidRPr="00000CF1">
              <w:tab/>
              <w:t xml:space="preserve">Furnizorii de servicii de găzduire și furnizorii de servicii de comunicații interpersonale </w:t>
            </w:r>
            <w:r w:rsidRPr="00000CF1">
              <w:rPr>
                <w:b/>
                <w:bCs/>
                <w:i/>
                <w:iCs/>
              </w:rPr>
              <w:t xml:space="preserve">care sunt </w:t>
            </w:r>
            <w:r w:rsidRPr="00000CF1">
              <w:t xml:space="preserve">accesibile publicului </w:t>
            </w:r>
            <w:r w:rsidRPr="00000CF1">
              <w:rPr>
                <w:b/>
                <w:bCs/>
                <w:i/>
                <w:iCs/>
              </w:rPr>
              <w:t>și nu se bazează pe numere</w:t>
            </w:r>
            <w:r w:rsidRPr="00000CF1">
              <w:t xml:space="preserve"> ar trebui să aibă obligația de a raporta eventuale abuzuri sexuale online asupra copiilor în cadrul serviciilor lor, ori de câte ori iau cunoștință de existența acestora, și anume atunci când există motive</w:t>
            </w:r>
            <w:r w:rsidRPr="00000CF1">
              <w:rPr>
                <w:b/>
                <w:bCs/>
                <w:i/>
                <w:iCs/>
              </w:rPr>
              <w:t xml:space="preserve"> serioase</w:t>
            </w:r>
            <w:r w:rsidRPr="00000CF1">
              <w:t xml:space="preserve"> să creadă că o anumită activitate poate constitui un abuz sexual online asupra copiilor. Din motive de eficacitate, ar trebui să fie irelevant modul în care furnizorii au luat cunoștință de eventualul abuz. Furnizorii ar putea, de exemplu, să ia cunoștință prin intermediul unor informații semnalate de utilizatori sau de organizații care acționează în interesul public împotriva abuzului sexual asupra copiilor sau prin intermediul unor activități desfășurate din proprie inițiativă. </w:t>
            </w:r>
            <w:r w:rsidRPr="00000CF1">
              <w:rPr>
                <w:b/>
                <w:bCs/>
                <w:i/>
                <w:iCs/>
              </w:rPr>
              <w:t xml:space="preserve">Ori de câte ori este posibil, </w:t>
            </w:r>
            <w:r w:rsidRPr="00000CF1">
              <w:t>respectivii furnizori ar trebui să raporteze un minimum de informații, astfel cum se specifică în prezentul regulament, pentru ca autoritățile competente de aplicare a legii să poată evalua dacă este necesar să inițieze o investigație, după caz, și ar trebui să se asigure că rapoartele sunt cât mai complete posibil înainte de a le transmite.</w:t>
            </w:r>
          </w:p>
        </w:tc>
      </w:tr>
    </w:tbl>
    <w:p w14:paraId="3CAD83AD"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7A16866" w14:textId="77777777" w:rsidR="00B2744A" w:rsidRPr="00000CF1" w:rsidRDefault="00B2744A" w:rsidP="00B2744A">
      <w:r w:rsidRPr="00000CF1">
        <w:rPr>
          <w:rStyle w:val="HideTWBExt"/>
          <w:noProof w:val="0"/>
        </w:rPr>
        <w:t>&lt;/Amend&gt;</w:t>
      </w:r>
    </w:p>
    <w:p w14:paraId="5E092104"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409</w:t>
      </w:r>
      <w:r w:rsidRPr="00000CF1">
        <w:rPr>
          <w:rStyle w:val="HideTWBExt"/>
          <w:b w:val="0"/>
          <w:noProof w:val="0"/>
        </w:rPr>
        <w:t>&lt;/NumAm&gt;</w:t>
      </w:r>
    </w:p>
    <w:p w14:paraId="1F4481C1" w14:textId="77777777" w:rsidR="00B2744A" w:rsidRPr="00000CF1" w:rsidRDefault="00B2744A" w:rsidP="00B2744A">
      <w:pPr>
        <w:pStyle w:val="NormalBold"/>
      </w:pPr>
      <w:r w:rsidRPr="00000CF1">
        <w:rPr>
          <w:rStyle w:val="HideTWBExt"/>
          <w:b w:val="0"/>
          <w:noProof w:val="0"/>
        </w:rPr>
        <w:t>&lt;RepeatBlock-By&gt;&lt;Members&gt;</w:t>
      </w:r>
      <w:r w:rsidRPr="00000CF1">
        <w:t>Rob Rooken</w:t>
      </w:r>
      <w:r w:rsidRPr="00000CF1">
        <w:rPr>
          <w:rStyle w:val="HideTWBExt"/>
          <w:b w:val="0"/>
          <w:noProof w:val="0"/>
        </w:rPr>
        <w:t>&lt;/Members&gt;</w:t>
      </w:r>
    </w:p>
    <w:p w14:paraId="223280CA" w14:textId="77777777" w:rsidR="00B2744A" w:rsidRPr="00000CF1" w:rsidRDefault="00B2744A" w:rsidP="00B2744A">
      <w:pPr>
        <w:pStyle w:val="NormalBold"/>
      </w:pPr>
      <w:r w:rsidRPr="00000CF1">
        <w:rPr>
          <w:rStyle w:val="HideTWBExt"/>
          <w:b w:val="0"/>
          <w:noProof w:val="0"/>
        </w:rPr>
        <w:t>&lt;/RepeatBlock-By&gt;</w:t>
      </w:r>
    </w:p>
    <w:p w14:paraId="0683774A"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C84044E" w14:textId="77777777" w:rsidR="00B2744A" w:rsidRPr="00000CF1" w:rsidRDefault="00B2744A" w:rsidP="00B2744A">
      <w:pPr>
        <w:pStyle w:val="NormalBold"/>
      </w:pPr>
      <w:r w:rsidRPr="00000CF1">
        <w:rPr>
          <w:rStyle w:val="HideTWBExt"/>
          <w:b w:val="0"/>
          <w:noProof w:val="0"/>
        </w:rPr>
        <w:t>&lt;Article&gt;</w:t>
      </w:r>
      <w:r w:rsidRPr="00000CF1">
        <w:t>Considerentul 29</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53BE3A3" w14:textId="77777777" w:rsidTr="004049A1">
        <w:trPr>
          <w:trHeight w:hRule="exact" w:val="240"/>
          <w:jc w:val="center"/>
        </w:trPr>
        <w:tc>
          <w:tcPr>
            <w:tcW w:w="9752" w:type="dxa"/>
            <w:gridSpan w:val="2"/>
          </w:tcPr>
          <w:p w14:paraId="6FA62DE7" w14:textId="77777777" w:rsidR="00B2744A" w:rsidRPr="00000CF1" w:rsidRDefault="00B2744A" w:rsidP="004049A1"/>
        </w:tc>
      </w:tr>
      <w:tr w:rsidR="008138C5" w:rsidRPr="00000CF1" w14:paraId="10BB3C88" w14:textId="77777777" w:rsidTr="004049A1">
        <w:trPr>
          <w:trHeight w:val="240"/>
          <w:jc w:val="center"/>
        </w:trPr>
        <w:tc>
          <w:tcPr>
            <w:tcW w:w="4876" w:type="dxa"/>
          </w:tcPr>
          <w:p w14:paraId="7598D3A1" w14:textId="77777777" w:rsidR="00B2744A" w:rsidRPr="00000CF1" w:rsidRDefault="00B2744A" w:rsidP="004049A1">
            <w:pPr>
              <w:pStyle w:val="AmColumnHeading"/>
            </w:pPr>
            <w:r w:rsidRPr="00000CF1">
              <w:t>Textul propus de Comisie</w:t>
            </w:r>
          </w:p>
        </w:tc>
        <w:tc>
          <w:tcPr>
            <w:tcW w:w="4876" w:type="dxa"/>
          </w:tcPr>
          <w:p w14:paraId="02FBCB84" w14:textId="77777777" w:rsidR="00B2744A" w:rsidRPr="00000CF1" w:rsidRDefault="00B2744A" w:rsidP="004049A1">
            <w:pPr>
              <w:pStyle w:val="AmColumnHeading"/>
            </w:pPr>
            <w:r w:rsidRPr="00000CF1">
              <w:t>Amendamentul</w:t>
            </w:r>
          </w:p>
        </w:tc>
      </w:tr>
      <w:tr w:rsidR="008138C5" w:rsidRPr="00000CF1" w14:paraId="1FF08DBA" w14:textId="77777777" w:rsidTr="004049A1">
        <w:trPr>
          <w:jc w:val="center"/>
        </w:trPr>
        <w:tc>
          <w:tcPr>
            <w:tcW w:w="4876" w:type="dxa"/>
          </w:tcPr>
          <w:p w14:paraId="7A0DDC03" w14:textId="77777777" w:rsidR="00B2744A" w:rsidRPr="00000CF1" w:rsidRDefault="00B2744A" w:rsidP="004049A1">
            <w:pPr>
              <w:pStyle w:val="Normal6a"/>
            </w:pPr>
            <w:r w:rsidRPr="00000CF1">
              <w:t>(29)</w:t>
            </w:r>
            <w:r w:rsidRPr="00000CF1">
              <w:tab/>
              <w:t>Furnizorii de servicii de găzduire și furnizorii de servicii de comunicații interpersonale accesibile publicului</w:t>
            </w:r>
            <w:r w:rsidRPr="00000CF1">
              <w:rPr>
                <w:b/>
                <w:bCs/>
                <w:i/>
                <w:iCs/>
              </w:rPr>
              <w:t xml:space="preserve"> sunt cei mai în măsură să detecteze eventuale abuzuri sexuale online asupra copiilor în cadrul serviciilor lor.</w:t>
            </w:r>
            <w:r w:rsidRPr="00000CF1">
              <w:rPr>
                <w:b/>
                <w:i/>
              </w:rPr>
              <w:t xml:space="preserve"> Informațiile pe care le aceștia le pot obține atunci când își oferă serviciile sunt adesea indispensabile pentru a investiga și a urmări penal în mod eficace infracțiunile de abuz sexual asupra copiilor. </w:t>
            </w:r>
            <w:r w:rsidRPr="00000CF1">
              <w:rPr>
                <w:b/>
                <w:bCs/>
                <w:i/>
                <w:iCs/>
              </w:rPr>
              <w:t>Prin urmare, furnizorii menționați</w:t>
            </w:r>
            <w:r w:rsidRPr="00000CF1">
              <w:t xml:space="preserve"> ar trebui să</w:t>
            </w:r>
            <w:r w:rsidRPr="00000CF1">
              <w:rPr>
                <w:b/>
                <w:bCs/>
                <w:i/>
                <w:iCs/>
              </w:rPr>
              <w:t xml:space="preserve"> aibă obligația de a raporta eventuale abuzuri</w:t>
            </w:r>
            <w:r w:rsidRPr="00000CF1">
              <w:t xml:space="preserve"> sexuale online asupra copiilor în cadrul serviciilor lor, ori de câte ori iau cunoștință de existența acestora, și anume atunci când există motive</w:t>
            </w:r>
            <w:r w:rsidRPr="00000CF1">
              <w:rPr>
                <w:b/>
                <w:bCs/>
                <w:i/>
                <w:iCs/>
              </w:rPr>
              <w:t xml:space="preserve"> întemeiate</w:t>
            </w:r>
            <w:r w:rsidRPr="00000CF1">
              <w:t xml:space="preserve"> să creadă că o anumită activitate poate constitui un abuz sexual online asupra copiilor.</w:t>
            </w:r>
            <w:r w:rsidRPr="00000CF1">
              <w:rPr>
                <w:b/>
                <w:i/>
              </w:rPr>
              <w:t xml:space="preserve"> </w:t>
            </w:r>
            <w:r w:rsidRPr="00000CF1">
              <w:rPr>
                <w:b/>
                <w:bCs/>
                <w:i/>
                <w:iCs/>
              </w:rPr>
              <w:t>În cazul în care există astfel de motive întemeiate, îndoielile cu privire la vârsta eventualei victime nu ar trebui să îi împiedice pe respectivii furnizori să transmită rapoarte.</w:t>
            </w:r>
            <w:r w:rsidRPr="00000CF1">
              <w:t xml:space="preserve"> Din motive de eficacitate, ar trebui să fie irelevant modul în care furnizorii au luat cunoștință de eventualul abuz. Furnizorii ar putea, de exemplu, să ia cunoștință prin intermediul executării ordinelor de detectare, prin intermediul unor informații semnalate de utilizatori sau de organizații care acționează în interesul public împotriva abuzului sexual asupra copiilor sau prin intermediul unor activități desfășurate din proprie inițiativă. Respectivii furnizori ar trebui să raporteze un minimum de informații, astfel cum se specifică în prezentul regulament, pentru ca autoritățile competente de aplicare a legii să poată evalua dacă este necesar să inițieze o investigație, după caz, și ar trebui să se asigure că rapoartele sunt cât mai complete posibil înainte de a le transmite.</w:t>
            </w:r>
          </w:p>
        </w:tc>
        <w:tc>
          <w:tcPr>
            <w:tcW w:w="4876" w:type="dxa"/>
          </w:tcPr>
          <w:p w14:paraId="00BE4F30" w14:textId="77777777" w:rsidR="00B2744A" w:rsidRPr="00000CF1" w:rsidRDefault="00B2744A" w:rsidP="004049A1">
            <w:pPr>
              <w:pStyle w:val="Normal6a"/>
            </w:pPr>
            <w:r w:rsidRPr="00000CF1">
              <w:t>(29)</w:t>
            </w:r>
            <w:r w:rsidRPr="00000CF1">
              <w:tab/>
              <w:t xml:space="preserve">Furnizorii de servicii de găzduire și furnizorii de servicii de comunicații interpersonale </w:t>
            </w:r>
            <w:r w:rsidRPr="00000CF1">
              <w:rPr>
                <w:b/>
                <w:bCs/>
                <w:i/>
                <w:iCs/>
              </w:rPr>
              <w:t xml:space="preserve">care sunt </w:t>
            </w:r>
            <w:r w:rsidRPr="00000CF1">
              <w:t xml:space="preserve">accesibile publicului </w:t>
            </w:r>
            <w:r w:rsidRPr="00000CF1">
              <w:rPr>
                <w:b/>
                <w:bCs/>
                <w:i/>
                <w:iCs/>
              </w:rPr>
              <w:t>și nu se bazează pe numere</w:t>
            </w:r>
            <w:r w:rsidRPr="00000CF1">
              <w:t xml:space="preserve"> ar trebui să </w:t>
            </w:r>
            <w:r w:rsidRPr="00000CF1">
              <w:rPr>
                <w:b/>
                <w:bCs/>
                <w:i/>
                <w:iCs/>
              </w:rPr>
              <w:t>raporteze abuzurile</w:t>
            </w:r>
            <w:r w:rsidRPr="00000CF1">
              <w:t xml:space="preserve"> sexuale online asupra copiilor în cadrul serviciilor lor, ori de câte ori iau cunoștință de existența acestora, și anume atunci când există motive</w:t>
            </w:r>
            <w:r w:rsidRPr="00000CF1">
              <w:rPr>
                <w:b/>
                <w:bCs/>
                <w:i/>
                <w:iCs/>
              </w:rPr>
              <w:t xml:space="preserve"> serioase</w:t>
            </w:r>
            <w:r w:rsidRPr="00000CF1">
              <w:t xml:space="preserve"> să creadă că o anumită activitate poate constitui un abuz sexual online asupra copiilor. Din motive de eficacitate, ar trebui să fie irelevant modul în care furnizorii au luat cunoștință de eventualul abuz. Furnizorii ar putea, de exemplu, să ia cunoștință prin intermediul executării ordinelor de detectare, prin intermediul unor informații semnalate de utilizatori sau de organizații care acționează în interesul public împotriva abuzului sexual asupra copiilor sau prin intermediul unor activități desfășurate din proprie inițiativă. </w:t>
            </w:r>
            <w:r w:rsidRPr="00000CF1">
              <w:rPr>
                <w:b/>
                <w:bCs/>
                <w:i/>
                <w:iCs/>
              </w:rPr>
              <w:t xml:space="preserve">Ori de câte ori este posibil, </w:t>
            </w:r>
            <w:r w:rsidRPr="00000CF1">
              <w:t>respectivii furnizori ar trebui să raporteze un minimum de informații, astfel cum se specifică în prezentul regulament, pentru ca autoritățile competente de aplicare a legii să poată evalua dacă este necesar să inițieze o investigație, după caz, și ar trebui să se asigure că rapoartele sunt cât mai complete posibil înainte de a le transmite.</w:t>
            </w:r>
          </w:p>
        </w:tc>
      </w:tr>
    </w:tbl>
    <w:p w14:paraId="6A79CF44"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5E115FF8" w14:textId="77777777" w:rsidR="00B2744A" w:rsidRPr="00000CF1" w:rsidRDefault="00B2744A" w:rsidP="00B2744A">
      <w:pPr>
        <w:pStyle w:val="AmJustTitle"/>
      </w:pPr>
      <w:r w:rsidRPr="00000CF1">
        <w:rPr>
          <w:rStyle w:val="HideTWBExt"/>
          <w:i w:val="0"/>
          <w:noProof w:val="0"/>
        </w:rPr>
        <w:t>&lt;TitreJust&gt;</w:t>
      </w:r>
      <w:r w:rsidRPr="00000CF1">
        <w:t>Justificare</w:t>
      </w:r>
      <w:r w:rsidRPr="00000CF1">
        <w:rPr>
          <w:rStyle w:val="HideTWBExt"/>
          <w:i w:val="0"/>
          <w:noProof w:val="0"/>
        </w:rPr>
        <w:t>&lt;/TitreJust&gt;</w:t>
      </w:r>
    </w:p>
    <w:p w14:paraId="5B9BA3C7" w14:textId="77777777" w:rsidR="00B2744A" w:rsidRPr="00000CF1" w:rsidRDefault="00B2744A" w:rsidP="00B2744A">
      <w:pPr>
        <w:pStyle w:val="AmJustText"/>
      </w:pPr>
      <w:r w:rsidRPr="00000CF1">
        <w:t>Considerentul 29 merge foarte departe din punct de vedere juridic, solicitându-le furnizorilor de servicii de comunicații interpersonale să raporteze chiar și „eventuale” cazuri de ASC, sugerând că toți furnizorii ar trebui „să detecteze” în mod proactiv conținutul de acest tip. Astfel de cerințe par să meargă prea departe. Sunt introduse modificări pentru a se asigura în continuare proporționalitatea considerentului și pentru a se garanta o protecție eficace a drepturilor fundamentale ale utilizatorilor.</w:t>
      </w:r>
    </w:p>
    <w:p w14:paraId="7CE6FEB4" w14:textId="77777777" w:rsidR="00B2744A" w:rsidRPr="00000CF1" w:rsidRDefault="00B2744A" w:rsidP="00B2744A">
      <w:r w:rsidRPr="00000CF1">
        <w:rPr>
          <w:rStyle w:val="HideTWBExt"/>
          <w:noProof w:val="0"/>
        </w:rPr>
        <w:t>&lt;/Amend&gt;</w:t>
      </w:r>
    </w:p>
    <w:p w14:paraId="52129D64"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410</w:t>
      </w:r>
      <w:r w:rsidRPr="00000CF1">
        <w:rPr>
          <w:rStyle w:val="HideTWBExt"/>
          <w:b w:val="0"/>
          <w:noProof w:val="0"/>
        </w:rPr>
        <w:t>&lt;/NumAm&gt;</w:t>
      </w:r>
    </w:p>
    <w:p w14:paraId="2F2CF69F"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6AFDFDD0"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2CFEFC6A" w14:textId="77777777" w:rsidR="00B2744A" w:rsidRPr="00000CF1" w:rsidRDefault="00B2744A" w:rsidP="00B2744A">
      <w:pPr>
        <w:pStyle w:val="NormalBold"/>
      </w:pPr>
      <w:r w:rsidRPr="00000CF1">
        <w:rPr>
          <w:rStyle w:val="HideTWBExt"/>
          <w:b w:val="0"/>
          <w:noProof w:val="0"/>
        </w:rPr>
        <w:t>&lt;/RepeatBlock-By&gt;</w:t>
      </w:r>
    </w:p>
    <w:p w14:paraId="4D263F0E"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4F4DE00A" w14:textId="77777777" w:rsidR="00B2744A" w:rsidRPr="00000CF1" w:rsidRDefault="00B2744A" w:rsidP="00B2744A">
      <w:pPr>
        <w:pStyle w:val="NormalBold"/>
      </w:pPr>
      <w:r w:rsidRPr="00000CF1">
        <w:rPr>
          <w:rStyle w:val="HideTWBExt"/>
          <w:b w:val="0"/>
          <w:noProof w:val="0"/>
        </w:rPr>
        <w:t>&lt;Article&gt;</w:t>
      </w:r>
      <w:r w:rsidRPr="00000CF1">
        <w:t>Considerentul 29</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4D65431" w14:textId="77777777" w:rsidTr="004049A1">
        <w:trPr>
          <w:trHeight w:hRule="exact" w:val="240"/>
          <w:jc w:val="center"/>
        </w:trPr>
        <w:tc>
          <w:tcPr>
            <w:tcW w:w="9752" w:type="dxa"/>
            <w:gridSpan w:val="2"/>
          </w:tcPr>
          <w:p w14:paraId="7998C54F" w14:textId="77777777" w:rsidR="00B2744A" w:rsidRPr="00000CF1" w:rsidRDefault="00B2744A" w:rsidP="004049A1"/>
        </w:tc>
      </w:tr>
      <w:tr w:rsidR="008138C5" w:rsidRPr="00000CF1" w14:paraId="338B35A8" w14:textId="77777777" w:rsidTr="004049A1">
        <w:trPr>
          <w:trHeight w:val="240"/>
          <w:jc w:val="center"/>
        </w:trPr>
        <w:tc>
          <w:tcPr>
            <w:tcW w:w="4876" w:type="dxa"/>
          </w:tcPr>
          <w:p w14:paraId="5D68DC9A" w14:textId="77777777" w:rsidR="00B2744A" w:rsidRPr="00000CF1" w:rsidRDefault="00B2744A" w:rsidP="004049A1">
            <w:pPr>
              <w:pStyle w:val="AmColumnHeading"/>
            </w:pPr>
            <w:r w:rsidRPr="00000CF1">
              <w:t>Textul propus de Comisie</w:t>
            </w:r>
          </w:p>
        </w:tc>
        <w:tc>
          <w:tcPr>
            <w:tcW w:w="4876" w:type="dxa"/>
          </w:tcPr>
          <w:p w14:paraId="1AE3E314" w14:textId="77777777" w:rsidR="00B2744A" w:rsidRPr="00000CF1" w:rsidRDefault="00B2744A" w:rsidP="004049A1">
            <w:pPr>
              <w:pStyle w:val="AmColumnHeading"/>
            </w:pPr>
            <w:r w:rsidRPr="00000CF1">
              <w:t>Amendamentul</w:t>
            </w:r>
          </w:p>
        </w:tc>
      </w:tr>
      <w:tr w:rsidR="008138C5" w:rsidRPr="00000CF1" w14:paraId="6C814C8C" w14:textId="77777777" w:rsidTr="004049A1">
        <w:trPr>
          <w:jc w:val="center"/>
        </w:trPr>
        <w:tc>
          <w:tcPr>
            <w:tcW w:w="4876" w:type="dxa"/>
          </w:tcPr>
          <w:p w14:paraId="7E963B21" w14:textId="77777777" w:rsidR="00B2744A" w:rsidRPr="00000CF1" w:rsidRDefault="00B2744A" w:rsidP="004049A1">
            <w:pPr>
              <w:pStyle w:val="Normal6a"/>
            </w:pPr>
            <w:r w:rsidRPr="00000CF1">
              <w:t>(29)</w:t>
            </w:r>
            <w:r w:rsidRPr="00000CF1">
              <w:tab/>
            </w:r>
            <w:r w:rsidRPr="00000CF1">
              <w:rPr>
                <w:b/>
                <w:i/>
              </w:rPr>
              <w:t>Furnizorii de servicii de găzduire și furnizorii de servicii de comunicații interpersonale accesibile publicului</w:t>
            </w:r>
            <w:r w:rsidRPr="00000CF1">
              <w:rPr>
                <w:b/>
                <w:bCs/>
                <w:i/>
                <w:iCs/>
              </w:rPr>
              <w:t xml:space="preserve"> sunt cei mai în măsură să detecteze eventuale abuzuri sexuale online asupra copiilor în cadrul serviciilor lor.</w:t>
            </w:r>
            <w:r w:rsidRPr="00000CF1">
              <w:t xml:space="preserve"> Informațiile pe care </w:t>
            </w:r>
            <w:r w:rsidRPr="00000CF1">
              <w:rPr>
                <w:b/>
                <w:bCs/>
                <w:i/>
                <w:iCs/>
              </w:rPr>
              <w:t>le aceștia</w:t>
            </w:r>
            <w:r w:rsidRPr="00000CF1">
              <w:t xml:space="preserve"> le pot obține atunci când își oferă serviciile sunt adesea indispensabile pentru a investiga și a urmări penal în mod eficace infracțiunile de abuz sexual asupra copiilor. Prin urmare, furnizorii menționați ar trebui să aibă obligația de a raporta eventuale abuzuri sexuale online asupra copiilor în cadrul serviciilor lor, ori de câte ori iau cunoștință de existența acestora, și anume atunci când există motive întemeiate să creadă că o anumită activitate poate constitui un abuz sexual online asupra copiilor. </w:t>
            </w:r>
            <w:r w:rsidRPr="00000CF1">
              <w:rPr>
                <w:b/>
                <w:bCs/>
                <w:i/>
                <w:iCs/>
              </w:rPr>
              <w:t>În cazul în care există astfel de motive întemeiate, îndoielile cu privire la vârsta eventualei victime nu ar trebui să îi împiedice pe respectivii furnizori să transmită rapoarte.</w:t>
            </w:r>
            <w:r w:rsidRPr="00000CF1">
              <w:t xml:space="preserve"> Din motive de eficacitate, ar trebui să fie irelevant modul în care furnizorii au luat cunoștință de eventualul abuz. </w:t>
            </w:r>
            <w:r w:rsidRPr="00000CF1">
              <w:rPr>
                <w:b/>
                <w:bCs/>
                <w:i/>
                <w:iCs/>
              </w:rPr>
              <w:t>Furnizorii ar putea, de exemplu, să ia cunoștință prin intermediul executării ordinelor de detectare, prin intermediul unor informații semnalate de utilizatori sau de organizații care acționează în interesul public împotriva</w:t>
            </w:r>
            <w:r w:rsidRPr="00000CF1">
              <w:t xml:space="preserve"> abuzului sexual asupra copiilor</w:t>
            </w:r>
            <w:r w:rsidRPr="00000CF1">
              <w:rPr>
                <w:b/>
                <w:bCs/>
                <w:i/>
                <w:iCs/>
              </w:rPr>
              <w:t xml:space="preserve"> sau prin intermediul unor activități desfășurate din proprie inițiativă</w:t>
            </w:r>
            <w:r w:rsidRPr="00000CF1">
              <w:t>. Respectivii furnizori ar trebui să raporteze un minimum de informații, astfel cum se specifică în prezentul regulament, pentru ca autoritățile competente de aplicare a legii să poată evalua dacă este necesar să inițieze o investigație, după caz, și ar trebui să se asigure că rapoartele sunt cât mai complete posibil înainte de a le transmite.</w:t>
            </w:r>
          </w:p>
        </w:tc>
        <w:tc>
          <w:tcPr>
            <w:tcW w:w="4876" w:type="dxa"/>
          </w:tcPr>
          <w:p w14:paraId="64675DAB" w14:textId="77777777" w:rsidR="00B2744A" w:rsidRPr="00000CF1" w:rsidRDefault="00B2744A" w:rsidP="004049A1">
            <w:pPr>
              <w:pStyle w:val="Normal6a"/>
            </w:pPr>
            <w:r w:rsidRPr="00000CF1">
              <w:t>(29)</w:t>
            </w:r>
            <w:r w:rsidRPr="00000CF1">
              <w:tab/>
              <w:t xml:space="preserve">Informațiile pe care </w:t>
            </w:r>
            <w:r w:rsidRPr="00000CF1">
              <w:rPr>
                <w:b/>
                <w:bCs/>
                <w:i/>
                <w:iCs/>
              </w:rPr>
              <w:t>furnizorii</w:t>
            </w:r>
            <w:r w:rsidRPr="00000CF1">
              <w:t xml:space="preserve"> le pot obține atunci când își oferă serviciile sunt adesea indispensabile pentru a investiga și a urmări penal în mod eficace infracțiunile de abuz sexual asupra copiilor. Prin urmare, furnizorii menționați ar trebui să aibă obligația de a raporta eventuale abuzuri sexuale online asupra copiilor în cadrul serviciilor lor, ori de câte ori iau cunoștință de existența acestora, și anume atunci când există motive întemeiate să creadă că o anumită activitate poate constitui un abuz sexual online asupra copiilor. Din motive de eficacitate, ar trebui să fie irelevant modul în care furnizorii au luat cunoștință de eventualul abuz. </w:t>
            </w:r>
            <w:r w:rsidRPr="00000CF1">
              <w:rPr>
                <w:b/>
                <w:bCs/>
                <w:i/>
                <w:iCs/>
              </w:rPr>
              <w:t>Cu toate acestea, nicio dispoziție din prezentul regulament nu ar trebui interpretată ca oferind un temei juridic pentru prelucrarea datelor cu caracter personal exclusiv în scopul detectării</w:t>
            </w:r>
            <w:r w:rsidRPr="00000CF1">
              <w:rPr>
                <w:b/>
                <w:bCs/>
              </w:rPr>
              <w:t xml:space="preserve"> </w:t>
            </w:r>
            <w:r w:rsidRPr="00000CF1">
              <w:t xml:space="preserve">abuzului sexual </w:t>
            </w:r>
            <w:r w:rsidRPr="00000CF1">
              <w:rPr>
                <w:b/>
                <w:bCs/>
                <w:i/>
                <w:iCs/>
              </w:rPr>
              <w:t>online</w:t>
            </w:r>
            <w:r w:rsidRPr="00000CF1">
              <w:t xml:space="preserve"> asupra copiilor </w:t>
            </w:r>
            <w:r w:rsidRPr="00000CF1">
              <w:rPr>
                <w:b/>
                <w:bCs/>
                <w:i/>
                <w:iCs/>
              </w:rPr>
              <w:t>în mod voluntar în cazul în care nu a fost emis un ordin de detectare</w:t>
            </w:r>
            <w:r w:rsidRPr="00000CF1">
              <w:t>. Respectivii furnizori ar trebui să raporteze un minimum de informații, astfel cum se specifică în prezentul regulament, pentru ca autoritățile competente de aplicare a legii să poată evalua dacă este necesar să inițieze o investigație, după caz, și ar trebui să se asigure că rapoartele sunt cât mai complete posibil înainte de a le transmite.</w:t>
            </w:r>
          </w:p>
        </w:tc>
      </w:tr>
    </w:tbl>
    <w:p w14:paraId="3762987C"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5C80B02D" w14:textId="77777777" w:rsidR="00B2744A" w:rsidRPr="00000CF1" w:rsidRDefault="00B2744A" w:rsidP="00B2744A">
      <w:pPr>
        <w:pStyle w:val="AmJustTitle"/>
      </w:pPr>
      <w:r w:rsidRPr="00000CF1">
        <w:rPr>
          <w:rStyle w:val="HideTWBExt"/>
          <w:i w:val="0"/>
          <w:noProof w:val="0"/>
        </w:rPr>
        <w:t>&lt;TitreJust&gt;</w:t>
      </w:r>
      <w:r w:rsidRPr="00000CF1">
        <w:t>Justificare</w:t>
      </w:r>
      <w:r w:rsidRPr="00000CF1">
        <w:rPr>
          <w:rStyle w:val="HideTWBExt"/>
          <w:i w:val="0"/>
          <w:noProof w:val="0"/>
        </w:rPr>
        <w:t>&lt;/TitreJust&gt;</w:t>
      </w:r>
    </w:p>
    <w:p w14:paraId="4FF3941A" w14:textId="77777777" w:rsidR="00B2744A" w:rsidRPr="00000CF1" w:rsidRDefault="00B2744A" w:rsidP="00B2744A">
      <w:pPr>
        <w:pStyle w:val="AmJustText"/>
      </w:pPr>
      <w:r w:rsidRPr="00000CF1">
        <w:t>Prima teză eliminată este în mod demonstrabil falsă.</w:t>
      </w:r>
    </w:p>
    <w:p w14:paraId="4E85768C" w14:textId="77777777" w:rsidR="00B2744A" w:rsidRPr="00000CF1" w:rsidRDefault="00B2744A" w:rsidP="00B2744A">
      <w:pPr>
        <w:pStyle w:val="AmJustText"/>
      </w:pPr>
      <w:r w:rsidRPr="00000CF1">
        <w:t>A doua teză eliminată creează confuzii inutile cu privire la ce înseamnă „motive întemeiate”.</w:t>
      </w:r>
    </w:p>
    <w:p w14:paraId="7121AF2D" w14:textId="77777777" w:rsidR="00B2744A" w:rsidRPr="00000CF1" w:rsidRDefault="00B2744A" w:rsidP="00B2744A">
      <w:pPr>
        <w:pStyle w:val="AmJustText"/>
      </w:pPr>
      <w:r w:rsidRPr="00000CF1">
        <w:t>A treia teză eliminată explică în mod inutil termenul „irelevant”, al cărui sens este absolut clar.</w:t>
      </w:r>
    </w:p>
    <w:p w14:paraId="344A34C7" w14:textId="77777777" w:rsidR="00B2744A" w:rsidRPr="00000CF1" w:rsidRDefault="00B2744A" w:rsidP="00B2744A">
      <w:r w:rsidRPr="00000CF1">
        <w:rPr>
          <w:rStyle w:val="HideTWBExt"/>
          <w:noProof w:val="0"/>
        </w:rPr>
        <w:t>&lt;/Amend&gt;</w:t>
      </w:r>
    </w:p>
    <w:p w14:paraId="71D9C9F3"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411</w:t>
      </w:r>
      <w:r w:rsidRPr="00000CF1">
        <w:rPr>
          <w:rStyle w:val="HideTWBExt"/>
          <w:b w:val="0"/>
          <w:noProof w:val="0"/>
        </w:rPr>
        <w:t>&lt;/NumAm&gt;</w:t>
      </w:r>
    </w:p>
    <w:p w14:paraId="4B256F54" w14:textId="77777777" w:rsidR="00B2744A" w:rsidRPr="00000CF1" w:rsidRDefault="00B2744A" w:rsidP="00B2744A">
      <w:pPr>
        <w:pStyle w:val="NormalBold"/>
      </w:pPr>
      <w:r w:rsidRPr="00000CF1">
        <w:rPr>
          <w:rStyle w:val="HideTWBExt"/>
          <w:b w:val="0"/>
          <w:noProof w:val="0"/>
        </w:rPr>
        <w:t>&lt;RepeatBlock-By&gt;&lt;Members&gt;</w:t>
      </w:r>
      <w:r w:rsidRPr="00000CF1">
        <w:t>Vincenzo Sofo, Jadwiga Wiśniewska</w:t>
      </w:r>
      <w:r w:rsidRPr="00000CF1">
        <w:rPr>
          <w:rStyle w:val="HideTWBExt"/>
          <w:b w:val="0"/>
          <w:noProof w:val="0"/>
        </w:rPr>
        <w:t>&lt;/Members&gt;</w:t>
      </w:r>
    </w:p>
    <w:p w14:paraId="762CD3B0" w14:textId="77777777" w:rsidR="00B2744A" w:rsidRPr="00000CF1" w:rsidRDefault="00B2744A" w:rsidP="00B2744A">
      <w:pPr>
        <w:pStyle w:val="NormalBold"/>
      </w:pPr>
      <w:r w:rsidRPr="00000CF1">
        <w:rPr>
          <w:rStyle w:val="HideTWBExt"/>
          <w:b w:val="0"/>
          <w:noProof w:val="0"/>
        </w:rPr>
        <w:t>&lt;/RepeatBlock-By&gt;</w:t>
      </w:r>
    </w:p>
    <w:p w14:paraId="30C1EF8A"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1B0F4A7D" w14:textId="77777777" w:rsidR="00B2744A" w:rsidRPr="00000CF1" w:rsidRDefault="00B2744A" w:rsidP="00B2744A">
      <w:pPr>
        <w:pStyle w:val="NormalBold"/>
      </w:pPr>
      <w:r w:rsidRPr="00000CF1">
        <w:rPr>
          <w:rStyle w:val="HideTWBExt"/>
          <w:b w:val="0"/>
          <w:noProof w:val="0"/>
        </w:rPr>
        <w:t>&lt;Article&gt;</w:t>
      </w:r>
      <w:r w:rsidRPr="00000CF1">
        <w:t>Considerentul 29</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350CF6E" w14:textId="77777777" w:rsidTr="004049A1">
        <w:trPr>
          <w:trHeight w:hRule="exact" w:val="240"/>
          <w:jc w:val="center"/>
        </w:trPr>
        <w:tc>
          <w:tcPr>
            <w:tcW w:w="9752" w:type="dxa"/>
            <w:gridSpan w:val="2"/>
          </w:tcPr>
          <w:p w14:paraId="34A97095" w14:textId="77777777" w:rsidR="00B2744A" w:rsidRPr="00000CF1" w:rsidRDefault="00B2744A" w:rsidP="004049A1"/>
        </w:tc>
      </w:tr>
      <w:tr w:rsidR="008138C5" w:rsidRPr="00000CF1" w14:paraId="07BE8A1C" w14:textId="77777777" w:rsidTr="004049A1">
        <w:trPr>
          <w:trHeight w:val="240"/>
          <w:jc w:val="center"/>
        </w:trPr>
        <w:tc>
          <w:tcPr>
            <w:tcW w:w="4876" w:type="dxa"/>
          </w:tcPr>
          <w:p w14:paraId="2E329DDB" w14:textId="77777777" w:rsidR="00B2744A" w:rsidRPr="00000CF1" w:rsidRDefault="00B2744A" w:rsidP="004049A1">
            <w:pPr>
              <w:pStyle w:val="AmColumnHeading"/>
            </w:pPr>
            <w:r w:rsidRPr="00000CF1">
              <w:t>Textul propus de Comisie</w:t>
            </w:r>
          </w:p>
        </w:tc>
        <w:tc>
          <w:tcPr>
            <w:tcW w:w="4876" w:type="dxa"/>
          </w:tcPr>
          <w:p w14:paraId="66DEADCD" w14:textId="77777777" w:rsidR="00B2744A" w:rsidRPr="00000CF1" w:rsidRDefault="00B2744A" w:rsidP="004049A1">
            <w:pPr>
              <w:pStyle w:val="AmColumnHeading"/>
            </w:pPr>
            <w:r w:rsidRPr="00000CF1">
              <w:t>Amendamentul</w:t>
            </w:r>
          </w:p>
        </w:tc>
      </w:tr>
      <w:tr w:rsidR="008138C5" w:rsidRPr="00000CF1" w14:paraId="3F309780" w14:textId="77777777" w:rsidTr="004049A1">
        <w:trPr>
          <w:jc w:val="center"/>
        </w:trPr>
        <w:tc>
          <w:tcPr>
            <w:tcW w:w="4876" w:type="dxa"/>
          </w:tcPr>
          <w:p w14:paraId="33C51895" w14:textId="77777777" w:rsidR="00B2744A" w:rsidRPr="00000CF1" w:rsidRDefault="00B2744A" w:rsidP="004049A1">
            <w:pPr>
              <w:pStyle w:val="Normal6a"/>
            </w:pPr>
            <w:r w:rsidRPr="00000CF1">
              <w:t>(29)</w:t>
            </w:r>
            <w:r w:rsidRPr="00000CF1">
              <w:tab/>
              <w:t xml:space="preserve">Furnizorii de servicii de găzduire și furnizorii de servicii de comunicații interpersonale accesibile publicului sunt cei mai în măsură să detecteze eventuale abuzuri sexuale online asupra copiilor în cadrul serviciilor lor. Informațiile pe care </w:t>
            </w:r>
            <w:r w:rsidRPr="00000CF1">
              <w:rPr>
                <w:b/>
                <w:bCs/>
                <w:i/>
                <w:iCs/>
              </w:rPr>
              <w:t xml:space="preserve">le </w:t>
            </w:r>
            <w:r w:rsidRPr="00000CF1">
              <w:t xml:space="preserve">aceștia le pot obține atunci când își oferă serviciile sunt adesea indispensabile pentru a investiga și a urmări penal în mod eficace infracțiunile de abuz sexual asupra copiilor. Prin urmare, furnizorii menționați ar trebui să aibă obligația de a raporta eventuale abuzuri sexuale online asupra copiilor în cadrul serviciilor lor, ori de câte ori iau cunoștință de existența acestora, și anume atunci când există motive întemeiate să creadă că o anumită activitate poate constitui un abuz sexual online asupra copiilor. În cazul în care există astfel de motive întemeiate, îndoielile cu privire la vârsta eventualei victime nu ar trebui să îi împiedice pe respectivii furnizori să transmită rapoarte. Din motive de eficacitate, ar trebui să fie irelevant modul în care furnizorii au luat cunoștință de eventualul abuz. Furnizorii </w:t>
            </w:r>
            <w:r w:rsidRPr="00000CF1">
              <w:rPr>
                <w:b/>
                <w:bCs/>
                <w:i/>
                <w:iCs/>
              </w:rPr>
              <w:t>ar putea, de exemplu,</w:t>
            </w:r>
            <w:r w:rsidRPr="00000CF1">
              <w:t xml:space="preserve"> să ia cunoștință prin intermediul </w:t>
            </w:r>
            <w:r w:rsidRPr="00000CF1">
              <w:rPr>
                <w:b/>
                <w:bCs/>
                <w:i/>
                <w:iCs/>
              </w:rPr>
              <w:t>executării ordinelor de detectare,</w:t>
            </w:r>
            <w:r w:rsidRPr="00000CF1">
              <w:t xml:space="preserve"> prin intermediul unor informații semnalate de utilizatori sau de organizații care acționează în interesul public împotriva abuzului sexual asupra copiilor</w:t>
            </w:r>
            <w:r w:rsidRPr="00000CF1">
              <w:rPr>
                <w:b/>
                <w:bCs/>
                <w:i/>
                <w:iCs/>
              </w:rPr>
              <w:t xml:space="preserve"> sau prin intermediul unor activități desfășurate din proprie inițiativă</w:t>
            </w:r>
            <w:r w:rsidRPr="00000CF1">
              <w:t>. Respectivii furnizori ar trebui să raporteze un minimum de informații, astfel cum se specifică în prezentul regulament, pentru ca autoritățile competente de aplicare a legii să poată evalua dacă este necesar să inițieze o investigație, după caz, și ar trebui să se asigure că rapoartele sunt cât mai complete posibil înainte de a le transmite.</w:t>
            </w:r>
          </w:p>
        </w:tc>
        <w:tc>
          <w:tcPr>
            <w:tcW w:w="4876" w:type="dxa"/>
          </w:tcPr>
          <w:p w14:paraId="2B4CDFC0" w14:textId="77777777" w:rsidR="00B2744A" w:rsidRPr="00000CF1" w:rsidRDefault="00B2744A" w:rsidP="004049A1">
            <w:pPr>
              <w:pStyle w:val="Normal6a"/>
            </w:pPr>
            <w:r w:rsidRPr="00000CF1">
              <w:t>(29)</w:t>
            </w:r>
            <w:r w:rsidRPr="00000CF1">
              <w:tab/>
              <w:t xml:space="preserve">Furnizorii de servicii de găzduire și furnizorii de servicii de comunicații interpersonale accesibile publicului sunt cei mai în măsură să detecteze eventuale abuzuri sexuale online asupra copiilor în cadrul serviciilor lor. Informațiile pe care aceștia le pot obține atunci când își oferă serviciile sunt adesea indispensabile pentru a investiga și a urmări penal în mod eficace infracțiunile de abuz sexual asupra copiilor. Prin urmare, furnizorii menționați ar trebui să aibă obligația de a raporta eventuale abuzuri sexuale online asupra copiilor în cadrul serviciilor lor, ori de câte ori iau cunoștință de existența acestora, și anume atunci când există motive întemeiate să creadă că o anumită activitate poate constitui un abuz sexual online asupra copiilor. În cazul în care există astfel de motive întemeiate, îndoielile cu privire la vârsta eventualei victime nu ar trebui să îi împiedice pe respectivii furnizori să transmită rapoarte. Din motive de eficacitate, ar trebui să fie irelevant modul în care furnizorii au luat cunoștință de eventualul abuz. Furnizorii </w:t>
            </w:r>
            <w:r w:rsidRPr="00000CF1">
              <w:rPr>
                <w:b/>
                <w:bCs/>
                <w:i/>
                <w:iCs/>
              </w:rPr>
              <w:t xml:space="preserve">pot obține efectiv astfel de informații sau </w:t>
            </w:r>
            <w:r w:rsidRPr="00000CF1">
              <w:t>să ia cunoștință</w:t>
            </w:r>
            <w:r w:rsidRPr="00000CF1">
              <w:rPr>
                <w:b/>
                <w:bCs/>
                <w:i/>
                <w:iCs/>
              </w:rPr>
              <w:t>, printre altele,</w:t>
            </w:r>
            <w:r w:rsidRPr="00000CF1">
              <w:t xml:space="preserve"> prin intermediul </w:t>
            </w:r>
            <w:r w:rsidRPr="00000CF1">
              <w:rPr>
                <w:b/>
                <w:bCs/>
                <w:i/>
                <w:iCs/>
              </w:rPr>
              <w:t>investigațiilor din proprie inițiativă, precum și</w:t>
            </w:r>
            <w:r w:rsidRPr="00000CF1">
              <w:t xml:space="preserve"> prin intermediul unor informații semnalate </w:t>
            </w:r>
            <w:r w:rsidRPr="00000CF1">
              <w:rPr>
                <w:b/>
                <w:bCs/>
                <w:i/>
                <w:iCs/>
              </w:rPr>
              <w:t>sau notificate</w:t>
            </w:r>
            <w:r w:rsidRPr="00000CF1">
              <w:t xml:space="preserve"> de utilizatori</w:t>
            </w:r>
            <w:r w:rsidRPr="00000CF1">
              <w:rPr>
                <w:b/>
                <w:bCs/>
                <w:i/>
                <w:iCs/>
              </w:rPr>
              <w:t xml:space="preserve"> ori autoraportate de victime</w:t>
            </w:r>
            <w:r w:rsidRPr="00000CF1">
              <w:t xml:space="preserve"> sau de organizații</w:t>
            </w:r>
            <w:r w:rsidRPr="00000CF1">
              <w:rPr>
                <w:b/>
                <w:bCs/>
                <w:i/>
                <w:iCs/>
              </w:rPr>
              <w:t>, cum ar fi liniile telefonice de urgență,</w:t>
            </w:r>
            <w:r w:rsidRPr="00000CF1">
              <w:t xml:space="preserve"> care acționează în interesul public împotriva abuzului sexual asupra copiilor. Respectivii furnizori ar trebui să raporteze un minimum de informații, astfel cum se specifică în prezentul regulament, pentru ca autoritățile competente de aplicare a legii să poată evalua dacă este necesar să inițieze o investigație, după caz, și ar trebui să se asigure că rapoartele sunt cât mai complete posibil înainte de a le transmite</w:t>
            </w:r>
            <w:r w:rsidRPr="00000CF1">
              <w:rPr>
                <w:b/>
                <w:bCs/>
                <w:i/>
                <w:iCs/>
              </w:rPr>
              <w:t>, astfel încât autoritățile competente de aplicare a legii să se poată concentra asupra rapoartelor care au cea mai mare probabilitate de a conduce la recuperarea unui copil, la arestarea unui infractor sau la ambele</w:t>
            </w:r>
            <w:r w:rsidRPr="00000CF1">
              <w:t>.</w:t>
            </w:r>
          </w:p>
        </w:tc>
      </w:tr>
    </w:tbl>
    <w:p w14:paraId="4630DFAB"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5C01789D" w14:textId="77777777" w:rsidR="00B2744A" w:rsidRPr="00000CF1" w:rsidRDefault="00B2744A" w:rsidP="00B2744A">
      <w:r w:rsidRPr="00000CF1">
        <w:rPr>
          <w:rStyle w:val="HideTWBExt"/>
          <w:noProof w:val="0"/>
        </w:rPr>
        <w:t>&lt;/Amend&gt;</w:t>
      </w:r>
    </w:p>
    <w:p w14:paraId="455FA5CA"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412</w:t>
      </w:r>
      <w:r w:rsidRPr="00000CF1">
        <w:rPr>
          <w:rStyle w:val="HideTWBExt"/>
          <w:b w:val="0"/>
          <w:noProof w:val="0"/>
        </w:rPr>
        <w:t>&lt;/NumAm&gt;</w:t>
      </w:r>
    </w:p>
    <w:p w14:paraId="0168147F" w14:textId="77777777" w:rsidR="00B2744A" w:rsidRPr="00000CF1" w:rsidRDefault="00B2744A" w:rsidP="00B2744A">
      <w:pPr>
        <w:pStyle w:val="NormalBold"/>
      </w:pPr>
      <w:r w:rsidRPr="00000CF1">
        <w:rPr>
          <w:rStyle w:val="HideTWBExt"/>
          <w:b w:val="0"/>
          <w:noProof w:val="0"/>
        </w:rPr>
        <w:t>&lt;RepeatBlock-By&gt;&lt;Members&gt;</w:t>
      </w:r>
      <w:r w:rsidRPr="00000CF1">
        <w:t>Jadwiga Wiśniewska</w:t>
      </w:r>
      <w:r w:rsidRPr="00000CF1">
        <w:rPr>
          <w:rStyle w:val="HideTWBExt"/>
          <w:b w:val="0"/>
          <w:noProof w:val="0"/>
        </w:rPr>
        <w:t>&lt;/Members&gt;</w:t>
      </w:r>
    </w:p>
    <w:p w14:paraId="10E70503" w14:textId="77777777" w:rsidR="00B2744A" w:rsidRPr="00000CF1" w:rsidRDefault="00B2744A" w:rsidP="00B2744A">
      <w:pPr>
        <w:pStyle w:val="NormalBold"/>
      </w:pPr>
      <w:r w:rsidRPr="00000CF1">
        <w:rPr>
          <w:rStyle w:val="HideTWBExt"/>
          <w:b w:val="0"/>
          <w:noProof w:val="0"/>
        </w:rPr>
        <w:t>&lt;/RepeatBlock-By&gt;</w:t>
      </w:r>
    </w:p>
    <w:p w14:paraId="09B7F266"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0DAFBC5" w14:textId="77777777" w:rsidR="00B2744A" w:rsidRPr="00000CF1" w:rsidRDefault="00B2744A" w:rsidP="00B2744A">
      <w:pPr>
        <w:pStyle w:val="NormalBold"/>
      </w:pPr>
      <w:r w:rsidRPr="00000CF1">
        <w:rPr>
          <w:rStyle w:val="HideTWBExt"/>
          <w:b w:val="0"/>
          <w:noProof w:val="0"/>
        </w:rPr>
        <w:t>&lt;Article&gt;</w:t>
      </w:r>
      <w:r w:rsidRPr="00000CF1">
        <w:t>Considerentul 29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45839B2" w14:textId="77777777" w:rsidTr="004049A1">
        <w:trPr>
          <w:trHeight w:hRule="exact" w:val="240"/>
          <w:jc w:val="center"/>
        </w:trPr>
        <w:tc>
          <w:tcPr>
            <w:tcW w:w="9752" w:type="dxa"/>
            <w:gridSpan w:val="2"/>
          </w:tcPr>
          <w:p w14:paraId="1BF9AC6B" w14:textId="77777777" w:rsidR="00B2744A" w:rsidRPr="00000CF1" w:rsidRDefault="00B2744A" w:rsidP="004049A1"/>
        </w:tc>
      </w:tr>
      <w:tr w:rsidR="008138C5" w:rsidRPr="00000CF1" w14:paraId="40A480FD" w14:textId="77777777" w:rsidTr="004049A1">
        <w:trPr>
          <w:trHeight w:val="240"/>
          <w:jc w:val="center"/>
        </w:trPr>
        <w:tc>
          <w:tcPr>
            <w:tcW w:w="4876" w:type="dxa"/>
          </w:tcPr>
          <w:p w14:paraId="57AA3DAD" w14:textId="77777777" w:rsidR="00B2744A" w:rsidRPr="00000CF1" w:rsidRDefault="00B2744A" w:rsidP="004049A1">
            <w:pPr>
              <w:pStyle w:val="AmColumnHeading"/>
            </w:pPr>
            <w:r w:rsidRPr="00000CF1">
              <w:t>Textul propus de Comisie</w:t>
            </w:r>
          </w:p>
        </w:tc>
        <w:tc>
          <w:tcPr>
            <w:tcW w:w="4876" w:type="dxa"/>
          </w:tcPr>
          <w:p w14:paraId="390CF1C9" w14:textId="77777777" w:rsidR="00B2744A" w:rsidRPr="00000CF1" w:rsidRDefault="00B2744A" w:rsidP="004049A1">
            <w:pPr>
              <w:pStyle w:val="AmColumnHeading"/>
            </w:pPr>
            <w:r w:rsidRPr="00000CF1">
              <w:t>Amendamentul</w:t>
            </w:r>
          </w:p>
        </w:tc>
      </w:tr>
      <w:tr w:rsidR="008138C5" w:rsidRPr="00000CF1" w14:paraId="6FEB5BB8" w14:textId="77777777" w:rsidTr="004049A1">
        <w:trPr>
          <w:jc w:val="center"/>
        </w:trPr>
        <w:tc>
          <w:tcPr>
            <w:tcW w:w="4876" w:type="dxa"/>
          </w:tcPr>
          <w:p w14:paraId="01F54301" w14:textId="77777777" w:rsidR="00B2744A" w:rsidRPr="00000CF1" w:rsidRDefault="00B2744A" w:rsidP="004049A1">
            <w:pPr>
              <w:pStyle w:val="Normal6a"/>
            </w:pPr>
          </w:p>
        </w:tc>
        <w:tc>
          <w:tcPr>
            <w:tcW w:w="4876" w:type="dxa"/>
          </w:tcPr>
          <w:p w14:paraId="39182FB7" w14:textId="77777777" w:rsidR="00B2744A" w:rsidRPr="00000CF1" w:rsidRDefault="00B2744A" w:rsidP="004049A1">
            <w:pPr>
              <w:pStyle w:val="Normal6a"/>
            </w:pPr>
            <w:r w:rsidRPr="00000CF1">
              <w:rPr>
                <w:b/>
                <w:i/>
              </w:rPr>
              <w:t>(29a)</w:t>
            </w:r>
            <w:r w:rsidRPr="00000CF1">
              <w:tab/>
            </w:r>
            <w:r w:rsidRPr="00000CF1">
              <w:rPr>
                <w:b/>
                <w:i/>
              </w:rPr>
              <w:t>Este esențial, de asemenea, ca furnizorii de servicii de găzduire și furnizorii de servicii de comunicații interpersonale accesibile publicului să coopereze cu autoritățile de aplicare a legii în legătură cu detectarea eventualelor abuzuri sexuale online asupra copiilor și cu posesia unor dovezi electronice esențiale necesare pentru urmărirea penală adecvată a cazurilor de abuzuri sexuale asupra copiilor. Prin urmare, pentru a se asigura utilizarea eficace a materialelor securizate care conțin abuzuri sexuale asupra copiilor, este necesar să se impună prin lege ca furnizorii să securizeze nu numai fișierele media și conținutul mesageriei instantanee în sine, ci și metadatele acestora. Metadatele reprezintă informații despre documente/fișiere referitoare la conținutul și parametrii tehnici și fizici ai acestora. De asemenea, metadatele includ informații precum momentul și locul în care au fost create, informații despre dispozitivele utilizate pentru crearea lor și informații despre modificările aduse fișierelor. Așteptarea ca, în cazul divulgării unui conținut care conține abuzuri sexuale asupra copiilor, furnizorii de servicii să securizeze conținutul respectiv și apoi să predea, la cererea autorităților de aplicare a legii, orice date indicate mai sus care constituie dovezi electronice în cazul respectiv este rezonabilă. Ar trebui să se sublinieze că metadatele pot constitui dovezi însemnate, care vor fi importante pentru autoritățile de aplicare a legii în cursul unei investigații, iar natura efemeră a acestora și faptul că sunt ușor de modificat impun securizarea lor imediată, deoarece ele pot contribui la identificarea nu numai a autorului infracțiunii și a altor persoane care au legătură cu conținutul încărcat, ci și a victimelor.</w:t>
            </w:r>
          </w:p>
        </w:tc>
      </w:tr>
    </w:tbl>
    <w:p w14:paraId="332A8354"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00FCED22" w14:textId="77777777" w:rsidR="00B2744A" w:rsidRPr="00000CF1" w:rsidRDefault="00B2744A" w:rsidP="00B2744A">
      <w:r w:rsidRPr="00000CF1">
        <w:rPr>
          <w:rStyle w:val="HideTWBExt"/>
          <w:noProof w:val="0"/>
        </w:rPr>
        <w:t>&lt;/Amend&gt;</w:t>
      </w:r>
    </w:p>
    <w:p w14:paraId="1E6AF42C"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413</w:t>
      </w:r>
      <w:r w:rsidRPr="00000CF1">
        <w:rPr>
          <w:rStyle w:val="HideTWBExt"/>
          <w:b w:val="0"/>
          <w:noProof w:val="0"/>
        </w:rPr>
        <w:t>&lt;/NumAm&gt;</w:t>
      </w:r>
    </w:p>
    <w:p w14:paraId="0825FBAD" w14:textId="77777777" w:rsidR="00B2744A" w:rsidRPr="00000CF1" w:rsidRDefault="00B2744A" w:rsidP="00B2744A">
      <w:pPr>
        <w:pStyle w:val="NormalBold"/>
      </w:pPr>
      <w:r w:rsidRPr="00000CF1">
        <w:rPr>
          <w:rStyle w:val="HideTWBExt"/>
          <w:b w:val="0"/>
          <w:noProof w:val="0"/>
        </w:rPr>
        <w:t>&lt;RepeatBlock-By&gt;&lt;Members&gt;</w:t>
      </w:r>
      <w:r w:rsidRPr="00000CF1">
        <w:t>Vincenzo Sofo, Jadwiga Wiśniewska</w:t>
      </w:r>
      <w:r w:rsidRPr="00000CF1">
        <w:rPr>
          <w:rStyle w:val="HideTWBExt"/>
          <w:b w:val="0"/>
          <w:noProof w:val="0"/>
        </w:rPr>
        <w:t>&lt;/Members&gt;</w:t>
      </w:r>
    </w:p>
    <w:p w14:paraId="3434DE76" w14:textId="77777777" w:rsidR="00B2744A" w:rsidRPr="00000CF1" w:rsidRDefault="00B2744A" w:rsidP="00B2744A">
      <w:pPr>
        <w:pStyle w:val="NormalBold"/>
      </w:pPr>
      <w:r w:rsidRPr="00000CF1">
        <w:rPr>
          <w:rStyle w:val="HideTWBExt"/>
          <w:b w:val="0"/>
          <w:noProof w:val="0"/>
        </w:rPr>
        <w:t>&lt;/RepeatBlock-By&gt;</w:t>
      </w:r>
    </w:p>
    <w:p w14:paraId="6B471AB3"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21D829F5" w14:textId="77777777" w:rsidR="00B2744A" w:rsidRPr="00000CF1" w:rsidRDefault="00B2744A" w:rsidP="00B2744A">
      <w:pPr>
        <w:pStyle w:val="NormalBold"/>
      </w:pPr>
      <w:r w:rsidRPr="00000CF1">
        <w:rPr>
          <w:rStyle w:val="HideTWBExt"/>
          <w:b w:val="0"/>
          <w:noProof w:val="0"/>
        </w:rPr>
        <w:t>&lt;Article&gt;</w:t>
      </w:r>
      <w:r w:rsidRPr="00000CF1">
        <w:t>Considerentul 30</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5A8C6DF" w14:textId="77777777" w:rsidTr="004049A1">
        <w:trPr>
          <w:trHeight w:hRule="exact" w:val="240"/>
          <w:jc w:val="center"/>
        </w:trPr>
        <w:tc>
          <w:tcPr>
            <w:tcW w:w="9752" w:type="dxa"/>
            <w:gridSpan w:val="2"/>
          </w:tcPr>
          <w:p w14:paraId="7CCE6940" w14:textId="77777777" w:rsidR="00B2744A" w:rsidRPr="00000CF1" w:rsidRDefault="00B2744A" w:rsidP="004049A1"/>
        </w:tc>
      </w:tr>
      <w:tr w:rsidR="008138C5" w:rsidRPr="00000CF1" w14:paraId="004BE9D6" w14:textId="77777777" w:rsidTr="004049A1">
        <w:trPr>
          <w:trHeight w:val="240"/>
          <w:jc w:val="center"/>
        </w:trPr>
        <w:tc>
          <w:tcPr>
            <w:tcW w:w="4876" w:type="dxa"/>
          </w:tcPr>
          <w:p w14:paraId="06E20DFD" w14:textId="77777777" w:rsidR="00B2744A" w:rsidRPr="00000CF1" w:rsidRDefault="00B2744A" w:rsidP="004049A1">
            <w:pPr>
              <w:pStyle w:val="AmColumnHeading"/>
            </w:pPr>
            <w:r w:rsidRPr="00000CF1">
              <w:t>Textul propus de Comisie</w:t>
            </w:r>
          </w:p>
        </w:tc>
        <w:tc>
          <w:tcPr>
            <w:tcW w:w="4876" w:type="dxa"/>
          </w:tcPr>
          <w:p w14:paraId="293F667F" w14:textId="77777777" w:rsidR="00B2744A" w:rsidRPr="00000CF1" w:rsidRDefault="00B2744A" w:rsidP="004049A1">
            <w:pPr>
              <w:pStyle w:val="AmColumnHeading"/>
            </w:pPr>
            <w:r w:rsidRPr="00000CF1">
              <w:t>Amendamentul</w:t>
            </w:r>
          </w:p>
        </w:tc>
      </w:tr>
      <w:tr w:rsidR="008138C5" w:rsidRPr="00000CF1" w14:paraId="1FC09952" w14:textId="77777777" w:rsidTr="004049A1">
        <w:trPr>
          <w:jc w:val="center"/>
        </w:trPr>
        <w:tc>
          <w:tcPr>
            <w:tcW w:w="4876" w:type="dxa"/>
          </w:tcPr>
          <w:p w14:paraId="7B566618" w14:textId="77777777" w:rsidR="00B2744A" w:rsidRPr="00000CF1" w:rsidRDefault="00B2744A" w:rsidP="004049A1">
            <w:pPr>
              <w:pStyle w:val="Normal6a"/>
            </w:pPr>
            <w:r w:rsidRPr="00000CF1">
              <w:t>(30)</w:t>
            </w:r>
            <w:r w:rsidRPr="00000CF1">
              <w:tab/>
              <w:t>În vederea asigurării faptului că materialele online care conțin abuzuri sexuale asupra copiilor sunt eliminate cât mai rapid posibil după ce au fost detectate</w:t>
            </w:r>
            <w:r w:rsidRPr="00000CF1">
              <w:rPr>
                <w:b/>
                <w:bCs/>
                <w:i/>
                <w:iCs/>
              </w:rPr>
              <w:t>,</w:t>
            </w:r>
            <w:r w:rsidRPr="00000CF1">
              <w:t xml:space="preserve"> autoritățile de coordonare din statul membru de stabilire ar trebui să aibă competența de a solicita autorităților judiciare competente sau autorităților administrative independente competente să emită un ordin de eliminare adresat furnizorilor de servicii de găzduire. Întrucât eliminarea sau dezactivarea accesului poate afecta dreptul utilizatorilor care au pus la dispoziție materialele în cauză, furnizorii ar trebui să îi informeze pe respectivii utilizatori cu privire la motivele eliminării, pentru ca aceștia să își poată exercita dreptul de a contesta decizia, sub rezerva excepțiilor necesare în vederea evitării interferenței cu activitățile de prevenire, detectare, investigare și urmărire penală a infracțiunilor de abuz sexual asupra copiilor.</w:t>
            </w:r>
          </w:p>
        </w:tc>
        <w:tc>
          <w:tcPr>
            <w:tcW w:w="4876" w:type="dxa"/>
          </w:tcPr>
          <w:p w14:paraId="3C979F21" w14:textId="77777777" w:rsidR="00B2744A" w:rsidRPr="00000CF1" w:rsidRDefault="00B2744A" w:rsidP="004049A1">
            <w:pPr>
              <w:pStyle w:val="Normal6a"/>
            </w:pPr>
            <w:r w:rsidRPr="00000CF1">
              <w:t>(30)</w:t>
            </w:r>
            <w:r w:rsidRPr="00000CF1">
              <w:tab/>
              <w:t>În vederea asigurării faptului că materialele online care conțin abuzuri sexuale asupra copiilor sunt eliminate cât mai rapid posibil după ce au fost detectate</w:t>
            </w:r>
            <w:r w:rsidRPr="00000CF1">
              <w:rPr>
                <w:b/>
                <w:bCs/>
                <w:i/>
                <w:iCs/>
              </w:rPr>
              <w:t>.</w:t>
            </w:r>
            <w:r w:rsidRPr="00000CF1">
              <w:rPr>
                <w:b/>
                <w:i/>
              </w:rPr>
              <w:t xml:space="preserve"> </w:t>
            </w:r>
            <w:r w:rsidRPr="00000CF1">
              <w:rPr>
                <w:b/>
                <w:bCs/>
                <w:i/>
                <w:iCs/>
              </w:rPr>
              <w:t>Orice eliminare a conținutului sau dezactivare a accesului la acesta ar trebui să respecte drepturile fundamentale ale utilizatorilor serviciului, inclusiv dreptul la libertatea de exprimare și de informare.</w:t>
            </w:r>
            <w:r w:rsidRPr="00000CF1">
              <w:t xml:space="preserve"> Autoritățile de coordonare din statul membru de stabilire ar trebui să aibă competența de a solicita autorităților judiciare competente sau autorităților administrative independente competente să emită un ordin de eliminare adresat furnizorilor de servicii de găzduire. Întrucât eliminarea sau dezactivarea accesului poate afecta dreptul utilizatorilor care au pus la dispoziție materialele în cauză, furnizorii ar trebui să îi informeze pe respectivii utilizatori cu privire la motivele eliminării, pentru ca aceștia să își poată exercita dreptul de a contesta decizia, sub rezerva excepțiilor necesare în vederea evitării interferenței cu activitățile de prevenire, detectare, investigare și urmărire penală a infracțiunilor de abuz sexual asupra copiilor.</w:t>
            </w:r>
          </w:p>
        </w:tc>
      </w:tr>
    </w:tbl>
    <w:p w14:paraId="3AC69A95"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70251E04" w14:textId="77777777" w:rsidR="00B2744A" w:rsidRPr="00000CF1" w:rsidRDefault="00B2744A" w:rsidP="00B2744A">
      <w:r w:rsidRPr="00000CF1">
        <w:rPr>
          <w:rStyle w:val="HideTWBExt"/>
          <w:noProof w:val="0"/>
        </w:rPr>
        <w:t>&lt;/Amend&gt;</w:t>
      </w:r>
    </w:p>
    <w:p w14:paraId="0D0E4CDB"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414</w:t>
      </w:r>
      <w:r w:rsidRPr="00000CF1">
        <w:rPr>
          <w:rStyle w:val="HideTWBExt"/>
          <w:b w:val="0"/>
          <w:noProof w:val="0"/>
        </w:rPr>
        <w:t>&lt;/NumAm&gt;</w:t>
      </w:r>
    </w:p>
    <w:p w14:paraId="78A73629"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41D5C379"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40B8C71C" w14:textId="77777777" w:rsidR="00B2744A" w:rsidRPr="00000CF1" w:rsidRDefault="00B2744A" w:rsidP="00B2744A">
      <w:pPr>
        <w:pStyle w:val="NormalBold"/>
      </w:pPr>
      <w:r w:rsidRPr="00000CF1">
        <w:rPr>
          <w:rStyle w:val="HideTWBExt"/>
          <w:b w:val="0"/>
          <w:noProof w:val="0"/>
        </w:rPr>
        <w:t>&lt;/RepeatBlock-By&gt;</w:t>
      </w:r>
    </w:p>
    <w:p w14:paraId="0BBB41F6"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29DE241B" w14:textId="77777777" w:rsidR="00B2744A" w:rsidRPr="00000CF1" w:rsidRDefault="00B2744A" w:rsidP="00B2744A">
      <w:pPr>
        <w:pStyle w:val="NormalBold"/>
      </w:pPr>
      <w:r w:rsidRPr="00000CF1">
        <w:rPr>
          <w:rStyle w:val="HideTWBExt"/>
          <w:b w:val="0"/>
          <w:noProof w:val="0"/>
        </w:rPr>
        <w:t>&lt;Article&gt;</w:t>
      </w:r>
      <w:r w:rsidRPr="00000CF1">
        <w:t>Considerentul 30</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29853DAF" w14:textId="77777777" w:rsidTr="004049A1">
        <w:trPr>
          <w:trHeight w:hRule="exact" w:val="240"/>
          <w:jc w:val="center"/>
        </w:trPr>
        <w:tc>
          <w:tcPr>
            <w:tcW w:w="9752" w:type="dxa"/>
            <w:gridSpan w:val="2"/>
          </w:tcPr>
          <w:p w14:paraId="4A1BD9F4" w14:textId="77777777" w:rsidR="00B2744A" w:rsidRPr="00000CF1" w:rsidRDefault="00B2744A" w:rsidP="004049A1"/>
        </w:tc>
      </w:tr>
      <w:tr w:rsidR="008138C5" w:rsidRPr="00000CF1" w14:paraId="06990C37" w14:textId="77777777" w:rsidTr="004049A1">
        <w:trPr>
          <w:trHeight w:val="240"/>
          <w:jc w:val="center"/>
        </w:trPr>
        <w:tc>
          <w:tcPr>
            <w:tcW w:w="4876" w:type="dxa"/>
          </w:tcPr>
          <w:p w14:paraId="779C2675" w14:textId="77777777" w:rsidR="00B2744A" w:rsidRPr="00000CF1" w:rsidRDefault="00B2744A" w:rsidP="004049A1">
            <w:pPr>
              <w:pStyle w:val="AmColumnHeading"/>
            </w:pPr>
            <w:r w:rsidRPr="00000CF1">
              <w:t>Textul propus de Comisie</w:t>
            </w:r>
          </w:p>
        </w:tc>
        <w:tc>
          <w:tcPr>
            <w:tcW w:w="4876" w:type="dxa"/>
          </w:tcPr>
          <w:p w14:paraId="3C7C4613" w14:textId="77777777" w:rsidR="00B2744A" w:rsidRPr="00000CF1" w:rsidRDefault="00B2744A" w:rsidP="004049A1">
            <w:pPr>
              <w:pStyle w:val="AmColumnHeading"/>
            </w:pPr>
            <w:r w:rsidRPr="00000CF1">
              <w:t>Amendamentul</w:t>
            </w:r>
          </w:p>
        </w:tc>
      </w:tr>
      <w:tr w:rsidR="008138C5" w:rsidRPr="00000CF1" w14:paraId="75AB77C0" w14:textId="77777777" w:rsidTr="004049A1">
        <w:trPr>
          <w:jc w:val="center"/>
        </w:trPr>
        <w:tc>
          <w:tcPr>
            <w:tcW w:w="4876" w:type="dxa"/>
          </w:tcPr>
          <w:p w14:paraId="38764E22" w14:textId="77777777" w:rsidR="00B2744A" w:rsidRPr="00000CF1" w:rsidRDefault="00B2744A" w:rsidP="004049A1">
            <w:pPr>
              <w:pStyle w:val="Normal6a"/>
            </w:pPr>
            <w:r w:rsidRPr="00000CF1">
              <w:t>(30)</w:t>
            </w:r>
            <w:r w:rsidRPr="00000CF1">
              <w:tab/>
              <w:t xml:space="preserve">În vederea asigurării faptului că materialele online care conțin abuzuri sexuale asupra copiilor sunt eliminate cât mai rapid posibil după ce au fost detectate, autoritățile de coordonare din statul membru de stabilire ar trebui să aibă competența de a solicita autorităților judiciare competente </w:t>
            </w:r>
            <w:r w:rsidRPr="00000CF1">
              <w:rPr>
                <w:b/>
                <w:bCs/>
                <w:i/>
                <w:iCs/>
              </w:rPr>
              <w:t>sau autorităților administrative independente competente</w:t>
            </w:r>
            <w:r w:rsidRPr="00000CF1">
              <w:t xml:space="preserve"> să emită un ordin de eliminare adresat furnizorilor de servicii de găzduire. Întrucât eliminarea sau dezactivarea accesului poate afecta dreptul utilizatorilor care au pus la dispoziție materialele în cauză, furnizorii ar trebui să îi informeze pe respectivii utilizatori cu privire la motivele eliminării, pentru ca aceștia să își poată exercita dreptul de a contesta decizia, sub rezerva excepțiilor necesare în vederea evitării interferenței cu activitățile de prevenire, detectare, investigare și urmărire penală a infracțiunilor de abuz sexual asupra copiilor.</w:t>
            </w:r>
          </w:p>
        </w:tc>
        <w:tc>
          <w:tcPr>
            <w:tcW w:w="4876" w:type="dxa"/>
          </w:tcPr>
          <w:p w14:paraId="2DA03203" w14:textId="77777777" w:rsidR="00B2744A" w:rsidRPr="00000CF1" w:rsidRDefault="00B2744A" w:rsidP="004049A1">
            <w:pPr>
              <w:pStyle w:val="Normal6a"/>
            </w:pPr>
            <w:r w:rsidRPr="00000CF1">
              <w:t>(30)</w:t>
            </w:r>
            <w:r w:rsidRPr="00000CF1">
              <w:tab/>
              <w:t xml:space="preserve">În vederea asigurării faptului că materialele online care conțin abuzuri sexuale asupra copiilor sunt eliminate cât mai rapid posibil după ce au fost detectate, autoritățile de coordonare din statul membru de stabilire ar trebui să aibă competența de a solicita autorităților judiciare competente să emită un ordin de eliminare adresat furnizorilor de servicii de găzduire. Întrucât eliminarea sau dezactivarea accesului poate afecta dreptul utilizatorilor care au pus la dispoziție materialele în cauză, furnizorii ar trebui să îi informeze pe respectivii utilizatori cu privire la motivele eliminării, pentru ca aceștia să își poată exercita dreptul de a contesta decizia, sub rezerva excepțiilor necesare în vederea evitării interferenței cu activitățile de prevenire, detectare, investigare și urmărire penală a infracțiunilor de abuz sexual asupra copiilor. </w:t>
            </w:r>
            <w:r w:rsidRPr="00000CF1">
              <w:rPr>
                <w:b/>
                <w:i/>
              </w:rPr>
              <w:t>În orice caz, utilizatorii ar trebui să fie notificați ori de câte ori un raport care îi vizează este transmis de către Centrul UE unei autorități naționale competente, pentru a putea să își exercite dreptul de a contesta decizia.</w:t>
            </w:r>
          </w:p>
        </w:tc>
      </w:tr>
    </w:tbl>
    <w:p w14:paraId="4E1DF8B6"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EDB309C" w14:textId="77777777" w:rsidR="00B2744A" w:rsidRPr="00000CF1" w:rsidRDefault="00B2744A" w:rsidP="00B2744A">
      <w:r w:rsidRPr="00000CF1">
        <w:rPr>
          <w:rStyle w:val="HideTWBExt"/>
          <w:noProof w:val="0"/>
        </w:rPr>
        <w:t>&lt;/Amend&gt;</w:t>
      </w:r>
    </w:p>
    <w:p w14:paraId="6F4BB797"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415</w:t>
      </w:r>
      <w:r w:rsidRPr="00000CF1">
        <w:rPr>
          <w:rStyle w:val="HideTWBExt"/>
          <w:b w:val="0"/>
          <w:noProof w:val="0"/>
        </w:rPr>
        <w:t>&lt;/NumAm&gt;</w:t>
      </w:r>
    </w:p>
    <w:p w14:paraId="46CF073A" w14:textId="77777777" w:rsidR="00B2744A" w:rsidRPr="00000CF1" w:rsidRDefault="00B2744A" w:rsidP="00B2744A">
      <w:pPr>
        <w:pStyle w:val="NormalBold"/>
      </w:pPr>
      <w:r w:rsidRPr="00000CF1">
        <w:rPr>
          <w:rStyle w:val="HideTWBExt"/>
          <w:b w:val="0"/>
          <w:noProof w:val="0"/>
        </w:rPr>
        <w:t>&lt;RepeatBlock-By&gt;&lt;Members&gt;</w:t>
      </w:r>
      <w:r w:rsidRPr="00000CF1">
        <w:t>Annalisa Tardino</w:t>
      </w:r>
      <w:r w:rsidRPr="00000CF1">
        <w:rPr>
          <w:rStyle w:val="HideTWBExt"/>
          <w:b w:val="0"/>
          <w:noProof w:val="0"/>
        </w:rPr>
        <w:t>&lt;/Members&gt;</w:t>
      </w:r>
    </w:p>
    <w:p w14:paraId="0F552127" w14:textId="77777777" w:rsidR="00B2744A" w:rsidRPr="00000CF1" w:rsidRDefault="00B2744A" w:rsidP="00B2744A">
      <w:pPr>
        <w:pStyle w:val="NormalBold"/>
      </w:pPr>
      <w:r w:rsidRPr="00000CF1">
        <w:rPr>
          <w:rStyle w:val="HideTWBExt"/>
          <w:b w:val="0"/>
          <w:noProof w:val="0"/>
        </w:rPr>
        <w:t>&lt;/RepeatBlock-By&gt;</w:t>
      </w:r>
    </w:p>
    <w:p w14:paraId="4FE589EB"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3E8D16A" w14:textId="77777777" w:rsidR="00B2744A" w:rsidRPr="00000CF1" w:rsidRDefault="00B2744A" w:rsidP="00B2744A">
      <w:pPr>
        <w:pStyle w:val="NormalBold"/>
      </w:pPr>
      <w:r w:rsidRPr="00000CF1">
        <w:rPr>
          <w:rStyle w:val="HideTWBExt"/>
          <w:b w:val="0"/>
          <w:noProof w:val="0"/>
        </w:rPr>
        <w:t>&lt;Article&gt;</w:t>
      </w:r>
      <w:r w:rsidRPr="00000CF1">
        <w:t>Considerentul 30</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C7A2245" w14:textId="77777777" w:rsidTr="004049A1">
        <w:trPr>
          <w:trHeight w:hRule="exact" w:val="240"/>
          <w:jc w:val="center"/>
        </w:trPr>
        <w:tc>
          <w:tcPr>
            <w:tcW w:w="9752" w:type="dxa"/>
            <w:gridSpan w:val="2"/>
          </w:tcPr>
          <w:p w14:paraId="05B6AF92" w14:textId="77777777" w:rsidR="00B2744A" w:rsidRPr="00000CF1" w:rsidRDefault="00B2744A" w:rsidP="004049A1"/>
        </w:tc>
      </w:tr>
      <w:tr w:rsidR="008138C5" w:rsidRPr="00000CF1" w14:paraId="1E5D32FD" w14:textId="77777777" w:rsidTr="004049A1">
        <w:trPr>
          <w:trHeight w:val="240"/>
          <w:jc w:val="center"/>
        </w:trPr>
        <w:tc>
          <w:tcPr>
            <w:tcW w:w="4876" w:type="dxa"/>
          </w:tcPr>
          <w:p w14:paraId="04818DAF" w14:textId="77777777" w:rsidR="00B2744A" w:rsidRPr="00000CF1" w:rsidRDefault="00B2744A" w:rsidP="004049A1">
            <w:pPr>
              <w:pStyle w:val="AmColumnHeading"/>
            </w:pPr>
            <w:r w:rsidRPr="00000CF1">
              <w:t>Textul propus de Comisie</w:t>
            </w:r>
          </w:p>
        </w:tc>
        <w:tc>
          <w:tcPr>
            <w:tcW w:w="4876" w:type="dxa"/>
          </w:tcPr>
          <w:p w14:paraId="7925132A" w14:textId="77777777" w:rsidR="00B2744A" w:rsidRPr="00000CF1" w:rsidRDefault="00B2744A" w:rsidP="004049A1">
            <w:pPr>
              <w:pStyle w:val="AmColumnHeading"/>
            </w:pPr>
            <w:r w:rsidRPr="00000CF1">
              <w:t>Amendamentul</w:t>
            </w:r>
          </w:p>
        </w:tc>
      </w:tr>
      <w:tr w:rsidR="008138C5" w:rsidRPr="00000CF1" w14:paraId="50506D41" w14:textId="77777777" w:rsidTr="004049A1">
        <w:trPr>
          <w:jc w:val="center"/>
        </w:trPr>
        <w:tc>
          <w:tcPr>
            <w:tcW w:w="4876" w:type="dxa"/>
          </w:tcPr>
          <w:p w14:paraId="7879C9C8" w14:textId="77777777" w:rsidR="00B2744A" w:rsidRPr="00000CF1" w:rsidRDefault="00B2744A" w:rsidP="004049A1">
            <w:pPr>
              <w:pStyle w:val="Normal6a"/>
            </w:pPr>
            <w:r w:rsidRPr="00000CF1">
              <w:t>(30)</w:t>
            </w:r>
            <w:r w:rsidRPr="00000CF1">
              <w:tab/>
              <w:t>În vederea asigurării faptului că materialele online care conțin abuzuri sexuale asupra copiilor sunt eliminate cât mai rapid posibil după ce au fost detectate, autoritățile de coordonare din statul membru de stabilire ar trebui să aibă competența de a solicita autorităților judiciare competente sau autorităților administrative independente competente să emită un ordin de eliminare adresat furnizorilor de servicii de găzduire. Întrucât eliminarea sau dezactivarea accesului poate afecta dreptul utilizatorilor care au pus la dispoziție materialele în cauză, furnizorii ar trebui să îi informeze pe respectivii utilizatori cu privire la motivele eliminării, pentru ca aceștia să își poată exercita dreptul de a contesta decizia, sub rezerva excepțiilor necesare în vederea evitării interferenței cu activitățile de prevenire, detectare, investigare și urmărire penală a infracțiunilor de abuz sexual asupra copiilor.</w:t>
            </w:r>
          </w:p>
        </w:tc>
        <w:tc>
          <w:tcPr>
            <w:tcW w:w="4876" w:type="dxa"/>
          </w:tcPr>
          <w:p w14:paraId="733EEE7F" w14:textId="77777777" w:rsidR="00B2744A" w:rsidRPr="00000CF1" w:rsidRDefault="00B2744A" w:rsidP="004049A1">
            <w:pPr>
              <w:pStyle w:val="Normal6a"/>
            </w:pPr>
            <w:r w:rsidRPr="00000CF1">
              <w:t>(30)</w:t>
            </w:r>
            <w:r w:rsidRPr="00000CF1">
              <w:tab/>
              <w:t xml:space="preserve">În vederea asigurării faptului că materialele online care conțin abuzuri sexuale asupra copiilor sunt eliminate cât mai rapid posibil după ce au fost detectate </w:t>
            </w:r>
            <w:r w:rsidRPr="00000CF1">
              <w:rPr>
                <w:b/>
                <w:bCs/>
                <w:i/>
                <w:iCs/>
              </w:rPr>
              <w:t>și pentru a opri sau a limita diseminarea acestora</w:t>
            </w:r>
            <w:r w:rsidRPr="00000CF1">
              <w:t>, autoritățile de coordonare din statul membru de stabilire ar trebui să aibă competența de a solicita autorităților judiciare competente sau autorităților administrative independente competente să emită un ordin de eliminare adresat furnizorilor de servicii de găzduire. Întrucât eliminarea sau dezactivarea accesului poate afecta dreptul utilizatorilor care au pus la dispoziție materialele în cauză, furnizorii ar trebui să îi informeze pe respectivii utilizatori cu privire la motivele eliminării, pentru ca aceștia să își poată exercita dreptul de a contesta decizia, sub rezerva excepțiilor necesare în vederea evitării interferenței cu activitățile de prevenire, detectare, investigare și urmărire penală a infracțiunilor de abuz sexual asupra copiilor.</w:t>
            </w:r>
          </w:p>
        </w:tc>
      </w:tr>
    </w:tbl>
    <w:p w14:paraId="387C3ED7"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11838AFC" w14:textId="77777777" w:rsidR="00B2744A" w:rsidRPr="00000CF1" w:rsidRDefault="00B2744A" w:rsidP="00B2744A">
      <w:r w:rsidRPr="00000CF1">
        <w:rPr>
          <w:rStyle w:val="HideTWBExt"/>
          <w:noProof w:val="0"/>
        </w:rPr>
        <w:t>&lt;/Amend&gt;</w:t>
      </w:r>
    </w:p>
    <w:p w14:paraId="7F9F5AA0"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416</w:t>
      </w:r>
      <w:r w:rsidRPr="00000CF1">
        <w:rPr>
          <w:rStyle w:val="HideTWBExt"/>
          <w:b w:val="0"/>
          <w:noProof w:val="0"/>
        </w:rPr>
        <w:t>&lt;/NumAm&gt;</w:t>
      </w:r>
    </w:p>
    <w:p w14:paraId="1F6497CD"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712047B2" w14:textId="77777777" w:rsidR="00B2744A" w:rsidRPr="00000CF1" w:rsidRDefault="00B2744A" w:rsidP="00B2744A">
      <w:pPr>
        <w:pStyle w:val="NormalBold"/>
      </w:pPr>
      <w:r w:rsidRPr="00000CF1">
        <w:rPr>
          <w:rStyle w:val="HideTWBExt"/>
          <w:b w:val="0"/>
          <w:noProof w:val="0"/>
        </w:rPr>
        <w:t>&lt;/RepeatBlock-By&gt;</w:t>
      </w:r>
    </w:p>
    <w:p w14:paraId="7E6B68A7"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99ACB92" w14:textId="77777777" w:rsidR="00B2744A" w:rsidRPr="00000CF1" w:rsidRDefault="00B2744A" w:rsidP="00B2744A">
      <w:pPr>
        <w:pStyle w:val="NormalBold"/>
      </w:pPr>
      <w:r w:rsidRPr="00000CF1">
        <w:rPr>
          <w:rStyle w:val="HideTWBExt"/>
          <w:b w:val="0"/>
          <w:noProof w:val="0"/>
        </w:rPr>
        <w:t>&lt;Article&gt;</w:t>
      </w:r>
      <w:r w:rsidRPr="00000CF1">
        <w:t>Considerentul 30</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A6549B8" w14:textId="77777777" w:rsidTr="004049A1">
        <w:trPr>
          <w:trHeight w:hRule="exact" w:val="240"/>
          <w:jc w:val="center"/>
        </w:trPr>
        <w:tc>
          <w:tcPr>
            <w:tcW w:w="9752" w:type="dxa"/>
            <w:gridSpan w:val="2"/>
          </w:tcPr>
          <w:p w14:paraId="42809873" w14:textId="77777777" w:rsidR="00B2744A" w:rsidRPr="00000CF1" w:rsidRDefault="00B2744A" w:rsidP="004049A1"/>
        </w:tc>
      </w:tr>
      <w:tr w:rsidR="008138C5" w:rsidRPr="00000CF1" w14:paraId="7484E537" w14:textId="77777777" w:rsidTr="004049A1">
        <w:trPr>
          <w:trHeight w:val="240"/>
          <w:jc w:val="center"/>
        </w:trPr>
        <w:tc>
          <w:tcPr>
            <w:tcW w:w="4876" w:type="dxa"/>
          </w:tcPr>
          <w:p w14:paraId="7AC9FECB" w14:textId="77777777" w:rsidR="00B2744A" w:rsidRPr="00000CF1" w:rsidRDefault="00B2744A" w:rsidP="004049A1">
            <w:pPr>
              <w:pStyle w:val="AmColumnHeading"/>
            </w:pPr>
            <w:r w:rsidRPr="00000CF1">
              <w:t>Textul propus de Comisie</w:t>
            </w:r>
          </w:p>
        </w:tc>
        <w:tc>
          <w:tcPr>
            <w:tcW w:w="4876" w:type="dxa"/>
          </w:tcPr>
          <w:p w14:paraId="3240A19D" w14:textId="77777777" w:rsidR="00B2744A" w:rsidRPr="00000CF1" w:rsidRDefault="00B2744A" w:rsidP="004049A1">
            <w:pPr>
              <w:pStyle w:val="AmColumnHeading"/>
            </w:pPr>
            <w:r w:rsidRPr="00000CF1">
              <w:t>Amendamentul</w:t>
            </w:r>
          </w:p>
        </w:tc>
      </w:tr>
      <w:tr w:rsidR="008138C5" w:rsidRPr="00000CF1" w14:paraId="0CF344DA" w14:textId="77777777" w:rsidTr="004049A1">
        <w:trPr>
          <w:jc w:val="center"/>
        </w:trPr>
        <w:tc>
          <w:tcPr>
            <w:tcW w:w="4876" w:type="dxa"/>
          </w:tcPr>
          <w:p w14:paraId="295A5F60" w14:textId="77777777" w:rsidR="00B2744A" w:rsidRPr="00000CF1" w:rsidRDefault="00B2744A" w:rsidP="004049A1">
            <w:pPr>
              <w:pStyle w:val="Normal6a"/>
            </w:pPr>
            <w:r w:rsidRPr="00000CF1">
              <w:t>(30)</w:t>
            </w:r>
            <w:r w:rsidRPr="00000CF1">
              <w:tab/>
              <w:t>În vederea asigurării faptului că materialele online care conțin abuzuri sexuale asupra copiilor sunt eliminate cât mai rapid posibil</w:t>
            </w:r>
            <w:r w:rsidRPr="00000CF1">
              <w:rPr>
                <w:b/>
                <w:bCs/>
                <w:i/>
                <w:iCs/>
              </w:rPr>
              <w:t xml:space="preserve"> după ce au fost detectate</w:t>
            </w:r>
            <w:r w:rsidRPr="00000CF1">
              <w:t>, autoritățile de coordonare din statul membru de stabilire ar trebui să aibă competența de a solicita autorităților judiciare competente sau autorităților administrative independente competente să emită un ordin de eliminare adresat furnizorilor de servicii de găzduire. Întrucât eliminarea</w:t>
            </w:r>
            <w:r w:rsidRPr="00000CF1">
              <w:rPr>
                <w:b/>
                <w:bCs/>
                <w:i/>
                <w:iCs/>
              </w:rPr>
              <w:t xml:space="preserve"> sau dezactivarea accesului</w:t>
            </w:r>
            <w:r w:rsidRPr="00000CF1">
              <w:t xml:space="preserve"> poate afecta dreptul utilizatorilor care au pus la dispoziție materialele în cauză, furnizorii ar trebui să îi informeze pe respectivii utilizatori cu privire la motivele eliminării, pentru ca aceștia să își poată exercita dreptul de a contesta decizia, sub rezerva excepțiilor necesare în vederea evitării interferenței cu activitățile de prevenire, detectare, investigare și urmărire penală a infracțiunilor de abuz sexual asupra copiilor.</w:t>
            </w:r>
          </w:p>
        </w:tc>
        <w:tc>
          <w:tcPr>
            <w:tcW w:w="4876" w:type="dxa"/>
          </w:tcPr>
          <w:p w14:paraId="0B09AB0A" w14:textId="77777777" w:rsidR="00B2744A" w:rsidRPr="00000CF1" w:rsidRDefault="00B2744A" w:rsidP="004049A1">
            <w:pPr>
              <w:pStyle w:val="Normal6a"/>
            </w:pPr>
            <w:r w:rsidRPr="00000CF1">
              <w:t>(30)</w:t>
            </w:r>
            <w:r w:rsidRPr="00000CF1">
              <w:tab/>
              <w:t>În vederea asigurării faptului că materialele online care conțin abuzuri sexuale asupra copiilor sunt eliminate cât mai rapid posibil, autoritățile de coordonare din statul membru de stabilire ar trebui să aibă competența de a solicita autorităților judiciare competente sau autorităților administrative independente competente să emită un ordin de eliminare adresat furnizorilor de servicii de găzduire. Întrucât eliminarea poate afecta dreptul utilizatorilor care au pus la dispoziție materialele în cauză, furnizorii ar trebui să îi informeze pe respectivii utilizatori cu privire la motivele eliminării, pentru ca aceștia să își poată exercita dreptul de a contesta decizia, sub rezerva excepțiilor necesare în vederea evitării interferenței cu activitățile de prevenire, detectare, investigare și urmărire penală a infracțiunilor de abuz sexual asupra copiilor.</w:t>
            </w:r>
          </w:p>
        </w:tc>
      </w:tr>
    </w:tbl>
    <w:p w14:paraId="6BA504BB"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34B37A36" w14:textId="77777777" w:rsidR="00B2744A" w:rsidRPr="00000CF1" w:rsidRDefault="00B2744A" w:rsidP="00B2744A">
      <w:r w:rsidRPr="00000CF1">
        <w:rPr>
          <w:rStyle w:val="HideTWBExt"/>
          <w:noProof w:val="0"/>
        </w:rPr>
        <w:t>&lt;/Amend&gt;</w:t>
      </w:r>
    </w:p>
    <w:p w14:paraId="129B88F7"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417</w:t>
      </w:r>
      <w:r w:rsidRPr="00000CF1">
        <w:rPr>
          <w:rStyle w:val="HideTWBExt"/>
          <w:b w:val="0"/>
          <w:noProof w:val="0"/>
        </w:rPr>
        <w:t>&lt;/NumAm&gt;</w:t>
      </w:r>
    </w:p>
    <w:p w14:paraId="73E21CA8" w14:textId="77777777" w:rsidR="00B2744A" w:rsidRPr="00000CF1" w:rsidRDefault="00B2744A" w:rsidP="00B2744A">
      <w:pPr>
        <w:pStyle w:val="NormalBold"/>
      </w:pPr>
      <w:r w:rsidRPr="00000CF1">
        <w:rPr>
          <w:rStyle w:val="HideTWBExt"/>
          <w:b w:val="0"/>
          <w:noProof w:val="0"/>
        </w:rPr>
        <w:t>&lt;RepeatBlock-By&gt;&lt;Members&gt;</w:t>
      </w:r>
      <w:r w:rsidRPr="00000CF1">
        <w:t>Maite Pagazaurtundúa, Moritz Körner</w:t>
      </w:r>
      <w:r w:rsidRPr="00000CF1">
        <w:rPr>
          <w:rStyle w:val="HideTWBExt"/>
          <w:b w:val="0"/>
          <w:noProof w:val="0"/>
        </w:rPr>
        <w:t>&lt;/Members&gt;</w:t>
      </w:r>
    </w:p>
    <w:p w14:paraId="44724A53" w14:textId="77777777" w:rsidR="00B2744A" w:rsidRPr="00000CF1" w:rsidRDefault="00B2744A" w:rsidP="00B2744A">
      <w:pPr>
        <w:pStyle w:val="NormalBold"/>
      </w:pPr>
      <w:r w:rsidRPr="00000CF1">
        <w:rPr>
          <w:rStyle w:val="HideTWBExt"/>
          <w:b w:val="0"/>
          <w:noProof w:val="0"/>
        </w:rPr>
        <w:t>&lt;/RepeatBlock-By&gt;</w:t>
      </w:r>
    </w:p>
    <w:p w14:paraId="6F9A1E34"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68598BF" w14:textId="77777777" w:rsidR="00B2744A" w:rsidRPr="00000CF1" w:rsidRDefault="00B2744A" w:rsidP="00B2744A">
      <w:pPr>
        <w:pStyle w:val="NormalBold"/>
      </w:pPr>
      <w:r w:rsidRPr="00000CF1">
        <w:rPr>
          <w:rStyle w:val="HideTWBExt"/>
          <w:b w:val="0"/>
          <w:noProof w:val="0"/>
        </w:rPr>
        <w:t>&lt;Article&gt;</w:t>
      </w:r>
      <w:r w:rsidRPr="00000CF1">
        <w:t>Considerentul 30</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214A1FE" w14:textId="77777777" w:rsidTr="004049A1">
        <w:trPr>
          <w:trHeight w:hRule="exact" w:val="240"/>
          <w:jc w:val="center"/>
        </w:trPr>
        <w:tc>
          <w:tcPr>
            <w:tcW w:w="9752" w:type="dxa"/>
            <w:gridSpan w:val="2"/>
          </w:tcPr>
          <w:p w14:paraId="4E418192" w14:textId="77777777" w:rsidR="00B2744A" w:rsidRPr="00000CF1" w:rsidRDefault="00B2744A" w:rsidP="004049A1"/>
        </w:tc>
      </w:tr>
      <w:tr w:rsidR="008138C5" w:rsidRPr="00000CF1" w14:paraId="2EED465F" w14:textId="77777777" w:rsidTr="004049A1">
        <w:trPr>
          <w:trHeight w:val="240"/>
          <w:jc w:val="center"/>
        </w:trPr>
        <w:tc>
          <w:tcPr>
            <w:tcW w:w="4876" w:type="dxa"/>
          </w:tcPr>
          <w:p w14:paraId="2C9772F4" w14:textId="77777777" w:rsidR="00B2744A" w:rsidRPr="00000CF1" w:rsidRDefault="00B2744A" w:rsidP="004049A1">
            <w:pPr>
              <w:pStyle w:val="AmColumnHeading"/>
            </w:pPr>
            <w:r w:rsidRPr="00000CF1">
              <w:t>Textul propus de Comisie</w:t>
            </w:r>
          </w:p>
        </w:tc>
        <w:tc>
          <w:tcPr>
            <w:tcW w:w="4876" w:type="dxa"/>
          </w:tcPr>
          <w:p w14:paraId="4921C0C6" w14:textId="77777777" w:rsidR="00B2744A" w:rsidRPr="00000CF1" w:rsidRDefault="00B2744A" w:rsidP="004049A1">
            <w:pPr>
              <w:pStyle w:val="AmColumnHeading"/>
            </w:pPr>
            <w:r w:rsidRPr="00000CF1">
              <w:t>Amendamentul</w:t>
            </w:r>
          </w:p>
        </w:tc>
      </w:tr>
      <w:tr w:rsidR="008138C5" w:rsidRPr="00000CF1" w14:paraId="77130211" w14:textId="77777777" w:rsidTr="004049A1">
        <w:trPr>
          <w:jc w:val="center"/>
        </w:trPr>
        <w:tc>
          <w:tcPr>
            <w:tcW w:w="4876" w:type="dxa"/>
          </w:tcPr>
          <w:p w14:paraId="5FB16734" w14:textId="77777777" w:rsidR="00B2744A" w:rsidRPr="00000CF1" w:rsidRDefault="00B2744A" w:rsidP="004049A1">
            <w:pPr>
              <w:pStyle w:val="Normal6a"/>
            </w:pPr>
            <w:r w:rsidRPr="00000CF1">
              <w:t>(30)</w:t>
            </w:r>
            <w:r w:rsidRPr="00000CF1">
              <w:tab/>
              <w:t>În vederea asigurării faptului că materialele online care conțin abuzuri sexuale asupra copiilor sunt eliminate cât mai rapid posibil după ce au fost detectate, autoritățile de coordonare din statul membru de stabilire ar trebui să aibă competența de a solicita autorităților judiciare competente</w:t>
            </w:r>
            <w:r w:rsidRPr="00000CF1">
              <w:rPr>
                <w:b/>
                <w:bCs/>
                <w:i/>
                <w:iCs/>
              </w:rPr>
              <w:t xml:space="preserve"> sau autorităților administrative independente competente</w:t>
            </w:r>
            <w:r w:rsidRPr="00000CF1">
              <w:t xml:space="preserve"> să emită un ordin de eliminare adresat furnizorilor de servicii de găzduire. Întrucât eliminarea sau dezactivarea accesului poate afecta dreptul utilizatorilor care au pus la dispoziție materialele în cauză, furnizorii ar trebui să îi informeze pe respectivii utilizatori cu privire la motivele eliminării, pentru ca aceștia să își poată exercita dreptul de a contesta decizia, sub rezerva excepțiilor necesare în vederea evitării interferenței cu activitățile de prevenire, detectare, investigare și urmărire penală a infracțiunilor de abuz sexual asupra copiilor.</w:t>
            </w:r>
          </w:p>
        </w:tc>
        <w:tc>
          <w:tcPr>
            <w:tcW w:w="4876" w:type="dxa"/>
          </w:tcPr>
          <w:p w14:paraId="33D114AD" w14:textId="77777777" w:rsidR="00B2744A" w:rsidRPr="00000CF1" w:rsidRDefault="00B2744A" w:rsidP="004049A1">
            <w:pPr>
              <w:pStyle w:val="Normal6a"/>
            </w:pPr>
            <w:r w:rsidRPr="00000CF1">
              <w:t>(30)</w:t>
            </w:r>
            <w:r w:rsidRPr="00000CF1">
              <w:tab/>
              <w:t>În vederea asigurării faptului că materialele online care conțin abuzuri sexuale asupra copiilor sunt eliminate cât mai rapid posibil după ce au fost detectate, autoritățile de coordonare din statul membru de stabilire ar trebui să aibă competența de a solicita autorităților judiciare competente să emită un ordin de eliminare adresat furnizorilor de servicii de găzduire. Întrucât eliminarea sau dezactivarea accesului poate afecta dreptul utilizatorilor care au pus la dispoziție materialele în cauză, furnizorii ar trebui să îi informeze pe respectivii utilizatori cu privire la motivele eliminării, pentru ca aceștia să își poată exercita dreptul de a contesta decizia, sub rezerva excepțiilor necesare în vederea evitării interferenței cu activitățile de prevenire, detectare, investigare și urmărire penală a infracțiunilor de abuz sexual asupra copiilor.</w:t>
            </w:r>
          </w:p>
        </w:tc>
      </w:tr>
    </w:tbl>
    <w:p w14:paraId="2F43427C"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25A4FB6" w14:textId="77777777" w:rsidR="00B2744A" w:rsidRPr="00000CF1" w:rsidRDefault="00B2744A" w:rsidP="00B2744A">
      <w:r w:rsidRPr="00000CF1">
        <w:rPr>
          <w:rStyle w:val="HideTWBExt"/>
          <w:noProof w:val="0"/>
        </w:rPr>
        <w:t>&lt;/Amend&gt;</w:t>
      </w:r>
    </w:p>
    <w:p w14:paraId="4D0B7148"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418</w:t>
      </w:r>
      <w:r w:rsidRPr="00000CF1">
        <w:rPr>
          <w:rStyle w:val="HideTWBExt"/>
          <w:b w:val="0"/>
          <w:noProof w:val="0"/>
        </w:rPr>
        <w:t>&lt;/NumAm&gt;</w:t>
      </w:r>
    </w:p>
    <w:p w14:paraId="4B05AB60"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338C6202" w14:textId="77777777" w:rsidR="00B2744A" w:rsidRPr="00000CF1" w:rsidRDefault="00B2744A" w:rsidP="00B2744A">
      <w:pPr>
        <w:pStyle w:val="NormalBold"/>
      </w:pPr>
      <w:r w:rsidRPr="00000CF1">
        <w:rPr>
          <w:rStyle w:val="HideTWBExt"/>
          <w:b w:val="0"/>
          <w:noProof w:val="0"/>
        </w:rPr>
        <w:t>&lt;/RepeatBlock-By&gt;</w:t>
      </w:r>
    </w:p>
    <w:p w14:paraId="2B98C24A"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1E626960" w14:textId="77777777" w:rsidR="00B2744A" w:rsidRPr="00000CF1" w:rsidRDefault="00B2744A" w:rsidP="00B2744A">
      <w:pPr>
        <w:pStyle w:val="NormalBold"/>
      </w:pPr>
      <w:r w:rsidRPr="00000CF1">
        <w:rPr>
          <w:rStyle w:val="HideTWBExt"/>
          <w:b w:val="0"/>
          <w:noProof w:val="0"/>
        </w:rPr>
        <w:t>&lt;Article&gt;</w:t>
      </w:r>
      <w:r w:rsidRPr="00000CF1">
        <w:t>Considerentul 32</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5F87B18" w14:textId="77777777" w:rsidTr="004049A1">
        <w:trPr>
          <w:trHeight w:hRule="exact" w:val="240"/>
          <w:jc w:val="center"/>
        </w:trPr>
        <w:tc>
          <w:tcPr>
            <w:tcW w:w="9752" w:type="dxa"/>
            <w:gridSpan w:val="2"/>
          </w:tcPr>
          <w:p w14:paraId="40714F35" w14:textId="77777777" w:rsidR="00B2744A" w:rsidRPr="00000CF1" w:rsidRDefault="00B2744A" w:rsidP="004049A1"/>
        </w:tc>
      </w:tr>
      <w:tr w:rsidR="008138C5" w:rsidRPr="00000CF1" w14:paraId="3065E9F6" w14:textId="77777777" w:rsidTr="004049A1">
        <w:trPr>
          <w:trHeight w:val="240"/>
          <w:jc w:val="center"/>
        </w:trPr>
        <w:tc>
          <w:tcPr>
            <w:tcW w:w="4876" w:type="dxa"/>
          </w:tcPr>
          <w:p w14:paraId="38973590" w14:textId="77777777" w:rsidR="00B2744A" w:rsidRPr="00000CF1" w:rsidRDefault="00B2744A" w:rsidP="004049A1">
            <w:pPr>
              <w:pStyle w:val="AmColumnHeading"/>
            </w:pPr>
            <w:r w:rsidRPr="00000CF1">
              <w:t>Textul propus de Comisie</w:t>
            </w:r>
          </w:p>
        </w:tc>
        <w:tc>
          <w:tcPr>
            <w:tcW w:w="4876" w:type="dxa"/>
          </w:tcPr>
          <w:p w14:paraId="1BEEBA18" w14:textId="77777777" w:rsidR="00B2744A" w:rsidRPr="00000CF1" w:rsidRDefault="00B2744A" w:rsidP="004049A1">
            <w:pPr>
              <w:pStyle w:val="AmColumnHeading"/>
            </w:pPr>
            <w:r w:rsidRPr="00000CF1">
              <w:t>Amendamentul</w:t>
            </w:r>
          </w:p>
        </w:tc>
      </w:tr>
      <w:tr w:rsidR="008138C5" w:rsidRPr="00000CF1" w14:paraId="5EC4D269" w14:textId="77777777" w:rsidTr="004049A1">
        <w:trPr>
          <w:jc w:val="center"/>
        </w:trPr>
        <w:tc>
          <w:tcPr>
            <w:tcW w:w="4876" w:type="dxa"/>
          </w:tcPr>
          <w:p w14:paraId="50CD4188" w14:textId="77777777" w:rsidR="00B2744A" w:rsidRPr="00000CF1" w:rsidRDefault="00B2744A" w:rsidP="004049A1">
            <w:pPr>
              <w:pStyle w:val="Normal6a"/>
            </w:pPr>
            <w:r w:rsidRPr="00000CF1">
              <w:rPr>
                <w:b/>
                <w:i/>
              </w:rPr>
              <w:t>(32)</w:t>
            </w:r>
            <w:r w:rsidRPr="00000CF1">
              <w:tab/>
            </w:r>
            <w:r w:rsidRPr="00000CF1">
              <w:rPr>
                <w:b/>
                <w:i/>
              </w:rPr>
              <w:t>Obligațiile prevăzute în prezentul regulament nu se aplică furnizorilor de servicii de găzduire care nu își oferă serviciile în Uniune. Cu toate acestea, astfel de servicii pot fi utilizate în continuare pentru a disemina materiale care conțin abuzuri sexuale asupra copiilor în rândul utilizatorilor din Uniune sau de către utilizatori din Uniune, cauzând prejudicii copiilor și societății în general, chiar dacă activitățile furnizorilor nu vizează statele membre, iar numărul total de utilizatori ai respectivelor servicii din Uniune este limitat. Din motive juridice și practice, se poate să nu fie posibil în mod rezonabil ca respectivii furnizori să elimine materialele sau să dezactiveze accesul la acestea, nici măcar prin intermediul cooperării cu autoritățile competente din țara terță în care sunt stabiliți. Prin urmare, în conformitate cu practicile existente în mai multe state membre, ar trebui să fie posibil să se solicite furnizorilor de servicii de acces la internet să ia măsuri rezonabile pentru a bloca accesul utilizatorilor din Uniune la materialele în cauză.</w:t>
            </w:r>
          </w:p>
        </w:tc>
        <w:tc>
          <w:tcPr>
            <w:tcW w:w="4876" w:type="dxa"/>
          </w:tcPr>
          <w:p w14:paraId="6D57DCF7" w14:textId="77777777" w:rsidR="00B2744A" w:rsidRPr="00000CF1" w:rsidRDefault="00B2744A" w:rsidP="004049A1">
            <w:pPr>
              <w:pStyle w:val="Normal6a"/>
            </w:pPr>
            <w:r w:rsidRPr="00000CF1">
              <w:rPr>
                <w:b/>
                <w:i/>
              </w:rPr>
              <w:t>eliminat</w:t>
            </w:r>
          </w:p>
        </w:tc>
      </w:tr>
    </w:tbl>
    <w:p w14:paraId="3FC8E887"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198D497A" w14:textId="77777777" w:rsidR="00B2744A" w:rsidRPr="00000CF1" w:rsidRDefault="00B2744A" w:rsidP="00B2744A">
      <w:r w:rsidRPr="00000CF1">
        <w:rPr>
          <w:rStyle w:val="HideTWBExt"/>
          <w:noProof w:val="0"/>
        </w:rPr>
        <w:t>&lt;/Amend&gt;</w:t>
      </w:r>
    </w:p>
    <w:p w14:paraId="02BE4FEE"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419</w:t>
      </w:r>
      <w:r w:rsidRPr="00000CF1">
        <w:rPr>
          <w:rStyle w:val="HideTWBExt"/>
          <w:b w:val="0"/>
          <w:noProof w:val="0"/>
        </w:rPr>
        <w:t>&lt;/NumAm&gt;</w:t>
      </w:r>
    </w:p>
    <w:p w14:paraId="5A0D1A27"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43B128F4"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7E7D00DD" w14:textId="77777777" w:rsidR="00B2744A" w:rsidRPr="00000CF1" w:rsidRDefault="00B2744A" w:rsidP="00B2744A">
      <w:pPr>
        <w:pStyle w:val="NormalBold"/>
      </w:pPr>
      <w:r w:rsidRPr="00000CF1">
        <w:rPr>
          <w:rStyle w:val="HideTWBExt"/>
          <w:b w:val="0"/>
          <w:noProof w:val="0"/>
        </w:rPr>
        <w:t>&lt;/RepeatBlock-By&gt;</w:t>
      </w:r>
    </w:p>
    <w:p w14:paraId="1C971187"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A88299A" w14:textId="77777777" w:rsidR="00B2744A" w:rsidRPr="00000CF1" w:rsidRDefault="00B2744A" w:rsidP="00B2744A">
      <w:pPr>
        <w:pStyle w:val="NormalBold"/>
      </w:pPr>
      <w:r w:rsidRPr="00000CF1">
        <w:rPr>
          <w:rStyle w:val="HideTWBExt"/>
          <w:b w:val="0"/>
          <w:noProof w:val="0"/>
        </w:rPr>
        <w:t>&lt;Article&gt;</w:t>
      </w:r>
      <w:r w:rsidRPr="00000CF1">
        <w:t>Considerentul 32</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3F41CBF" w14:textId="77777777" w:rsidTr="004049A1">
        <w:trPr>
          <w:trHeight w:hRule="exact" w:val="240"/>
          <w:jc w:val="center"/>
        </w:trPr>
        <w:tc>
          <w:tcPr>
            <w:tcW w:w="9752" w:type="dxa"/>
            <w:gridSpan w:val="2"/>
          </w:tcPr>
          <w:p w14:paraId="04B0F6AE" w14:textId="77777777" w:rsidR="00B2744A" w:rsidRPr="00000CF1" w:rsidRDefault="00B2744A" w:rsidP="004049A1"/>
        </w:tc>
      </w:tr>
      <w:tr w:rsidR="008138C5" w:rsidRPr="00000CF1" w14:paraId="16123D8C" w14:textId="77777777" w:rsidTr="004049A1">
        <w:trPr>
          <w:trHeight w:val="240"/>
          <w:jc w:val="center"/>
        </w:trPr>
        <w:tc>
          <w:tcPr>
            <w:tcW w:w="4876" w:type="dxa"/>
          </w:tcPr>
          <w:p w14:paraId="16FF9352" w14:textId="77777777" w:rsidR="00B2744A" w:rsidRPr="00000CF1" w:rsidRDefault="00B2744A" w:rsidP="004049A1">
            <w:pPr>
              <w:pStyle w:val="AmColumnHeading"/>
            </w:pPr>
            <w:r w:rsidRPr="00000CF1">
              <w:t>Textul propus de Comisie</w:t>
            </w:r>
          </w:p>
        </w:tc>
        <w:tc>
          <w:tcPr>
            <w:tcW w:w="4876" w:type="dxa"/>
          </w:tcPr>
          <w:p w14:paraId="65C372A6" w14:textId="77777777" w:rsidR="00B2744A" w:rsidRPr="00000CF1" w:rsidRDefault="00B2744A" w:rsidP="004049A1">
            <w:pPr>
              <w:pStyle w:val="AmColumnHeading"/>
            </w:pPr>
            <w:r w:rsidRPr="00000CF1">
              <w:t>Amendamentul</w:t>
            </w:r>
          </w:p>
        </w:tc>
      </w:tr>
      <w:tr w:rsidR="008138C5" w:rsidRPr="00000CF1" w14:paraId="55520D0F" w14:textId="77777777" w:rsidTr="004049A1">
        <w:trPr>
          <w:jc w:val="center"/>
        </w:trPr>
        <w:tc>
          <w:tcPr>
            <w:tcW w:w="4876" w:type="dxa"/>
          </w:tcPr>
          <w:p w14:paraId="54CFE545" w14:textId="77777777" w:rsidR="00B2744A" w:rsidRPr="00000CF1" w:rsidRDefault="00B2744A" w:rsidP="004049A1">
            <w:pPr>
              <w:pStyle w:val="Normal6a"/>
            </w:pPr>
            <w:r w:rsidRPr="00000CF1">
              <w:t>(32)</w:t>
            </w:r>
            <w:r w:rsidRPr="00000CF1">
              <w:tab/>
              <w:t xml:space="preserve">Obligațiile prevăzute în prezentul regulament nu se aplică furnizorilor de servicii de găzduire care nu își oferă serviciile în Uniune. Cu toate acestea, astfel de servicii pot fi utilizate în continuare pentru a disemina materiale care conțin abuzuri sexuale asupra copiilor în rândul utilizatorilor din Uniune sau de către utilizatori din Uniune, cauzând prejudicii copiilor și societății în general, chiar dacă activitățile furnizorilor nu vizează statele membre, iar numărul total de utilizatori ai respectivelor servicii din Uniune este limitat. </w:t>
            </w:r>
            <w:r w:rsidRPr="00000CF1">
              <w:rPr>
                <w:b/>
                <w:bCs/>
                <w:i/>
                <w:iCs/>
              </w:rPr>
              <w:t>Din motive juridice și practice, se poate să nu fie</w:t>
            </w:r>
            <w:r w:rsidRPr="00000CF1">
              <w:t xml:space="preserve"> posibil </w:t>
            </w:r>
            <w:r w:rsidRPr="00000CF1">
              <w:rPr>
                <w:b/>
                <w:bCs/>
                <w:i/>
                <w:iCs/>
              </w:rPr>
              <w:t>în mod rezonabil</w:t>
            </w:r>
            <w:r w:rsidRPr="00000CF1">
              <w:t xml:space="preserve"> ca respectivii furnizori să elimine materialele sau să dezactiveze accesul la acestea</w:t>
            </w:r>
            <w:r w:rsidRPr="00000CF1">
              <w:rPr>
                <w:b/>
                <w:bCs/>
                <w:i/>
                <w:iCs/>
              </w:rPr>
              <w:t>, nici măcar prin intermediul cooperării cu autoritățile competente din țara terță în care sunt stabiliți</w:t>
            </w:r>
            <w:r w:rsidRPr="00000CF1">
              <w:t>.</w:t>
            </w:r>
            <w:r w:rsidRPr="00000CF1">
              <w:rPr>
                <w:b/>
                <w:i/>
              </w:rPr>
              <w:t xml:space="preserve"> </w:t>
            </w:r>
            <w:r w:rsidRPr="00000CF1">
              <w:rPr>
                <w:b/>
                <w:bCs/>
                <w:i/>
                <w:iCs/>
              </w:rPr>
              <w:t>Prin urmare, în conformitate cu practicile existente în mai multe state membre, ar trebui să fie posibil să se solicite furnizorilor de servicii de acces la internet să ia măsuri rezonabile pentru a bloca accesul utilizatorilor din Uniune la materialele în cauză.</w:t>
            </w:r>
          </w:p>
        </w:tc>
        <w:tc>
          <w:tcPr>
            <w:tcW w:w="4876" w:type="dxa"/>
          </w:tcPr>
          <w:p w14:paraId="469B77DC" w14:textId="77777777" w:rsidR="00B2744A" w:rsidRPr="00000CF1" w:rsidRDefault="00B2744A" w:rsidP="004049A1">
            <w:pPr>
              <w:pStyle w:val="Normal6a"/>
            </w:pPr>
            <w:r w:rsidRPr="00000CF1">
              <w:t>(32)</w:t>
            </w:r>
            <w:r w:rsidRPr="00000CF1">
              <w:tab/>
              <w:t xml:space="preserve">Obligațiile prevăzute în prezentul regulament nu se aplică furnizorilor de servicii de găzduire care nu își oferă serviciile în Uniune. Cu toate acestea, astfel de servicii pot fi utilizate în continuare pentru a disemina materiale care conțin abuzuri sexuale asupra copiilor în rândul utilizatorilor din Uniune sau de către utilizatori din Uniune, cauzând prejudicii copiilor și societății în general, chiar dacă activitățile furnizorilor nu vizează statele membre, iar numărul total de utilizatori ai respectivelor servicii din Uniune este limitat. </w:t>
            </w:r>
            <w:r w:rsidRPr="00000CF1">
              <w:rPr>
                <w:b/>
                <w:bCs/>
                <w:i/>
                <w:iCs/>
              </w:rPr>
              <w:t>Având în vedere că fiecare țară din lume a ratificat fie Convenția ONU cu privire la drepturile copilului, fie Protocolul facultativ la aceasta referitor la pornografia infantilă, ar trebui să fie întotdeauna</w:t>
            </w:r>
            <w:r w:rsidRPr="00000CF1">
              <w:t xml:space="preserve"> posibil ca respectivii furnizori să elimine materialele sau să dezactiveze accesul la acestea. </w:t>
            </w:r>
            <w:r w:rsidRPr="00000CF1">
              <w:rPr>
                <w:b/>
                <w:bCs/>
                <w:i/>
                <w:iCs/>
              </w:rPr>
              <w:t>În cazul în care apar probleme în legătură cu anumite jurisdicții, Comisia și statele membre ar trebui să exercite toate presiunile diplomatice posibile în vederea remedierii situației.</w:t>
            </w:r>
          </w:p>
        </w:tc>
      </w:tr>
    </w:tbl>
    <w:p w14:paraId="47CBE5FF"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7443308A" w14:textId="77777777" w:rsidR="00B2744A" w:rsidRPr="00000CF1" w:rsidRDefault="00B2744A" w:rsidP="00B2744A">
      <w:r w:rsidRPr="00000CF1">
        <w:rPr>
          <w:rStyle w:val="HideTWBExt"/>
          <w:noProof w:val="0"/>
        </w:rPr>
        <w:t>&lt;/Amend&gt;</w:t>
      </w:r>
    </w:p>
    <w:p w14:paraId="1846E2B5"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420</w:t>
      </w:r>
      <w:r w:rsidRPr="00000CF1">
        <w:rPr>
          <w:rStyle w:val="HideTWBExt"/>
          <w:b w:val="0"/>
          <w:noProof w:val="0"/>
        </w:rPr>
        <w:t>&lt;/NumAm&gt;</w:t>
      </w:r>
    </w:p>
    <w:p w14:paraId="7273EDC0"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6474E133"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72F04481" w14:textId="77777777" w:rsidR="00B2744A" w:rsidRPr="00000CF1" w:rsidRDefault="00B2744A" w:rsidP="00B2744A">
      <w:pPr>
        <w:pStyle w:val="NormalBold"/>
      </w:pPr>
      <w:r w:rsidRPr="00000CF1">
        <w:rPr>
          <w:rStyle w:val="HideTWBExt"/>
          <w:b w:val="0"/>
          <w:noProof w:val="0"/>
        </w:rPr>
        <w:t>&lt;/RepeatBlock-By&gt;</w:t>
      </w:r>
    </w:p>
    <w:p w14:paraId="0681070C"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1EF80657" w14:textId="77777777" w:rsidR="00B2744A" w:rsidRPr="00000CF1" w:rsidRDefault="00B2744A" w:rsidP="00B2744A">
      <w:pPr>
        <w:pStyle w:val="NormalBold"/>
      </w:pPr>
      <w:r w:rsidRPr="00000CF1">
        <w:rPr>
          <w:rStyle w:val="HideTWBExt"/>
          <w:b w:val="0"/>
          <w:noProof w:val="0"/>
        </w:rPr>
        <w:t>&lt;Article&gt;</w:t>
      </w:r>
      <w:r w:rsidRPr="00000CF1">
        <w:t>Considerentul 33</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31BE3B75" w14:textId="77777777" w:rsidTr="004049A1">
        <w:trPr>
          <w:trHeight w:hRule="exact" w:val="240"/>
          <w:jc w:val="center"/>
        </w:trPr>
        <w:tc>
          <w:tcPr>
            <w:tcW w:w="9752" w:type="dxa"/>
            <w:gridSpan w:val="2"/>
          </w:tcPr>
          <w:p w14:paraId="2C180D2D" w14:textId="77777777" w:rsidR="00B2744A" w:rsidRPr="00000CF1" w:rsidRDefault="00B2744A" w:rsidP="004049A1"/>
        </w:tc>
      </w:tr>
      <w:tr w:rsidR="008138C5" w:rsidRPr="00000CF1" w14:paraId="6C6F76BC" w14:textId="77777777" w:rsidTr="004049A1">
        <w:trPr>
          <w:trHeight w:val="240"/>
          <w:jc w:val="center"/>
        </w:trPr>
        <w:tc>
          <w:tcPr>
            <w:tcW w:w="4876" w:type="dxa"/>
          </w:tcPr>
          <w:p w14:paraId="69FBD59D" w14:textId="77777777" w:rsidR="00B2744A" w:rsidRPr="00000CF1" w:rsidRDefault="00B2744A" w:rsidP="004049A1">
            <w:pPr>
              <w:pStyle w:val="AmColumnHeading"/>
            </w:pPr>
            <w:r w:rsidRPr="00000CF1">
              <w:t>Textul propus de Comisie</w:t>
            </w:r>
          </w:p>
        </w:tc>
        <w:tc>
          <w:tcPr>
            <w:tcW w:w="4876" w:type="dxa"/>
          </w:tcPr>
          <w:p w14:paraId="7D3EC744" w14:textId="77777777" w:rsidR="00B2744A" w:rsidRPr="00000CF1" w:rsidRDefault="00B2744A" w:rsidP="004049A1">
            <w:pPr>
              <w:pStyle w:val="AmColumnHeading"/>
            </w:pPr>
            <w:r w:rsidRPr="00000CF1">
              <w:t>Amendamentul</w:t>
            </w:r>
          </w:p>
        </w:tc>
      </w:tr>
      <w:tr w:rsidR="008138C5" w:rsidRPr="00000CF1" w14:paraId="065DFCCC" w14:textId="77777777" w:rsidTr="004049A1">
        <w:trPr>
          <w:jc w:val="center"/>
        </w:trPr>
        <w:tc>
          <w:tcPr>
            <w:tcW w:w="4876" w:type="dxa"/>
          </w:tcPr>
          <w:p w14:paraId="0B2AEE08" w14:textId="77777777" w:rsidR="00B2744A" w:rsidRPr="00000CF1" w:rsidRDefault="00B2744A" w:rsidP="004049A1">
            <w:pPr>
              <w:pStyle w:val="Normal6a"/>
            </w:pPr>
            <w:r w:rsidRPr="00000CF1">
              <w:rPr>
                <w:b/>
                <w:i/>
              </w:rPr>
              <w:t>(33)</w:t>
            </w:r>
            <w:r w:rsidRPr="00000CF1">
              <w:tab/>
            </w:r>
            <w:r w:rsidRPr="00000CF1">
              <w:rPr>
                <w:b/>
                <w:i/>
              </w:rPr>
              <w:t>Din motive de coerență, eficiență și eficacitate și pentru a reduce la minimum riscul de eludare, aceste ordine de blocare ar trebui să se bazeze pe lista localizatorilor uniformi de resurse, care să conducă la elemente specifice de abuz sexual asupra copiilor verificate, compilate și furnizate la nivel central de Centrul UE, pe baza unor informații verificate în mod riguros de autoritățile competente ale statelor membre. Pentru a se evita adoptarea unor măsuri nejustificate sau disproporționate, mai ales a unor măsuri care ar afecta în mod nejustificat drepturile fundamentale în cauză, în special, pe lângă drepturile copiilor, libertatea de exprimare și de informare a utilizatorilor și libertatea furnizorilor de a desfășura o activitate comercială, ar trebui prevăzute limite și garanții corespunzătoare. În special, ar trebui să se asigure faptul că sarcinile impuse furnizorilor de servicii de acces la internet în cauză nu sunt nerezonabile, că necesitatea și proporționalitatea ordinelor de blocare sunt evaluate în mod riguros și după emiterea lor și că atât furnizorii, cât și utilizatorii afectați dispun de o cale de atac și de mecanisme extrajudiciare de contestare.</w:t>
            </w:r>
          </w:p>
        </w:tc>
        <w:tc>
          <w:tcPr>
            <w:tcW w:w="4876" w:type="dxa"/>
          </w:tcPr>
          <w:p w14:paraId="08FA5365" w14:textId="77777777" w:rsidR="00B2744A" w:rsidRPr="00000CF1" w:rsidRDefault="00B2744A" w:rsidP="004049A1">
            <w:pPr>
              <w:pStyle w:val="Normal6a"/>
            </w:pPr>
            <w:r w:rsidRPr="00000CF1">
              <w:rPr>
                <w:b/>
                <w:i/>
              </w:rPr>
              <w:t>eliminat</w:t>
            </w:r>
          </w:p>
        </w:tc>
      </w:tr>
    </w:tbl>
    <w:p w14:paraId="5EB7CCF0"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C3E012F" w14:textId="77777777" w:rsidR="00B2744A" w:rsidRPr="00000CF1" w:rsidRDefault="00B2744A" w:rsidP="00B2744A">
      <w:r w:rsidRPr="00000CF1">
        <w:rPr>
          <w:rStyle w:val="HideTWBExt"/>
          <w:noProof w:val="0"/>
        </w:rPr>
        <w:t>&lt;/Amend&gt;</w:t>
      </w:r>
    </w:p>
    <w:p w14:paraId="5823B1B1"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421</w:t>
      </w:r>
      <w:r w:rsidRPr="00000CF1">
        <w:rPr>
          <w:rStyle w:val="HideTWBExt"/>
          <w:b w:val="0"/>
          <w:noProof w:val="0"/>
        </w:rPr>
        <w:t>&lt;/NumAm&gt;</w:t>
      </w:r>
    </w:p>
    <w:p w14:paraId="6C64A6EB"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6C647A7B" w14:textId="77777777" w:rsidR="00B2744A" w:rsidRPr="00000CF1" w:rsidRDefault="00B2744A" w:rsidP="00B2744A">
      <w:pPr>
        <w:pStyle w:val="NormalBold"/>
      </w:pPr>
      <w:r w:rsidRPr="00000CF1">
        <w:rPr>
          <w:rStyle w:val="HideTWBExt"/>
          <w:b w:val="0"/>
          <w:noProof w:val="0"/>
        </w:rPr>
        <w:t>&lt;/RepeatBlock-By&gt;</w:t>
      </w:r>
    </w:p>
    <w:p w14:paraId="65BBBD4A"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E599C6B" w14:textId="77777777" w:rsidR="00B2744A" w:rsidRPr="00000CF1" w:rsidRDefault="00B2744A" w:rsidP="00B2744A">
      <w:pPr>
        <w:pStyle w:val="NormalBold"/>
      </w:pPr>
      <w:r w:rsidRPr="00000CF1">
        <w:rPr>
          <w:rStyle w:val="HideTWBExt"/>
          <w:b w:val="0"/>
          <w:noProof w:val="0"/>
        </w:rPr>
        <w:t>&lt;Article&gt;</w:t>
      </w:r>
      <w:r w:rsidRPr="00000CF1">
        <w:t>Considerentul 33</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099B857" w14:textId="77777777" w:rsidTr="004049A1">
        <w:trPr>
          <w:trHeight w:hRule="exact" w:val="240"/>
          <w:jc w:val="center"/>
        </w:trPr>
        <w:tc>
          <w:tcPr>
            <w:tcW w:w="9752" w:type="dxa"/>
            <w:gridSpan w:val="2"/>
          </w:tcPr>
          <w:p w14:paraId="7ED29B38" w14:textId="77777777" w:rsidR="00B2744A" w:rsidRPr="00000CF1" w:rsidRDefault="00B2744A" w:rsidP="004049A1"/>
        </w:tc>
      </w:tr>
      <w:tr w:rsidR="008138C5" w:rsidRPr="00000CF1" w14:paraId="6B347412" w14:textId="77777777" w:rsidTr="004049A1">
        <w:trPr>
          <w:trHeight w:val="240"/>
          <w:jc w:val="center"/>
        </w:trPr>
        <w:tc>
          <w:tcPr>
            <w:tcW w:w="4876" w:type="dxa"/>
          </w:tcPr>
          <w:p w14:paraId="5441CB54" w14:textId="77777777" w:rsidR="00B2744A" w:rsidRPr="00000CF1" w:rsidRDefault="00B2744A" w:rsidP="004049A1">
            <w:pPr>
              <w:pStyle w:val="AmColumnHeading"/>
            </w:pPr>
            <w:r w:rsidRPr="00000CF1">
              <w:t>Textul propus de Comisie</w:t>
            </w:r>
          </w:p>
        </w:tc>
        <w:tc>
          <w:tcPr>
            <w:tcW w:w="4876" w:type="dxa"/>
          </w:tcPr>
          <w:p w14:paraId="7B223ABE" w14:textId="77777777" w:rsidR="00B2744A" w:rsidRPr="00000CF1" w:rsidRDefault="00B2744A" w:rsidP="004049A1">
            <w:pPr>
              <w:pStyle w:val="AmColumnHeading"/>
            </w:pPr>
            <w:r w:rsidRPr="00000CF1">
              <w:t>Amendamentul</w:t>
            </w:r>
          </w:p>
        </w:tc>
      </w:tr>
      <w:tr w:rsidR="008138C5" w:rsidRPr="00000CF1" w14:paraId="553A28BB" w14:textId="77777777" w:rsidTr="004049A1">
        <w:trPr>
          <w:jc w:val="center"/>
        </w:trPr>
        <w:tc>
          <w:tcPr>
            <w:tcW w:w="4876" w:type="dxa"/>
          </w:tcPr>
          <w:p w14:paraId="5655C9DA" w14:textId="77777777" w:rsidR="00B2744A" w:rsidRPr="00000CF1" w:rsidRDefault="00B2744A" w:rsidP="004049A1">
            <w:pPr>
              <w:pStyle w:val="Normal6a"/>
            </w:pPr>
            <w:r w:rsidRPr="00000CF1">
              <w:rPr>
                <w:b/>
                <w:i/>
              </w:rPr>
              <w:t>(33)</w:t>
            </w:r>
            <w:r w:rsidRPr="00000CF1">
              <w:tab/>
            </w:r>
            <w:r w:rsidRPr="00000CF1">
              <w:rPr>
                <w:b/>
                <w:i/>
              </w:rPr>
              <w:t>Din motive de coerență, eficiență și eficacitate și pentru a reduce la minimum riscul de eludare, aceste ordine de blocare ar trebui să se bazeze pe lista localizatorilor uniformi de resurse, care să conducă la elemente specifice de abuz sexual asupra copiilor verificate, compilate și furnizate la nivel central de Centrul UE, pe baza unor informații verificate în mod riguros de autoritățile competente ale statelor membre. Pentru a se evita adoptarea unor măsuri nejustificate sau disproporționate, mai ales a unor măsuri care ar afecta în mod nejustificat drepturile fundamentale în cauză, în special, pe lângă drepturile copiilor, libertatea de exprimare și de informare a utilizatorilor și libertatea furnizorilor de a desfășura o activitate comercială, ar trebui prevăzute limite și garanții corespunzătoare. În special, ar trebui să se asigure faptul că sarcinile impuse furnizorilor de servicii de acces la internet în cauză nu sunt nerezonabile, că necesitatea și proporționalitatea ordinelor de blocare sunt evaluate în mod riguros și după emiterea lor și că atât furnizorii, cât și utilizatorii afectați dispun de o cale de atac și de mecanisme extrajudiciare de contestare.</w:t>
            </w:r>
          </w:p>
        </w:tc>
        <w:tc>
          <w:tcPr>
            <w:tcW w:w="4876" w:type="dxa"/>
          </w:tcPr>
          <w:p w14:paraId="342D9F04" w14:textId="77777777" w:rsidR="00B2744A" w:rsidRPr="00000CF1" w:rsidRDefault="00B2744A" w:rsidP="004049A1">
            <w:pPr>
              <w:pStyle w:val="Normal6a"/>
            </w:pPr>
            <w:r w:rsidRPr="00000CF1">
              <w:rPr>
                <w:b/>
                <w:i/>
              </w:rPr>
              <w:t>eliminat</w:t>
            </w:r>
          </w:p>
        </w:tc>
      </w:tr>
    </w:tbl>
    <w:p w14:paraId="33396454"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3BCAAE8D" w14:textId="77777777" w:rsidR="00B2744A" w:rsidRPr="00000CF1" w:rsidRDefault="00B2744A" w:rsidP="00B2744A">
      <w:r w:rsidRPr="00000CF1">
        <w:rPr>
          <w:rStyle w:val="HideTWBExt"/>
          <w:noProof w:val="0"/>
        </w:rPr>
        <w:t>&lt;/Amend&gt;</w:t>
      </w:r>
    </w:p>
    <w:p w14:paraId="496F212B"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422</w:t>
      </w:r>
      <w:r w:rsidRPr="00000CF1">
        <w:rPr>
          <w:rStyle w:val="HideTWBExt"/>
          <w:b w:val="0"/>
          <w:noProof w:val="0"/>
        </w:rPr>
        <w:t>&lt;/NumAm&gt;</w:t>
      </w:r>
    </w:p>
    <w:p w14:paraId="475844A3" w14:textId="77777777" w:rsidR="00B2744A" w:rsidRPr="00000CF1" w:rsidRDefault="00B2744A" w:rsidP="00B2744A">
      <w:pPr>
        <w:pStyle w:val="NormalBold"/>
      </w:pPr>
      <w:r w:rsidRPr="00000CF1">
        <w:rPr>
          <w:rStyle w:val="HideTWBExt"/>
          <w:b w:val="0"/>
          <w:noProof w:val="0"/>
        </w:rPr>
        <w:t>&lt;RepeatBlock-By&gt;&lt;Members&gt;</w:t>
      </w:r>
      <w:r w:rsidRPr="00000CF1">
        <w:t>Annalisa Tardino</w:t>
      </w:r>
      <w:r w:rsidRPr="00000CF1">
        <w:rPr>
          <w:rStyle w:val="HideTWBExt"/>
          <w:b w:val="0"/>
          <w:noProof w:val="0"/>
        </w:rPr>
        <w:t>&lt;/Members&gt;</w:t>
      </w:r>
    </w:p>
    <w:p w14:paraId="204E0F23" w14:textId="77777777" w:rsidR="00B2744A" w:rsidRPr="00000CF1" w:rsidRDefault="00B2744A" w:rsidP="00B2744A">
      <w:pPr>
        <w:pStyle w:val="NormalBold"/>
      </w:pPr>
      <w:r w:rsidRPr="00000CF1">
        <w:rPr>
          <w:rStyle w:val="HideTWBExt"/>
          <w:b w:val="0"/>
          <w:noProof w:val="0"/>
        </w:rPr>
        <w:t>&lt;/RepeatBlock-By&gt;</w:t>
      </w:r>
    </w:p>
    <w:p w14:paraId="6DA77719"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4C90DB90" w14:textId="77777777" w:rsidR="00B2744A" w:rsidRPr="00000CF1" w:rsidRDefault="00B2744A" w:rsidP="00B2744A">
      <w:pPr>
        <w:pStyle w:val="NormalBold"/>
      </w:pPr>
      <w:r w:rsidRPr="00000CF1">
        <w:rPr>
          <w:rStyle w:val="HideTWBExt"/>
          <w:b w:val="0"/>
          <w:noProof w:val="0"/>
        </w:rPr>
        <w:t>&lt;Article&gt;</w:t>
      </w:r>
      <w:r w:rsidRPr="00000CF1">
        <w:t>Considerentul 35</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09253DE5" w14:textId="77777777" w:rsidTr="004049A1">
        <w:trPr>
          <w:trHeight w:hRule="exact" w:val="240"/>
          <w:jc w:val="center"/>
        </w:trPr>
        <w:tc>
          <w:tcPr>
            <w:tcW w:w="9752" w:type="dxa"/>
            <w:gridSpan w:val="2"/>
          </w:tcPr>
          <w:p w14:paraId="6C44094A" w14:textId="77777777" w:rsidR="00B2744A" w:rsidRPr="00000CF1" w:rsidRDefault="00B2744A" w:rsidP="004049A1"/>
        </w:tc>
      </w:tr>
      <w:tr w:rsidR="008138C5" w:rsidRPr="00000CF1" w14:paraId="70D8F676" w14:textId="77777777" w:rsidTr="004049A1">
        <w:trPr>
          <w:trHeight w:val="240"/>
          <w:jc w:val="center"/>
        </w:trPr>
        <w:tc>
          <w:tcPr>
            <w:tcW w:w="4876" w:type="dxa"/>
          </w:tcPr>
          <w:p w14:paraId="74C41DC8" w14:textId="77777777" w:rsidR="00B2744A" w:rsidRPr="00000CF1" w:rsidRDefault="00B2744A" w:rsidP="004049A1">
            <w:pPr>
              <w:pStyle w:val="AmColumnHeading"/>
            </w:pPr>
            <w:r w:rsidRPr="00000CF1">
              <w:t>Textul propus de Comisie</w:t>
            </w:r>
          </w:p>
        </w:tc>
        <w:tc>
          <w:tcPr>
            <w:tcW w:w="4876" w:type="dxa"/>
          </w:tcPr>
          <w:p w14:paraId="22B76636" w14:textId="77777777" w:rsidR="00B2744A" w:rsidRPr="00000CF1" w:rsidRDefault="00B2744A" w:rsidP="004049A1">
            <w:pPr>
              <w:pStyle w:val="AmColumnHeading"/>
            </w:pPr>
            <w:r w:rsidRPr="00000CF1">
              <w:t>Amendamentul</w:t>
            </w:r>
          </w:p>
        </w:tc>
      </w:tr>
      <w:tr w:rsidR="008138C5" w:rsidRPr="00000CF1" w14:paraId="0FACC84C" w14:textId="77777777" w:rsidTr="004049A1">
        <w:trPr>
          <w:jc w:val="center"/>
        </w:trPr>
        <w:tc>
          <w:tcPr>
            <w:tcW w:w="4876" w:type="dxa"/>
          </w:tcPr>
          <w:p w14:paraId="4E740CB2" w14:textId="77777777" w:rsidR="00B2744A" w:rsidRPr="00000CF1" w:rsidRDefault="00B2744A" w:rsidP="004049A1">
            <w:pPr>
              <w:pStyle w:val="Normal6a"/>
            </w:pPr>
            <w:r w:rsidRPr="00000CF1">
              <w:t>(35)</w:t>
            </w:r>
            <w:r w:rsidRPr="00000CF1">
              <w:tab/>
            </w:r>
            <w:r w:rsidRPr="00000CF1">
              <w:rPr>
                <w:b/>
                <w:bCs/>
                <w:i/>
                <w:iCs/>
              </w:rPr>
              <w:t>Diseminarea</w:t>
            </w:r>
            <w:r w:rsidRPr="00000CF1">
              <w:t xml:space="preserve"> de materiale care conțin abuzuri sexuale asupra copiilor constituie o infracțiune ce afectează drepturile victimelor înfățișate în respectivele materiale. Prin urmare, victimele ar trebui să aibă dreptul de a obține, la cerere, din partea Centrului UE, însă prin intermediul autorităților de coordonare, informații relevante în cazul în care furnizorii de servicii de găzduire sau furnizorii de servicii de comunicații interpersonale accesibile publicului au raportat, în conformitate cu prezentul regulament, materiale cunoscute care conțin abuzuri sexuale asupra copiilor ce le înfățișează.</w:t>
            </w:r>
          </w:p>
        </w:tc>
        <w:tc>
          <w:tcPr>
            <w:tcW w:w="4876" w:type="dxa"/>
          </w:tcPr>
          <w:p w14:paraId="5517DE02" w14:textId="77777777" w:rsidR="00B2744A" w:rsidRPr="00000CF1" w:rsidRDefault="00B2744A" w:rsidP="004049A1">
            <w:pPr>
              <w:pStyle w:val="Normal6a"/>
            </w:pPr>
            <w:r w:rsidRPr="00000CF1">
              <w:t>(35)</w:t>
            </w:r>
            <w:r w:rsidRPr="00000CF1">
              <w:tab/>
            </w:r>
            <w:r w:rsidRPr="00000CF1">
              <w:rPr>
                <w:b/>
                <w:bCs/>
                <w:i/>
                <w:iCs/>
              </w:rPr>
              <w:t>Orice diseminare</w:t>
            </w:r>
            <w:r w:rsidRPr="00000CF1">
              <w:t xml:space="preserve"> de materiale care conțin abuzuri sexuale asupra copiilor</w:t>
            </w:r>
            <w:r w:rsidRPr="00000CF1">
              <w:rPr>
                <w:b/>
                <w:bCs/>
                <w:i/>
                <w:iCs/>
              </w:rPr>
              <w:t>, inclusiv diseminarea neconsimțită de materiale autogenerate,</w:t>
            </w:r>
            <w:r w:rsidRPr="00000CF1">
              <w:t xml:space="preserve"> constituie o infracțiune ce afectează drepturile victimelor înfățișate în respectivele materiale.</w:t>
            </w:r>
            <w:r w:rsidRPr="00000CF1">
              <w:rPr>
                <w:b/>
                <w:i/>
              </w:rPr>
              <w:t xml:space="preserve"> </w:t>
            </w:r>
            <w:r w:rsidRPr="00000CF1">
              <w:rPr>
                <w:b/>
                <w:bCs/>
                <w:i/>
                <w:iCs/>
              </w:rPr>
              <w:t>Diseminarea repetată a materialelor care conțin abuzuri sexuale asupra copiilor constituie o formă de revictimizare care poate avea consecințe negative pe termen lung pentru victimă.</w:t>
            </w:r>
            <w:r w:rsidRPr="00000CF1">
              <w:t xml:space="preserve"> Prin urmare, victimele ar trebui să aibă dreptul de a obține, la cerere, din partea Centrului UE, însă prin intermediul autorităților de coordonare, informații relevante în cazul în care furnizorii de servicii de găzduire sau furnizorii de servicii de comunicații interpersonale accesibile publicului au raportat, în conformitate cu prezentul regulament, materiale cunoscute care conțin abuzuri sexuale asupra copiilor ce le înfățișează. </w:t>
            </w:r>
            <w:r w:rsidRPr="00000CF1">
              <w:rPr>
                <w:b/>
                <w:bCs/>
                <w:i/>
                <w:iCs/>
              </w:rPr>
              <w:t>Personalul care se ocupă de astfel de cazuri este instruit în mod specific pentru a interacționa cu victime ale unor abuzuri grave.</w:t>
            </w:r>
          </w:p>
        </w:tc>
      </w:tr>
    </w:tbl>
    <w:p w14:paraId="728CCFB7"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1F09A3F5" w14:textId="77777777" w:rsidR="00B2744A" w:rsidRPr="00000CF1" w:rsidRDefault="00B2744A" w:rsidP="00B2744A">
      <w:r w:rsidRPr="00000CF1">
        <w:rPr>
          <w:rStyle w:val="HideTWBExt"/>
          <w:noProof w:val="0"/>
        </w:rPr>
        <w:t>&lt;/Amend&gt;</w:t>
      </w:r>
    </w:p>
    <w:p w14:paraId="0576732A"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423</w:t>
      </w:r>
      <w:r w:rsidRPr="00000CF1">
        <w:rPr>
          <w:rStyle w:val="HideTWBExt"/>
          <w:b w:val="0"/>
          <w:noProof w:val="0"/>
        </w:rPr>
        <w:t>&lt;/NumAm&gt;</w:t>
      </w:r>
    </w:p>
    <w:p w14:paraId="2C2CB626"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4A54A9DE" w14:textId="77777777" w:rsidR="00B2744A" w:rsidRPr="00000CF1" w:rsidRDefault="00B2744A" w:rsidP="00B2744A">
      <w:pPr>
        <w:pStyle w:val="NormalBold"/>
      </w:pPr>
      <w:r w:rsidRPr="00000CF1">
        <w:rPr>
          <w:rStyle w:val="HideTWBExt"/>
          <w:b w:val="0"/>
          <w:noProof w:val="0"/>
        </w:rPr>
        <w:t>&lt;/RepeatBlock-By&gt;</w:t>
      </w:r>
    </w:p>
    <w:p w14:paraId="2D05903A"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497ACE19" w14:textId="77777777" w:rsidR="00B2744A" w:rsidRPr="00000CF1" w:rsidRDefault="00B2744A" w:rsidP="00B2744A">
      <w:pPr>
        <w:pStyle w:val="NormalBold"/>
      </w:pPr>
      <w:r w:rsidRPr="00000CF1">
        <w:rPr>
          <w:rStyle w:val="HideTWBExt"/>
          <w:b w:val="0"/>
          <w:noProof w:val="0"/>
        </w:rPr>
        <w:t>&lt;Article&gt;</w:t>
      </w:r>
      <w:r w:rsidRPr="00000CF1">
        <w:t>Considerentul 35</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2B6B782" w14:textId="77777777" w:rsidTr="004049A1">
        <w:trPr>
          <w:trHeight w:hRule="exact" w:val="240"/>
          <w:jc w:val="center"/>
        </w:trPr>
        <w:tc>
          <w:tcPr>
            <w:tcW w:w="9752" w:type="dxa"/>
            <w:gridSpan w:val="2"/>
          </w:tcPr>
          <w:p w14:paraId="0741646F" w14:textId="77777777" w:rsidR="00B2744A" w:rsidRPr="00000CF1" w:rsidRDefault="00B2744A" w:rsidP="004049A1"/>
        </w:tc>
      </w:tr>
      <w:tr w:rsidR="008138C5" w:rsidRPr="00000CF1" w14:paraId="33EDE995" w14:textId="77777777" w:rsidTr="004049A1">
        <w:trPr>
          <w:trHeight w:val="240"/>
          <w:jc w:val="center"/>
        </w:trPr>
        <w:tc>
          <w:tcPr>
            <w:tcW w:w="4876" w:type="dxa"/>
          </w:tcPr>
          <w:p w14:paraId="66AAF77A" w14:textId="77777777" w:rsidR="00B2744A" w:rsidRPr="00000CF1" w:rsidRDefault="00B2744A" w:rsidP="004049A1">
            <w:pPr>
              <w:pStyle w:val="AmColumnHeading"/>
            </w:pPr>
            <w:r w:rsidRPr="00000CF1">
              <w:t>Textul propus de Comisie</w:t>
            </w:r>
          </w:p>
        </w:tc>
        <w:tc>
          <w:tcPr>
            <w:tcW w:w="4876" w:type="dxa"/>
          </w:tcPr>
          <w:p w14:paraId="47E4E9E6" w14:textId="77777777" w:rsidR="00B2744A" w:rsidRPr="00000CF1" w:rsidRDefault="00B2744A" w:rsidP="004049A1">
            <w:pPr>
              <w:pStyle w:val="AmColumnHeading"/>
            </w:pPr>
            <w:r w:rsidRPr="00000CF1">
              <w:t>Amendamentul</w:t>
            </w:r>
          </w:p>
        </w:tc>
      </w:tr>
      <w:tr w:rsidR="008138C5" w:rsidRPr="00000CF1" w14:paraId="5F9760E6" w14:textId="77777777" w:rsidTr="004049A1">
        <w:trPr>
          <w:jc w:val="center"/>
        </w:trPr>
        <w:tc>
          <w:tcPr>
            <w:tcW w:w="4876" w:type="dxa"/>
          </w:tcPr>
          <w:p w14:paraId="4926C87A" w14:textId="77777777" w:rsidR="00B2744A" w:rsidRPr="00000CF1" w:rsidRDefault="00B2744A" w:rsidP="004049A1">
            <w:pPr>
              <w:pStyle w:val="Normal6a"/>
            </w:pPr>
            <w:r w:rsidRPr="00000CF1">
              <w:t>(35)</w:t>
            </w:r>
            <w:r w:rsidRPr="00000CF1">
              <w:tab/>
              <w:t xml:space="preserve">Diseminarea de materiale care conțin abuzuri sexuale asupra copiilor constituie o infracțiune ce afectează drepturile </w:t>
            </w:r>
            <w:r w:rsidRPr="00000CF1">
              <w:rPr>
                <w:b/>
                <w:bCs/>
                <w:i/>
                <w:iCs/>
              </w:rPr>
              <w:t>victimelor înfățișate</w:t>
            </w:r>
            <w:r w:rsidRPr="00000CF1">
              <w:t xml:space="preserve"> în respectivele materiale. Prin urmare, </w:t>
            </w:r>
            <w:r w:rsidRPr="00000CF1">
              <w:rPr>
                <w:b/>
                <w:bCs/>
                <w:i/>
                <w:iCs/>
              </w:rPr>
              <w:t>victimele</w:t>
            </w:r>
            <w:r w:rsidRPr="00000CF1">
              <w:t xml:space="preserve"> ar trebui să aibă dreptul de a obține, la cerere, din partea Centrului UE, însă prin intermediul autorităților de coordonare, informații relevante în cazul în care furnizorii de servicii de găzduire sau furnizorii de servicii de comunicații interpersonale accesibile publicului au raportat, în conformitate cu prezentul regulament, materiale cunoscute care conțin abuzuri sexuale asupra copiilor ce </w:t>
            </w:r>
            <w:r w:rsidRPr="00000CF1">
              <w:rPr>
                <w:b/>
                <w:bCs/>
                <w:i/>
                <w:iCs/>
              </w:rPr>
              <w:t>le</w:t>
            </w:r>
            <w:r w:rsidRPr="00000CF1">
              <w:t xml:space="preserve"> înfățișează.</w:t>
            </w:r>
          </w:p>
        </w:tc>
        <w:tc>
          <w:tcPr>
            <w:tcW w:w="4876" w:type="dxa"/>
          </w:tcPr>
          <w:p w14:paraId="6FE5D7DE" w14:textId="77777777" w:rsidR="00B2744A" w:rsidRPr="00000CF1" w:rsidRDefault="00B2744A" w:rsidP="004049A1">
            <w:pPr>
              <w:pStyle w:val="Normal6a"/>
            </w:pPr>
            <w:r w:rsidRPr="00000CF1">
              <w:t>(35)</w:t>
            </w:r>
            <w:r w:rsidRPr="00000CF1">
              <w:tab/>
              <w:t xml:space="preserve">Diseminarea de materiale care conțin abuzuri sexuale asupra copiilor constituie o infracțiune ce afectează drepturile </w:t>
            </w:r>
            <w:r w:rsidRPr="00000CF1">
              <w:rPr>
                <w:b/>
                <w:bCs/>
                <w:i/>
                <w:iCs/>
              </w:rPr>
              <w:t>supraviețuitorilor înfățișați</w:t>
            </w:r>
            <w:r w:rsidRPr="00000CF1">
              <w:t xml:space="preserve"> în respectivele materiale. Prin urmare, </w:t>
            </w:r>
            <w:r w:rsidRPr="00000CF1">
              <w:rPr>
                <w:b/>
                <w:bCs/>
                <w:i/>
                <w:iCs/>
              </w:rPr>
              <w:t>supraviețuitorii</w:t>
            </w:r>
            <w:r w:rsidRPr="00000CF1">
              <w:t xml:space="preserve"> ar trebui să aibă dreptul de a obține, la cerere, din partea Centrului UE, însă prin intermediul autorităților de coordonare, informații relevante în cazul în care furnizorii de servicii de găzduire sau furnizorii de servicii de comunicații interpersonale accesibile publicului au raportat, în conformitate cu prezentul regulament, materiale cunoscute care conțin abuzuri sexuale asupra copiilor ce </w:t>
            </w:r>
            <w:r w:rsidRPr="00000CF1">
              <w:rPr>
                <w:b/>
                <w:bCs/>
                <w:i/>
                <w:iCs/>
              </w:rPr>
              <w:t>îi</w:t>
            </w:r>
            <w:r w:rsidRPr="00000CF1">
              <w:t xml:space="preserve"> înfățișează </w:t>
            </w:r>
            <w:r w:rsidRPr="00000CF1">
              <w:rPr>
                <w:b/>
                <w:bCs/>
                <w:i/>
                <w:iCs/>
              </w:rPr>
              <w:t>și să aibă dreptul de a solicita ștergerea acestor materiale care conțin abuzuri sexuale asupra copiilor</w:t>
            </w:r>
            <w:r w:rsidRPr="00000CF1">
              <w:t xml:space="preserve">. </w:t>
            </w:r>
            <w:r w:rsidRPr="00000CF1">
              <w:rPr>
                <w:b/>
                <w:i/>
              </w:rPr>
              <w:t>Într-un astfel de caz, supraviețuitorii ar trebui să aibă dreptul de a obține informații relevante, la cerere, de la Centrul UE prin intermediul autorităților de coordonare.</w:t>
            </w:r>
          </w:p>
        </w:tc>
      </w:tr>
    </w:tbl>
    <w:p w14:paraId="4D6D3E22"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72F56B60" w14:textId="77777777" w:rsidR="00B2744A" w:rsidRPr="00000CF1" w:rsidRDefault="00B2744A" w:rsidP="00B2744A">
      <w:r w:rsidRPr="00000CF1">
        <w:rPr>
          <w:rStyle w:val="HideTWBExt"/>
          <w:noProof w:val="0"/>
        </w:rPr>
        <w:t>&lt;/Amend&gt;</w:t>
      </w:r>
    </w:p>
    <w:p w14:paraId="522CB206"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424</w:t>
      </w:r>
      <w:r w:rsidRPr="00000CF1">
        <w:rPr>
          <w:rStyle w:val="HideTWBExt"/>
          <w:b w:val="0"/>
          <w:noProof w:val="0"/>
        </w:rPr>
        <w:t>&lt;/NumAm&gt;</w:t>
      </w:r>
    </w:p>
    <w:p w14:paraId="17B66BD2"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4C531062"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29A8692D" w14:textId="77777777" w:rsidR="00B2744A" w:rsidRPr="00000CF1" w:rsidRDefault="00B2744A" w:rsidP="00B2744A">
      <w:pPr>
        <w:pStyle w:val="NormalBold"/>
      </w:pPr>
      <w:r w:rsidRPr="00000CF1">
        <w:rPr>
          <w:rStyle w:val="HideTWBExt"/>
          <w:b w:val="0"/>
          <w:noProof w:val="0"/>
        </w:rPr>
        <w:t>&lt;/RepeatBlock-By&gt;</w:t>
      </w:r>
    </w:p>
    <w:p w14:paraId="3CD7BA91"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B1D10A3" w14:textId="77777777" w:rsidR="00B2744A" w:rsidRPr="00000CF1" w:rsidRDefault="00B2744A" w:rsidP="00B2744A">
      <w:pPr>
        <w:pStyle w:val="NormalBold"/>
      </w:pPr>
      <w:r w:rsidRPr="00000CF1">
        <w:rPr>
          <w:rStyle w:val="HideTWBExt"/>
          <w:b w:val="0"/>
          <w:noProof w:val="0"/>
        </w:rPr>
        <w:t>&lt;Article&gt;</w:t>
      </w:r>
      <w:r w:rsidRPr="00000CF1">
        <w:t>Considerentul 35</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D527671" w14:textId="77777777" w:rsidTr="004049A1">
        <w:trPr>
          <w:trHeight w:hRule="exact" w:val="240"/>
          <w:jc w:val="center"/>
        </w:trPr>
        <w:tc>
          <w:tcPr>
            <w:tcW w:w="9752" w:type="dxa"/>
            <w:gridSpan w:val="2"/>
          </w:tcPr>
          <w:p w14:paraId="65140D63" w14:textId="77777777" w:rsidR="00B2744A" w:rsidRPr="00000CF1" w:rsidRDefault="00B2744A" w:rsidP="004049A1"/>
        </w:tc>
      </w:tr>
      <w:tr w:rsidR="008138C5" w:rsidRPr="00000CF1" w14:paraId="1CB53C9B" w14:textId="77777777" w:rsidTr="004049A1">
        <w:trPr>
          <w:trHeight w:val="240"/>
          <w:jc w:val="center"/>
        </w:trPr>
        <w:tc>
          <w:tcPr>
            <w:tcW w:w="4876" w:type="dxa"/>
          </w:tcPr>
          <w:p w14:paraId="6F96A0F8" w14:textId="77777777" w:rsidR="00B2744A" w:rsidRPr="00000CF1" w:rsidRDefault="00B2744A" w:rsidP="004049A1">
            <w:pPr>
              <w:pStyle w:val="AmColumnHeading"/>
            </w:pPr>
            <w:r w:rsidRPr="00000CF1">
              <w:t>Textul propus de Comisie</w:t>
            </w:r>
          </w:p>
        </w:tc>
        <w:tc>
          <w:tcPr>
            <w:tcW w:w="4876" w:type="dxa"/>
          </w:tcPr>
          <w:p w14:paraId="00AA34B9" w14:textId="77777777" w:rsidR="00B2744A" w:rsidRPr="00000CF1" w:rsidRDefault="00B2744A" w:rsidP="004049A1">
            <w:pPr>
              <w:pStyle w:val="AmColumnHeading"/>
            </w:pPr>
            <w:r w:rsidRPr="00000CF1">
              <w:t>Amendamentul</w:t>
            </w:r>
          </w:p>
        </w:tc>
      </w:tr>
      <w:tr w:rsidR="008138C5" w:rsidRPr="00000CF1" w14:paraId="4ED2CCF0" w14:textId="77777777" w:rsidTr="004049A1">
        <w:trPr>
          <w:jc w:val="center"/>
        </w:trPr>
        <w:tc>
          <w:tcPr>
            <w:tcW w:w="4876" w:type="dxa"/>
          </w:tcPr>
          <w:p w14:paraId="6FE2BDE7" w14:textId="77777777" w:rsidR="00B2744A" w:rsidRPr="00000CF1" w:rsidRDefault="00B2744A" w:rsidP="004049A1">
            <w:pPr>
              <w:pStyle w:val="Normal6a"/>
            </w:pPr>
            <w:r w:rsidRPr="00000CF1">
              <w:t>(35)</w:t>
            </w:r>
            <w:r w:rsidRPr="00000CF1">
              <w:tab/>
              <w:t>Diseminarea de materiale care conțin abuzuri sexuale asupra copiilor constituie o infracțiune ce afectează drepturile victimelor înfățișate în respectivele materiale. Prin urmare, victimele ar trebui să aibă dreptul de a obține, la cerere, din partea Centrului UE, însă prin intermediul autorităților de coordonare, informații relevante în cazul în care furnizorii de servicii de găzduire sau furnizorii de servicii de comunicații interpersonale accesibile publicului au raportat, în conformitate cu prezentul regulament, materiale cunoscute care conțin abuzuri sexuale asupra copiilor ce le înfățișează.</w:t>
            </w:r>
          </w:p>
        </w:tc>
        <w:tc>
          <w:tcPr>
            <w:tcW w:w="4876" w:type="dxa"/>
          </w:tcPr>
          <w:p w14:paraId="689C4A14" w14:textId="77777777" w:rsidR="00B2744A" w:rsidRPr="00000CF1" w:rsidRDefault="00B2744A" w:rsidP="004049A1">
            <w:pPr>
              <w:pStyle w:val="Normal6a"/>
            </w:pPr>
            <w:r w:rsidRPr="00000CF1">
              <w:t>(35)</w:t>
            </w:r>
            <w:r w:rsidRPr="00000CF1">
              <w:tab/>
              <w:t xml:space="preserve">Diseminarea de materiale care conțin abuzuri sexuale asupra copiilor constituie o infracțiune ce afectează drepturile victimelor înfățișate în respectivele materiale. Prin urmare, victimele </w:t>
            </w:r>
            <w:r w:rsidRPr="00000CF1">
              <w:rPr>
                <w:b/>
                <w:bCs/>
                <w:i/>
                <w:iCs/>
              </w:rPr>
              <w:t>sau reprezentantul lor oficial autorizat</w:t>
            </w:r>
            <w:r w:rsidRPr="00000CF1">
              <w:t xml:space="preserve"> ar trebui să aibă dreptul de a obține, la cerere, din partea Centrului UE, însă prin intermediul autorităților de coordonare, informații relevante în cazul în care furnizorii de servicii de găzduire sau furnizorii de servicii de comunicații interpersonale </w:t>
            </w:r>
            <w:r w:rsidRPr="00000CF1">
              <w:rPr>
                <w:b/>
                <w:bCs/>
                <w:i/>
                <w:iCs/>
              </w:rPr>
              <w:t xml:space="preserve">care sunt </w:t>
            </w:r>
            <w:r w:rsidRPr="00000CF1">
              <w:t xml:space="preserve">accesibile publicului </w:t>
            </w:r>
            <w:r w:rsidRPr="00000CF1">
              <w:rPr>
                <w:b/>
                <w:bCs/>
                <w:i/>
                <w:iCs/>
              </w:rPr>
              <w:t xml:space="preserve">și nu se bazează pe numere </w:t>
            </w:r>
            <w:r w:rsidRPr="00000CF1">
              <w:t xml:space="preserve">au raportat </w:t>
            </w:r>
            <w:r w:rsidRPr="00000CF1">
              <w:rPr>
                <w:b/>
                <w:bCs/>
                <w:i/>
                <w:iCs/>
              </w:rPr>
              <w:t>sau au eliminat</w:t>
            </w:r>
            <w:r w:rsidRPr="00000CF1">
              <w:t>, în conformitate cu prezentul regulament, materiale cunoscute care conțin abuzuri sexuale asupra copiilor ce le înfățișează.</w:t>
            </w:r>
          </w:p>
        </w:tc>
      </w:tr>
    </w:tbl>
    <w:p w14:paraId="080CEDB4"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7307D60C" w14:textId="77777777" w:rsidR="00B2744A" w:rsidRPr="00000CF1" w:rsidRDefault="00B2744A" w:rsidP="00B2744A">
      <w:r w:rsidRPr="00000CF1">
        <w:rPr>
          <w:rStyle w:val="HideTWBExt"/>
          <w:noProof w:val="0"/>
        </w:rPr>
        <w:t>&lt;/Amend&gt;</w:t>
      </w:r>
    </w:p>
    <w:p w14:paraId="07174197"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425</w:t>
      </w:r>
      <w:r w:rsidRPr="00000CF1">
        <w:rPr>
          <w:rStyle w:val="HideTWBExt"/>
          <w:b w:val="0"/>
          <w:noProof w:val="0"/>
        </w:rPr>
        <w:t>&lt;/NumAm&gt;</w:t>
      </w:r>
    </w:p>
    <w:p w14:paraId="223BF6A7" w14:textId="77777777" w:rsidR="00B2744A" w:rsidRPr="00000CF1" w:rsidRDefault="00B2744A" w:rsidP="00B2744A">
      <w:pPr>
        <w:pStyle w:val="NormalBold"/>
      </w:pPr>
      <w:r w:rsidRPr="00000CF1">
        <w:rPr>
          <w:rStyle w:val="HideTWBExt"/>
          <w:b w:val="0"/>
          <w:noProof w:val="0"/>
        </w:rPr>
        <w:t>&lt;RepeatBlock-By&gt;&lt;Members&gt;</w:t>
      </w:r>
      <w:r w:rsidRPr="00000CF1">
        <w:t>Rob Rooken</w:t>
      </w:r>
      <w:r w:rsidRPr="00000CF1">
        <w:rPr>
          <w:rStyle w:val="HideTWBExt"/>
          <w:b w:val="0"/>
          <w:noProof w:val="0"/>
        </w:rPr>
        <w:t>&lt;/Members&gt;</w:t>
      </w:r>
    </w:p>
    <w:p w14:paraId="7172325E" w14:textId="77777777" w:rsidR="00B2744A" w:rsidRPr="00000CF1" w:rsidRDefault="00B2744A" w:rsidP="00B2744A">
      <w:pPr>
        <w:pStyle w:val="NormalBold"/>
      </w:pPr>
      <w:r w:rsidRPr="00000CF1">
        <w:rPr>
          <w:rStyle w:val="HideTWBExt"/>
          <w:b w:val="0"/>
          <w:noProof w:val="0"/>
        </w:rPr>
        <w:t>&lt;/RepeatBlock-By&gt;</w:t>
      </w:r>
    </w:p>
    <w:p w14:paraId="450327D9"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251C98A9" w14:textId="77777777" w:rsidR="00B2744A" w:rsidRPr="00000CF1" w:rsidRDefault="00B2744A" w:rsidP="00B2744A">
      <w:pPr>
        <w:pStyle w:val="NormalBold"/>
      </w:pPr>
      <w:r w:rsidRPr="00000CF1">
        <w:rPr>
          <w:rStyle w:val="HideTWBExt"/>
          <w:b w:val="0"/>
          <w:noProof w:val="0"/>
        </w:rPr>
        <w:t>&lt;Article&gt;</w:t>
      </w:r>
      <w:r w:rsidRPr="00000CF1">
        <w:t>Considerentul 35</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5375B0E" w14:textId="77777777" w:rsidTr="004049A1">
        <w:trPr>
          <w:trHeight w:hRule="exact" w:val="240"/>
          <w:jc w:val="center"/>
        </w:trPr>
        <w:tc>
          <w:tcPr>
            <w:tcW w:w="9752" w:type="dxa"/>
            <w:gridSpan w:val="2"/>
          </w:tcPr>
          <w:p w14:paraId="5519434A" w14:textId="77777777" w:rsidR="00B2744A" w:rsidRPr="00000CF1" w:rsidRDefault="00B2744A" w:rsidP="004049A1"/>
        </w:tc>
      </w:tr>
      <w:tr w:rsidR="008138C5" w:rsidRPr="00000CF1" w14:paraId="7CADFE99" w14:textId="77777777" w:rsidTr="004049A1">
        <w:trPr>
          <w:trHeight w:val="240"/>
          <w:jc w:val="center"/>
        </w:trPr>
        <w:tc>
          <w:tcPr>
            <w:tcW w:w="4876" w:type="dxa"/>
          </w:tcPr>
          <w:p w14:paraId="77ACF482" w14:textId="77777777" w:rsidR="00B2744A" w:rsidRPr="00000CF1" w:rsidRDefault="00B2744A" w:rsidP="004049A1">
            <w:pPr>
              <w:pStyle w:val="AmColumnHeading"/>
            </w:pPr>
            <w:r w:rsidRPr="00000CF1">
              <w:t>Textul propus de Comisie</w:t>
            </w:r>
          </w:p>
        </w:tc>
        <w:tc>
          <w:tcPr>
            <w:tcW w:w="4876" w:type="dxa"/>
          </w:tcPr>
          <w:p w14:paraId="412D29EB" w14:textId="77777777" w:rsidR="00B2744A" w:rsidRPr="00000CF1" w:rsidRDefault="00B2744A" w:rsidP="004049A1">
            <w:pPr>
              <w:pStyle w:val="AmColumnHeading"/>
            </w:pPr>
            <w:r w:rsidRPr="00000CF1">
              <w:t>Amendamentul</w:t>
            </w:r>
          </w:p>
        </w:tc>
      </w:tr>
      <w:tr w:rsidR="008138C5" w:rsidRPr="00000CF1" w14:paraId="15D8111C" w14:textId="77777777" w:rsidTr="004049A1">
        <w:trPr>
          <w:jc w:val="center"/>
        </w:trPr>
        <w:tc>
          <w:tcPr>
            <w:tcW w:w="4876" w:type="dxa"/>
          </w:tcPr>
          <w:p w14:paraId="3A0D38CE" w14:textId="77777777" w:rsidR="00B2744A" w:rsidRPr="00000CF1" w:rsidRDefault="00B2744A" w:rsidP="004049A1">
            <w:pPr>
              <w:pStyle w:val="Normal6a"/>
            </w:pPr>
            <w:r w:rsidRPr="00000CF1">
              <w:t>(35)</w:t>
            </w:r>
            <w:r w:rsidRPr="00000CF1">
              <w:tab/>
              <w:t>Diseminarea de materiale care conțin abuzuri sexuale asupra copiilor constituie o infracțiune ce afectează drepturile victimelor înfățișate în respectivele materiale. Prin urmare, victimele ar trebui să aibă dreptul de a obține, la cerere, din partea Centrului UE, însă prin intermediul autorităților de coordonare, informații relevante în cazul în care furnizorii de servicii de găzduire sau furnizorii de servicii de comunicații interpersonale accesibile publicului au raportat, în conformitate cu prezentul regulament, materiale cunoscute care conțin abuzuri sexuale asupra copiilor ce le înfățișează.</w:t>
            </w:r>
          </w:p>
        </w:tc>
        <w:tc>
          <w:tcPr>
            <w:tcW w:w="4876" w:type="dxa"/>
          </w:tcPr>
          <w:p w14:paraId="28490F2E" w14:textId="77777777" w:rsidR="00B2744A" w:rsidRPr="00000CF1" w:rsidRDefault="00B2744A" w:rsidP="004049A1">
            <w:pPr>
              <w:pStyle w:val="Normal6a"/>
            </w:pPr>
            <w:r w:rsidRPr="00000CF1">
              <w:t>(35)</w:t>
            </w:r>
            <w:r w:rsidRPr="00000CF1">
              <w:tab/>
              <w:t xml:space="preserve">Diseminarea de materiale care conțin abuzuri sexuale asupra copiilor constituie o infracțiune ce afectează drepturile victimelor înfățișate în respectivele materiale. Prin urmare, victimele ar trebui să aibă dreptul de a obține, la cerere, din partea Centrului UE, însă prin intermediul autorităților de coordonare, informații relevante în cazul în care furnizorii de servicii de găzduire sau furnizorii de servicii de comunicații interpersonale </w:t>
            </w:r>
            <w:r w:rsidRPr="00000CF1">
              <w:rPr>
                <w:b/>
                <w:bCs/>
                <w:i/>
                <w:iCs/>
              </w:rPr>
              <w:t xml:space="preserve">care sunt </w:t>
            </w:r>
            <w:r w:rsidRPr="00000CF1">
              <w:t>accesibile publicului</w:t>
            </w:r>
            <w:r w:rsidRPr="00000CF1">
              <w:rPr>
                <w:b/>
                <w:bCs/>
                <w:i/>
                <w:iCs/>
              </w:rPr>
              <w:t xml:space="preserve"> și nu se bazează pe numere</w:t>
            </w:r>
            <w:r w:rsidRPr="00000CF1">
              <w:t xml:space="preserve"> au raportat, în conformitate cu prezentul regulament, materiale cunoscute care conțin abuzuri sexuale asupra copiilor ce le înfățișează.</w:t>
            </w:r>
          </w:p>
        </w:tc>
      </w:tr>
    </w:tbl>
    <w:p w14:paraId="1D1517E5"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D4272EC" w14:textId="77777777" w:rsidR="00B2744A" w:rsidRPr="00000CF1" w:rsidRDefault="00B2744A" w:rsidP="00B2744A">
      <w:r w:rsidRPr="00000CF1">
        <w:rPr>
          <w:rStyle w:val="HideTWBExt"/>
          <w:noProof w:val="0"/>
        </w:rPr>
        <w:t>&lt;/Amend&gt;</w:t>
      </w:r>
    </w:p>
    <w:p w14:paraId="1CE26A0C"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426</w:t>
      </w:r>
      <w:r w:rsidRPr="00000CF1">
        <w:rPr>
          <w:rStyle w:val="HideTWBExt"/>
          <w:b w:val="0"/>
          <w:noProof w:val="0"/>
        </w:rPr>
        <w:t>&lt;/NumAm&gt;</w:t>
      </w:r>
    </w:p>
    <w:p w14:paraId="350B05E2"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02ED796F"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6B5851FE" w14:textId="77777777" w:rsidR="00B2744A" w:rsidRPr="00000CF1" w:rsidRDefault="00B2744A" w:rsidP="00B2744A">
      <w:pPr>
        <w:pStyle w:val="NormalBold"/>
      </w:pPr>
      <w:r w:rsidRPr="00000CF1">
        <w:rPr>
          <w:rStyle w:val="HideTWBExt"/>
          <w:b w:val="0"/>
          <w:noProof w:val="0"/>
        </w:rPr>
        <w:t>&lt;/RepeatBlock-By&gt;</w:t>
      </w:r>
    </w:p>
    <w:p w14:paraId="364E5FBC"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7BB6D69" w14:textId="77777777" w:rsidR="00B2744A" w:rsidRPr="00000CF1" w:rsidRDefault="00B2744A" w:rsidP="00B2744A">
      <w:pPr>
        <w:pStyle w:val="NormalBold"/>
      </w:pPr>
      <w:r w:rsidRPr="00000CF1">
        <w:rPr>
          <w:rStyle w:val="HideTWBExt"/>
          <w:b w:val="0"/>
          <w:noProof w:val="0"/>
        </w:rPr>
        <w:t>&lt;Article&gt;</w:t>
      </w:r>
      <w:r w:rsidRPr="00000CF1">
        <w:t>Considerentul 35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AAA04CF" w14:textId="77777777" w:rsidTr="004049A1">
        <w:trPr>
          <w:trHeight w:hRule="exact" w:val="240"/>
          <w:jc w:val="center"/>
        </w:trPr>
        <w:tc>
          <w:tcPr>
            <w:tcW w:w="9752" w:type="dxa"/>
            <w:gridSpan w:val="2"/>
          </w:tcPr>
          <w:p w14:paraId="6C61453C" w14:textId="77777777" w:rsidR="00B2744A" w:rsidRPr="00000CF1" w:rsidRDefault="00B2744A" w:rsidP="004049A1"/>
        </w:tc>
      </w:tr>
      <w:tr w:rsidR="008138C5" w:rsidRPr="00000CF1" w14:paraId="51F354EA" w14:textId="77777777" w:rsidTr="004049A1">
        <w:trPr>
          <w:trHeight w:val="240"/>
          <w:jc w:val="center"/>
        </w:trPr>
        <w:tc>
          <w:tcPr>
            <w:tcW w:w="4876" w:type="dxa"/>
          </w:tcPr>
          <w:p w14:paraId="17875656" w14:textId="77777777" w:rsidR="00B2744A" w:rsidRPr="00000CF1" w:rsidRDefault="00B2744A" w:rsidP="004049A1">
            <w:pPr>
              <w:pStyle w:val="AmColumnHeading"/>
            </w:pPr>
            <w:r w:rsidRPr="00000CF1">
              <w:t>Textul propus de Comisie</w:t>
            </w:r>
          </w:p>
        </w:tc>
        <w:tc>
          <w:tcPr>
            <w:tcW w:w="4876" w:type="dxa"/>
          </w:tcPr>
          <w:p w14:paraId="3E07F29D" w14:textId="77777777" w:rsidR="00B2744A" w:rsidRPr="00000CF1" w:rsidRDefault="00B2744A" w:rsidP="004049A1">
            <w:pPr>
              <w:pStyle w:val="AmColumnHeading"/>
            </w:pPr>
            <w:r w:rsidRPr="00000CF1">
              <w:t>Amendamentul</w:t>
            </w:r>
          </w:p>
        </w:tc>
      </w:tr>
      <w:tr w:rsidR="008138C5" w:rsidRPr="00000CF1" w14:paraId="72FEAD38" w14:textId="77777777" w:rsidTr="004049A1">
        <w:trPr>
          <w:jc w:val="center"/>
        </w:trPr>
        <w:tc>
          <w:tcPr>
            <w:tcW w:w="4876" w:type="dxa"/>
          </w:tcPr>
          <w:p w14:paraId="7F0D73B7" w14:textId="77777777" w:rsidR="00B2744A" w:rsidRPr="00000CF1" w:rsidRDefault="00B2744A" w:rsidP="004049A1">
            <w:pPr>
              <w:pStyle w:val="Normal6a"/>
            </w:pPr>
          </w:p>
        </w:tc>
        <w:tc>
          <w:tcPr>
            <w:tcW w:w="4876" w:type="dxa"/>
          </w:tcPr>
          <w:p w14:paraId="421D2419" w14:textId="77777777" w:rsidR="00B2744A" w:rsidRPr="00000CF1" w:rsidRDefault="00B2744A" w:rsidP="004049A1">
            <w:pPr>
              <w:pStyle w:val="Normal6a"/>
            </w:pPr>
            <w:r w:rsidRPr="00000CF1">
              <w:rPr>
                <w:b/>
                <w:i/>
              </w:rPr>
              <w:t>(35a)</w:t>
            </w:r>
            <w:r w:rsidRPr="00000CF1">
              <w:tab/>
            </w:r>
            <w:r w:rsidRPr="00000CF1">
              <w:rPr>
                <w:b/>
                <w:i/>
              </w:rPr>
              <w:t>După cum s-a subliniat în strategia Comisiei</w:t>
            </w:r>
            <w:r w:rsidRPr="00000CF1">
              <w:rPr>
                <w:b/>
                <w:i/>
                <w:vertAlign w:val="superscript"/>
              </w:rPr>
              <w:t>1a</w:t>
            </w:r>
            <w:r w:rsidRPr="00000CF1">
              <w:rPr>
                <w:b/>
                <w:i/>
              </w:rPr>
              <w:t>, copiii înșiși trebuie să dispună de cunoștințele și instrumentele care i-ar putea ajuta să nu se confrunte cu abuzul, atunci când este posibil, și trebuie să fie informați că anumite comportamente nu sunt acceptabile. Rețeaua de centre pentru un internet mai sigur, finanțată de Comisie, sensibilizează cu privire la siguranța online și furnizează informații, resurse și asistență prin intermediul liniilor de asistență telefonică și al liniilor telefonice de urgență pe o gamă largă de teme legate de siguranța digitală, inclusiv groomingul și sextingul. Campania „Unul din cinci” a Consiliului Europei și inițiativa „#SayNo” a Europol sunt exemple suplimentare privind modul în care poate fi realizat acest lucru. Atunci când au loc abuzuri, copiii trebuie să se simtă în siguranță și să aibă capacitatea de a se exprima, de a reacționa și de a raporta, chiar și atunci când abuzul provine din cercul lor de încredere, așa cum se întâmplă adesea. De asemenea, ei trebuie să aibă acces la canale sigure, accesibile și adecvate vârstei pentru a putea raporta cazurile de abuz fără teamă. Așa cum se menționează în recomandarea Comitetului ONU pentru drepturile copilului</w:t>
            </w:r>
            <w:r w:rsidRPr="00000CF1">
              <w:rPr>
                <w:b/>
                <w:i/>
                <w:vertAlign w:val="superscript"/>
              </w:rPr>
              <w:t>1b</w:t>
            </w:r>
            <w:r w:rsidRPr="00000CF1">
              <w:rPr>
                <w:b/>
                <w:i/>
              </w:rPr>
              <w:t>, statele părți ar trebui să se asigure că alfabetizarea digitală este predată în școli, ca parte a programelor de învățământ de bază, de la nivelul preșcolar și pe parcursul tuturor anilor de școală, și că aceste pedagogii sunt evaluate pe baza rezultatelor lor. Programele de învățământ ar trebui să includă cunoștințele și competențele necesare pentru a gestiona în condiții de siguranță o gamă largă de instrumente și resurse digitale, inclusiv cele legate de conținut, creare, colaborare, participare, socializare și implicare civică, în conformitate cu strategia UE pentru combaterea mai eficace a abuzului sexual asupra copiilor.</w:t>
            </w:r>
          </w:p>
        </w:tc>
      </w:tr>
      <w:tr w:rsidR="008138C5" w:rsidRPr="00000CF1" w14:paraId="2FF9FCC3" w14:textId="77777777" w:rsidTr="004049A1">
        <w:trPr>
          <w:jc w:val="center"/>
        </w:trPr>
        <w:tc>
          <w:tcPr>
            <w:tcW w:w="4876" w:type="dxa"/>
          </w:tcPr>
          <w:p w14:paraId="2F482AE4" w14:textId="77777777" w:rsidR="00B2744A" w:rsidRPr="00000CF1" w:rsidRDefault="00B2744A" w:rsidP="004049A1"/>
        </w:tc>
        <w:tc>
          <w:tcPr>
            <w:tcW w:w="4876" w:type="dxa"/>
          </w:tcPr>
          <w:p w14:paraId="7EA235E1" w14:textId="77777777" w:rsidR="00B2744A" w:rsidRPr="00000CF1" w:rsidRDefault="00B2744A" w:rsidP="004049A1">
            <w:pPr>
              <w:pStyle w:val="Normal6a"/>
            </w:pPr>
            <w:r w:rsidRPr="00000CF1">
              <w:rPr>
                <w:b/>
                <w:i/>
              </w:rPr>
              <w:t>_________________</w:t>
            </w:r>
          </w:p>
        </w:tc>
      </w:tr>
      <w:tr w:rsidR="008138C5" w:rsidRPr="00000CF1" w14:paraId="0FEF2E6F" w14:textId="77777777" w:rsidTr="004049A1">
        <w:trPr>
          <w:jc w:val="center"/>
        </w:trPr>
        <w:tc>
          <w:tcPr>
            <w:tcW w:w="4876" w:type="dxa"/>
          </w:tcPr>
          <w:p w14:paraId="2462A0C7" w14:textId="77777777" w:rsidR="00B2744A" w:rsidRPr="00000CF1" w:rsidRDefault="00B2744A" w:rsidP="004049A1"/>
        </w:tc>
        <w:tc>
          <w:tcPr>
            <w:tcW w:w="4876" w:type="dxa"/>
          </w:tcPr>
          <w:p w14:paraId="76BEC742" w14:textId="77777777" w:rsidR="00B2744A" w:rsidRPr="00000CF1" w:rsidRDefault="00B2744A" w:rsidP="004049A1">
            <w:pPr>
              <w:pStyle w:val="Normal6a"/>
            </w:pPr>
            <w:r w:rsidRPr="00000CF1">
              <w:rPr>
                <w:b/>
                <w:bCs/>
                <w:i/>
                <w:vertAlign w:val="superscript"/>
              </w:rPr>
              <w:t>1a</w:t>
            </w:r>
            <w:r w:rsidRPr="00000CF1">
              <w:rPr>
                <w:b/>
                <w:bCs/>
              </w:rPr>
              <w:t xml:space="preserve"> </w:t>
            </w:r>
            <w:r w:rsidRPr="00000CF1">
              <w:rPr>
                <w:b/>
                <w:bCs/>
                <w:i/>
                <w:iCs/>
              </w:rPr>
              <w:t>COM(2020)0607, Comunicare a Comisiei către Parlamentul European, Consiliu, Comitetul Economic și Social European și Comitetul Regiunilor – Strategia UE pentru combaterea mai eficace a abuzului sexual asupra copiilor.</w:t>
            </w:r>
          </w:p>
        </w:tc>
      </w:tr>
      <w:tr w:rsidR="008138C5" w:rsidRPr="00000CF1" w14:paraId="5AEA5F5C" w14:textId="77777777" w:rsidTr="004049A1">
        <w:trPr>
          <w:jc w:val="center"/>
        </w:trPr>
        <w:tc>
          <w:tcPr>
            <w:tcW w:w="4876" w:type="dxa"/>
          </w:tcPr>
          <w:p w14:paraId="65D50AC0" w14:textId="77777777" w:rsidR="00B2744A" w:rsidRPr="00000CF1" w:rsidRDefault="00B2744A" w:rsidP="004049A1"/>
        </w:tc>
        <w:tc>
          <w:tcPr>
            <w:tcW w:w="4876" w:type="dxa"/>
          </w:tcPr>
          <w:p w14:paraId="390A4AF5" w14:textId="77777777" w:rsidR="00B2744A" w:rsidRPr="00000CF1" w:rsidRDefault="00B2744A" w:rsidP="004049A1">
            <w:pPr>
              <w:pStyle w:val="Normal6a"/>
            </w:pPr>
            <w:r w:rsidRPr="00000CF1">
              <w:rPr>
                <w:b/>
                <w:bCs/>
                <w:i/>
                <w:vertAlign w:val="superscript"/>
              </w:rPr>
              <w:t>1b</w:t>
            </w:r>
            <w:r w:rsidRPr="00000CF1">
              <w:rPr>
                <w:b/>
                <w:bCs/>
              </w:rPr>
              <w:t xml:space="preserve"> </w:t>
            </w:r>
            <w:r w:rsidRPr="00000CF1">
              <w:rPr>
                <w:b/>
                <w:bCs/>
                <w:i/>
                <w:iCs/>
              </w:rPr>
              <w:t>CRC/C/GC/25, Comentariul general nr. 25 (2021) privind drepturile copiilor în legătură cu mediul digital al Comitetului ONU pentru drepturile copilului</w:t>
            </w:r>
            <w:r w:rsidRPr="00000CF1">
              <w:rPr>
                <w:b/>
                <w:bCs/>
              </w:rPr>
              <w:t>.</w:t>
            </w:r>
          </w:p>
        </w:tc>
      </w:tr>
    </w:tbl>
    <w:p w14:paraId="6C593BC3"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3656A4E5" w14:textId="77777777" w:rsidR="00B2744A" w:rsidRPr="00000CF1" w:rsidRDefault="00B2744A" w:rsidP="00B2744A">
      <w:r w:rsidRPr="00000CF1">
        <w:rPr>
          <w:rStyle w:val="HideTWBExt"/>
          <w:noProof w:val="0"/>
        </w:rPr>
        <w:t>&lt;/Amend&gt;</w:t>
      </w:r>
    </w:p>
    <w:p w14:paraId="4C6DED4E"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427</w:t>
      </w:r>
      <w:r w:rsidRPr="00000CF1">
        <w:rPr>
          <w:rStyle w:val="HideTWBExt"/>
          <w:b w:val="0"/>
          <w:noProof w:val="0"/>
        </w:rPr>
        <w:t>&lt;/NumAm&gt;</w:t>
      </w:r>
    </w:p>
    <w:p w14:paraId="3035ADB4"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1655A4D1"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6EA091E8" w14:textId="77777777" w:rsidR="00B2744A" w:rsidRPr="00000CF1" w:rsidRDefault="00B2744A" w:rsidP="00B2744A">
      <w:pPr>
        <w:pStyle w:val="NormalBold"/>
      </w:pPr>
      <w:r w:rsidRPr="00000CF1">
        <w:rPr>
          <w:rStyle w:val="HideTWBExt"/>
          <w:b w:val="0"/>
          <w:noProof w:val="0"/>
        </w:rPr>
        <w:t>&lt;/RepeatBlock-By&gt;</w:t>
      </w:r>
    </w:p>
    <w:p w14:paraId="210A6306"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2685ACD5" w14:textId="77777777" w:rsidR="00B2744A" w:rsidRPr="00000CF1" w:rsidRDefault="00B2744A" w:rsidP="00B2744A">
      <w:pPr>
        <w:pStyle w:val="NormalBold"/>
      </w:pPr>
      <w:r w:rsidRPr="00000CF1">
        <w:rPr>
          <w:rStyle w:val="HideTWBExt"/>
          <w:b w:val="0"/>
          <w:noProof w:val="0"/>
        </w:rPr>
        <w:t>&lt;Article&gt;</w:t>
      </w:r>
      <w:r w:rsidRPr="00000CF1">
        <w:t>Considerentul 36</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D42AFAB" w14:textId="77777777" w:rsidTr="004049A1">
        <w:trPr>
          <w:trHeight w:hRule="exact" w:val="240"/>
          <w:jc w:val="center"/>
        </w:trPr>
        <w:tc>
          <w:tcPr>
            <w:tcW w:w="9752" w:type="dxa"/>
            <w:gridSpan w:val="2"/>
          </w:tcPr>
          <w:p w14:paraId="71441E13" w14:textId="77777777" w:rsidR="00B2744A" w:rsidRPr="00000CF1" w:rsidRDefault="00B2744A" w:rsidP="004049A1"/>
        </w:tc>
      </w:tr>
      <w:tr w:rsidR="008138C5" w:rsidRPr="00000CF1" w14:paraId="5BE6EF3F" w14:textId="77777777" w:rsidTr="004049A1">
        <w:trPr>
          <w:trHeight w:val="240"/>
          <w:jc w:val="center"/>
        </w:trPr>
        <w:tc>
          <w:tcPr>
            <w:tcW w:w="4876" w:type="dxa"/>
          </w:tcPr>
          <w:p w14:paraId="625A1B32" w14:textId="77777777" w:rsidR="00B2744A" w:rsidRPr="00000CF1" w:rsidRDefault="00B2744A" w:rsidP="004049A1">
            <w:pPr>
              <w:pStyle w:val="AmColumnHeading"/>
            </w:pPr>
            <w:r w:rsidRPr="00000CF1">
              <w:t>Textul propus de Comisie</w:t>
            </w:r>
          </w:p>
        </w:tc>
        <w:tc>
          <w:tcPr>
            <w:tcW w:w="4876" w:type="dxa"/>
          </w:tcPr>
          <w:p w14:paraId="35D23278" w14:textId="77777777" w:rsidR="00B2744A" w:rsidRPr="00000CF1" w:rsidRDefault="00B2744A" w:rsidP="004049A1">
            <w:pPr>
              <w:pStyle w:val="AmColumnHeading"/>
            </w:pPr>
            <w:r w:rsidRPr="00000CF1">
              <w:t>Amendamentul</w:t>
            </w:r>
          </w:p>
        </w:tc>
      </w:tr>
      <w:tr w:rsidR="008138C5" w:rsidRPr="00000CF1" w14:paraId="0D5844F9" w14:textId="77777777" w:rsidTr="004049A1">
        <w:trPr>
          <w:jc w:val="center"/>
        </w:trPr>
        <w:tc>
          <w:tcPr>
            <w:tcW w:w="4876" w:type="dxa"/>
          </w:tcPr>
          <w:p w14:paraId="457532EE" w14:textId="77777777" w:rsidR="00B2744A" w:rsidRPr="00000CF1" w:rsidRDefault="00B2744A" w:rsidP="004049A1">
            <w:pPr>
              <w:pStyle w:val="Normal6a"/>
            </w:pPr>
            <w:r w:rsidRPr="00000CF1">
              <w:t>(36)</w:t>
            </w:r>
            <w:r w:rsidRPr="00000CF1">
              <w:tab/>
              <w:t>Având în vedere impactul asupra drepturilor victimelor înfățișate în astfel de materiale cunoscute care conțin abuzuri sexuale asupra copiilor și capacitatea specifică a furnizorilor de servicii de găzduire de a limita acest impact, prin aducerea unei contribuții la asigurarea faptului că materialele nu mai sunt disponibile în cadrul serviciilor lor, respectivii furnizori ar trebui să acorde asistență victimelor care solicită eliminarea materialelor în cauză sau dezactivarea accesului la acestea. Respectiva asistență ar trebui să rămână limitată la ceea ce poate fi solicitat în mod rezonabil furnizorului în cauză în circumstanțele date, având în vedere factori cum ar fi conținutul și domeniul de aplicare al cererii, măsurile necesare pentru a localiza elementele materialelor cunoscute care conțin abuzuri sexuale asupra copiilor în cauză și mijloacele de care dispune furnizorul. Asistența ar putea consta, de exemplu, în acordarea de ajutor pentru localizarea elementelor, în efectuarea de verificări și în eliminarea elementelor sau în dezactivarea accesului la acestea. Având în vedere faptul că desfășurarea activităților necesare pentru a obține o astfel de eliminare sau dezactivare a accesului poate fi dureroasă, sau chiar traumatizantă, și complexă, victimele ar trebui, de asemenea, să aibă dreptul de a</w:t>
            </w:r>
            <w:r w:rsidRPr="00000CF1">
              <w:rPr>
                <w:b/>
                <w:bCs/>
                <w:i/>
                <w:iCs/>
              </w:rPr>
              <w:t xml:space="preserve"> fi</w:t>
            </w:r>
            <w:r w:rsidRPr="00000CF1">
              <w:t xml:space="preserve"> beneficia în acest sens de asistență din partea Centrului UE, prin intermediul autorităților de coordonare.</w:t>
            </w:r>
          </w:p>
        </w:tc>
        <w:tc>
          <w:tcPr>
            <w:tcW w:w="4876" w:type="dxa"/>
          </w:tcPr>
          <w:p w14:paraId="3C2FB5A5" w14:textId="77777777" w:rsidR="00B2744A" w:rsidRPr="00000CF1" w:rsidRDefault="00B2744A" w:rsidP="004049A1">
            <w:pPr>
              <w:pStyle w:val="Normal6a"/>
            </w:pPr>
            <w:r w:rsidRPr="00000CF1">
              <w:t>(36)</w:t>
            </w:r>
            <w:r w:rsidRPr="00000CF1">
              <w:tab/>
            </w:r>
            <w:r w:rsidRPr="00000CF1">
              <w:rPr>
                <w:b/>
                <w:i/>
              </w:rPr>
              <w:t>Pentru a împiedica copiii să devină victime ale abuzului online, furnizorii în cazul cărora există dovezi că serviciul lor este utilizat în mod regulat sau sistematic în scopul abuzului sexual online asupra copiilor ar trebui să ofere asistență rezonabilă, prin instituirea unor mecanisme de alertă și de alarmă într-un mod vizibil pe platformele lor. Mecanismul de alertă ar putea consta, de exemplu, în punerea în legătură a potențialelor victime cu serviciile locale, cum ar fi liniile de asistență telefonică, organizațiile pentru drepturile și sprijinirea victimelor sau liniile telefonice de urgență. Furnizorii ar trebui să asigure monitorizarea adecvată, atunci când se efectuează o raportare sau o alertă, în limba aleasă de utilizator pentru utilizarea serviciului lor.</w:t>
            </w:r>
            <w:r w:rsidRPr="00000CF1">
              <w:t xml:space="preserve"> Având în vedere impactul asupra drepturilor victimelor înfățișate în astfel de materiale cunoscute care conțin abuzuri sexuale asupra copiilor și capacitatea specifică a furnizorilor de servicii de găzduire de a limita acest impact, prin aducerea unei contribuții la asigurarea faptului că materialele nu mai sunt disponibile în cadrul serviciilor lor, respectivii furnizori ar trebui să acorde asistență victimelor care solicită eliminarea materialelor în cauză sau dezactivarea accesului la acestea. Respectiva asistență ar trebui să rămână limitată la ceea ce poate fi solicitat în mod rezonabil furnizorului în cauză în circumstanțele date, având în vedere factori cum ar fi conținutul și domeniul de aplicare al cererii, măsurile necesare pentru a localiza elementele materialelor cunoscute care conțin abuzuri sexuale asupra copiilor în cauză și mijloacele de care dispune furnizorul. Asistența ar putea consta, de exemplu, în acordarea de ajutor pentru localizarea elementelor, în efectuarea de verificări și în eliminarea elementelor sau în dezactivarea accesului la acestea. Având în vedere faptul că desfășurarea activităților necesare pentru a obține o astfel de eliminare sau dezactivare a accesului poate fi dureroasă, sau chiar traumatizantă, și complexă, victimele ar trebui, de asemenea, să aibă dreptul </w:t>
            </w:r>
            <w:r w:rsidRPr="00000CF1">
              <w:rPr>
                <w:b/>
                <w:bCs/>
                <w:i/>
                <w:iCs/>
              </w:rPr>
              <w:t xml:space="preserve">de a primi un sprijin psihosocial adecvat, adaptat copiilor și care ține seama de dimensiunea de gen și </w:t>
            </w:r>
            <w:r w:rsidRPr="00000CF1">
              <w:t xml:space="preserve">de a beneficia în acest sens de asistență din partea Centrului UE </w:t>
            </w:r>
            <w:r w:rsidRPr="00000CF1">
              <w:rPr>
                <w:b/>
                <w:bCs/>
                <w:i/>
                <w:iCs/>
              </w:rPr>
              <w:t>și a partenerilor săi relevanți, cum ar fi liniile de asistență telefonică pentru copii sau alte mecanisme de sprijin psihosocial</w:t>
            </w:r>
            <w:r w:rsidRPr="00000CF1">
              <w:t xml:space="preserve">, prin intermediul autorităților de coordonare. </w:t>
            </w:r>
            <w:r w:rsidRPr="00000CF1">
              <w:rPr>
                <w:b/>
                <w:i/>
              </w:rPr>
              <w:t>Statele membre ar trebui să instituie linii de asistență telefonică și linii telefonice de urgență pentru copii și să îmbunătățească funcționarea acestora, inclusiv prin finanțare și consolidarea capacităților, în conformitate cu articolul 96 din Directiva (UE) 2018/1972. Identificarea victimelor este esențială nu numai pentru detectarea abuzurilor sexuale online asupra copiilor, ci și pentru prevenirea victimizării, precum și pentru oprirea răspândirii în continuare a materialelor dăunătoare și asigurarea faptului că victimele pot beneficia de asistența disponibilă. O astfel de identificare a victimelor necesită însă un grad ridicat de specializare și resurse adecvate. Prin urmare, eforturile Centrului european de combatere a criminalității informatice în ceea ce privește identificarea victimelor ar trebui completate la nivel național.</w:t>
            </w:r>
          </w:p>
        </w:tc>
      </w:tr>
    </w:tbl>
    <w:p w14:paraId="0E5AC99F"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BF57EFA" w14:textId="77777777" w:rsidR="00B2744A" w:rsidRPr="00000CF1" w:rsidRDefault="00B2744A" w:rsidP="00B2744A">
      <w:r w:rsidRPr="00000CF1">
        <w:rPr>
          <w:rStyle w:val="HideTWBExt"/>
          <w:noProof w:val="0"/>
        </w:rPr>
        <w:t>&lt;/Amend&gt;</w:t>
      </w:r>
    </w:p>
    <w:p w14:paraId="0AD6BE64"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428</w:t>
      </w:r>
      <w:r w:rsidRPr="00000CF1">
        <w:rPr>
          <w:rStyle w:val="HideTWBExt"/>
          <w:b w:val="0"/>
          <w:noProof w:val="0"/>
        </w:rPr>
        <w:t>&lt;/NumAm&gt;</w:t>
      </w:r>
    </w:p>
    <w:p w14:paraId="6B52B102" w14:textId="77777777" w:rsidR="00B2744A" w:rsidRPr="00000CF1" w:rsidRDefault="00B2744A" w:rsidP="00B2744A">
      <w:pPr>
        <w:pStyle w:val="NormalBold"/>
      </w:pPr>
      <w:r w:rsidRPr="00000CF1">
        <w:rPr>
          <w:rStyle w:val="HideTWBExt"/>
          <w:b w:val="0"/>
          <w:noProof w:val="0"/>
        </w:rPr>
        <w:t>&lt;RepeatBlock-By&gt;&lt;Members&gt;</w:t>
      </w:r>
      <w:r w:rsidRPr="00000CF1">
        <w:t>Lucia Ďuriš Nicholsonová, Fabienne Keller</w:t>
      </w:r>
      <w:r w:rsidRPr="00000CF1">
        <w:rPr>
          <w:rStyle w:val="HideTWBExt"/>
          <w:b w:val="0"/>
          <w:noProof w:val="0"/>
        </w:rPr>
        <w:t>&lt;/Members&gt;</w:t>
      </w:r>
    </w:p>
    <w:p w14:paraId="5E5D79C8" w14:textId="77777777" w:rsidR="00B2744A" w:rsidRPr="00000CF1" w:rsidRDefault="00B2744A" w:rsidP="00B2744A">
      <w:pPr>
        <w:pStyle w:val="NormalBold"/>
      </w:pPr>
      <w:r w:rsidRPr="00000CF1">
        <w:rPr>
          <w:rStyle w:val="HideTWBExt"/>
          <w:b w:val="0"/>
          <w:noProof w:val="0"/>
        </w:rPr>
        <w:t>&lt;/RepeatBlock-By&gt;</w:t>
      </w:r>
    </w:p>
    <w:p w14:paraId="4315E8C3"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A8F6B63" w14:textId="77777777" w:rsidR="00B2744A" w:rsidRPr="00000CF1" w:rsidRDefault="00B2744A" w:rsidP="00B2744A">
      <w:pPr>
        <w:pStyle w:val="NormalBold"/>
      </w:pPr>
      <w:r w:rsidRPr="00000CF1">
        <w:rPr>
          <w:rStyle w:val="HideTWBExt"/>
          <w:b w:val="0"/>
          <w:noProof w:val="0"/>
        </w:rPr>
        <w:t>&lt;Article&gt;</w:t>
      </w:r>
      <w:r w:rsidRPr="00000CF1">
        <w:t>Considerentul 36</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37D731C" w14:textId="77777777" w:rsidTr="004049A1">
        <w:trPr>
          <w:trHeight w:hRule="exact" w:val="240"/>
          <w:jc w:val="center"/>
        </w:trPr>
        <w:tc>
          <w:tcPr>
            <w:tcW w:w="9752" w:type="dxa"/>
            <w:gridSpan w:val="2"/>
          </w:tcPr>
          <w:p w14:paraId="2B179A0B" w14:textId="77777777" w:rsidR="00B2744A" w:rsidRPr="00000CF1" w:rsidRDefault="00B2744A" w:rsidP="004049A1"/>
        </w:tc>
      </w:tr>
      <w:tr w:rsidR="008138C5" w:rsidRPr="00000CF1" w14:paraId="3C02F83A" w14:textId="77777777" w:rsidTr="004049A1">
        <w:trPr>
          <w:trHeight w:val="240"/>
          <w:jc w:val="center"/>
        </w:trPr>
        <w:tc>
          <w:tcPr>
            <w:tcW w:w="4876" w:type="dxa"/>
          </w:tcPr>
          <w:p w14:paraId="3EB5CE37" w14:textId="77777777" w:rsidR="00B2744A" w:rsidRPr="00000CF1" w:rsidRDefault="00B2744A" w:rsidP="004049A1">
            <w:pPr>
              <w:pStyle w:val="AmColumnHeading"/>
            </w:pPr>
            <w:r w:rsidRPr="00000CF1">
              <w:t>Textul propus de Comisie</w:t>
            </w:r>
          </w:p>
        </w:tc>
        <w:tc>
          <w:tcPr>
            <w:tcW w:w="4876" w:type="dxa"/>
          </w:tcPr>
          <w:p w14:paraId="5FB4F409" w14:textId="77777777" w:rsidR="00B2744A" w:rsidRPr="00000CF1" w:rsidRDefault="00B2744A" w:rsidP="004049A1">
            <w:pPr>
              <w:pStyle w:val="AmColumnHeading"/>
            </w:pPr>
            <w:r w:rsidRPr="00000CF1">
              <w:t>Amendamentul</w:t>
            </w:r>
          </w:p>
        </w:tc>
      </w:tr>
      <w:tr w:rsidR="008138C5" w:rsidRPr="00000CF1" w14:paraId="081FC8C6" w14:textId="77777777" w:rsidTr="004049A1">
        <w:trPr>
          <w:jc w:val="center"/>
        </w:trPr>
        <w:tc>
          <w:tcPr>
            <w:tcW w:w="4876" w:type="dxa"/>
          </w:tcPr>
          <w:p w14:paraId="58F9A5AE" w14:textId="77777777" w:rsidR="00B2744A" w:rsidRPr="00000CF1" w:rsidRDefault="00B2744A" w:rsidP="004049A1">
            <w:pPr>
              <w:pStyle w:val="Normal6a"/>
            </w:pPr>
            <w:r w:rsidRPr="00000CF1">
              <w:t>(36)</w:t>
            </w:r>
            <w:r w:rsidRPr="00000CF1">
              <w:tab/>
              <w:t xml:space="preserve">Având în vedere impactul asupra drepturilor victimelor înfățișate în astfel de materiale cunoscute care conțin abuzuri sexuale asupra copiilor și capacitatea specifică a furnizorilor de servicii de găzduire de a limita acest impact, prin aducerea unei contribuții la asigurarea faptului că materialele nu mai sunt disponibile în cadrul serviciilor lor, respectivii furnizori ar trebui să acorde asistență victimelor care solicită eliminarea materialelor în cauză sau dezactivarea accesului la acestea. Respectiva asistență ar trebui să rămână limitată la ceea ce poate fi solicitat în mod rezonabil furnizorului în cauză în circumstanțele date, având în vedere factori cum ar fi conținutul și domeniul de aplicare al cererii, măsurile necesare pentru a localiza elementele materialelor cunoscute care conțin abuzuri sexuale asupra copiilor în cauză și mijloacele de care dispune furnizorul. Asistența ar putea consta, de exemplu, în acordarea de ajutor pentru localizarea elementelor, în efectuarea de verificări și în eliminarea elementelor sau în dezactivarea accesului la acestea. Având în vedere faptul că desfășurarea activităților necesare pentru a obține o astfel de eliminare sau dezactivare a accesului poate fi dureroasă, sau chiar traumatizantă, și complexă, victimele ar trebui, de asemenea, să aibă dreptul de a </w:t>
            </w:r>
            <w:r w:rsidRPr="00000CF1">
              <w:rPr>
                <w:b/>
                <w:bCs/>
                <w:i/>
                <w:iCs/>
              </w:rPr>
              <w:t>fi</w:t>
            </w:r>
            <w:r w:rsidRPr="00000CF1">
              <w:t xml:space="preserve"> beneficia în acest sens de asistență din partea Centrului UE, prin intermediul autorităților de coordonare.</w:t>
            </w:r>
          </w:p>
        </w:tc>
        <w:tc>
          <w:tcPr>
            <w:tcW w:w="4876" w:type="dxa"/>
          </w:tcPr>
          <w:p w14:paraId="7C55F187" w14:textId="77777777" w:rsidR="00B2744A" w:rsidRPr="00000CF1" w:rsidRDefault="00B2744A" w:rsidP="004049A1">
            <w:pPr>
              <w:pStyle w:val="Normal6a"/>
            </w:pPr>
            <w:r w:rsidRPr="00000CF1">
              <w:t>(36)</w:t>
            </w:r>
            <w:r w:rsidRPr="00000CF1">
              <w:tab/>
              <w:t xml:space="preserve">Având în vedere impactul asupra drepturilor victimelor înfățișate în astfel de materiale cunoscute care conțin abuzuri sexuale asupra copiilor și capacitatea specifică a furnizorilor de servicii de găzduire de a limita acest impact, prin aducerea unei contribuții la asigurarea faptului că materialele nu mai sunt disponibile în cadrul serviciilor lor, respectivii furnizori ar trebui să acorde asistență victimelor care solicită eliminarea materialelor în cauză sau dezactivarea accesului la acestea. Respectiva asistență ar trebui să rămână limitată la ceea ce poate fi solicitat în mod rezonabil furnizorului în cauză în circumstanțele date, având în vedere factori cum ar fi conținutul și domeniul de aplicare al cererii, măsurile necesare pentru a localiza elementele materialelor cunoscute care conțin abuzuri sexuale asupra copiilor în cauză și mijloacele de care dispune furnizorul. Asistența ar putea consta, de exemplu, în acordarea de ajutor pentru localizarea elementelor, în efectuarea de verificări și în eliminarea elementelor sau în dezactivarea accesului la acestea. Având în vedere faptul că desfășurarea activităților necesare pentru a obține o astfel de eliminare sau dezactivare a accesului poate fi dureroasă, sau chiar traumatizantă, și complexă, victimele ar trebui, de asemenea, să aibă dreptul de a beneficia în acest sens de asistență din partea Centrului UE, prin intermediul autorităților de coordonare. </w:t>
            </w:r>
            <w:r w:rsidRPr="00000CF1">
              <w:rPr>
                <w:b/>
                <w:i/>
              </w:rPr>
              <w:t>Furnizorii ar trebui să creeze și să utilizeze un mecanism accesibil, adaptat vârstei și ușor de folosit care să le permită utilizatorilor să semnaleze orice cazuri de eventuale abuzuri sexuale online asupra copiilor de pe platforma lor. De asemenea, furnizorii ar trebui să ofere o asistență rezonabilă utilizatorilor care raportează aceste cazuri, cum ar fi instituirea unor mecanisme de alertă și de alarmă vizibile pe platformele lor, precum și furnizarea de linkuri către organizațiile locale precum liniile telefonice de urgență, liniile de asistență telefonică sau organizațiile pentru drepturile victimelor, pentru a oferi sprijin potențialelor victime.</w:t>
            </w:r>
          </w:p>
        </w:tc>
      </w:tr>
    </w:tbl>
    <w:p w14:paraId="466609CE"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5392EE50" w14:textId="77777777" w:rsidR="00B2744A" w:rsidRPr="00000CF1" w:rsidRDefault="00B2744A" w:rsidP="00B2744A">
      <w:r w:rsidRPr="00000CF1">
        <w:rPr>
          <w:rStyle w:val="HideTWBExt"/>
          <w:noProof w:val="0"/>
        </w:rPr>
        <w:t>&lt;/Amend&gt;</w:t>
      </w:r>
    </w:p>
    <w:p w14:paraId="0999B5FD"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429</w:t>
      </w:r>
      <w:r w:rsidRPr="00000CF1">
        <w:rPr>
          <w:rStyle w:val="HideTWBExt"/>
          <w:b w:val="0"/>
          <w:noProof w:val="0"/>
        </w:rPr>
        <w:t>&lt;/NumAm&gt;</w:t>
      </w:r>
    </w:p>
    <w:p w14:paraId="68E7505F" w14:textId="77777777" w:rsidR="00B2744A" w:rsidRPr="00000CF1" w:rsidRDefault="00B2744A" w:rsidP="00B2744A">
      <w:pPr>
        <w:pStyle w:val="NormalBold"/>
      </w:pPr>
      <w:r w:rsidRPr="00000CF1">
        <w:rPr>
          <w:rStyle w:val="HideTWBExt"/>
          <w:b w:val="0"/>
          <w:noProof w:val="0"/>
        </w:rPr>
        <w:t>&lt;RepeatBlock-By&gt;&lt;Members&gt;</w:t>
      </w:r>
      <w:r w:rsidRPr="00000CF1">
        <w:t>Annalisa Tardino</w:t>
      </w:r>
      <w:r w:rsidRPr="00000CF1">
        <w:rPr>
          <w:rStyle w:val="HideTWBExt"/>
          <w:b w:val="0"/>
          <w:noProof w:val="0"/>
        </w:rPr>
        <w:t>&lt;/Members&gt;</w:t>
      </w:r>
    </w:p>
    <w:p w14:paraId="0D0345D3" w14:textId="77777777" w:rsidR="00B2744A" w:rsidRPr="00000CF1" w:rsidRDefault="00B2744A" w:rsidP="00B2744A">
      <w:pPr>
        <w:pStyle w:val="NormalBold"/>
      </w:pPr>
      <w:r w:rsidRPr="00000CF1">
        <w:rPr>
          <w:rStyle w:val="HideTWBExt"/>
          <w:b w:val="0"/>
          <w:noProof w:val="0"/>
        </w:rPr>
        <w:t>&lt;/RepeatBlock-By&gt;</w:t>
      </w:r>
    </w:p>
    <w:p w14:paraId="519A660D"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2B49D59E" w14:textId="77777777" w:rsidR="00B2744A" w:rsidRPr="00000CF1" w:rsidRDefault="00B2744A" w:rsidP="00B2744A">
      <w:pPr>
        <w:pStyle w:val="NormalBold"/>
      </w:pPr>
      <w:r w:rsidRPr="00000CF1">
        <w:rPr>
          <w:rStyle w:val="HideTWBExt"/>
          <w:b w:val="0"/>
          <w:noProof w:val="0"/>
        </w:rPr>
        <w:t>&lt;Article&gt;</w:t>
      </w:r>
      <w:r w:rsidRPr="00000CF1">
        <w:t>Considerentul 36</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C762B27" w14:textId="77777777" w:rsidTr="004049A1">
        <w:trPr>
          <w:trHeight w:hRule="exact" w:val="240"/>
          <w:jc w:val="center"/>
        </w:trPr>
        <w:tc>
          <w:tcPr>
            <w:tcW w:w="9752" w:type="dxa"/>
            <w:gridSpan w:val="2"/>
          </w:tcPr>
          <w:p w14:paraId="4A94E085" w14:textId="77777777" w:rsidR="00B2744A" w:rsidRPr="00000CF1" w:rsidRDefault="00B2744A" w:rsidP="004049A1"/>
        </w:tc>
      </w:tr>
      <w:tr w:rsidR="008138C5" w:rsidRPr="00000CF1" w14:paraId="20BFCC92" w14:textId="77777777" w:rsidTr="004049A1">
        <w:trPr>
          <w:trHeight w:val="240"/>
          <w:jc w:val="center"/>
        </w:trPr>
        <w:tc>
          <w:tcPr>
            <w:tcW w:w="4876" w:type="dxa"/>
          </w:tcPr>
          <w:p w14:paraId="6C625307" w14:textId="77777777" w:rsidR="00B2744A" w:rsidRPr="00000CF1" w:rsidRDefault="00B2744A" w:rsidP="004049A1">
            <w:pPr>
              <w:pStyle w:val="AmColumnHeading"/>
            </w:pPr>
            <w:r w:rsidRPr="00000CF1">
              <w:t>Textul propus de Comisie</w:t>
            </w:r>
          </w:p>
        </w:tc>
        <w:tc>
          <w:tcPr>
            <w:tcW w:w="4876" w:type="dxa"/>
          </w:tcPr>
          <w:p w14:paraId="131827E9" w14:textId="77777777" w:rsidR="00B2744A" w:rsidRPr="00000CF1" w:rsidRDefault="00B2744A" w:rsidP="004049A1">
            <w:pPr>
              <w:pStyle w:val="AmColumnHeading"/>
            </w:pPr>
            <w:r w:rsidRPr="00000CF1">
              <w:t>Amendamentul</w:t>
            </w:r>
          </w:p>
        </w:tc>
      </w:tr>
      <w:tr w:rsidR="008138C5" w:rsidRPr="00000CF1" w14:paraId="1F4FCA9C" w14:textId="77777777" w:rsidTr="004049A1">
        <w:trPr>
          <w:jc w:val="center"/>
        </w:trPr>
        <w:tc>
          <w:tcPr>
            <w:tcW w:w="4876" w:type="dxa"/>
          </w:tcPr>
          <w:p w14:paraId="7917B5FB" w14:textId="77777777" w:rsidR="00B2744A" w:rsidRPr="00000CF1" w:rsidRDefault="00B2744A" w:rsidP="004049A1">
            <w:pPr>
              <w:pStyle w:val="Normal6a"/>
            </w:pPr>
            <w:r w:rsidRPr="00000CF1">
              <w:t>(36)</w:t>
            </w:r>
            <w:r w:rsidRPr="00000CF1">
              <w:tab/>
              <w:t xml:space="preserve">Având în vedere impactul asupra drepturilor victimelor înfățișate în astfel de materiale cunoscute care conțin abuzuri sexuale asupra copiilor și capacitatea specifică a furnizorilor de servicii de găzduire de a limita acest impact, prin aducerea unei contribuții la asigurarea faptului că materialele nu mai sunt disponibile în cadrul serviciilor lor, respectivii furnizori ar trebui să acorde asistență victimelor care solicită eliminarea materialelor în cauză sau dezactivarea accesului la acestea. Respectiva asistență ar trebui să rămână limitată la ceea ce poate fi solicitat în mod rezonabil furnizorului în cauză în circumstanțele date, având în vedere factori cum ar fi conținutul și domeniul de aplicare al cererii, măsurile necesare pentru a localiza elementele materialelor cunoscute care conțin abuzuri sexuale asupra copiilor în cauză și mijloacele de care dispune furnizorul. Asistența ar putea consta, de exemplu, în acordarea de ajutor pentru localizarea elementelor, în efectuarea de verificări și în eliminarea elementelor sau în dezactivarea accesului la acestea. Având în vedere faptul că desfășurarea activităților necesare pentru a obține o astfel de eliminare sau dezactivare a accesului poate fi dureroasă, sau chiar traumatizantă, și complexă, victimele ar trebui, de asemenea, să aibă dreptul de a </w:t>
            </w:r>
            <w:r w:rsidRPr="00000CF1">
              <w:rPr>
                <w:b/>
                <w:bCs/>
                <w:i/>
                <w:iCs/>
              </w:rPr>
              <w:t>fi</w:t>
            </w:r>
            <w:r w:rsidRPr="00000CF1">
              <w:t xml:space="preserve"> beneficia în acest sens de asistență din partea Centrului UE, prin intermediul autorităților de coordonare.</w:t>
            </w:r>
          </w:p>
        </w:tc>
        <w:tc>
          <w:tcPr>
            <w:tcW w:w="4876" w:type="dxa"/>
          </w:tcPr>
          <w:p w14:paraId="1DAD6030" w14:textId="77777777" w:rsidR="00B2744A" w:rsidRPr="00000CF1" w:rsidRDefault="00B2744A" w:rsidP="004049A1">
            <w:pPr>
              <w:pStyle w:val="Normal6a"/>
            </w:pPr>
            <w:r w:rsidRPr="00000CF1">
              <w:t>(36)</w:t>
            </w:r>
            <w:r w:rsidRPr="00000CF1">
              <w:tab/>
              <w:t xml:space="preserve">Având în vedere impactul asupra drepturilor victimelor înfățișate în astfel de materiale cunoscute care conțin abuzuri sexuale asupra copiilor și capacitatea specifică a furnizorilor de servicii de găzduire de a limita acest impact, prin aducerea unei contribuții la asigurarea faptului că materialele nu mai sunt disponibile în cadrul serviciilor lor, respectivii furnizori ar trebui să acorde asistență victimelor </w:t>
            </w:r>
            <w:r w:rsidRPr="00000CF1">
              <w:rPr>
                <w:b/>
                <w:bCs/>
                <w:i/>
                <w:iCs/>
              </w:rPr>
              <w:t xml:space="preserve">sau reprezentaților legali ai acestora </w:t>
            </w:r>
            <w:r w:rsidRPr="00000CF1">
              <w:t xml:space="preserve">care solicită eliminarea materialelor în cauză sau dezactivarea accesului la acestea. Respectiva asistență ar trebui </w:t>
            </w:r>
            <w:r w:rsidRPr="00000CF1">
              <w:rPr>
                <w:b/>
                <w:bCs/>
                <w:i/>
                <w:iCs/>
              </w:rPr>
              <w:t xml:space="preserve">să fie ușor de folosit și </w:t>
            </w:r>
            <w:r w:rsidRPr="00000CF1">
              <w:t xml:space="preserve">să rămână limitată la ceea ce poate fi solicitat în mod rezonabil furnizorului în cauză în circumstanțele date, având în vedere factori cum ar fi conținutul și domeniul de aplicare al cererii, măsurile necesare pentru a localiza elementele materialelor cunoscute care conțin abuzuri sexuale asupra copiilor în cauză și mijloacele de care dispune furnizorul. Asistența ar putea consta, de exemplu, în acordarea de ajutor pentru localizarea elementelor, în efectuarea de verificări și în eliminarea elementelor sau în dezactivarea accesului la acestea. Având în vedere faptul că desfășurarea activităților necesare pentru a obține o astfel de eliminare sau dezactivare a accesului poate fi dureroasă, sau chiar traumatizantă, și complexă, victimele ar trebui, de asemenea, să aibă dreptul de a beneficia în acest sens de asistență din partea </w:t>
            </w:r>
            <w:r w:rsidRPr="00000CF1">
              <w:rPr>
                <w:b/>
                <w:bCs/>
                <w:i/>
                <w:iCs/>
              </w:rPr>
              <w:t>personalului instruit în mod specific al</w:t>
            </w:r>
            <w:r w:rsidRPr="00000CF1">
              <w:t xml:space="preserve"> Centrului UE, prin intermediul autorităților de coordonare.</w:t>
            </w:r>
          </w:p>
        </w:tc>
      </w:tr>
    </w:tbl>
    <w:p w14:paraId="531C8CDA"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09545A4B" w14:textId="77777777" w:rsidR="00B2744A" w:rsidRPr="00000CF1" w:rsidRDefault="00B2744A" w:rsidP="00B2744A">
      <w:r w:rsidRPr="00000CF1">
        <w:rPr>
          <w:rStyle w:val="HideTWBExt"/>
          <w:noProof w:val="0"/>
        </w:rPr>
        <w:t>&lt;/Amend&gt;</w:t>
      </w:r>
    </w:p>
    <w:p w14:paraId="722CF812"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430</w:t>
      </w:r>
      <w:r w:rsidRPr="00000CF1">
        <w:rPr>
          <w:rStyle w:val="HideTWBExt"/>
          <w:b w:val="0"/>
          <w:noProof w:val="0"/>
        </w:rPr>
        <w:t>&lt;/NumAm&gt;</w:t>
      </w:r>
    </w:p>
    <w:p w14:paraId="4235B332"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21285D5B" w14:textId="77777777" w:rsidR="00B2744A" w:rsidRPr="00000CF1" w:rsidRDefault="00B2744A" w:rsidP="00B2744A">
      <w:pPr>
        <w:pStyle w:val="NormalBold"/>
      </w:pPr>
      <w:r w:rsidRPr="00000CF1">
        <w:rPr>
          <w:rStyle w:val="HideTWBExt"/>
          <w:b w:val="0"/>
          <w:noProof w:val="0"/>
        </w:rPr>
        <w:t>&lt;/RepeatBlock-By&gt;</w:t>
      </w:r>
    </w:p>
    <w:p w14:paraId="24923DE2"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195CC811" w14:textId="77777777" w:rsidR="00B2744A" w:rsidRPr="00000CF1" w:rsidRDefault="00B2744A" w:rsidP="00B2744A">
      <w:pPr>
        <w:pStyle w:val="NormalBold"/>
      </w:pPr>
      <w:r w:rsidRPr="00000CF1">
        <w:rPr>
          <w:rStyle w:val="HideTWBExt"/>
          <w:b w:val="0"/>
          <w:noProof w:val="0"/>
        </w:rPr>
        <w:t>&lt;Article&gt;</w:t>
      </w:r>
      <w:r w:rsidRPr="00000CF1">
        <w:t>Considerentul 36</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750C365" w14:textId="77777777" w:rsidTr="004049A1">
        <w:trPr>
          <w:trHeight w:hRule="exact" w:val="240"/>
          <w:jc w:val="center"/>
        </w:trPr>
        <w:tc>
          <w:tcPr>
            <w:tcW w:w="9752" w:type="dxa"/>
            <w:gridSpan w:val="2"/>
          </w:tcPr>
          <w:p w14:paraId="1773FA29" w14:textId="77777777" w:rsidR="00B2744A" w:rsidRPr="00000CF1" w:rsidRDefault="00B2744A" w:rsidP="004049A1"/>
        </w:tc>
      </w:tr>
      <w:tr w:rsidR="008138C5" w:rsidRPr="00000CF1" w14:paraId="3DB86B2E" w14:textId="77777777" w:rsidTr="004049A1">
        <w:trPr>
          <w:trHeight w:val="240"/>
          <w:jc w:val="center"/>
        </w:trPr>
        <w:tc>
          <w:tcPr>
            <w:tcW w:w="4876" w:type="dxa"/>
          </w:tcPr>
          <w:p w14:paraId="5064E4FD" w14:textId="77777777" w:rsidR="00B2744A" w:rsidRPr="00000CF1" w:rsidRDefault="00B2744A" w:rsidP="004049A1">
            <w:pPr>
              <w:pStyle w:val="AmColumnHeading"/>
            </w:pPr>
            <w:r w:rsidRPr="00000CF1">
              <w:t>Textul propus de Comisie</w:t>
            </w:r>
          </w:p>
        </w:tc>
        <w:tc>
          <w:tcPr>
            <w:tcW w:w="4876" w:type="dxa"/>
          </w:tcPr>
          <w:p w14:paraId="49B19BF2" w14:textId="77777777" w:rsidR="00B2744A" w:rsidRPr="00000CF1" w:rsidRDefault="00B2744A" w:rsidP="004049A1">
            <w:pPr>
              <w:pStyle w:val="AmColumnHeading"/>
            </w:pPr>
            <w:r w:rsidRPr="00000CF1">
              <w:t>Amendamentul</w:t>
            </w:r>
          </w:p>
        </w:tc>
      </w:tr>
      <w:tr w:rsidR="008138C5" w:rsidRPr="00000CF1" w14:paraId="098E8F1D" w14:textId="77777777" w:rsidTr="004049A1">
        <w:trPr>
          <w:jc w:val="center"/>
        </w:trPr>
        <w:tc>
          <w:tcPr>
            <w:tcW w:w="4876" w:type="dxa"/>
          </w:tcPr>
          <w:p w14:paraId="66F49C80" w14:textId="77777777" w:rsidR="00B2744A" w:rsidRPr="00000CF1" w:rsidRDefault="00B2744A" w:rsidP="004049A1">
            <w:pPr>
              <w:pStyle w:val="Normal6a"/>
            </w:pPr>
            <w:r w:rsidRPr="00000CF1">
              <w:t>(36)</w:t>
            </w:r>
            <w:r w:rsidRPr="00000CF1">
              <w:tab/>
              <w:t xml:space="preserve">Având în vedere impactul asupra drepturilor </w:t>
            </w:r>
            <w:r w:rsidRPr="00000CF1">
              <w:rPr>
                <w:b/>
                <w:bCs/>
                <w:i/>
                <w:iCs/>
              </w:rPr>
              <w:t>victimelor înfățișate</w:t>
            </w:r>
            <w:r w:rsidRPr="00000CF1">
              <w:t xml:space="preserve"> în astfel de materiale cunoscute care conțin abuzuri sexuale asupra copiilor și capacitatea specifică a furnizorilor de servicii de găzduire de a limita acest impact, prin aducerea unei contribuții la asigurarea faptului că materialele nu mai sunt disponibile în cadrul serviciilor lor, respectivii furnizori ar trebui să acorde asistență </w:t>
            </w:r>
            <w:r w:rsidRPr="00000CF1">
              <w:rPr>
                <w:b/>
                <w:bCs/>
                <w:i/>
                <w:iCs/>
              </w:rPr>
              <w:t>victimelor</w:t>
            </w:r>
            <w:r w:rsidRPr="00000CF1">
              <w:t xml:space="preserve"> care solicită eliminarea materialelor în cauză</w:t>
            </w:r>
            <w:r w:rsidRPr="00000CF1">
              <w:rPr>
                <w:b/>
                <w:bCs/>
                <w:i/>
                <w:iCs/>
              </w:rPr>
              <w:t xml:space="preserve"> sau dezactivarea accesului la acestea</w:t>
            </w:r>
            <w:r w:rsidRPr="00000CF1">
              <w:t xml:space="preserve">. Respectiva asistență ar trebui să rămână limitată la ceea ce poate fi solicitat în mod rezonabil furnizorului în cauză în circumstanțele date, având în vedere factori cum ar fi conținutul și domeniul de aplicare al cererii, măsurile necesare pentru a localiza elementele materialelor cunoscute care conțin abuzuri sexuale asupra copiilor în cauză și mijloacele de care dispune furnizorul. Asistența ar putea consta, de exemplu, în acordarea de ajutor pentru localizarea elementelor, în efectuarea de verificări și în eliminarea elementelor </w:t>
            </w:r>
            <w:r w:rsidRPr="00000CF1">
              <w:rPr>
                <w:b/>
                <w:bCs/>
                <w:i/>
                <w:iCs/>
              </w:rPr>
              <w:t>sau în dezactivarea accesului la acestea</w:t>
            </w:r>
            <w:r w:rsidRPr="00000CF1">
              <w:t xml:space="preserve">. Având în vedere faptul că desfășurarea activităților necesare pentru a obține o astfel de eliminare </w:t>
            </w:r>
            <w:r w:rsidRPr="00000CF1">
              <w:rPr>
                <w:b/>
                <w:bCs/>
                <w:i/>
                <w:iCs/>
              </w:rPr>
              <w:t>sau dezactivare a accesului</w:t>
            </w:r>
            <w:r w:rsidRPr="00000CF1">
              <w:t xml:space="preserve"> poate fi dureroasă, sau chiar traumatizantă, și complexă, </w:t>
            </w:r>
            <w:r w:rsidRPr="00000CF1">
              <w:rPr>
                <w:b/>
                <w:bCs/>
                <w:i/>
                <w:iCs/>
              </w:rPr>
              <w:t>victimele</w:t>
            </w:r>
            <w:r w:rsidRPr="00000CF1">
              <w:t xml:space="preserve"> ar trebui, de asemenea, să aibă dreptul de a </w:t>
            </w:r>
            <w:r w:rsidRPr="00000CF1">
              <w:rPr>
                <w:b/>
                <w:bCs/>
                <w:i/>
                <w:iCs/>
              </w:rPr>
              <w:t>fi</w:t>
            </w:r>
            <w:r w:rsidRPr="00000CF1">
              <w:t xml:space="preserve"> beneficia în acest sens de asistență din partea Centrului UE, prin intermediul autorităților de coordonare.</w:t>
            </w:r>
          </w:p>
        </w:tc>
        <w:tc>
          <w:tcPr>
            <w:tcW w:w="4876" w:type="dxa"/>
          </w:tcPr>
          <w:p w14:paraId="5124BDB4" w14:textId="77777777" w:rsidR="00B2744A" w:rsidRPr="00000CF1" w:rsidRDefault="00B2744A" w:rsidP="004049A1">
            <w:pPr>
              <w:pStyle w:val="Normal6a"/>
            </w:pPr>
            <w:r w:rsidRPr="00000CF1">
              <w:t>(36)</w:t>
            </w:r>
            <w:r w:rsidRPr="00000CF1">
              <w:tab/>
              <w:t xml:space="preserve">Având în vedere impactul asupra drepturilor </w:t>
            </w:r>
            <w:r w:rsidRPr="00000CF1">
              <w:rPr>
                <w:b/>
                <w:bCs/>
                <w:i/>
                <w:iCs/>
              </w:rPr>
              <w:t>supraviețuitorilor înfățișați</w:t>
            </w:r>
            <w:r w:rsidRPr="00000CF1">
              <w:t xml:space="preserve"> în astfel de materiale cunoscute care conțin abuzuri sexuale asupra copiilor și capacitatea specifică a furnizorilor de servicii de găzduire de a limita acest impact, prin aducerea unei contribuții la asigurarea faptului că materialele nu mai sunt disponibile în cadrul serviciilor lor, respectivii furnizori ar trebui să acorde asistență </w:t>
            </w:r>
            <w:r w:rsidRPr="00000CF1">
              <w:rPr>
                <w:b/>
                <w:bCs/>
                <w:i/>
                <w:iCs/>
              </w:rPr>
              <w:t>supraviețuitorilor</w:t>
            </w:r>
            <w:r w:rsidRPr="00000CF1">
              <w:t xml:space="preserve"> care solicită eliminarea materialelor în cauză</w:t>
            </w:r>
            <w:r w:rsidRPr="00000CF1">
              <w:rPr>
                <w:b/>
                <w:bCs/>
                <w:i/>
                <w:iCs/>
              </w:rPr>
              <w:t xml:space="preserve"> în timp util, pentru a reduce la minimum impactul pe care aceste infracțiuni îl au asupra sănătății fizice și psihice a minorului</w:t>
            </w:r>
            <w:r w:rsidRPr="00000CF1">
              <w:t xml:space="preserve">. Respectiva asistență ar trebui să rămână limitată la ceea ce poate fi solicitat în mod rezonabil furnizorului în cauză în circumstanțele date, având în vedere factori cum ar fi conținutul și domeniul de aplicare al cererii, măsurile necesare pentru a localiza elementele materialelor cunoscute care conțin abuzuri sexuale asupra copiilor în cauză și mijloacele de care dispune furnizorul. Asistența ar putea consta, de exemplu, în acordarea de ajutor pentru localizarea elementelor, în efectuarea de verificări și în eliminarea elementelor. Având în vedere faptul că desfășurarea activităților necesare pentru a obține o astfel de eliminare poate fi dureroasă, sau chiar traumatizantă, și complexă, </w:t>
            </w:r>
            <w:r w:rsidRPr="00000CF1">
              <w:rPr>
                <w:b/>
                <w:bCs/>
                <w:i/>
                <w:iCs/>
              </w:rPr>
              <w:t>supraviețuitorii</w:t>
            </w:r>
            <w:r w:rsidRPr="00000CF1">
              <w:t xml:space="preserve"> ar trebui, de asemenea, să aibă dreptul</w:t>
            </w:r>
            <w:r w:rsidRPr="00000CF1">
              <w:rPr>
                <w:b/>
                <w:bCs/>
                <w:i/>
                <w:iCs/>
              </w:rPr>
              <w:t xml:space="preserve"> de a primi sprijin corespunzător și</w:t>
            </w:r>
            <w:r w:rsidRPr="00000CF1">
              <w:t xml:space="preserve"> de a beneficia în acest sens de asistență din partea Centrului UE, prin intermediul autorităților de coordonare.</w:t>
            </w:r>
          </w:p>
        </w:tc>
      </w:tr>
    </w:tbl>
    <w:p w14:paraId="3D151484"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CC0E2A5" w14:textId="77777777" w:rsidR="00B2744A" w:rsidRPr="00000CF1" w:rsidRDefault="00B2744A" w:rsidP="00B2744A">
      <w:r w:rsidRPr="00000CF1">
        <w:rPr>
          <w:rStyle w:val="HideTWBExt"/>
          <w:noProof w:val="0"/>
        </w:rPr>
        <w:t>&lt;/Amend&gt;</w:t>
      </w:r>
    </w:p>
    <w:p w14:paraId="7064CC04"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431</w:t>
      </w:r>
      <w:r w:rsidRPr="00000CF1">
        <w:rPr>
          <w:rStyle w:val="HideTWBExt"/>
          <w:b w:val="0"/>
          <w:noProof w:val="0"/>
        </w:rPr>
        <w:t>&lt;/NumAm&gt;</w:t>
      </w:r>
    </w:p>
    <w:p w14:paraId="65F3AEAF"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50816BE1" w14:textId="77777777" w:rsidR="00B2744A" w:rsidRPr="00000CF1" w:rsidRDefault="00B2744A" w:rsidP="00B2744A">
      <w:pPr>
        <w:pStyle w:val="NormalBold"/>
      </w:pPr>
      <w:r w:rsidRPr="00000CF1">
        <w:rPr>
          <w:rStyle w:val="HideTWBExt"/>
          <w:b w:val="0"/>
          <w:noProof w:val="0"/>
        </w:rPr>
        <w:t>&lt;/RepeatBlock-By&gt;</w:t>
      </w:r>
    </w:p>
    <w:p w14:paraId="10147DB1"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D26B8CD" w14:textId="77777777" w:rsidR="00B2744A" w:rsidRPr="00000CF1" w:rsidRDefault="00B2744A" w:rsidP="00B2744A">
      <w:pPr>
        <w:pStyle w:val="NormalBold"/>
      </w:pPr>
      <w:r w:rsidRPr="00000CF1">
        <w:rPr>
          <w:rStyle w:val="HideTWBExt"/>
          <w:b w:val="0"/>
          <w:noProof w:val="0"/>
        </w:rPr>
        <w:t>&lt;Article&gt;</w:t>
      </w:r>
      <w:r w:rsidRPr="00000CF1">
        <w:t>Considerentul 37</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9ADE1FA" w14:textId="77777777" w:rsidTr="004049A1">
        <w:trPr>
          <w:trHeight w:hRule="exact" w:val="240"/>
          <w:jc w:val="center"/>
        </w:trPr>
        <w:tc>
          <w:tcPr>
            <w:tcW w:w="9752" w:type="dxa"/>
            <w:gridSpan w:val="2"/>
          </w:tcPr>
          <w:p w14:paraId="518C97F1" w14:textId="77777777" w:rsidR="00B2744A" w:rsidRPr="00000CF1" w:rsidRDefault="00B2744A" w:rsidP="004049A1"/>
        </w:tc>
      </w:tr>
      <w:tr w:rsidR="008138C5" w:rsidRPr="00000CF1" w14:paraId="695DA1BA" w14:textId="77777777" w:rsidTr="004049A1">
        <w:trPr>
          <w:trHeight w:val="240"/>
          <w:jc w:val="center"/>
        </w:trPr>
        <w:tc>
          <w:tcPr>
            <w:tcW w:w="4876" w:type="dxa"/>
          </w:tcPr>
          <w:p w14:paraId="3EC2FD1A" w14:textId="77777777" w:rsidR="00B2744A" w:rsidRPr="00000CF1" w:rsidRDefault="00B2744A" w:rsidP="004049A1">
            <w:pPr>
              <w:pStyle w:val="AmColumnHeading"/>
            </w:pPr>
            <w:r w:rsidRPr="00000CF1">
              <w:t>Textul propus de Comisie</w:t>
            </w:r>
          </w:p>
        </w:tc>
        <w:tc>
          <w:tcPr>
            <w:tcW w:w="4876" w:type="dxa"/>
          </w:tcPr>
          <w:p w14:paraId="59749AA5" w14:textId="77777777" w:rsidR="00B2744A" w:rsidRPr="00000CF1" w:rsidRDefault="00B2744A" w:rsidP="004049A1">
            <w:pPr>
              <w:pStyle w:val="AmColumnHeading"/>
            </w:pPr>
            <w:r w:rsidRPr="00000CF1">
              <w:t>Amendamentul</w:t>
            </w:r>
          </w:p>
        </w:tc>
      </w:tr>
      <w:tr w:rsidR="008138C5" w:rsidRPr="00000CF1" w14:paraId="678DF423" w14:textId="77777777" w:rsidTr="004049A1">
        <w:trPr>
          <w:jc w:val="center"/>
        </w:trPr>
        <w:tc>
          <w:tcPr>
            <w:tcW w:w="4876" w:type="dxa"/>
          </w:tcPr>
          <w:p w14:paraId="48124B17" w14:textId="77777777" w:rsidR="00B2744A" w:rsidRPr="00000CF1" w:rsidRDefault="00B2744A" w:rsidP="004049A1">
            <w:pPr>
              <w:pStyle w:val="Normal6a"/>
            </w:pPr>
            <w:r w:rsidRPr="00000CF1">
              <w:t>(37)</w:t>
            </w:r>
            <w:r w:rsidRPr="00000CF1">
              <w:tab/>
              <w:t xml:space="preserve">Pentru a se asigura gestionarea eficientă a unor astfel de funcții de sprijinire a </w:t>
            </w:r>
            <w:r w:rsidRPr="00000CF1">
              <w:rPr>
                <w:b/>
                <w:bCs/>
                <w:i/>
                <w:iCs/>
              </w:rPr>
              <w:t>victimelor</w:t>
            </w:r>
            <w:r w:rsidRPr="00000CF1">
              <w:t xml:space="preserve">, acestora ar trebui să li se permită să contacteze și să se bazeze pe autoritatea de coordonare care le este cea mai accesibilă, iar toate comunicările dintre </w:t>
            </w:r>
            <w:r w:rsidRPr="00000CF1">
              <w:rPr>
                <w:b/>
                <w:bCs/>
                <w:i/>
                <w:iCs/>
              </w:rPr>
              <w:t>victime</w:t>
            </w:r>
            <w:r w:rsidRPr="00000CF1">
              <w:t xml:space="preserve"> și Centrul UE ar trebui să se desfășoare prin intermediul respectivei autorități.</w:t>
            </w:r>
          </w:p>
        </w:tc>
        <w:tc>
          <w:tcPr>
            <w:tcW w:w="4876" w:type="dxa"/>
          </w:tcPr>
          <w:p w14:paraId="00D78820" w14:textId="77777777" w:rsidR="00B2744A" w:rsidRPr="00000CF1" w:rsidRDefault="00B2744A" w:rsidP="004049A1">
            <w:pPr>
              <w:pStyle w:val="Normal6a"/>
            </w:pPr>
            <w:r w:rsidRPr="00000CF1">
              <w:t>(37)</w:t>
            </w:r>
            <w:r w:rsidRPr="00000CF1">
              <w:tab/>
              <w:t xml:space="preserve">Pentru a se asigura gestionarea eficientă a unor astfel de funcții de sprijinire a </w:t>
            </w:r>
            <w:r w:rsidRPr="00000CF1">
              <w:rPr>
                <w:b/>
                <w:bCs/>
                <w:i/>
                <w:iCs/>
              </w:rPr>
              <w:t>supraviețuitorilor</w:t>
            </w:r>
            <w:r w:rsidRPr="00000CF1">
              <w:t xml:space="preserve">, acestora ar trebui să li se </w:t>
            </w:r>
            <w:r w:rsidRPr="00000CF1">
              <w:rPr>
                <w:b/>
                <w:bCs/>
                <w:i/>
                <w:iCs/>
              </w:rPr>
              <w:t xml:space="preserve">aducă la cunoștință existența unor astfel de funcții și să li se </w:t>
            </w:r>
            <w:r w:rsidRPr="00000CF1">
              <w:t xml:space="preserve">permită să contacteze și să se bazeze pe autoritatea de coordonare care le este cea mai accesibilă, iar toate comunicările dintre </w:t>
            </w:r>
            <w:r w:rsidRPr="00000CF1">
              <w:rPr>
                <w:b/>
                <w:bCs/>
                <w:i/>
                <w:iCs/>
              </w:rPr>
              <w:t>supraviețuitori</w:t>
            </w:r>
            <w:r w:rsidRPr="00000CF1">
              <w:t xml:space="preserve"> și Centrul UE ar trebui să se desfășoare prin intermediul respectivei autorități.</w:t>
            </w:r>
          </w:p>
        </w:tc>
      </w:tr>
    </w:tbl>
    <w:p w14:paraId="4BDBCB9D"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A1F36BA" w14:textId="77777777" w:rsidR="00B2744A" w:rsidRPr="00000CF1" w:rsidRDefault="00B2744A" w:rsidP="00B2744A">
      <w:r w:rsidRPr="00000CF1">
        <w:rPr>
          <w:rStyle w:val="HideTWBExt"/>
          <w:noProof w:val="0"/>
        </w:rPr>
        <w:t>&lt;/Amend&gt;</w:t>
      </w:r>
    </w:p>
    <w:p w14:paraId="631D5A4A"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432</w:t>
      </w:r>
      <w:r w:rsidRPr="00000CF1">
        <w:rPr>
          <w:rStyle w:val="HideTWBExt"/>
          <w:b w:val="0"/>
          <w:noProof w:val="0"/>
        </w:rPr>
        <w:t>&lt;/NumAm&gt;</w:t>
      </w:r>
    </w:p>
    <w:p w14:paraId="781DBAB2"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27903B7F" w14:textId="77777777" w:rsidR="00B2744A" w:rsidRPr="00000CF1" w:rsidRDefault="00B2744A" w:rsidP="00B2744A">
      <w:pPr>
        <w:pStyle w:val="NormalBold"/>
      </w:pPr>
      <w:r w:rsidRPr="00000CF1">
        <w:rPr>
          <w:rStyle w:val="HideTWBExt"/>
          <w:b w:val="0"/>
          <w:noProof w:val="0"/>
        </w:rPr>
        <w:t>&lt;/RepeatBlock-By&gt;</w:t>
      </w:r>
    </w:p>
    <w:p w14:paraId="6347424A"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FC6F1D7" w14:textId="77777777" w:rsidR="00B2744A" w:rsidRPr="00000CF1" w:rsidRDefault="00B2744A" w:rsidP="00B2744A">
      <w:pPr>
        <w:pStyle w:val="NormalBold"/>
      </w:pPr>
      <w:r w:rsidRPr="00000CF1">
        <w:rPr>
          <w:rStyle w:val="HideTWBExt"/>
          <w:b w:val="0"/>
          <w:noProof w:val="0"/>
        </w:rPr>
        <w:t>&lt;Article&gt;</w:t>
      </w:r>
      <w:r w:rsidRPr="00000CF1">
        <w:t>Considerentul 38</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D75B8BD" w14:textId="77777777" w:rsidTr="004049A1">
        <w:trPr>
          <w:trHeight w:hRule="exact" w:val="240"/>
          <w:jc w:val="center"/>
        </w:trPr>
        <w:tc>
          <w:tcPr>
            <w:tcW w:w="9752" w:type="dxa"/>
            <w:gridSpan w:val="2"/>
          </w:tcPr>
          <w:p w14:paraId="4E38A098" w14:textId="77777777" w:rsidR="00B2744A" w:rsidRPr="00000CF1" w:rsidRDefault="00B2744A" w:rsidP="004049A1"/>
        </w:tc>
      </w:tr>
      <w:tr w:rsidR="008138C5" w:rsidRPr="00000CF1" w14:paraId="5D96D241" w14:textId="77777777" w:rsidTr="004049A1">
        <w:trPr>
          <w:trHeight w:val="240"/>
          <w:jc w:val="center"/>
        </w:trPr>
        <w:tc>
          <w:tcPr>
            <w:tcW w:w="4876" w:type="dxa"/>
          </w:tcPr>
          <w:p w14:paraId="583D1C7A" w14:textId="77777777" w:rsidR="00B2744A" w:rsidRPr="00000CF1" w:rsidRDefault="00B2744A" w:rsidP="004049A1">
            <w:pPr>
              <w:pStyle w:val="AmColumnHeading"/>
            </w:pPr>
            <w:r w:rsidRPr="00000CF1">
              <w:t>Textul propus de Comisie</w:t>
            </w:r>
          </w:p>
        </w:tc>
        <w:tc>
          <w:tcPr>
            <w:tcW w:w="4876" w:type="dxa"/>
          </w:tcPr>
          <w:p w14:paraId="3B7A4ADD" w14:textId="77777777" w:rsidR="00B2744A" w:rsidRPr="00000CF1" w:rsidRDefault="00B2744A" w:rsidP="004049A1">
            <w:pPr>
              <w:pStyle w:val="AmColumnHeading"/>
            </w:pPr>
            <w:r w:rsidRPr="00000CF1">
              <w:t>Amendamentul</w:t>
            </w:r>
          </w:p>
        </w:tc>
      </w:tr>
      <w:tr w:rsidR="008138C5" w:rsidRPr="00000CF1" w14:paraId="729B98EF" w14:textId="77777777" w:rsidTr="004049A1">
        <w:trPr>
          <w:jc w:val="center"/>
        </w:trPr>
        <w:tc>
          <w:tcPr>
            <w:tcW w:w="4876" w:type="dxa"/>
          </w:tcPr>
          <w:p w14:paraId="7E0CFCDF" w14:textId="77777777" w:rsidR="00B2744A" w:rsidRPr="00000CF1" w:rsidRDefault="00B2744A" w:rsidP="004049A1">
            <w:pPr>
              <w:pStyle w:val="Normal6a"/>
            </w:pPr>
            <w:r w:rsidRPr="00000CF1">
              <w:t>(38)</w:t>
            </w:r>
            <w:r w:rsidRPr="00000CF1">
              <w:tab/>
              <w:t xml:space="preserve">În scopul de a facilita exercitarea dreptului </w:t>
            </w:r>
            <w:r w:rsidRPr="00000CF1">
              <w:rPr>
                <w:b/>
                <w:bCs/>
                <w:i/>
                <w:iCs/>
              </w:rPr>
              <w:t>victimelor</w:t>
            </w:r>
            <w:r w:rsidRPr="00000CF1">
              <w:t xml:space="preserve"> la informare și la asistență și sprijin în vederea eliminării</w:t>
            </w:r>
            <w:r w:rsidRPr="00000CF1">
              <w:rPr>
                <w:b/>
                <w:bCs/>
                <w:i/>
                <w:iCs/>
              </w:rPr>
              <w:t xml:space="preserve"> sau a dezactivării accesului</w:t>
            </w:r>
            <w:r w:rsidRPr="00000CF1">
              <w:t xml:space="preserve">, </w:t>
            </w:r>
            <w:r w:rsidRPr="00000CF1">
              <w:rPr>
                <w:b/>
                <w:bCs/>
                <w:i/>
                <w:iCs/>
              </w:rPr>
              <w:t>victimelor</w:t>
            </w:r>
            <w:r w:rsidRPr="00000CF1">
              <w:t xml:space="preserve"> ar trebui să li se permită să indice elementul relevant sau elementele relevante ale materialelor care conțin abuzuri sexuale asupra copiilor în legătură cu care doresc să obțină informații sau eliminarea </w:t>
            </w:r>
            <w:r w:rsidRPr="00000CF1">
              <w:rPr>
                <w:b/>
                <w:bCs/>
                <w:i/>
                <w:iCs/>
              </w:rPr>
              <w:t>ori dezactivarea accesului</w:t>
            </w:r>
            <w:r w:rsidRPr="00000CF1">
              <w:t>, fie prin furnizarea imaginii sau a imaginilor ori a materialului video sau a materialelor video în sine, fie prin furnizarea localizatorilor uniformi de resurse care conduc la elementul sau la elementele specifice ale materialelor care conțin abuzuri sexuale asupra copiilor, fie prin orice altă reprezentare care permite identificarea fără echivoc a elementului sau a elementelor în cauză.</w:t>
            </w:r>
          </w:p>
        </w:tc>
        <w:tc>
          <w:tcPr>
            <w:tcW w:w="4876" w:type="dxa"/>
          </w:tcPr>
          <w:p w14:paraId="534E017A" w14:textId="77777777" w:rsidR="00B2744A" w:rsidRPr="00000CF1" w:rsidRDefault="00B2744A" w:rsidP="004049A1">
            <w:pPr>
              <w:pStyle w:val="Normal6a"/>
            </w:pPr>
            <w:r w:rsidRPr="00000CF1">
              <w:t>(38)</w:t>
            </w:r>
            <w:r w:rsidRPr="00000CF1">
              <w:tab/>
              <w:t xml:space="preserve">În scopul de a facilita exercitarea dreptului </w:t>
            </w:r>
            <w:r w:rsidRPr="00000CF1">
              <w:rPr>
                <w:b/>
                <w:bCs/>
                <w:i/>
                <w:iCs/>
              </w:rPr>
              <w:t>supraviețuitorilor</w:t>
            </w:r>
            <w:r w:rsidRPr="00000CF1">
              <w:t xml:space="preserve"> la informare și la asistență și sprijin în vederea eliminării, </w:t>
            </w:r>
            <w:r w:rsidRPr="00000CF1">
              <w:rPr>
                <w:b/>
                <w:bCs/>
                <w:i/>
                <w:iCs/>
              </w:rPr>
              <w:t>supraviețuitorilor</w:t>
            </w:r>
            <w:r w:rsidRPr="00000CF1">
              <w:t xml:space="preserve"> ar trebui să li se permită să indice elementul relevant sau elementele relevante ale materialelor care conțin abuzuri sexuale asupra copiilor în legătură cu care doresc să obțină informații sau eliminarea, fie prin furnizarea imaginii sau a imaginilor ori a materialului video sau a materialelor video în sine, fie prin furnizarea localizatorilor uniformi de resurse care conduc la elementul sau la elementele specifice ale materialelor care conțin abuzuri sexuale asupra copiilor, fie prin orice altă reprezentare care permite identificarea fără echivoc a elementului sau a elementelor în cauză.</w:t>
            </w:r>
          </w:p>
        </w:tc>
      </w:tr>
    </w:tbl>
    <w:p w14:paraId="5646ED14"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7A01F39A" w14:textId="77777777" w:rsidR="00B2744A" w:rsidRPr="00000CF1" w:rsidRDefault="00B2744A" w:rsidP="00B2744A">
      <w:r w:rsidRPr="00000CF1">
        <w:rPr>
          <w:rStyle w:val="HideTWBExt"/>
          <w:noProof w:val="0"/>
        </w:rPr>
        <w:t>&lt;/Amend&gt;</w:t>
      </w:r>
    </w:p>
    <w:p w14:paraId="1899A5FE"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433</w:t>
      </w:r>
      <w:r w:rsidRPr="00000CF1">
        <w:rPr>
          <w:rStyle w:val="HideTWBExt"/>
          <w:b w:val="0"/>
          <w:noProof w:val="0"/>
        </w:rPr>
        <w:t>&lt;/NumAm&gt;</w:t>
      </w:r>
    </w:p>
    <w:p w14:paraId="5981C48F" w14:textId="77777777" w:rsidR="00B2744A" w:rsidRPr="00000CF1" w:rsidRDefault="00B2744A" w:rsidP="00B2744A">
      <w:pPr>
        <w:pStyle w:val="NormalBold"/>
      </w:pPr>
      <w:r w:rsidRPr="00000CF1">
        <w:rPr>
          <w:rStyle w:val="HideTWBExt"/>
          <w:b w:val="0"/>
          <w:noProof w:val="0"/>
        </w:rPr>
        <w:t>&lt;RepeatBlock-By&gt;&lt;Members&gt;</w:t>
      </w:r>
      <w:r w:rsidRPr="00000CF1">
        <w:t>Lucia Ďuriš Nicholsonová</w:t>
      </w:r>
      <w:r w:rsidRPr="00000CF1">
        <w:rPr>
          <w:rStyle w:val="HideTWBExt"/>
          <w:b w:val="0"/>
          <w:noProof w:val="0"/>
        </w:rPr>
        <w:t>&lt;/Members&gt;</w:t>
      </w:r>
    </w:p>
    <w:p w14:paraId="625E8022" w14:textId="77777777" w:rsidR="00B2744A" w:rsidRPr="00000CF1" w:rsidRDefault="00B2744A" w:rsidP="00B2744A">
      <w:pPr>
        <w:pStyle w:val="NormalBold"/>
      </w:pPr>
      <w:r w:rsidRPr="00000CF1">
        <w:rPr>
          <w:rStyle w:val="HideTWBExt"/>
          <w:b w:val="0"/>
          <w:noProof w:val="0"/>
        </w:rPr>
        <w:t>&lt;/RepeatBlock-By&gt;</w:t>
      </w:r>
    </w:p>
    <w:p w14:paraId="5E667E8D"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1D11DE23" w14:textId="77777777" w:rsidR="00B2744A" w:rsidRPr="00000CF1" w:rsidRDefault="00B2744A" w:rsidP="00B2744A">
      <w:pPr>
        <w:pStyle w:val="NormalBold"/>
      </w:pPr>
      <w:r w:rsidRPr="00000CF1">
        <w:rPr>
          <w:rStyle w:val="HideTWBExt"/>
          <w:b w:val="0"/>
          <w:noProof w:val="0"/>
        </w:rPr>
        <w:t>&lt;Article&gt;</w:t>
      </w:r>
      <w:r w:rsidRPr="00000CF1">
        <w:t>Considerentul 44</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1F67004" w14:textId="77777777" w:rsidTr="004049A1">
        <w:trPr>
          <w:trHeight w:hRule="exact" w:val="240"/>
          <w:jc w:val="center"/>
        </w:trPr>
        <w:tc>
          <w:tcPr>
            <w:tcW w:w="9752" w:type="dxa"/>
            <w:gridSpan w:val="2"/>
          </w:tcPr>
          <w:p w14:paraId="5183A24E" w14:textId="77777777" w:rsidR="00B2744A" w:rsidRPr="00000CF1" w:rsidRDefault="00B2744A" w:rsidP="004049A1"/>
        </w:tc>
      </w:tr>
      <w:tr w:rsidR="008138C5" w:rsidRPr="00000CF1" w14:paraId="5470D884" w14:textId="77777777" w:rsidTr="004049A1">
        <w:trPr>
          <w:trHeight w:val="240"/>
          <w:jc w:val="center"/>
        </w:trPr>
        <w:tc>
          <w:tcPr>
            <w:tcW w:w="4876" w:type="dxa"/>
          </w:tcPr>
          <w:p w14:paraId="26340F97" w14:textId="77777777" w:rsidR="00B2744A" w:rsidRPr="00000CF1" w:rsidRDefault="00B2744A" w:rsidP="004049A1">
            <w:pPr>
              <w:pStyle w:val="AmColumnHeading"/>
            </w:pPr>
            <w:r w:rsidRPr="00000CF1">
              <w:t>Textul propus de Comisie</w:t>
            </w:r>
          </w:p>
        </w:tc>
        <w:tc>
          <w:tcPr>
            <w:tcW w:w="4876" w:type="dxa"/>
          </w:tcPr>
          <w:p w14:paraId="3646C7EE" w14:textId="77777777" w:rsidR="00B2744A" w:rsidRPr="00000CF1" w:rsidRDefault="00B2744A" w:rsidP="004049A1">
            <w:pPr>
              <w:pStyle w:val="AmColumnHeading"/>
            </w:pPr>
            <w:r w:rsidRPr="00000CF1">
              <w:t>Amendamentul</w:t>
            </w:r>
          </w:p>
        </w:tc>
      </w:tr>
      <w:tr w:rsidR="008138C5" w:rsidRPr="00000CF1" w14:paraId="2C76F90C" w14:textId="77777777" w:rsidTr="004049A1">
        <w:trPr>
          <w:jc w:val="center"/>
        </w:trPr>
        <w:tc>
          <w:tcPr>
            <w:tcW w:w="4876" w:type="dxa"/>
          </w:tcPr>
          <w:p w14:paraId="082F1EBE" w14:textId="77777777" w:rsidR="00B2744A" w:rsidRPr="00000CF1" w:rsidRDefault="00B2744A" w:rsidP="004049A1">
            <w:pPr>
              <w:pStyle w:val="Normal6a"/>
            </w:pPr>
            <w:r w:rsidRPr="00000CF1">
              <w:t>(44)</w:t>
            </w:r>
            <w:r w:rsidRPr="00000CF1">
              <w:tab/>
              <w:t>Pentru a oferi claritate și pentru a permite o coordonare și o cooperare eficace, eficientă și consecventă, atât la nivel național, cât și la nivelul Uniunii, în cazul în care desemnează mai multe autorități competente care să aplice și să asigure respectarea prezentului regulament, un stat membru ar trebui să desemneze o autoritate principală drept autoritate de coordonare, în timp ce autoritatea desemnată ar trebui să fie considerată în mod automat autoritatea de coordonare în cazul în care un stat membru desemnează doar o singură autoritate. Din aceste motive, autoritatea de coordonare ar trebui să acționeze ca punct unic de contact în ceea ce privește toate aspectele referitoare la aplicarea prezentului regulament, fără a aduce atingere competențelor de asigurare a respectării normelor care revin altor autorități naționale.</w:t>
            </w:r>
          </w:p>
        </w:tc>
        <w:tc>
          <w:tcPr>
            <w:tcW w:w="4876" w:type="dxa"/>
          </w:tcPr>
          <w:p w14:paraId="12BB09E3" w14:textId="77777777" w:rsidR="00B2744A" w:rsidRPr="00000CF1" w:rsidRDefault="00B2744A" w:rsidP="004049A1">
            <w:pPr>
              <w:pStyle w:val="Normal6a"/>
            </w:pPr>
            <w:r w:rsidRPr="00000CF1">
              <w:t>(44)</w:t>
            </w:r>
            <w:r w:rsidRPr="00000CF1">
              <w:tab/>
              <w:t xml:space="preserve">Pentru a oferi claritate și pentru a permite o coordonare și o cooperare eficace, eficientă și consecventă, atât la nivel național, cât și la nivelul Uniunii, în cazul în care desemnează mai multe autorități competente care să aplice și să asigure respectarea prezentului regulament, un stat membru ar trebui să desemneze o autoritate principală drept autoritate de coordonare, în timp ce autoritatea desemnată ar trebui să fie considerată în mod automat autoritatea de coordonare în cazul în care un stat membru desemnează doar o singură autoritate. Din aceste motive, autoritatea de coordonare ar trebui să acționeze ca punct unic de contact în ceea ce privește toate aspectele referitoare la aplicarea prezentului regulament, fără a aduce atingere competențelor de asigurare a respectării normelor care revin altor autorități naționale. </w:t>
            </w:r>
            <w:r w:rsidRPr="00000CF1">
              <w:rPr>
                <w:b/>
                <w:i/>
              </w:rPr>
              <w:t>Autoritatea de coordonare ar trebui să supravegheze punerea în aplicare a regulamentului, inclusiv aspectele legate de prevenire, educație și sensibilizare, să organizeze și să promoveze cursuri de formare periodice pentru funcționari, inclusiv pentru autoritățile de aplicare a legii, care se ocupă de cazurile în care sunt implicați copii.</w:t>
            </w:r>
          </w:p>
        </w:tc>
      </w:tr>
    </w:tbl>
    <w:p w14:paraId="6B3D01F2"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1E8090C9" w14:textId="77777777" w:rsidR="00B2744A" w:rsidRPr="00000CF1" w:rsidRDefault="00B2744A" w:rsidP="00B2744A">
      <w:r w:rsidRPr="00000CF1">
        <w:rPr>
          <w:rStyle w:val="HideTWBExt"/>
          <w:noProof w:val="0"/>
        </w:rPr>
        <w:t>&lt;/Amend&gt;</w:t>
      </w:r>
    </w:p>
    <w:p w14:paraId="4F46B162"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434</w:t>
      </w:r>
      <w:r w:rsidRPr="00000CF1">
        <w:rPr>
          <w:rStyle w:val="HideTWBExt"/>
          <w:b w:val="0"/>
          <w:noProof w:val="0"/>
        </w:rPr>
        <w:t>&lt;/NumAm&gt;</w:t>
      </w:r>
    </w:p>
    <w:p w14:paraId="660FE19A"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0A4ECB75" w14:textId="77777777" w:rsidR="00B2744A" w:rsidRPr="00000CF1" w:rsidRDefault="00B2744A" w:rsidP="00B2744A">
      <w:pPr>
        <w:pStyle w:val="NormalBold"/>
      </w:pPr>
      <w:r w:rsidRPr="00000CF1">
        <w:rPr>
          <w:rStyle w:val="HideTWBExt"/>
          <w:b w:val="0"/>
          <w:noProof w:val="0"/>
        </w:rPr>
        <w:t>&lt;/RepeatBlock-By&gt;</w:t>
      </w:r>
    </w:p>
    <w:p w14:paraId="0BDFFA4F"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2A926205" w14:textId="77777777" w:rsidR="00B2744A" w:rsidRPr="00000CF1" w:rsidRDefault="00B2744A" w:rsidP="00B2744A">
      <w:pPr>
        <w:pStyle w:val="NormalBold"/>
      </w:pPr>
      <w:r w:rsidRPr="00000CF1">
        <w:rPr>
          <w:rStyle w:val="HideTWBExt"/>
          <w:b w:val="0"/>
          <w:noProof w:val="0"/>
        </w:rPr>
        <w:t>&lt;Article&gt;</w:t>
      </w:r>
      <w:r w:rsidRPr="00000CF1">
        <w:t>Considerentul 44</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0D368AE" w14:textId="77777777" w:rsidTr="004049A1">
        <w:trPr>
          <w:trHeight w:hRule="exact" w:val="240"/>
          <w:jc w:val="center"/>
        </w:trPr>
        <w:tc>
          <w:tcPr>
            <w:tcW w:w="9752" w:type="dxa"/>
            <w:gridSpan w:val="2"/>
          </w:tcPr>
          <w:p w14:paraId="4CC731EE" w14:textId="77777777" w:rsidR="00B2744A" w:rsidRPr="00000CF1" w:rsidRDefault="00B2744A" w:rsidP="004049A1"/>
        </w:tc>
      </w:tr>
      <w:tr w:rsidR="008138C5" w:rsidRPr="00000CF1" w14:paraId="654AB95D" w14:textId="77777777" w:rsidTr="004049A1">
        <w:trPr>
          <w:trHeight w:val="240"/>
          <w:jc w:val="center"/>
        </w:trPr>
        <w:tc>
          <w:tcPr>
            <w:tcW w:w="4876" w:type="dxa"/>
          </w:tcPr>
          <w:p w14:paraId="1963A04C" w14:textId="77777777" w:rsidR="00B2744A" w:rsidRPr="00000CF1" w:rsidRDefault="00B2744A" w:rsidP="004049A1">
            <w:pPr>
              <w:pStyle w:val="AmColumnHeading"/>
            </w:pPr>
            <w:r w:rsidRPr="00000CF1">
              <w:t>Textul propus de Comisie</w:t>
            </w:r>
          </w:p>
        </w:tc>
        <w:tc>
          <w:tcPr>
            <w:tcW w:w="4876" w:type="dxa"/>
          </w:tcPr>
          <w:p w14:paraId="1E094938" w14:textId="77777777" w:rsidR="00B2744A" w:rsidRPr="00000CF1" w:rsidRDefault="00B2744A" w:rsidP="004049A1">
            <w:pPr>
              <w:pStyle w:val="AmColumnHeading"/>
            </w:pPr>
            <w:r w:rsidRPr="00000CF1">
              <w:t>Amendamentul</w:t>
            </w:r>
          </w:p>
        </w:tc>
      </w:tr>
      <w:tr w:rsidR="008138C5" w:rsidRPr="00000CF1" w14:paraId="1CCFB91C" w14:textId="77777777" w:rsidTr="004049A1">
        <w:trPr>
          <w:jc w:val="center"/>
        </w:trPr>
        <w:tc>
          <w:tcPr>
            <w:tcW w:w="4876" w:type="dxa"/>
          </w:tcPr>
          <w:p w14:paraId="7EB624AF" w14:textId="77777777" w:rsidR="00B2744A" w:rsidRPr="00000CF1" w:rsidRDefault="00B2744A" w:rsidP="004049A1">
            <w:pPr>
              <w:pStyle w:val="Normal6a"/>
            </w:pPr>
            <w:r w:rsidRPr="00000CF1">
              <w:t>(44)</w:t>
            </w:r>
            <w:r w:rsidRPr="00000CF1">
              <w:tab/>
              <w:t>Pentru a oferi claritate și pentru a permite o coordonare și o cooperare eficace, eficientă și consecventă, atât la nivel național, cât și la nivelul Uniunii, în cazul în care desemnează mai multe autorități competente care să aplice și să asigure respectarea prezentului regulament, un stat membru ar trebui să desemneze o autoritate principală drept autoritate de coordonare, în timp ce autoritatea desemnată ar trebui să fie considerată în mod automat autoritatea de coordonare în cazul în care un stat membru desemnează doar o singură autoritate. Din aceste motive, autoritatea de coordonare ar trebui să acționeze ca punct unic de contact în ceea ce privește toate aspectele referitoare la aplicarea prezentului regulament, fără a aduce atingere competențelor de asigurare a respectării normelor care revin altor autorități naționale.</w:t>
            </w:r>
          </w:p>
        </w:tc>
        <w:tc>
          <w:tcPr>
            <w:tcW w:w="4876" w:type="dxa"/>
          </w:tcPr>
          <w:p w14:paraId="2CAA501A" w14:textId="77777777" w:rsidR="00B2744A" w:rsidRPr="00000CF1" w:rsidRDefault="00B2744A" w:rsidP="004049A1">
            <w:pPr>
              <w:pStyle w:val="Normal6a"/>
            </w:pPr>
            <w:r w:rsidRPr="00000CF1">
              <w:t>(44)</w:t>
            </w:r>
            <w:r w:rsidRPr="00000CF1">
              <w:tab/>
              <w:t xml:space="preserve">Pentru a oferi claritate și pentru a permite o coordonare și o cooperare eficace, eficientă și consecventă, atât la nivel național, cât și la nivelul Uniunii, în cazul în care desemnează mai multe autorități competente care să aplice și să asigure respectarea prezentului regulament, un stat membru ar trebui să desemneze o autoritate principală drept autoritate de coordonare, în timp ce autoritatea desemnată ar trebui să fie considerată în mod automat autoritatea de coordonare în cazul în care un stat membru desemnează doar o singură autoritate. Din aceste motive, autoritatea de coordonare ar trebui să acționeze ca punct unic de contact în ceea ce privește toate aspectele referitoare la aplicarea prezentului regulament, fără a aduce atingere competențelor de asigurare a respectării normelor care revin altor autorități naționale. </w:t>
            </w:r>
            <w:r w:rsidRPr="00000CF1">
              <w:rPr>
                <w:b/>
                <w:i/>
              </w:rPr>
              <w:t>Autoritatea de coordonare ar trebui să supravegheze aspectele legate de prevenire, educație și sensibilizare și să organizeze și să promoveze cursuri de formare periodice pentru funcționari, inclusiv pentru autoritățile de aplicare a legii, care se ocupă de cazurile în care sunt implicați copii.</w:t>
            </w:r>
          </w:p>
        </w:tc>
      </w:tr>
    </w:tbl>
    <w:p w14:paraId="67FD1B78"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7413C28D" w14:textId="77777777" w:rsidR="00B2744A" w:rsidRPr="00000CF1" w:rsidRDefault="00B2744A" w:rsidP="00B2744A">
      <w:r w:rsidRPr="00000CF1">
        <w:rPr>
          <w:rStyle w:val="HideTWBExt"/>
          <w:noProof w:val="0"/>
        </w:rPr>
        <w:t>&lt;/Amend&gt;</w:t>
      </w:r>
    </w:p>
    <w:p w14:paraId="103017B2"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435</w:t>
      </w:r>
      <w:r w:rsidRPr="00000CF1">
        <w:rPr>
          <w:rStyle w:val="HideTWBExt"/>
          <w:b w:val="0"/>
          <w:noProof w:val="0"/>
        </w:rPr>
        <w:t>&lt;/NumAm&gt;</w:t>
      </w:r>
    </w:p>
    <w:p w14:paraId="2009B73F" w14:textId="77777777" w:rsidR="00B2744A" w:rsidRPr="00000CF1" w:rsidRDefault="00B2744A" w:rsidP="00B2744A">
      <w:pPr>
        <w:pStyle w:val="NormalBold"/>
      </w:pPr>
      <w:r w:rsidRPr="00000CF1">
        <w:rPr>
          <w:rStyle w:val="HideTWBExt"/>
          <w:b w:val="0"/>
          <w:noProof w:val="0"/>
        </w:rPr>
        <w:t>&lt;RepeatBlock-By&gt;&lt;Members&gt;</w:t>
      </w:r>
      <w:r w:rsidRPr="00000CF1">
        <w:t>Annalisa Tardino</w:t>
      </w:r>
      <w:r w:rsidRPr="00000CF1">
        <w:rPr>
          <w:rStyle w:val="HideTWBExt"/>
          <w:b w:val="0"/>
          <w:noProof w:val="0"/>
        </w:rPr>
        <w:t>&lt;/Members&gt;</w:t>
      </w:r>
    </w:p>
    <w:p w14:paraId="2FC7AC7A" w14:textId="77777777" w:rsidR="00B2744A" w:rsidRPr="00000CF1" w:rsidRDefault="00B2744A" w:rsidP="00B2744A">
      <w:pPr>
        <w:pStyle w:val="NormalBold"/>
      </w:pPr>
      <w:r w:rsidRPr="00000CF1">
        <w:rPr>
          <w:rStyle w:val="HideTWBExt"/>
          <w:b w:val="0"/>
          <w:noProof w:val="0"/>
        </w:rPr>
        <w:t>&lt;/RepeatBlock-By&gt;</w:t>
      </w:r>
    </w:p>
    <w:p w14:paraId="1A308DD4"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53BDB8C2" w14:textId="77777777" w:rsidR="00B2744A" w:rsidRPr="00000CF1" w:rsidRDefault="00B2744A" w:rsidP="00B2744A">
      <w:pPr>
        <w:pStyle w:val="NormalBold"/>
      </w:pPr>
      <w:r w:rsidRPr="00000CF1">
        <w:rPr>
          <w:rStyle w:val="HideTWBExt"/>
          <w:b w:val="0"/>
          <w:noProof w:val="0"/>
        </w:rPr>
        <w:t>&lt;Article&gt;</w:t>
      </w:r>
      <w:r w:rsidRPr="00000CF1">
        <w:t>Considerentul 44</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D7F0E33" w14:textId="77777777" w:rsidTr="004049A1">
        <w:trPr>
          <w:trHeight w:hRule="exact" w:val="240"/>
          <w:jc w:val="center"/>
        </w:trPr>
        <w:tc>
          <w:tcPr>
            <w:tcW w:w="9752" w:type="dxa"/>
            <w:gridSpan w:val="2"/>
          </w:tcPr>
          <w:p w14:paraId="3065D3E7" w14:textId="77777777" w:rsidR="00B2744A" w:rsidRPr="00000CF1" w:rsidRDefault="00B2744A" w:rsidP="004049A1"/>
        </w:tc>
      </w:tr>
      <w:tr w:rsidR="008138C5" w:rsidRPr="00000CF1" w14:paraId="42B52894" w14:textId="77777777" w:rsidTr="004049A1">
        <w:trPr>
          <w:trHeight w:val="240"/>
          <w:jc w:val="center"/>
        </w:trPr>
        <w:tc>
          <w:tcPr>
            <w:tcW w:w="4876" w:type="dxa"/>
          </w:tcPr>
          <w:p w14:paraId="1E5086BB" w14:textId="77777777" w:rsidR="00B2744A" w:rsidRPr="00000CF1" w:rsidRDefault="00B2744A" w:rsidP="004049A1">
            <w:pPr>
              <w:pStyle w:val="AmColumnHeading"/>
            </w:pPr>
            <w:r w:rsidRPr="00000CF1">
              <w:t>Textul propus de Comisie</w:t>
            </w:r>
          </w:p>
        </w:tc>
        <w:tc>
          <w:tcPr>
            <w:tcW w:w="4876" w:type="dxa"/>
          </w:tcPr>
          <w:p w14:paraId="124D835C" w14:textId="77777777" w:rsidR="00B2744A" w:rsidRPr="00000CF1" w:rsidRDefault="00B2744A" w:rsidP="004049A1">
            <w:pPr>
              <w:pStyle w:val="AmColumnHeading"/>
            </w:pPr>
            <w:r w:rsidRPr="00000CF1">
              <w:t>Amendamentul</w:t>
            </w:r>
          </w:p>
        </w:tc>
      </w:tr>
      <w:tr w:rsidR="008138C5" w:rsidRPr="00000CF1" w14:paraId="581AC70E" w14:textId="77777777" w:rsidTr="004049A1">
        <w:trPr>
          <w:jc w:val="center"/>
        </w:trPr>
        <w:tc>
          <w:tcPr>
            <w:tcW w:w="4876" w:type="dxa"/>
          </w:tcPr>
          <w:p w14:paraId="3AE28C89" w14:textId="77777777" w:rsidR="00B2744A" w:rsidRPr="00000CF1" w:rsidRDefault="00B2744A" w:rsidP="004049A1">
            <w:pPr>
              <w:pStyle w:val="Normal6a"/>
            </w:pPr>
            <w:r w:rsidRPr="00000CF1">
              <w:t>(44)</w:t>
            </w:r>
            <w:r w:rsidRPr="00000CF1">
              <w:tab/>
              <w:t>Pentru a oferi claritate și pentru a permite o coordonare și o cooperare eficace, eficientă și consecventă, atât la nivel național, cât și la nivelul Uniunii, în cazul în care desemnează mai multe autorități competente care să aplice și să asigure respectarea prezentului regulament, un stat membru ar trebui să desemneze o autoritate principală drept autoritate de coordonare</w:t>
            </w:r>
            <w:r w:rsidRPr="00000CF1">
              <w:rPr>
                <w:b/>
                <w:bCs/>
                <w:i/>
                <w:iCs/>
              </w:rPr>
              <w:t>, în timp ce autoritatea desemnată ar trebui să fie considerată în mod automat autoritatea de coordonare în cazul în care un stat membru desemnează doar o singură autoritate</w:t>
            </w:r>
            <w:r w:rsidRPr="00000CF1">
              <w:t>. Din aceste motive, autoritatea de coordonare ar trebui să acționeze ca punct unic de contact în ceea ce privește toate aspectele referitoare la aplicarea prezentului regulament, fără a aduce atingere competențelor de asigurare a respectării normelor care revin altor autorități naționale.</w:t>
            </w:r>
          </w:p>
        </w:tc>
        <w:tc>
          <w:tcPr>
            <w:tcW w:w="4876" w:type="dxa"/>
          </w:tcPr>
          <w:p w14:paraId="20362449" w14:textId="77777777" w:rsidR="00B2744A" w:rsidRPr="00000CF1" w:rsidRDefault="00B2744A" w:rsidP="004049A1">
            <w:pPr>
              <w:pStyle w:val="Normal6a"/>
            </w:pPr>
            <w:r w:rsidRPr="00000CF1">
              <w:t>(44)</w:t>
            </w:r>
            <w:r w:rsidRPr="00000CF1">
              <w:tab/>
              <w:t>Pentru a oferi claritate și pentru a permite o coordonare și o cooperare eficace, eficientă și consecventă, atât la nivel național, cât și la nivelul Uniunii, în cazul în care desemnează mai multe autorități competente care să aplice și să asigure respectarea prezentului regulament, un stat membru ar trebui să desemneze o autoritate principală drept autoritate de coordonare. Din aceste motive, autoritatea de coordonare ar trebui să acționeze ca punct unic de contact în ceea ce privește toate aspectele referitoare la aplicarea prezentului regulament, fără a aduce atingere competențelor de asigurare a respectării normelor care revin altor autorități naționale.</w:t>
            </w:r>
          </w:p>
        </w:tc>
      </w:tr>
    </w:tbl>
    <w:p w14:paraId="16534951"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14306B1D" w14:textId="77777777" w:rsidR="00B2744A" w:rsidRPr="00000CF1" w:rsidRDefault="00B2744A" w:rsidP="00B2744A">
      <w:r w:rsidRPr="00000CF1">
        <w:rPr>
          <w:rStyle w:val="HideTWBExt"/>
          <w:noProof w:val="0"/>
        </w:rPr>
        <w:t>&lt;/Amend&gt;</w:t>
      </w:r>
    </w:p>
    <w:p w14:paraId="217B86D6"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436</w:t>
      </w:r>
      <w:r w:rsidRPr="00000CF1">
        <w:rPr>
          <w:rStyle w:val="HideTWBExt"/>
          <w:b w:val="0"/>
          <w:noProof w:val="0"/>
        </w:rPr>
        <w:t>&lt;/NumAm&gt;</w:t>
      </w:r>
    </w:p>
    <w:p w14:paraId="1AF08BDF"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1932B278" w14:textId="77777777" w:rsidR="00B2744A" w:rsidRPr="00000CF1" w:rsidRDefault="00B2744A" w:rsidP="00B2744A">
      <w:pPr>
        <w:pStyle w:val="NormalBold"/>
      </w:pPr>
      <w:r w:rsidRPr="00000CF1">
        <w:rPr>
          <w:rStyle w:val="HideTWBExt"/>
          <w:b w:val="0"/>
          <w:noProof w:val="0"/>
        </w:rPr>
        <w:t>&lt;/RepeatBlock-By&gt;</w:t>
      </w:r>
    </w:p>
    <w:p w14:paraId="48F571DF"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B1E4E68" w14:textId="77777777" w:rsidR="00B2744A" w:rsidRPr="00000CF1" w:rsidRDefault="00B2744A" w:rsidP="00B2744A">
      <w:pPr>
        <w:pStyle w:val="NormalBold"/>
      </w:pPr>
      <w:r w:rsidRPr="00000CF1">
        <w:rPr>
          <w:rStyle w:val="HideTWBExt"/>
          <w:b w:val="0"/>
          <w:noProof w:val="0"/>
        </w:rPr>
        <w:t>&lt;Article&gt;</w:t>
      </w:r>
      <w:r w:rsidRPr="00000CF1">
        <w:t>Considerentul 48</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60FBC10" w14:textId="77777777" w:rsidTr="004049A1">
        <w:trPr>
          <w:trHeight w:hRule="exact" w:val="240"/>
          <w:jc w:val="center"/>
        </w:trPr>
        <w:tc>
          <w:tcPr>
            <w:tcW w:w="9752" w:type="dxa"/>
            <w:gridSpan w:val="2"/>
          </w:tcPr>
          <w:p w14:paraId="24B2AFD1" w14:textId="77777777" w:rsidR="00B2744A" w:rsidRPr="00000CF1" w:rsidRDefault="00B2744A" w:rsidP="004049A1"/>
        </w:tc>
      </w:tr>
      <w:tr w:rsidR="008138C5" w:rsidRPr="00000CF1" w14:paraId="665B8DDE" w14:textId="77777777" w:rsidTr="004049A1">
        <w:trPr>
          <w:trHeight w:val="240"/>
          <w:jc w:val="center"/>
        </w:trPr>
        <w:tc>
          <w:tcPr>
            <w:tcW w:w="4876" w:type="dxa"/>
          </w:tcPr>
          <w:p w14:paraId="54AEBB88" w14:textId="77777777" w:rsidR="00B2744A" w:rsidRPr="00000CF1" w:rsidRDefault="00B2744A" w:rsidP="004049A1">
            <w:pPr>
              <w:pStyle w:val="AmColumnHeading"/>
            </w:pPr>
            <w:r w:rsidRPr="00000CF1">
              <w:t>Textul propus de Comisie</w:t>
            </w:r>
          </w:p>
        </w:tc>
        <w:tc>
          <w:tcPr>
            <w:tcW w:w="4876" w:type="dxa"/>
          </w:tcPr>
          <w:p w14:paraId="4E5D24DA" w14:textId="77777777" w:rsidR="00B2744A" w:rsidRPr="00000CF1" w:rsidRDefault="00B2744A" w:rsidP="004049A1">
            <w:pPr>
              <w:pStyle w:val="AmColumnHeading"/>
            </w:pPr>
            <w:r w:rsidRPr="00000CF1">
              <w:t>Amendamentul</w:t>
            </w:r>
          </w:p>
        </w:tc>
      </w:tr>
      <w:tr w:rsidR="008138C5" w:rsidRPr="00000CF1" w14:paraId="08869291" w14:textId="77777777" w:rsidTr="004049A1">
        <w:trPr>
          <w:jc w:val="center"/>
        </w:trPr>
        <w:tc>
          <w:tcPr>
            <w:tcW w:w="4876" w:type="dxa"/>
          </w:tcPr>
          <w:p w14:paraId="615E7336" w14:textId="77777777" w:rsidR="00B2744A" w:rsidRPr="00000CF1" w:rsidRDefault="00B2744A" w:rsidP="004049A1">
            <w:pPr>
              <w:pStyle w:val="Normal6a"/>
            </w:pPr>
            <w:r w:rsidRPr="00000CF1">
              <w:t>(48)</w:t>
            </w:r>
            <w:r w:rsidRPr="00000CF1">
              <w:tab/>
              <w:t xml:space="preserve">Având în vedere necesitatea de a asigura eficacitatea obligațiilor impuse, autorităților de coordonare ar trebui să li se acorde competențe de asigurare a respectării normelor pentru a reacționa în cazul unor încălcări ale prezentului regulament. </w:t>
            </w:r>
            <w:r w:rsidRPr="00000CF1">
              <w:rPr>
                <w:b/>
                <w:i/>
              </w:rPr>
              <w:t>Printre aceste competențe ar trebui să se numere și aceea de a restricționa temporar accesul utilizatorilor serviciului vizat de încălcare sau, numai în cazul în care acest lucru nu este fezabil din punct de vedere tehnic, accesul la interfața online a furnizorului în cadrul căreia are loc încălcarea. Având în vedere nivelul ridicat de interferență cu drepturile furnizorilor de servicii pe care îl implică o astfel de competență, aceasta din urmă ar trebui exercitată numai atunci când sunt îndeplinite anumite condiții. Printre aceste condiții ar trebui să se numere și aceea ca încălcarea să aibă ca rezultat facilitarea regulată și structurală a infracțiunilor de abuz sexual asupra copiilor, ce ar trebui înțeleasă ca referindu-se la o situație în care din toate dovezile disponibile reiese că o astfel de facilitare a avut loc pe scară largă și pe o perioadă lungă de timp.</w:t>
            </w:r>
          </w:p>
        </w:tc>
        <w:tc>
          <w:tcPr>
            <w:tcW w:w="4876" w:type="dxa"/>
          </w:tcPr>
          <w:p w14:paraId="7F76B83A" w14:textId="77777777" w:rsidR="00B2744A" w:rsidRPr="00000CF1" w:rsidRDefault="00B2744A" w:rsidP="004049A1">
            <w:pPr>
              <w:pStyle w:val="Normal6a"/>
            </w:pPr>
            <w:r w:rsidRPr="00000CF1">
              <w:t>(48)</w:t>
            </w:r>
            <w:r w:rsidRPr="00000CF1">
              <w:tab/>
              <w:t>Având în vedere necesitatea de a asigura eficacitatea obligațiilor impuse, autorităților de coordonare ar trebui să li se acorde competențe de asigurare a respectării normelor pentru a reacționa în cazul unor încălcări ale prezentului regulament.</w:t>
            </w:r>
          </w:p>
        </w:tc>
      </w:tr>
    </w:tbl>
    <w:p w14:paraId="2DB18424"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0E272D27" w14:textId="77777777" w:rsidR="00B2744A" w:rsidRPr="00000CF1" w:rsidRDefault="00B2744A" w:rsidP="00B2744A">
      <w:r w:rsidRPr="00000CF1">
        <w:rPr>
          <w:rStyle w:val="HideTWBExt"/>
          <w:noProof w:val="0"/>
        </w:rPr>
        <w:t>&lt;/Amend&gt;</w:t>
      </w:r>
    </w:p>
    <w:p w14:paraId="24D0E467"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437</w:t>
      </w:r>
      <w:r w:rsidRPr="00000CF1">
        <w:rPr>
          <w:rStyle w:val="HideTWBExt"/>
          <w:b w:val="0"/>
          <w:noProof w:val="0"/>
        </w:rPr>
        <w:t>&lt;/NumAm&gt;</w:t>
      </w:r>
    </w:p>
    <w:p w14:paraId="7CD7067A"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602065F6"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55F48115" w14:textId="77777777" w:rsidR="00B2744A" w:rsidRPr="00000CF1" w:rsidRDefault="00B2744A" w:rsidP="00B2744A">
      <w:pPr>
        <w:pStyle w:val="NormalBold"/>
      </w:pPr>
      <w:r w:rsidRPr="00000CF1">
        <w:rPr>
          <w:rStyle w:val="HideTWBExt"/>
          <w:b w:val="0"/>
          <w:noProof w:val="0"/>
        </w:rPr>
        <w:t>&lt;/RepeatBlock-By&gt;</w:t>
      </w:r>
    </w:p>
    <w:p w14:paraId="2008DFFE"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F85D331" w14:textId="77777777" w:rsidR="00B2744A" w:rsidRPr="00000CF1" w:rsidRDefault="00B2744A" w:rsidP="00B2744A">
      <w:pPr>
        <w:pStyle w:val="NormalBold"/>
      </w:pPr>
      <w:r w:rsidRPr="00000CF1">
        <w:rPr>
          <w:rStyle w:val="HideTWBExt"/>
          <w:b w:val="0"/>
          <w:noProof w:val="0"/>
        </w:rPr>
        <w:t>&lt;Article&gt;</w:t>
      </w:r>
      <w:r w:rsidRPr="00000CF1">
        <w:t>Considerentul 49</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4820379" w14:textId="77777777" w:rsidTr="004049A1">
        <w:trPr>
          <w:trHeight w:hRule="exact" w:val="240"/>
          <w:jc w:val="center"/>
        </w:trPr>
        <w:tc>
          <w:tcPr>
            <w:tcW w:w="9752" w:type="dxa"/>
            <w:gridSpan w:val="2"/>
          </w:tcPr>
          <w:p w14:paraId="1C03AFF5" w14:textId="77777777" w:rsidR="00B2744A" w:rsidRPr="00000CF1" w:rsidRDefault="00B2744A" w:rsidP="004049A1"/>
        </w:tc>
      </w:tr>
      <w:tr w:rsidR="008138C5" w:rsidRPr="00000CF1" w14:paraId="42F95739" w14:textId="77777777" w:rsidTr="004049A1">
        <w:trPr>
          <w:trHeight w:val="240"/>
          <w:jc w:val="center"/>
        </w:trPr>
        <w:tc>
          <w:tcPr>
            <w:tcW w:w="4876" w:type="dxa"/>
          </w:tcPr>
          <w:p w14:paraId="1ACC1F03" w14:textId="77777777" w:rsidR="00B2744A" w:rsidRPr="00000CF1" w:rsidRDefault="00B2744A" w:rsidP="004049A1">
            <w:pPr>
              <w:pStyle w:val="AmColumnHeading"/>
            </w:pPr>
            <w:r w:rsidRPr="00000CF1">
              <w:t>Textul propus de Comisie</w:t>
            </w:r>
          </w:p>
        </w:tc>
        <w:tc>
          <w:tcPr>
            <w:tcW w:w="4876" w:type="dxa"/>
          </w:tcPr>
          <w:p w14:paraId="23CE78B4" w14:textId="77777777" w:rsidR="00B2744A" w:rsidRPr="00000CF1" w:rsidRDefault="00B2744A" w:rsidP="004049A1">
            <w:pPr>
              <w:pStyle w:val="AmColumnHeading"/>
            </w:pPr>
            <w:r w:rsidRPr="00000CF1">
              <w:t>Amendamentul</w:t>
            </w:r>
          </w:p>
        </w:tc>
      </w:tr>
      <w:tr w:rsidR="008138C5" w:rsidRPr="00000CF1" w14:paraId="35DBC5C4" w14:textId="77777777" w:rsidTr="004049A1">
        <w:trPr>
          <w:jc w:val="center"/>
        </w:trPr>
        <w:tc>
          <w:tcPr>
            <w:tcW w:w="4876" w:type="dxa"/>
          </w:tcPr>
          <w:p w14:paraId="72940AA2" w14:textId="77777777" w:rsidR="00B2744A" w:rsidRPr="00000CF1" w:rsidRDefault="00B2744A" w:rsidP="004049A1">
            <w:pPr>
              <w:pStyle w:val="Normal6a"/>
            </w:pPr>
            <w:r w:rsidRPr="00000CF1">
              <w:t>(49)</w:t>
            </w:r>
            <w:r w:rsidRPr="00000CF1">
              <w:tab/>
              <w:t>Pentru a verifica dacă normele prezentului regulament, în special cele referitoare la măsurile de atenuare și la executarea ordinelor de detectare</w:t>
            </w:r>
            <w:r w:rsidRPr="00000CF1">
              <w:rPr>
                <w:b/>
                <w:bCs/>
                <w:i/>
                <w:iCs/>
              </w:rPr>
              <w:t>,</w:t>
            </w:r>
            <w:r w:rsidRPr="00000CF1">
              <w:t xml:space="preserve"> a ordinelor de eliminare</w:t>
            </w:r>
            <w:r w:rsidRPr="00000CF1">
              <w:rPr>
                <w:b/>
                <w:bCs/>
                <w:i/>
                <w:iCs/>
              </w:rPr>
              <w:t xml:space="preserve"> sau a ordinelor de blocare</w:t>
            </w:r>
            <w:r w:rsidRPr="00000CF1">
              <w:t xml:space="preserve"> emise de o autoritate de coordonare, sunt respectate efectiv</w:t>
            </w:r>
            <w:r w:rsidRPr="00000CF1">
              <w:rPr>
                <w:b/>
                <w:bCs/>
                <w:i/>
                <w:iCs/>
              </w:rPr>
              <w:t xml:space="preserve"> în practică</w:t>
            </w:r>
            <w:r w:rsidRPr="00000CF1">
              <w:t xml:space="preserve">, fiecare autoritate de coordonare ar trebui să fie în măsură să efectueze </w:t>
            </w:r>
            <w:r w:rsidRPr="00000CF1">
              <w:rPr>
                <w:b/>
                <w:bCs/>
                <w:i/>
                <w:iCs/>
              </w:rPr>
              <w:t>căutări, utilizând indicatorii relevanți</w:t>
            </w:r>
            <w:r w:rsidRPr="00000CF1">
              <w:t xml:space="preserve"> </w:t>
            </w:r>
            <w:r w:rsidRPr="00000CF1">
              <w:rPr>
                <w:b/>
                <w:bCs/>
                <w:i/>
                <w:iCs/>
              </w:rPr>
              <w:t>furnizați de Centrul UE, pentru a detecta diseminarea de materiale cunoscute sau de materiale noi care conțin abuzuri sexuale asupra copiilor prin intermediul materialelor aflate la dispoziția publicului în cadrul serviciilor de găzduire ale furnizorilor în cauză</w:t>
            </w:r>
            <w:r w:rsidRPr="00000CF1">
              <w:t>.</w:t>
            </w:r>
          </w:p>
        </w:tc>
        <w:tc>
          <w:tcPr>
            <w:tcW w:w="4876" w:type="dxa"/>
          </w:tcPr>
          <w:p w14:paraId="3468DC64" w14:textId="77777777" w:rsidR="00B2744A" w:rsidRPr="00000CF1" w:rsidRDefault="00B2744A" w:rsidP="004049A1">
            <w:pPr>
              <w:pStyle w:val="Normal6a"/>
            </w:pPr>
            <w:r w:rsidRPr="00000CF1">
              <w:t>(49)</w:t>
            </w:r>
            <w:r w:rsidRPr="00000CF1">
              <w:tab/>
              <w:t>Pentru a verifica dacă normele prezentului regulament, în special cele referitoare la măsurile de atenuare și la executarea ordinelor de detectare</w:t>
            </w:r>
            <w:r w:rsidRPr="00000CF1">
              <w:rPr>
                <w:b/>
                <w:bCs/>
                <w:i/>
                <w:iCs/>
              </w:rPr>
              <w:t xml:space="preserve"> sau</w:t>
            </w:r>
            <w:r w:rsidRPr="00000CF1">
              <w:t xml:space="preserve"> a ordinelor de eliminare emise de o autoritate de coordonare, sunt respectate efectiv, fiecare autoritate de coordonare ar trebui să fie în măsură să efectueze </w:t>
            </w:r>
            <w:r w:rsidRPr="00000CF1">
              <w:rPr>
                <w:b/>
                <w:bCs/>
                <w:i/>
                <w:iCs/>
              </w:rPr>
              <w:t>căutările relevante</w:t>
            </w:r>
            <w:r w:rsidRPr="00000CF1">
              <w:t>.</w:t>
            </w:r>
          </w:p>
        </w:tc>
      </w:tr>
    </w:tbl>
    <w:p w14:paraId="4B3EB716"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0029A63" w14:textId="77777777" w:rsidR="00B2744A" w:rsidRPr="00000CF1" w:rsidRDefault="00B2744A" w:rsidP="00B2744A">
      <w:r w:rsidRPr="00000CF1">
        <w:rPr>
          <w:rStyle w:val="HideTWBExt"/>
          <w:noProof w:val="0"/>
        </w:rPr>
        <w:t>&lt;/Amend&gt;</w:t>
      </w:r>
    </w:p>
    <w:p w14:paraId="26C98B4A"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438</w:t>
      </w:r>
      <w:r w:rsidRPr="00000CF1">
        <w:rPr>
          <w:rStyle w:val="HideTWBExt"/>
          <w:b w:val="0"/>
          <w:noProof w:val="0"/>
        </w:rPr>
        <w:t>&lt;/NumAm&gt;</w:t>
      </w:r>
    </w:p>
    <w:p w14:paraId="1CF161B6" w14:textId="77777777" w:rsidR="00B2744A" w:rsidRPr="00000CF1" w:rsidRDefault="00B2744A" w:rsidP="00B2744A">
      <w:pPr>
        <w:pStyle w:val="NormalBold"/>
      </w:pPr>
      <w:r w:rsidRPr="00000CF1">
        <w:rPr>
          <w:rStyle w:val="HideTWBExt"/>
          <w:b w:val="0"/>
          <w:noProof w:val="0"/>
        </w:rPr>
        <w:t>&lt;RepeatBlock-By&gt;&lt;Members&gt;</w:t>
      </w:r>
      <w:r w:rsidRPr="00000CF1">
        <w:t>Lucia Ďuriš Nicholsonová, Fabienne Keller</w:t>
      </w:r>
      <w:r w:rsidRPr="00000CF1">
        <w:rPr>
          <w:rStyle w:val="HideTWBExt"/>
          <w:b w:val="0"/>
          <w:noProof w:val="0"/>
        </w:rPr>
        <w:t>&lt;/Members&gt;</w:t>
      </w:r>
    </w:p>
    <w:p w14:paraId="733E560F" w14:textId="77777777" w:rsidR="00B2744A" w:rsidRPr="00000CF1" w:rsidRDefault="00B2744A" w:rsidP="00B2744A">
      <w:pPr>
        <w:pStyle w:val="NormalBold"/>
      </w:pPr>
      <w:r w:rsidRPr="00000CF1">
        <w:rPr>
          <w:rStyle w:val="HideTWBExt"/>
          <w:b w:val="0"/>
          <w:noProof w:val="0"/>
        </w:rPr>
        <w:t>&lt;/RepeatBlock-By&gt;</w:t>
      </w:r>
    </w:p>
    <w:p w14:paraId="39788093"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5EE95C72" w14:textId="77777777" w:rsidR="00B2744A" w:rsidRPr="00000CF1" w:rsidRDefault="00B2744A" w:rsidP="00B2744A">
      <w:pPr>
        <w:pStyle w:val="NormalBold"/>
      </w:pPr>
      <w:r w:rsidRPr="00000CF1">
        <w:rPr>
          <w:rStyle w:val="HideTWBExt"/>
          <w:b w:val="0"/>
          <w:noProof w:val="0"/>
        </w:rPr>
        <w:t>&lt;Article&gt;</w:t>
      </w:r>
      <w:r w:rsidRPr="00000CF1">
        <w:t>Considerentul 49</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984338D" w14:textId="77777777" w:rsidTr="004049A1">
        <w:trPr>
          <w:trHeight w:hRule="exact" w:val="240"/>
          <w:jc w:val="center"/>
        </w:trPr>
        <w:tc>
          <w:tcPr>
            <w:tcW w:w="9752" w:type="dxa"/>
            <w:gridSpan w:val="2"/>
          </w:tcPr>
          <w:p w14:paraId="398C6179" w14:textId="77777777" w:rsidR="00B2744A" w:rsidRPr="00000CF1" w:rsidRDefault="00B2744A" w:rsidP="004049A1"/>
        </w:tc>
      </w:tr>
      <w:tr w:rsidR="008138C5" w:rsidRPr="00000CF1" w14:paraId="5B67C964" w14:textId="77777777" w:rsidTr="004049A1">
        <w:trPr>
          <w:trHeight w:val="240"/>
          <w:jc w:val="center"/>
        </w:trPr>
        <w:tc>
          <w:tcPr>
            <w:tcW w:w="4876" w:type="dxa"/>
          </w:tcPr>
          <w:p w14:paraId="3FBA84D6" w14:textId="77777777" w:rsidR="00B2744A" w:rsidRPr="00000CF1" w:rsidRDefault="00B2744A" w:rsidP="004049A1">
            <w:pPr>
              <w:pStyle w:val="AmColumnHeading"/>
            </w:pPr>
            <w:r w:rsidRPr="00000CF1">
              <w:t>Textul propus de Comisie</w:t>
            </w:r>
          </w:p>
        </w:tc>
        <w:tc>
          <w:tcPr>
            <w:tcW w:w="4876" w:type="dxa"/>
          </w:tcPr>
          <w:p w14:paraId="7186CCB2" w14:textId="77777777" w:rsidR="00B2744A" w:rsidRPr="00000CF1" w:rsidRDefault="00B2744A" w:rsidP="004049A1">
            <w:pPr>
              <w:pStyle w:val="AmColumnHeading"/>
            </w:pPr>
            <w:r w:rsidRPr="00000CF1">
              <w:t>Amendamentul</w:t>
            </w:r>
          </w:p>
        </w:tc>
      </w:tr>
      <w:tr w:rsidR="008138C5" w:rsidRPr="00000CF1" w14:paraId="1EBE9D24" w14:textId="77777777" w:rsidTr="004049A1">
        <w:trPr>
          <w:jc w:val="center"/>
        </w:trPr>
        <w:tc>
          <w:tcPr>
            <w:tcW w:w="4876" w:type="dxa"/>
          </w:tcPr>
          <w:p w14:paraId="37A5DD91" w14:textId="77777777" w:rsidR="00B2744A" w:rsidRPr="00000CF1" w:rsidRDefault="00B2744A" w:rsidP="004049A1">
            <w:pPr>
              <w:pStyle w:val="Normal6a"/>
            </w:pPr>
            <w:r w:rsidRPr="00000CF1">
              <w:t>(49)</w:t>
            </w:r>
            <w:r w:rsidRPr="00000CF1">
              <w:tab/>
              <w:t>Pentru a verifica dacă normele prezentului regulament, în special cele referitoare la măsurile de atenuare și la executarea ordinelor de detectare, a ordinelor de eliminare sau a ordinelor de blocare emise de o autoritate de coordonare, sunt respectate efectiv în practică, fiecare autoritate de coordonare ar trebui să fie în măsură să efectueze căutări, utilizând indicatorii relevanți furnizați de Centrul UE, pentru a detecta diseminarea de materiale cunoscute sau de materiale noi care conțin abuzuri sexuale asupra copiilor prin intermediul materialelor aflate la dispoziția publicului în cadrul serviciilor de găzduire ale furnizorilor în cauză.</w:t>
            </w:r>
          </w:p>
        </w:tc>
        <w:tc>
          <w:tcPr>
            <w:tcW w:w="4876" w:type="dxa"/>
          </w:tcPr>
          <w:p w14:paraId="7131CE27" w14:textId="77777777" w:rsidR="00B2744A" w:rsidRPr="00000CF1" w:rsidRDefault="00B2744A" w:rsidP="004049A1">
            <w:pPr>
              <w:pStyle w:val="Normal6a"/>
            </w:pPr>
            <w:r w:rsidRPr="00000CF1">
              <w:t>(49)</w:t>
            </w:r>
            <w:r w:rsidRPr="00000CF1">
              <w:tab/>
              <w:t>Pentru a verifica dacă normele prezentului regulament, în special cele referitoare la măsurile de atenuare și la executarea ordinelor de detectare, a ordinelor de eliminare sau a ordinelor de blocare emise de o autoritate de coordonare, sunt respectate efectiv în practică, fiecare autoritate de coordonare ar trebui să fie în măsură să efectueze căutări, utilizând indicatorii relevanți furnizați de Centrul UE</w:t>
            </w:r>
            <w:r w:rsidRPr="00000CF1">
              <w:rPr>
                <w:b/>
                <w:bCs/>
                <w:i/>
                <w:iCs/>
              </w:rPr>
              <w:t xml:space="preserve"> și reacționând în timp util la tendințele în evoluție ale diseminării și monetizării materialelor care conțin abuzuri sexuale asupra copiilor</w:t>
            </w:r>
            <w:r w:rsidRPr="00000CF1">
              <w:t>, pentru a detecta diseminarea de materiale cunoscute sau de materiale noi care conțin abuzuri sexuale asupra copiilor prin intermediul materialelor aflate la dispoziția publicului în cadrul serviciilor de găzduire ale furnizorilor în cauză.</w:t>
            </w:r>
          </w:p>
        </w:tc>
      </w:tr>
    </w:tbl>
    <w:p w14:paraId="119F2202"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20E8557C" w14:textId="77777777" w:rsidR="00B2744A" w:rsidRPr="00000CF1" w:rsidRDefault="00B2744A" w:rsidP="00B2744A">
      <w:r w:rsidRPr="00000CF1">
        <w:rPr>
          <w:rStyle w:val="HideTWBExt"/>
          <w:noProof w:val="0"/>
        </w:rPr>
        <w:t>&lt;/Amend&gt;</w:t>
      </w:r>
    </w:p>
    <w:p w14:paraId="09E9083A"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439</w:t>
      </w:r>
      <w:r w:rsidRPr="00000CF1">
        <w:rPr>
          <w:rStyle w:val="HideTWBExt"/>
          <w:b w:val="0"/>
          <w:noProof w:val="0"/>
        </w:rPr>
        <w:t>&lt;/NumAm&gt;</w:t>
      </w:r>
    </w:p>
    <w:p w14:paraId="4BED401C"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67C13DFF" w14:textId="77777777" w:rsidR="00B2744A" w:rsidRPr="00000CF1" w:rsidRDefault="00B2744A" w:rsidP="00B2744A">
      <w:pPr>
        <w:pStyle w:val="NormalBold"/>
      </w:pPr>
      <w:r w:rsidRPr="00000CF1">
        <w:rPr>
          <w:rStyle w:val="HideTWBExt"/>
          <w:b w:val="0"/>
          <w:noProof w:val="0"/>
        </w:rPr>
        <w:t>&lt;/RepeatBlock-By&gt;</w:t>
      </w:r>
    </w:p>
    <w:p w14:paraId="7B7458F1"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98518AD" w14:textId="77777777" w:rsidR="00B2744A" w:rsidRPr="00000CF1" w:rsidRDefault="00B2744A" w:rsidP="00B2744A">
      <w:pPr>
        <w:pStyle w:val="NormalBold"/>
      </w:pPr>
      <w:r w:rsidRPr="00000CF1">
        <w:rPr>
          <w:rStyle w:val="HideTWBExt"/>
          <w:b w:val="0"/>
          <w:noProof w:val="0"/>
        </w:rPr>
        <w:t>&lt;Article&gt;</w:t>
      </w:r>
      <w:r w:rsidRPr="00000CF1">
        <w:t>Considerentul 49</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0D20FFE4" w14:textId="77777777" w:rsidTr="004049A1">
        <w:trPr>
          <w:trHeight w:hRule="exact" w:val="240"/>
          <w:jc w:val="center"/>
        </w:trPr>
        <w:tc>
          <w:tcPr>
            <w:tcW w:w="9752" w:type="dxa"/>
            <w:gridSpan w:val="2"/>
          </w:tcPr>
          <w:p w14:paraId="421079E4" w14:textId="77777777" w:rsidR="00B2744A" w:rsidRPr="00000CF1" w:rsidRDefault="00B2744A" w:rsidP="004049A1"/>
        </w:tc>
      </w:tr>
      <w:tr w:rsidR="008138C5" w:rsidRPr="00000CF1" w14:paraId="388EB4C5" w14:textId="77777777" w:rsidTr="004049A1">
        <w:trPr>
          <w:trHeight w:val="240"/>
          <w:jc w:val="center"/>
        </w:trPr>
        <w:tc>
          <w:tcPr>
            <w:tcW w:w="4876" w:type="dxa"/>
          </w:tcPr>
          <w:p w14:paraId="46057C0F" w14:textId="77777777" w:rsidR="00B2744A" w:rsidRPr="00000CF1" w:rsidRDefault="00B2744A" w:rsidP="004049A1">
            <w:pPr>
              <w:pStyle w:val="AmColumnHeading"/>
            </w:pPr>
            <w:r w:rsidRPr="00000CF1">
              <w:t>Textul propus de Comisie</w:t>
            </w:r>
          </w:p>
        </w:tc>
        <w:tc>
          <w:tcPr>
            <w:tcW w:w="4876" w:type="dxa"/>
          </w:tcPr>
          <w:p w14:paraId="5B75280F" w14:textId="77777777" w:rsidR="00B2744A" w:rsidRPr="00000CF1" w:rsidRDefault="00B2744A" w:rsidP="004049A1">
            <w:pPr>
              <w:pStyle w:val="AmColumnHeading"/>
            </w:pPr>
            <w:r w:rsidRPr="00000CF1">
              <w:t>Amendamentul</w:t>
            </w:r>
          </w:p>
        </w:tc>
      </w:tr>
      <w:tr w:rsidR="008138C5" w:rsidRPr="00000CF1" w14:paraId="2077A6C4" w14:textId="77777777" w:rsidTr="004049A1">
        <w:trPr>
          <w:jc w:val="center"/>
        </w:trPr>
        <w:tc>
          <w:tcPr>
            <w:tcW w:w="4876" w:type="dxa"/>
          </w:tcPr>
          <w:p w14:paraId="55B9C3EE" w14:textId="77777777" w:rsidR="00B2744A" w:rsidRPr="00000CF1" w:rsidRDefault="00B2744A" w:rsidP="004049A1">
            <w:pPr>
              <w:pStyle w:val="Normal6a"/>
            </w:pPr>
            <w:r w:rsidRPr="00000CF1">
              <w:t>(49)</w:t>
            </w:r>
            <w:r w:rsidRPr="00000CF1">
              <w:tab/>
              <w:t xml:space="preserve">Pentru a verifica dacă normele prezentului regulament, în special cele referitoare la măsurile de atenuare și la </w:t>
            </w:r>
            <w:r w:rsidRPr="00000CF1">
              <w:rPr>
                <w:b/>
                <w:bCs/>
                <w:i/>
                <w:iCs/>
              </w:rPr>
              <w:t>executarea ordinelor de detectare, a ordinelor</w:t>
            </w:r>
            <w:r w:rsidRPr="00000CF1">
              <w:t xml:space="preserve"> de eliminare</w:t>
            </w:r>
            <w:r w:rsidRPr="00000CF1">
              <w:rPr>
                <w:b/>
                <w:bCs/>
                <w:i/>
                <w:iCs/>
              </w:rPr>
              <w:t xml:space="preserve"> sau a ordinelor de blocare</w:t>
            </w:r>
            <w:r w:rsidRPr="00000CF1">
              <w:t xml:space="preserve"> emise de o autoritate de coordonare, sunt respectate efectiv în practică, fiecare autoritate de coordonare ar trebui să fie în măsură să efectueze căutări</w:t>
            </w:r>
            <w:r w:rsidRPr="00000CF1">
              <w:rPr>
                <w:b/>
                <w:bCs/>
                <w:i/>
                <w:iCs/>
              </w:rPr>
              <w:t>,</w:t>
            </w:r>
            <w:r w:rsidRPr="00000CF1">
              <w:t xml:space="preserve"> </w:t>
            </w:r>
            <w:r w:rsidRPr="00000CF1">
              <w:rPr>
                <w:b/>
                <w:bCs/>
                <w:i/>
                <w:iCs/>
              </w:rPr>
              <w:t>utilizând indicatorii relevanți furnizați de Centrul UE,</w:t>
            </w:r>
            <w:r w:rsidRPr="00000CF1">
              <w:t xml:space="preserve"> pentru a detecta diseminarea de materiale cunoscute</w:t>
            </w:r>
            <w:r w:rsidRPr="00000CF1">
              <w:rPr>
                <w:b/>
                <w:bCs/>
                <w:i/>
                <w:iCs/>
              </w:rPr>
              <w:t xml:space="preserve"> sau de materiale noi</w:t>
            </w:r>
            <w:r w:rsidRPr="00000CF1">
              <w:t xml:space="preserve"> care conțin abuzuri sexuale asupra copiilor prin intermediul materialelor aflate la dispoziția publicului în cadrul serviciilor de găzduire ale furnizorilor în cauză.</w:t>
            </w:r>
          </w:p>
        </w:tc>
        <w:tc>
          <w:tcPr>
            <w:tcW w:w="4876" w:type="dxa"/>
          </w:tcPr>
          <w:p w14:paraId="529E5D8C" w14:textId="77777777" w:rsidR="00B2744A" w:rsidRPr="00000CF1" w:rsidRDefault="00B2744A" w:rsidP="004049A1">
            <w:pPr>
              <w:pStyle w:val="Normal6a"/>
            </w:pPr>
            <w:r w:rsidRPr="00000CF1">
              <w:t>(49)</w:t>
            </w:r>
            <w:r w:rsidRPr="00000CF1">
              <w:tab/>
              <w:t xml:space="preserve">Pentru a verifica dacă normele prezentului regulament, în special cele referitoare la măsurile de atenuare și la </w:t>
            </w:r>
            <w:r w:rsidRPr="00000CF1">
              <w:rPr>
                <w:b/>
                <w:bCs/>
                <w:i/>
                <w:iCs/>
              </w:rPr>
              <w:t>ordinele</w:t>
            </w:r>
            <w:r w:rsidRPr="00000CF1">
              <w:t xml:space="preserve"> de eliminare emise de o autoritate de coordonare, sunt respectate efectiv în practică, fiecare autoritate de coordonare ar trebui să fie în măsură să efectueze căutări pentru a detecta diseminarea de materiale cunoscute care conțin abuzuri sexuale asupra copiilor prin intermediul materialelor aflate la dispoziția publicului în cadrul serviciilor de găzduire ale furnizorilor în cauză.</w:t>
            </w:r>
          </w:p>
        </w:tc>
      </w:tr>
    </w:tbl>
    <w:p w14:paraId="29457E0D"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A01922F" w14:textId="77777777" w:rsidR="00B2744A" w:rsidRPr="00000CF1" w:rsidRDefault="00B2744A" w:rsidP="00B2744A">
      <w:r w:rsidRPr="00000CF1">
        <w:rPr>
          <w:rStyle w:val="HideTWBExt"/>
          <w:noProof w:val="0"/>
        </w:rPr>
        <w:t>&lt;/Amend&gt;</w:t>
      </w:r>
    </w:p>
    <w:p w14:paraId="7F6CFAD9"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440</w:t>
      </w:r>
      <w:r w:rsidRPr="00000CF1">
        <w:rPr>
          <w:rStyle w:val="HideTWBExt"/>
          <w:b w:val="0"/>
          <w:noProof w:val="0"/>
        </w:rPr>
        <w:t>&lt;/NumAm&gt;</w:t>
      </w:r>
    </w:p>
    <w:p w14:paraId="12E04F8B" w14:textId="77777777" w:rsidR="00B2744A" w:rsidRPr="00000CF1" w:rsidRDefault="00B2744A" w:rsidP="00B2744A">
      <w:pPr>
        <w:pStyle w:val="NormalBold"/>
      </w:pPr>
      <w:r w:rsidRPr="00000CF1">
        <w:rPr>
          <w:rStyle w:val="HideTWBExt"/>
          <w:b w:val="0"/>
          <w:noProof w:val="0"/>
        </w:rPr>
        <w:t>&lt;RepeatBlock-By&gt;&lt;Members&gt;</w:t>
      </w:r>
      <w:r w:rsidRPr="00000CF1">
        <w:t>Carles Puigdemont i Casamajó</w:t>
      </w:r>
      <w:r w:rsidRPr="00000CF1">
        <w:rPr>
          <w:rStyle w:val="HideTWBExt"/>
          <w:b w:val="0"/>
          <w:noProof w:val="0"/>
        </w:rPr>
        <w:t>&lt;/Members&gt;</w:t>
      </w:r>
    </w:p>
    <w:p w14:paraId="425852F3" w14:textId="77777777" w:rsidR="00B2744A" w:rsidRPr="00000CF1" w:rsidRDefault="00B2744A" w:rsidP="00B2744A">
      <w:pPr>
        <w:pStyle w:val="NormalBold"/>
      </w:pPr>
      <w:r w:rsidRPr="00000CF1">
        <w:rPr>
          <w:rStyle w:val="HideTWBExt"/>
          <w:b w:val="0"/>
          <w:noProof w:val="0"/>
        </w:rPr>
        <w:t>&lt;/RepeatBlock-By&gt;</w:t>
      </w:r>
    </w:p>
    <w:p w14:paraId="51730ABE"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45700C64" w14:textId="77777777" w:rsidR="00B2744A" w:rsidRPr="00000CF1" w:rsidRDefault="00B2744A" w:rsidP="00B2744A">
      <w:pPr>
        <w:pStyle w:val="NormalBold"/>
      </w:pPr>
      <w:r w:rsidRPr="00000CF1">
        <w:rPr>
          <w:rStyle w:val="HideTWBExt"/>
          <w:b w:val="0"/>
          <w:noProof w:val="0"/>
        </w:rPr>
        <w:t>&lt;Article&gt;</w:t>
      </w:r>
      <w:r w:rsidRPr="00000CF1">
        <w:t>Considerentul 49</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6C3D910" w14:textId="77777777" w:rsidTr="004049A1">
        <w:trPr>
          <w:trHeight w:hRule="exact" w:val="240"/>
          <w:jc w:val="center"/>
        </w:trPr>
        <w:tc>
          <w:tcPr>
            <w:tcW w:w="9752" w:type="dxa"/>
            <w:gridSpan w:val="2"/>
          </w:tcPr>
          <w:p w14:paraId="76982B58" w14:textId="77777777" w:rsidR="00B2744A" w:rsidRPr="00000CF1" w:rsidRDefault="00B2744A" w:rsidP="004049A1"/>
        </w:tc>
      </w:tr>
      <w:tr w:rsidR="008138C5" w:rsidRPr="00000CF1" w14:paraId="24BE6C1E" w14:textId="77777777" w:rsidTr="004049A1">
        <w:trPr>
          <w:trHeight w:val="240"/>
          <w:jc w:val="center"/>
        </w:trPr>
        <w:tc>
          <w:tcPr>
            <w:tcW w:w="4876" w:type="dxa"/>
          </w:tcPr>
          <w:p w14:paraId="626B0BA9" w14:textId="77777777" w:rsidR="00B2744A" w:rsidRPr="00000CF1" w:rsidRDefault="00B2744A" w:rsidP="004049A1">
            <w:pPr>
              <w:pStyle w:val="AmColumnHeading"/>
            </w:pPr>
            <w:r w:rsidRPr="00000CF1">
              <w:t>Textul propus de Comisie</w:t>
            </w:r>
          </w:p>
        </w:tc>
        <w:tc>
          <w:tcPr>
            <w:tcW w:w="4876" w:type="dxa"/>
          </w:tcPr>
          <w:p w14:paraId="3FAB2BDC" w14:textId="77777777" w:rsidR="00B2744A" w:rsidRPr="00000CF1" w:rsidRDefault="00B2744A" w:rsidP="004049A1">
            <w:pPr>
              <w:pStyle w:val="AmColumnHeading"/>
            </w:pPr>
            <w:r w:rsidRPr="00000CF1">
              <w:t>Amendamentul</w:t>
            </w:r>
          </w:p>
        </w:tc>
      </w:tr>
      <w:tr w:rsidR="008138C5" w:rsidRPr="00000CF1" w14:paraId="1E3B5AD7" w14:textId="77777777" w:rsidTr="004049A1">
        <w:trPr>
          <w:jc w:val="center"/>
        </w:trPr>
        <w:tc>
          <w:tcPr>
            <w:tcW w:w="4876" w:type="dxa"/>
          </w:tcPr>
          <w:p w14:paraId="38468288" w14:textId="77777777" w:rsidR="00B2744A" w:rsidRPr="00000CF1" w:rsidRDefault="00B2744A" w:rsidP="004049A1">
            <w:pPr>
              <w:pStyle w:val="Normal6a"/>
            </w:pPr>
            <w:r w:rsidRPr="00000CF1">
              <w:t>(49)</w:t>
            </w:r>
            <w:r w:rsidRPr="00000CF1">
              <w:tab/>
              <w:t xml:space="preserve">Pentru a verifica dacă normele prezentului regulament, în special cele referitoare la măsurile de atenuare și la executarea ordinelor de detectare, a ordinelor de eliminare </w:t>
            </w:r>
            <w:r w:rsidRPr="00000CF1">
              <w:rPr>
                <w:b/>
                <w:bCs/>
                <w:i/>
                <w:iCs/>
              </w:rPr>
              <w:t>sau a ordinelor</w:t>
            </w:r>
            <w:r w:rsidRPr="00000CF1">
              <w:t xml:space="preserve"> de blocare emise de o autoritate de coordonare, sunt respectate efectiv în practică, fiecare autoritate de coordonare ar trebui să fie în măsură să efectueze căutări, utilizând indicatorii relevanți furnizați de Centrul UE, pentru a detecta diseminarea de materiale cunoscute sau de materiale noi care conțin abuzuri sexuale asupra copiilor prin intermediul materialelor aflate la dispoziția publicului în cadrul serviciilor de găzduire ale furnizorilor în cauză.</w:t>
            </w:r>
          </w:p>
        </w:tc>
        <w:tc>
          <w:tcPr>
            <w:tcW w:w="4876" w:type="dxa"/>
          </w:tcPr>
          <w:p w14:paraId="040A67C3" w14:textId="77777777" w:rsidR="00B2744A" w:rsidRPr="00000CF1" w:rsidRDefault="00B2744A" w:rsidP="004049A1">
            <w:pPr>
              <w:pStyle w:val="Normal6a"/>
            </w:pPr>
            <w:r w:rsidRPr="00000CF1">
              <w:t>(49)</w:t>
            </w:r>
            <w:r w:rsidRPr="00000CF1">
              <w:tab/>
              <w:t xml:space="preserve">Pentru a verifica dacă normele prezentului regulament, în special cele referitoare la măsurile de atenuare și la executarea ordinelor de detectare </w:t>
            </w:r>
            <w:r w:rsidRPr="00000CF1">
              <w:rPr>
                <w:b/>
                <w:bCs/>
                <w:i/>
                <w:iCs/>
              </w:rPr>
              <w:t>voluntară</w:t>
            </w:r>
            <w:r w:rsidRPr="00000CF1">
              <w:t xml:space="preserve">, a ordinelor </w:t>
            </w:r>
            <w:r w:rsidRPr="00000CF1">
              <w:rPr>
                <w:b/>
                <w:bCs/>
                <w:i/>
                <w:iCs/>
              </w:rPr>
              <w:t>de detectare,</w:t>
            </w:r>
            <w:r w:rsidRPr="00000CF1">
              <w:t xml:space="preserve"> de eliminare</w:t>
            </w:r>
            <w:r w:rsidRPr="00000CF1">
              <w:rPr>
                <w:b/>
                <w:bCs/>
                <w:i/>
                <w:iCs/>
              </w:rPr>
              <w:t>,</w:t>
            </w:r>
            <w:r w:rsidRPr="00000CF1">
              <w:t xml:space="preserve"> de blocare </w:t>
            </w:r>
            <w:r w:rsidRPr="00000CF1">
              <w:rPr>
                <w:b/>
                <w:bCs/>
                <w:i/>
                <w:iCs/>
              </w:rPr>
              <w:t>sau de delistare</w:t>
            </w:r>
            <w:r w:rsidRPr="00000CF1">
              <w:t xml:space="preserve"> emise de o autoritate de coordonare, sunt respectate efectiv în practică, fiecare autoritate de coordonare ar trebui să fie în măsură să efectueze căutări, utilizând indicatorii relevanți furnizați de Centrul UE, pentru a detecta diseminarea de materiale cunoscute sau de materiale noi care conțin abuzuri sexuale asupra copiilor prin intermediul materialelor aflate la dispoziția publicului în cadrul serviciilor de găzduire ale furnizorilor în cauză.</w:t>
            </w:r>
          </w:p>
        </w:tc>
      </w:tr>
    </w:tbl>
    <w:p w14:paraId="6618AA04"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5B3F5955" w14:textId="77777777" w:rsidR="00B2744A" w:rsidRPr="00000CF1" w:rsidRDefault="00B2744A" w:rsidP="00B2744A">
      <w:r w:rsidRPr="00000CF1">
        <w:rPr>
          <w:rStyle w:val="HideTWBExt"/>
          <w:noProof w:val="0"/>
        </w:rPr>
        <w:t>&lt;/Amend&gt;</w:t>
      </w:r>
    </w:p>
    <w:p w14:paraId="0BE54C56"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441</w:t>
      </w:r>
      <w:r w:rsidRPr="00000CF1">
        <w:rPr>
          <w:rStyle w:val="HideTWBExt"/>
          <w:b w:val="0"/>
          <w:noProof w:val="0"/>
        </w:rPr>
        <w:t>&lt;/NumAm&gt;</w:t>
      </w:r>
    </w:p>
    <w:p w14:paraId="76AE2C1F" w14:textId="77777777" w:rsidR="00B2744A" w:rsidRPr="00000CF1" w:rsidRDefault="00B2744A" w:rsidP="00B2744A">
      <w:pPr>
        <w:pStyle w:val="NormalBold"/>
      </w:pPr>
      <w:r w:rsidRPr="00000CF1">
        <w:rPr>
          <w:rStyle w:val="HideTWBExt"/>
          <w:b w:val="0"/>
          <w:noProof w:val="0"/>
        </w:rPr>
        <w:t>&lt;RepeatBlock-By&gt;&lt;Members&gt;</w:t>
      </w:r>
      <w:r w:rsidRPr="00000CF1">
        <w:t>Carles Puigdemont i Casamajó</w:t>
      </w:r>
      <w:r w:rsidRPr="00000CF1">
        <w:rPr>
          <w:rStyle w:val="HideTWBExt"/>
          <w:b w:val="0"/>
          <w:noProof w:val="0"/>
        </w:rPr>
        <w:t>&lt;/Members&gt;</w:t>
      </w:r>
    </w:p>
    <w:p w14:paraId="12DF99E6" w14:textId="77777777" w:rsidR="00B2744A" w:rsidRPr="00000CF1" w:rsidRDefault="00B2744A" w:rsidP="00B2744A">
      <w:pPr>
        <w:pStyle w:val="NormalBold"/>
      </w:pPr>
      <w:r w:rsidRPr="00000CF1">
        <w:rPr>
          <w:rStyle w:val="HideTWBExt"/>
          <w:b w:val="0"/>
          <w:noProof w:val="0"/>
        </w:rPr>
        <w:t>&lt;/RepeatBlock-By&gt;</w:t>
      </w:r>
    </w:p>
    <w:p w14:paraId="271FD11E"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AA62718" w14:textId="77777777" w:rsidR="00B2744A" w:rsidRPr="00000CF1" w:rsidRDefault="00B2744A" w:rsidP="00B2744A">
      <w:pPr>
        <w:pStyle w:val="NormalBold"/>
      </w:pPr>
      <w:r w:rsidRPr="00000CF1">
        <w:rPr>
          <w:rStyle w:val="HideTWBExt"/>
          <w:b w:val="0"/>
          <w:noProof w:val="0"/>
        </w:rPr>
        <w:t>&lt;Article&gt;</w:t>
      </w:r>
      <w:r w:rsidRPr="00000CF1">
        <w:t>Considerentul 49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E61A9FC" w14:textId="77777777" w:rsidTr="004049A1">
        <w:trPr>
          <w:trHeight w:hRule="exact" w:val="240"/>
          <w:jc w:val="center"/>
        </w:trPr>
        <w:tc>
          <w:tcPr>
            <w:tcW w:w="9752" w:type="dxa"/>
            <w:gridSpan w:val="2"/>
          </w:tcPr>
          <w:p w14:paraId="23368A3A" w14:textId="77777777" w:rsidR="00B2744A" w:rsidRPr="00000CF1" w:rsidRDefault="00B2744A" w:rsidP="004049A1"/>
        </w:tc>
      </w:tr>
      <w:tr w:rsidR="008138C5" w:rsidRPr="00000CF1" w14:paraId="0C994C1E" w14:textId="77777777" w:rsidTr="004049A1">
        <w:trPr>
          <w:trHeight w:val="240"/>
          <w:jc w:val="center"/>
        </w:trPr>
        <w:tc>
          <w:tcPr>
            <w:tcW w:w="4876" w:type="dxa"/>
          </w:tcPr>
          <w:p w14:paraId="03C31D5D" w14:textId="77777777" w:rsidR="00B2744A" w:rsidRPr="00000CF1" w:rsidRDefault="00B2744A" w:rsidP="004049A1">
            <w:pPr>
              <w:pStyle w:val="AmColumnHeading"/>
            </w:pPr>
            <w:r w:rsidRPr="00000CF1">
              <w:t>Textul propus de Comisie</w:t>
            </w:r>
          </w:p>
        </w:tc>
        <w:tc>
          <w:tcPr>
            <w:tcW w:w="4876" w:type="dxa"/>
          </w:tcPr>
          <w:p w14:paraId="6F4A3327" w14:textId="77777777" w:rsidR="00B2744A" w:rsidRPr="00000CF1" w:rsidRDefault="00B2744A" w:rsidP="004049A1">
            <w:pPr>
              <w:pStyle w:val="AmColumnHeading"/>
            </w:pPr>
            <w:r w:rsidRPr="00000CF1">
              <w:t>Amendamentul</w:t>
            </w:r>
          </w:p>
        </w:tc>
      </w:tr>
      <w:tr w:rsidR="008138C5" w:rsidRPr="00000CF1" w14:paraId="03EBA048" w14:textId="77777777" w:rsidTr="004049A1">
        <w:trPr>
          <w:jc w:val="center"/>
        </w:trPr>
        <w:tc>
          <w:tcPr>
            <w:tcW w:w="4876" w:type="dxa"/>
          </w:tcPr>
          <w:p w14:paraId="7009D291" w14:textId="77777777" w:rsidR="00B2744A" w:rsidRPr="00000CF1" w:rsidRDefault="00B2744A" w:rsidP="004049A1">
            <w:pPr>
              <w:pStyle w:val="Normal6a"/>
            </w:pPr>
          </w:p>
        </w:tc>
        <w:tc>
          <w:tcPr>
            <w:tcW w:w="4876" w:type="dxa"/>
          </w:tcPr>
          <w:p w14:paraId="43E0034E" w14:textId="77777777" w:rsidR="00B2744A" w:rsidRPr="00000CF1" w:rsidRDefault="00B2744A" w:rsidP="004049A1">
            <w:pPr>
              <w:pStyle w:val="Normal6a"/>
            </w:pPr>
            <w:r w:rsidRPr="00000CF1">
              <w:rPr>
                <w:b/>
                <w:i/>
              </w:rPr>
              <w:t>(49a)</w:t>
            </w:r>
            <w:r w:rsidRPr="00000CF1">
              <w:tab/>
            </w:r>
            <w:r w:rsidRPr="00000CF1">
              <w:rPr>
                <w:b/>
                <w:i/>
              </w:rPr>
              <w:t>Ordinele de detectare, care le-ar solicita furnizorilor de servicii de comunicații să monitorizeze activitățile online ale utilizatorilor lor cu scopul de a detecta materiale care conțin abuzuri sexuale asupra copiilor (CSAM), ar trebui impuse doar în ultimă instanță în cazurile în care se constată că un furnizor acționează cu rea-credință și nu cooperează cu autoritățile competente. Utilizarea ordinelor de detectare ar trebui să fie proporțională și necesară, să facă obiectul unor garanții stricte și să fie autorizată doar de o autoritate judiciară sau de un alt organism de supraveghere independent. În orice caz, utilizatorii nu ar trebui să fie pedepsiți pentru simpla utilizare a unui serviciu de comunicații, iar orice măsură luată pentru detectarea sau eliminarea CSAM ar trebui pusă în aplicare într-un mod care să respecte confidențialitatea și alte drepturi fundamentale ale utilizatorilor.</w:t>
            </w:r>
          </w:p>
        </w:tc>
      </w:tr>
    </w:tbl>
    <w:p w14:paraId="01708E93"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561A5B84" w14:textId="77777777" w:rsidR="00B2744A" w:rsidRPr="00000CF1" w:rsidRDefault="00B2744A" w:rsidP="00B2744A">
      <w:r w:rsidRPr="00000CF1">
        <w:rPr>
          <w:rStyle w:val="HideTWBExt"/>
          <w:noProof w:val="0"/>
        </w:rPr>
        <w:t>&lt;/Amend&gt;</w:t>
      </w:r>
    </w:p>
    <w:p w14:paraId="0C3F0CA7"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442</w:t>
      </w:r>
      <w:r w:rsidRPr="00000CF1">
        <w:rPr>
          <w:rStyle w:val="HideTWBExt"/>
          <w:b w:val="0"/>
          <w:noProof w:val="0"/>
        </w:rPr>
        <w:t>&lt;/NumAm&gt;</w:t>
      </w:r>
    </w:p>
    <w:p w14:paraId="69D518FD"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2F2C9633"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5C8AF8C5" w14:textId="77777777" w:rsidR="00B2744A" w:rsidRPr="00000CF1" w:rsidRDefault="00B2744A" w:rsidP="00B2744A">
      <w:pPr>
        <w:pStyle w:val="NormalBold"/>
      </w:pPr>
      <w:r w:rsidRPr="00000CF1">
        <w:rPr>
          <w:rStyle w:val="HideTWBExt"/>
          <w:b w:val="0"/>
          <w:noProof w:val="0"/>
        </w:rPr>
        <w:t>&lt;/RepeatBlock-By&gt;</w:t>
      </w:r>
    </w:p>
    <w:p w14:paraId="5A767A07"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E343DEE" w14:textId="77777777" w:rsidR="00B2744A" w:rsidRPr="00000CF1" w:rsidRDefault="00B2744A" w:rsidP="00B2744A">
      <w:pPr>
        <w:pStyle w:val="NormalBold"/>
      </w:pPr>
      <w:r w:rsidRPr="00000CF1">
        <w:rPr>
          <w:rStyle w:val="HideTWBExt"/>
          <w:b w:val="0"/>
          <w:noProof w:val="0"/>
        </w:rPr>
        <w:t>&lt;Article&gt;</w:t>
      </w:r>
      <w:r w:rsidRPr="00000CF1">
        <w:t>Considerentul 50</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5EDC7BA" w14:textId="77777777" w:rsidTr="004049A1">
        <w:trPr>
          <w:trHeight w:hRule="exact" w:val="240"/>
          <w:jc w:val="center"/>
        </w:trPr>
        <w:tc>
          <w:tcPr>
            <w:tcW w:w="9752" w:type="dxa"/>
            <w:gridSpan w:val="2"/>
          </w:tcPr>
          <w:p w14:paraId="05388FB5" w14:textId="77777777" w:rsidR="00B2744A" w:rsidRPr="00000CF1" w:rsidRDefault="00B2744A" w:rsidP="004049A1"/>
        </w:tc>
      </w:tr>
      <w:tr w:rsidR="008138C5" w:rsidRPr="00000CF1" w14:paraId="7F4776E1" w14:textId="77777777" w:rsidTr="004049A1">
        <w:trPr>
          <w:trHeight w:val="240"/>
          <w:jc w:val="center"/>
        </w:trPr>
        <w:tc>
          <w:tcPr>
            <w:tcW w:w="4876" w:type="dxa"/>
          </w:tcPr>
          <w:p w14:paraId="6E141484" w14:textId="77777777" w:rsidR="00B2744A" w:rsidRPr="00000CF1" w:rsidRDefault="00B2744A" w:rsidP="004049A1">
            <w:pPr>
              <w:pStyle w:val="AmColumnHeading"/>
            </w:pPr>
            <w:r w:rsidRPr="00000CF1">
              <w:t>Textul propus de Comisie</w:t>
            </w:r>
          </w:p>
        </w:tc>
        <w:tc>
          <w:tcPr>
            <w:tcW w:w="4876" w:type="dxa"/>
          </w:tcPr>
          <w:p w14:paraId="13640604" w14:textId="77777777" w:rsidR="00B2744A" w:rsidRPr="00000CF1" w:rsidRDefault="00B2744A" w:rsidP="004049A1">
            <w:pPr>
              <w:pStyle w:val="AmColumnHeading"/>
            </w:pPr>
            <w:r w:rsidRPr="00000CF1">
              <w:t>Amendamentul</w:t>
            </w:r>
          </w:p>
        </w:tc>
      </w:tr>
      <w:tr w:rsidR="008138C5" w:rsidRPr="00000CF1" w14:paraId="72ADA75F" w14:textId="77777777" w:rsidTr="004049A1">
        <w:trPr>
          <w:jc w:val="center"/>
        </w:trPr>
        <w:tc>
          <w:tcPr>
            <w:tcW w:w="4876" w:type="dxa"/>
          </w:tcPr>
          <w:p w14:paraId="73A8951D" w14:textId="77777777" w:rsidR="00B2744A" w:rsidRPr="00000CF1" w:rsidRDefault="00B2744A" w:rsidP="004049A1">
            <w:pPr>
              <w:pStyle w:val="Normal6a"/>
            </w:pPr>
            <w:r w:rsidRPr="00000CF1">
              <w:t>(50)</w:t>
            </w:r>
            <w:r w:rsidRPr="00000CF1">
              <w:tab/>
              <w:t>În vederea asigurării faptului că furnizorii de servicii de găzduire iau cunoștință de utilizarea necorespunzătoare a serviciilor lor și pentru a le</w:t>
            </w:r>
            <w:r w:rsidRPr="00000CF1">
              <w:rPr>
                <w:b/>
                <w:bCs/>
                <w:i/>
                <w:iCs/>
              </w:rPr>
              <w:t xml:space="preserve"> oferi posibilitatea de a lua</w:t>
            </w:r>
            <w:r w:rsidRPr="00000CF1">
              <w:t xml:space="preserve"> măsuri rapide pentru a elimina sau a dezactiva accesul</w:t>
            </w:r>
            <w:r w:rsidRPr="00000CF1">
              <w:rPr>
                <w:b/>
                <w:bCs/>
                <w:i/>
                <w:iCs/>
              </w:rPr>
              <w:t xml:space="preserve"> în mod voluntar</w:t>
            </w:r>
            <w:r w:rsidRPr="00000CF1">
              <w:t xml:space="preserve">, autoritățile de coordonare din statul membru de stabilire ar trebui să fie în măsură să notifice respectivilor furnizori prezența în cadrul serviciilor lor a unor materiale cunoscute care conțin abuzuri sexuale asupra copiilor și să </w:t>
            </w:r>
            <w:r w:rsidRPr="00000CF1">
              <w:rPr>
                <w:b/>
                <w:bCs/>
                <w:i/>
                <w:iCs/>
              </w:rPr>
              <w:t>solicite</w:t>
            </w:r>
            <w:r w:rsidRPr="00000CF1">
              <w:t xml:space="preserve"> eliminarea sau dezactivarea accesului la acestea</w:t>
            </w:r>
            <w:r w:rsidRPr="00000CF1">
              <w:rPr>
                <w:b/>
                <w:bCs/>
                <w:i/>
                <w:iCs/>
              </w:rPr>
              <w:t>, pentru ca furnizorii să examineze în mod voluntar materialele în cauză</w:t>
            </w:r>
            <w:r w:rsidRPr="00000CF1">
              <w:t xml:space="preserve">. </w:t>
            </w:r>
            <w:r w:rsidRPr="00000CF1">
              <w:rPr>
                <w:b/>
                <w:i/>
              </w:rPr>
              <w:t>Astfel de activități de notificare ar trebui să fie diferențiate în mod clar de competențele autorităților de coordonare prevăzute de prezentul regulament de a solicita emiterea de ordine de eliminare, care impun furnizorului în cauză obligația juridică de a elimina respectivele materiale sau de a dezactiva accesul la acestea în termenul stabilit.</w:t>
            </w:r>
          </w:p>
        </w:tc>
        <w:tc>
          <w:tcPr>
            <w:tcW w:w="4876" w:type="dxa"/>
          </w:tcPr>
          <w:p w14:paraId="256D71A6" w14:textId="77777777" w:rsidR="00B2744A" w:rsidRPr="00000CF1" w:rsidRDefault="00B2744A" w:rsidP="004049A1">
            <w:pPr>
              <w:pStyle w:val="Normal6a"/>
            </w:pPr>
            <w:r w:rsidRPr="00000CF1">
              <w:t>(50)</w:t>
            </w:r>
            <w:r w:rsidRPr="00000CF1">
              <w:tab/>
              <w:t>În vederea asigurării faptului că furnizorii de servicii de găzduire iau cunoștință de utilizarea necorespunzătoare a serviciilor lor și pentru a le</w:t>
            </w:r>
            <w:r w:rsidRPr="00000CF1">
              <w:rPr>
                <w:b/>
                <w:bCs/>
                <w:i/>
                <w:iCs/>
              </w:rPr>
              <w:t xml:space="preserve"> solicita să ia</w:t>
            </w:r>
            <w:r w:rsidRPr="00000CF1">
              <w:t xml:space="preserve"> măsuri rapide pentru a elimina sau a dezactiva accesul, autoritățile de coordonare din statul membru de stabilire ar trebui să fie în măsură să notifice respectivilor furnizori prezența în cadrul serviciilor lor a unor materiale cunoscute care conțin abuzuri sexuale asupra copiilor și să </w:t>
            </w:r>
            <w:r w:rsidRPr="00000CF1">
              <w:rPr>
                <w:b/>
                <w:bCs/>
                <w:i/>
                <w:iCs/>
              </w:rPr>
              <w:t>dispună</w:t>
            </w:r>
            <w:r w:rsidRPr="00000CF1">
              <w:t xml:space="preserve"> eliminarea sau dezactivarea accesului la acestea.</w:t>
            </w:r>
          </w:p>
        </w:tc>
      </w:tr>
    </w:tbl>
    <w:p w14:paraId="0AFADEF3"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5547D86F" w14:textId="77777777" w:rsidR="00B2744A" w:rsidRPr="00000CF1" w:rsidRDefault="00B2744A" w:rsidP="00B2744A">
      <w:pPr>
        <w:pStyle w:val="AmJustTitle"/>
      </w:pPr>
      <w:r w:rsidRPr="00000CF1">
        <w:rPr>
          <w:rStyle w:val="HideTWBExt"/>
          <w:i w:val="0"/>
          <w:noProof w:val="0"/>
        </w:rPr>
        <w:t>&lt;TitreJust&gt;</w:t>
      </w:r>
      <w:r w:rsidRPr="00000CF1">
        <w:t>Justificare</w:t>
      </w:r>
      <w:r w:rsidRPr="00000CF1">
        <w:rPr>
          <w:rStyle w:val="HideTWBExt"/>
          <w:i w:val="0"/>
          <w:noProof w:val="0"/>
        </w:rPr>
        <w:t>&lt;/TitreJust&gt;</w:t>
      </w:r>
    </w:p>
    <w:p w14:paraId="4046F117" w14:textId="77777777" w:rsidR="00B2744A" w:rsidRPr="00000CF1" w:rsidRDefault="00B2744A" w:rsidP="00B2744A">
      <w:pPr>
        <w:pStyle w:val="AmJustText"/>
      </w:pPr>
      <w:r w:rsidRPr="00000CF1">
        <w:t>Dacă un organism de coordonare furnizează informații efective cu privire la materiale cunoscute care conțin abuzuri sexuale asupra copiilor diseminate de infractori în cadrul serviciilor unui furnizor de servicii de găzduire, eliminarea ar trebui să fie obligatorie, și nu supusă „examinării în mod voluntar” de către furnizor.</w:t>
      </w:r>
    </w:p>
    <w:p w14:paraId="7C9BE63B" w14:textId="77777777" w:rsidR="00B2744A" w:rsidRPr="00000CF1" w:rsidRDefault="00B2744A" w:rsidP="00B2744A">
      <w:r w:rsidRPr="00000CF1">
        <w:rPr>
          <w:rStyle w:val="HideTWBExt"/>
          <w:noProof w:val="0"/>
        </w:rPr>
        <w:t>&lt;/Amend&gt;</w:t>
      </w:r>
    </w:p>
    <w:p w14:paraId="42242A0B"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443</w:t>
      </w:r>
      <w:r w:rsidRPr="00000CF1">
        <w:rPr>
          <w:rStyle w:val="HideTWBExt"/>
          <w:b w:val="0"/>
          <w:noProof w:val="0"/>
        </w:rPr>
        <w:t>&lt;/NumAm&gt;</w:t>
      </w:r>
    </w:p>
    <w:p w14:paraId="006DD0C0"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0FEE06AE" w14:textId="77777777" w:rsidR="00B2744A" w:rsidRPr="00000CF1" w:rsidRDefault="00B2744A" w:rsidP="00B2744A">
      <w:pPr>
        <w:pStyle w:val="NormalBold"/>
      </w:pPr>
      <w:r w:rsidRPr="00000CF1">
        <w:rPr>
          <w:rStyle w:val="HideTWBExt"/>
          <w:b w:val="0"/>
          <w:noProof w:val="0"/>
        </w:rPr>
        <w:t>&lt;/RepeatBlock-By&gt;</w:t>
      </w:r>
    </w:p>
    <w:p w14:paraId="39830C24"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37598A1" w14:textId="77777777" w:rsidR="00B2744A" w:rsidRPr="00000CF1" w:rsidRDefault="00B2744A" w:rsidP="00B2744A">
      <w:pPr>
        <w:pStyle w:val="NormalBold"/>
      </w:pPr>
      <w:r w:rsidRPr="00000CF1">
        <w:rPr>
          <w:rStyle w:val="HideTWBExt"/>
          <w:b w:val="0"/>
          <w:noProof w:val="0"/>
        </w:rPr>
        <w:t>&lt;Article&gt;</w:t>
      </w:r>
      <w:r w:rsidRPr="00000CF1">
        <w:t>Considerentul 50</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97D80CE" w14:textId="77777777" w:rsidTr="004049A1">
        <w:trPr>
          <w:trHeight w:hRule="exact" w:val="240"/>
          <w:jc w:val="center"/>
        </w:trPr>
        <w:tc>
          <w:tcPr>
            <w:tcW w:w="9752" w:type="dxa"/>
            <w:gridSpan w:val="2"/>
          </w:tcPr>
          <w:p w14:paraId="016D4F07" w14:textId="77777777" w:rsidR="00B2744A" w:rsidRPr="00000CF1" w:rsidRDefault="00B2744A" w:rsidP="004049A1"/>
        </w:tc>
      </w:tr>
      <w:tr w:rsidR="008138C5" w:rsidRPr="00000CF1" w14:paraId="012CD439" w14:textId="77777777" w:rsidTr="004049A1">
        <w:trPr>
          <w:trHeight w:val="240"/>
          <w:jc w:val="center"/>
        </w:trPr>
        <w:tc>
          <w:tcPr>
            <w:tcW w:w="4876" w:type="dxa"/>
          </w:tcPr>
          <w:p w14:paraId="3EC340B2" w14:textId="77777777" w:rsidR="00B2744A" w:rsidRPr="00000CF1" w:rsidRDefault="00B2744A" w:rsidP="004049A1">
            <w:pPr>
              <w:pStyle w:val="AmColumnHeading"/>
            </w:pPr>
            <w:r w:rsidRPr="00000CF1">
              <w:t>Textul propus de Comisie</w:t>
            </w:r>
          </w:p>
        </w:tc>
        <w:tc>
          <w:tcPr>
            <w:tcW w:w="4876" w:type="dxa"/>
          </w:tcPr>
          <w:p w14:paraId="6395B425" w14:textId="77777777" w:rsidR="00B2744A" w:rsidRPr="00000CF1" w:rsidRDefault="00B2744A" w:rsidP="004049A1">
            <w:pPr>
              <w:pStyle w:val="AmColumnHeading"/>
            </w:pPr>
            <w:r w:rsidRPr="00000CF1">
              <w:t>Amendamentul</w:t>
            </w:r>
          </w:p>
        </w:tc>
      </w:tr>
      <w:tr w:rsidR="008138C5" w:rsidRPr="00000CF1" w14:paraId="012B331E" w14:textId="77777777" w:rsidTr="004049A1">
        <w:trPr>
          <w:jc w:val="center"/>
        </w:trPr>
        <w:tc>
          <w:tcPr>
            <w:tcW w:w="4876" w:type="dxa"/>
          </w:tcPr>
          <w:p w14:paraId="2FD64DF3" w14:textId="77777777" w:rsidR="00B2744A" w:rsidRPr="00000CF1" w:rsidRDefault="00B2744A" w:rsidP="004049A1">
            <w:pPr>
              <w:pStyle w:val="Normal6a"/>
            </w:pPr>
            <w:r w:rsidRPr="00000CF1">
              <w:t>(50)</w:t>
            </w:r>
            <w:r w:rsidRPr="00000CF1">
              <w:tab/>
              <w:t>În vederea asigurării faptului că furnizorii de servicii de găzduire iau cunoștință de utilizarea necorespunzătoare a serviciilor lor și pentru a le oferi posibilitatea de a lua măsuri rapide pentru</w:t>
            </w:r>
            <w:r w:rsidRPr="00000CF1">
              <w:rPr>
                <w:b/>
                <w:bCs/>
                <w:i/>
                <w:iCs/>
              </w:rPr>
              <w:t xml:space="preserve"> a elimina sau a dezactiva accesul</w:t>
            </w:r>
            <w:r w:rsidRPr="00000CF1">
              <w:t xml:space="preserve"> în mod voluntar, autoritățile de coordonare din statul membru de stabilire ar trebui să fie în măsură să notifice respectivilor furnizori prezența în cadrul serviciilor lor a unor materiale cunoscute care conțin abuzuri sexuale asupra copiilor și să solicite eliminarea </w:t>
            </w:r>
            <w:r w:rsidRPr="00000CF1">
              <w:rPr>
                <w:b/>
                <w:bCs/>
                <w:i/>
                <w:iCs/>
              </w:rPr>
              <w:t>sau dezactivarea accesului la acestea</w:t>
            </w:r>
            <w:r w:rsidRPr="00000CF1">
              <w:t xml:space="preserve">, pentru ca furnizorii să examineze în mod voluntar materialele în cauză. Astfel de activități de notificare ar trebui să fie diferențiate în mod clar de competențele autorităților de coordonare prevăzute de prezentul regulament de a solicita emiterea de ordine de eliminare, care impun furnizorului în cauză obligația juridică de a elimina respectivele materiale </w:t>
            </w:r>
            <w:r w:rsidRPr="00000CF1">
              <w:rPr>
                <w:b/>
                <w:bCs/>
                <w:i/>
                <w:iCs/>
              </w:rPr>
              <w:t>sau de a dezactiva accesul la acestea</w:t>
            </w:r>
            <w:r w:rsidRPr="00000CF1">
              <w:t xml:space="preserve"> în termenul stabilit.</w:t>
            </w:r>
          </w:p>
        </w:tc>
        <w:tc>
          <w:tcPr>
            <w:tcW w:w="4876" w:type="dxa"/>
          </w:tcPr>
          <w:p w14:paraId="4B792271" w14:textId="77777777" w:rsidR="00B2744A" w:rsidRPr="00000CF1" w:rsidRDefault="00B2744A" w:rsidP="004049A1">
            <w:pPr>
              <w:pStyle w:val="Normal6a"/>
            </w:pPr>
            <w:r w:rsidRPr="00000CF1">
              <w:t>(50)</w:t>
            </w:r>
            <w:r w:rsidRPr="00000CF1">
              <w:tab/>
              <w:t xml:space="preserve">În vederea asigurării faptului că furnizorii de servicii de găzduire iau cunoștință de utilizarea necorespunzătoare a serviciilor lor și pentru a le oferi posibilitatea de a lua măsuri rapide pentru </w:t>
            </w:r>
            <w:r w:rsidRPr="00000CF1">
              <w:rPr>
                <w:b/>
                <w:bCs/>
                <w:i/>
                <w:iCs/>
              </w:rPr>
              <w:t>eliminarea</w:t>
            </w:r>
            <w:r w:rsidRPr="00000CF1">
              <w:t xml:space="preserve"> în mod voluntar, autoritățile de coordonare din statul membru de stabilire ar trebui să fie în măsură să notifice respectivilor furnizori prezența în cadrul serviciilor lor a unor materiale cunoscute care conțin abuzuri sexuale asupra copiilor și să solicite eliminarea</w:t>
            </w:r>
            <w:r w:rsidRPr="00000CF1">
              <w:rPr>
                <w:b/>
                <w:bCs/>
                <w:i/>
                <w:iCs/>
              </w:rPr>
              <w:t xml:space="preserve"> lor</w:t>
            </w:r>
            <w:r w:rsidRPr="00000CF1">
              <w:t>, pentru ca furnizorii să examineze în mod voluntar materialele în cauză. Astfel de activități de notificare ar trebui să fie diferențiate în mod clar de competențele autorităților de coordonare prevăzute de prezentul regulament de a solicita emiterea de ordine de eliminare, care impun furnizorului în cauză obligația juridică de a elimina respectivele materiale în termenul stabilit.</w:t>
            </w:r>
          </w:p>
        </w:tc>
      </w:tr>
    </w:tbl>
    <w:p w14:paraId="7154AA76"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581C6348" w14:textId="77777777" w:rsidR="00B2744A" w:rsidRPr="00000CF1" w:rsidRDefault="00B2744A" w:rsidP="00B2744A">
      <w:r w:rsidRPr="00000CF1">
        <w:rPr>
          <w:rStyle w:val="HideTWBExt"/>
          <w:noProof w:val="0"/>
        </w:rPr>
        <w:t>&lt;/Amend&gt;</w:t>
      </w:r>
    </w:p>
    <w:p w14:paraId="28428C7F"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444</w:t>
      </w:r>
      <w:r w:rsidRPr="00000CF1">
        <w:rPr>
          <w:rStyle w:val="HideTWBExt"/>
          <w:b w:val="0"/>
          <w:noProof w:val="0"/>
        </w:rPr>
        <w:t>&lt;/NumAm&gt;</w:t>
      </w:r>
    </w:p>
    <w:p w14:paraId="1C14A900"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5FA42417" w14:textId="77777777" w:rsidR="00B2744A" w:rsidRPr="00000CF1" w:rsidRDefault="00B2744A" w:rsidP="00B2744A">
      <w:pPr>
        <w:pStyle w:val="NormalBold"/>
      </w:pPr>
      <w:r w:rsidRPr="00000CF1">
        <w:rPr>
          <w:rStyle w:val="HideTWBExt"/>
          <w:b w:val="0"/>
          <w:noProof w:val="0"/>
        </w:rPr>
        <w:t>&lt;/RepeatBlock-By&gt;</w:t>
      </w:r>
    </w:p>
    <w:p w14:paraId="37095DF3"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D65F3B6" w14:textId="77777777" w:rsidR="00B2744A" w:rsidRPr="00000CF1" w:rsidRDefault="00B2744A" w:rsidP="00B2744A">
      <w:pPr>
        <w:pStyle w:val="NormalBold"/>
      </w:pPr>
      <w:r w:rsidRPr="00000CF1">
        <w:rPr>
          <w:rStyle w:val="HideTWBExt"/>
          <w:b w:val="0"/>
          <w:noProof w:val="0"/>
        </w:rPr>
        <w:t>&lt;Article&gt;</w:t>
      </w:r>
      <w:r w:rsidRPr="00000CF1">
        <w:t>Considerentul 55</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AC7C691" w14:textId="77777777" w:rsidTr="004049A1">
        <w:trPr>
          <w:trHeight w:hRule="exact" w:val="240"/>
          <w:jc w:val="center"/>
        </w:trPr>
        <w:tc>
          <w:tcPr>
            <w:tcW w:w="9752" w:type="dxa"/>
            <w:gridSpan w:val="2"/>
          </w:tcPr>
          <w:p w14:paraId="4B439569" w14:textId="77777777" w:rsidR="00B2744A" w:rsidRPr="00000CF1" w:rsidRDefault="00B2744A" w:rsidP="004049A1"/>
        </w:tc>
      </w:tr>
      <w:tr w:rsidR="008138C5" w:rsidRPr="00000CF1" w14:paraId="12C39871" w14:textId="77777777" w:rsidTr="004049A1">
        <w:trPr>
          <w:trHeight w:val="240"/>
          <w:jc w:val="center"/>
        </w:trPr>
        <w:tc>
          <w:tcPr>
            <w:tcW w:w="4876" w:type="dxa"/>
          </w:tcPr>
          <w:p w14:paraId="5D199851" w14:textId="77777777" w:rsidR="00B2744A" w:rsidRPr="00000CF1" w:rsidRDefault="00B2744A" w:rsidP="004049A1">
            <w:pPr>
              <w:pStyle w:val="AmColumnHeading"/>
            </w:pPr>
            <w:r w:rsidRPr="00000CF1">
              <w:t>Textul propus de Comisie</w:t>
            </w:r>
          </w:p>
        </w:tc>
        <w:tc>
          <w:tcPr>
            <w:tcW w:w="4876" w:type="dxa"/>
          </w:tcPr>
          <w:p w14:paraId="39F54E24" w14:textId="77777777" w:rsidR="00B2744A" w:rsidRPr="00000CF1" w:rsidRDefault="00B2744A" w:rsidP="004049A1">
            <w:pPr>
              <w:pStyle w:val="AmColumnHeading"/>
            </w:pPr>
            <w:r w:rsidRPr="00000CF1">
              <w:t>Amendamentul</w:t>
            </w:r>
          </w:p>
        </w:tc>
      </w:tr>
      <w:tr w:rsidR="008138C5" w:rsidRPr="00000CF1" w14:paraId="5D0A75B8" w14:textId="77777777" w:rsidTr="004049A1">
        <w:trPr>
          <w:jc w:val="center"/>
        </w:trPr>
        <w:tc>
          <w:tcPr>
            <w:tcW w:w="4876" w:type="dxa"/>
          </w:tcPr>
          <w:p w14:paraId="74BBE6F6" w14:textId="77777777" w:rsidR="00B2744A" w:rsidRPr="00000CF1" w:rsidRDefault="00B2744A" w:rsidP="004049A1">
            <w:pPr>
              <w:pStyle w:val="Normal6a"/>
            </w:pPr>
            <w:r w:rsidRPr="00000CF1">
              <w:rPr>
                <w:b/>
                <w:i/>
              </w:rPr>
              <w:t>(55)</w:t>
            </w:r>
            <w:r w:rsidRPr="00000CF1">
              <w:tab/>
            </w:r>
            <w:r w:rsidRPr="00000CF1">
              <w:rPr>
                <w:b/>
                <w:i/>
              </w:rPr>
              <w:t>Pentru buna funcționare a sistemului de detectare și blocare în mod obligatoriu a abuzului sexual online asupra copiilor, instituit de prezentul regulament, este esențial ca Centrul UE să primească, prin intermediul autorităților de coordonare, materialele identificate ca reprezentând materiale care conțin abuzuri sexuale asupra copiilor sau transcrieri ale conversațiilor identificate ca reprezentând o ademenire a copiilor, așa cum s-a constatat, de exemplu, în cursul anchetelor penale, astfel încât respectivele materiale sau conversații să poată servi drept bază exactă și fiabilă care să fie utilizată de Centrul UE pentru a genera indicatori ai unor astfel de abuzuri. În acest scop, identificarea ar trebui să fie efectuată în urma unei evaluări riguroase, desfășurată în contextul unei proceduri care să garanteze un rezultat echitabil și obiectiv, fie de autoritățile de coordonare, fie de o instanță judecătorească sau de o autoritate administrativă independentă, alta decât autoritatea de coordonare. Deși sunt importante și în alte contexte, evaluarea, identificarea și prezentarea cu rapiditate a unor astfel de materiale sunt esențiale în ceea ce privește materialele noi care conțin abuzuri sexuale asupra copiilor și cazurile de ademenire a copiilor raportate în temeiul prezentului regulament, având în vedere faptul că aceste materiale pot conduce la identificarea abuzurilor în curs sau iminente și la salvarea victimelor. Prin urmare, ar trebui să se stabilească termene specifice pentru această raportare.</w:t>
            </w:r>
          </w:p>
        </w:tc>
        <w:tc>
          <w:tcPr>
            <w:tcW w:w="4876" w:type="dxa"/>
          </w:tcPr>
          <w:p w14:paraId="6798693F" w14:textId="77777777" w:rsidR="00B2744A" w:rsidRPr="00000CF1" w:rsidRDefault="00B2744A" w:rsidP="004049A1">
            <w:pPr>
              <w:pStyle w:val="Normal6a"/>
            </w:pPr>
            <w:r w:rsidRPr="00000CF1">
              <w:rPr>
                <w:b/>
                <w:i/>
              </w:rPr>
              <w:t>eliminat</w:t>
            </w:r>
          </w:p>
        </w:tc>
      </w:tr>
    </w:tbl>
    <w:p w14:paraId="7552F9E5"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0B49AF2B" w14:textId="77777777" w:rsidR="00B2744A" w:rsidRPr="00000CF1" w:rsidRDefault="00B2744A" w:rsidP="00B2744A">
      <w:r w:rsidRPr="00000CF1">
        <w:rPr>
          <w:rStyle w:val="HideTWBExt"/>
          <w:noProof w:val="0"/>
        </w:rPr>
        <w:t>&lt;/Amend&gt;</w:t>
      </w:r>
    </w:p>
    <w:p w14:paraId="57C36C6D"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445</w:t>
      </w:r>
      <w:r w:rsidRPr="00000CF1">
        <w:rPr>
          <w:rStyle w:val="HideTWBExt"/>
          <w:b w:val="0"/>
          <w:noProof w:val="0"/>
        </w:rPr>
        <w:t>&lt;/NumAm&gt;</w:t>
      </w:r>
    </w:p>
    <w:p w14:paraId="7F237F70"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0FDCF6D5"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2AF608B2" w14:textId="77777777" w:rsidR="00B2744A" w:rsidRPr="00000CF1" w:rsidRDefault="00B2744A" w:rsidP="00B2744A">
      <w:pPr>
        <w:pStyle w:val="NormalBold"/>
      </w:pPr>
      <w:r w:rsidRPr="00000CF1">
        <w:rPr>
          <w:rStyle w:val="HideTWBExt"/>
          <w:b w:val="0"/>
          <w:noProof w:val="0"/>
        </w:rPr>
        <w:t>&lt;/RepeatBlock-By&gt;</w:t>
      </w:r>
    </w:p>
    <w:p w14:paraId="3BB85ACC"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2A801E8D" w14:textId="77777777" w:rsidR="00B2744A" w:rsidRPr="00000CF1" w:rsidRDefault="00B2744A" w:rsidP="00B2744A">
      <w:pPr>
        <w:pStyle w:val="NormalBold"/>
      </w:pPr>
      <w:r w:rsidRPr="00000CF1">
        <w:rPr>
          <w:rStyle w:val="HideTWBExt"/>
          <w:b w:val="0"/>
          <w:noProof w:val="0"/>
        </w:rPr>
        <w:t>&lt;Article&gt;</w:t>
      </w:r>
      <w:r w:rsidRPr="00000CF1">
        <w:t>Considerentul 55</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408C6CB" w14:textId="77777777" w:rsidTr="004049A1">
        <w:trPr>
          <w:trHeight w:hRule="exact" w:val="240"/>
          <w:jc w:val="center"/>
        </w:trPr>
        <w:tc>
          <w:tcPr>
            <w:tcW w:w="9752" w:type="dxa"/>
            <w:gridSpan w:val="2"/>
          </w:tcPr>
          <w:p w14:paraId="1020C3EB" w14:textId="77777777" w:rsidR="00B2744A" w:rsidRPr="00000CF1" w:rsidRDefault="00B2744A" w:rsidP="004049A1"/>
        </w:tc>
      </w:tr>
      <w:tr w:rsidR="008138C5" w:rsidRPr="00000CF1" w14:paraId="1D523A4C" w14:textId="77777777" w:rsidTr="004049A1">
        <w:trPr>
          <w:trHeight w:val="240"/>
          <w:jc w:val="center"/>
        </w:trPr>
        <w:tc>
          <w:tcPr>
            <w:tcW w:w="4876" w:type="dxa"/>
          </w:tcPr>
          <w:p w14:paraId="6FBF2AF7" w14:textId="77777777" w:rsidR="00B2744A" w:rsidRPr="00000CF1" w:rsidRDefault="00B2744A" w:rsidP="004049A1">
            <w:pPr>
              <w:pStyle w:val="AmColumnHeading"/>
            </w:pPr>
            <w:r w:rsidRPr="00000CF1">
              <w:t>Textul propus de Comisie</w:t>
            </w:r>
          </w:p>
        </w:tc>
        <w:tc>
          <w:tcPr>
            <w:tcW w:w="4876" w:type="dxa"/>
          </w:tcPr>
          <w:p w14:paraId="13E0420A" w14:textId="77777777" w:rsidR="00B2744A" w:rsidRPr="00000CF1" w:rsidRDefault="00B2744A" w:rsidP="004049A1">
            <w:pPr>
              <w:pStyle w:val="AmColumnHeading"/>
            </w:pPr>
            <w:r w:rsidRPr="00000CF1">
              <w:t>Amendamentul</w:t>
            </w:r>
          </w:p>
        </w:tc>
      </w:tr>
      <w:tr w:rsidR="008138C5" w:rsidRPr="00000CF1" w14:paraId="5E9120E8" w14:textId="77777777" w:rsidTr="004049A1">
        <w:trPr>
          <w:jc w:val="center"/>
        </w:trPr>
        <w:tc>
          <w:tcPr>
            <w:tcW w:w="4876" w:type="dxa"/>
          </w:tcPr>
          <w:p w14:paraId="76934614" w14:textId="77777777" w:rsidR="00B2744A" w:rsidRPr="00000CF1" w:rsidRDefault="00B2744A" w:rsidP="004049A1">
            <w:pPr>
              <w:pStyle w:val="Normal6a"/>
            </w:pPr>
            <w:r w:rsidRPr="00000CF1">
              <w:t>(55)</w:t>
            </w:r>
            <w:r w:rsidRPr="00000CF1">
              <w:tab/>
              <w:t xml:space="preserve">Pentru buna funcționare a </w:t>
            </w:r>
            <w:r w:rsidRPr="00000CF1">
              <w:rPr>
                <w:b/>
                <w:bCs/>
                <w:i/>
                <w:iCs/>
              </w:rPr>
              <w:t>sistemului de detectare și blocare în mod obligatoriu a abuzului sexual online asupra copiilor, instituit de prezentul regulament</w:t>
            </w:r>
            <w:r w:rsidRPr="00000CF1">
              <w:t>, este esențial ca Centrul UE să primească, prin intermediul autorităților de coordonare, materialele identificate ca reprezentând materiale care conțin abuzuri sexuale asupra copiilor</w:t>
            </w:r>
            <w:r w:rsidRPr="00000CF1">
              <w:rPr>
                <w:b/>
                <w:bCs/>
                <w:i/>
                <w:iCs/>
              </w:rPr>
              <w:t xml:space="preserve"> sau transcrieri ale conversațiilor identificate ca reprezentând o ademenire a copiilor</w:t>
            </w:r>
            <w:r w:rsidRPr="00000CF1">
              <w:t xml:space="preserve">, așa cum s-a constatat, de exemplu, în cursul anchetelor penale, astfel încât respectivele materiale </w:t>
            </w:r>
            <w:r w:rsidRPr="00000CF1">
              <w:rPr>
                <w:b/>
                <w:bCs/>
                <w:i/>
                <w:iCs/>
              </w:rPr>
              <w:t>sau conversații</w:t>
            </w:r>
            <w:r w:rsidRPr="00000CF1">
              <w:t xml:space="preserve"> să poată servi drept bază exactă și fiabilă care să fie utilizată de Centrul UE pentru a genera indicatori ai unor astfel de abuzuri. În acest scop, identificarea ar trebui să fie efectuată în urma unei evaluări riguroase, desfășurată în contextul unei proceduri care să garanteze un rezultat echitabil și obiectiv, fie de autoritățile de coordonare, fie de o instanță judecătorească</w:t>
            </w:r>
            <w:r w:rsidRPr="00000CF1">
              <w:rPr>
                <w:b/>
                <w:bCs/>
                <w:i/>
                <w:iCs/>
              </w:rPr>
              <w:t xml:space="preserve"> sau de o autoritate administrativă independentă, alta decât autoritatea de coordonare</w:t>
            </w:r>
            <w:r w:rsidRPr="00000CF1">
              <w:t>. Deși sunt importante și în alte contexte, evaluarea, identificarea și prezentarea cu rapiditate a unor astfel de materiale sunt esențiale în ceea ce privește materialele noi care conțin abuzuri sexuale asupra copiilor</w:t>
            </w:r>
            <w:r w:rsidRPr="00000CF1">
              <w:rPr>
                <w:b/>
                <w:bCs/>
                <w:i/>
                <w:iCs/>
              </w:rPr>
              <w:t xml:space="preserve"> și cazurile de ademenire a copiilor raportate în temeiul prezentului regulament</w:t>
            </w:r>
            <w:r w:rsidRPr="00000CF1">
              <w:t>, având în vedere faptul că aceste materiale pot conduce la identificarea abuzurilor în curs sau iminente și la salvarea victimelor. Prin urmare, ar trebui să se stabilească termene specifice pentru această raportare.</w:t>
            </w:r>
          </w:p>
        </w:tc>
        <w:tc>
          <w:tcPr>
            <w:tcW w:w="4876" w:type="dxa"/>
          </w:tcPr>
          <w:p w14:paraId="0AF4709E" w14:textId="77777777" w:rsidR="00B2744A" w:rsidRPr="00000CF1" w:rsidRDefault="00B2744A" w:rsidP="004049A1">
            <w:pPr>
              <w:pStyle w:val="Normal6a"/>
            </w:pPr>
            <w:r w:rsidRPr="00000CF1">
              <w:t>(55)</w:t>
            </w:r>
            <w:r w:rsidRPr="00000CF1">
              <w:tab/>
              <w:t xml:space="preserve">Pentru buna funcționare a </w:t>
            </w:r>
            <w:r w:rsidRPr="00000CF1">
              <w:rPr>
                <w:b/>
                <w:bCs/>
                <w:i/>
                <w:iCs/>
              </w:rPr>
              <w:t>prezentului regulament</w:t>
            </w:r>
            <w:r w:rsidRPr="00000CF1">
              <w:t>, este esențial ca Centrul UE să primească, prin intermediul autorităților de coordonare, materialele identificate ca reprezentând materiale care conțin abuzuri sexuale asupra copiilor, așa cum s-a constatat, de exemplu, în cursul anchetelor penale, astfel încât respectivele materiale să poată servi drept bază exactă și fiabilă care să fie utilizată de Centrul UE pentru a genera indicatori ai unor astfel de abuzuri. În acest scop, identificarea ar trebui să fie efectuată în urma unei evaluări riguroase, desfășurată în contextul unei proceduri care să garanteze un rezultat echitabil și obiectiv, fie de autoritățile de coordonare, fie de o instanță judecătorească. Deși sunt importante și în alte contexte, evaluarea, identificarea și prezentarea cu rapiditate a unor astfel de materiale sunt esențiale în ceea ce privește materialele noi care conțin abuzuri sexuale asupra copiilor, având în vedere faptul că aceste materiale pot conduce la identificarea abuzurilor în curs sau iminente și la salvarea victimelor. Prin urmare, ar trebui să se stabilească termene specifice pentru această raportare.</w:t>
            </w:r>
          </w:p>
        </w:tc>
      </w:tr>
    </w:tbl>
    <w:p w14:paraId="00A85760"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552CB15A" w14:textId="77777777" w:rsidR="00B2744A" w:rsidRPr="00000CF1" w:rsidRDefault="00B2744A" w:rsidP="00B2744A">
      <w:r w:rsidRPr="00000CF1">
        <w:rPr>
          <w:rStyle w:val="HideTWBExt"/>
          <w:noProof w:val="0"/>
        </w:rPr>
        <w:t>&lt;/Amend&gt;</w:t>
      </w:r>
    </w:p>
    <w:p w14:paraId="199348C2"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446</w:t>
      </w:r>
      <w:r w:rsidRPr="00000CF1">
        <w:rPr>
          <w:rStyle w:val="HideTWBExt"/>
          <w:b w:val="0"/>
          <w:noProof w:val="0"/>
        </w:rPr>
        <w:t>&lt;/NumAm&gt;</w:t>
      </w:r>
    </w:p>
    <w:p w14:paraId="425B0BC6" w14:textId="77777777" w:rsidR="00B2744A" w:rsidRPr="00000CF1" w:rsidRDefault="00B2744A" w:rsidP="00B2744A">
      <w:pPr>
        <w:pStyle w:val="NormalBold"/>
      </w:pPr>
      <w:r w:rsidRPr="00000CF1">
        <w:rPr>
          <w:rStyle w:val="HideTWBExt"/>
          <w:b w:val="0"/>
          <w:noProof w:val="0"/>
        </w:rPr>
        <w:t>&lt;RepeatBlock-By&gt;&lt;Members&gt;</w:t>
      </w:r>
      <w:r w:rsidRPr="00000CF1">
        <w:t>René Repasi, Tiemo Wölken</w:t>
      </w:r>
      <w:r w:rsidRPr="00000CF1">
        <w:rPr>
          <w:rStyle w:val="HideTWBExt"/>
          <w:b w:val="0"/>
          <w:noProof w:val="0"/>
        </w:rPr>
        <w:t>&lt;/Members&gt;</w:t>
      </w:r>
    </w:p>
    <w:p w14:paraId="39DF87D7" w14:textId="77777777" w:rsidR="00B2744A" w:rsidRPr="00000CF1" w:rsidRDefault="00B2744A" w:rsidP="00B2744A">
      <w:r w:rsidRPr="00000CF1">
        <w:rPr>
          <w:rStyle w:val="HideTWBExt"/>
          <w:noProof w:val="0"/>
        </w:rPr>
        <w:t>&lt;AuNomDe&gt;</w:t>
      </w:r>
      <w:r w:rsidRPr="00000CF1">
        <w:rPr>
          <w:rStyle w:val="HideTWBInt"/>
          <w:noProof w:val="0"/>
        </w:rPr>
        <w:t>{S&amp;D}</w:t>
      </w:r>
      <w:r w:rsidRPr="00000CF1">
        <w:t>în numele Grupului S&amp;D</w:t>
      </w:r>
      <w:r w:rsidRPr="00000CF1">
        <w:rPr>
          <w:rStyle w:val="HideTWBExt"/>
          <w:noProof w:val="0"/>
        </w:rPr>
        <w:t>&lt;/AuNomDe&gt;</w:t>
      </w:r>
    </w:p>
    <w:p w14:paraId="4F6B25EF" w14:textId="77777777" w:rsidR="00B2744A" w:rsidRPr="00000CF1" w:rsidRDefault="00B2744A" w:rsidP="00B2744A">
      <w:pPr>
        <w:pStyle w:val="NormalBold"/>
      </w:pPr>
      <w:r w:rsidRPr="00000CF1">
        <w:rPr>
          <w:rStyle w:val="HideTWBExt"/>
          <w:b w:val="0"/>
          <w:noProof w:val="0"/>
        </w:rPr>
        <w:t>&lt;Members&gt;</w:t>
      </w:r>
      <w:r w:rsidRPr="00000CF1">
        <w:t>Paul Tang, Petar Vitanov</w:t>
      </w:r>
      <w:r w:rsidRPr="00000CF1">
        <w:rPr>
          <w:rStyle w:val="HideTWBExt"/>
          <w:b w:val="0"/>
          <w:noProof w:val="0"/>
        </w:rPr>
        <w:t>&lt;/Members&gt;</w:t>
      </w:r>
    </w:p>
    <w:p w14:paraId="5C9B3211" w14:textId="77777777" w:rsidR="00B2744A" w:rsidRPr="00000CF1" w:rsidRDefault="00B2744A" w:rsidP="00B2744A">
      <w:r w:rsidRPr="00000CF1">
        <w:rPr>
          <w:rStyle w:val="HideTWBExt"/>
          <w:noProof w:val="0"/>
        </w:rPr>
        <w:t>&lt;AuNomDe&gt;</w:t>
      </w:r>
      <w:r w:rsidRPr="00000CF1">
        <w:rPr>
          <w:rStyle w:val="HideTWBInt"/>
          <w:noProof w:val="0"/>
        </w:rPr>
        <w:t>{LIBE}</w:t>
      </w:r>
      <w:r w:rsidRPr="00000CF1">
        <w:t>în numele Comisiei pentru libertăți civile, justiție și afaceri interne</w:t>
      </w:r>
      <w:r w:rsidRPr="00000CF1">
        <w:rPr>
          <w:rStyle w:val="HideTWBExt"/>
          <w:noProof w:val="0"/>
        </w:rPr>
        <w:t>&lt;/AuNomDe&gt;</w:t>
      </w:r>
    </w:p>
    <w:p w14:paraId="48DC93C3" w14:textId="77777777" w:rsidR="00B2744A" w:rsidRPr="00000CF1" w:rsidRDefault="00B2744A" w:rsidP="00B2744A">
      <w:pPr>
        <w:pStyle w:val="NormalBold"/>
      </w:pPr>
      <w:r w:rsidRPr="00000CF1">
        <w:rPr>
          <w:rStyle w:val="HideTWBExt"/>
          <w:b w:val="0"/>
          <w:noProof w:val="0"/>
        </w:rPr>
        <w:t>&lt;Members&gt;</w:t>
      </w:r>
      <w:r w:rsidRPr="00000CF1">
        <w:t>Birgit Sippel</w:t>
      </w:r>
      <w:r w:rsidRPr="00000CF1">
        <w:rPr>
          <w:rStyle w:val="HideTWBExt"/>
          <w:b w:val="0"/>
          <w:noProof w:val="0"/>
        </w:rPr>
        <w:t>&lt;/Members&gt;</w:t>
      </w:r>
    </w:p>
    <w:p w14:paraId="511D74A8" w14:textId="77777777" w:rsidR="00B2744A" w:rsidRPr="00000CF1" w:rsidRDefault="00B2744A" w:rsidP="00B2744A">
      <w:pPr>
        <w:pStyle w:val="NormalBold"/>
      </w:pPr>
      <w:r w:rsidRPr="00000CF1">
        <w:rPr>
          <w:rStyle w:val="HideTWBExt"/>
          <w:b w:val="0"/>
          <w:noProof w:val="0"/>
        </w:rPr>
        <w:t>&lt;/RepeatBlock-By&gt;</w:t>
      </w:r>
    </w:p>
    <w:p w14:paraId="7211428B"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1B32D5D2" w14:textId="77777777" w:rsidR="00B2744A" w:rsidRPr="00000CF1" w:rsidRDefault="00B2744A" w:rsidP="00B2744A">
      <w:pPr>
        <w:pStyle w:val="NormalBold"/>
      </w:pPr>
      <w:r w:rsidRPr="00000CF1">
        <w:rPr>
          <w:rStyle w:val="HideTWBExt"/>
          <w:b w:val="0"/>
          <w:noProof w:val="0"/>
        </w:rPr>
        <w:t>&lt;Article&gt;</w:t>
      </w:r>
      <w:r w:rsidRPr="00000CF1">
        <w:t>Considerentul 55</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60709C5" w14:textId="77777777" w:rsidTr="004049A1">
        <w:trPr>
          <w:trHeight w:hRule="exact" w:val="240"/>
          <w:jc w:val="center"/>
        </w:trPr>
        <w:tc>
          <w:tcPr>
            <w:tcW w:w="9752" w:type="dxa"/>
            <w:gridSpan w:val="2"/>
          </w:tcPr>
          <w:p w14:paraId="08418E91" w14:textId="77777777" w:rsidR="00B2744A" w:rsidRPr="00000CF1" w:rsidRDefault="00B2744A" w:rsidP="004049A1"/>
        </w:tc>
      </w:tr>
      <w:tr w:rsidR="008138C5" w:rsidRPr="00000CF1" w14:paraId="370F4792" w14:textId="77777777" w:rsidTr="004049A1">
        <w:trPr>
          <w:trHeight w:val="240"/>
          <w:jc w:val="center"/>
        </w:trPr>
        <w:tc>
          <w:tcPr>
            <w:tcW w:w="4876" w:type="dxa"/>
          </w:tcPr>
          <w:p w14:paraId="670EB423" w14:textId="77777777" w:rsidR="00B2744A" w:rsidRPr="00000CF1" w:rsidRDefault="00B2744A" w:rsidP="004049A1">
            <w:pPr>
              <w:pStyle w:val="AmColumnHeading"/>
            </w:pPr>
            <w:r w:rsidRPr="00000CF1">
              <w:t>Textul propus de Comisie</w:t>
            </w:r>
          </w:p>
        </w:tc>
        <w:tc>
          <w:tcPr>
            <w:tcW w:w="4876" w:type="dxa"/>
          </w:tcPr>
          <w:p w14:paraId="3A21A04C" w14:textId="77777777" w:rsidR="00B2744A" w:rsidRPr="00000CF1" w:rsidRDefault="00B2744A" w:rsidP="004049A1">
            <w:pPr>
              <w:pStyle w:val="AmColumnHeading"/>
            </w:pPr>
            <w:r w:rsidRPr="00000CF1">
              <w:t>Amendamentul</w:t>
            </w:r>
          </w:p>
        </w:tc>
      </w:tr>
      <w:tr w:rsidR="008138C5" w:rsidRPr="00000CF1" w14:paraId="11396BA4" w14:textId="77777777" w:rsidTr="004049A1">
        <w:trPr>
          <w:jc w:val="center"/>
        </w:trPr>
        <w:tc>
          <w:tcPr>
            <w:tcW w:w="4876" w:type="dxa"/>
          </w:tcPr>
          <w:p w14:paraId="60397C36" w14:textId="77777777" w:rsidR="00B2744A" w:rsidRPr="00000CF1" w:rsidRDefault="00B2744A" w:rsidP="004049A1">
            <w:pPr>
              <w:pStyle w:val="Normal6a"/>
            </w:pPr>
            <w:r w:rsidRPr="00000CF1">
              <w:t>(55)</w:t>
            </w:r>
            <w:r w:rsidRPr="00000CF1">
              <w:tab/>
              <w:t>Pentru buna funcționare a sistemului de detectare</w:t>
            </w:r>
            <w:r w:rsidRPr="00000CF1">
              <w:rPr>
                <w:b/>
                <w:bCs/>
                <w:i/>
                <w:iCs/>
              </w:rPr>
              <w:t xml:space="preserve"> și blocare</w:t>
            </w:r>
            <w:r w:rsidRPr="00000CF1">
              <w:t xml:space="preserve"> în mod obligatoriu a abuzului sexual</w:t>
            </w:r>
            <w:r w:rsidRPr="00000CF1">
              <w:rPr>
                <w:b/>
                <w:bCs/>
                <w:i/>
                <w:iCs/>
              </w:rPr>
              <w:t xml:space="preserve"> online</w:t>
            </w:r>
            <w:r w:rsidRPr="00000CF1">
              <w:t xml:space="preserve"> asupra copiilor, instituit de prezentul regulament, este esențial ca Centrul UE să primească, prin intermediul autorităților de coordonare, materialele identificate ca reprezentând materiale care conțin abuzuri sexuale asupra copiilor </w:t>
            </w:r>
            <w:r w:rsidRPr="00000CF1">
              <w:rPr>
                <w:b/>
                <w:bCs/>
                <w:i/>
                <w:iCs/>
              </w:rPr>
              <w:t>sau transcrieri ale conversațiilor identificate ca reprezentând o ademenire a copiilor</w:t>
            </w:r>
            <w:r w:rsidRPr="00000CF1">
              <w:t xml:space="preserve">, așa cum s-a constatat, de exemplu, în cursul anchetelor penale, astfel încât respectivele materiale </w:t>
            </w:r>
            <w:r w:rsidRPr="00000CF1">
              <w:rPr>
                <w:b/>
                <w:bCs/>
                <w:i/>
                <w:iCs/>
              </w:rPr>
              <w:t>sau conversații</w:t>
            </w:r>
            <w:r w:rsidRPr="00000CF1">
              <w:t xml:space="preserve"> să poată servi drept bază exactă și fiabilă care să fie utilizată de Centrul UE pentru a genera indicatori ai unor astfel de abuzuri. În acest scop, identificarea ar trebui să fie efectuată în urma unei evaluări riguroase, desfășurată în contextul unei proceduri care să garanteze un rezultat echitabil și obiectiv, fie de autoritățile de coordonare, fie de o instanță judecătorească sau de o autoritate administrativă independentă, alta decât autoritatea de coordonare. Deși sunt importante și în alte contexte, evaluarea, identificarea și prezentarea cu rapiditate a unor astfel de materiale sunt esențiale în ceea ce privește materialele noi care conțin abuzuri sexuale asupra copiilor </w:t>
            </w:r>
            <w:r w:rsidRPr="00000CF1">
              <w:rPr>
                <w:b/>
                <w:bCs/>
                <w:i/>
                <w:iCs/>
              </w:rPr>
              <w:t>și cazurile de ademenire a copiilor</w:t>
            </w:r>
            <w:r w:rsidRPr="00000CF1">
              <w:t xml:space="preserve"> raportate în temeiul prezentului regulament, având în vedere faptul că aceste materiale pot conduce la identificarea abuzurilor în curs sau iminente și la salvarea victimelor. Prin urmare, ar trebui să se stabilească termene specifice pentru această raportare.</w:t>
            </w:r>
          </w:p>
        </w:tc>
        <w:tc>
          <w:tcPr>
            <w:tcW w:w="4876" w:type="dxa"/>
          </w:tcPr>
          <w:p w14:paraId="185F0B19" w14:textId="77777777" w:rsidR="00B2744A" w:rsidRPr="00000CF1" w:rsidRDefault="00B2744A" w:rsidP="004049A1">
            <w:pPr>
              <w:pStyle w:val="Normal6a"/>
            </w:pPr>
            <w:r w:rsidRPr="00000CF1">
              <w:t>(55)</w:t>
            </w:r>
            <w:r w:rsidRPr="00000CF1">
              <w:tab/>
              <w:t>Pentru buna funcționare a sistemului de detectare în mod obligatoriu a abuzului sexual asupra copiilor, instituit de prezentul regulament, este esențial ca Centrul UE să primească, prin intermediul autorităților de coordonare, materialele identificate ca reprezentând materiale care conțin abuzuri sexuale asupra copiilor, așa cum s-a constatat, de exemplu, în cursul anchetelor penale, astfel încât respectivele materiale să poată servi drept bază exactă și fiabilă care să fie utilizată de Centrul UE pentru a genera indicatori ai unor astfel de abuzuri. În acest scop, identificarea ar trebui să fie efectuată în urma unei evaluări riguroase, desfășurată în contextul unei proceduri care să garanteze un rezultat echitabil și obiectiv, fie de autoritățile de coordonare, fie de o instanță judecătorească sau de o autoritate administrativă independentă, alta decât autoritatea de coordonare. Deși sunt importante și în alte contexte, evaluarea, identificarea și prezentarea cu rapiditate a unor astfel de materiale sunt esențiale în ceea ce privește materialele noi care conțin abuzuri sexuale asupra copiilor raportate în temeiul prezentului regulament, având în vedere faptul că aceste materiale pot conduce la identificarea abuzurilor în curs sau iminente și la salvarea victimelor. Prin urmare, ar trebui să se stabilească termene specifice pentru această raportare.</w:t>
            </w:r>
          </w:p>
        </w:tc>
      </w:tr>
    </w:tbl>
    <w:p w14:paraId="62E336D6"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1BB9BCA" w14:textId="77777777" w:rsidR="00B2744A" w:rsidRPr="00000CF1" w:rsidRDefault="00B2744A" w:rsidP="00B2744A">
      <w:r w:rsidRPr="00000CF1">
        <w:rPr>
          <w:rStyle w:val="HideTWBExt"/>
          <w:noProof w:val="0"/>
        </w:rPr>
        <w:t>&lt;/Amend&gt;</w:t>
      </w:r>
    </w:p>
    <w:p w14:paraId="7717A2ED"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447</w:t>
      </w:r>
      <w:r w:rsidRPr="00000CF1">
        <w:rPr>
          <w:rStyle w:val="HideTWBExt"/>
          <w:b w:val="0"/>
          <w:noProof w:val="0"/>
        </w:rPr>
        <w:t>&lt;/NumAm&gt;</w:t>
      </w:r>
    </w:p>
    <w:p w14:paraId="60D267AA"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02DFD17C"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5F7424AA" w14:textId="77777777" w:rsidR="00B2744A" w:rsidRPr="00000CF1" w:rsidRDefault="00B2744A" w:rsidP="00B2744A">
      <w:pPr>
        <w:pStyle w:val="NormalBold"/>
      </w:pPr>
      <w:r w:rsidRPr="00000CF1">
        <w:rPr>
          <w:rStyle w:val="HideTWBExt"/>
          <w:b w:val="0"/>
          <w:noProof w:val="0"/>
        </w:rPr>
        <w:t>&lt;/RepeatBlock-By&gt;</w:t>
      </w:r>
    </w:p>
    <w:p w14:paraId="05AF6475"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4AD86B1" w14:textId="77777777" w:rsidR="00B2744A" w:rsidRPr="00000CF1" w:rsidRDefault="00B2744A" w:rsidP="00B2744A">
      <w:pPr>
        <w:pStyle w:val="NormalBold"/>
      </w:pPr>
      <w:r w:rsidRPr="00000CF1">
        <w:rPr>
          <w:rStyle w:val="HideTWBExt"/>
          <w:b w:val="0"/>
          <w:noProof w:val="0"/>
        </w:rPr>
        <w:t>&lt;Article&gt;</w:t>
      </w:r>
      <w:r w:rsidRPr="00000CF1">
        <w:t>Considerentul 55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3E909D82" w14:textId="77777777" w:rsidTr="004049A1">
        <w:trPr>
          <w:trHeight w:hRule="exact" w:val="240"/>
          <w:jc w:val="center"/>
        </w:trPr>
        <w:tc>
          <w:tcPr>
            <w:tcW w:w="9752" w:type="dxa"/>
            <w:gridSpan w:val="2"/>
          </w:tcPr>
          <w:p w14:paraId="0014F1E5" w14:textId="77777777" w:rsidR="00B2744A" w:rsidRPr="00000CF1" w:rsidRDefault="00B2744A" w:rsidP="004049A1"/>
        </w:tc>
      </w:tr>
      <w:tr w:rsidR="008138C5" w:rsidRPr="00000CF1" w14:paraId="1FE35471" w14:textId="77777777" w:rsidTr="004049A1">
        <w:trPr>
          <w:trHeight w:val="240"/>
          <w:jc w:val="center"/>
        </w:trPr>
        <w:tc>
          <w:tcPr>
            <w:tcW w:w="4876" w:type="dxa"/>
          </w:tcPr>
          <w:p w14:paraId="4CF74A5C" w14:textId="77777777" w:rsidR="00B2744A" w:rsidRPr="00000CF1" w:rsidRDefault="00B2744A" w:rsidP="004049A1">
            <w:pPr>
              <w:pStyle w:val="AmColumnHeading"/>
            </w:pPr>
            <w:r w:rsidRPr="00000CF1">
              <w:t>Textul propus de Comisie</w:t>
            </w:r>
          </w:p>
        </w:tc>
        <w:tc>
          <w:tcPr>
            <w:tcW w:w="4876" w:type="dxa"/>
          </w:tcPr>
          <w:p w14:paraId="45EC937F" w14:textId="77777777" w:rsidR="00B2744A" w:rsidRPr="00000CF1" w:rsidRDefault="00B2744A" w:rsidP="004049A1">
            <w:pPr>
              <w:pStyle w:val="AmColumnHeading"/>
            </w:pPr>
            <w:r w:rsidRPr="00000CF1">
              <w:t>Amendamentul</w:t>
            </w:r>
          </w:p>
        </w:tc>
      </w:tr>
      <w:tr w:rsidR="008138C5" w:rsidRPr="00000CF1" w14:paraId="5D4AE7A8" w14:textId="77777777" w:rsidTr="004049A1">
        <w:trPr>
          <w:jc w:val="center"/>
        </w:trPr>
        <w:tc>
          <w:tcPr>
            <w:tcW w:w="4876" w:type="dxa"/>
          </w:tcPr>
          <w:p w14:paraId="6F2B3CB4" w14:textId="77777777" w:rsidR="00B2744A" w:rsidRPr="00000CF1" w:rsidRDefault="00B2744A" w:rsidP="004049A1">
            <w:pPr>
              <w:pStyle w:val="Normal6a"/>
            </w:pPr>
          </w:p>
        </w:tc>
        <w:tc>
          <w:tcPr>
            <w:tcW w:w="4876" w:type="dxa"/>
          </w:tcPr>
          <w:p w14:paraId="68C4B46F" w14:textId="77777777" w:rsidR="00B2744A" w:rsidRPr="00000CF1" w:rsidRDefault="00B2744A" w:rsidP="004049A1">
            <w:pPr>
              <w:pStyle w:val="Normal6a"/>
            </w:pPr>
            <w:r w:rsidRPr="00000CF1">
              <w:rPr>
                <w:b/>
                <w:i/>
              </w:rPr>
              <w:t>(55a)</w:t>
            </w:r>
            <w:r w:rsidRPr="00000CF1">
              <w:tab/>
            </w:r>
            <w:r w:rsidRPr="00000CF1">
              <w:rPr>
                <w:b/>
                <w:i/>
              </w:rPr>
              <w:t>Toate comunicațiile care conțin materiale ilegale ar trebui să fie criptate la standarde de ultimă oră, iar accesul personalului la un astfel de conținut ar trebui să fie limitat la ceea ce este necesar și să fie înregistrat cu atenție. Toate înregistrările de acest tip ar trebui stocate timp de minimum 10 ani.</w:t>
            </w:r>
          </w:p>
        </w:tc>
      </w:tr>
    </w:tbl>
    <w:p w14:paraId="1DA5F000"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01F4ECEC" w14:textId="77777777" w:rsidR="00B2744A" w:rsidRPr="00000CF1" w:rsidRDefault="00B2744A" w:rsidP="00B2744A">
      <w:r w:rsidRPr="00000CF1">
        <w:rPr>
          <w:rStyle w:val="HideTWBExt"/>
          <w:noProof w:val="0"/>
        </w:rPr>
        <w:t>&lt;/Amend&gt;</w:t>
      </w:r>
    </w:p>
    <w:p w14:paraId="5C1A86BF"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448</w:t>
      </w:r>
      <w:r w:rsidRPr="00000CF1">
        <w:rPr>
          <w:rStyle w:val="HideTWBExt"/>
          <w:b w:val="0"/>
          <w:noProof w:val="0"/>
        </w:rPr>
        <w:t>&lt;/NumAm&gt;</w:t>
      </w:r>
    </w:p>
    <w:p w14:paraId="00B02D39"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01C3A366" w14:textId="77777777" w:rsidR="00B2744A" w:rsidRPr="00000CF1" w:rsidRDefault="00B2744A" w:rsidP="00B2744A">
      <w:pPr>
        <w:pStyle w:val="NormalBold"/>
      </w:pPr>
      <w:r w:rsidRPr="00000CF1">
        <w:rPr>
          <w:rStyle w:val="HideTWBExt"/>
          <w:b w:val="0"/>
          <w:noProof w:val="0"/>
        </w:rPr>
        <w:t>&lt;/RepeatBlock-By&gt;</w:t>
      </w:r>
    </w:p>
    <w:p w14:paraId="496042AB"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CEA6B75" w14:textId="77777777" w:rsidR="00B2744A" w:rsidRPr="00000CF1" w:rsidRDefault="00B2744A" w:rsidP="00B2744A">
      <w:pPr>
        <w:pStyle w:val="NormalBold"/>
      </w:pPr>
      <w:r w:rsidRPr="00000CF1">
        <w:rPr>
          <w:rStyle w:val="HideTWBExt"/>
          <w:b w:val="0"/>
          <w:noProof w:val="0"/>
        </w:rPr>
        <w:t>&lt;Article&gt;</w:t>
      </w:r>
      <w:r w:rsidRPr="00000CF1">
        <w:t>Considerentul 56</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C673C11" w14:textId="77777777" w:rsidTr="004049A1">
        <w:trPr>
          <w:trHeight w:hRule="exact" w:val="240"/>
          <w:jc w:val="center"/>
        </w:trPr>
        <w:tc>
          <w:tcPr>
            <w:tcW w:w="9752" w:type="dxa"/>
            <w:gridSpan w:val="2"/>
          </w:tcPr>
          <w:p w14:paraId="18291DC1" w14:textId="77777777" w:rsidR="00B2744A" w:rsidRPr="00000CF1" w:rsidRDefault="00B2744A" w:rsidP="004049A1"/>
        </w:tc>
      </w:tr>
      <w:tr w:rsidR="008138C5" w:rsidRPr="00000CF1" w14:paraId="3DE33303" w14:textId="77777777" w:rsidTr="004049A1">
        <w:trPr>
          <w:trHeight w:val="240"/>
          <w:jc w:val="center"/>
        </w:trPr>
        <w:tc>
          <w:tcPr>
            <w:tcW w:w="4876" w:type="dxa"/>
          </w:tcPr>
          <w:p w14:paraId="1F7858E8" w14:textId="77777777" w:rsidR="00B2744A" w:rsidRPr="00000CF1" w:rsidRDefault="00B2744A" w:rsidP="004049A1">
            <w:pPr>
              <w:pStyle w:val="AmColumnHeading"/>
            </w:pPr>
            <w:r w:rsidRPr="00000CF1">
              <w:t>Textul propus de Comisie</w:t>
            </w:r>
          </w:p>
        </w:tc>
        <w:tc>
          <w:tcPr>
            <w:tcW w:w="4876" w:type="dxa"/>
          </w:tcPr>
          <w:p w14:paraId="66F77227" w14:textId="77777777" w:rsidR="00B2744A" w:rsidRPr="00000CF1" w:rsidRDefault="00B2744A" w:rsidP="004049A1">
            <w:pPr>
              <w:pStyle w:val="AmColumnHeading"/>
            </w:pPr>
            <w:r w:rsidRPr="00000CF1">
              <w:t>Amendamentul</w:t>
            </w:r>
          </w:p>
        </w:tc>
      </w:tr>
      <w:tr w:rsidR="008138C5" w:rsidRPr="00000CF1" w14:paraId="1BA885E4" w14:textId="77777777" w:rsidTr="004049A1">
        <w:trPr>
          <w:jc w:val="center"/>
        </w:trPr>
        <w:tc>
          <w:tcPr>
            <w:tcW w:w="4876" w:type="dxa"/>
          </w:tcPr>
          <w:p w14:paraId="5028C2B2" w14:textId="77777777" w:rsidR="00B2744A" w:rsidRPr="00000CF1" w:rsidRDefault="00B2744A" w:rsidP="004049A1">
            <w:pPr>
              <w:pStyle w:val="Normal6a"/>
            </w:pPr>
            <w:r w:rsidRPr="00000CF1">
              <w:rPr>
                <w:b/>
                <w:i/>
              </w:rPr>
              <w:t>(56)</w:t>
            </w:r>
            <w:r w:rsidRPr="00000CF1">
              <w:tab/>
            </w:r>
            <w:r w:rsidRPr="00000CF1">
              <w:rPr>
                <w:b/>
                <w:i/>
              </w:rPr>
              <w:t>În vederea asigurării faptului că indicatorii generați de Centrul UE în scopul detectării sunt cât mai exhaustivi posibil, transmiterea materialelor relevante și a transcrierilor relevante ar trebui să fie efectuată în mod proactiv de autoritățile de coordonare. Totuși, Centrului UE ar trebui să i se permită, de asemenea, să aducă în acest scop anumite materiale sau conversații în atenția autorităților de coordonare.</w:t>
            </w:r>
          </w:p>
        </w:tc>
        <w:tc>
          <w:tcPr>
            <w:tcW w:w="4876" w:type="dxa"/>
          </w:tcPr>
          <w:p w14:paraId="46C200E1" w14:textId="77777777" w:rsidR="00B2744A" w:rsidRPr="00000CF1" w:rsidRDefault="00B2744A" w:rsidP="004049A1">
            <w:pPr>
              <w:pStyle w:val="Normal6a"/>
            </w:pPr>
            <w:r w:rsidRPr="00000CF1">
              <w:rPr>
                <w:b/>
                <w:i/>
              </w:rPr>
              <w:t>eliminat</w:t>
            </w:r>
          </w:p>
        </w:tc>
      </w:tr>
    </w:tbl>
    <w:p w14:paraId="2B25409D"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F2C9722" w14:textId="77777777" w:rsidR="00B2744A" w:rsidRPr="00000CF1" w:rsidRDefault="00B2744A" w:rsidP="00B2744A">
      <w:r w:rsidRPr="00000CF1">
        <w:rPr>
          <w:rStyle w:val="HideTWBExt"/>
          <w:noProof w:val="0"/>
        </w:rPr>
        <w:t>&lt;/Amend&gt;</w:t>
      </w:r>
    </w:p>
    <w:p w14:paraId="47D91221"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449</w:t>
      </w:r>
      <w:r w:rsidRPr="00000CF1">
        <w:rPr>
          <w:rStyle w:val="HideTWBExt"/>
          <w:b w:val="0"/>
          <w:noProof w:val="0"/>
        </w:rPr>
        <w:t>&lt;/NumAm&gt;</w:t>
      </w:r>
    </w:p>
    <w:p w14:paraId="6D9964F6"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30C31D91"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4852023E" w14:textId="77777777" w:rsidR="00B2744A" w:rsidRPr="00000CF1" w:rsidRDefault="00B2744A" w:rsidP="00B2744A">
      <w:pPr>
        <w:pStyle w:val="NormalBold"/>
      </w:pPr>
      <w:r w:rsidRPr="00000CF1">
        <w:rPr>
          <w:rStyle w:val="HideTWBExt"/>
          <w:b w:val="0"/>
          <w:noProof w:val="0"/>
        </w:rPr>
        <w:t>&lt;/RepeatBlock-By&gt;</w:t>
      </w:r>
    </w:p>
    <w:p w14:paraId="0D2CD1B4"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B759D51" w14:textId="77777777" w:rsidR="00B2744A" w:rsidRPr="00000CF1" w:rsidRDefault="00B2744A" w:rsidP="00B2744A">
      <w:pPr>
        <w:pStyle w:val="NormalBold"/>
      </w:pPr>
      <w:r w:rsidRPr="00000CF1">
        <w:rPr>
          <w:rStyle w:val="HideTWBExt"/>
          <w:b w:val="0"/>
          <w:noProof w:val="0"/>
        </w:rPr>
        <w:t>&lt;Article&gt;</w:t>
      </w:r>
      <w:r w:rsidRPr="00000CF1">
        <w:t>Considerentul 56</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B0C4927" w14:textId="77777777" w:rsidTr="004049A1">
        <w:trPr>
          <w:trHeight w:hRule="exact" w:val="240"/>
          <w:jc w:val="center"/>
        </w:trPr>
        <w:tc>
          <w:tcPr>
            <w:tcW w:w="9752" w:type="dxa"/>
            <w:gridSpan w:val="2"/>
          </w:tcPr>
          <w:p w14:paraId="3A20E55F" w14:textId="77777777" w:rsidR="00B2744A" w:rsidRPr="00000CF1" w:rsidRDefault="00B2744A" w:rsidP="004049A1"/>
        </w:tc>
      </w:tr>
      <w:tr w:rsidR="008138C5" w:rsidRPr="00000CF1" w14:paraId="4B7E7539" w14:textId="77777777" w:rsidTr="004049A1">
        <w:trPr>
          <w:trHeight w:val="240"/>
          <w:jc w:val="center"/>
        </w:trPr>
        <w:tc>
          <w:tcPr>
            <w:tcW w:w="4876" w:type="dxa"/>
          </w:tcPr>
          <w:p w14:paraId="415F1643" w14:textId="77777777" w:rsidR="00B2744A" w:rsidRPr="00000CF1" w:rsidRDefault="00B2744A" w:rsidP="004049A1">
            <w:pPr>
              <w:pStyle w:val="AmColumnHeading"/>
            </w:pPr>
            <w:r w:rsidRPr="00000CF1">
              <w:t>Textul propus de Comisie</w:t>
            </w:r>
          </w:p>
        </w:tc>
        <w:tc>
          <w:tcPr>
            <w:tcW w:w="4876" w:type="dxa"/>
          </w:tcPr>
          <w:p w14:paraId="77E5F1E9" w14:textId="77777777" w:rsidR="00B2744A" w:rsidRPr="00000CF1" w:rsidRDefault="00B2744A" w:rsidP="004049A1">
            <w:pPr>
              <w:pStyle w:val="AmColumnHeading"/>
            </w:pPr>
            <w:r w:rsidRPr="00000CF1">
              <w:t>Amendamentul</w:t>
            </w:r>
          </w:p>
        </w:tc>
      </w:tr>
      <w:tr w:rsidR="008138C5" w:rsidRPr="00000CF1" w14:paraId="1DB323BE" w14:textId="77777777" w:rsidTr="004049A1">
        <w:trPr>
          <w:jc w:val="center"/>
        </w:trPr>
        <w:tc>
          <w:tcPr>
            <w:tcW w:w="4876" w:type="dxa"/>
          </w:tcPr>
          <w:p w14:paraId="4D63F608" w14:textId="77777777" w:rsidR="00B2744A" w:rsidRPr="00000CF1" w:rsidRDefault="00B2744A" w:rsidP="004049A1">
            <w:pPr>
              <w:pStyle w:val="Normal6a"/>
            </w:pPr>
            <w:r w:rsidRPr="00000CF1">
              <w:t>(56)</w:t>
            </w:r>
            <w:r w:rsidRPr="00000CF1">
              <w:tab/>
              <w:t>În vederea asigurării faptului că indicatorii generați de Centrul UE</w:t>
            </w:r>
            <w:r w:rsidRPr="00000CF1">
              <w:rPr>
                <w:b/>
                <w:bCs/>
                <w:i/>
                <w:iCs/>
              </w:rPr>
              <w:t xml:space="preserve"> în scopul detectării</w:t>
            </w:r>
            <w:r w:rsidRPr="00000CF1">
              <w:t xml:space="preserve"> sunt cât mai exhaustivi posibil, transmiterea materialelor relevante și a transcrierilor relevante ar trebui să fie efectuată în mod proactiv de autoritățile de coordonare. Totuși, Centrului UE ar trebui să i se permită, de asemenea, să aducă în acest scop anumite materiale sau conversații în atenția autorităților de coordonare.</w:t>
            </w:r>
          </w:p>
        </w:tc>
        <w:tc>
          <w:tcPr>
            <w:tcW w:w="4876" w:type="dxa"/>
          </w:tcPr>
          <w:p w14:paraId="0EE26115" w14:textId="77777777" w:rsidR="00B2744A" w:rsidRPr="00000CF1" w:rsidRDefault="00B2744A" w:rsidP="004049A1">
            <w:pPr>
              <w:pStyle w:val="Normal6a"/>
            </w:pPr>
            <w:r w:rsidRPr="00000CF1">
              <w:t>(56)</w:t>
            </w:r>
            <w:r w:rsidRPr="00000CF1">
              <w:tab/>
              <w:t>În vederea asigurării faptului că indicatorii generați de Centrul UE sunt cât mai exhaustivi posibil, transmiterea materialelor relevante și a transcrierilor relevante ar trebui să fie efectuată în mod proactiv de autoritățile de coordonare. Totuși, Centrului UE ar trebui să i se permită, de asemenea, să aducă în acest scop anumite materiale sau conversații în atenția autorităților de coordonare.</w:t>
            </w:r>
          </w:p>
        </w:tc>
      </w:tr>
    </w:tbl>
    <w:p w14:paraId="7C6F03F1"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9F71F2C" w14:textId="77777777" w:rsidR="00B2744A" w:rsidRPr="00000CF1" w:rsidRDefault="00B2744A" w:rsidP="00B2744A">
      <w:r w:rsidRPr="00000CF1">
        <w:rPr>
          <w:rStyle w:val="HideTWBExt"/>
          <w:noProof w:val="0"/>
        </w:rPr>
        <w:t>&lt;/Amend&gt;</w:t>
      </w:r>
    </w:p>
    <w:p w14:paraId="346DDFF5"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450</w:t>
      </w:r>
      <w:r w:rsidRPr="00000CF1">
        <w:rPr>
          <w:rStyle w:val="HideTWBExt"/>
          <w:b w:val="0"/>
          <w:noProof w:val="0"/>
        </w:rPr>
        <w:t>&lt;/NumAm&gt;</w:t>
      </w:r>
    </w:p>
    <w:p w14:paraId="76358AC6" w14:textId="77777777" w:rsidR="00B2744A" w:rsidRPr="00000CF1" w:rsidRDefault="00B2744A" w:rsidP="00B2744A">
      <w:pPr>
        <w:pStyle w:val="NormalBold"/>
      </w:pPr>
      <w:r w:rsidRPr="00000CF1">
        <w:rPr>
          <w:rStyle w:val="HideTWBExt"/>
          <w:b w:val="0"/>
          <w:noProof w:val="0"/>
        </w:rPr>
        <w:t>&lt;RepeatBlock-By&gt;&lt;Members&gt;</w:t>
      </w:r>
      <w:r w:rsidRPr="00000CF1">
        <w:t>René Repasi, Tiemo Wölken</w:t>
      </w:r>
      <w:r w:rsidRPr="00000CF1">
        <w:rPr>
          <w:rStyle w:val="HideTWBExt"/>
          <w:b w:val="0"/>
          <w:noProof w:val="0"/>
        </w:rPr>
        <w:t>&lt;/Members&gt;</w:t>
      </w:r>
    </w:p>
    <w:p w14:paraId="7F19D249" w14:textId="77777777" w:rsidR="00B2744A" w:rsidRPr="00000CF1" w:rsidRDefault="00B2744A" w:rsidP="00B2744A">
      <w:r w:rsidRPr="00000CF1">
        <w:rPr>
          <w:rStyle w:val="HideTWBExt"/>
          <w:noProof w:val="0"/>
        </w:rPr>
        <w:t>&lt;AuNomDe&gt;</w:t>
      </w:r>
      <w:r w:rsidRPr="00000CF1">
        <w:rPr>
          <w:rStyle w:val="HideTWBInt"/>
          <w:noProof w:val="0"/>
        </w:rPr>
        <w:t>{S&amp;D}</w:t>
      </w:r>
      <w:r w:rsidRPr="00000CF1">
        <w:t>în numele Grupului S&amp;D</w:t>
      </w:r>
      <w:r w:rsidRPr="00000CF1">
        <w:rPr>
          <w:rStyle w:val="HideTWBExt"/>
          <w:noProof w:val="0"/>
        </w:rPr>
        <w:t>&lt;/AuNomDe&gt;</w:t>
      </w:r>
    </w:p>
    <w:p w14:paraId="1CA548F6" w14:textId="77777777" w:rsidR="00B2744A" w:rsidRPr="00000CF1" w:rsidRDefault="00B2744A" w:rsidP="00B2744A">
      <w:pPr>
        <w:pStyle w:val="NormalBold"/>
      </w:pPr>
      <w:r w:rsidRPr="00000CF1">
        <w:rPr>
          <w:rStyle w:val="HideTWBExt"/>
          <w:b w:val="0"/>
          <w:noProof w:val="0"/>
        </w:rPr>
        <w:t>&lt;Members&gt;</w:t>
      </w:r>
      <w:r w:rsidRPr="00000CF1">
        <w:t>Paul Tang, Petar Vitanov</w:t>
      </w:r>
      <w:r w:rsidRPr="00000CF1">
        <w:rPr>
          <w:rStyle w:val="HideTWBExt"/>
          <w:b w:val="0"/>
          <w:noProof w:val="0"/>
        </w:rPr>
        <w:t>&lt;/Members&gt;</w:t>
      </w:r>
    </w:p>
    <w:p w14:paraId="0BECC463" w14:textId="77777777" w:rsidR="00B2744A" w:rsidRPr="00000CF1" w:rsidRDefault="00B2744A" w:rsidP="00B2744A">
      <w:r w:rsidRPr="00000CF1">
        <w:rPr>
          <w:rStyle w:val="HideTWBExt"/>
          <w:noProof w:val="0"/>
        </w:rPr>
        <w:t>&lt;AuNomDe&gt;</w:t>
      </w:r>
      <w:r w:rsidRPr="00000CF1">
        <w:rPr>
          <w:rStyle w:val="HideTWBInt"/>
          <w:noProof w:val="0"/>
        </w:rPr>
        <w:t>{LIBE}</w:t>
      </w:r>
      <w:r w:rsidRPr="00000CF1">
        <w:t>în numele Comisiei pentru libertăți civile, justiție și afaceri interne</w:t>
      </w:r>
      <w:r w:rsidRPr="00000CF1">
        <w:rPr>
          <w:rStyle w:val="HideTWBExt"/>
          <w:noProof w:val="0"/>
        </w:rPr>
        <w:t>&lt;/AuNomDe&gt;</w:t>
      </w:r>
    </w:p>
    <w:p w14:paraId="1536B43A" w14:textId="77777777" w:rsidR="00B2744A" w:rsidRPr="00000CF1" w:rsidRDefault="00B2744A" w:rsidP="00B2744A">
      <w:pPr>
        <w:pStyle w:val="NormalBold"/>
      </w:pPr>
      <w:r w:rsidRPr="00000CF1">
        <w:rPr>
          <w:rStyle w:val="HideTWBExt"/>
          <w:b w:val="0"/>
          <w:noProof w:val="0"/>
        </w:rPr>
        <w:t>&lt;Members&gt;</w:t>
      </w:r>
      <w:r w:rsidRPr="00000CF1">
        <w:t>Birgit Sippel</w:t>
      </w:r>
      <w:r w:rsidRPr="00000CF1">
        <w:rPr>
          <w:rStyle w:val="HideTWBExt"/>
          <w:b w:val="0"/>
          <w:noProof w:val="0"/>
        </w:rPr>
        <w:t>&lt;/Members&gt;</w:t>
      </w:r>
    </w:p>
    <w:p w14:paraId="6EACD9A1" w14:textId="77777777" w:rsidR="00B2744A" w:rsidRPr="00000CF1" w:rsidRDefault="00B2744A" w:rsidP="00B2744A">
      <w:pPr>
        <w:pStyle w:val="NormalBold"/>
      </w:pPr>
      <w:r w:rsidRPr="00000CF1">
        <w:rPr>
          <w:rStyle w:val="HideTWBExt"/>
          <w:b w:val="0"/>
          <w:noProof w:val="0"/>
        </w:rPr>
        <w:t>&lt;/RepeatBlock-By&gt;</w:t>
      </w:r>
    </w:p>
    <w:p w14:paraId="7825D70B"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5EB7AE04" w14:textId="77777777" w:rsidR="00B2744A" w:rsidRPr="00000CF1" w:rsidRDefault="00B2744A" w:rsidP="00B2744A">
      <w:pPr>
        <w:pStyle w:val="NormalBold"/>
      </w:pPr>
      <w:r w:rsidRPr="00000CF1">
        <w:rPr>
          <w:rStyle w:val="HideTWBExt"/>
          <w:b w:val="0"/>
          <w:noProof w:val="0"/>
        </w:rPr>
        <w:t>&lt;Article&gt;</w:t>
      </w:r>
      <w:r w:rsidRPr="00000CF1">
        <w:t>Considerentul 56</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3B63E0C7" w14:textId="77777777" w:rsidTr="004049A1">
        <w:trPr>
          <w:trHeight w:hRule="exact" w:val="240"/>
          <w:jc w:val="center"/>
        </w:trPr>
        <w:tc>
          <w:tcPr>
            <w:tcW w:w="9752" w:type="dxa"/>
            <w:gridSpan w:val="2"/>
          </w:tcPr>
          <w:p w14:paraId="479BB462" w14:textId="77777777" w:rsidR="00B2744A" w:rsidRPr="00000CF1" w:rsidRDefault="00B2744A" w:rsidP="004049A1"/>
        </w:tc>
      </w:tr>
      <w:tr w:rsidR="008138C5" w:rsidRPr="00000CF1" w14:paraId="6363348A" w14:textId="77777777" w:rsidTr="004049A1">
        <w:trPr>
          <w:trHeight w:val="240"/>
          <w:jc w:val="center"/>
        </w:trPr>
        <w:tc>
          <w:tcPr>
            <w:tcW w:w="4876" w:type="dxa"/>
          </w:tcPr>
          <w:p w14:paraId="01B30F95" w14:textId="77777777" w:rsidR="00B2744A" w:rsidRPr="00000CF1" w:rsidRDefault="00B2744A" w:rsidP="004049A1">
            <w:pPr>
              <w:pStyle w:val="AmColumnHeading"/>
            </w:pPr>
            <w:r w:rsidRPr="00000CF1">
              <w:t>Textul propus de Comisie</w:t>
            </w:r>
          </w:p>
        </w:tc>
        <w:tc>
          <w:tcPr>
            <w:tcW w:w="4876" w:type="dxa"/>
          </w:tcPr>
          <w:p w14:paraId="4D698013" w14:textId="77777777" w:rsidR="00B2744A" w:rsidRPr="00000CF1" w:rsidRDefault="00B2744A" w:rsidP="004049A1">
            <w:pPr>
              <w:pStyle w:val="AmColumnHeading"/>
            </w:pPr>
            <w:r w:rsidRPr="00000CF1">
              <w:t>Amendamentul</w:t>
            </w:r>
          </w:p>
        </w:tc>
      </w:tr>
      <w:tr w:rsidR="008138C5" w:rsidRPr="00000CF1" w14:paraId="0EF42A9D" w14:textId="77777777" w:rsidTr="004049A1">
        <w:trPr>
          <w:jc w:val="center"/>
        </w:trPr>
        <w:tc>
          <w:tcPr>
            <w:tcW w:w="4876" w:type="dxa"/>
          </w:tcPr>
          <w:p w14:paraId="6FE38898" w14:textId="77777777" w:rsidR="00B2744A" w:rsidRPr="00000CF1" w:rsidRDefault="00B2744A" w:rsidP="004049A1">
            <w:pPr>
              <w:pStyle w:val="Normal6a"/>
            </w:pPr>
            <w:r w:rsidRPr="00000CF1">
              <w:t>(56)</w:t>
            </w:r>
            <w:r w:rsidRPr="00000CF1">
              <w:tab/>
              <w:t>În vederea asigurării faptului că indicatorii generați de Centrul UE în scopul detectării sunt cât mai exhaustivi posibil, transmiterea materialelor relevante și a transcrierilor relevante ar trebui să fie efectuată în mod proactiv de autoritățile de coordonare. Totuși, Centrului UE ar trebui să i se permită, de asemenea, să aducă în acest scop anumite materiale</w:t>
            </w:r>
            <w:r w:rsidRPr="00000CF1">
              <w:rPr>
                <w:b/>
                <w:bCs/>
                <w:i/>
                <w:iCs/>
              </w:rPr>
              <w:t xml:space="preserve"> sau conversații</w:t>
            </w:r>
            <w:r w:rsidRPr="00000CF1">
              <w:t xml:space="preserve"> în atenția autorităților de coordonare.</w:t>
            </w:r>
          </w:p>
        </w:tc>
        <w:tc>
          <w:tcPr>
            <w:tcW w:w="4876" w:type="dxa"/>
          </w:tcPr>
          <w:p w14:paraId="06FC0FBB" w14:textId="77777777" w:rsidR="00B2744A" w:rsidRPr="00000CF1" w:rsidRDefault="00B2744A" w:rsidP="004049A1">
            <w:pPr>
              <w:pStyle w:val="Normal6a"/>
            </w:pPr>
            <w:r w:rsidRPr="00000CF1">
              <w:t>(56)</w:t>
            </w:r>
            <w:r w:rsidRPr="00000CF1">
              <w:tab/>
              <w:t>În vederea asigurării faptului că indicatorii generați de Centrul UE în scopul detectării sunt cât mai exhaustivi posibil, transmiterea materialelor relevante și a transcrierilor relevante ar trebui să fie efectuată în mod proactiv de autoritățile de coordonare. Totuși, Centrului UE ar trebui să i se permită, de asemenea, să aducă în acest scop anumite materiale în atenția autorităților de coordonare.</w:t>
            </w:r>
          </w:p>
        </w:tc>
      </w:tr>
    </w:tbl>
    <w:p w14:paraId="48138CEC"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311202F1" w14:textId="77777777" w:rsidR="00B2744A" w:rsidRPr="00000CF1" w:rsidRDefault="00B2744A" w:rsidP="00B2744A">
      <w:r w:rsidRPr="00000CF1">
        <w:rPr>
          <w:rStyle w:val="HideTWBExt"/>
          <w:noProof w:val="0"/>
        </w:rPr>
        <w:t>&lt;/Amend&gt;</w:t>
      </w:r>
    </w:p>
    <w:p w14:paraId="003C0C5C"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451</w:t>
      </w:r>
      <w:r w:rsidRPr="00000CF1">
        <w:rPr>
          <w:rStyle w:val="HideTWBExt"/>
          <w:b w:val="0"/>
          <w:noProof w:val="0"/>
        </w:rPr>
        <w:t>&lt;/NumAm&gt;</w:t>
      </w:r>
    </w:p>
    <w:p w14:paraId="1AB2CD5C" w14:textId="77777777" w:rsidR="00B2744A" w:rsidRPr="00000CF1" w:rsidRDefault="00B2744A" w:rsidP="00B2744A">
      <w:pPr>
        <w:pStyle w:val="NormalBold"/>
      </w:pPr>
      <w:r w:rsidRPr="00000CF1">
        <w:rPr>
          <w:rStyle w:val="HideTWBExt"/>
          <w:b w:val="0"/>
          <w:noProof w:val="0"/>
        </w:rPr>
        <w:t>&lt;RepeatBlock-By&gt;&lt;Members&gt;</w:t>
      </w:r>
      <w:r w:rsidRPr="00000CF1">
        <w:t>Lucia Ďuriš Nicholsonová, Fabienne Keller</w:t>
      </w:r>
      <w:r w:rsidRPr="00000CF1">
        <w:rPr>
          <w:rStyle w:val="HideTWBExt"/>
          <w:b w:val="0"/>
          <w:noProof w:val="0"/>
        </w:rPr>
        <w:t>&lt;/Members&gt;</w:t>
      </w:r>
    </w:p>
    <w:p w14:paraId="587D1525" w14:textId="77777777" w:rsidR="00B2744A" w:rsidRPr="00000CF1" w:rsidRDefault="00B2744A" w:rsidP="00B2744A">
      <w:pPr>
        <w:pStyle w:val="NormalBold"/>
      </w:pPr>
      <w:r w:rsidRPr="00000CF1">
        <w:rPr>
          <w:rStyle w:val="HideTWBExt"/>
          <w:b w:val="0"/>
          <w:noProof w:val="0"/>
        </w:rPr>
        <w:t>&lt;/RepeatBlock-By&gt;</w:t>
      </w:r>
    </w:p>
    <w:p w14:paraId="51A102AF"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28F0D00A" w14:textId="77777777" w:rsidR="00B2744A" w:rsidRPr="00000CF1" w:rsidRDefault="00B2744A" w:rsidP="00B2744A">
      <w:pPr>
        <w:pStyle w:val="NormalBold"/>
      </w:pPr>
      <w:r w:rsidRPr="00000CF1">
        <w:rPr>
          <w:rStyle w:val="HideTWBExt"/>
          <w:b w:val="0"/>
          <w:noProof w:val="0"/>
        </w:rPr>
        <w:t>&lt;Article&gt;</w:t>
      </w:r>
      <w:r w:rsidRPr="00000CF1">
        <w:t>Considerentul 57</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2A439146" w14:textId="77777777" w:rsidTr="004049A1">
        <w:trPr>
          <w:trHeight w:hRule="exact" w:val="240"/>
          <w:jc w:val="center"/>
        </w:trPr>
        <w:tc>
          <w:tcPr>
            <w:tcW w:w="9752" w:type="dxa"/>
            <w:gridSpan w:val="2"/>
          </w:tcPr>
          <w:p w14:paraId="3969C8A7" w14:textId="77777777" w:rsidR="00B2744A" w:rsidRPr="00000CF1" w:rsidRDefault="00B2744A" w:rsidP="004049A1"/>
        </w:tc>
      </w:tr>
      <w:tr w:rsidR="008138C5" w:rsidRPr="00000CF1" w14:paraId="092B1E04" w14:textId="77777777" w:rsidTr="004049A1">
        <w:trPr>
          <w:trHeight w:val="240"/>
          <w:jc w:val="center"/>
        </w:trPr>
        <w:tc>
          <w:tcPr>
            <w:tcW w:w="4876" w:type="dxa"/>
          </w:tcPr>
          <w:p w14:paraId="7D2905C4" w14:textId="77777777" w:rsidR="00B2744A" w:rsidRPr="00000CF1" w:rsidRDefault="00B2744A" w:rsidP="004049A1">
            <w:pPr>
              <w:pStyle w:val="AmColumnHeading"/>
            </w:pPr>
            <w:r w:rsidRPr="00000CF1">
              <w:t>Textul propus de Comisie</w:t>
            </w:r>
          </w:p>
        </w:tc>
        <w:tc>
          <w:tcPr>
            <w:tcW w:w="4876" w:type="dxa"/>
          </w:tcPr>
          <w:p w14:paraId="29CF1A27" w14:textId="77777777" w:rsidR="00B2744A" w:rsidRPr="00000CF1" w:rsidRDefault="00B2744A" w:rsidP="004049A1">
            <w:pPr>
              <w:pStyle w:val="AmColumnHeading"/>
            </w:pPr>
            <w:r w:rsidRPr="00000CF1">
              <w:t>Amendamentul</w:t>
            </w:r>
          </w:p>
        </w:tc>
      </w:tr>
      <w:tr w:rsidR="008138C5" w:rsidRPr="00000CF1" w14:paraId="75F36F6A" w14:textId="77777777" w:rsidTr="004049A1">
        <w:trPr>
          <w:jc w:val="center"/>
        </w:trPr>
        <w:tc>
          <w:tcPr>
            <w:tcW w:w="4876" w:type="dxa"/>
          </w:tcPr>
          <w:p w14:paraId="562B3CBE" w14:textId="77777777" w:rsidR="00B2744A" w:rsidRPr="00000CF1" w:rsidRDefault="00B2744A" w:rsidP="004049A1">
            <w:pPr>
              <w:pStyle w:val="Normal6a"/>
            </w:pPr>
            <w:r w:rsidRPr="00000CF1">
              <w:t>(57)</w:t>
            </w:r>
            <w:r w:rsidRPr="00000CF1">
              <w:tab/>
              <w:t>Anumiți furnizori de servicii relevante ale societății informaționale își oferă serviciile în mai multe state membre sau chiar în toate statele membre, în timp ce, în temeiul prezentului regulament, numai un singur stat membru are jurisdicție asupra unui furnizor. Prin urmare, este imperativ ca autoritatea de coordonare desemnată de statul membru care are jurisdicție să țină seama de interesele tuturor utilizatorilor din Uniune atunci când își îndeplinește sarcinile și își exercită competențele, fără a face vreo distincție în funcție de elemente cum ar fi locul în care se află utilizatorii sau naționalitatea acestora, și ca autoritățile de coordonare să coopereze între ele într-un mod eficace și eficient. Pentru a facilita o astfel de cooperare, ar trebui prevăzute mecanismele și sistemele de schimb de informații necesare. Respectiva cooperare nu trebuie să aducă atingere posibilității ca statele membre să prevadă schimburi periodice de opinii cu alte autorități publice, în cazul în care astfel de schimburi sunt relevante pentru îndeplinirea sarcinilor acestor alte autorități și ale autorității de coordonare.</w:t>
            </w:r>
          </w:p>
        </w:tc>
        <w:tc>
          <w:tcPr>
            <w:tcW w:w="4876" w:type="dxa"/>
          </w:tcPr>
          <w:p w14:paraId="53C63531" w14:textId="77777777" w:rsidR="00B2744A" w:rsidRPr="00000CF1" w:rsidRDefault="00B2744A" w:rsidP="004049A1">
            <w:pPr>
              <w:pStyle w:val="Normal6a"/>
            </w:pPr>
            <w:r w:rsidRPr="00000CF1">
              <w:t>(57)</w:t>
            </w:r>
            <w:r w:rsidRPr="00000CF1">
              <w:tab/>
              <w:t>Anumiți furnizori de servicii relevante ale societății informaționale își oferă serviciile în mai multe state membre sau chiar în toate statele membre, în timp ce, în temeiul prezentului regulament, numai un singur stat membru are jurisdicție asupra unui furnizor. Prin urmare, este imperativ ca autoritatea de coordonare desemnată de statul membru care are jurisdicție să țină seama de interesele tuturor utilizatorilor din Uniune atunci când își îndeplinește sarcinile și își exercită competențele, fără a face vreo distincție în funcție de elemente cum ar fi locul în care se află utilizatorii sau naționalitatea acestora, și ca autoritățile de coordonare să coopereze între ele într-un mod eficace și eficient. Pentru a facilita o astfel de cooperare, ar trebui prevăzute mecanismele și sistemele de schimb de informații necesare. Respectiva cooperare nu trebuie să aducă atingere posibilității ca statele membre să prevadă schimburi periodice de opinii cu alte autorități publice, în cazul în care astfel de schimburi sunt relevante pentru îndeplinirea sarcinilor acestor alte autorități și ale autorității de coordonare</w:t>
            </w:r>
            <w:r w:rsidRPr="00000CF1">
              <w:rPr>
                <w:b/>
                <w:bCs/>
                <w:i/>
                <w:iCs/>
              </w:rPr>
              <w:t>,</w:t>
            </w:r>
            <w:r w:rsidRPr="00000CF1">
              <w:t xml:space="preserve"> </w:t>
            </w:r>
            <w:r w:rsidRPr="00000CF1">
              <w:rPr>
                <w:b/>
                <w:bCs/>
                <w:i/>
                <w:iCs/>
              </w:rPr>
              <w:t>și să primească rapoarte privind tendințele în ceea ce privește diseminarea și monetizarea materialelor care conțin abuzuri sexuale asupra copiilor de la organizații relevante care acționează în interesul public împotriva abuzului sexual asupra copiilor și de la alte părți interesate, printre care se numără furnizorii de servicii</w:t>
            </w:r>
            <w:r w:rsidRPr="00000CF1">
              <w:t>.</w:t>
            </w:r>
          </w:p>
        </w:tc>
      </w:tr>
    </w:tbl>
    <w:p w14:paraId="170634D0"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424DA6A" w14:textId="77777777" w:rsidR="00B2744A" w:rsidRPr="00000CF1" w:rsidRDefault="00B2744A" w:rsidP="00B2744A">
      <w:r w:rsidRPr="00000CF1">
        <w:rPr>
          <w:rStyle w:val="HideTWBExt"/>
          <w:noProof w:val="0"/>
        </w:rPr>
        <w:t>&lt;/Amend&gt;</w:t>
      </w:r>
    </w:p>
    <w:p w14:paraId="4CEFCFB2"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452</w:t>
      </w:r>
      <w:r w:rsidRPr="00000CF1">
        <w:rPr>
          <w:rStyle w:val="HideTWBExt"/>
          <w:b w:val="0"/>
          <w:noProof w:val="0"/>
        </w:rPr>
        <w:t>&lt;/NumAm&gt;</w:t>
      </w:r>
    </w:p>
    <w:p w14:paraId="26FFADAB"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39B62FF8" w14:textId="77777777" w:rsidR="00B2744A" w:rsidRPr="00000CF1" w:rsidRDefault="00B2744A" w:rsidP="00B2744A">
      <w:pPr>
        <w:pStyle w:val="NormalBold"/>
      </w:pPr>
      <w:r w:rsidRPr="00000CF1">
        <w:rPr>
          <w:rStyle w:val="HideTWBExt"/>
          <w:b w:val="0"/>
          <w:noProof w:val="0"/>
        </w:rPr>
        <w:t>&lt;/RepeatBlock-By&gt;</w:t>
      </w:r>
    </w:p>
    <w:p w14:paraId="1D5B1570"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4A522315" w14:textId="77777777" w:rsidR="00B2744A" w:rsidRPr="00000CF1" w:rsidRDefault="00B2744A" w:rsidP="00B2744A">
      <w:pPr>
        <w:pStyle w:val="NormalBold"/>
      </w:pPr>
      <w:r w:rsidRPr="00000CF1">
        <w:rPr>
          <w:rStyle w:val="HideTWBExt"/>
          <w:b w:val="0"/>
          <w:noProof w:val="0"/>
        </w:rPr>
        <w:t>&lt;Article&gt;</w:t>
      </w:r>
      <w:r w:rsidRPr="00000CF1">
        <w:t>Considerentul 58</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BE62236" w14:textId="77777777" w:rsidTr="004049A1">
        <w:trPr>
          <w:trHeight w:hRule="exact" w:val="240"/>
          <w:jc w:val="center"/>
        </w:trPr>
        <w:tc>
          <w:tcPr>
            <w:tcW w:w="9752" w:type="dxa"/>
            <w:gridSpan w:val="2"/>
          </w:tcPr>
          <w:p w14:paraId="4C18BBB6" w14:textId="77777777" w:rsidR="00B2744A" w:rsidRPr="00000CF1" w:rsidRDefault="00B2744A" w:rsidP="004049A1"/>
        </w:tc>
      </w:tr>
      <w:tr w:rsidR="008138C5" w:rsidRPr="00000CF1" w14:paraId="4CE95271" w14:textId="77777777" w:rsidTr="004049A1">
        <w:trPr>
          <w:trHeight w:val="240"/>
          <w:jc w:val="center"/>
        </w:trPr>
        <w:tc>
          <w:tcPr>
            <w:tcW w:w="4876" w:type="dxa"/>
          </w:tcPr>
          <w:p w14:paraId="76BB5D70" w14:textId="77777777" w:rsidR="00B2744A" w:rsidRPr="00000CF1" w:rsidRDefault="00B2744A" w:rsidP="004049A1">
            <w:pPr>
              <w:pStyle w:val="AmColumnHeading"/>
            </w:pPr>
            <w:r w:rsidRPr="00000CF1">
              <w:t>Textul propus de Comisie</w:t>
            </w:r>
          </w:p>
        </w:tc>
        <w:tc>
          <w:tcPr>
            <w:tcW w:w="4876" w:type="dxa"/>
          </w:tcPr>
          <w:p w14:paraId="0CFC7A37" w14:textId="77777777" w:rsidR="00B2744A" w:rsidRPr="00000CF1" w:rsidRDefault="00B2744A" w:rsidP="004049A1">
            <w:pPr>
              <w:pStyle w:val="AmColumnHeading"/>
            </w:pPr>
            <w:r w:rsidRPr="00000CF1">
              <w:t>Amendamentul</w:t>
            </w:r>
          </w:p>
        </w:tc>
      </w:tr>
      <w:tr w:rsidR="008138C5" w:rsidRPr="00000CF1" w14:paraId="3C7C9D70" w14:textId="77777777" w:rsidTr="004049A1">
        <w:trPr>
          <w:jc w:val="center"/>
        </w:trPr>
        <w:tc>
          <w:tcPr>
            <w:tcW w:w="4876" w:type="dxa"/>
          </w:tcPr>
          <w:p w14:paraId="2E0C9750" w14:textId="77777777" w:rsidR="00B2744A" w:rsidRPr="00000CF1" w:rsidRDefault="00B2744A" w:rsidP="004049A1">
            <w:pPr>
              <w:pStyle w:val="Normal6a"/>
            </w:pPr>
            <w:r w:rsidRPr="00000CF1">
              <w:t>(58)</w:t>
            </w:r>
            <w:r w:rsidRPr="00000CF1">
              <w:tab/>
              <w:t xml:space="preserve">În special, pentru a facilita cooperarea necesară în vederea bunei funcționări a mecanismelor create de prezentul regulament, Centrul UE ar trebui să instituie și să asigure mentenanța sistemelor necesare de schimb de informații. </w:t>
            </w:r>
            <w:r w:rsidRPr="00000CF1">
              <w:rPr>
                <w:b/>
                <w:i/>
              </w:rPr>
              <w:t>În scopul instituirii și al asigurării mentenanței acestor sisteme, Centrul UE ar trebui să coopereze cu Agenția Uniunii Europene pentru Cooperare în Materie de Aplicare a Legii („Europol”) și cu autoritățile naționale pentru a se baza pe sistemele și bunele practici existente, după caz.</w:t>
            </w:r>
          </w:p>
        </w:tc>
        <w:tc>
          <w:tcPr>
            <w:tcW w:w="4876" w:type="dxa"/>
          </w:tcPr>
          <w:p w14:paraId="34159EDF" w14:textId="77777777" w:rsidR="00B2744A" w:rsidRPr="00000CF1" w:rsidRDefault="00B2744A" w:rsidP="004049A1">
            <w:pPr>
              <w:pStyle w:val="Normal6a"/>
            </w:pPr>
            <w:r w:rsidRPr="00000CF1">
              <w:t>(58)</w:t>
            </w:r>
            <w:r w:rsidRPr="00000CF1">
              <w:tab/>
              <w:t>În special, pentru a facilita cooperarea necesară în vederea bunei funcționări a mecanismelor create de prezentul regulament, Centrul UE ar trebui să instituie și să asigure mentenanța sistemelor necesare de schimb de informații.</w:t>
            </w:r>
          </w:p>
        </w:tc>
      </w:tr>
    </w:tbl>
    <w:p w14:paraId="13B0B605"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7D43999B" w14:textId="77777777" w:rsidR="00B2744A" w:rsidRPr="00000CF1" w:rsidRDefault="00B2744A" w:rsidP="00B2744A">
      <w:r w:rsidRPr="00000CF1">
        <w:rPr>
          <w:rStyle w:val="HideTWBExt"/>
          <w:noProof w:val="0"/>
        </w:rPr>
        <w:t>&lt;/Amend&gt;</w:t>
      </w:r>
    </w:p>
    <w:p w14:paraId="3F93F34F"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453</w:t>
      </w:r>
      <w:r w:rsidRPr="00000CF1">
        <w:rPr>
          <w:rStyle w:val="HideTWBExt"/>
          <w:b w:val="0"/>
          <w:noProof w:val="0"/>
        </w:rPr>
        <w:t>&lt;/NumAm&gt;</w:t>
      </w:r>
    </w:p>
    <w:p w14:paraId="29E9E81B"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0D7A1573"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1F9594C0" w14:textId="77777777" w:rsidR="00B2744A" w:rsidRPr="00000CF1" w:rsidRDefault="00B2744A" w:rsidP="00B2744A">
      <w:pPr>
        <w:pStyle w:val="NormalBold"/>
      </w:pPr>
      <w:r w:rsidRPr="00000CF1">
        <w:rPr>
          <w:rStyle w:val="HideTWBExt"/>
          <w:b w:val="0"/>
          <w:noProof w:val="0"/>
        </w:rPr>
        <w:t>&lt;/RepeatBlock-By&gt;</w:t>
      </w:r>
    </w:p>
    <w:p w14:paraId="48785786"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4BC29E59" w14:textId="77777777" w:rsidR="00B2744A" w:rsidRPr="00000CF1" w:rsidRDefault="00B2744A" w:rsidP="00B2744A">
      <w:pPr>
        <w:pStyle w:val="NormalBold"/>
      </w:pPr>
      <w:r w:rsidRPr="00000CF1">
        <w:rPr>
          <w:rStyle w:val="HideTWBExt"/>
          <w:b w:val="0"/>
          <w:noProof w:val="0"/>
        </w:rPr>
        <w:t>&lt;Article&gt;</w:t>
      </w:r>
      <w:r w:rsidRPr="00000CF1">
        <w:t>Considerentul 58</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4CBB4E7" w14:textId="77777777" w:rsidTr="004049A1">
        <w:trPr>
          <w:trHeight w:hRule="exact" w:val="240"/>
          <w:jc w:val="center"/>
        </w:trPr>
        <w:tc>
          <w:tcPr>
            <w:tcW w:w="9752" w:type="dxa"/>
            <w:gridSpan w:val="2"/>
          </w:tcPr>
          <w:p w14:paraId="0441A10A" w14:textId="77777777" w:rsidR="00B2744A" w:rsidRPr="00000CF1" w:rsidRDefault="00B2744A" w:rsidP="004049A1"/>
        </w:tc>
      </w:tr>
      <w:tr w:rsidR="008138C5" w:rsidRPr="00000CF1" w14:paraId="39E59933" w14:textId="77777777" w:rsidTr="004049A1">
        <w:trPr>
          <w:trHeight w:val="240"/>
          <w:jc w:val="center"/>
        </w:trPr>
        <w:tc>
          <w:tcPr>
            <w:tcW w:w="4876" w:type="dxa"/>
          </w:tcPr>
          <w:p w14:paraId="75E7EB90" w14:textId="77777777" w:rsidR="00B2744A" w:rsidRPr="00000CF1" w:rsidRDefault="00B2744A" w:rsidP="004049A1">
            <w:pPr>
              <w:pStyle w:val="AmColumnHeading"/>
            </w:pPr>
            <w:r w:rsidRPr="00000CF1">
              <w:t>Textul propus de Comisie</w:t>
            </w:r>
          </w:p>
        </w:tc>
        <w:tc>
          <w:tcPr>
            <w:tcW w:w="4876" w:type="dxa"/>
          </w:tcPr>
          <w:p w14:paraId="5D44F7DC" w14:textId="77777777" w:rsidR="00B2744A" w:rsidRPr="00000CF1" w:rsidRDefault="00B2744A" w:rsidP="004049A1">
            <w:pPr>
              <w:pStyle w:val="AmColumnHeading"/>
            </w:pPr>
            <w:r w:rsidRPr="00000CF1">
              <w:t>Amendamentul</w:t>
            </w:r>
          </w:p>
        </w:tc>
      </w:tr>
      <w:tr w:rsidR="008138C5" w:rsidRPr="00000CF1" w14:paraId="19D65512" w14:textId="77777777" w:rsidTr="004049A1">
        <w:trPr>
          <w:jc w:val="center"/>
        </w:trPr>
        <w:tc>
          <w:tcPr>
            <w:tcW w:w="4876" w:type="dxa"/>
          </w:tcPr>
          <w:p w14:paraId="3833110B" w14:textId="77777777" w:rsidR="00B2744A" w:rsidRPr="00000CF1" w:rsidRDefault="00B2744A" w:rsidP="004049A1">
            <w:pPr>
              <w:pStyle w:val="Normal6a"/>
            </w:pPr>
            <w:r w:rsidRPr="00000CF1">
              <w:t>(58)</w:t>
            </w:r>
            <w:r w:rsidRPr="00000CF1">
              <w:tab/>
              <w:t>În special, pentru a facilita cooperarea necesară în vederea bunei funcționări a mecanismelor create de prezentul regulament, Centrul UE ar trebui să instituie și să asigure mentenanța sistemelor necesare de schimb de informații. În scopul instituirii și al asigurării mentenanței acestor sisteme, Centrul UE ar trebui să coopereze cu Agenția Uniunii Europene pentru Cooperare în Materie de Aplicare a Legii („Europol”) și cu autoritățile naționale pentru a se baza pe sistemele și bunele practici existente, după caz.</w:t>
            </w:r>
          </w:p>
        </w:tc>
        <w:tc>
          <w:tcPr>
            <w:tcW w:w="4876" w:type="dxa"/>
          </w:tcPr>
          <w:p w14:paraId="1A21B2D5" w14:textId="77777777" w:rsidR="00B2744A" w:rsidRPr="00000CF1" w:rsidRDefault="00B2744A" w:rsidP="004049A1">
            <w:pPr>
              <w:pStyle w:val="Normal6a"/>
            </w:pPr>
            <w:r w:rsidRPr="00000CF1">
              <w:t>(58)</w:t>
            </w:r>
            <w:r w:rsidRPr="00000CF1">
              <w:tab/>
              <w:t xml:space="preserve">În special, pentru a facilita cooperarea necesară în vederea bunei funcționări a mecanismelor create de prezentul regulament, Centrul UE ar trebui să instituie și să asigure mentenanța sistemelor </w:t>
            </w:r>
            <w:r w:rsidRPr="00000CF1">
              <w:rPr>
                <w:b/>
                <w:bCs/>
                <w:i/>
                <w:iCs/>
              </w:rPr>
              <w:t>securizate</w:t>
            </w:r>
            <w:r w:rsidRPr="00000CF1">
              <w:t xml:space="preserve"> necesare de schimb de informații. În scopul instituirii și al asigurării mentenanței acestor sisteme, Centrul UE ar trebui să coopereze cu Agenția Uniunii Europene pentru Cooperare în Materie de Aplicare a Legii („Europol”) și cu autoritățile naționale pentru a se baza pe sistemele și bunele practici existente, după caz.</w:t>
            </w:r>
          </w:p>
        </w:tc>
      </w:tr>
    </w:tbl>
    <w:p w14:paraId="4E8A5626"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2C17DC01" w14:textId="77777777" w:rsidR="00B2744A" w:rsidRPr="00000CF1" w:rsidRDefault="00B2744A" w:rsidP="00B2744A">
      <w:r w:rsidRPr="00000CF1">
        <w:rPr>
          <w:rStyle w:val="HideTWBExt"/>
          <w:noProof w:val="0"/>
        </w:rPr>
        <w:t>&lt;/Amend&gt;</w:t>
      </w:r>
    </w:p>
    <w:p w14:paraId="5C4A06CC"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454</w:t>
      </w:r>
      <w:r w:rsidRPr="00000CF1">
        <w:rPr>
          <w:rStyle w:val="HideTWBExt"/>
          <w:b w:val="0"/>
          <w:noProof w:val="0"/>
        </w:rPr>
        <w:t>&lt;/NumAm&gt;</w:t>
      </w:r>
    </w:p>
    <w:p w14:paraId="1EF39BD3"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02ADADB8"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5BEE2AEF" w14:textId="77777777" w:rsidR="00B2744A" w:rsidRPr="00000CF1" w:rsidRDefault="00B2744A" w:rsidP="00B2744A">
      <w:pPr>
        <w:pStyle w:val="NormalBold"/>
      </w:pPr>
      <w:r w:rsidRPr="00000CF1">
        <w:rPr>
          <w:rStyle w:val="HideTWBExt"/>
          <w:b w:val="0"/>
          <w:noProof w:val="0"/>
        </w:rPr>
        <w:t>&lt;/RepeatBlock-By&gt;</w:t>
      </w:r>
    </w:p>
    <w:p w14:paraId="5AF1EA6B"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DBAE251" w14:textId="77777777" w:rsidR="00B2744A" w:rsidRPr="00000CF1" w:rsidRDefault="00B2744A" w:rsidP="00B2744A">
      <w:pPr>
        <w:pStyle w:val="NormalBold"/>
      </w:pPr>
      <w:r w:rsidRPr="00000CF1">
        <w:rPr>
          <w:rStyle w:val="HideTWBExt"/>
          <w:b w:val="0"/>
          <w:noProof w:val="0"/>
        </w:rPr>
        <w:t>&lt;Article&gt;</w:t>
      </w:r>
      <w:r w:rsidRPr="00000CF1">
        <w:t>Considerentul 59</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01694146" w14:textId="77777777" w:rsidTr="004049A1">
        <w:trPr>
          <w:trHeight w:hRule="exact" w:val="240"/>
          <w:jc w:val="center"/>
        </w:trPr>
        <w:tc>
          <w:tcPr>
            <w:tcW w:w="9752" w:type="dxa"/>
            <w:gridSpan w:val="2"/>
          </w:tcPr>
          <w:p w14:paraId="5588EFED" w14:textId="77777777" w:rsidR="00B2744A" w:rsidRPr="00000CF1" w:rsidRDefault="00B2744A" w:rsidP="004049A1"/>
        </w:tc>
      </w:tr>
      <w:tr w:rsidR="008138C5" w:rsidRPr="00000CF1" w14:paraId="704307F4" w14:textId="77777777" w:rsidTr="004049A1">
        <w:trPr>
          <w:trHeight w:val="240"/>
          <w:jc w:val="center"/>
        </w:trPr>
        <w:tc>
          <w:tcPr>
            <w:tcW w:w="4876" w:type="dxa"/>
          </w:tcPr>
          <w:p w14:paraId="3DF9DCAB" w14:textId="77777777" w:rsidR="00B2744A" w:rsidRPr="00000CF1" w:rsidRDefault="00B2744A" w:rsidP="004049A1">
            <w:pPr>
              <w:pStyle w:val="AmColumnHeading"/>
            </w:pPr>
            <w:r w:rsidRPr="00000CF1">
              <w:t>Textul propus de Comisie</w:t>
            </w:r>
          </w:p>
        </w:tc>
        <w:tc>
          <w:tcPr>
            <w:tcW w:w="4876" w:type="dxa"/>
          </w:tcPr>
          <w:p w14:paraId="3593557A" w14:textId="77777777" w:rsidR="00B2744A" w:rsidRPr="00000CF1" w:rsidRDefault="00B2744A" w:rsidP="004049A1">
            <w:pPr>
              <w:pStyle w:val="AmColumnHeading"/>
            </w:pPr>
            <w:r w:rsidRPr="00000CF1">
              <w:t>Amendamentul</w:t>
            </w:r>
          </w:p>
        </w:tc>
      </w:tr>
      <w:tr w:rsidR="008138C5" w:rsidRPr="00000CF1" w14:paraId="3BD9201F" w14:textId="77777777" w:rsidTr="004049A1">
        <w:trPr>
          <w:jc w:val="center"/>
        </w:trPr>
        <w:tc>
          <w:tcPr>
            <w:tcW w:w="4876" w:type="dxa"/>
          </w:tcPr>
          <w:p w14:paraId="5695054A" w14:textId="77777777" w:rsidR="00B2744A" w:rsidRPr="00000CF1" w:rsidRDefault="00B2744A" w:rsidP="004049A1">
            <w:pPr>
              <w:pStyle w:val="Normal6a"/>
            </w:pPr>
            <w:r w:rsidRPr="00000CF1">
              <w:t>(59)</w:t>
            </w:r>
            <w:r w:rsidRPr="00000CF1">
              <w:tab/>
              <w:t>Pentru a sprijini punerea în aplicare a prezentului regulament și pentru a contribui la realizarea obiectivelor sale, Centrul UE ar trebui să servească drept facilitator central, îndeplinind o serie de sarcini specifice. Îndeplinirea acestor sarcini necesită garanții solide de independență, în special față de autoritățile de aplicare a legii, o structură de guvernanță care să asigure îndeplinirea eficace, eficientă și coerentă a diferitelor sale sarcini, precum și deținerea unei personalități juridice pentru a putea interacționa în mod eficace cu toate părțile interesate relevante. Prin urmare, Centrul UE ar trebui să fie instituit ca o agenție descentralizată a Uniunii.</w:t>
            </w:r>
          </w:p>
        </w:tc>
        <w:tc>
          <w:tcPr>
            <w:tcW w:w="4876" w:type="dxa"/>
          </w:tcPr>
          <w:p w14:paraId="2DF8C638" w14:textId="77777777" w:rsidR="00B2744A" w:rsidRPr="00000CF1" w:rsidRDefault="00B2744A" w:rsidP="004049A1">
            <w:pPr>
              <w:pStyle w:val="Normal6a"/>
            </w:pPr>
            <w:r w:rsidRPr="00000CF1">
              <w:t>(59)</w:t>
            </w:r>
            <w:r w:rsidRPr="00000CF1">
              <w:tab/>
              <w:t xml:space="preserve">Pentru a sprijini punerea în aplicare a prezentului regulament și pentru a contribui la realizarea obiectivelor sale, Centrul UE ar trebui să servească drept facilitator central, îndeplinind o serie de sarcini specifice. Îndeplinirea acestor sarcini necesită garanții solide de independență, în special față de autoritățile de aplicare a legii, </w:t>
            </w:r>
            <w:r w:rsidRPr="00000CF1">
              <w:rPr>
                <w:b/>
                <w:bCs/>
                <w:i/>
                <w:iCs/>
              </w:rPr>
              <w:t>inclusiv Europol,</w:t>
            </w:r>
            <w:r w:rsidRPr="00000CF1">
              <w:t xml:space="preserve"> o structură de guvernanță care să asigure îndeplinirea eficace, eficientă și coerentă a diferitelor sale sarcini, precum și deținerea unei personalități juridice pentru a putea interacționa în mod eficace cu toate părțile interesate relevante. Prin urmare, Centrul UE ar trebui să fie instituit ca o agenție descentralizată a Uniunii.</w:t>
            </w:r>
          </w:p>
        </w:tc>
      </w:tr>
    </w:tbl>
    <w:p w14:paraId="13B20D92"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30BF5861" w14:textId="77777777" w:rsidR="00B2744A" w:rsidRPr="00000CF1" w:rsidRDefault="00B2744A" w:rsidP="00B2744A">
      <w:r w:rsidRPr="00000CF1">
        <w:rPr>
          <w:rStyle w:val="HideTWBExt"/>
          <w:noProof w:val="0"/>
        </w:rPr>
        <w:t>&lt;/Amend&gt;</w:t>
      </w:r>
    </w:p>
    <w:p w14:paraId="72865979"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455</w:t>
      </w:r>
      <w:r w:rsidRPr="00000CF1">
        <w:rPr>
          <w:rStyle w:val="HideTWBExt"/>
          <w:b w:val="0"/>
          <w:noProof w:val="0"/>
        </w:rPr>
        <w:t>&lt;/NumAm&gt;</w:t>
      </w:r>
    </w:p>
    <w:p w14:paraId="27237DAE"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17994678" w14:textId="77777777" w:rsidR="00B2744A" w:rsidRPr="00000CF1" w:rsidRDefault="00B2744A" w:rsidP="00B2744A">
      <w:pPr>
        <w:pStyle w:val="NormalBold"/>
      </w:pPr>
      <w:r w:rsidRPr="00000CF1">
        <w:rPr>
          <w:rStyle w:val="HideTWBExt"/>
          <w:b w:val="0"/>
          <w:noProof w:val="0"/>
        </w:rPr>
        <w:t>&lt;/RepeatBlock-By&gt;</w:t>
      </w:r>
    </w:p>
    <w:p w14:paraId="6E311D4B"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D3DACD2" w14:textId="77777777" w:rsidR="00B2744A" w:rsidRPr="00000CF1" w:rsidRDefault="00B2744A" w:rsidP="00B2744A">
      <w:pPr>
        <w:pStyle w:val="NormalBold"/>
      </w:pPr>
      <w:r w:rsidRPr="00000CF1">
        <w:rPr>
          <w:rStyle w:val="HideTWBExt"/>
          <w:b w:val="0"/>
          <w:noProof w:val="0"/>
        </w:rPr>
        <w:t>&lt;Article&gt;</w:t>
      </w:r>
      <w:r w:rsidRPr="00000CF1">
        <w:t>Considerentul 60</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3396AD82" w14:textId="77777777" w:rsidTr="004049A1">
        <w:trPr>
          <w:trHeight w:hRule="exact" w:val="240"/>
          <w:jc w:val="center"/>
        </w:trPr>
        <w:tc>
          <w:tcPr>
            <w:tcW w:w="9752" w:type="dxa"/>
            <w:gridSpan w:val="2"/>
          </w:tcPr>
          <w:p w14:paraId="721BE7C0" w14:textId="77777777" w:rsidR="00B2744A" w:rsidRPr="00000CF1" w:rsidRDefault="00B2744A" w:rsidP="004049A1"/>
        </w:tc>
      </w:tr>
      <w:tr w:rsidR="008138C5" w:rsidRPr="00000CF1" w14:paraId="320950EE" w14:textId="77777777" w:rsidTr="004049A1">
        <w:trPr>
          <w:trHeight w:val="240"/>
          <w:jc w:val="center"/>
        </w:trPr>
        <w:tc>
          <w:tcPr>
            <w:tcW w:w="4876" w:type="dxa"/>
          </w:tcPr>
          <w:p w14:paraId="368B1856" w14:textId="77777777" w:rsidR="00B2744A" w:rsidRPr="00000CF1" w:rsidRDefault="00B2744A" w:rsidP="004049A1">
            <w:pPr>
              <w:pStyle w:val="AmColumnHeading"/>
            </w:pPr>
            <w:r w:rsidRPr="00000CF1">
              <w:t>Textul propus de Comisie</w:t>
            </w:r>
          </w:p>
        </w:tc>
        <w:tc>
          <w:tcPr>
            <w:tcW w:w="4876" w:type="dxa"/>
          </w:tcPr>
          <w:p w14:paraId="1131795B" w14:textId="77777777" w:rsidR="00B2744A" w:rsidRPr="00000CF1" w:rsidRDefault="00B2744A" w:rsidP="004049A1">
            <w:pPr>
              <w:pStyle w:val="AmColumnHeading"/>
            </w:pPr>
            <w:r w:rsidRPr="00000CF1">
              <w:t>Amendamentul</w:t>
            </w:r>
          </w:p>
        </w:tc>
      </w:tr>
      <w:tr w:rsidR="008138C5" w:rsidRPr="00000CF1" w14:paraId="2EC04BE0" w14:textId="77777777" w:rsidTr="004049A1">
        <w:trPr>
          <w:jc w:val="center"/>
        </w:trPr>
        <w:tc>
          <w:tcPr>
            <w:tcW w:w="4876" w:type="dxa"/>
          </w:tcPr>
          <w:p w14:paraId="2A728F22" w14:textId="77777777" w:rsidR="00B2744A" w:rsidRPr="00000CF1" w:rsidRDefault="00B2744A" w:rsidP="004049A1">
            <w:pPr>
              <w:pStyle w:val="Normal6a"/>
            </w:pPr>
            <w:r w:rsidRPr="00000CF1">
              <w:t>(60)</w:t>
            </w:r>
            <w:r w:rsidRPr="00000CF1">
              <w:tab/>
              <w:t>Din motive de securitate juridică și de eficacitate, sarcinile Centrului UE ar trebui să fie enumerate în mod clar și cuprinzător. Pentru a se asigura punerea în aplicare corespunzătoare a prezentului regulament, aceste sarcini ar trebui să se refere în special la facilitarea obligațiilor de</w:t>
            </w:r>
            <w:r w:rsidRPr="00000CF1">
              <w:rPr>
                <w:b/>
                <w:bCs/>
                <w:i/>
                <w:iCs/>
              </w:rPr>
              <w:t xml:space="preserve"> detectare,</w:t>
            </w:r>
            <w:r w:rsidRPr="00000CF1">
              <w:t xml:space="preserve"> raportare </w:t>
            </w:r>
            <w:r w:rsidRPr="00000CF1">
              <w:rPr>
                <w:b/>
                <w:bCs/>
                <w:i/>
                <w:iCs/>
              </w:rPr>
              <w:t>și blocare</w:t>
            </w:r>
            <w:r w:rsidRPr="00000CF1">
              <w:t xml:space="preserve"> impuse furnizorilor de servicii de găzduire, furnizorilor de servicii de comunicații interpersonale accesibile publicului și furnizorilor de servicii de acces la internet. Cu toate acestea, din același motiv, Centrului UE ar trebui să i se încredințeze și alte sarcini, în special cele legate de punerea în aplicare a obligațiilor de evaluare și atenuare a riscurilor care le revin furnizorilor de servicii relevante ale societății informaționale, de eliminarea </w:t>
            </w:r>
            <w:r w:rsidRPr="00000CF1">
              <w:rPr>
                <w:b/>
                <w:bCs/>
                <w:i/>
                <w:iCs/>
              </w:rPr>
              <w:t>materialelor</w:t>
            </w:r>
            <w:r w:rsidRPr="00000CF1">
              <w:t xml:space="preserve"> care conțin abuzuri sexuale asupra copiilor </w:t>
            </w:r>
            <w:r w:rsidRPr="00000CF1">
              <w:rPr>
                <w:b/>
                <w:bCs/>
                <w:i/>
                <w:iCs/>
              </w:rPr>
              <w:t>sau de dezactivarea accesului la</w:t>
            </w:r>
            <w:r w:rsidRPr="00000CF1">
              <w:t xml:space="preserve"> </w:t>
            </w:r>
            <w:r w:rsidRPr="00000CF1">
              <w:rPr>
                <w:b/>
                <w:bCs/>
                <w:i/>
                <w:iCs/>
              </w:rPr>
              <w:t>astfel de materiale</w:t>
            </w:r>
            <w:r w:rsidRPr="00000CF1">
              <w:t xml:space="preserve"> de către furnizorii de servicii de găzduire, de acordarea de asistență autorităților de coordonare, precum și de generarea de cunoștințe și de expertiză privind abuzul sexual online asupra copiilor și schimbul de cunoștințe și de expertiză în materie.</w:t>
            </w:r>
          </w:p>
        </w:tc>
        <w:tc>
          <w:tcPr>
            <w:tcW w:w="4876" w:type="dxa"/>
          </w:tcPr>
          <w:p w14:paraId="07E9C892" w14:textId="77777777" w:rsidR="00B2744A" w:rsidRPr="00000CF1" w:rsidRDefault="00B2744A" w:rsidP="004049A1">
            <w:pPr>
              <w:pStyle w:val="Normal6a"/>
            </w:pPr>
            <w:r w:rsidRPr="00000CF1">
              <w:t>(60)</w:t>
            </w:r>
            <w:r w:rsidRPr="00000CF1">
              <w:tab/>
              <w:t xml:space="preserve">Din motive de securitate juridică și de eficacitate, sarcinile Centrului UE ar trebui să fie enumerate în mod clar și cuprinzător. Pentru a se asigura punerea în aplicare corespunzătoare a prezentului regulament, aceste sarcini ar trebui să se refere în special la facilitarea obligațiilor de raportare impuse furnizorilor de servicii de găzduire, furnizorilor de servicii de comunicații interpersonale accesibile publicului și furnizorilor de servicii de acces la internet. Cu toate acestea, din același motiv, Centrului UE ar trebui să i se încredințeze și alte sarcini, în special cele legate de punerea în aplicare a obligațiilor de evaluare și atenuare a riscurilor care le revin furnizorilor de servicii relevante ale societății informaționale, de eliminarea </w:t>
            </w:r>
            <w:r w:rsidRPr="00000CF1">
              <w:rPr>
                <w:b/>
                <w:bCs/>
                <w:i/>
                <w:iCs/>
              </w:rPr>
              <w:t>accesului la materiale</w:t>
            </w:r>
            <w:r w:rsidRPr="00000CF1">
              <w:t xml:space="preserve"> care conțin abuzuri sexuale asupra copiilor de către furnizorii de servicii de găzduire, de acordarea de asistență autorităților de coordonare, precum și de generarea de cunoștințe și de expertiză privind abuzul sexual online asupra copiilor și schimbul de cunoștințe și de expertiză în materie.</w:t>
            </w:r>
          </w:p>
        </w:tc>
      </w:tr>
    </w:tbl>
    <w:p w14:paraId="222BAB1E"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0050501B" w14:textId="77777777" w:rsidR="00B2744A" w:rsidRPr="00000CF1" w:rsidRDefault="00B2744A" w:rsidP="00B2744A">
      <w:r w:rsidRPr="00000CF1">
        <w:rPr>
          <w:rStyle w:val="HideTWBExt"/>
          <w:noProof w:val="0"/>
        </w:rPr>
        <w:t>&lt;/Amend&gt;</w:t>
      </w:r>
    </w:p>
    <w:p w14:paraId="1EA73D82"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456</w:t>
      </w:r>
      <w:r w:rsidRPr="00000CF1">
        <w:rPr>
          <w:rStyle w:val="HideTWBExt"/>
          <w:b w:val="0"/>
          <w:noProof w:val="0"/>
        </w:rPr>
        <w:t>&lt;/NumAm&gt;</w:t>
      </w:r>
    </w:p>
    <w:p w14:paraId="10EF6904" w14:textId="77777777" w:rsidR="00B2744A" w:rsidRPr="00000CF1" w:rsidRDefault="00B2744A" w:rsidP="00B2744A">
      <w:pPr>
        <w:pStyle w:val="NormalBold"/>
      </w:pPr>
      <w:r w:rsidRPr="00000CF1">
        <w:rPr>
          <w:rStyle w:val="HideTWBExt"/>
          <w:b w:val="0"/>
          <w:noProof w:val="0"/>
        </w:rPr>
        <w:t>&lt;RepeatBlock-By&gt;&lt;Members&gt;</w:t>
      </w:r>
      <w:r w:rsidRPr="00000CF1">
        <w:t>Rob Rooken</w:t>
      </w:r>
      <w:r w:rsidRPr="00000CF1">
        <w:rPr>
          <w:rStyle w:val="HideTWBExt"/>
          <w:b w:val="0"/>
          <w:noProof w:val="0"/>
        </w:rPr>
        <w:t>&lt;/Members&gt;</w:t>
      </w:r>
    </w:p>
    <w:p w14:paraId="4B9C6830" w14:textId="77777777" w:rsidR="00B2744A" w:rsidRPr="00000CF1" w:rsidRDefault="00B2744A" w:rsidP="00B2744A">
      <w:pPr>
        <w:pStyle w:val="NormalBold"/>
      </w:pPr>
      <w:r w:rsidRPr="00000CF1">
        <w:rPr>
          <w:rStyle w:val="HideTWBExt"/>
          <w:b w:val="0"/>
          <w:noProof w:val="0"/>
        </w:rPr>
        <w:t>&lt;/RepeatBlock-By&gt;</w:t>
      </w:r>
    </w:p>
    <w:p w14:paraId="4A55D9F2"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5A96F0F4" w14:textId="77777777" w:rsidR="00B2744A" w:rsidRPr="00000CF1" w:rsidRDefault="00B2744A" w:rsidP="00B2744A">
      <w:pPr>
        <w:pStyle w:val="NormalBold"/>
      </w:pPr>
      <w:r w:rsidRPr="00000CF1">
        <w:rPr>
          <w:rStyle w:val="HideTWBExt"/>
          <w:b w:val="0"/>
          <w:noProof w:val="0"/>
        </w:rPr>
        <w:t>&lt;Article&gt;</w:t>
      </w:r>
      <w:r w:rsidRPr="00000CF1">
        <w:t>Considerentul 60</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3F6B608" w14:textId="77777777" w:rsidTr="004049A1">
        <w:trPr>
          <w:trHeight w:hRule="exact" w:val="240"/>
          <w:jc w:val="center"/>
        </w:trPr>
        <w:tc>
          <w:tcPr>
            <w:tcW w:w="9752" w:type="dxa"/>
            <w:gridSpan w:val="2"/>
          </w:tcPr>
          <w:p w14:paraId="6BA6AAE3" w14:textId="77777777" w:rsidR="00B2744A" w:rsidRPr="00000CF1" w:rsidRDefault="00B2744A" w:rsidP="004049A1"/>
        </w:tc>
      </w:tr>
      <w:tr w:rsidR="008138C5" w:rsidRPr="00000CF1" w14:paraId="3A4171B0" w14:textId="77777777" w:rsidTr="004049A1">
        <w:trPr>
          <w:trHeight w:val="240"/>
          <w:jc w:val="center"/>
        </w:trPr>
        <w:tc>
          <w:tcPr>
            <w:tcW w:w="4876" w:type="dxa"/>
          </w:tcPr>
          <w:p w14:paraId="5AB23C94" w14:textId="77777777" w:rsidR="00B2744A" w:rsidRPr="00000CF1" w:rsidRDefault="00B2744A" w:rsidP="004049A1">
            <w:pPr>
              <w:pStyle w:val="AmColumnHeading"/>
            </w:pPr>
            <w:r w:rsidRPr="00000CF1">
              <w:t>Textul propus de Comisie</w:t>
            </w:r>
          </w:p>
        </w:tc>
        <w:tc>
          <w:tcPr>
            <w:tcW w:w="4876" w:type="dxa"/>
          </w:tcPr>
          <w:p w14:paraId="02CAD45C" w14:textId="77777777" w:rsidR="00B2744A" w:rsidRPr="00000CF1" w:rsidRDefault="00B2744A" w:rsidP="004049A1">
            <w:pPr>
              <w:pStyle w:val="AmColumnHeading"/>
            </w:pPr>
            <w:r w:rsidRPr="00000CF1">
              <w:t>Amendamentul</w:t>
            </w:r>
          </w:p>
        </w:tc>
      </w:tr>
      <w:tr w:rsidR="008138C5" w:rsidRPr="00000CF1" w14:paraId="11A94F4E" w14:textId="77777777" w:rsidTr="004049A1">
        <w:trPr>
          <w:jc w:val="center"/>
        </w:trPr>
        <w:tc>
          <w:tcPr>
            <w:tcW w:w="4876" w:type="dxa"/>
          </w:tcPr>
          <w:p w14:paraId="7BB3437B" w14:textId="77777777" w:rsidR="00B2744A" w:rsidRPr="00000CF1" w:rsidRDefault="00B2744A" w:rsidP="004049A1">
            <w:pPr>
              <w:pStyle w:val="Normal6a"/>
            </w:pPr>
            <w:r w:rsidRPr="00000CF1">
              <w:t>(60)</w:t>
            </w:r>
            <w:r w:rsidRPr="00000CF1">
              <w:tab/>
              <w:t>Din motive de securitate juridică și de eficacitate, sarcinile Centrului UE ar trebui să fie enumerate în mod clar și cuprinzător. Pentru a se asigura punerea în aplicare corespunzătoare a prezentului regulament, aceste sarcini ar trebui să se refere în special la facilitarea obligațiilor de detectare, raportare și blocare impuse furnizorilor de servicii de găzduire, furnizorilor de servicii de comunicații interpersonale accesibile publicului și furnizorilor de servicii de acces la internet. Cu toate acestea, din același motiv, Centrului UE ar trebui să i se încredințeze și alte sarcini, în special cele legate de punerea în aplicare a obligațiilor de evaluare și atenuare a riscurilor care le revin furnizorilor de servicii relevante ale societății informaționale, de eliminarea materialelor care conțin abuzuri sexuale asupra copiilor sau de dezactivarea accesului la astfel de materiale de către furnizorii de servicii de găzduire, de acordarea de asistență autorităților de coordonare, precum și de generarea de cunoștințe și de expertiză privind abuzul sexual online asupra copiilor și schimbul de cunoștințe și de expertiză în materie.</w:t>
            </w:r>
          </w:p>
        </w:tc>
        <w:tc>
          <w:tcPr>
            <w:tcW w:w="4876" w:type="dxa"/>
          </w:tcPr>
          <w:p w14:paraId="2730AEA9" w14:textId="77777777" w:rsidR="00B2744A" w:rsidRPr="00000CF1" w:rsidRDefault="00B2744A" w:rsidP="004049A1">
            <w:pPr>
              <w:pStyle w:val="Normal6a"/>
            </w:pPr>
            <w:r w:rsidRPr="00000CF1">
              <w:t>(60)</w:t>
            </w:r>
            <w:r w:rsidRPr="00000CF1">
              <w:tab/>
              <w:t xml:space="preserve">Din motive de securitate juridică și de eficacitate, sarcinile Centrului UE ar trebui să fie enumerate în mod clar și cuprinzător. Pentru a se asigura punerea în aplicare corespunzătoare a prezentului regulament, aceste sarcini ar trebui să se refere în special la facilitarea obligațiilor de detectare, raportare și blocare impuse furnizorilor de servicii de găzduire, furnizorilor de servicii de comunicații interpersonale </w:t>
            </w:r>
            <w:r w:rsidRPr="00000CF1">
              <w:rPr>
                <w:b/>
                <w:bCs/>
                <w:i/>
                <w:iCs/>
              </w:rPr>
              <w:t xml:space="preserve">care sunt </w:t>
            </w:r>
            <w:r w:rsidRPr="00000CF1">
              <w:t xml:space="preserve">accesibile publicului </w:t>
            </w:r>
            <w:r w:rsidRPr="00000CF1">
              <w:rPr>
                <w:b/>
                <w:bCs/>
                <w:i/>
                <w:iCs/>
              </w:rPr>
              <w:t>și nu se bazează pe numere</w:t>
            </w:r>
            <w:r w:rsidRPr="00000CF1">
              <w:t xml:space="preserve"> și furnizorilor de servicii de acces la internet. Cu toate acestea, din același motiv, Centrului UE ar trebui să i se încredințeze și alte sarcini, în special cele legate de punerea în aplicare a obligațiilor de evaluare și atenuare a riscurilor care le revin furnizorilor de servicii relevante ale societății informaționale, de eliminarea materialelor care conțin abuzuri sexuale asupra copiilor sau de dezactivarea accesului la astfel de materiale de către furnizorii de servicii de găzduire, de acordarea de asistență autorităților de coordonare, precum și de generarea de cunoștințe și de expertiză privind abuzul sexual online asupra copiilor și schimbul de cunoștințe și de expertiză în materie.</w:t>
            </w:r>
          </w:p>
        </w:tc>
      </w:tr>
    </w:tbl>
    <w:p w14:paraId="275428DF"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2B0BC11" w14:textId="77777777" w:rsidR="00B2744A" w:rsidRPr="00000CF1" w:rsidRDefault="00B2744A" w:rsidP="00B2744A">
      <w:r w:rsidRPr="00000CF1">
        <w:rPr>
          <w:rStyle w:val="HideTWBExt"/>
          <w:noProof w:val="0"/>
        </w:rPr>
        <w:t>&lt;/Amend&gt;</w:t>
      </w:r>
    </w:p>
    <w:p w14:paraId="7AB9E4E8"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457</w:t>
      </w:r>
      <w:r w:rsidRPr="00000CF1">
        <w:rPr>
          <w:rStyle w:val="HideTWBExt"/>
          <w:b w:val="0"/>
          <w:noProof w:val="0"/>
        </w:rPr>
        <w:t>&lt;/NumAm&gt;</w:t>
      </w:r>
    </w:p>
    <w:p w14:paraId="488F9B08"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483B5A65"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2807C263" w14:textId="77777777" w:rsidR="00B2744A" w:rsidRPr="00000CF1" w:rsidRDefault="00B2744A" w:rsidP="00B2744A">
      <w:pPr>
        <w:pStyle w:val="NormalBold"/>
      </w:pPr>
      <w:r w:rsidRPr="00000CF1">
        <w:rPr>
          <w:rStyle w:val="HideTWBExt"/>
          <w:b w:val="0"/>
          <w:noProof w:val="0"/>
        </w:rPr>
        <w:t>&lt;/RepeatBlock-By&gt;</w:t>
      </w:r>
    </w:p>
    <w:p w14:paraId="4CB926CE"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6129AAE" w14:textId="77777777" w:rsidR="00B2744A" w:rsidRPr="00000CF1" w:rsidRDefault="00B2744A" w:rsidP="00B2744A">
      <w:pPr>
        <w:pStyle w:val="NormalBold"/>
      </w:pPr>
      <w:r w:rsidRPr="00000CF1">
        <w:rPr>
          <w:rStyle w:val="HideTWBExt"/>
          <w:b w:val="0"/>
          <w:noProof w:val="0"/>
        </w:rPr>
        <w:t>&lt;Article&gt;</w:t>
      </w:r>
      <w:r w:rsidRPr="00000CF1">
        <w:t>Considerentul 60</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7517497" w14:textId="77777777" w:rsidTr="004049A1">
        <w:trPr>
          <w:trHeight w:hRule="exact" w:val="240"/>
          <w:jc w:val="center"/>
        </w:trPr>
        <w:tc>
          <w:tcPr>
            <w:tcW w:w="9752" w:type="dxa"/>
            <w:gridSpan w:val="2"/>
          </w:tcPr>
          <w:p w14:paraId="42C4E9FD" w14:textId="77777777" w:rsidR="00B2744A" w:rsidRPr="00000CF1" w:rsidRDefault="00B2744A" w:rsidP="004049A1"/>
        </w:tc>
      </w:tr>
      <w:tr w:rsidR="008138C5" w:rsidRPr="00000CF1" w14:paraId="43F3C763" w14:textId="77777777" w:rsidTr="004049A1">
        <w:trPr>
          <w:trHeight w:val="240"/>
          <w:jc w:val="center"/>
        </w:trPr>
        <w:tc>
          <w:tcPr>
            <w:tcW w:w="4876" w:type="dxa"/>
          </w:tcPr>
          <w:p w14:paraId="2AF28AFD" w14:textId="77777777" w:rsidR="00B2744A" w:rsidRPr="00000CF1" w:rsidRDefault="00B2744A" w:rsidP="004049A1">
            <w:pPr>
              <w:pStyle w:val="AmColumnHeading"/>
            </w:pPr>
            <w:r w:rsidRPr="00000CF1">
              <w:t>Textul propus de Comisie</w:t>
            </w:r>
          </w:p>
        </w:tc>
        <w:tc>
          <w:tcPr>
            <w:tcW w:w="4876" w:type="dxa"/>
          </w:tcPr>
          <w:p w14:paraId="35CAE659" w14:textId="77777777" w:rsidR="00B2744A" w:rsidRPr="00000CF1" w:rsidRDefault="00B2744A" w:rsidP="004049A1">
            <w:pPr>
              <w:pStyle w:val="AmColumnHeading"/>
            </w:pPr>
            <w:r w:rsidRPr="00000CF1">
              <w:t>Amendamentul</w:t>
            </w:r>
          </w:p>
        </w:tc>
      </w:tr>
      <w:tr w:rsidR="008138C5" w:rsidRPr="00000CF1" w14:paraId="7A70DB66" w14:textId="77777777" w:rsidTr="004049A1">
        <w:trPr>
          <w:jc w:val="center"/>
        </w:trPr>
        <w:tc>
          <w:tcPr>
            <w:tcW w:w="4876" w:type="dxa"/>
          </w:tcPr>
          <w:p w14:paraId="7A34FFBF" w14:textId="77777777" w:rsidR="00B2744A" w:rsidRPr="00000CF1" w:rsidRDefault="00B2744A" w:rsidP="004049A1">
            <w:pPr>
              <w:pStyle w:val="Normal6a"/>
            </w:pPr>
            <w:r w:rsidRPr="00000CF1">
              <w:t>(60)</w:t>
            </w:r>
            <w:r w:rsidRPr="00000CF1">
              <w:tab/>
              <w:t>Din motive de securitate juridică și de eficacitate, sarcinile Centrului UE ar trebui să fie enumerate în mod clar și cuprinzător. Pentru a se asigura punerea în aplicare corespunzătoare a prezentului regulament, aceste sarcini ar trebui să se refere în special la facilitarea obligațiilor</w:t>
            </w:r>
            <w:r w:rsidRPr="00000CF1">
              <w:rPr>
                <w:b/>
                <w:bCs/>
                <w:i/>
                <w:iCs/>
              </w:rPr>
              <w:t xml:space="preserve"> de detectare, raportare și blocare</w:t>
            </w:r>
            <w:r w:rsidRPr="00000CF1">
              <w:t xml:space="preserve"> impuse furnizorilor de servicii de găzduire, furnizorilor de servicii de comunicații interpersonale accesibile publicului și furnizorilor de servicii de acces la internet. Cu toate acestea, din același motiv, Centrului UE ar trebui să i se încredințeze și alte sarcini, în special cele legate de punerea în aplicare a obligațiilor de evaluare și atenuare a riscurilor care le revin furnizorilor de servicii relevante ale societății informaționale, de eliminarea materialelor care conțin abuzuri sexuale asupra copiilor sau de dezactivarea accesului la astfel de materiale de către furnizorii de servicii de găzduire, de acordarea de asistență autorităților de coordonare, precum și de generarea de cunoștințe și de expertiză privind abuzul sexual online asupra copiilor și schimbul de cunoștințe și de expertiză în materie.</w:t>
            </w:r>
          </w:p>
        </w:tc>
        <w:tc>
          <w:tcPr>
            <w:tcW w:w="4876" w:type="dxa"/>
          </w:tcPr>
          <w:p w14:paraId="5E4439F9" w14:textId="77777777" w:rsidR="00B2744A" w:rsidRPr="00000CF1" w:rsidRDefault="00B2744A" w:rsidP="004049A1">
            <w:pPr>
              <w:pStyle w:val="Normal6a"/>
            </w:pPr>
            <w:r w:rsidRPr="00000CF1">
              <w:t>(60)</w:t>
            </w:r>
            <w:r w:rsidRPr="00000CF1">
              <w:tab/>
              <w:t>Din motive de securitate juridică și de eficacitate, sarcinile Centrului UE ar trebui să fie enumerate în mod clar și cuprinzător. Pentru a se asigura punerea în aplicare corespunzătoare a prezentului regulament, aceste sarcini ar trebui să se refere în special la facilitarea obligațiilor impuse furnizorilor de servicii de găzduire, furnizorilor de servicii de comunicații interpersonale accesibile publicului și furnizorilor de servicii de acces la internet. Cu toate acestea, din același motiv, Centrului UE ar trebui să i se încredințeze și alte sarcini, în special cele legate de punerea în aplicare a obligațiilor de evaluare și atenuare a riscurilor care le revin furnizorilor de servicii relevante ale societății informaționale, de eliminarea materialelor care conțin abuzuri sexuale asupra copiilor sau de dezactivarea accesului la astfel de materiale de către furnizorii de servicii de găzduire, de acordarea de asistență autorităților de coordonare, precum și de generarea de cunoștințe și de expertiză privind abuzul sexual online asupra copiilor și schimbul de cunoștințe și de expertiză în materie.</w:t>
            </w:r>
          </w:p>
        </w:tc>
      </w:tr>
    </w:tbl>
    <w:p w14:paraId="569DBF01"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7CB57961" w14:textId="77777777" w:rsidR="00B2744A" w:rsidRPr="00000CF1" w:rsidRDefault="00B2744A" w:rsidP="00B2744A">
      <w:r w:rsidRPr="00000CF1">
        <w:rPr>
          <w:rStyle w:val="HideTWBExt"/>
          <w:noProof w:val="0"/>
        </w:rPr>
        <w:t>&lt;/Amend&gt;</w:t>
      </w:r>
    </w:p>
    <w:p w14:paraId="080976EF"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458</w:t>
      </w:r>
      <w:r w:rsidRPr="00000CF1">
        <w:rPr>
          <w:rStyle w:val="HideTWBExt"/>
          <w:b w:val="0"/>
          <w:noProof w:val="0"/>
        </w:rPr>
        <w:t>&lt;/NumAm&gt;</w:t>
      </w:r>
    </w:p>
    <w:p w14:paraId="6E246D63"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06856282" w14:textId="77777777" w:rsidR="00B2744A" w:rsidRPr="00000CF1" w:rsidRDefault="00B2744A" w:rsidP="00B2744A">
      <w:pPr>
        <w:pStyle w:val="NormalBold"/>
      </w:pPr>
      <w:r w:rsidRPr="00000CF1">
        <w:rPr>
          <w:rStyle w:val="HideTWBExt"/>
          <w:b w:val="0"/>
          <w:noProof w:val="0"/>
        </w:rPr>
        <w:t>&lt;/RepeatBlock-By&gt;</w:t>
      </w:r>
    </w:p>
    <w:p w14:paraId="4620CC4C"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34A6CDA" w14:textId="77777777" w:rsidR="00B2744A" w:rsidRPr="00000CF1" w:rsidRDefault="00B2744A" w:rsidP="00B2744A">
      <w:pPr>
        <w:pStyle w:val="NormalBold"/>
      </w:pPr>
      <w:r w:rsidRPr="00000CF1">
        <w:rPr>
          <w:rStyle w:val="HideTWBExt"/>
          <w:b w:val="0"/>
          <w:noProof w:val="0"/>
        </w:rPr>
        <w:t>&lt;Article&gt;</w:t>
      </w:r>
      <w:r w:rsidRPr="00000CF1">
        <w:t>Considerentul 61</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C48D0EC" w14:textId="77777777" w:rsidTr="004049A1">
        <w:trPr>
          <w:trHeight w:hRule="exact" w:val="240"/>
          <w:jc w:val="center"/>
        </w:trPr>
        <w:tc>
          <w:tcPr>
            <w:tcW w:w="9752" w:type="dxa"/>
            <w:gridSpan w:val="2"/>
          </w:tcPr>
          <w:p w14:paraId="093EE0F5" w14:textId="77777777" w:rsidR="00B2744A" w:rsidRPr="00000CF1" w:rsidRDefault="00B2744A" w:rsidP="004049A1"/>
        </w:tc>
      </w:tr>
      <w:tr w:rsidR="008138C5" w:rsidRPr="00000CF1" w14:paraId="74CD3970" w14:textId="77777777" w:rsidTr="004049A1">
        <w:trPr>
          <w:trHeight w:val="240"/>
          <w:jc w:val="center"/>
        </w:trPr>
        <w:tc>
          <w:tcPr>
            <w:tcW w:w="4876" w:type="dxa"/>
          </w:tcPr>
          <w:p w14:paraId="2083D73C" w14:textId="77777777" w:rsidR="00B2744A" w:rsidRPr="00000CF1" w:rsidRDefault="00B2744A" w:rsidP="004049A1">
            <w:pPr>
              <w:pStyle w:val="AmColumnHeading"/>
            </w:pPr>
            <w:r w:rsidRPr="00000CF1">
              <w:t>Textul propus de Comisie</w:t>
            </w:r>
          </w:p>
        </w:tc>
        <w:tc>
          <w:tcPr>
            <w:tcW w:w="4876" w:type="dxa"/>
          </w:tcPr>
          <w:p w14:paraId="7CE4E90B" w14:textId="77777777" w:rsidR="00B2744A" w:rsidRPr="00000CF1" w:rsidRDefault="00B2744A" w:rsidP="004049A1">
            <w:pPr>
              <w:pStyle w:val="AmColumnHeading"/>
            </w:pPr>
            <w:r w:rsidRPr="00000CF1">
              <w:t>Amendamentul</w:t>
            </w:r>
          </w:p>
        </w:tc>
      </w:tr>
      <w:tr w:rsidR="008138C5" w:rsidRPr="00000CF1" w14:paraId="2EE1FF32" w14:textId="77777777" w:rsidTr="004049A1">
        <w:trPr>
          <w:jc w:val="center"/>
        </w:trPr>
        <w:tc>
          <w:tcPr>
            <w:tcW w:w="4876" w:type="dxa"/>
          </w:tcPr>
          <w:p w14:paraId="00217401" w14:textId="77777777" w:rsidR="00B2744A" w:rsidRPr="00000CF1" w:rsidRDefault="00B2744A" w:rsidP="004049A1">
            <w:pPr>
              <w:pStyle w:val="Normal6a"/>
            </w:pPr>
            <w:r w:rsidRPr="00000CF1">
              <w:rPr>
                <w:b/>
                <w:i/>
              </w:rPr>
              <w:t>(61)</w:t>
            </w:r>
            <w:r w:rsidRPr="00000CF1">
              <w:tab/>
            </w:r>
            <w:r w:rsidRPr="00000CF1">
              <w:rPr>
                <w:b/>
                <w:i/>
              </w:rPr>
              <w:t>Centrul UE ar trebui să furnizeze informații fiabile cu privire la activitățile care pot fi considerate în mod rezonabil ca reprezentând un abuz sexual online asupra copiilor, astfel încât să permită detectarea și blocarea acestora în conformitate cu prezentul regulament. Având în vedere natura materialelor care conțin abuzuri sexuale asupra copiilor, aceste informații fiabile trebuie furnizate fără partajarea materialelor în sine. Prin urmare, Centrul UE ar trebui să genereze indicatori preciși și fiabili, pe baza materialelor identificate care conțin abuzuri sexuale asupra copiilor și a cazurilor identificate de ademenire a copiilor care îi sunt prezentate de autoritățile de coordonare în conformitate cu dispozițiile relevante ale prezentului regulament. Acești indicatori ar trebui să permită tehnologiilor să detecteze diseminarea fie a acelorași materiale (materiale cunoscute), fie a altor materiale care conțin abuzuri sexuale asupra copiilor (materiale noi) sau ademenirea copiilor, după caz.</w:t>
            </w:r>
          </w:p>
        </w:tc>
        <w:tc>
          <w:tcPr>
            <w:tcW w:w="4876" w:type="dxa"/>
          </w:tcPr>
          <w:p w14:paraId="1E6BF6A6" w14:textId="77777777" w:rsidR="00B2744A" w:rsidRPr="00000CF1" w:rsidRDefault="00B2744A" w:rsidP="004049A1">
            <w:pPr>
              <w:pStyle w:val="Normal6a"/>
            </w:pPr>
            <w:r w:rsidRPr="00000CF1">
              <w:rPr>
                <w:b/>
                <w:i/>
              </w:rPr>
              <w:t>eliminat</w:t>
            </w:r>
          </w:p>
        </w:tc>
      </w:tr>
    </w:tbl>
    <w:p w14:paraId="2F07EE91"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5E57FC80" w14:textId="77777777" w:rsidR="00B2744A" w:rsidRPr="00000CF1" w:rsidRDefault="00B2744A" w:rsidP="00B2744A">
      <w:r w:rsidRPr="00000CF1">
        <w:rPr>
          <w:rStyle w:val="HideTWBExt"/>
          <w:noProof w:val="0"/>
        </w:rPr>
        <w:t>&lt;/Amend&gt;</w:t>
      </w:r>
    </w:p>
    <w:p w14:paraId="13731E33"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459</w:t>
      </w:r>
      <w:r w:rsidRPr="00000CF1">
        <w:rPr>
          <w:rStyle w:val="HideTWBExt"/>
          <w:b w:val="0"/>
          <w:noProof w:val="0"/>
        </w:rPr>
        <w:t>&lt;/NumAm&gt;</w:t>
      </w:r>
    </w:p>
    <w:p w14:paraId="425A5694" w14:textId="77777777" w:rsidR="00B2744A" w:rsidRPr="00000CF1" w:rsidRDefault="00B2744A" w:rsidP="00B2744A">
      <w:pPr>
        <w:pStyle w:val="NormalBold"/>
      </w:pPr>
      <w:r w:rsidRPr="00000CF1">
        <w:rPr>
          <w:rStyle w:val="HideTWBExt"/>
          <w:b w:val="0"/>
          <w:noProof w:val="0"/>
        </w:rPr>
        <w:t>&lt;RepeatBlock-By&gt;&lt;Members&gt;</w:t>
      </w:r>
      <w:r w:rsidRPr="00000CF1">
        <w:t>Lucia Ďuriš Nicholsonová</w:t>
      </w:r>
      <w:r w:rsidRPr="00000CF1">
        <w:rPr>
          <w:rStyle w:val="HideTWBExt"/>
          <w:b w:val="0"/>
          <w:noProof w:val="0"/>
        </w:rPr>
        <w:t>&lt;/Members&gt;</w:t>
      </w:r>
    </w:p>
    <w:p w14:paraId="1EB8539E" w14:textId="77777777" w:rsidR="00B2744A" w:rsidRPr="00000CF1" w:rsidRDefault="00B2744A" w:rsidP="00B2744A">
      <w:pPr>
        <w:pStyle w:val="NormalBold"/>
      </w:pPr>
      <w:r w:rsidRPr="00000CF1">
        <w:rPr>
          <w:rStyle w:val="HideTWBExt"/>
          <w:b w:val="0"/>
          <w:noProof w:val="0"/>
        </w:rPr>
        <w:t>&lt;/RepeatBlock-By&gt;</w:t>
      </w:r>
    </w:p>
    <w:p w14:paraId="206CA4CC"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2FAFC22" w14:textId="77777777" w:rsidR="00B2744A" w:rsidRPr="00000CF1" w:rsidRDefault="00B2744A" w:rsidP="00B2744A">
      <w:pPr>
        <w:pStyle w:val="NormalBold"/>
      </w:pPr>
      <w:r w:rsidRPr="00000CF1">
        <w:rPr>
          <w:rStyle w:val="HideTWBExt"/>
          <w:b w:val="0"/>
          <w:noProof w:val="0"/>
        </w:rPr>
        <w:t>&lt;Article&gt;</w:t>
      </w:r>
      <w:r w:rsidRPr="00000CF1">
        <w:t>Considerentul 61</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3923D13F" w14:textId="77777777" w:rsidTr="004049A1">
        <w:trPr>
          <w:trHeight w:hRule="exact" w:val="240"/>
          <w:jc w:val="center"/>
        </w:trPr>
        <w:tc>
          <w:tcPr>
            <w:tcW w:w="9752" w:type="dxa"/>
            <w:gridSpan w:val="2"/>
          </w:tcPr>
          <w:p w14:paraId="71A7458B" w14:textId="77777777" w:rsidR="00B2744A" w:rsidRPr="00000CF1" w:rsidRDefault="00B2744A" w:rsidP="004049A1"/>
        </w:tc>
      </w:tr>
      <w:tr w:rsidR="008138C5" w:rsidRPr="00000CF1" w14:paraId="5E336F10" w14:textId="77777777" w:rsidTr="004049A1">
        <w:trPr>
          <w:trHeight w:val="240"/>
          <w:jc w:val="center"/>
        </w:trPr>
        <w:tc>
          <w:tcPr>
            <w:tcW w:w="4876" w:type="dxa"/>
          </w:tcPr>
          <w:p w14:paraId="2E1F3016" w14:textId="77777777" w:rsidR="00B2744A" w:rsidRPr="00000CF1" w:rsidRDefault="00B2744A" w:rsidP="004049A1">
            <w:pPr>
              <w:pStyle w:val="AmColumnHeading"/>
            </w:pPr>
            <w:r w:rsidRPr="00000CF1">
              <w:t>Textul propus de Comisie</w:t>
            </w:r>
          </w:p>
        </w:tc>
        <w:tc>
          <w:tcPr>
            <w:tcW w:w="4876" w:type="dxa"/>
          </w:tcPr>
          <w:p w14:paraId="7D84796E" w14:textId="77777777" w:rsidR="00B2744A" w:rsidRPr="00000CF1" w:rsidRDefault="00B2744A" w:rsidP="004049A1">
            <w:pPr>
              <w:pStyle w:val="AmColumnHeading"/>
            </w:pPr>
            <w:r w:rsidRPr="00000CF1">
              <w:t>Amendamentul</w:t>
            </w:r>
          </w:p>
        </w:tc>
      </w:tr>
      <w:tr w:rsidR="008138C5" w:rsidRPr="00000CF1" w14:paraId="2D22E5C9" w14:textId="77777777" w:rsidTr="004049A1">
        <w:trPr>
          <w:jc w:val="center"/>
        </w:trPr>
        <w:tc>
          <w:tcPr>
            <w:tcW w:w="4876" w:type="dxa"/>
          </w:tcPr>
          <w:p w14:paraId="7638AD9F" w14:textId="77777777" w:rsidR="00B2744A" w:rsidRPr="00000CF1" w:rsidRDefault="00B2744A" w:rsidP="004049A1">
            <w:pPr>
              <w:pStyle w:val="Normal6a"/>
            </w:pPr>
            <w:r w:rsidRPr="00000CF1">
              <w:t>(61)</w:t>
            </w:r>
            <w:r w:rsidRPr="00000CF1">
              <w:tab/>
              <w:t>Centrul UE ar trebui să furnizeze informații fiabile cu privire la activitățile care pot fi considerate în mod rezonabil ca reprezentând un abuz sexual online asupra copiilor, astfel încât să permită detectarea și blocarea acestora în conformitate cu prezentul regulament. Având în vedere natura materialelor care conțin abuzuri sexuale asupra copiilor, aceste informații fiabile trebuie furnizate fără partajarea materialelor în sine. Prin urmare, Centrul UE ar trebui să genereze indicatori preciși și fiabili, pe baza materialelor identificate care conțin abuzuri sexuale asupra copiilor și a cazurilor identificate de ademenire a copiilor care îi sunt prezentate de autoritățile de coordonare în conformitate cu dispozițiile relevante ale prezentului regulament. Acești indicatori ar trebui să permită tehnologiilor să detecteze diseminarea fie a acelorași materiale (materiale cunoscute), fie a altor materiale care conțin abuzuri sexuale asupra copiilor (materiale noi) sau ademenirea copiilor, după caz.</w:t>
            </w:r>
          </w:p>
        </w:tc>
        <w:tc>
          <w:tcPr>
            <w:tcW w:w="4876" w:type="dxa"/>
          </w:tcPr>
          <w:p w14:paraId="7769B3C8" w14:textId="77777777" w:rsidR="00B2744A" w:rsidRPr="00000CF1" w:rsidRDefault="00B2744A" w:rsidP="004049A1">
            <w:pPr>
              <w:pStyle w:val="Normal6a"/>
            </w:pPr>
            <w:r w:rsidRPr="00000CF1">
              <w:t>(61)</w:t>
            </w:r>
            <w:r w:rsidRPr="00000CF1">
              <w:tab/>
              <w:t xml:space="preserve">Centrul UE ar trebui să furnizeze informații fiabile cu privire la activitățile care pot fi considerate în mod rezonabil ca reprezentând un abuz sexual online asupra copiilor, astfel încât să permită detectarea și blocarea acestora în conformitate cu prezentul regulament. Având în vedere natura materialelor care conțin abuzuri sexuale asupra copiilor, aceste informații fiabile trebuie furnizate fără partajarea materialelor în sine. Prin urmare, Centrul UE ar trebui să genereze indicatori preciși și fiabili, pe baza materialelor identificate care conțin abuzuri sexuale asupra copiilor și a cazurilor identificate de ademenire a copiilor care îi sunt prezentate de autoritățile de coordonare </w:t>
            </w:r>
            <w:r w:rsidRPr="00000CF1">
              <w:rPr>
                <w:b/>
                <w:bCs/>
                <w:i/>
                <w:iCs/>
              </w:rPr>
              <w:t>sau, după caz, de organizațiile care acționează în interes public împotriva abuzului sexual asupra copiilor,</w:t>
            </w:r>
            <w:r w:rsidRPr="00000CF1">
              <w:t xml:space="preserve"> în conformitate cu dispozițiile relevante ale prezentului regulament. Acești indicatori ar trebui să permită tehnologiilor să detecteze diseminarea fie a acelorași materiale (materiale cunoscute), fie a altor materiale care conțin abuzuri sexuale asupra copiilor (materiale noi) sau ademenirea copiilor, după caz.</w:t>
            </w:r>
          </w:p>
        </w:tc>
      </w:tr>
    </w:tbl>
    <w:p w14:paraId="2ED619AD"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6A3CA87" w14:textId="77777777" w:rsidR="00B2744A" w:rsidRPr="00000CF1" w:rsidRDefault="00B2744A" w:rsidP="00B2744A">
      <w:r w:rsidRPr="00000CF1">
        <w:rPr>
          <w:rStyle w:val="HideTWBExt"/>
          <w:noProof w:val="0"/>
        </w:rPr>
        <w:t>&lt;/Amend&gt;</w:t>
      </w:r>
    </w:p>
    <w:p w14:paraId="4EDA6F69"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460</w:t>
      </w:r>
      <w:r w:rsidRPr="00000CF1">
        <w:rPr>
          <w:rStyle w:val="HideTWBExt"/>
          <w:b w:val="0"/>
          <w:noProof w:val="0"/>
        </w:rPr>
        <w:t>&lt;/NumAm&gt;</w:t>
      </w:r>
    </w:p>
    <w:p w14:paraId="2CF0F247"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328B4D2F" w14:textId="77777777" w:rsidR="00B2744A" w:rsidRPr="00000CF1" w:rsidRDefault="00B2744A" w:rsidP="00B2744A">
      <w:pPr>
        <w:pStyle w:val="NormalBold"/>
      </w:pPr>
      <w:r w:rsidRPr="00000CF1">
        <w:rPr>
          <w:rStyle w:val="HideTWBExt"/>
          <w:b w:val="0"/>
          <w:noProof w:val="0"/>
        </w:rPr>
        <w:t>&lt;/RepeatBlock-By&gt;</w:t>
      </w:r>
    </w:p>
    <w:p w14:paraId="251CD12D"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5D9181AA" w14:textId="77777777" w:rsidR="00B2744A" w:rsidRPr="00000CF1" w:rsidRDefault="00B2744A" w:rsidP="00B2744A">
      <w:pPr>
        <w:pStyle w:val="NormalBold"/>
      </w:pPr>
      <w:r w:rsidRPr="00000CF1">
        <w:rPr>
          <w:rStyle w:val="HideTWBExt"/>
          <w:b w:val="0"/>
          <w:noProof w:val="0"/>
        </w:rPr>
        <w:t>&lt;Article&gt;</w:t>
      </w:r>
      <w:r w:rsidRPr="00000CF1">
        <w:t>Considerentul 61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C4D1EB3" w14:textId="77777777" w:rsidTr="004049A1">
        <w:trPr>
          <w:trHeight w:hRule="exact" w:val="240"/>
          <w:jc w:val="center"/>
        </w:trPr>
        <w:tc>
          <w:tcPr>
            <w:tcW w:w="9752" w:type="dxa"/>
            <w:gridSpan w:val="2"/>
          </w:tcPr>
          <w:p w14:paraId="32283A30" w14:textId="77777777" w:rsidR="00B2744A" w:rsidRPr="00000CF1" w:rsidRDefault="00B2744A" w:rsidP="004049A1"/>
        </w:tc>
      </w:tr>
      <w:tr w:rsidR="008138C5" w:rsidRPr="00000CF1" w14:paraId="46BD39D7" w14:textId="77777777" w:rsidTr="004049A1">
        <w:trPr>
          <w:trHeight w:val="240"/>
          <w:jc w:val="center"/>
        </w:trPr>
        <w:tc>
          <w:tcPr>
            <w:tcW w:w="4876" w:type="dxa"/>
          </w:tcPr>
          <w:p w14:paraId="459F9C02" w14:textId="77777777" w:rsidR="00B2744A" w:rsidRPr="00000CF1" w:rsidRDefault="00B2744A" w:rsidP="004049A1">
            <w:pPr>
              <w:pStyle w:val="AmColumnHeading"/>
            </w:pPr>
            <w:r w:rsidRPr="00000CF1">
              <w:t>Textul propus de Comisie</w:t>
            </w:r>
          </w:p>
        </w:tc>
        <w:tc>
          <w:tcPr>
            <w:tcW w:w="4876" w:type="dxa"/>
          </w:tcPr>
          <w:p w14:paraId="1730D08C" w14:textId="77777777" w:rsidR="00B2744A" w:rsidRPr="00000CF1" w:rsidRDefault="00B2744A" w:rsidP="004049A1">
            <w:pPr>
              <w:pStyle w:val="AmColumnHeading"/>
            </w:pPr>
            <w:r w:rsidRPr="00000CF1">
              <w:t>Amendamentul</w:t>
            </w:r>
          </w:p>
        </w:tc>
      </w:tr>
      <w:tr w:rsidR="008138C5" w:rsidRPr="00000CF1" w14:paraId="3391D71D" w14:textId="77777777" w:rsidTr="004049A1">
        <w:trPr>
          <w:jc w:val="center"/>
        </w:trPr>
        <w:tc>
          <w:tcPr>
            <w:tcW w:w="4876" w:type="dxa"/>
          </w:tcPr>
          <w:p w14:paraId="6460C2AC" w14:textId="77777777" w:rsidR="00B2744A" w:rsidRPr="00000CF1" w:rsidRDefault="00B2744A" w:rsidP="004049A1">
            <w:pPr>
              <w:pStyle w:val="Normal6a"/>
            </w:pPr>
          </w:p>
        </w:tc>
        <w:tc>
          <w:tcPr>
            <w:tcW w:w="4876" w:type="dxa"/>
          </w:tcPr>
          <w:p w14:paraId="6F192AF4" w14:textId="77777777" w:rsidR="00B2744A" w:rsidRPr="00000CF1" w:rsidRDefault="00B2744A" w:rsidP="004049A1">
            <w:pPr>
              <w:pStyle w:val="Normal6a"/>
            </w:pPr>
            <w:r w:rsidRPr="00000CF1">
              <w:rPr>
                <w:b/>
                <w:i/>
              </w:rPr>
              <w:t>(61a)</w:t>
            </w:r>
            <w:r w:rsidRPr="00000CF1">
              <w:tab/>
            </w:r>
            <w:r w:rsidRPr="00000CF1">
              <w:rPr>
                <w:b/>
                <w:i/>
              </w:rPr>
              <w:t>Centrul UE ar trebui să fie însărcinat cu furnizarea de asistență autorităților de coordonare, precum și cu generarea de cercetări, tehnici de prevenire și schimb de cunoștințe, bune practici și expertiză legate de abuzul sexual online asupra copiilor, inițiative de succes privind aptitudinile și competențele digitale într-un mod adecvat vârstei, inclusiv educația în domeniul mass-mediei, educația sexuală și reacția în timp util la tendințele în evoluție ale diseminării materialelor care conțin abuzuri sexuale asupra copiilor.</w:t>
            </w:r>
          </w:p>
        </w:tc>
      </w:tr>
    </w:tbl>
    <w:p w14:paraId="7CF652C4"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10D2243D" w14:textId="77777777" w:rsidR="00B2744A" w:rsidRPr="00000CF1" w:rsidRDefault="00B2744A" w:rsidP="00B2744A">
      <w:r w:rsidRPr="00000CF1">
        <w:rPr>
          <w:rStyle w:val="HideTWBExt"/>
          <w:noProof w:val="0"/>
        </w:rPr>
        <w:t>&lt;/Amend&gt;</w:t>
      </w:r>
    </w:p>
    <w:p w14:paraId="70612543"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461</w:t>
      </w:r>
      <w:r w:rsidRPr="00000CF1">
        <w:rPr>
          <w:rStyle w:val="HideTWBExt"/>
          <w:b w:val="0"/>
          <w:noProof w:val="0"/>
        </w:rPr>
        <w:t>&lt;/NumAm&gt;</w:t>
      </w:r>
    </w:p>
    <w:p w14:paraId="59DF7566"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6CA79FD8" w14:textId="77777777" w:rsidR="00B2744A" w:rsidRPr="00000CF1" w:rsidRDefault="00B2744A" w:rsidP="00B2744A">
      <w:pPr>
        <w:pStyle w:val="NormalBold"/>
      </w:pPr>
      <w:r w:rsidRPr="00000CF1">
        <w:rPr>
          <w:rStyle w:val="HideTWBExt"/>
          <w:b w:val="0"/>
          <w:noProof w:val="0"/>
        </w:rPr>
        <w:t>&lt;/RepeatBlock-By&gt;</w:t>
      </w:r>
    </w:p>
    <w:p w14:paraId="75AC20D8"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774F694" w14:textId="77777777" w:rsidR="00B2744A" w:rsidRPr="00000CF1" w:rsidRDefault="00B2744A" w:rsidP="00B2744A">
      <w:pPr>
        <w:pStyle w:val="NormalBold"/>
      </w:pPr>
      <w:r w:rsidRPr="00000CF1">
        <w:rPr>
          <w:rStyle w:val="HideTWBExt"/>
          <w:b w:val="0"/>
          <w:noProof w:val="0"/>
        </w:rPr>
        <w:t>&lt;Article&gt;</w:t>
      </w:r>
      <w:r w:rsidRPr="00000CF1">
        <w:t>Considerentul 62</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957B199" w14:textId="77777777" w:rsidTr="004049A1">
        <w:trPr>
          <w:trHeight w:hRule="exact" w:val="240"/>
          <w:jc w:val="center"/>
        </w:trPr>
        <w:tc>
          <w:tcPr>
            <w:tcW w:w="9752" w:type="dxa"/>
            <w:gridSpan w:val="2"/>
          </w:tcPr>
          <w:p w14:paraId="0D246C34" w14:textId="77777777" w:rsidR="00B2744A" w:rsidRPr="00000CF1" w:rsidRDefault="00B2744A" w:rsidP="004049A1"/>
        </w:tc>
      </w:tr>
      <w:tr w:rsidR="008138C5" w:rsidRPr="00000CF1" w14:paraId="5016A7B6" w14:textId="77777777" w:rsidTr="004049A1">
        <w:trPr>
          <w:trHeight w:val="240"/>
          <w:jc w:val="center"/>
        </w:trPr>
        <w:tc>
          <w:tcPr>
            <w:tcW w:w="4876" w:type="dxa"/>
          </w:tcPr>
          <w:p w14:paraId="444528F4" w14:textId="77777777" w:rsidR="00B2744A" w:rsidRPr="00000CF1" w:rsidRDefault="00B2744A" w:rsidP="004049A1">
            <w:pPr>
              <w:pStyle w:val="AmColumnHeading"/>
            </w:pPr>
            <w:r w:rsidRPr="00000CF1">
              <w:t>Textul propus de Comisie</w:t>
            </w:r>
          </w:p>
        </w:tc>
        <w:tc>
          <w:tcPr>
            <w:tcW w:w="4876" w:type="dxa"/>
          </w:tcPr>
          <w:p w14:paraId="2C40E179" w14:textId="77777777" w:rsidR="00B2744A" w:rsidRPr="00000CF1" w:rsidRDefault="00B2744A" w:rsidP="004049A1">
            <w:pPr>
              <w:pStyle w:val="AmColumnHeading"/>
            </w:pPr>
            <w:r w:rsidRPr="00000CF1">
              <w:t>Amendamentul</w:t>
            </w:r>
          </w:p>
        </w:tc>
      </w:tr>
      <w:tr w:rsidR="008138C5" w:rsidRPr="00000CF1" w14:paraId="172AC95B" w14:textId="77777777" w:rsidTr="004049A1">
        <w:trPr>
          <w:jc w:val="center"/>
        </w:trPr>
        <w:tc>
          <w:tcPr>
            <w:tcW w:w="4876" w:type="dxa"/>
          </w:tcPr>
          <w:p w14:paraId="102CD945" w14:textId="77777777" w:rsidR="00B2744A" w:rsidRPr="00000CF1" w:rsidRDefault="00B2744A" w:rsidP="004049A1">
            <w:pPr>
              <w:pStyle w:val="Normal6a"/>
            </w:pPr>
            <w:r w:rsidRPr="00000CF1">
              <w:rPr>
                <w:b/>
                <w:i/>
              </w:rPr>
              <w:t>(62)</w:t>
            </w:r>
            <w:r w:rsidRPr="00000CF1">
              <w:tab/>
            </w:r>
            <w:r w:rsidRPr="00000CF1">
              <w:rPr>
                <w:b/>
                <w:i/>
              </w:rPr>
              <w:t>În vederea asigurării unei funcționări corespunzătoare a sistemului instituit de prezentul regulament, Centrul UE ar trebui să aibă sarcina de a crea baze de date pentru fiecare dintre aceste trei tipuri de abuz sexual online asupra copiilor, precum și de a asigura mentenanța respectivelor baze de date și de a le opera. În scopul respectării principiului responsabilității și pentru a putea efectua corecții în cazul în care acest lucru este necesar, Centrul UE ar trebui să țină evidențe ale materialelor transmise și ale procesului utilizat pentru generarea indicatorilor.</w:t>
            </w:r>
          </w:p>
        </w:tc>
        <w:tc>
          <w:tcPr>
            <w:tcW w:w="4876" w:type="dxa"/>
          </w:tcPr>
          <w:p w14:paraId="2397F1FA" w14:textId="77777777" w:rsidR="00B2744A" w:rsidRPr="00000CF1" w:rsidRDefault="00B2744A" w:rsidP="004049A1">
            <w:pPr>
              <w:pStyle w:val="Normal6a"/>
            </w:pPr>
            <w:r w:rsidRPr="00000CF1">
              <w:rPr>
                <w:b/>
                <w:i/>
              </w:rPr>
              <w:t>eliminat</w:t>
            </w:r>
          </w:p>
        </w:tc>
      </w:tr>
    </w:tbl>
    <w:p w14:paraId="5F7B711D"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1DAF4333" w14:textId="77777777" w:rsidR="00B2744A" w:rsidRPr="00000CF1" w:rsidRDefault="00B2744A" w:rsidP="00B2744A">
      <w:r w:rsidRPr="00000CF1">
        <w:rPr>
          <w:rStyle w:val="HideTWBExt"/>
          <w:noProof w:val="0"/>
        </w:rPr>
        <w:t>&lt;/Amend&gt;</w:t>
      </w:r>
    </w:p>
    <w:p w14:paraId="6575CDCA"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462</w:t>
      </w:r>
      <w:r w:rsidRPr="00000CF1">
        <w:rPr>
          <w:rStyle w:val="HideTWBExt"/>
          <w:b w:val="0"/>
          <w:noProof w:val="0"/>
        </w:rPr>
        <w:t>&lt;/NumAm&gt;</w:t>
      </w:r>
    </w:p>
    <w:p w14:paraId="7364BB49" w14:textId="77777777" w:rsidR="00B2744A" w:rsidRPr="00000CF1" w:rsidRDefault="00B2744A" w:rsidP="00B2744A">
      <w:pPr>
        <w:pStyle w:val="NormalBold"/>
      </w:pPr>
      <w:r w:rsidRPr="00000CF1">
        <w:rPr>
          <w:rStyle w:val="HideTWBExt"/>
          <w:b w:val="0"/>
          <w:noProof w:val="0"/>
        </w:rPr>
        <w:t>&lt;RepeatBlock-By&gt;&lt;Members&gt;</w:t>
      </w:r>
      <w:r w:rsidRPr="00000CF1">
        <w:t>Rob Rooken</w:t>
      </w:r>
      <w:r w:rsidRPr="00000CF1">
        <w:rPr>
          <w:rStyle w:val="HideTWBExt"/>
          <w:b w:val="0"/>
          <w:noProof w:val="0"/>
        </w:rPr>
        <w:t>&lt;/Members&gt;</w:t>
      </w:r>
    </w:p>
    <w:p w14:paraId="7A71D7DA" w14:textId="77777777" w:rsidR="00B2744A" w:rsidRPr="00000CF1" w:rsidRDefault="00B2744A" w:rsidP="00B2744A">
      <w:pPr>
        <w:pStyle w:val="NormalBold"/>
      </w:pPr>
      <w:r w:rsidRPr="00000CF1">
        <w:rPr>
          <w:rStyle w:val="HideTWBExt"/>
          <w:b w:val="0"/>
          <w:noProof w:val="0"/>
        </w:rPr>
        <w:t>&lt;/RepeatBlock-By&gt;</w:t>
      </w:r>
    </w:p>
    <w:p w14:paraId="7C72BB9B"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58941B6C" w14:textId="77777777" w:rsidR="00B2744A" w:rsidRPr="00000CF1" w:rsidRDefault="00B2744A" w:rsidP="00B2744A">
      <w:pPr>
        <w:pStyle w:val="NormalBold"/>
      </w:pPr>
      <w:r w:rsidRPr="00000CF1">
        <w:rPr>
          <w:rStyle w:val="HideTWBExt"/>
          <w:b w:val="0"/>
          <w:noProof w:val="0"/>
        </w:rPr>
        <w:t>&lt;Article&gt;</w:t>
      </w:r>
      <w:r w:rsidRPr="00000CF1">
        <w:t>Considerentul 63</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0D8F828" w14:textId="77777777" w:rsidTr="004049A1">
        <w:trPr>
          <w:trHeight w:hRule="exact" w:val="240"/>
          <w:jc w:val="center"/>
        </w:trPr>
        <w:tc>
          <w:tcPr>
            <w:tcW w:w="9752" w:type="dxa"/>
            <w:gridSpan w:val="2"/>
          </w:tcPr>
          <w:p w14:paraId="44ECF0A6" w14:textId="77777777" w:rsidR="00B2744A" w:rsidRPr="00000CF1" w:rsidRDefault="00B2744A" w:rsidP="004049A1"/>
        </w:tc>
      </w:tr>
      <w:tr w:rsidR="008138C5" w:rsidRPr="00000CF1" w14:paraId="02944C3F" w14:textId="77777777" w:rsidTr="004049A1">
        <w:trPr>
          <w:trHeight w:val="240"/>
          <w:jc w:val="center"/>
        </w:trPr>
        <w:tc>
          <w:tcPr>
            <w:tcW w:w="4876" w:type="dxa"/>
          </w:tcPr>
          <w:p w14:paraId="2EB4E6EE" w14:textId="77777777" w:rsidR="00B2744A" w:rsidRPr="00000CF1" w:rsidRDefault="00B2744A" w:rsidP="004049A1">
            <w:pPr>
              <w:pStyle w:val="AmColumnHeading"/>
            </w:pPr>
            <w:r w:rsidRPr="00000CF1">
              <w:t>Textul propus de Comisie</w:t>
            </w:r>
          </w:p>
        </w:tc>
        <w:tc>
          <w:tcPr>
            <w:tcW w:w="4876" w:type="dxa"/>
          </w:tcPr>
          <w:p w14:paraId="6D0C0E7A" w14:textId="77777777" w:rsidR="00B2744A" w:rsidRPr="00000CF1" w:rsidRDefault="00B2744A" w:rsidP="004049A1">
            <w:pPr>
              <w:pStyle w:val="AmColumnHeading"/>
            </w:pPr>
            <w:r w:rsidRPr="00000CF1">
              <w:t>Amendamentul</w:t>
            </w:r>
          </w:p>
        </w:tc>
      </w:tr>
      <w:tr w:rsidR="008138C5" w:rsidRPr="00000CF1" w14:paraId="46E7D3A3" w14:textId="77777777" w:rsidTr="004049A1">
        <w:trPr>
          <w:jc w:val="center"/>
        </w:trPr>
        <w:tc>
          <w:tcPr>
            <w:tcW w:w="4876" w:type="dxa"/>
          </w:tcPr>
          <w:p w14:paraId="0E3DABFC" w14:textId="77777777" w:rsidR="00B2744A" w:rsidRPr="00000CF1" w:rsidRDefault="00B2744A" w:rsidP="004049A1">
            <w:pPr>
              <w:pStyle w:val="Normal6a"/>
            </w:pPr>
            <w:r w:rsidRPr="00000CF1">
              <w:t>(63)</w:t>
            </w:r>
            <w:r w:rsidRPr="00000CF1">
              <w:tab/>
              <w:t>Pentru a se asigura trasabilitatea procesului de raportare și a oricărei activități subsecvente întreprinse pe baza raportării, precum și pentru a putea transmite feedback cu privire la raportare furnizorilor de servicii de găzduire și furnizorilor de servicii de comunicații interpersonale accesibile publicului, generând statistici referitoare la rapoarte și la gestionarea și prelucrarea în mod fiabil și rapid a rapoartelor, Centrul UE ar trebui să creeze o bază de date care să conțină exclusiv aceste rapoarte. Pentru a putea îndeplini obiectivele de mai sus, respectiva bază de date ar trebui să conțină, de asemenea, informații relevante referitoare la aceste rapoarte, cum ar fi indicatorii care reprezintă materialele și etichetele auxiliare, ce pot indica, de exemplu, faptul că o imagine raportată sau un material video raportat face parte dintr-o serie de imagini și de materiale video care înfățișează aceeași victimă sau aceleași victime.</w:t>
            </w:r>
          </w:p>
        </w:tc>
        <w:tc>
          <w:tcPr>
            <w:tcW w:w="4876" w:type="dxa"/>
          </w:tcPr>
          <w:p w14:paraId="6EFBA4A2" w14:textId="77777777" w:rsidR="00B2744A" w:rsidRPr="00000CF1" w:rsidRDefault="00B2744A" w:rsidP="004049A1">
            <w:pPr>
              <w:pStyle w:val="Normal6a"/>
            </w:pPr>
            <w:r w:rsidRPr="00000CF1">
              <w:t>(63)</w:t>
            </w:r>
            <w:r w:rsidRPr="00000CF1">
              <w:tab/>
              <w:t xml:space="preserve">Pentru a se asigura trasabilitatea procesului de raportare și a oricărei activități subsecvente întreprinse pe baza raportării, precum și pentru a putea transmite feedback cu privire la raportare furnizorilor de servicii de găzduire și furnizorilor de servicii de comunicații interpersonale </w:t>
            </w:r>
            <w:r w:rsidRPr="00000CF1">
              <w:rPr>
                <w:b/>
                <w:bCs/>
                <w:i/>
                <w:iCs/>
              </w:rPr>
              <w:t xml:space="preserve">care sunt </w:t>
            </w:r>
            <w:r w:rsidRPr="00000CF1">
              <w:t xml:space="preserve">accesibile publicului </w:t>
            </w:r>
            <w:r w:rsidRPr="00000CF1">
              <w:rPr>
                <w:b/>
                <w:bCs/>
                <w:i/>
                <w:iCs/>
              </w:rPr>
              <w:t>și nu se bazează pe numere</w:t>
            </w:r>
            <w:r w:rsidRPr="00000CF1">
              <w:t>, generând statistici referitoare la rapoarte și la gestionarea și prelucrarea în mod fiabil și rapid a rapoartelor, Centrul UE ar trebui să creeze o bază de date care să conțină exclusiv aceste rapoarte. Pentru a putea îndeplini obiectivele de mai sus, respectiva bază de date ar trebui să conțină, de asemenea, informații relevante referitoare la aceste rapoarte, cum ar fi indicatorii care reprezintă materialele și etichetele auxiliare, ce pot indica, de exemplu, faptul că o imagine raportată sau un material video raportat face parte dintr-o serie de imagini și de materiale video care înfățișează aceeași victimă sau aceleași victime.</w:t>
            </w:r>
          </w:p>
        </w:tc>
      </w:tr>
    </w:tbl>
    <w:p w14:paraId="46AEE690"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3ECFEDB1" w14:textId="77777777" w:rsidR="00B2744A" w:rsidRPr="00000CF1" w:rsidRDefault="00B2744A" w:rsidP="00B2744A">
      <w:r w:rsidRPr="00000CF1">
        <w:rPr>
          <w:rStyle w:val="HideTWBExt"/>
          <w:noProof w:val="0"/>
        </w:rPr>
        <w:t>&lt;/Amend&gt;</w:t>
      </w:r>
    </w:p>
    <w:p w14:paraId="5683C7E6"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463</w:t>
      </w:r>
      <w:r w:rsidRPr="00000CF1">
        <w:rPr>
          <w:rStyle w:val="HideTWBExt"/>
          <w:b w:val="0"/>
          <w:noProof w:val="0"/>
        </w:rPr>
        <w:t>&lt;/NumAm&gt;</w:t>
      </w:r>
    </w:p>
    <w:p w14:paraId="189895CE"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30B7ABBF" w14:textId="77777777" w:rsidR="00B2744A" w:rsidRPr="00000CF1" w:rsidRDefault="00B2744A" w:rsidP="00B2744A">
      <w:pPr>
        <w:pStyle w:val="NormalBold"/>
      </w:pPr>
      <w:r w:rsidRPr="00000CF1">
        <w:rPr>
          <w:rStyle w:val="HideTWBExt"/>
          <w:b w:val="0"/>
          <w:noProof w:val="0"/>
        </w:rPr>
        <w:t>&lt;/RepeatBlock-By&gt;</w:t>
      </w:r>
    </w:p>
    <w:p w14:paraId="114482CD"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C5A9FBC" w14:textId="77777777" w:rsidR="00B2744A" w:rsidRPr="00000CF1" w:rsidRDefault="00B2744A" w:rsidP="00B2744A">
      <w:pPr>
        <w:pStyle w:val="NormalBold"/>
      </w:pPr>
      <w:r w:rsidRPr="00000CF1">
        <w:rPr>
          <w:rStyle w:val="HideTWBExt"/>
          <w:b w:val="0"/>
          <w:noProof w:val="0"/>
        </w:rPr>
        <w:t>&lt;Article&gt;</w:t>
      </w:r>
      <w:r w:rsidRPr="00000CF1">
        <w:t>Considerentul 63</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3FDEABE" w14:textId="77777777" w:rsidTr="004049A1">
        <w:trPr>
          <w:trHeight w:hRule="exact" w:val="240"/>
          <w:jc w:val="center"/>
        </w:trPr>
        <w:tc>
          <w:tcPr>
            <w:tcW w:w="9752" w:type="dxa"/>
            <w:gridSpan w:val="2"/>
          </w:tcPr>
          <w:p w14:paraId="0BAE97B0" w14:textId="77777777" w:rsidR="00B2744A" w:rsidRPr="00000CF1" w:rsidRDefault="00B2744A" w:rsidP="004049A1"/>
        </w:tc>
      </w:tr>
      <w:tr w:rsidR="008138C5" w:rsidRPr="00000CF1" w14:paraId="642859BC" w14:textId="77777777" w:rsidTr="004049A1">
        <w:trPr>
          <w:trHeight w:val="240"/>
          <w:jc w:val="center"/>
        </w:trPr>
        <w:tc>
          <w:tcPr>
            <w:tcW w:w="4876" w:type="dxa"/>
          </w:tcPr>
          <w:p w14:paraId="7F235083" w14:textId="77777777" w:rsidR="00B2744A" w:rsidRPr="00000CF1" w:rsidRDefault="00B2744A" w:rsidP="004049A1">
            <w:pPr>
              <w:pStyle w:val="AmColumnHeading"/>
            </w:pPr>
            <w:r w:rsidRPr="00000CF1">
              <w:t>Textul propus de Comisie</w:t>
            </w:r>
          </w:p>
        </w:tc>
        <w:tc>
          <w:tcPr>
            <w:tcW w:w="4876" w:type="dxa"/>
          </w:tcPr>
          <w:p w14:paraId="08D4BB76" w14:textId="77777777" w:rsidR="00B2744A" w:rsidRPr="00000CF1" w:rsidRDefault="00B2744A" w:rsidP="004049A1">
            <w:pPr>
              <w:pStyle w:val="AmColumnHeading"/>
            </w:pPr>
            <w:r w:rsidRPr="00000CF1">
              <w:t>Amendamentul</w:t>
            </w:r>
          </w:p>
        </w:tc>
      </w:tr>
      <w:tr w:rsidR="008138C5" w:rsidRPr="00000CF1" w14:paraId="676EA91A" w14:textId="77777777" w:rsidTr="004049A1">
        <w:trPr>
          <w:jc w:val="center"/>
        </w:trPr>
        <w:tc>
          <w:tcPr>
            <w:tcW w:w="4876" w:type="dxa"/>
          </w:tcPr>
          <w:p w14:paraId="7B076027" w14:textId="77777777" w:rsidR="00B2744A" w:rsidRPr="00000CF1" w:rsidRDefault="00B2744A" w:rsidP="004049A1">
            <w:pPr>
              <w:pStyle w:val="Normal6a"/>
            </w:pPr>
            <w:r w:rsidRPr="00000CF1">
              <w:t>(63)</w:t>
            </w:r>
            <w:r w:rsidRPr="00000CF1">
              <w:tab/>
              <w:t xml:space="preserve">Pentru a se asigura trasabilitatea procesului de raportare și a oricărei activități subsecvente întreprinse pe baza raportării, precum și pentru a putea transmite feedback cu privire la raportare furnizorilor de servicii de găzduire și furnizorilor de servicii de comunicații interpersonale accesibile publicului, generând statistici referitoare la rapoarte și la gestionarea și prelucrarea în mod fiabil și rapid a rapoartelor, Centrul UE ar trebui să creeze o bază de date care să conțină exclusiv aceste rapoarte. Pentru a putea îndeplini obiectivele de mai sus, respectiva bază de date ar trebui să conțină, de asemenea, informații relevante referitoare la aceste rapoarte, cum ar fi indicatorii care reprezintă materialele și etichetele auxiliare, ce pot indica, de exemplu, faptul că o imagine raportată sau un material video raportat face parte dintr-o serie de imagini și de materiale video care înfățișează </w:t>
            </w:r>
            <w:r w:rsidRPr="00000CF1">
              <w:rPr>
                <w:b/>
                <w:bCs/>
                <w:i/>
                <w:iCs/>
              </w:rPr>
              <w:t>aceeași victimă</w:t>
            </w:r>
            <w:r w:rsidRPr="00000CF1">
              <w:t xml:space="preserve"> sau </w:t>
            </w:r>
            <w:r w:rsidRPr="00000CF1">
              <w:rPr>
                <w:b/>
                <w:bCs/>
                <w:i/>
                <w:iCs/>
              </w:rPr>
              <w:t>aceleași victime</w:t>
            </w:r>
            <w:r w:rsidRPr="00000CF1">
              <w:t>.</w:t>
            </w:r>
          </w:p>
        </w:tc>
        <w:tc>
          <w:tcPr>
            <w:tcW w:w="4876" w:type="dxa"/>
          </w:tcPr>
          <w:p w14:paraId="6500B6B8" w14:textId="77777777" w:rsidR="00B2744A" w:rsidRPr="00000CF1" w:rsidRDefault="00B2744A" w:rsidP="004049A1">
            <w:pPr>
              <w:pStyle w:val="Normal6a"/>
            </w:pPr>
            <w:r w:rsidRPr="00000CF1">
              <w:t>(63)</w:t>
            </w:r>
            <w:r w:rsidRPr="00000CF1">
              <w:tab/>
              <w:t xml:space="preserve">Pentru a se asigura trasabilitatea procesului de raportare și a oricărei activități subsecvente întreprinse pe baza raportării, precum și pentru a putea transmite feedback cu privire la raportare furnizorilor de servicii de găzduire și furnizorilor de servicii de comunicații interpersonale accesibile publicului, generând statistici referitoare la rapoarte și la gestionarea și prelucrarea în mod fiabil și rapid a rapoartelor, Centrul UE ar trebui să creeze o bază de date care să conțină exclusiv aceste rapoarte. Pentru a putea îndeplini obiectivele de mai sus, respectiva bază de date ar trebui să conțină, de asemenea, informații relevante referitoare la aceste rapoarte, cum ar fi indicatorii care reprezintă materialele și etichetele auxiliare, ce pot indica, de exemplu, faptul că o imagine raportată sau un material video raportat face parte dintr-o serie de imagini și de materiale video care înfățișează </w:t>
            </w:r>
            <w:r w:rsidRPr="00000CF1">
              <w:rPr>
                <w:b/>
                <w:bCs/>
                <w:i/>
                <w:iCs/>
              </w:rPr>
              <w:t>același supraviețuitor</w:t>
            </w:r>
            <w:r w:rsidRPr="00000CF1">
              <w:t xml:space="preserve"> sau </w:t>
            </w:r>
            <w:r w:rsidRPr="00000CF1">
              <w:rPr>
                <w:b/>
                <w:bCs/>
                <w:i/>
                <w:iCs/>
              </w:rPr>
              <w:t>aceiași supraviețuitori</w:t>
            </w:r>
            <w:r w:rsidRPr="00000CF1">
              <w:t>.</w:t>
            </w:r>
          </w:p>
        </w:tc>
      </w:tr>
    </w:tbl>
    <w:p w14:paraId="1B5A38BE"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F3F92E2" w14:textId="77777777" w:rsidR="00B2744A" w:rsidRPr="00000CF1" w:rsidRDefault="00B2744A" w:rsidP="00B2744A">
      <w:r w:rsidRPr="00000CF1">
        <w:rPr>
          <w:rStyle w:val="HideTWBExt"/>
          <w:noProof w:val="0"/>
        </w:rPr>
        <w:t>&lt;/Amend&gt;</w:t>
      </w:r>
    </w:p>
    <w:p w14:paraId="1343FE2D"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464</w:t>
      </w:r>
      <w:r w:rsidRPr="00000CF1">
        <w:rPr>
          <w:rStyle w:val="HideTWBExt"/>
          <w:b w:val="0"/>
          <w:noProof w:val="0"/>
        </w:rPr>
        <w:t>&lt;/NumAm&gt;</w:t>
      </w:r>
    </w:p>
    <w:p w14:paraId="327AC456"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2ACAF5BA" w14:textId="77777777" w:rsidR="00B2744A" w:rsidRPr="00000CF1" w:rsidRDefault="00B2744A" w:rsidP="00B2744A">
      <w:pPr>
        <w:pStyle w:val="NormalBold"/>
      </w:pPr>
      <w:r w:rsidRPr="00000CF1">
        <w:rPr>
          <w:rStyle w:val="HideTWBExt"/>
          <w:b w:val="0"/>
          <w:noProof w:val="0"/>
        </w:rPr>
        <w:t>&lt;/RepeatBlock-By&gt;</w:t>
      </w:r>
    </w:p>
    <w:p w14:paraId="4741BC48"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FE0FC95" w14:textId="77777777" w:rsidR="00B2744A" w:rsidRPr="00000CF1" w:rsidRDefault="00B2744A" w:rsidP="00B2744A">
      <w:pPr>
        <w:pStyle w:val="NormalBold"/>
      </w:pPr>
      <w:r w:rsidRPr="00000CF1">
        <w:rPr>
          <w:rStyle w:val="HideTWBExt"/>
          <w:b w:val="0"/>
          <w:noProof w:val="0"/>
        </w:rPr>
        <w:t>&lt;Article&gt;</w:t>
      </w:r>
      <w:r w:rsidRPr="00000CF1">
        <w:t>Considerentul 64</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716BCB8" w14:textId="77777777" w:rsidTr="004049A1">
        <w:trPr>
          <w:trHeight w:hRule="exact" w:val="240"/>
          <w:jc w:val="center"/>
        </w:trPr>
        <w:tc>
          <w:tcPr>
            <w:tcW w:w="9752" w:type="dxa"/>
            <w:gridSpan w:val="2"/>
          </w:tcPr>
          <w:p w14:paraId="3546C595" w14:textId="77777777" w:rsidR="00B2744A" w:rsidRPr="00000CF1" w:rsidRDefault="00B2744A" w:rsidP="004049A1"/>
        </w:tc>
      </w:tr>
      <w:tr w:rsidR="008138C5" w:rsidRPr="00000CF1" w14:paraId="1247505D" w14:textId="77777777" w:rsidTr="004049A1">
        <w:trPr>
          <w:trHeight w:val="240"/>
          <w:jc w:val="center"/>
        </w:trPr>
        <w:tc>
          <w:tcPr>
            <w:tcW w:w="4876" w:type="dxa"/>
          </w:tcPr>
          <w:p w14:paraId="3E52C5A5" w14:textId="77777777" w:rsidR="00B2744A" w:rsidRPr="00000CF1" w:rsidRDefault="00B2744A" w:rsidP="004049A1">
            <w:pPr>
              <w:pStyle w:val="AmColumnHeading"/>
            </w:pPr>
            <w:r w:rsidRPr="00000CF1">
              <w:t>Textul propus de Comisie</w:t>
            </w:r>
          </w:p>
        </w:tc>
        <w:tc>
          <w:tcPr>
            <w:tcW w:w="4876" w:type="dxa"/>
          </w:tcPr>
          <w:p w14:paraId="08752CE0" w14:textId="77777777" w:rsidR="00B2744A" w:rsidRPr="00000CF1" w:rsidRDefault="00B2744A" w:rsidP="004049A1">
            <w:pPr>
              <w:pStyle w:val="AmColumnHeading"/>
            </w:pPr>
            <w:r w:rsidRPr="00000CF1">
              <w:t>Amendamentul</w:t>
            </w:r>
          </w:p>
        </w:tc>
      </w:tr>
      <w:tr w:rsidR="008138C5" w:rsidRPr="00000CF1" w14:paraId="329EA9D5" w14:textId="77777777" w:rsidTr="004049A1">
        <w:trPr>
          <w:jc w:val="center"/>
        </w:trPr>
        <w:tc>
          <w:tcPr>
            <w:tcW w:w="4876" w:type="dxa"/>
          </w:tcPr>
          <w:p w14:paraId="54E2C219" w14:textId="77777777" w:rsidR="00B2744A" w:rsidRPr="00000CF1" w:rsidRDefault="00B2744A" w:rsidP="004049A1">
            <w:pPr>
              <w:pStyle w:val="Normal6a"/>
            </w:pPr>
            <w:r w:rsidRPr="00000CF1">
              <w:t>(64)</w:t>
            </w:r>
            <w:r w:rsidRPr="00000CF1">
              <w:tab/>
              <w:t xml:space="preserve">Având în vedere caracterul sensibil al datelor în cauză și pentru a se evita orice erori și eventuale utilizări necorespunzătoare, este necesar să se stabilească norme stricte privind accesul </w:t>
            </w:r>
            <w:r w:rsidRPr="00000CF1">
              <w:rPr>
                <w:b/>
                <w:bCs/>
                <w:i/>
                <w:iCs/>
              </w:rPr>
              <w:t>la bazele de date conținând indicatori și</w:t>
            </w:r>
            <w:r w:rsidRPr="00000CF1">
              <w:t xml:space="preserve"> la bazele de date conținând rapoarte, precum și privind datele din cadrul acestora și privind securitatea acestora. </w:t>
            </w:r>
            <w:r w:rsidRPr="00000CF1">
              <w:rPr>
                <w:b/>
                <w:i/>
              </w:rPr>
              <w:t>În special, datele în cauză nu ar trebui să fie stocate mai mult decât este strict necesar. Din motivele de mai sus, accesul la baza de date conținând indicatori ar trebui acordat numai părților menționate în prezentul regulament și în scopurile specificate în prezentul regulament, sub rezerva controalelor efectuate de Centrul UE, și ar trebui să fie limitat în timp și ca domeniu de aplicare la ceea ce este strict necesar în aceste scopuri.</w:t>
            </w:r>
          </w:p>
        </w:tc>
        <w:tc>
          <w:tcPr>
            <w:tcW w:w="4876" w:type="dxa"/>
          </w:tcPr>
          <w:p w14:paraId="1A3D0968" w14:textId="77777777" w:rsidR="00B2744A" w:rsidRPr="00000CF1" w:rsidRDefault="00B2744A" w:rsidP="004049A1">
            <w:pPr>
              <w:pStyle w:val="Normal6a"/>
            </w:pPr>
            <w:r w:rsidRPr="00000CF1">
              <w:t>(64)</w:t>
            </w:r>
            <w:r w:rsidRPr="00000CF1">
              <w:tab/>
              <w:t>Având în vedere caracterul sensibil al datelor în cauză și pentru a se evita orice erori și eventuale utilizări necorespunzătoare, este necesar să se stabilească norme stricte privind accesul la bazele de date conținând rapoarte, precum și privind datele din cadrul acestora și privind securitatea acestora.</w:t>
            </w:r>
          </w:p>
        </w:tc>
      </w:tr>
    </w:tbl>
    <w:p w14:paraId="0BE61C0F"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15CF3076" w14:textId="77777777" w:rsidR="00B2744A" w:rsidRPr="00000CF1" w:rsidRDefault="00B2744A" w:rsidP="00B2744A">
      <w:r w:rsidRPr="00000CF1">
        <w:rPr>
          <w:rStyle w:val="HideTWBExt"/>
          <w:noProof w:val="0"/>
        </w:rPr>
        <w:t>&lt;/Amend&gt;</w:t>
      </w:r>
    </w:p>
    <w:p w14:paraId="57C3AF4F"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465</w:t>
      </w:r>
      <w:r w:rsidRPr="00000CF1">
        <w:rPr>
          <w:rStyle w:val="HideTWBExt"/>
          <w:b w:val="0"/>
          <w:noProof w:val="0"/>
        </w:rPr>
        <w:t>&lt;/NumAm&gt;</w:t>
      </w:r>
    </w:p>
    <w:p w14:paraId="09295CDE" w14:textId="77777777" w:rsidR="00B2744A" w:rsidRPr="00000CF1" w:rsidRDefault="00B2744A" w:rsidP="00B2744A">
      <w:pPr>
        <w:pStyle w:val="NormalBold"/>
      </w:pPr>
      <w:r w:rsidRPr="00000CF1">
        <w:rPr>
          <w:rStyle w:val="HideTWBExt"/>
          <w:b w:val="0"/>
          <w:noProof w:val="0"/>
        </w:rPr>
        <w:t>&lt;RepeatBlock-By&gt;&lt;Members&gt;</w:t>
      </w:r>
      <w:r w:rsidRPr="00000CF1">
        <w:t>Annalisa Tardino</w:t>
      </w:r>
      <w:r w:rsidRPr="00000CF1">
        <w:rPr>
          <w:rStyle w:val="HideTWBExt"/>
          <w:b w:val="0"/>
          <w:noProof w:val="0"/>
        </w:rPr>
        <w:t>&lt;/Members&gt;</w:t>
      </w:r>
    </w:p>
    <w:p w14:paraId="12DC6B18" w14:textId="77777777" w:rsidR="00B2744A" w:rsidRPr="00000CF1" w:rsidRDefault="00B2744A" w:rsidP="00B2744A">
      <w:pPr>
        <w:pStyle w:val="NormalBold"/>
      </w:pPr>
      <w:r w:rsidRPr="00000CF1">
        <w:rPr>
          <w:rStyle w:val="HideTWBExt"/>
          <w:b w:val="0"/>
          <w:noProof w:val="0"/>
        </w:rPr>
        <w:t>&lt;/RepeatBlock-By&gt;</w:t>
      </w:r>
    </w:p>
    <w:p w14:paraId="2D054545"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E3F41D5" w14:textId="77777777" w:rsidR="00B2744A" w:rsidRPr="00000CF1" w:rsidRDefault="00B2744A" w:rsidP="00B2744A">
      <w:pPr>
        <w:pStyle w:val="NormalBold"/>
      </w:pPr>
      <w:r w:rsidRPr="00000CF1">
        <w:rPr>
          <w:rStyle w:val="HideTWBExt"/>
          <w:b w:val="0"/>
          <w:noProof w:val="0"/>
        </w:rPr>
        <w:t>&lt;Article&gt;</w:t>
      </w:r>
      <w:r w:rsidRPr="00000CF1">
        <w:t>Considerentul 64</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2EF92A24" w14:textId="77777777" w:rsidTr="004049A1">
        <w:trPr>
          <w:trHeight w:hRule="exact" w:val="240"/>
          <w:jc w:val="center"/>
        </w:trPr>
        <w:tc>
          <w:tcPr>
            <w:tcW w:w="9752" w:type="dxa"/>
            <w:gridSpan w:val="2"/>
          </w:tcPr>
          <w:p w14:paraId="1BCD5316" w14:textId="77777777" w:rsidR="00B2744A" w:rsidRPr="00000CF1" w:rsidRDefault="00B2744A" w:rsidP="004049A1"/>
        </w:tc>
      </w:tr>
      <w:tr w:rsidR="008138C5" w:rsidRPr="00000CF1" w14:paraId="5D9C15E1" w14:textId="77777777" w:rsidTr="004049A1">
        <w:trPr>
          <w:trHeight w:val="240"/>
          <w:jc w:val="center"/>
        </w:trPr>
        <w:tc>
          <w:tcPr>
            <w:tcW w:w="4876" w:type="dxa"/>
          </w:tcPr>
          <w:p w14:paraId="27D274EE" w14:textId="77777777" w:rsidR="00B2744A" w:rsidRPr="00000CF1" w:rsidRDefault="00B2744A" w:rsidP="004049A1">
            <w:pPr>
              <w:pStyle w:val="AmColumnHeading"/>
            </w:pPr>
            <w:r w:rsidRPr="00000CF1">
              <w:t>Textul propus de Comisie</w:t>
            </w:r>
          </w:p>
        </w:tc>
        <w:tc>
          <w:tcPr>
            <w:tcW w:w="4876" w:type="dxa"/>
          </w:tcPr>
          <w:p w14:paraId="4FDC9DBC" w14:textId="77777777" w:rsidR="00B2744A" w:rsidRPr="00000CF1" w:rsidRDefault="00B2744A" w:rsidP="004049A1">
            <w:pPr>
              <w:pStyle w:val="AmColumnHeading"/>
            </w:pPr>
            <w:r w:rsidRPr="00000CF1">
              <w:t>Amendamentul</w:t>
            </w:r>
          </w:p>
        </w:tc>
      </w:tr>
      <w:tr w:rsidR="008138C5" w:rsidRPr="00000CF1" w14:paraId="5CBA1188" w14:textId="77777777" w:rsidTr="004049A1">
        <w:trPr>
          <w:jc w:val="center"/>
        </w:trPr>
        <w:tc>
          <w:tcPr>
            <w:tcW w:w="4876" w:type="dxa"/>
          </w:tcPr>
          <w:p w14:paraId="480037BF" w14:textId="77777777" w:rsidR="00B2744A" w:rsidRPr="00000CF1" w:rsidRDefault="00B2744A" w:rsidP="004049A1">
            <w:pPr>
              <w:pStyle w:val="Normal6a"/>
            </w:pPr>
            <w:r w:rsidRPr="00000CF1">
              <w:t>(64)</w:t>
            </w:r>
            <w:r w:rsidRPr="00000CF1">
              <w:tab/>
              <w:t>Având în vedere caracterul sensibil al datelor în cauză și pentru a se evita orice erori și eventuale utilizări necorespunzătoare, este necesar să se stabilească norme stricte privind accesul la bazele de date conținând indicatori și la bazele de date conținând rapoarte, precum și privind datele din cadrul acestora și privind securitatea acestora. În special, datele în cauză nu ar trebui să fie stocate mai mult decât este strict necesar. Din motivele de mai sus, accesul la baza de date conținând indicatori ar trebui acordat numai părților menționate în prezentul regulament și în scopurile specificate în prezentul regulament, sub rezerva controalelor efectuate de Centrul UE, și ar trebui să fie limitat în timp și ca domeniu de aplicare la ceea ce este strict necesar în aceste scopuri.</w:t>
            </w:r>
          </w:p>
        </w:tc>
        <w:tc>
          <w:tcPr>
            <w:tcW w:w="4876" w:type="dxa"/>
          </w:tcPr>
          <w:p w14:paraId="4B678083" w14:textId="77777777" w:rsidR="00B2744A" w:rsidRPr="00000CF1" w:rsidRDefault="00B2744A" w:rsidP="004049A1">
            <w:pPr>
              <w:pStyle w:val="Normal6a"/>
            </w:pPr>
            <w:r w:rsidRPr="00000CF1">
              <w:t>(64)</w:t>
            </w:r>
            <w:r w:rsidRPr="00000CF1">
              <w:tab/>
              <w:t>Având în vedere caracterul sensibil al datelor în cauză și pentru a se evita orice erori și eventuale utilizări necorespunzătoare, este necesar să se stabilească norme stricte privind accesul la bazele de date conținând indicatori și la bazele de date conținând rapoarte, precum și privind datele din cadrul acestora și privind securitatea acestora.</w:t>
            </w:r>
            <w:r w:rsidRPr="00000CF1">
              <w:rPr>
                <w:b/>
                <w:i/>
              </w:rPr>
              <w:t xml:space="preserve"> </w:t>
            </w:r>
            <w:r w:rsidRPr="00000CF1">
              <w:rPr>
                <w:b/>
                <w:bCs/>
                <w:i/>
                <w:iCs/>
              </w:rPr>
              <w:t>Normele respective ar trebui întotdeauna gestionate de un personal instruit în mod specific în acest scop.</w:t>
            </w:r>
            <w:r w:rsidRPr="00000CF1">
              <w:t xml:space="preserve"> În special, datele în cauză nu ar trebui să fie stocate mai mult decât este strict necesar. Din motivele de mai sus, accesul la baza de date conținând indicatori ar trebui acordat numai părților menționate în prezentul regulament și în scopurile specificate în prezentul regulament, sub rezerva controalelor efectuate de Centrul UE, și ar trebui să fie limitat în timp și ca domeniu de aplicare la ceea ce este strict necesar în aceste scopuri.</w:t>
            </w:r>
          </w:p>
        </w:tc>
      </w:tr>
    </w:tbl>
    <w:p w14:paraId="693F767B"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2B131FD" w14:textId="77777777" w:rsidR="00B2744A" w:rsidRPr="00000CF1" w:rsidRDefault="00B2744A" w:rsidP="00B2744A">
      <w:r w:rsidRPr="00000CF1">
        <w:rPr>
          <w:rStyle w:val="HideTWBExt"/>
          <w:noProof w:val="0"/>
        </w:rPr>
        <w:t>&lt;/Amend&gt;</w:t>
      </w:r>
    </w:p>
    <w:p w14:paraId="2A609CD2"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466</w:t>
      </w:r>
      <w:r w:rsidRPr="00000CF1">
        <w:rPr>
          <w:rStyle w:val="HideTWBExt"/>
          <w:b w:val="0"/>
          <w:noProof w:val="0"/>
        </w:rPr>
        <w:t>&lt;/NumAm&gt;</w:t>
      </w:r>
    </w:p>
    <w:p w14:paraId="576CF2E3"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09AEDD10"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14636630" w14:textId="77777777" w:rsidR="00B2744A" w:rsidRPr="00000CF1" w:rsidRDefault="00B2744A" w:rsidP="00B2744A">
      <w:pPr>
        <w:pStyle w:val="NormalBold"/>
      </w:pPr>
      <w:r w:rsidRPr="00000CF1">
        <w:rPr>
          <w:rStyle w:val="HideTWBExt"/>
          <w:b w:val="0"/>
          <w:noProof w:val="0"/>
        </w:rPr>
        <w:t>&lt;/RepeatBlock-By&gt;</w:t>
      </w:r>
    </w:p>
    <w:p w14:paraId="4453FBD4"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4F0DD4A" w14:textId="77777777" w:rsidR="00B2744A" w:rsidRPr="00000CF1" w:rsidRDefault="00B2744A" w:rsidP="00B2744A">
      <w:pPr>
        <w:pStyle w:val="NormalBold"/>
      </w:pPr>
      <w:r w:rsidRPr="00000CF1">
        <w:rPr>
          <w:rStyle w:val="HideTWBExt"/>
          <w:b w:val="0"/>
          <w:noProof w:val="0"/>
        </w:rPr>
        <w:t>&lt;Article&gt;</w:t>
      </w:r>
      <w:r w:rsidRPr="00000CF1">
        <w:t>Considerentul 65</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8EF124C" w14:textId="77777777" w:rsidTr="004049A1">
        <w:trPr>
          <w:trHeight w:hRule="exact" w:val="240"/>
          <w:jc w:val="center"/>
        </w:trPr>
        <w:tc>
          <w:tcPr>
            <w:tcW w:w="9752" w:type="dxa"/>
            <w:gridSpan w:val="2"/>
          </w:tcPr>
          <w:p w14:paraId="07664198" w14:textId="77777777" w:rsidR="00B2744A" w:rsidRPr="00000CF1" w:rsidRDefault="00B2744A" w:rsidP="004049A1"/>
        </w:tc>
      </w:tr>
      <w:tr w:rsidR="008138C5" w:rsidRPr="00000CF1" w14:paraId="6FA0F337" w14:textId="77777777" w:rsidTr="004049A1">
        <w:trPr>
          <w:trHeight w:val="240"/>
          <w:jc w:val="center"/>
        </w:trPr>
        <w:tc>
          <w:tcPr>
            <w:tcW w:w="4876" w:type="dxa"/>
          </w:tcPr>
          <w:p w14:paraId="069DE2A7" w14:textId="77777777" w:rsidR="00B2744A" w:rsidRPr="00000CF1" w:rsidRDefault="00B2744A" w:rsidP="004049A1">
            <w:pPr>
              <w:pStyle w:val="AmColumnHeading"/>
            </w:pPr>
            <w:r w:rsidRPr="00000CF1">
              <w:t>Textul propus de Comisie</w:t>
            </w:r>
          </w:p>
        </w:tc>
        <w:tc>
          <w:tcPr>
            <w:tcW w:w="4876" w:type="dxa"/>
          </w:tcPr>
          <w:p w14:paraId="720CC9A7" w14:textId="77777777" w:rsidR="00B2744A" w:rsidRPr="00000CF1" w:rsidRDefault="00B2744A" w:rsidP="004049A1">
            <w:pPr>
              <w:pStyle w:val="AmColumnHeading"/>
            </w:pPr>
            <w:r w:rsidRPr="00000CF1">
              <w:t>Amendamentul</w:t>
            </w:r>
          </w:p>
        </w:tc>
      </w:tr>
      <w:tr w:rsidR="008138C5" w:rsidRPr="00000CF1" w14:paraId="31E24FE6" w14:textId="77777777" w:rsidTr="004049A1">
        <w:trPr>
          <w:jc w:val="center"/>
        </w:trPr>
        <w:tc>
          <w:tcPr>
            <w:tcW w:w="4876" w:type="dxa"/>
          </w:tcPr>
          <w:p w14:paraId="0C9F8663" w14:textId="77777777" w:rsidR="00B2744A" w:rsidRPr="00000CF1" w:rsidRDefault="00B2744A" w:rsidP="004049A1">
            <w:pPr>
              <w:pStyle w:val="Normal6a"/>
            </w:pPr>
            <w:r w:rsidRPr="00000CF1">
              <w:t>(65)</w:t>
            </w:r>
            <w:r w:rsidRPr="00000CF1">
              <w:tab/>
              <w:t>Rapoartele ar trebui să fie trimise Centrului UE, pentru a se evita raportarea eronată a abuzului sexual online asupra copiilor în temeiul prezentului regulament și pentru ca autoritățile de aplicare a legii să se poată concentra asupra principalelor lor sarcini de investigare. Centrul UE ar trebui să evalueze aceste rapoarte pentru a le identifica pe cele care sunt</w:t>
            </w:r>
            <w:r w:rsidRPr="00000CF1">
              <w:rPr>
                <w:b/>
                <w:bCs/>
                <w:i/>
                <w:iCs/>
              </w:rPr>
              <w:t xml:space="preserve"> în mod vădit</w:t>
            </w:r>
            <w:r w:rsidRPr="00000CF1">
              <w:t xml:space="preserve"> nefondate, și anume în cazul în care este </w:t>
            </w:r>
            <w:r w:rsidRPr="00000CF1">
              <w:rPr>
                <w:b/>
                <w:bCs/>
                <w:i/>
                <w:iCs/>
              </w:rPr>
              <w:t>imediat</w:t>
            </w:r>
            <w:r w:rsidRPr="00000CF1">
              <w:t xml:space="preserve"> evident, </w:t>
            </w:r>
            <w:r w:rsidRPr="00000CF1">
              <w:rPr>
                <w:b/>
                <w:bCs/>
                <w:i/>
                <w:iCs/>
              </w:rPr>
              <w:t>fără o analiză juridică sau factuală</w:t>
            </w:r>
            <w:r w:rsidRPr="00000CF1">
              <w:t xml:space="preserve"> de fond, că activitățile raportate nu constituie un abuz sexual online asupra copiilor. În cazul în care raportul este </w:t>
            </w:r>
            <w:r w:rsidRPr="00000CF1">
              <w:rPr>
                <w:b/>
                <w:bCs/>
                <w:i/>
                <w:iCs/>
              </w:rPr>
              <w:t>în mod vădit</w:t>
            </w:r>
            <w:r w:rsidRPr="00000CF1">
              <w:t xml:space="preserve"> nefondat, Centrul UE ar trebui să transmită feedback furnizorului de servicii de găzduire sau furnizorului de servicii de comunicații interpersonale accesibile publicului care a efectuat raportarea pentru ca acesta să poată să aducă îmbunătățiri tehnologiilor și proceselor utilizate și să ia alte măsuri corespunzătoare, cum ar fi reintroducerea unor materiale eliminate în mod eronat. Întrucât fiecare raport ar putea fi un mijloc important de investigare și urmărire penală a infracțiunilor de abuz sexual asupra copiilor în cauză și de salvare a victimei abuzului, ar trebui ca rapoartele să fie prelucrate cât mai rapid posibil.</w:t>
            </w:r>
          </w:p>
        </w:tc>
        <w:tc>
          <w:tcPr>
            <w:tcW w:w="4876" w:type="dxa"/>
          </w:tcPr>
          <w:p w14:paraId="5EF32BC0" w14:textId="77777777" w:rsidR="00B2744A" w:rsidRPr="00000CF1" w:rsidRDefault="00B2744A" w:rsidP="004049A1">
            <w:pPr>
              <w:pStyle w:val="Normal6a"/>
            </w:pPr>
            <w:r w:rsidRPr="00000CF1">
              <w:t>(65)</w:t>
            </w:r>
            <w:r w:rsidRPr="00000CF1">
              <w:tab/>
              <w:t xml:space="preserve">Rapoartele ar trebui să fie trimise Centrului UE, pentru a se evita raportarea eronată a abuzului sexual online asupra copiilor în temeiul prezentului regulament și pentru ca autoritățile de aplicare a legii să se poată concentra asupra principalelor lor sarcini de investigare </w:t>
            </w:r>
            <w:r w:rsidRPr="00000CF1">
              <w:rPr>
                <w:b/>
                <w:bCs/>
                <w:i/>
                <w:iCs/>
              </w:rPr>
              <w:t>fără a primi o cantitate copleșitoare de rezultate fals pozitive</w:t>
            </w:r>
            <w:r w:rsidRPr="00000CF1">
              <w:t xml:space="preserve">. Centrul UE ar trebui să evalueze </w:t>
            </w:r>
            <w:r w:rsidRPr="00000CF1">
              <w:rPr>
                <w:b/>
                <w:bCs/>
                <w:i/>
                <w:iCs/>
              </w:rPr>
              <w:t>în detaliu</w:t>
            </w:r>
            <w:r w:rsidRPr="00000CF1">
              <w:t xml:space="preserve"> aceste rapoarte pentru a le identifica pe cele care sunt nefondate, și anume în cazul în care este evident, </w:t>
            </w:r>
            <w:r w:rsidRPr="00000CF1">
              <w:rPr>
                <w:b/>
                <w:bCs/>
                <w:i/>
                <w:iCs/>
              </w:rPr>
              <w:t>inclusiv în urma unei analize juridice</w:t>
            </w:r>
            <w:r w:rsidRPr="00000CF1">
              <w:t xml:space="preserve"> </w:t>
            </w:r>
            <w:r w:rsidRPr="00000CF1">
              <w:rPr>
                <w:b/>
                <w:bCs/>
                <w:i/>
                <w:iCs/>
              </w:rPr>
              <w:t>și factuale</w:t>
            </w:r>
            <w:r w:rsidRPr="00000CF1">
              <w:t xml:space="preserve"> de fond, că activitățile raportate nu constituie un abuz sexual online asupra copiilor. În cazul în care raportul este nefondat, Centrul UE ar trebui să transmită feedback furnizorului de servicii de găzduire sau furnizorului de servicii de comunicații interpersonale accesibile publicului care a efectuat raportarea pentru ca acesta să poată să aducă îmbunătățiri tehnologiilor și proceselor utilizate și să ia alte măsuri corespunzătoare, cum ar fi reintroducerea unor materiale eliminate în mod eronat. Întrucât fiecare raport ar putea fi un mijloc important de investigare și urmărire penală a infracțiunilor de abuz sexual asupra copiilor în cauză și de salvare a victimei abuzului, ar trebui ca rapoartele să fie prelucrate cât mai rapid posibil.</w:t>
            </w:r>
          </w:p>
        </w:tc>
      </w:tr>
    </w:tbl>
    <w:p w14:paraId="521FFAA7"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2FDFB92D" w14:textId="77777777" w:rsidR="00B2744A" w:rsidRPr="00000CF1" w:rsidRDefault="00B2744A" w:rsidP="00B2744A">
      <w:r w:rsidRPr="00000CF1">
        <w:rPr>
          <w:rStyle w:val="HideTWBExt"/>
          <w:noProof w:val="0"/>
        </w:rPr>
        <w:t>&lt;/Amend&gt;</w:t>
      </w:r>
    </w:p>
    <w:p w14:paraId="4627499A"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467</w:t>
      </w:r>
      <w:r w:rsidRPr="00000CF1">
        <w:rPr>
          <w:rStyle w:val="HideTWBExt"/>
          <w:b w:val="0"/>
          <w:noProof w:val="0"/>
        </w:rPr>
        <w:t>&lt;/NumAm&gt;</w:t>
      </w:r>
    </w:p>
    <w:p w14:paraId="6C3F70FC"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58DE5DCB" w14:textId="77777777" w:rsidR="00B2744A" w:rsidRPr="00000CF1" w:rsidRDefault="00B2744A" w:rsidP="00B2744A">
      <w:pPr>
        <w:pStyle w:val="NormalBold"/>
      </w:pPr>
      <w:r w:rsidRPr="00000CF1">
        <w:rPr>
          <w:rStyle w:val="HideTWBExt"/>
          <w:b w:val="0"/>
          <w:noProof w:val="0"/>
        </w:rPr>
        <w:t>&lt;/RepeatBlock-By&gt;</w:t>
      </w:r>
    </w:p>
    <w:p w14:paraId="65C12476"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DA0BC67" w14:textId="77777777" w:rsidR="00B2744A" w:rsidRPr="00000CF1" w:rsidRDefault="00B2744A" w:rsidP="00B2744A">
      <w:pPr>
        <w:pStyle w:val="NormalBold"/>
      </w:pPr>
      <w:r w:rsidRPr="00000CF1">
        <w:rPr>
          <w:rStyle w:val="HideTWBExt"/>
          <w:b w:val="0"/>
          <w:noProof w:val="0"/>
        </w:rPr>
        <w:t>&lt;Article&gt;</w:t>
      </w:r>
      <w:r w:rsidRPr="00000CF1">
        <w:t>Considerentul 65</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7052FBC" w14:textId="77777777" w:rsidTr="004049A1">
        <w:trPr>
          <w:trHeight w:hRule="exact" w:val="240"/>
          <w:jc w:val="center"/>
        </w:trPr>
        <w:tc>
          <w:tcPr>
            <w:tcW w:w="9752" w:type="dxa"/>
            <w:gridSpan w:val="2"/>
          </w:tcPr>
          <w:p w14:paraId="5A6886B8" w14:textId="77777777" w:rsidR="00B2744A" w:rsidRPr="00000CF1" w:rsidRDefault="00B2744A" w:rsidP="004049A1"/>
        </w:tc>
      </w:tr>
      <w:tr w:rsidR="008138C5" w:rsidRPr="00000CF1" w14:paraId="772361DD" w14:textId="77777777" w:rsidTr="004049A1">
        <w:trPr>
          <w:trHeight w:val="240"/>
          <w:jc w:val="center"/>
        </w:trPr>
        <w:tc>
          <w:tcPr>
            <w:tcW w:w="4876" w:type="dxa"/>
          </w:tcPr>
          <w:p w14:paraId="1D0538E8" w14:textId="77777777" w:rsidR="00B2744A" w:rsidRPr="00000CF1" w:rsidRDefault="00B2744A" w:rsidP="004049A1">
            <w:pPr>
              <w:pStyle w:val="AmColumnHeading"/>
            </w:pPr>
            <w:r w:rsidRPr="00000CF1">
              <w:t>Textul propus de Comisie</w:t>
            </w:r>
          </w:p>
        </w:tc>
        <w:tc>
          <w:tcPr>
            <w:tcW w:w="4876" w:type="dxa"/>
          </w:tcPr>
          <w:p w14:paraId="6C64EEA0" w14:textId="77777777" w:rsidR="00B2744A" w:rsidRPr="00000CF1" w:rsidRDefault="00B2744A" w:rsidP="004049A1">
            <w:pPr>
              <w:pStyle w:val="AmColumnHeading"/>
            </w:pPr>
            <w:r w:rsidRPr="00000CF1">
              <w:t>Amendamentul</w:t>
            </w:r>
          </w:p>
        </w:tc>
      </w:tr>
      <w:tr w:rsidR="008138C5" w:rsidRPr="00000CF1" w14:paraId="3EE349C2" w14:textId="77777777" w:rsidTr="004049A1">
        <w:trPr>
          <w:jc w:val="center"/>
        </w:trPr>
        <w:tc>
          <w:tcPr>
            <w:tcW w:w="4876" w:type="dxa"/>
          </w:tcPr>
          <w:p w14:paraId="236E514D" w14:textId="77777777" w:rsidR="00B2744A" w:rsidRPr="00000CF1" w:rsidRDefault="00B2744A" w:rsidP="004049A1">
            <w:pPr>
              <w:pStyle w:val="Normal6a"/>
            </w:pPr>
            <w:r w:rsidRPr="00000CF1">
              <w:t>(65)</w:t>
            </w:r>
            <w:r w:rsidRPr="00000CF1">
              <w:tab/>
              <w:t>Rapoartele ar trebui să fie trimise Centrului UE, pentru a se evita raportarea eronată a abuzului sexual online asupra copiilor în temeiul prezentului regulament și pentru ca autoritățile de aplicare a legii să se poată concentra asupra principalelor lor sarcini de investigare. Centrul UE ar trebui să evalueze aceste rapoarte pentru a le identifica pe cele care sunt în mod vădit nefondate, și anume în cazul în care este imediat evident, fără o analiză juridică sau factuală de fond, că activitățile raportate nu constituie un abuz sexual online asupra copiilor. În cazul în care raportul este în mod vădit nefondat, Centrul UE ar trebui să transmită feedback furnizorului de servicii de găzduire sau furnizorului de servicii de comunicații interpersonale accesibile publicului care a efectuat raportarea pentru ca acesta să poată să aducă îmbunătățiri tehnologiilor și proceselor utilizate și să ia alte măsuri corespunzătoare, cum ar fi reintroducerea unor materiale eliminate în mod eronat. Întrucât fiecare raport ar putea fi un mijloc important de investigare și urmărire penală a infracțiunilor de abuz sexual asupra copiilor în cauză și de salvare a victimei abuzului, ar trebui ca rapoartele să fie prelucrate cât mai rapid posibil.</w:t>
            </w:r>
          </w:p>
        </w:tc>
        <w:tc>
          <w:tcPr>
            <w:tcW w:w="4876" w:type="dxa"/>
          </w:tcPr>
          <w:p w14:paraId="5A31ADBE" w14:textId="77777777" w:rsidR="00B2744A" w:rsidRPr="00000CF1" w:rsidRDefault="00B2744A" w:rsidP="004049A1">
            <w:pPr>
              <w:pStyle w:val="Normal6a"/>
            </w:pPr>
            <w:r w:rsidRPr="00000CF1">
              <w:t>(65)</w:t>
            </w:r>
            <w:r w:rsidRPr="00000CF1">
              <w:tab/>
              <w:t xml:space="preserve">Rapoartele ar trebui să fie trimise Centrului UE, pentru a se evita raportarea eronată a abuzului sexual online asupra copiilor în temeiul prezentului regulament și pentru ca autoritățile de aplicare a legii să se poată concentra asupra principalelor lor sarcini de investigare. Centrul UE ar trebui să evalueze aceste rapoarte pentru a le identifica pe cele care sunt în mod vădit nefondate, și anume în cazul în care este imediat evident, fără o analiză juridică sau factuală de fond, că activitățile raportate nu constituie un abuz sexual online asupra copiilor. În cazul în care raportul este în mod vădit nefondat, Centrul UE ar trebui să transmită feedback furnizorului de servicii de găzduire sau furnizorului de servicii de comunicații interpersonale </w:t>
            </w:r>
            <w:r w:rsidRPr="00000CF1">
              <w:rPr>
                <w:b/>
                <w:bCs/>
                <w:i/>
                <w:iCs/>
              </w:rPr>
              <w:t>care sunt</w:t>
            </w:r>
            <w:r w:rsidRPr="00000CF1">
              <w:t xml:space="preserve"> accesibile publicului </w:t>
            </w:r>
            <w:r w:rsidRPr="00000CF1">
              <w:rPr>
                <w:b/>
                <w:bCs/>
                <w:i/>
                <w:iCs/>
              </w:rPr>
              <w:t>și nu se bazează pe numere</w:t>
            </w:r>
            <w:r w:rsidRPr="00000CF1">
              <w:t xml:space="preserve"> care a efectuat raportarea pentru ca acesta să poată să aducă îmbunătățiri tehnologiilor și proceselor utilizate și să ia alte măsuri corespunzătoare, cum ar fi reintroducerea unor materiale eliminate în mod eronat. Întrucât fiecare raport ar putea fi un mijloc important de investigare și urmărire penală a infracțiunilor de abuz sexual asupra copiilor în cauză și de salvare a victimei abuzului, ar trebui ca rapoartele să fie prelucrate cât mai rapid posibil.</w:t>
            </w:r>
          </w:p>
        </w:tc>
      </w:tr>
    </w:tbl>
    <w:p w14:paraId="30917B5B"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583630C4" w14:textId="77777777" w:rsidR="00B2744A" w:rsidRPr="00000CF1" w:rsidRDefault="00B2744A" w:rsidP="00B2744A">
      <w:r w:rsidRPr="00000CF1">
        <w:rPr>
          <w:rStyle w:val="HideTWBExt"/>
          <w:noProof w:val="0"/>
        </w:rPr>
        <w:t>&lt;/Amend&gt;</w:t>
      </w:r>
    </w:p>
    <w:p w14:paraId="1155A6F8"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468</w:t>
      </w:r>
      <w:r w:rsidRPr="00000CF1">
        <w:rPr>
          <w:rStyle w:val="HideTWBExt"/>
          <w:b w:val="0"/>
          <w:noProof w:val="0"/>
        </w:rPr>
        <w:t>&lt;/NumAm&gt;</w:t>
      </w:r>
    </w:p>
    <w:p w14:paraId="1DF325A7" w14:textId="77777777" w:rsidR="00B2744A" w:rsidRPr="00000CF1" w:rsidRDefault="00B2744A" w:rsidP="00B2744A">
      <w:pPr>
        <w:pStyle w:val="NormalBold"/>
      </w:pPr>
      <w:r w:rsidRPr="00000CF1">
        <w:rPr>
          <w:rStyle w:val="HideTWBExt"/>
          <w:b w:val="0"/>
          <w:noProof w:val="0"/>
        </w:rPr>
        <w:t>&lt;RepeatBlock-By&gt;&lt;Members&gt;</w:t>
      </w:r>
      <w:r w:rsidRPr="00000CF1">
        <w:t>Rob Rooken</w:t>
      </w:r>
      <w:r w:rsidRPr="00000CF1">
        <w:rPr>
          <w:rStyle w:val="HideTWBExt"/>
          <w:b w:val="0"/>
          <w:noProof w:val="0"/>
        </w:rPr>
        <w:t>&lt;/Members&gt;</w:t>
      </w:r>
    </w:p>
    <w:p w14:paraId="13F83BEE" w14:textId="77777777" w:rsidR="00B2744A" w:rsidRPr="00000CF1" w:rsidRDefault="00B2744A" w:rsidP="00B2744A">
      <w:pPr>
        <w:pStyle w:val="NormalBold"/>
      </w:pPr>
      <w:r w:rsidRPr="00000CF1">
        <w:rPr>
          <w:rStyle w:val="HideTWBExt"/>
          <w:b w:val="0"/>
          <w:noProof w:val="0"/>
        </w:rPr>
        <w:t>&lt;/RepeatBlock-By&gt;</w:t>
      </w:r>
    </w:p>
    <w:p w14:paraId="351FDF25"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22C0656F" w14:textId="77777777" w:rsidR="00B2744A" w:rsidRPr="00000CF1" w:rsidRDefault="00B2744A" w:rsidP="00B2744A">
      <w:pPr>
        <w:pStyle w:val="NormalBold"/>
      </w:pPr>
      <w:r w:rsidRPr="00000CF1">
        <w:rPr>
          <w:rStyle w:val="HideTWBExt"/>
          <w:b w:val="0"/>
          <w:noProof w:val="0"/>
        </w:rPr>
        <w:t>&lt;Article&gt;</w:t>
      </w:r>
      <w:r w:rsidRPr="00000CF1">
        <w:t>Considerentul 65</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0327DD90" w14:textId="77777777" w:rsidTr="004049A1">
        <w:trPr>
          <w:trHeight w:hRule="exact" w:val="240"/>
          <w:jc w:val="center"/>
        </w:trPr>
        <w:tc>
          <w:tcPr>
            <w:tcW w:w="9752" w:type="dxa"/>
            <w:gridSpan w:val="2"/>
          </w:tcPr>
          <w:p w14:paraId="4A0028BE" w14:textId="77777777" w:rsidR="00B2744A" w:rsidRPr="00000CF1" w:rsidRDefault="00B2744A" w:rsidP="004049A1"/>
        </w:tc>
      </w:tr>
      <w:tr w:rsidR="008138C5" w:rsidRPr="00000CF1" w14:paraId="3FD38838" w14:textId="77777777" w:rsidTr="004049A1">
        <w:trPr>
          <w:trHeight w:val="240"/>
          <w:jc w:val="center"/>
        </w:trPr>
        <w:tc>
          <w:tcPr>
            <w:tcW w:w="4876" w:type="dxa"/>
          </w:tcPr>
          <w:p w14:paraId="2B6B9D4E" w14:textId="77777777" w:rsidR="00B2744A" w:rsidRPr="00000CF1" w:rsidRDefault="00B2744A" w:rsidP="004049A1">
            <w:pPr>
              <w:pStyle w:val="AmColumnHeading"/>
            </w:pPr>
            <w:r w:rsidRPr="00000CF1">
              <w:t>Textul propus de Comisie</w:t>
            </w:r>
          </w:p>
        </w:tc>
        <w:tc>
          <w:tcPr>
            <w:tcW w:w="4876" w:type="dxa"/>
          </w:tcPr>
          <w:p w14:paraId="5A7E7175" w14:textId="77777777" w:rsidR="00B2744A" w:rsidRPr="00000CF1" w:rsidRDefault="00B2744A" w:rsidP="004049A1">
            <w:pPr>
              <w:pStyle w:val="AmColumnHeading"/>
            </w:pPr>
            <w:r w:rsidRPr="00000CF1">
              <w:t>Amendamentul</w:t>
            </w:r>
          </w:p>
        </w:tc>
      </w:tr>
      <w:tr w:rsidR="008138C5" w:rsidRPr="00000CF1" w14:paraId="70CB2BA2" w14:textId="77777777" w:rsidTr="004049A1">
        <w:trPr>
          <w:jc w:val="center"/>
        </w:trPr>
        <w:tc>
          <w:tcPr>
            <w:tcW w:w="4876" w:type="dxa"/>
          </w:tcPr>
          <w:p w14:paraId="311DA9B5" w14:textId="77777777" w:rsidR="00B2744A" w:rsidRPr="00000CF1" w:rsidRDefault="00B2744A" w:rsidP="004049A1">
            <w:pPr>
              <w:pStyle w:val="Normal6a"/>
            </w:pPr>
            <w:r w:rsidRPr="00000CF1">
              <w:t>(65)</w:t>
            </w:r>
            <w:r w:rsidRPr="00000CF1">
              <w:tab/>
              <w:t>Rapoartele ar trebui să fie trimise Centrului UE, pentru a se evita raportarea eronată a abuzului sexual online asupra copiilor în temeiul prezentului regulament și pentru ca autoritățile de aplicare a legii să se poată concentra asupra principalelor lor sarcini de investigare. Centrul UE ar trebui să evalueze aceste rapoarte pentru a le identifica pe cele care sunt în mod vădit nefondate, și anume în cazul în care este imediat evident, fără o analiză juridică sau factuală de fond, că activitățile raportate nu constituie un abuz sexual online asupra copiilor. În cazul în care raportul este în mod vădit nefondat, Centrul UE ar trebui să transmită feedback furnizorului de servicii de găzduire sau furnizorului de servicii de comunicații interpersonale accesibile publicului care a efectuat raportarea pentru ca acesta să poată să aducă îmbunătățiri tehnologiilor și proceselor utilizate și să ia alte măsuri corespunzătoare, cum ar fi reintroducerea unor materiale eliminate în mod eronat. Întrucât fiecare raport ar putea fi un mijloc important de investigare și urmărire penală a infracțiunilor de abuz sexual asupra copiilor în cauză și de salvare a victimei abuzului, ar trebui ca rapoartele să fie prelucrate cât mai rapid posibil.</w:t>
            </w:r>
          </w:p>
        </w:tc>
        <w:tc>
          <w:tcPr>
            <w:tcW w:w="4876" w:type="dxa"/>
          </w:tcPr>
          <w:p w14:paraId="5A0444AB" w14:textId="77777777" w:rsidR="00B2744A" w:rsidRPr="00000CF1" w:rsidRDefault="00B2744A" w:rsidP="004049A1">
            <w:pPr>
              <w:pStyle w:val="Normal6a"/>
            </w:pPr>
            <w:r w:rsidRPr="00000CF1">
              <w:t>(65)</w:t>
            </w:r>
            <w:r w:rsidRPr="00000CF1">
              <w:tab/>
              <w:t xml:space="preserve">Rapoartele ar trebui să fie trimise Centrului UE, pentru a se evita raportarea eronată a abuzului sexual online asupra copiilor în temeiul prezentului regulament și pentru ca autoritățile de aplicare a legii să se poată concentra asupra principalelor lor sarcini de investigare. Centrul UE ar trebui să evalueze aceste rapoarte pentru a le identifica pe cele care sunt în mod vădit nefondate, și anume în cazul în care este imediat evident, fără o analiză juridică sau factuală de fond, că activitățile raportate nu constituie un abuz sexual online asupra copiilor. În cazul în care raportul este în mod vădit nefondat, Centrul UE ar trebui să transmită feedback furnizorului de servicii de găzduire sau furnizorului de servicii de comunicații interpersonale </w:t>
            </w:r>
            <w:r w:rsidRPr="00000CF1">
              <w:rPr>
                <w:b/>
                <w:bCs/>
                <w:i/>
                <w:iCs/>
              </w:rPr>
              <w:t>care sunt</w:t>
            </w:r>
            <w:r w:rsidRPr="00000CF1">
              <w:t xml:space="preserve"> accesibile publicului </w:t>
            </w:r>
            <w:r w:rsidRPr="00000CF1">
              <w:rPr>
                <w:b/>
                <w:bCs/>
                <w:i/>
                <w:iCs/>
              </w:rPr>
              <w:t>și nu se bazează pe numere</w:t>
            </w:r>
            <w:r w:rsidRPr="00000CF1">
              <w:t xml:space="preserve"> care a efectuat raportarea pentru ca acesta să poată să aducă îmbunătățiri tehnologiilor și proceselor utilizate și să ia alte măsuri corespunzătoare, cum ar fi reintroducerea unor materiale eliminate în mod eronat. Întrucât fiecare raport ar putea fi un mijloc important de investigare și urmărire penală a infracțiunilor de abuz sexual asupra copiilor în cauză și de salvare a victimei abuzului, ar trebui ca rapoartele să fie prelucrate cât mai rapid posibil.</w:t>
            </w:r>
          </w:p>
        </w:tc>
      </w:tr>
    </w:tbl>
    <w:p w14:paraId="3D55EC0C"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244D6E7D" w14:textId="77777777" w:rsidR="00B2744A" w:rsidRPr="00000CF1" w:rsidRDefault="00B2744A" w:rsidP="00B2744A">
      <w:r w:rsidRPr="00000CF1">
        <w:rPr>
          <w:rStyle w:val="HideTWBExt"/>
          <w:noProof w:val="0"/>
        </w:rPr>
        <w:t>&lt;/Amend&gt;</w:t>
      </w:r>
    </w:p>
    <w:p w14:paraId="30C8656E"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469</w:t>
      </w:r>
      <w:r w:rsidRPr="00000CF1">
        <w:rPr>
          <w:rStyle w:val="HideTWBExt"/>
          <w:b w:val="0"/>
          <w:noProof w:val="0"/>
        </w:rPr>
        <w:t>&lt;/NumAm&gt;</w:t>
      </w:r>
    </w:p>
    <w:p w14:paraId="12E80109"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697C621A"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63CC633F" w14:textId="77777777" w:rsidR="00B2744A" w:rsidRPr="00000CF1" w:rsidRDefault="00B2744A" w:rsidP="00B2744A">
      <w:pPr>
        <w:pStyle w:val="NormalBold"/>
      </w:pPr>
      <w:r w:rsidRPr="00000CF1">
        <w:rPr>
          <w:rStyle w:val="HideTWBExt"/>
          <w:b w:val="0"/>
          <w:noProof w:val="0"/>
        </w:rPr>
        <w:t>&lt;/RepeatBlock-By&gt;</w:t>
      </w:r>
    </w:p>
    <w:p w14:paraId="330865FE"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43D8FA6" w14:textId="77777777" w:rsidR="00B2744A" w:rsidRPr="00000CF1" w:rsidRDefault="00B2744A" w:rsidP="00B2744A">
      <w:pPr>
        <w:pStyle w:val="NormalBold"/>
      </w:pPr>
      <w:r w:rsidRPr="00000CF1">
        <w:rPr>
          <w:rStyle w:val="HideTWBExt"/>
          <w:b w:val="0"/>
          <w:noProof w:val="0"/>
        </w:rPr>
        <w:t>&lt;Article&gt;</w:t>
      </w:r>
      <w:r w:rsidRPr="00000CF1">
        <w:t>Considerentul 66</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945765F" w14:textId="77777777" w:rsidTr="004049A1">
        <w:trPr>
          <w:trHeight w:hRule="exact" w:val="240"/>
          <w:jc w:val="center"/>
        </w:trPr>
        <w:tc>
          <w:tcPr>
            <w:tcW w:w="9752" w:type="dxa"/>
            <w:gridSpan w:val="2"/>
          </w:tcPr>
          <w:p w14:paraId="28BCACFF" w14:textId="77777777" w:rsidR="00B2744A" w:rsidRPr="00000CF1" w:rsidRDefault="00B2744A" w:rsidP="004049A1"/>
        </w:tc>
      </w:tr>
      <w:tr w:rsidR="008138C5" w:rsidRPr="00000CF1" w14:paraId="6DE5DE2A" w14:textId="77777777" w:rsidTr="004049A1">
        <w:trPr>
          <w:trHeight w:val="240"/>
          <w:jc w:val="center"/>
        </w:trPr>
        <w:tc>
          <w:tcPr>
            <w:tcW w:w="4876" w:type="dxa"/>
          </w:tcPr>
          <w:p w14:paraId="28DAFC25" w14:textId="77777777" w:rsidR="00B2744A" w:rsidRPr="00000CF1" w:rsidRDefault="00B2744A" w:rsidP="004049A1">
            <w:pPr>
              <w:pStyle w:val="AmColumnHeading"/>
            </w:pPr>
            <w:r w:rsidRPr="00000CF1">
              <w:t>Textul propus de Comisie</w:t>
            </w:r>
          </w:p>
        </w:tc>
        <w:tc>
          <w:tcPr>
            <w:tcW w:w="4876" w:type="dxa"/>
          </w:tcPr>
          <w:p w14:paraId="7407E4EA" w14:textId="77777777" w:rsidR="00B2744A" w:rsidRPr="00000CF1" w:rsidRDefault="00B2744A" w:rsidP="004049A1">
            <w:pPr>
              <w:pStyle w:val="AmColumnHeading"/>
            </w:pPr>
            <w:r w:rsidRPr="00000CF1">
              <w:t>Amendamentul</w:t>
            </w:r>
          </w:p>
        </w:tc>
      </w:tr>
      <w:tr w:rsidR="008138C5" w:rsidRPr="00000CF1" w14:paraId="4282BC5B" w14:textId="77777777" w:rsidTr="004049A1">
        <w:trPr>
          <w:jc w:val="center"/>
        </w:trPr>
        <w:tc>
          <w:tcPr>
            <w:tcW w:w="4876" w:type="dxa"/>
          </w:tcPr>
          <w:p w14:paraId="2688E686" w14:textId="77777777" w:rsidR="00B2744A" w:rsidRPr="00000CF1" w:rsidRDefault="00B2744A" w:rsidP="004049A1">
            <w:pPr>
              <w:pStyle w:val="Normal6a"/>
            </w:pPr>
            <w:r w:rsidRPr="00000CF1">
              <w:t>(66)</w:t>
            </w:r>
            <w:r w:rsidRPr="00000CF1">
              <w:tab/>
              <w:t>Pentru a contribui la aplicarea efectivă a prezentului regulament și la asigurarea protecției drepturilor victimelor, Centrul UE ar trebui să fie în măsură, la cerere, să sprijine victimele și să acorde asistență autorităților competente prin efectuarea în cadrul serviciilor de găzduire a unor căutări având ca obiect diseminarea unor materiale cunoscute care conțin abuzuri sexuale asupra copiilor și care sunt accesibile publicului, utilizând indicatorii corespunzători. În cazul în care în urma efectuării acestei căutări identifică astfel de materiale, Centrul UE ar trebui, de asemenea, să</w:t>
            </w:r>
            <w:r w:rsidRPr="00000CF1">
              <w:rPr>
                <w:b/>
                <w:bCs/>
                <w:i/>
                <w:iCs/>
              </w:rPr>
              <w:t xml:space="preserve"> poată solicita</w:t>
            </w:r>
            <w:r w:rsidRPr="00000CF1">
              <w:t xml:space="preserve"> furnizorului serviciului de găzduire în cauză </w:t>
            </w:r>
            <w:r w:rsidRPr="00000CF1">
              <w:rPr>
                <w:b/>
                <w:bCs/>
                <w:i/>
                <w:iCs/>
              </w:rPr>
              <w:t>să elimine sau să dezactiveze accesul la respectivul element sau la respectivele elemente, având în vedere că este posibil ca furnizorul să nu aibă cunoștință de prezența respectivului element sau a respectivelor elemente și să dorească să facă acest lucru în mod voluntar</w:t>
            </w:r>
            <w:r w:rsidRPr="00000CF1">
              <w:t>.</w:t>
            </w:r>
          </w:p>
        </w:tc>
        <w:tc>
          <w:tcPr>
            <w:tcW w:w="4876" w:type="dxa"/>
          </w:tcPr>
          <w:p w14:paraId="6D00607E" w14:textId="77777777" w:rsidR="00B2744A" w:rsidRPr="00000CF1" w:rsidRDefault="00B2744A" w:rsidP="004049A1">
            <w:pPr>
              <w:pStyle w:val="Normal6a"/>
            </w:pPr>
            <w:r w:rsidRPr="00000CF1">
              <w:t>(66)</w:t>
            </w:r>
            <w:r w:rsidRPr="00000CF1">
              <w:tab/>
              <w:t>Pentru a contribui la aplicarea efectivă a prezentului regulament și la asigurarea protecției drepturilor victimelor, Centrul UE ar trebui să fie în măsură, la cerere, să sprijine victimele și să acorde asistență autorităților competente prin efectuarea în cadrul serviciilor de găzduire a unor căutări având ca obiect diseminarea unor materiale cunoscute care conțin abuzuri sexuale asupra copiilor și care sunt accesibile publicului, utilizând indicatorii corespunzători. În cazul în care în urma efectuării acestei căutări identifică astfel de materiale, Centrul UE ar trebui, de asemenea, să</w:t>
            </w:r>
            <w:r w:rsidRPr="00000CF1">
              <w:rPr>
                <w:b/>
                <w:bCs/>
                <w:i/>
                <w:iCs/>
              </w:rPr>
              <w:t xml:space="preserve"> trimită</w:t>
            </w:r>
            <w:r w:rsidRPr="00000CF1">
              <w:t xml:space="preserve"> furnizorului serviciului de găzduire în cauză </w:t>
            </w:r>
            <w:r w:rsidRPr="00000CF1">
              <w:rPr>
                <w:b/>
                <w:bCs/>
                <w:i/>
                <w:iCs/>
              </w:rPr>
              <w:t>o notificare cu privire la acest conținut în mod vădit ilegal</w:t>
            </w:r>
            <w:r w:rsidRPr="00000CF1">
              <w:t>.</w:t>
            </w:r>
          </w:p>
        </w:tc>
      </w:tr>
    </w:tbl>
    <w:p w14:paraId="2C80CF31"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499665C" w14:textId="77777777" w:rsidR="00B2744A" w:rsidRPr="00000CF1" w:rsidRDefault="00B2744A" w:rsidP="00B2744A">
      <w:r w:rsidRPr="00000CF1">
        <w:rPr>
          <w:rStyle w:val="HideTWBExt"/>
          <w:noProof w:val="0"/>
        </w:rPr>
        <w:t>&lt;/Amend&gt;</w:t>
      </w:r>
    </w:p>
    <w:p w14:paraId="7702D28B"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470</w:t>
      </w:r>
      <w:r w:rsidRPr="00000CF1">
        <w:rPr>
          <w:rStyle w:val="HideTWBExt"/>
          <w:b w:val="0"/>
          <w:noProof w:val="0"/>
        </w:rPr>
        <w:t>&lt;/NumAm&gt;</w:t>
      </w:r>
    </w:p>
    <w:p w14:paraId="42540406"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2C2B38D1" w14:textId="77777777" w:rsidR="00B2744A" w:rsidRPr="00000CF1" w:rsidRDefault="00B2744A" w:rsidP="00B2744A">
      <w:pPr>
        <w:pStyle w:val="NormalBold"/>
      </w:pPr>
      <w:r w:rsidRPr="00000CF1">
        <w:rPr>
          <w:rStyle w:val="HideTWBExt"/>
          <w:b w:val="0"/>
          <w:noProof w:val="0"/>
        </w:rPr>
        <w:t>&lt;/RepeatBlock-By&gt;</w:t>
      </w:r>
    </w:p>
    <w:p w14:paraId="112F6D37"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37D8ECD" w14:textId="77777777" w:rsidR="00B2744A" w:rsidRPr="00000CF1" w:rsidRDefault="00B2744A" w:rsidP="00B2744A">
      <w:pPr>
        <w:pStyle w:val="NormalBold"/>
      </w:pPr>
      <w:r w:rsidRPr="00000CF1">
        <w:rPr>
          <w:rStyle w:val="HideTWBExt"/>
          <w:b w:val="0"/>
          <w:noProof w:val="0"/>
        </w:rPr>
        <w:t>&lt;Article&gt;</w:t>
      </w:r>
      <w:r w:rsidRPr="00000CF1">
        <w:t>Considerentul 66</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34DDA166" w14:textId="77777777" w:rsidTr="004049A1">
        <w:trPr>
          <w:trHeight w:hRule="exact" w:val="240"/>
          <w:jc w:val="center"/>
        </w:trPr>
        <w:tc>
          <w:tcPr>
            <w:tcW w:w="9752" w:type="dxa"/>
            <w:gridSpan w:val="2"/>
          </w:tcPr>
          <w:p w14:paraId="62DC34AC" w14:textId="77777777" w:rsidR="00B2744A" w:rsidRPr="00000CF1" w:rsidRDefault="00B2744A" w:rsidP="004049A1"/>
        </w:tc>
      </w:tr>
      <w:tr w:rsidR="008138C5" w:rsidRPr="00000CF1" w14:paraId="61F437E5" w14:textId="77777777" w:rsidTr="004049A1">
        <w:trPr>
          <w:trHeight w:val="240"/>
          <w:jc w:val="center"/>
        </w:trPr>
        <w:tc>
          <w:tcPr>
            <w:tcW w:w="4876" w:type="dxa"/>
          </w:tcPr>
          <w:p w14:paraId="358583A6" w14:textId="77777777" w:rsidR="00B2744A" w:rsidRPr="00000CF1" w:rsidRDefault="00B2744A" w:rsidP="004049A1">
            <w:pPr>
              <w:pStyle w:val="AmColumnHeading"/>
            </w:pPr>
            <w:r w:rsidRPr="00000CF1">
              <w:t>Textul propus de Comisie</w:t>
            </w:r>
          </w:p>
        </w:tc>
        <w:tc>
          <w:tcPr>
            <w:tcW w:w="4876" w:type="dxa"/>
          </w:tcPr>
          <w:p w14:paraId="5E18369E" w14:textId="77777777" w:rsidR="00B2744A" w:rsidRPr="00000CF1" w:rsidRDefault="00B2744A" w:rsidP="004049A1">
            <w:pPr>
              <w:pStyle w:val="AmColumnHeading"/>
            </w:pPr>
            <w:r w:rsidRPr="00000CF1">
              <w:t>Amendamentul</w:t>
            </w:r>
          </w:p>
        </w:tc>
      </w:tr>
      <w:tr w:rsidR="008138C5" w:rsidRPr="00000CF1" w14:paraId="3F8AA06E" w14:textId="77777777" w:rsidTr="004049A1">
        <w:trPr>
          <w:jc w:val="center"/>
        </w:trPr>
        <w:tc>
          <w:tcPr>
            <w:tcW w:w="4876" w:type="dxa"/>
          </w:tcPr>
          <w:p w14:paraId="711126A1" w14:textId="77777777" w:rsidR="00B2744A" w:rsidRPr="00000CF1" w:rsidRDefault="00B2744A" w:rsidP="004049A1">
            <w:pPr>
              <w:pStyle w:val="Normal6a"/>
            </w:pPr>
            <w:r w:rsidRPr="00000CF1">
              <w:t>(66)</w:t>
            </w:r>
            <w:r w:rsidRPr="00000CF1">
              <w:tab/>
              <w:t xml:space="preserve">Pentru a contribui la aplicarea efectivă a prezentului regulament și la asigurarea protecției drepturilor </w:t>
            </w:r>
            <w:r w:rsidRPr="00000CF1">
              <w:rPr>
                <w:b/>
                <w:bCs/>
                <w:i/>
                <w:iCs/>
              </w:rPr>
              <w:t>victimelor</w:t>
            </w:r>
            <w:r w:rsidRPr="00000CF1">
              <w:t xml:space="preserve">, Centrul UE ar trebui să fie în măsură, la cerere, să sprijine </w:t>
            </w:r>
            <w:r w:rsidRPr="00000CF1">
              <w:rPr>
                <w:b/>
                <w:bCs/>
                <w:i/>
                <w:iCs/>
              </w:rPr>
              <w:t>victimele</w:t>
            </w:r>
            <w:r w:rsidRPr="00000CF1">
              <w:t xml:space="preserve"> și să acorde asistență autorităților competente prin efectuarea în cadrul serviciilor de găzduire a unor căutări având ca obiect diseminarea unor materiale cunoscute care conțin abuzuri sexuale asupra copiilor și care sunt accesibile publicului</w:t>
            </w:r>
            <w:r w:rsidRPr="00000CF1">
              <w:rPr>
                <w:b/>
                <w:bCs/>
                <w:i/>
                <w:iCs/>
              </w:rPr>
              <w:t>, utilizând indicatorii corespunzători</w:t>
            </w:r>
            <w:r w:rsidRPr="00000CF1">
              <w:t xml:space="preserve">. În cazul în care în urma efectuării acestei căutări identifică astfel de materiale, Centrul UE ar trebui, de asemenea, să poată solicita furnizorului serviciului de găzduire în cauză </w:t>
            </w:r>
            <w:r w:rsidRPr="00000CF1">
              <w:rPr>
                <w:b/>
                <w:bCs/>
                <w:i/>
                <w:iCs/>
              </w:rPr>
              <w:t>să elimine sau să dezactiveze accesul la</w:t>
            </w:r>
            <w:r w:rsidRPr="00000CF1">
              <w:t xml:space="preserve"> respectivul element sau </w:t>
            </w:r>
            <w:r w:rsidRPr="00000CF1">
              <w:rPr>
                <w:b/>
                <w:bCs/>
                <w:i/>
                <w:iCs/>
              </w:rPr>
              <w:t>la</w:t>
            </w:r>
            <w:r w:rsidRPr="00000CF1">
              <w:t xml:space="preserve"> respectivele elemente, având în vedere că este posibil ca furnizorul să nu aibă cunoștință de prezența respectivului element sau a respectivelor elemente și să dorească să facă acest lucru în mod voluntar.</w:t>
            </w:r>
          </w:p>
        </w:tc>
        <w:tc>
          <w:tcPr>
            <w:tcW w:w="4876" w:type="dxa"/>
          </w:tcPr>
          <w:p w14:paraId="3A03D18B" w14:textId="77777777" w:rsidR="00B2744A" w:rsidRPr="00000CF1" w:rsidRDefault="00B2744A" w:rsidP="004049A1">
            <w:pPr>
              <w:pStyle w:val="Normal6a"/>
            </w:pPr>
            <w:r w:rsidRPr="00000CF1">
              <w:t>(66)</w:t>
            </w:r>
            <w:r w:rsidRPr="00000CF1">
              <w:tab/>
              <w:t xml:space="preserve">Pentru a contribui la aplicarea efectivă a prezentului regulament și la asigurarea protecției drepturilor </w:t>
            </w:r>
            <w:r w:rsidRPr="00000CF1">
              <w:rPr>
                <w:b/>
                <w:bCs/>
                <w:i/>
                <w:iCs/>
              </w:rPr>
              <w:t>supraviețuitorilor</w:t>
            </w:r>
            <w:r w:rsidRPr="00000CF1">
              <w:t xml:space="preserve">, Centrul UE ar trebui să fie în măsură, la cerere, să sprijine </w:t>
            </w:r>
            <w:r w:rsidRPr="00000CF1">
              <w:rPr>
                <w:b/>
                <w:bCs/>
                <w:i/>
                <w:iCs/>
              </w:rPr>
              <w:t>supraviețuitorii</w:t>
            </w:r>
            <w:r w:rsidRPr="00000CF1">
              <w:t xml:space="preserve"> și să acorde asistență autorităților competente prin efectuarea în cadrul serviciilor de găzduire a unor căutări având ca obiect diseminarea unor materiale cunoscute care conțin abuzuri sexuale asupra copiilor și care sunt accesibile publicului. În cazul în care în urma efectuării acestei căutări identifică astfel de materiale, Centrul UE ar trebui, de asemenea, să poată solicita furnizorului serviciului de găzduire în cauză respectivul element sau respectivele elemente, având în vedere că este posibil ca furnizorul să nu aibă cunoștință de prezența respectivului element sau a respectivelor elemente și să dorească să facă acest lucru în mod voluntar.</w:t>
            </w:r>
          </w:p>
        </w:tc>
      </w:tr>
    </w:tbl>
    <w:p w14:paraId="44397B1F"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C3521F6" w14:textId="77777777" w:rsidR="00B2744A" w:rsidRPr="00000CF1" w:rsidRDefault="00B2744A" w:rsidP="00B2744A">
      <w:r w:rsidRPr="00000CF1">
        <w:rPr>
          <w:rStyle w:val="HideTWBExt"/>
          <w:noProof w:val="0"/>
        </w:rPr>
        <w:t>&lt;/Amend&gt;</w:t>
      </w:r>
    </w:p>
    <w:p w14:paraId="759431B7"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471</w:t>
      </w:r>
      <w:r w:rsidRPr="00000CF1">
        <w:rPr>
          <w:rStyle w:val="HideTWBExt"/>
          <w:b w:val="0"/>
          <w:noProof w:val="0"/>
        </w:rPr>
        <w:t>&lt;/NumAm&gt;</w:t>
      </w:r>
    </w:p>
    <w:p w14:paraId="51441DBC" w14:textId="77777777" w:rsidR="00B2744A" w:rsidRPr="00000CF1" w:rsidRDefault="00B2744A" w:rsidP="00B2744A">
      <w:pPr>
        <w:pStyle w:val="NormalBold"/>
      </w:pPr>
      <w:r w:rsidRPr="00000CF1">
        <w:rPr>
          <w:rStyle w:val="HideTWBExt"/>
          <w:b w:val="0"/>
          <w:noProof w:val="0"/>
        </w:rPr>
        <w:t>&lt;RepeatBlock-By&gt;&lt;Members&gt;</w:t>
      </w:r>
      <w:r w:rsidRPr="00000CF1">
        <w:t>Lucia Ďuriš Nicholsonová</w:t>
      </w:r>
      <w:r w:rsidRPr="00000CF1">
        <w:rPr>
          <w:rStyle w:val="HideTWBExt"/>
          <w:b w:val="0"/>
          <w:noProof w:val="0"/>
        </w:rPr>
        <w:t>&lt;/Members&gt;</w:t>
      </w:r>
    </w:p>
    <w:p w14:paraId="3D3590A3" w14:textId="77777777" w:rsidR="00B2744A" w:rsidRPr="00000CF1" w:rsidRDefault="00B2744A" w:rsidP="00B2744A">
      <w:pPr>
        <w:pStyle w:val="NormalBold"/>
      </w:pPr>
      <w:r w:rsidRPr="00000CF1">
        <w:rPr>
          <w:rStyle w:val="HideTWBExt"/>
          <w:b w:val="0"/>
          <w:noProof w:val="0"/>
        </w:rPr>
        <w:t>&lt;/RepeatBlock-By&gt;</w:t>
      </w:r>
    </w:p>
    <w:p w14:paraId="4AFA80CD"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72C0C2C" w14:textId="77777777" w:rsidR="00B2744A" w:rsidRPr="00000CF1" w:rsidRDefault="00B2744A" w:rsidP="00B2744A">
      <w:pPr>
        <w:pStyle w:val="NormalBold"/>
      </w:pPr>
      <w:r w:rsidRPr="00000CF1">
        <w:rPr>
          <w:rStyle w:val="HideTWBExt"/>
          <w:b w:val="0"/>
          <w:noProof w:val="0"/>
        </w:rPr>
        <w:t>&lt;Article&gt;</w:t>
      </w:r>
      <w:r w:rsidRPr="00000CF1">
        <w:t>Considerentul 67</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81612A6" w14:textId="77777777" w:rsidTr="004049A1">
        <w:trPr>
          <w:trHeight w:hRule="exact" w:val="240"/>
          <w:jc w:val="center"/>
        </w:trPr>
        <w:tc>
          <w:tcPr>
            <w:tcW w:w="9752" w:type="dxa"/>
            <w:gridSpan w:val="2"/>
          </w:tcPr>
          <w:p w14:paraId="3FDBA357" w14:textId="77777777" w:rsidR="00B2744A" w:rsidRPr="00000CF1" w:rsidRDefault="00B2744A" w:rsidP="004049A1"/>
        </w:tc>
      </w:tr>
      <w:tr w:rsidR="008138C5" w:rsidRPr="00000CF1" w14:paraId="703A3ABD" w14:textId="77777777" w:rsidTr="004049A1">
        <w:trPr>
          <w:trHeight w:val="240"/>
          <w:jc w:val="center"/>
        </w:trPr>
        <w:tc>
          <w:tcPr>
            <w:tcW w:w="4876" w:type="dxa"/>
          </w:tcPr>
          <w:p w14:paraId="31D66689" w14:textId="77777777" w:rsidR="00B2744A" w:rsidRPr="00000CF1" w:rsidRDefault="00B2744A" w:rsidP="004049A1">
            <w:pPr>
              <w:pStyle w:val="AmColumnHeading"/>
            </w:pPr>
            <w:r w:rsidRPr="00000CF1">
              <w:t>Textul propus de Comisie</w:t>
            </w:r>
          </w:p>
        </w:tc>
        <w:tc>
          <w:tcPr>
            <w:tcW w:w="4876" w:type="dxa"/>
          </w:tcPr>
          <w:p w14:paraId="092875C2" w14:textId="77777777" w:rsidR="00B2744A" w:rsidRPr="00000CF1" w:rsidRDefault="00B2744A" w:rsidP="004049A1">
            <w:pPr>
              <w:pStyle w:val="AmColumnHeading"/>
            </w:pPr>
            <w:r w:rsidRPr="00000CF1">
              <w:t>Amendamentul</w:t>
            </w:r>
          </w:p>
        </w:tc>
      </w:tr>
      <w:tr w:rsidR="008138C5" w:rsidRPr="00000CF1" w14:paraId="60470D2F" w14:textId="77777777" w:rsidTr="004049A1">
        <w:trPr>
          <w:jc w:val="center"/>
        </w:trPr>
        <w:tc>
          <w:tcPr>
            <w:tcW w:w="4876" w:type="dxa"/>
          </w:tcPr>
          <w:p w14:paraId="04EC4566" w14:textId="77777777" w:rsidR="00B2744A" w:rsidRPr="00000CF1" w:rsidRDefault="00B2744A" w:rsidP="004049A1">
            <w:pPr>
              <w:pStyle w:val="Normal6a"/>
            </w:pPr>
            <w:r w:rsidRPr="00000CF1">
              <w:t>(67)</w:t>
            </w:r>
            <w:r w:rsidRPr="00000CF1">
              <w:tab/>
              <w:t>Având în vedere rolul său central care rezultă din îndeplinirea principalelor sarcini care îi revin în temeiul prezentului regulament, precum și informațiile și cunoștințele de specialitate pe care le poate colecta în legătură cu aceste sarcini, Centrul UE ar trebui, de asemenea, să contribuie la realizarea obiectivelor prezentului regulament, servind drept centru în materie de cunoștințe, expertiză și cercetare privind aspectele referitoare la prevenirea și combaterea abuzului sexual online asupra copiilor. În acest sens, Centrul UE ar trebui să coopereze cu părțile interesate relevante atât din interiorul, cât și din afara Uniunii și să permită statelor membre să beneficieze de cunoștințele și expertiza acumulate, inclusiv de bunele practici și de lecțiile învățate.</w:t>
            </w:r>
          </w:p>
        </w:tc>
        <w:tc>
          <w:tcPr>
            <w:tcW w:w="4876" w:type="dxa"/>
          </w:tcPr>
          <w:p w14:paraId="772EFA59" w14:textId="77777777" w:rsidR="00B2744A" w:rsidRPr="00000CF1" w:rsidRDefault="00B2744A" w:rsidP="004049A1">
            <w:pPr>
              <w:pStyle w:val="Normal6a"/>
            </w:pPr>
            <w:r w:rsidRPr="00000CF1">
              <w:t>(67)</w:t>
            </w:r>
            <w:r w:rsidRPr="00000CF1">
              <w:tab/>
              <w:t>Având în vedere rolul său central care rezultă din îndeplinirea principalelor sarcini care îi revin în temeiul prezentului regulament, precum și informațiile și cunoștințele de specialitate pe care le poate colecta în legătură cu aceste sarcini, Centrul UE ar trebui, de asemenea, să contribuie la realizarea obiectivelor prezentului regulament, servind drept centru în materie de cunoștințe, expertiză și cercetare privind aspectele referitoare la prevenirea și combaterea abuzului sexual online asupra copiilor</w:t>
            </w:r>
            <w:r w:rsidRPr="00000CF1">
              <w:rPr>
                <w:b/>
                <w:bCs/>
                <w:i/>
                <w:iCs/>
              </w:rPr>
              <w:t>, inclusiv privind inițiativele de succes și bunele practici în materie de căutare proactivă a materialelor online care conțin abuzuri sexuale asupra copiilor, tendințele în ceea ce privește crearea și monetizarea acestor materiale, precum și prevenirea, depistarea și atenuarea voluntară a abuzurilor sexuale online asupra copiilor</w:t>
            </w:r>
            <w:r w:rsidRPr="00000CF1">
              <w:t>. În acest sens, Centrul UE ar trebui să coopereze cu părțile interesate relevante atât din interiorul, cât și din afara Uniunii și să permită statelor membre să beneficieze de cunoștințele și expertiza acumulate, inclusiv de bunele practici și de lecțiile învățate.</w:t>
            </w:r>
          </w:p>
        </w:tc>
      </w:tr>
    </w:tbl>
    <w:p w14:paraId="20D1B0CC"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27784B17" w14:textId="77777777" w:rsidR="00B2744A" w:rsidRPr="00000CF1" w:rsidRDefault="00B2744A" w:rsidP="00B2744A">
      <w:r w:rsidRPr="00000CF1">
        <w:rPr>
          <w:rStyle w:val="HideTWBExt"/>
          <w:noProof w:val="0"/>
        </w:rPr>
        <w:t>&lt;/Amend&gt;</w:t>
      </w:r>
    </w:p>
    <w:p w14:paraId="43B672EC"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472</w:t>
      </w:r>
      <w:r w:rsidRPr="00000CF1">
        <w:rPr>
          <w:rStyle w:val="HideTWBExt"/>
          <w:b w:val="0"/>
          <w:noProof w:val="0"/>
        </w:rPr>
        <w:t>&lt;/NumAm&gt;</w:t>
      </w:r>
    </w:p>
    <w:p w14:paraId="4963956F"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0C68AB07" w14:textId="77777777" w:rsidR="00B2744A" w:rsidRPr="00000CF1" w:rsidRDefault="00B2744A" w:rsidP="00B2744A">
      <w:pPr>
        <w:pStyle w:val="NormalBold"/>
      </w:pPr>
      <w:r w:rsidRPr="00000CF1">
        <w:rPr>
          <w:rStyle w:val="HideTWBExt"/>
          <w:b w:val="0"/>
          <w:noProof w:val="0"/>
        </w:rPr>
        <w:t>&lt;/RepeatBlock-By&gt;</w:t>
      </w:r>
    </w:p>
    <w:p w14:paraId="2675EE02"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15387AA0" w14:textId="77777777" w:rsidR="00B2744A" w:rsidRPr="00000CF1" w:rsidRDefault="00B2744A" w:rsidP="00B2744A">
      <w:pPr>
        <w:pStyle w:val="NormalBold"/>
      </w:pPr>
      <w:r w:rsidRPr="00000CF1">
        <w:rPr>
          <w:rStyle w:val="HideTWBExt"/>
          <w:b w:val="0"/>
          <w:noProof w:val="0"/>
        </w:rPr>
        <w:t>&lt;Article&gt;</w:t>
      </w:r>
      <w:r w:rsidRPr="00000CF1">
        <w:t>Considerentul 67</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D742740" w14:textId="77777777" w:rsidTr="004049A1">
        <w:trPr>
          <w:trHeight w:hRule="exact" w:val="240"/>
          <w:jc w:val="center"/>
        </w:trPr>
        <w:tc>
          <w:tcPr>
            <w:tcW w:w="9752" w:type="dxa"/>
            <w:gridSpan w:val="2"/>
          </w:tcPr>
          <w:p w14:paraId="32C512EF" w14:textId="77777777" w:rsidR="00B2744A" w:rsidRPr="00000CF1" w:rsidRDefault="00B2744A" w:rsidP="004049A1"/>
        </w:tc>
      </w:tr>
      <w:tr w:rsidR="008138C5" w:rsidRPr="00000CF1" w14:paraId="3458FEC7" w14:textId="77777777" w:rsidTr="004049A1">
        <w:trPr>
          <w:trHeight w:val="240"/>
          <w:jc w:val="center"/>
        </w:trPr>
        <w:tc>
          <w:tcPr>
            <w:tcW w:w="4876" w:type="dxa"/>
          </w:tcPr>
          <w:p w14:paraId="7C12A693" w14:textId="77777777" w:rsidR="00B2744A" w:rsidRPr="00000CF1" w:rsidRDefault="00B2744A" w:rsidP="004049A1">
            <w:pPr>
              <w:pStyle w:val="AmColumnHeading"/>
            </w:pPr>
            <w:r w:rsidRPr="00000CF1">
              <w:t>Textul propus de Comisie</w:t>
            </w:r>
          </w:p>
        </w:tc>
        <w:tc>
          <w:tcPr>
            <w:tcW w:w="4876" w:type="dxa"/>
          </w:tcPr>
          <w:p w14:paraId="728D5DEB" w14:textId="77777777" w:rsidR="00B2744A" w:rsidRPr="00000CF1" w:rsidRDefault="00B2744A" w:rsidP="004049A1">
            <w:pPr>
              <w:pStyle w:val="AmColumnHeading"/>
            </w:pPr>
            <w:r w:rsidRPr="00000CF1">
              <w:t>Amendamentul</w:t>
            </w:r>
          </w:p>
        </w:tc>
      </w:tr>
      <w:tr w:rsidR="008138C5" w:rsidRPr="00000CF1" w14:paraId="60A4FB7E" w14:textId="77777777" w:rsidTr="004049A1">
        <w:trPr>
          <w:jc w:val="center"/>
        </w:trPr>
        <w:tc>
          <w:tcPr>
            <w:tcW w:w="4876" w:type="dxa"/>
          </w:tcPr>
          <w:p w14:paraId="5532DC41" w14:textId="77777777" w:rsidR="00B2744A" w:rsidRPr="00000CF1" w:rsidRDefault="00B2744A" w:rsidP="004049A1">
            <w:pPr>
              <w:pStyle w:val="Normal6a"/>
            </w:pPr>
            <w:r w:rsidRPr="00000CF1">
              <w:t>(67)</w:t>
            </w:r>
            <w:r w:rsidRPr="00000CF1">
              <w:tab/>
              <w:t xml:space="preserve">Având în vedere rolul său central care rezultă din îndeplinirea principalelor sarcini care îi revin în temeiul prezentului regulament, precum și informațiile și cunoștințele de specialitate pe care le poate colecta în legătură cu aceste sarcini, Centrul UE ar trebui, de asemenea, să contribuie la realizarea obiectivelor prezentului regulament, servind drept centru în materie de cunoștințe, expertiză și cercetare privind aspectele referitoare la prevenirea și combaterea abuzului sexual online asupra copiilor. În acest sens, Centrul UE ar trebui să coopereze cu părțile interesate relevante </w:t>
            </w:r>
            <w:r w:rsidRPr="00000CF1">
              <w:rPr>
                <w:b/>
                <w:bCs/>
                <w:i/>
                <w:iCs/>
              </w:rPr>
              <w:t>atât din interiorul, cât și din afara Uniunii</w:t>
            </w:r>
            <w:r w:rsidRPr="00000CF1">
              <w:t xml:space="preserve"> și să permită statelor membre să beneficieze de cunoștințele și expertiza acumulate, inclusiv de bunele practici și de lecțiile învățate.</w:t>
            </w:r>
          </w:p>
        </w:tc>
        <w:tc>
          <w:tcPr>
            <w:tcW w:w="4876" w:type="dxa"/>
          </w:tcPr>
          <w:p w14:paraId="1B3879CA" w14:textId="77777777" w:rsidR="00B2744A" w:rsidRPr="00000CF1" w:rsidRDefault="00B2744A" w:rsidP="004049A1">
            <w:pPr>
              <w:pStyle w:val="Normal6a"/>
            </w:pPr>
            <w:r w:rsidRPr="00000CF1">
              <w:t>(67)</w:t>
            </w:r>
            <w:r w:rsidRPr="00000CF1">
              <w:tab/>
              <w:t>Având în vedere rolul său central care rezultă din îndeplinirea principalelor sarcini care îi revin în temeiul prezentului regulament, precum și informațiile și cunoștințele de specialitate pe care le poate colecta în legătură cu aceste sarcini, Centrul UE ar trebui, de asemenea, să contribuie la realizarea obiectivelor prezentului regulament, servind drept centru în materie de cunoștințe, expertiză și cercetare privind aspectele referitoare la prevenirea și combaterea abuzului sexual online asupra copiilor</w:t>
            </w:r>
            <w:r w:rsidRPr="00000CF1">
              <w:rPr>
                <w:b/>
                <w:bCs/>
                <w:i/>
                <w:iCs/>
              </w:rPr>
              <w:t>, inclusiv lecțiile învățate din campaniile de prevenire și de sensibilizare</w:t>
            </w:r>
            <w:r w:rsidRPr="00000CF1">
              <w:t xml:space="preserve">. În acest sens, Centrul UE ar trebui să coopereze cu părțile interesate relevante și să permită statelor membre să beneficieze de cunoștințele și expertiza acumulate, inclusiv de bunele practici și de lecțiile învățate </w:t>
            </w:r>
            <w:r w:rsidRPr="00000CF1">
              <w:rPr>
                <w:b/>
                <w:bCs/>
                <w:i/>
                <w:iCs/>
              </w:rPr>
              <w:t>în ceea ce privește crearea de experiențe digitale sigure pentru copii și promovarea capacitării acestora și a participării lor active la mediul digital</w:t>
            </w:r>
            <w:r w:rsidRPr="00000CF1">
              <w:t>.</w:t>
            </w:r>
          </w:p>
        </w:tc>
      </w:tr>
    </w:tbl>
    <w:p w14:paraId="34510B0F"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242202B6" w14:textId="77777777" w:rsidR="00B2744A" w:rsidRPr="00000CF1" w:rsidRDefault="00B2744A" w:rsidP="00B2744A">
      <w:r w:rsidRPr="00000CF1">
        <w:rPr>
          <w:rStyle w:val="HideTWBExt"/>
          <w:noProof w:val="0"/>
        </w:rPr>
        <w:t>&lt;/Amend&gt;</w:t>
      </w:r>
    </w:p>
    <w:p w14:paraId="6A8059A9"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473</w:t>
      </w:r>
      <w:r w:rsidRPr="00000CF1">
        <w:rPr>
          <w:rStyle w:val="HideTWBExt"/>
          <w:b w:val="0"/>
          <w:noProof w:val="0"/>
        </w:rPr>
        <w:t>&lt;/NumAm&gt;</w:t>
      </w:r>
    </w:p>
    <w:p w14:paraId="58FC86A7"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6AC6A1D6"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613B8188" w14:textId="77777777" w:rsidR="00B2744A" w:rsidRPr="00000CF1" w:rsidRDefault="00B2744A" w:rsidP="00B2744A">
      <w:pPr>
        <w:pStyle w:val="NormalBold"/>
      </w:pPr>
      <w:r w:rsidRPr="00000CF1">
        <w:rPr>
          <w:rStyle w:val="HideTWBExt"/>
          <w:b w:val="0"/>
          <w:noProof w:val="0"/>
        </w:rPr>
        <w:t>&lt;/RepeatBlock-By&gt;</w:t>
      </w:r>
    </w:p>
    <w:p w14:paraId="42E522BC"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B726873" w14:textId="77777777" w:rsidR="00B2744A" w:rsidRPr="00000CF1" w:rsidRDefault="00B2744A" w:rsidP="00B2744A">
      <w:pPr>
        <w:pStyle w:val="NormalBold"/>
      </w:pPr>
      <w:r w:rsidRPr="00000CF1">
        <w:rPr>
          <w:rStyle w:val="HideTWBExt"/>
          <w:b w:val="0"/>
          <w:noProof w:val="0"/>
        </w:rPr>
        <w:t>&lt;Article&gt;</w:t>
      </w:r>
      <w:r w:rsidRPr="00000CF1">
        <w:t>Considerentul 68</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D40C94B" w14:textId="77777777" w:rsidTr="004049A1">
        <w:trPr>
          <w:trHeight w:hRule="exact" w:val="240"/>
          <w:jc w:val="center"/>
        </w:trPr>
        <w:tc>
          <w:tcPr>
            <w:tcW w:w="9752" w:type="dxa"/>
            <w:gridSpan w:val="2"/>
          </w:tcPr>
          <w:p w14:paraId="1F1E0209" w14:textId="77777777" w:rsidR="00B2744A" w:rsidRPr="00000CF1" w:rsidRDefault="00B2744A" w:rsidP="004049A1"/>
        </w:tc>
      </w:tr>
      <w:tr w:rsidR="008138C5" w:rsidRPr="00000CF1" w14:paraId="7745FC39" w14:textId="77777777" w:rsidTr="004049A1">
        <w:trPr>
          <w:trHeight w:val="240"/>
          <w:jc w:val="center"/>
        </w:trPr>
        <w:tc>
          <w:tcPr>
            <w:tcW w:w="4876" w:type="dxa"/>
          </w:tcPr>
          <w:p w14:paraId="19771AAA" w14:textId="77777777" w:rsidR="00B2744A" w:rsidRPr="00000CF1" w:rsidRDefault="00B2744A" w:rsidP="004049A1">
            <w:pPr>
              <w:pStyle w:val="AmColumnHeading"/>
            </w:pPr>
            <w:r w:rsidRPr="00000CF1">
              <w:t>Textul propus de Comisie</w:t>
            </w:r>
          </w:p>
        </w:tc>
        <w:tc>
          <w:tcPr>
            <w:tcW w:w="4876" w:type="dxa"/>
          </w:tcPr>
          <w:p w14:paraId="0946AC20" w14:textId="77777777" w:rsidR="00B2744A" w:rsidRPr="00000CF1" w:rsidRDefault="00B2744A" w:rsidP="004049A1">
            <w:pPr>
              <w:pStyle w:val="AmColumnHeading"/>
            </w:pPr>
            <w:r w:rsidRPr="00000CF1">
              <w:t>Amendamentul</w:t>
            </w:r>
          </w:p>
        </w:tc>
      </w:tr>
      <w:tr w:rsidR="008138C5" w:rsidRPr="00000CF1" w14:paraId="36A10605" w14:textId="77777777" w:rsidTr="004049A1">
        <w:trPr>
          <w:jc w:val="center"/>
        </w:trPr>
        <w:tc>
          <w:tcPr>
            <w:tcW w:w="4876" w:type="dxa"/>
          </w:tcPr>
          <w:p w14:paraId="52EA042D" w14:textId="77777777" w:rsidR="00B2744A" w:rsidRPr="00000CF1" w:rsidRDefault="00B2744A" w:rsidP="004049A1">
            <w:pPr>
              <w:pStyle w:val="Normal6a"/>
            </w:pPr>
            <w:r w:rsidRPr="00000CF1">
              <w:t>(68)</w:t>
            </w:r>
            <w:r w:rsidRPr="00000CF1">
              <w:tab/>
              <w:t>Pentru îndeplinirea sarcinilor care îi revin Centrului UE în temeiul prezentului regulament, este necesar ca anumite date cu caracter personal să fie prelucrate și stocate. În vederea asigurării unei protejări adecvate a acestor date cu caracter personal, Centrul UE ar trebui să prelucreze și să stocheze date cu caracter personal numai dacă este strict necesar în scopurile detaliate în prezentul regulament. Centrul UE ar trebui să facă acest lucru în condiții de siguranță și să limiteze stocarea la ceea ce este strict necesar pentru îndeplinirea sarcinilor relevante.</w:t>
            </w:r>
          </w:p>
        </w:tc>
        <w:tc>
          <w:tcPr>
            <w:tcW w:w="4876" w:type="dxa"/>
          </w:tcPr>
          <w:p w14:paraId="76AF1AB8" w14:textId="77777777" w:rsidR="00B2744A" w:rsidRPr="00000CF1" w:rsidRDefault="00B2744A" w:rsidP="004049A1">
            <w:pPr>
              <w:pStyle w:val="Normal6a"/>
            </w:pPr>
            <w:r w:rsidRPr="00000CF1">
              <w:t>(68)</w:t>
            </w:r>
            <w:r w:rsidRPr="00000CF1">
              <w:tab/>
              <w:t>Pentru îndeplinirea sarcinilor care îi revin Centrului UE în temeiul prezentului regulament, este necesar ca anumite date cu caracter personal să fie prelucrate și stocate. În vederea asigurării unei protejări adecvate a acestor date cu caracter personal, Centrul UE ar trebui să prelucreze și să stocheze date cu caracter personal numai dacă este strict necesar în scopurile detaliate în prezentul regulament. Centrul UE ar trebui să facă acest lucru în condiții de siguranță</w:t>
            </w:r>
            <w:r w:rsidRPr="00000CF1">
              <w:rPr>
                <w:b/>
                <w:bCs/>
                <w:i/>
                <w:iCs/>
              </w:rPr>
              <w:t>, să utilizeze criptarea de ultimă generație</w:t>
            </w:r>
            <w:r w:rsidRPr="00000CF1">
              <w:t xml:space="preserve"> și să limiteze stocarea la ceea ce este strict necesar pentru îndeplinirea sarcinilor relevante. </w:t>
            </w:r>
            <w:r w:rsidRPr="00000CF1">
              <w:rPr>
                <w:b/>
                <w:i/>
              </w:rPr>
              <w:t>Centrul ar trebui să asigure o protecție adecvată a infrastructurii sale și să pună în aplicare proceduri de control al accesului la instalații, de control al stocării, de control al utilizatorilor, de control al introducerii datelor, de control al accesului la date, de control al comunicării, de control al introducerii și de control al transportului, proceduri privind profilurile membrilor personalului și proceduri privind incidentele și recuperarea, precum și să asigure fiabilitatea și integritatea bazelor sale de date.</w:t>
            </w:r>
          </w:p>
        </w:tc>
      </w:tr>
    </w:tbl>
    <w:p w14:paraId="5A70CD59"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3482BFE0" w14:textId="77777777" w:rsidR="00B2744A" w:rsidRPr="00000CF1" w:rsidRDefault="00B2744A" w:rsidP="00B2744A">
      <w:r w:rsidRPr="00000CF1">
        <w:rPr>
          <w:rStyle w:val="HideTWBExt"/>
          <w:noProof w:val="0"/>
        </w:rPr>
        <w:t>&lt;/Amend&gt;</w:t>
      </w:r>
    </w:p>
    <w:p w14:paraId="5006F1F4"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474</w:t>
      </w:r>
      <w:r w:rsidRPr="00000CF1">
        <w:rPr>
          <w:rStyle w:val="HideTWBExt"/>
          <w:b w:val="0"/>
          <w:noProof w:val="0"/>
        </w:rPr>
        <w:t>&lt;/NumAm&gt;</w:t>
      </w:r>
    </w:p>
    <w:p w14:paraId="357D04D1"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182EA457" w14:textId="77777777" w:rsidR="00B2744A" w:rsidRPr="00000CF1" w:rsidRDefault="00B2744A" w:rsidP="00B2744A">
      <w:pPr>
        <w:pStyle w:val="NormalBold"/>
      </w:pPr>
      <w:r w:rsidRPr="00000CF1">
        <w:rPr>
          <w:rStyle w:val="HideTWBExt"/>
          <w:b w:val="0"/>
          <w:noProof w:val="0"/>
        </w:rPr>
        <w:t>&lt;/RepeatBlock-By&gt;</w:t>
      </w:r>
    </w:p>
    <w:p w14:paraId="50634BFC"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C66ED19" w14:textId="77777777" w:rsidR="00B2744A" w:rsidRPr="00000CF1" w:rsidRDefault="00B2744A" w:rsidP="00B2744A">
      <w:pPr>
        <w:pStyle w:val="NormalBold"/>
      </w:pPr>
      <w:r w:rsidRPr="00000CF1">
        <w:rPr>
          <w:rStyle w:val="HideTWBExt"/>
          <w:b w:val="0"/>
          <w:noProof w:val="0"/>
        </w:rPr>
        <w:t>&lt;Article&gt;</w:t>
      </w:r>
      <w:r w:rsidRPr="00000CF1">
        <w:t>Considerentul 69</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F7FEB38" w14:textId="77777777" w:rsidTr="004049A1">
        <w:trPr>
          <w:trHeight w:hRule="exact" w:val="240"/>
          <w:jc w:val="center"/>
        </w:trPr>
        <w:tc>
          <w:tcPr>
            <w:tcW w:w="9752" w:type="dxa"/>
            <w:gridSpan w:val="2"/>
          </w:tcPr>
          <w:p w14:paraId="63A296CC" w14:textId="77777777" w:rsidR="00B2744A" w:rsidRPr="00000CF1" w:rsidRDefault="00B2744A" w:rsidP="004049A1"/>
        </w:tc>
      </w:tr>
      <w:tr w:rsidR="008138C5" w:rsidRPr="00000CF1" w14:paraId="61CFD8AA" w14:textId="77777777" w:rsidTr="004049A1">
        <w:trPr>
          <w:trHeight w:val="240"/>
          <w:jc w:val="center"/>
        </w:trPr>
        <w:tc>
          <w:tcPr>
            <w:tcW w:w="4876" w:type="dxa"/>
          </w:tcPr>
          <w:p w14:paraId="196FBEC1" w14:textId="77777777" w:rsidR="00B2744A" w:rsidRPr="00000CF1" w:rsidRDefault="00B2744A" w:rsidP="004049A1">
            <w:pPr>
              <w:pStyle w:val="AmColumnHeading"/>
            </w:pPr>
            <w:r w:rsidRPr="00000CF1">
              <w:t>Textul propus de Comisie</w:t>
            </w:r>
          </w:p>
        </w:tc>
        <w:tc>
          <w:tcPr>
            <w:tcW w:w="4876" w:type="dxa"/>
          </w:tcPr>
          <w:p w14:paraId="6EF5ABE1" w14:textId="77777777" w:rsidR="00B2744A" w:rsidRPr="00000CF1" w:rsidRDefault="00B2744A" w:rsidP="004049A1">
            <w:pPr>
              <w:pStyle w:val="AmColumnHeading"/>
            </w:pPr>
            <w:r w:rsidRPr="00000CF1">
              <w:t>Amendamentul</w:t>
            </w:r>
          </w:p>
        </w:tc>
      </w:tr>
      <w:tr w:rsidR="008138C5" w:rsidRPr="00000CF1" w14:paraId="3C33BEE7" w14:textId="77777777" w:rsidTr="004049A1">
        <w:trPr>
          <w:jc w:val="center"/>
        </w:trPr>
        <w:tc>
          <w:tcPr>
            <w:tcW w:w="4876" w:type="dxa"/>
          </w:tcPr>
          <w:p w14:paraId="7DB7CA65" w14:textId="77777777" w:rsidR="00B2744A" w:rsidRPr="00000CF1" w:rsidRDefault="00B2744A" w:rsidP="004049A1">
            <w:pPr>
              <w:pStyle w:val="Normal6a"/>
            </w:pPr>
            <w:r w:rsidRPr="00000CF1">
              <w:t>(69)</w:t>
            </w:r>
            <w:r w:rsidRPr="00000CF1">
              <w:tab/>
              <w:t>Pentru a-și putea îndeplini sarcinile cu eficacitate și eficiență, Centrul UE ar trebui să coopereze îndeaproape cu autoritățile de coordonare</w:t>
            </w:r>
            <w:r w:rsidRPr="00000CF1">
              <w:rPr>
                <w:b/>
                <w:bCs/>
                <w:i/>
                <w:iCs/>
              </w:rPr>
              <w:t>, cu Europol</w:t>
            </w:r>
            <w:r w:rsidRPr="00000CF1">
              <w:t xml:space="preserve"> și cu organizațiile partenere relevante, cum ar fi Centrul național pentru copii dispăruți și exploatați din SUA sau Asociația Internațională a Hotline-urilor de pe Internet (International Association of Internet Hotlines – „INHOPE”), rețeaua liniilor telefonice de urgență pentru raportarea materialelor care conțin abuzuri sexuale asupra copiilor, în limitele stabilite de prezentul regulament și de alte instrumente juridice care reglementează activitățile acestora. Pentru a facilita o astfel de cooperare, ar trebui luate măsurile necesare, inclusiv desemnarea unor agenți de contact de către autoritățile de coordonare și încheierea </w:t>
            </w:r>
            <w:r w:rsidRPr="00000CF1">
              <w:rPr>
                <w:b/>
                <w:bCs/>
                <w:i/>
                <w:iCs/>
              </w:rPr>
              <w:t>de</w:t>
            </w:r>
            <w:r w:rsidRPr="00000CF1">
              <w:t xml:space="preserve"> </w:t>
            </w:r>
            <w:r w:rsidRPr="00000CF1">
              <w:rPr>
                <w:b/>
                <w:bCs/>
                <w:i/>
                <w:iCs/>
              </w:rPr>
              <w:t>memorandumuri de înțelegere</w:t>
            </w:r>
            <w:r w:rsidRPr="00000CF1">
              <w:t xml:space="preserve"> cu Europol și, după caz, cu una sau mai multe organizații partenere relevante.</w:t>
            </w:r>
          </w:p>
        </w:tc>
        <w:tc>
          <w:tcPr>
            <w:tcW w:w="4876" w:type="dxa"/>
          </w:tcPr>
          <w:p w14:paraId="0EDC8054" w14:textId="77777777" w:rsidR="00B2744A" w:rsidRPr="00000CF1" w:rsidRDefault="00B2744A" w:rsidP="004049A1">
            <w:pPr>
              <w:pStyle w:val="Normal6a"/>
            </w:pPr>
            <w:r w:rsidRPr="00000CF1">
              <w:t>(69)</w:t>
            </w:r>
            <w:r w:rsidRPr="00000CF1">
              <w:tab/>
              <w:t xml:space="preserve">Pentru a-și putea îndeplini sarcinile cu eficacitate și eficiență, Centrul UE ar trebui să coopereze îndeaproape cu autoritățile de coordonare și cu organizațiile partenere relevante, cum ar fi Centrul național pentru copii dispăruți și exploatați din SUA sau Asociația Internațională a Hotline-urilor de pe Internet (International Association of Internet Hotlines – „INHOPE”), rețeaua liniilor telefonice de urgență pentru raportarea materialelor care conțin abuzuri sexuale asupra copiilor, în limitele stabilite de prezentul regulament și de alte instrumente juridice care reglementează activitățile acestora. Pentru a facilita o astfel de cooperare, ar trebui luate măsurile necesare, inclusiv desemnarea unor agenți de contact de către autoritățile de coordonare și încheierea </w:t>
            </w:r>
            <w:r w:rsidRPr="00000CF1">
              <w:rPr>
                <w:b/>
                <w:bCs/>
                <w:i/>
                <w:iCs/>
              </w:rPr>
              <w:t>unui acord de lucru</w:t>
            </w:r>
            <w:r w:rsidRPr="00000CF1">
              <w:t xml:space="preserve"> cu Europol și, după caz, cu una sau mai multe organizații partenere relevante.</w:t>
            </w:r>
          </w:p>
        </w:tc>
      </w:tr>
    </w:tbl>
    <w:p w14:paraId="282F7A16"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06B737C" w14:textId="77777777" w:rsidR="00B2744A" w:rsidRPr="00000CF1" w:rsidRDefault="00B2744A" w:rsidP="00B2744A">
      <w:r w:rsidRPr="00000CF1">
        <w:rPr>
          <w:rStyle w:val="HideTWBExt"/>
          <w:noProof w:val="0"/>
        </w:rPr>
        <w:t>&lt;/Amend&gt;</w:t>
      </w:r>
    </w:p>
    <w:p w14:paraId="5CCCC716"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475</w:t>
      </w:r>
      <w:r w:rsidRPr="00000CF1">
        <w:rPr>
          <w:rStyle w:val="HideTWBExt"/>
          <w:b w:val="0"/>
          <w:noProof w:val="0"/>
        </w:rPr>
        <w:t>&lt;/NumAm&gt;</w:t>
      </w:r>
    </w:p>
    <w:p w14:paraId="36FE76FA" w14:textId="77777777" w:rsidR="00B2744A" w:rsidRPr="00000CF1" w:rsidRDefault="00B2744A" w:rsidP="00B2744A">
      <w:pPr>
        <w:pStyle w:val="NormalBold"/>
      </w:pPr>
      <w:r w:rsidRPr="00000CF1">
        <w:rPr>
          <w:rStyle w:val="HideTWBExt"/>
          <w:b w:val="0"/>
          <w:noProof w:val="0"/>
        </w:rPr>
        <w:t>&lt;RepeatBlock-By&gt;&lt;Members&gt;</w:t>
      </w:r>
      <w:r w:rsidRPr="00000CF1">
        <w:t>Annalisa Tardino</w:t>
      </w:r>
      <w:r w:rsidRPr="00000CF1">
        <w:rPr>
          <w:rStyle w:val="HideTWBExt"/>
          <w:b w:val="0"/>
          <w:noProof w:val="0"/>
        </w:rPr>
        <w:t>&lt;/Members&gt;</w:t>
      </w:r>
    </w:p>
    <w:p w14:paraId="5B272272" w14:textId="77777777" w:rsidR="00B2744A" w:rsidRPr="00000CF1" w:rsidRDefault="00B2744A" w:rsidP="00B2744A">
      <w:pPr>
        <w:pStyle w:val="NormalBold"/>
      </w:pPr>
      <w:r w:rsidRPr="00000CF1">
        <w:rPr>
          <w:rStyle w:val="HideTWBExt"/>
          <w:b w:val="0"/>
          <w:noProof w:val="0"/>
        </w:rPr>
        <w:t>&lt;/RepeatBlock-By&gt;</w:t>
      </w:r>
    </w:p>
    <w:p w14:paraId="07615026"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B4C8863" w14:textId="77777777" w:rsidR="00B2744A" w:rsidRPr="00000CF1" w:rsidRDefault="00B2744A" w:rsidP="00B2744A">
      <w:pPr>
        <w:pStyle w:val="NormalBold"/>
      </w:pPr>
      <w:r w:rsidRPr="00000CF1">
        <w:rPr>
          <w:rStyle w:val="HideTWBExt"/>
          <w:b w:val="0"/>
          <w:noProof w:val="0"/>
        </w:rPr>
        <w:t>&lt;Article&gt;</w:t>
      </w:r>
      <w:r w:rsidRPr="00000CF1">
        <w:t>Considerentul 69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84E4487" w14:textId="77777777" w:rsidTr="004049A1">
        <w:trPr>
          <w:trHeight w:hRule="exact" w:val="240"/>
          <w:jc w:val="center"/>
        </w:trPr>
        <w:tc>
          <w:tcPr>
            <w:tcW w:w="9752" w:type="dxa"/>
            <w:gridSpan w:val="2"/>
          </w:tcPr>
          <w:p w14:paraId="02191BDB" w14:textId="77777777" w:rsidR="00B2744A" w:rsidRPr="00000CF1" w:rsidRDefault="00B2744A" w:rsidP="004049A1"/>
        </w:tc>
      </w:tr>
      <w:tr w:rsidR="008138C5" w:rsidRPr="00000CF1" w14:paraId="0984861B" w14:textId="77777777" w:rsidTr="004049A1">
        <w:trPr>
          <w:trHeight w:val="240"/>
          <w:jc w:val="center"/>
        </w:trPr>
        <w:tc>
          <w:tcPr>
            <w:tcW w:w="4876" w:type="dxa"/>
          </w:tcPr>
          <w:p w14:paraId="0DA7A9B8" w14:textId="77777777" w:rsidR="00B2744A" w:rsidRPr="00000CF1" w:rsidRDefault="00B2744A" w:rsidP="004049A1">
            <w:pPr>
              <w:pStyle w:val="AmColumnHeading"/>
            </w:pPr>
            <w:r w:rsidRPr="00000CF1">
              <w:t>Textul propus de Comisie</w:t>
            </w:r>
          </w:p>
        </w:tc>
        <w:tc>
          <w:tcPr>
            <w:tcW w:w="4876" w:type="dxa"/>
          </w:tcPr>
          <w:p w14:paraId="7426A493" w14:textId="77777777" w:rsidR="00B2744A" w:rsidRPr="00000CF1" w:rsidRDefault="00B2744A" w:rsidP="004049A1">
            <w:pPr>
              <w:pStyle w:val="AmColumnHeading"/>
            </w:pPr>
            <w:r w:rsidRPr="00000CF1">
              <w:t>Amendamentul</w:t>
            </w:r>
          </w:p>
        </w:tc>
      </w:tr>
      <w:tr w:rsidR="008138C5" w:rsidRPr="00000CF1" w14:paraId="7188736E" w14:textId="77777777" w:rsidTr="004049A1">
        <w:trPr>
          <w:jc w:val="center"/>
        </w:trPr>
        <w:tc>
          <w:tcPr>
            <w:tcW w:w="4876" w:type="dxa"/>
          </w:tcPr>
          <w:p w14:paraId="3C196019" w14:textId="77777777" w:rsidR="00B2744A" w:rsidRPr="00000CF1" w:rsidRDefault="00B2744A" w:rsidP="004049A1">
            <w:pPr>
              <w:pStyle w:val="Normal6a"/>
            </w:pPr>
          </w:p>
        </w:tc>
        <w:tc>
          <w:tcPr>
            <w:tcW w:w="4876" w:type="dxa"/>
          </w:tcPr>
          <w:p w14:paraId="348871F4" w14:textId="77777777" w:rsidR="00B2744A" w:rsidRPr="00000CF1" w:rsidRDefault="00B2744A" w:rsidP="004049A1">
            <w:pPr>
              <w:pStyle w:val="Normal6a"/>
            </w:pPr>
            <w:r w:rsidRPr="00000CF1">
              <w:rPr>
                <w:b/>
                <w:i/>
              </w:rPr>
              <w:t>(69a)</w:t>
            </w:r>
            <w:r w:rsidRPr="00000CF1">
              <w:tab/>
            </w:r>
            <w:r w:rsidRPr="00000CF1">
              <w:rPr>
                <w:b/>
                <w:i/>
              </w:rPr>
              <w:t>Pentru a consolida măsurile de prevenire, Centrul UE cooperează cu autoritățile naționale relevante pentru a identifica eventuale noi modele în ceea ce privește materialele care conțin abuzuri sexuale asupra copiilor, precum și pentru a crea și a disemina conținuturi pentru sensibilizarea publicului și prevenirea abuzurilor sexuale asupra copiilor.</w:t>
            </w:r>
          </w:p>
        </w:tc>
      </w:tr>
    </w:tbl>
    <w:p w14:paraId="1AC14257"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031AD55B" w14:textId="77777777" w:rsidR="00B2744A" w:rsidRPr="00000CF1" w:rsidRDefault="00B2744A" w:rsidP="00B2744A">
      <w:r w:rsidRPr="00000CF1">
        <w:rPr>
          <w:rStyle w:val="HideTWBExt"/>
          <w:noProof w:val="0"/>
        </w:rPr>
        <w:t>&lt;/Amend&gt;</w:t>
      </w:r>
    </w:p>
    <w:p w14:paraId="399AA0DB"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476</w:t>
      </w:r>
      <w:r w:rsidRPr="00000CF1">
        <w:rPr>
          <w:rStyle w:val="HideTWBExt"/>
          <w:b w:val="0"/>
          <w:noProof w:val="0"/>
        </w:rPr>
        <w:t>&lt;/NumAm&gt;</w:t>
      </w:r>
    </w:p>
    <w:p w14:paraId="7C19CC4B" w14:textId="77777777" w:rsidR="00B2744A" w:rsidRPr="00000CF1" w:rsidRDefault="00B2744A" w:rsidP="00B2744A">
      <w:pPr>
        <w:pStyle w:val="NormalBold"/>
      </w:pPr>
      <w:r w:rsidRPr="00000CF1">
        <w:rPr>
          <w:rStyle w:val="HideTWBExt"/>
          <w:b w:val="0"/>
          <w:noProof w:val="0"/>
        </w:rPr>
        <w:t>&lt;RepeatBlock-By&gt;&lt;Members&gt;</w:t>
      </w:r>
      <w:r w:rsidRPr="00000CF1">
        <w:t>Annalisa Tardino</w:t>
      </w:r>
      <w:r w:rsidRPr="00000CF1">
        <w:rPr>
          <w:rStyle w:val="HideTWBExt"/>
          <w:b w:val="0"/>
          <w:noProof w:val="0"/>
        </w:rPr>
        <w:t>&lt;/Members&gt;</w:t>
      </w:r>
    </w:p>
    <w:p w14:paraId="04BF582E" w14:textId="77777777" w:rsidR="00B2744A" w:rsidRPr="00000CF1" w:rsidRDefault="00B2744A" w:rsidP="00B2744A">
      <w:pPr>
        <w:pStyle w:val="NormalBold"/>
      </w:pPr>
      <w:r w:rsidRPr="00000CF1">
        <w:rPr>
          <w:rStyle w:val="HideTWBExt"/>
          <w:b w:val="0"/>
          <w:noProof w:val="0"/>
        </w:rPr>
        <w:t>&lt;/RepeatBlock-By&gt;</w:t>
      </w:r>
    </w:p>
    <w:p w14:paraId="3BA684CC"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E4166C3" w14:textId="77777777" w:rsidR="00B2744A" w:rsidRPr="00000CF1" w:rsidRDefault="00B2744A" w:rsidP="00B2744A">
      <w:pPr>
        <w:pStyle w:val="NormalBold"/>
      </w:pPr>
      <w:r w:rsidRPr="00000CF1">
        <w:rPr>
          <w:rStyle w:val="HideTWBExt"/>
          <w:b w:val="0"/>
          <w:noProof w:val="0"/>
        </w:rPr>
        <w:t>&lt;Article&gt;</w:t>
      </w:r>
      <w:r w:rsidRPr="00000CF1">
        <w:t>Considerentul 69 b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353EDCB" w14:textId="77777777" w:rsidTr="004049A1">
        <w:trPr>
          <w:trHeight w:hRule="exact" w:val="240"/>
          <w:jc w:val="center"/>
        </w:trPr>
        <w:tc>
          <w:tcPr>
            <w:tcW w:w="9752" w:type="dxa"/>
            <w:gridSpan w:val="2"/>
          </w:tcPr>
          <w:p w14:paraId="2E10532F" w14:textId="77777777" w:rsidR="00B2744A" w:rsidRPr="00000CF1" w:rsidRDefault="00B2744A" w:rsidP="004049A1"/>
        </w:tc>
      </w:tr>
      <w:tr w:rsidR="008138C5" w:rsidRPr="00000CF1" w14:paraId="6C2855A8" w14:textId="77777777" w:rsidTr="004049A1">
        <w:trPr>
          <w:trHeight w:val="240"/>
          <w:jc w:val="center"/>
        </w:trPr>
        <w:tc>
          <w:tcPr>
            <w:tcW w:w="4876" w:type="dxa"/>
          </w:tcPr>
          <w:p w14:paraId="05D655AC" w14:textId="77777777" w:rsidR="00B2744A" w:rsidRPr="00000CF1" w:rsidRDefault="00B2744A" w:rsidP="004049A1">
            <w:pPr>
              <w:pStyle w:val="AmColumnHeading"/>
            </w:pPr>
            <w:r w:rsidRPr="00000CF1">
              <w:t>Textul propus de Comisie</w:t>
            </w:r>
          </w:p>
        </w:tc>
        <w:tc>
          <w:tcPr>
            <w:tcW w:w="4876" w:type="dxa"/>
          </w:tcPr>
          <w:p w14:paraId="0AA1618F" w14:textId="77777777" w:rsidR="00B2744A" w:rsidRPr="00000CF1" w:rsidRDefault="00B2744A" w:rsidP="004049A1">
            <w:pPr>
              <w:pStyle w:val="AmColumnHeading"/>
            </w:pPr>
            <w:r w:rsidRPr="00000CF1">
              <w:t>Amendamentul</w:t>
            </w:r>
          </w:p>
        </w:tc>
      </w:tr>
      <w:tr w:rsidR="008138C5" w:rsidRPr="00000CF1" w14:paraId="6AB573E0" w14:textId="77777777" w:rsidTr="004049A1">
        <w:trPr>
          <w:jc w:val="center"/>
        </w:trPr>
        <w:tc>
          <w:tcPr>
            <w:tcW w:w="4876" w:type="dxa"/>
          </w:tcPr>
          <w:p w14:paraId="626AFC66" w14:textId="77777777" w:rsidR="00B2744A" w:rsidRPr="00000CF1" w:rsidRDefault="00B2744A" w:rsidP="004049A1">
            <w:pPr>
              <w:pStyle w:val="Normal6a"/>
            </w:pPr>
          </w:p>
        </w:tc>
        <w:tc>
          <w:tcPr>
            <w:tcW w:w="4876" w:type="dxa"/>
          </w:tcPr>
          <w:p w14:paraId="3D61C453" w14:textId="77777777" w:rsidR="00B2744A" w:rsidRPr="00000CF1" w:rsidRDefault="00B2744A" w:rsidP="004049A1">
            <w:pPr>
              <w:pStyle w:val="Normal6a"/>
            </w:pPr>
            <w:r w:rsidRPr="00000CF1">
              <w:rPr>
                <w:b/>
                <w:i/>
              </w:rPr>
              <w:t>(69b)</w:t>
            </w:r>
            <w:r w:rsidRPr="00000CF1">
              <w:tab/>
            </w:r>
            <w:r w:rsidRPr="00000CF1">
              <w:rPr>
                <w:b/>
                <w:i/>
              </w:rPr>
              <w:t>Pentru o utilizare optimă a cunoștințelor supraviețuitorilor, Centrul UE se consultă cu organizațiile victimelor și cu liniile de asistență telefonică pentru victime pentru a crea și a îmbunătăți mecanismele de sprijinire a victimelor, precum și pentru a analiza și a cerceta noile forme de abuzuri sexuale online.</w:t>
            </w:r>
          </w:p>
        </w:tc>
      </w:tr>
    </w:tbl>
    <w:p w14:paraId="4E2B3C67"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BB92810" w14:textId="77777777" w:rsidR="00B2744A" w:rsidRPr="00000CF1" w:rsidRDefault="00B2744A" w:rsidP="00B2744A">
      <w:r w:rsidRPr="00000CF1">
        <w:rPr>
          <w:rStyle w:val="HideTWBExt"/>
          <w:noProof w:val="0"/>
        </w:rPr>
        <w:t>&lt;/Amend&gt;</w:t>
      </w:r>
    </w:p>
    <w:p w14:paraId="511C4F62"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477</w:t>
      </w:r>
      <w:r w:rsidRPr="00000CF1">
        <w:rPr>
          <w:rStyle w:val="HideTWBExt"/>
          <w:b w:val="0"/>
          <w:noProof w:val="0"/>
        </w:rPr>
        <w:t>&lt;/NumAm&gt;</w:t>
      </w:r>
    </w:p>
    <w:p w14:paraId="461E523F" w14:textId="77777777" w:rsidR="00B2744A" w:rsidRPr="00000CF1" w:rsidRDefault="00B2744A" w:rsidP="00B2744A">
      <w:pPr>
        <w:pStyle w:val="NormalBold"/>
      </w:pPr>
      <w:r w:rsidRPr="00000CF1">
        <w:rPr>
          <w:rStyle w:val="HideTWBExt"/>
          <w:b w:val="0"/>
          <w:noProof w:val="0"/>
        </w:rPr>
        <w:t>&lt;RepeatBlock-By&gt;&lt;Members&gt;</w:t>
      </w:r>
      <w:r w:rsidRPr="00000CF1">
        <w:t>Lucia Ďuriš Nicholsonová, Fabienne Keller, Yana Toom</w:t>
      </w:r>
      <w:r w:rsidRPr="00000CF1">
        <w:rPr>
          <w:rStyle w:val="HideTWBExt"/>
          <w:b w:val="0"/>
          <w:noProof w:val="0"/>
        </w:rPr>
        <w:t>&lt;/Members&gt;</w:t>
      </w:r>
    </w:p>
    <w:p w14:paraId="14460717" w14:textId="77777777" w:rsidR="00B2744A" w:rsidRPr="00000CF1" w:rsidRDefault="00B2744A" w:rsidP="00B2744A">
      <w:pPr>
        <w:pStyle w:val="NormalBold"/>
      </w:pPr>
      <w:r w:rsidRPr="00000CF1">
        <w:rPr>
          <w:rStyle w:val="HideTWBExt"/>
          <w:b w:val="0"/>
          <w:noProof w:val="0"/>
        </w:rPr>
        <w:t>&lt;/RepeatBlock-By&gt;</w:t>
      </w:r>
    </w:p>
    <w:p w14:paraId="5D8ACCC7"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0DEDCD0" w14:textId="77777777" w:rsidR="00B2744A" w:rsidRPr="00000CF1" w:rsidRDefault="00B2744A" w:rsidP="00B2744A">
      <w:pPr>
        <w:pStyle w:val="NormalBold"/>
      </w:pPr>
      <w:r w:rsidRPr="00000CF1">
        <w:rPr>
          <w:rStyle w:val="HideTWBExt"/>
          <w:b w:val="0"/>
          <w:noProof w:val="0"/>
        </w:rPr>
        <w:t>&lt;Article&gt;</w:t>
      </w:r>
      <w:r w:rsidRPr="00000CF1">
        <w:t>Considerentul 70</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0DC8F365" w14:textId="77777777" w:rsidTr="004049A1">
        <w:trPr>
          <w:trHeight w:hRule="exact" w:val="240"/>
          <w:jc w:val="center"/>
        </w:trPr>
        <w:tc>
          <w:tcPr>
            <w:tcW w:w="9752" w:type="dxa"/>
            <w:gridSpan w:val="2"/>
          </w:tcPr>
          <w:p w14:paraId="70C9EE54" w14:textId="77777777" w:rsidR="00B2744A" w:rsidRPr="00000CF1" w:rsidRDefault="00B2744A" w:rsidP="004049A1"/>
        </w:tc>
      </w:tr>
      <w:tr w:rsidR="008138C5" w:rsidRPr="00000CF1" w14:paraId="5C36C08C" w14:textId="77777777" w:rsidTr="004049A1">
        <w:trPr>
          <w:trHeight w:val="240"/>
          <w:jc w:val="center"/>
        </w:trPr>
        <w:tc>
          <w:tcPr>
            <w:tcW w:w="4876" w:type="dxa"/>
          </w:tcPr>
          <w:p w14:paraId="712E2C4D" w14:textId="77777777" w:rsidR="00B2744A" w:rsidRPr="00000CF1" w:rsidRDefault="00B2744A" w:rsidP="004049A1">
            <w:pPr>
              <w:pStyle w:val="AmColumnHeading"/>
            </w:pPr>
            <w:r w:rsidRPr="00000CF1">
              <w:t>Textul propus de Comisie</w:t>
            </w:r>
          </w:p>
        </w:tc>
        <w:tc>
          <w:tcPr>
            <w:tcW w:w="4876" w:type="dxa"/>
          </w:tcPr>
          <w:p w14:paraId="1366722C" w14:textId="77777777" w:rsidR="00B2744A" w:rsidRPr="00000CF1" w:rsidRDefault="00B2744A" w:rsidP="004049A1">
            <w:pPr>
              <w:pStyle w:val="AmColumnHeading"/>
            </w:pPr>
            <w:r w:rsidRPr="00000CF1">
              <w:t>Amendamentul</w:t>
            </w:r>
          </w:p>
        </w:tc>
      </w:tr>
      <w:tr w:rsidR="008138C5" w:rsidRPr="00000CF1" w14:paraId="616354EA" w14:textId="77777777" w:rsidTr="004049A1">
        <w:trPr>
          <w:jc w:val="center"/>
        </w:trPr>
        <w:tc>
          <w:tcPr>
            <w:tcW w:w="4876" w:type="dxa"/>
          </w:tcPr>
          <w:p w14:paraId="3B85AE66" w14:textId="77777777" w:rsidR="00B2744A" w:rsidRPr="00000CF1" w:rsidRDefault="00B2744A" w:rsidP="004049A1">
            <w:pPr>
              <w:pStyle w:val="Normal6a"/>
            </w:pPr>
            <w:r w:rsidRPr="00000CF1">
              <w:t>(70)</w:t>
            </w:r>
            <w:r w:rsidRPr="00000CF1">
              <w:tab/>
              <w:t>Sprijinul de lungă durată acordat de Uniune atât INHOPE, cât și liniilor telefonice de urgență membre ale acestei asociații constituie o recunoaștere a faptului că liniile telefonice de urgență se află în prima linie în lupta împotriva abuzului sexual online asupra copiilor. Centrul UE ar trebui să mobilizeze rețeaua de linii telefonice de urgență și să încurajeze colaborarea eficace a acestora cu autoritățile de coordonare, cu furnizorii de servicii relevante ale societății informaționale și cu autoritățile de aplicare a legii din statele membre. Cunoștințele de specialitate și experiența liniilor telefonice de urgență reprezintă o sursă neprețuită de informații privind identificarea timpurie a amenințărilor și a soluțiilor comune, precum și privind diferențele regionale și naționale din Uniune.</w:t>
            </w:r>
          </w:p>
        </w:tc>
        <w:tc>
          <w:tcPr>
            <w:tcW w:w="4876" w:type="dxa"/>
          </w:tcPr>
          <w:p w14:paraId="12805C58" w14:textId="77777777" w:rsidR="00B2744A" w:rsidRPr="00000CF1" w:rsidRDefault="00B2744A" w:rsidP="004049A1">
            <w:pPr>
              <w:pStyle w:val="Normal6a"/>
            </w:pPr>
            <w:r w:rsidRPr="00000CF1">
              <w:t>(70)</w:t>
            </w:r>
            <w:r w:rsidRPr="00000CF1">
              <w:tab/>
              <w:t>Sprijinul de lungă durată acordat de Uniune atât INHOPE, cât și liniilor telefonice de urgență membre ale acestei asociații constituie o recunoaștere a faptului că liniile telefonice de urgență se află în prima linie în lupta împotriva abuzului sexual online asupra copiilor.</w:t>
            </w:r>
            <w:r w:rsidRPr="00000CF1">
              <w:rPr>
                <w:b/>
                <w:i/>
              </w:rPr>
              <w:t xml:space="preserve"> Acest rol jucat de liniile telefonice de urgență ar trebui consolidat, iar liniile telefonice de urgență ar trebui să faciliteze în continuare această luptă. </w:t>
            </w:r>
            <w:r w:rsidRPr="00000CF1">
              <w:rPr>
                <w:b/>
                <w:bCs/>
                <w:i/>
                <w:iCs/>
              </w:rPr>
              <w:t>Fiecare stat membru ar trebui să se asigure că pe teritoriul său funcționează cel puțin o linie telefonică de urgență oficială.</w:t>
            </w:r>
            <w:r w:rsidRPr="00000CF1">
              <w:t xml:space="preserve"> Centrul UE ar trebui să mobilizeze rețeaua de linii telefonice de urgență și să încurajeze colaborarea eficace a acestora cu autoritățile de coordonare, cu furnizorii de servicii relevante ale societății informaționale și cu autoritățile de aplicare a legii din statele membre. Cunoștințele de specialitate și experiența liniilor telefonice de urgență reprezintă o sursă neprețuită de informații privind identificarea timpurie a amenințărilor și a soluțiilor comune, precum și privind diferențele regionale și naționale din Uniune. </w:t>
            </w:r>
            <w:r w:rsidRPr="00000CF1">
              <w:rPr>
                <w:b/>
                <w:i/>
              </w:rPr>
              <w:t>Raportarea publică anonimă este esențială pentru combaterea abuzului sexual asupra copiilor, iar liniile telefonice de urgență au creat o rețea la nivel mondial și proceduri pentru identificarea și eliminarea abuzurilor sexuale asupra copiilor. Statele membre ar trebui să se asigure că publicul are posibilitatea de a raporta în mod anonim materialele care conțin abuzuri sexuale asupra copiilor și activitățile de exploatare sexuală a copiilor la liniile telefonice de urgență specializate în combaterea materialelor online care conțin abuzuri sexuale asupra copiilor și protejează rolul acestor linii telefonice de urgență în raportarea publică anonimă. Promovarea liniilor telefonice de urgență de către Centrul UE și autoritățile de coordonare prin intermediul sistemelor educaționale ale statelor membre pentru a educa tinerii și a ajunge la potențialele victime are o importanță deosebită. Experiența liniilor telefonice de urgență și a altor organizații neguvernamentale implicate în raportarea sau în căutarea proactivă a materialelor care conțin abuzuri sexuale asupra copiilor, precum și cunoștințele de specialitate ale acestora ar trebui să ajute Centrul UE și autoritățile de coordonare să elaboreze tehnici de prevenire și campanii de sensibilizare adecvate și să actualizeze bazele de date cu indicatori.</w:t>
            </w:r>
          </w:p>
        </w:tc>
      </w:tr>
    </w:tbl>
    <w:p w14:paraId="3ABD70A5"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10974967" w14:textId="77777777" w:rsidR="00B2744A" w:rsidRPr="00000CF1" w:rsidRDefault="00B2744A" w:rsidP="00B2744A">
      <w:r w:rsidRPr="00000CF1">
        <w:rPr>
          <w:rStyle w:val="HideTWBExt"/>
          <w:noProof w:val="0"/>
        </w:rPr>
        <w:t>&lt;/Amend&gt;</w:t>
      </w:r>
    </w:p>
    <w:p w14:paraId="78D56E41"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478</w:t>
      </w:r>
      <w:r w:rsidRPr="00000CF1">
        <w:rPr>
          <w:rStyle w:val="HideTWBExt"/>
          <w:b w:val="0"/>
          <w:noProof w:val="0"/>
        </w:rPr>
        <w:t>&lt;/NumAm&gt;</w:t>
      </w:r>
    </w:p>
    <w:p w14:paraId="2EF3AA4D"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54D91B05" w14:textId="77777777" w:rsidR="00B2744A" w:rsidRPr="00000CF1" w:rsidRDefault="00B2744A" w:rsidP="00B2744A">
      <w:pPr>
        <w:pStyle w:val="NormalBold"/>
      </w:pPr>
      <w:r w:rsidRPr="00000CF1">
        <w:rPr>
          <w:rStyle w:val="HideTWBExt"/>
          <w:b w:val="0"/>
          <w:noProof w:val="0"/>
        </w:rPr>
        <w:t>&lt;/RepeatBlock-By&gt;</w:t>
      </w:r>
    </w:p>
    <w:p w14:paraId="27EE80DC"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3D23CEF" w14:textId="77777777" w:rsidR="00B2744A" w:rsidRPr="00000CF1" w:rsidRDefault="00B2744A" w:rsidP="00B2744A">
      <w:pPr>
        <w:pStyle w:val="NormalBold"/>
      </w:pPr>
      <w:r w:rsidRPr="00000CF1">
        <w:rPr>
          <w:rStyle w:val="HideTWBExt"/>
          <w:b w:val="0"/>
          <w:noProof w:val="0"/>
        </w:rPr>
        <w:t>&lt;Article&gt;</w:t>
      </w:r>
      <w:r w:rsidRPr="00000CF1">
        <w:t>Considerentul 71</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2B59B860" w14:textId="77777777" w:rsidTr="004049A1">
        <w:trPr>
          <w:trHeight w:hRule="exact" w:val="240"/>
          <w:jc w:val="center"/>
        </w:trPr>
        <w:tc>
          <w:tcPr>
            <w:tcW w:w="9752" w:type="dxa"/>
            <w:gridSpan w:val="2"/>
          </w:tcPr>
          <w:p w14:paraId="33785B77" w14:textId="77777777" w:rsidR="00B2744A" w:rsidRPr="00000CF1" w:rsidRDefault="00B2744A" w:rsidP="004049A1"/>
        </w:tc>
      </w:tr>
      <w:tr w:rsidR="008138C5" w:rsidRPr="00000CF1" w14:paraId="519A328A" w14:textId="77777777" w:rsidTr="004049A1">
        <w:trPr>
          <w:trHeight w:val="240"/>
          <w:jc w:val="center"/>
        </w:trPr>
        <w:tc>
          <w:tcPr>
            <w:tcW w:w="4876" w:type="dxa"/>
          </w:tcPr>
          <w:p w14:paraId="2C03140B" w14:textId="77777777" w:rsidR="00B2744A" w:rsidRPr="00000CF1" w:rsidRDefault="00B2744A" w:rsidP="004049A1">
            <w:pPr>
              <w:pStyle w:val="AmColumnHeading"/>
            </w:pPr>
            <w:r w:rsidRPr="00000CF1">
              <w:t>Textul propus de Comisie</w:t>
            </w:r>
          </w:p>
        </w:tc>
        <w:tc>
          <w:tcPr>
            <w:tcW w:w="4876" w:type="dxa"/>
          </w:tcPr>
          <w:p w14:paraId="0D24A352" w14:textId="77777777" w:rsidR="00B2744A" w:rsidRPr="00000CF1" w:rsidRDefault="00B2744A" w:rsidP="004049A1">
            <w:pPr>
              <w:pStyle w:val="AmColumnHeading"/>
            </w:pPr>
            <w:r w:rsidRPr="00000CF1">
              <w:t>Amendamentul</w:t>
            </w:r>
          </w:p>
        </w:tc>
      </w:tr>
      <w:tr w:rsidR="008138C5" w:rsidRPr="00000CF1" w14:paraId="5F362C43" w14:textId="77777777" w:rsidTr="004049A1">
        <w:trPr>
          <w:jc w:val="center"/>
        </w:trPr>
        <w:tc>
          <w:tcPr>
            <w:tcW w:w="4876" w:type="dxa"/>
          </w:tcPr>
          <w:p w14:paraId="2391C95A" w14:textId="77777777" w:rsidR="00B2744A" w:rsidRPr="00000CF1" w:rsidRDefault="00B2744A" w:rsidP="004049A1">
            <w:pPr>
              <w:pStyle w:val="Normal6a"/>
            </w:pPr>
            <w:r w:rsidRPr="00000CF1">
              <w:rPr>
                <w:b/>
                <w:i/>
              </w:rPr>
              <w:t>(71)</w:t>
            </w:r>
            <w:r w:rsidRPr="00000CF1">
              <w:tab/>
            </w:r>
            <w:r w:rsidRPr="00000CF1">
              <w:rPr>
                <w:b/>
                <w:i/>
              </w:rPr>
              <w:t>Având în vedere mandatul Europol, experiența sa în identificarea autorităților naționale competente într-o situație neclară și baza sa de date operative în materie penală care poate contribui la identificarea legăturilor cu investigații din alte state membre, Centrul UE ar trebui să coopereze îndeaproape cu Europol, în special pentru a se asigura identificarea rapidă a autorităților naționale competente de aplicare a legii în cazurile în care acest lucru nu este clar sau în cazurile în care pot fi afectate mai multe state membre.</w:t>
            </w:r>
          </w:p>
        </w:tc>
        <w:tc>
          <w:tcPr>
            <w:tcW w:w="4876" w:type="dxa"/>
          </w:tcPr>
          <w:p w14:paraId="2AE646C8" w14:textId="77777777" w:rsidR="00B2744A" w:rsidRPr="00000CF1" w:rsidRDefault="00B2744A" w:rsidP="004049A1">
            <w:pPr>
              <w:pStyle w:val="Normal6a"/>
            </w:pPr>
            <w:r w:rsidRPr="00000CF1">
              <w:rPr>
                <w:b/>
                <w:i/>
              </w:rPr>
              <w:t>eliminat</w:t>
            </w:r>
          </w:p>
        </w:tc>
      </w:tr>
    </w:tbl>
    <w:p w14:paraId="3C4CFCBA"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7088451B" w14:textId="77777777" w:rsidR="00B2744A" w:rsidRPr="00000CF1" w:rsidRDefault="00B2744A" w:rsidP="00B2744A">
      <w:r w:rsidRPr="00000CF1">
        <w:rPr>
          <w:rStyle w:val="HideTWBExt"/>
          <w:noProof w:val="0"/>
        </w:rPr>
        <w:t>&lt;/Amend&gt;</w:t>
      </w:r>
    </w:p>
    <w:p w14:paraId="11E0544D"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479</w:t>
      </w:r>
      <w:r w:rsidRPr="00000CF1">
        <w:rPr>
          <w:rStyle w:val="HideTWBExt"/>
          <w:b w:val="0"/>
          <w:noProof w:val="0"/>
        </w:rPr>
        <w:t>&lt;/NumAm&gt;</w:t>
      </w:r>
    </w:p>
    <w:p w14:paraId="660ED454"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61F489DB" w14:textId="77777777" w:rsidR="00B2744A" w:rsidRPr="00000CF1" w:rsidRDefault="00B2744A" w:rsidP="00B2744A">
      <w:pPr>
        <w:pStyle w:val="NormalBold"/>
      </w:pPr>
      <w:r w:rsidRPr="00000CF1">
        <w:rPr>
          <w:rStyle w:val="HideTWBExt"/>
          <w:b w:val="0"/>
          <w:noProof w:val="0"/>
        </w:rPr>
        <w:t>&lt;/RepeatBlock-By&gt;</w:t>
      </w:r>
    </w:p>
    <w:p w14:paraId="7D59939C"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080CDF1" w14:textId="77777777" w:rsidR="00B2744A" w:rsidRPr="00000CF1" w:rsidRDefault="00B2744A" w:rsidP="00B2744A">
      <w:pPr>
        <w:pStyle w:val="NormalBold"/>
      </w:pPr>
      <w:r w:rsidRPr="00000CF1">
        <w:rPr>
          <w:rStyle w:val="HideTWBExt"/>
          <w:b w:val="0"/>
          <w:noProof w:val="0"/>
        </w:rPr>
        <w:t>&lt;Article&gt;</w:t>
      </w:r>
      <w:r w:rsidRPr="00000CF1">
        <w:t>Considerentul 72</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22E95CF8" w14:textId="77777777" w:rsidTr="004049A1">
        <w:trPr>
          <w:trHeight w:hRule="exact" w:val="240"/>
          <w:jc w:val="center"/>
        </w:trPr>
        <w:tc>
          <w:tcPr>
            <w:tcW w:w="9752" w:type="dxa"/>
            <w:gridSpan w:val="2"/>
          </w:tcPr>
          <w:p w14:paraId="18698393" w14:textId="77777777" w:rsidR="00B2744A" w:rsidRPr="00000CF1" w:rsidRDefault="00B2744A" w:rsidP="004049A1"/>
        </w:tc>
      </w:tr>
      <w:tr w:rsidR="008138C5" w:rsidRPr="00000CF1" w14:paraId="3D44FB14" w14:textId="77777777" w:rsidTr="004049A1">
        <w:trPr>
          <w:trHeight w:val="240"/>
          <w:jc w:val="center"/>
        </w:trPr>
        <w:tc>
          <w:tcPr>
            <w:tcW w:w="4876" w:type="dxa"/>
          </w:tcPr>
          <w:p w14:paraId="6DA06344" w14:textId="77777777" w:rsidR="00B2744A" w:rsidRPr="00000CF1" w:rsidRDefault="00B2744A" w:rsidP="004049A1">
            <w:pPr>
              <w:pStyle w:val="AmColumnHeading"/>
            </w:pPr>
            <w:r w:rsidRPr="00000CF1">
              <w:t>Textul propus de Comisie</w:t>
            </w:r>
          </w:p>
        </w:tc>
        <w:tc>
          <w:tcPr>
            <w:tcW w:w="4876" w:type="dxa"/>
          </w:tcPr>
          <w:p w14:paraId="3D0D2B5A" w14:textId="77777777" w:rsidR="00B2744A" w:rsidRPr="00000CF1" w:rsidRDefault="00B2744A" w:rsidP="004049A1">
            <w:pPr>
              <w:pStyle w:val="AmColumnHeading"/>
            </w:pPr>
            <w:r w:rsidRPr="00000CF1">
              <w:t>Amendamentul</w:t>
            </w:r>
          </w:p>
        </w:tc>
      </w:tr>
      <w:tr w:rsidR="008138C5" w:rsidRPr="00000CF1" w14:paraId="28533E48" w14:textId="77777777" w:rsidTr="004049A1">
        <w:trPr>
          <w:jc w:val="center"/>
        </w:trPr>
        <w:tc>
          <w:tcPr>
            <w:tcW w:w="4876" w:type="dxa"/>
          </w:tcPr>
          <w:p w14:paraId="1A6110E0" w14:textId="77777777" w:rsidR="00B2744A" w:rsidRPr="00000CF1" w:rsidRDefault="00B2744A" w:rsidP="004049A1">
            <w:pPr>
              <w:pStyle w:val="Normal6a"/>
            </w:pPr>
            <w:r w:rsidRPr="00000CF1">
              <w:rPr>
                <w:b/>
                <w:i/>
              </w:rPr>
              <w:t>(72)</w:t>
            </w:r>
            <w:r w:rsidRPr="00000CF1">
              <w:tab/>
            </w:r>
            <w:r w:rsidRPr="00000CF1">
              <w:rPr>
                <w:b/>
                <w:i/>
              </w:rPr>
              <w:t>Având în vedere faptul că este necesar ca Centrul UE să coopereze intens cu Europol, ar trebui ca Centrul UE să își aibă sediul lângă sediul Europol, care se află la Haga, Țările de Jos. Natura extrem de sensibilă a rapoartelor transmise Europol de către Centrul UE și cerințele tehnice, cum ar fi cele privind conexiunile de date securizate, constituie argumente în favoarea stabilirii sediului Centrului UE în același loc în care se află și sediul Europol. Astfel, Centrul UE, care ar rămâne o entitate independentă, ar putea să se bazeze pe serviciile de sprijin furnizate de Europol, în special pe cele privind gestionarea resurselor umane, tehnologia informației (IT), inclusiv securitatea cibernetică, clădirea și comunicațiile. Utilizarea în comun a acestor servicii de sprijin este mai eficientă din punctul de vedere al costurilor și asigură un grad sporit de profesionalism în comparație cu situația în care s-ar institui noi astfel servicii de sprijin care le-ar dubla pe cele existente.</w:t>
            </w:r>
          </w:p>
        </w:tc>
        <w:tc>
          <w:tcPr>
            <w:tcW w:w="4876" w:type="dxa"/>
          </w:tcPr>
          <w:p w14:paraId="18D1165A" w14:textId="77777777" w:rsidR="00B2744A" w:rsidRPr="00000CF1" w:rsidRDefault="00B2744A" w:rsidP="004049A1">
            <w:pPr>
              <w:pStyle w:val="Normal6a"/>
            </w:pPr>
            <w:r w:rsidRPr="00000CF1">
              <w:rPr>
                <w:b/>
                <w:i/>
              </w:rPr>
              <w:t>eliminat</w:t>
            </w:r>
          </w:p>
        </w:tc>
      </w:tr>
    </w:tbl>
    <w:p w14:paraId="1C8923DB"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543137EA" w14:textId="77777777" w:rsidR="00B2744A" w:rsidRPr="00000CF1" w:rsidRDefault="00B2744A" w:rsidP="00B2744A">
      <w:r w:rsidRPr="00000CF1">
        <w:rPr>
          <w:rStyle w:val="HideTWBExt"/>
          <w:noProof w:val="0"/>
        </w:rPr>
        <w:t>&lt;/Amend&gt;</w:t>
      </w:r>
    </w:p>
    <w:p w14:paraId="6986817E"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480</w:t>
      </w:r>
      <w:r w:rsidRPr="00000CF1">
        <w:rPr>
          <w:rStyle w:val="HideTWBExt"/>
          <w:b w:val="0"/>
          <w:noProof w:val="0"/>
        </w:rPr>
        <w:t>&lt;/NumAm&gt;</w:t>
      </w:r>
    </w:p>
    <w:p w14:paraId="6822B382"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164D8248"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368BC7E4" w14:textId="77777777" w:rsidR="00B2744A" w:rsidRPr="00000CF1" w:rsidRDefault="00B2744A" w:rsidP="00B2744A">
      <w:pPr>
        <w:pStyle w:val="NormalBold"/>
      </w:pPr>
      <w:r w:rsidRPr="00000CF1">
        <w:rPr>
          <w:rStyle w:val="HideTWBExt"/>
          <w:b w:val="0"/>
          <w:noProof w:val="0"/>
        </w:rPr>
        <w:t>&lt;/RepeatBlock-By&gt;</w:t>
      </w:r>
    </w:p>
    <w:p w14:paraId="2B805776"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5A81757" w14:textId="77777777" w:rsidR="00B2744A" w:rsidRPr="00000CF1" w:rsidRDefault="00B2744A" w:rsidP="00B2744A">
      <w:pPr>
        <w:pStyle w:val="NormalBold"/>
      </w:pPr>
      <w:r w:rsidRPr="00000CF1">
        <w:rPr>
          <w:rStyle w:val="HideTWBExt"/>
          <w:b w:val="0"/>
          <w:noProof w:val="0"/>
        </w:rPr>
        <w:t>&lt;Article&gt;</w:t>
      </w:r>
      <w:r w:rsidRPr="00000CF1">
        <w:t>Considerentul 72</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2DDF71A" w14:textId="77777777" w:rsidTr="004049A1">
        <w:trPr>
          <w:trHeight w:hRule="exact" w:val="240"/>
          <w:jc w:val="center"/>
        </w:trPr>
        <w:tc>
          <w:tcPr>
            <w:tcW w:w="9752" w:type="dxa"/>
            <w:gridSpan w:val="2"/>
          </w:tcPr>
          <w:p w14:paraId="4C945DC4" w14:textId="77777777" w:rsidR="00B2744A" w:rsidRPr="00000CF1" w:rsidRDefault="00B2744A" w:rsidP="004049A1"/>
        </w:tc>
      </w:tr>
      <w:tr w:rsidR="008138C5" w:rsidRPr="00000CF1" w14:paraId="57A72036" w14:textId="77777777" w:rsidTr="004049A1">
        <w:trPr>
          <w:trHeight w:val="240"/>
          <w:jc w:val="center"/>
        </w:trPr>
        <w:tc>
          <w:tcPr>
            <w:tcW w:w="4876" w:type="dxa"/>
          </w:tcPr>
          <w:p w14:paraId="485D848D" w14:textId="77777777" w:rsidR="00B2744A" w:rsidRPr="00000CF1" w:rsidRDefault="00B2744A" w:rsidP="004049A1">
            <w:pPr>
              <w:pStyle w:val="AmColumnHeading"/>
            </w:pPr>
            <w:r w:rsidRPr="00000CF1">
              <w:t>Textul propus de Comisie</w:t>
            </w:r>
          </w:p>
        </w:tc>
        <w:tc>
          <w:tcPr>
            <w:tcW w:w="4876" w:type="dxa"/>
          </w:tcPr>
          <w:p w14:paraId="46B2E279" w14:textId="77777777" w:rsidR="00B2744A" w:rsidRPr="00000CF1" w:rsidRDefault="00B2744A" w:rsidP="004049A1">
            <w:pPr>
              <w:pStyle w:val="AmColumnHeading"/>
            </w:pPr>
            <w:r w:rsidRPr="00000CF1">
              <w:t>Amendamentul</w:t>
            </w:r>
          </w:p>
        </w:tc>
      </w:tr>
      <w:tr w:rsidR="008138C5" w:rsidRPr="00000CF1" w14:paraId="670B94C4" w14:textId="77777777" w:rsidTr="004049A1">
        <w:trPr>
          <w:jc w:val="center"/>
        </w:trPr>
        <w:tc>
          <w:tcPr>
            <w:tcW w:w="4876" w:type="dxa"/>
          </w:tcPr>
          <w:p w14:paraId="418B92CE" w14:textId="77777777" w:rsidR="00B2744A" w:rsidRPr="00000CF1" w:rsidRDefault="00B2744A" w:rsidP="004049A1">
            <w:pPr>
              <w:pStyle w:val="Normal6a"/>
            </w:pPr>
            <w:r w:rsidRPr="00000CF1">
              <w:rPr>
                <w:b/>
                <w:i/>
              </w:rPr>
              <w:t>(72)</w:t>
            </w:r>
            <w:r w:rsidRPr="00000CF1">
              <w:tab/>
            </w:r>
            <w:r w:rsidRPr="00000CF1">
              <w:rPr>
                <w:b/>
                <w:i/>
              </w:rPr>
              <w:t>Având în vedere faptul că este necesar ca Centrul UE să coopereze intens cu Europol, ar trebui ca Centrul UE să își aibă sediul lângă sediul Europol, care se află la Haga, Țările de Jos. Natura extrem de sensibilă a rapoartelor transmise Europol de către Centrul UE și cerințele tehnice, cum ar fi cele privind conexiunile de date securizate, constituie argumente în favoarea stabilirii sediului Centrului UE în același loc în care se află și sediul Europol. Astfel, Centrul UE, care ar rămâne o entitate independentă, ar putea să se bazeze pe serviciile de sprijin furnizate de Europol, în special pe cele privind gestionarea resurselor umane, tehnologia informației (IT), inclusiv securitatea cibernetică, clădirea și comunicațiile. Utilizarea în comun a acestor servicii de sprijin este mai eficientă din punctul de vedere al costurilor și asigură un grad sporit de profesionalism în comparație cu situația în care s-ar institui noi astfel servicii de sprijin care le-ar dubla pe cele existente.</w:t>
            </w:r>
          </w:p>
        </w:tc>
        <w:tc>
          <w:tcPr>
            <w:tcW w:w="4876" w:type="dxa"/>
          </w:tcPr>
          <w:p w14:paraId="228BC4DA" w14:textId="77777777" w:rsidR="00B2744A" w:rsidRPr="00000CF1" w:rsidRDefault="00B2744A" w:rsidP="004049A1">
            <w:pPr>
              <w:pStyle w:val="Normal6a"/>
            </w:pPr>
            <w:r w:rsidRPr="00000CF1">
              <w:rPr>
                <w:b/>
                <w:i/>
              </w:rPr>
              <w:t>eliminat</w:t>
            </w:r>
          </w:p>
        </w:tc>
      </w:tr>
    </w:tbl>
    <w:p w14:paraId="42571E89"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233B46DD" w14:textId="77777777" w:rsidR="00B2744A" w:rsidRPr="00000CF1" w:rsidRDefault="00B2744A" w:rsidP="00B2744A">
      <w:r w:rsidRPr="00000CF1">
        <w:rPr>
          <w:rStyle w:val="HideTWBExt"/>
          <w:noProof w:val="0"/>
        </w:rPr>
        <w:t>&lt;/Amend&gt;</w:t>
      </w:r>
    </w:p>
    <w:p w14:paraId="7AF6AFA5"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481</w:t>
      </w:r>
      <w:r w:rsidRPr="00000CF1">
        <w:rPr>
          <w:rStyle w:val="HideTWBExt"/>
          <w:b w:val="0"/>
          <w:noProof w:val="0"/>
        </w:rPr>
        <w:t>&lt;/NumAm&gt;</w:t>
      </w:r>
    </w:p>
    <w:p w14:paraId="64BD596E" w14:textId="2653312E" w:rsidR="00B2744A" w:rsidRPr="00000CF1" w:rsidRDefault="00B2744A" w:rsidP="00B2744A">
      <w:pPr>
        <w:pStyle w:val="NormalBold"/>
      </w:pPr>
      <w:r w:rsidRPr="00000CF1">
        <w:rPr>
          <w:rStyle w:val="HideTWBExt"/>
          <w:b w:val="0"/>
          <w:noProof w:val="0"/>
        </w:rPr>
        <w:t>&lt;RepeatBlock-By&gt;&lt;Members&gt;</w:t>
      </w:r>
      <w:r w:rsidRPr="00000CF1">
        <w:t>Fabienne Keller</w:t>
      </w:r>
      <w:r w:rsidR="00783C24">
        <w:t xml:space="preserve">, </w:t>
      </w:r>
      <w:r w:rsidR="00783C24">
        <w:rPr>
          <w:color w:val="000000" w:themeColor="text1"/>
        </w:rPr>
        <w:t>Nathalie Loiseau</w:t>
      </w:r>
      <w:r w:rsidRPr="00000CF1">
        <w:rPr>
          <w:rStyle w:val="HideTWBExt"/>
          <w:b w:val="0"/>
          <w:noProof w:val="0"/>
        </w:rPr>
        <w:t>&lt;/Members&gt;</w:t>
      </w:r>
    </w:p>
    <w:p w14:paraId="4F1CC0FA" w14:textId="77777777" w:rsidR="00B2744A" w:rsidRPr="00000CF1" w:rsidRDefault="00B2744A" w:rsidP="00B2744A">
      <w:pPr>
        <w:pStyle w:val="NormalBold"/>
      </w:pPr>
      <w:r w:rsidRPr="00000CF1">
        <w:rPr>
          <w:rStyle w:val="HideTWBExt"/>
          <w:b w:val="0"/>
          <w:noProof w:val="0"/>
        </w:rPr>
        <w:t>&lt;/RepeatBlock-By&gt;</w:t>
      </w:r>
    </w:p>
    <w:p w14:paraId="1D2425DE"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ECD7078" w14:textId="77777777" w:rsidR="00B2744A" w:rsidRPr="00000CF1" w:rsidRDefault="00B2744A" w:rsidP="00B2744A">
      <w:pPr>
        <w:pStyle w:val="NormalBold"/>
      </w:pPr>
      <w:r w:rsidRPr="00000CF1">
        <w:rPr>
          <w:rStyle w:val="HideTWBExt"/>
          <w:b w:val="0"/>
          <w:noProof w:val="0"/>
        </w:rPr>
        <w:t>&lt;Article&gt;</w:t>
      </w:r>
      <w:r w:rsidRPr="00000CF1">
        <w:t>Considerentul 72</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18D4048" w14:textId="77777777" w:rsidTr="004049A1">
        <w:trPr>
          <w:trHeight w:hRule="exact" w:val="240"/>
          <w:jc w:val="center"/>
        </w:trPr>
        <w:tc>
          <w:tcPr>
            <w:tcW w:w="9752" w:type="dxa"/>
            <w:gridSpan w:val="2"/>
          </w:tcPr>
          <w:p w14:paraId="7A60759F" w14:textId="77777777" w:rsidR="00B2744A" w:rsidRPr="00000CF1" w:rsidRDefault="00B2744A" w:rsidP="004049A1"/>
        </w:tc>
      </w:tr>
      <w:tr w:rsidR="008138C5" w:rsidRPr="00000CF1" w14:paraId="23E5CE5B" w14:textId="77777777" w:rsidTr="004049A1">
        <w:trPr>
          <w:trHeight w:val="240"/>
          <w:jc w:val="center"/>
        </w:trPr>
        <w:tc>
          <w:tcPr>
            <w:tcW w:w="4876" w:type="dxa"/>
          </w:tcPr>
          <w:p w14:paraId="02E7FD2D" w14:textId="77777777" w:rsidR="00B2744A" w:rsidRPr="00000CF1" w:rsidRDefault="00B2744A" w:rsidP="004049A1">
            <w:pPr>
              <w:pStyle w:val="AmColumnHeading"/>
            </w:pPr>
            <w:r w:rsidRPr="00000CF1">
              <w:t>Textul propus de Comisie</w:t>
            </w:r>
          </w:p>
        </w:tc>
        <w:tc>
          <w:tcPr>
            <w:tcW w:w="4876" w:type="dxa"/>
          </w:tcPr>
          <w:p w14:paraId="18E853DC" w14:textId="77777777" w:rsidR="00B2744A" w:rsidRPr="00000CF1" w:rsidRDefault="00B2744A" w:rsidP="004049A1">
            <w:pPr>
              <w:pStyle w:val="AmColumnHeading"/>
            </w:pPr>
            <w:r w:rsidRPr="00000CF1">
              <w:t>Amendamentul</w:t>
            </w:r>
          </w:p>
        </w:tc>
      </w:tr>
      <w:tr w:rsidR="008138C5" w:rsidRPr="00000CF1" w14:paraId="54741913" w14:textId="77777777" w:rsidTr="004049A1">
        <w:trPr>
          <w:jc w:val="center"/>
        </w:trPr>
        <w:tc>
          <w:tcPr>
            <w:tcW w:w="4876" w:type="dxa"/>
          </w:tcPr>
          <w:p w14:paraId="422A42B7" w14:textId="77777777" w:rsidR="00B2744A" w:rsidRPr="00000CF1" w:rsidRDefault="00B2744A" w:rsidP="004049A1">
            <w:pPr>
              <w:pStyle w:val="Normal6a"/>
            </w:pPr>
            <w:r w:rsidRPr="00000CF1">
              <w:t>(72)</w:t>
            </w:r>
            <w:r w:rsidRPr="00000CF1">
              <w:tab/>
            </w:r>
            <w:r w:rsidRPr="00000CF1">
              <w:rPr>
                <w:b/>
                <w:bCs/>
                <w:i/>
                <w:iCs/>
              </w:rPr>
              <w:t>Având în vedere faptul că este necesar ca Centrul UE să coopereze intens cu Europol,</w:t>
            </w:r>
            <w:r w:rsidRPr="00000CF1">
              <w:t xml:space="preserve"> ar trebui ca </w:t>
            </w:r>
            <w:r w:rsidRPr="00000CF1">
              <w:rPr>
                <w:b/>
                <w:bCs/>
                <w:i/>
                <w:iCs/>
              </w:rPr>
              <w:t>Centrul UE să își aibă</w:t>
            </w:r>
            <w:r w:rsidRPr="00000CF1">
              <w:t xml:space="preserve"> sediul </w:t>
            </w:r>
            <w:r w:rsidRPr="00000CF1">
              <w:rPr>
                <w:b/>
                <w:bCs/>
                <w:i/>
                <w:iCs/>
              </w:rPr>
              <w:t>lângă sediul Europol, care se află la Haga, Țările de Jos</w:t>
            </w:r>
            <w:r w:rsidRPr="00000CF1">
              <w:t>.</w:t>
            </w:r>
            <w:r w:rsidRPr="00000CF1">
              <w:rPr>
                <w:b/>
                <w:i/>
              </w:rPr>
              <w:t xml:space="preserve"> </w:t>
            </w:r>
            <w:r w:rsidRPr="00000CF1">
              <w:rPr>
                <w:b/>
                <w:bCs/>
                <w:i/>
                <w:iCs/>
              </w:rPr>
              <w:t>Natura extrem de sensibilă a rapoartelor transmise Europol de către Centrul UE și cerințele tehnice, cum ar fi cele privind conexiunile de date securizate, constituie argumente în favoarea stabilirii sediului Centrului UE în același loc în care se află și sediul Europol.</w:t>
            </w:r>
            <w:r w:rsidRPr="00000CF1">
              <w:rPr>
                <w:b/>
                <w:i/>
              </w:rPr>
              <w:t xml:space="preserve"> Astfel, Centrul UE, care ar rămâne o entitate independentă, ar putea să se bazeze pe serviciile de sprijin furnizate de Europol, în special pe cele privind gestionarea resurselor umane, tehnologia informației (IT), inclusiv securitatea cibernetică, clădirea și comunicațiile. Utilizarea în comun a acestor servicii de sprijin este mai eficientă din punctul de vedere al costurilor și asigură un grad sporit de profesionalism în comparație cu situația în care s-ar institui noi astfel servicii de sprijin care le-ar dubla pe cele existente.</w:t>
            </w:r>
          </w:p>
        </w:tc>
        <w:tc>
          <w:tcPr>
            <w:tcW w:w="4876" w:type="dxa"/>
          </w:tcPr>
          <w:p w14:paraId="6A4E2F29" w14:textId="77777777" w:rsidR="00B2744A" w:rsidRPr="00000CF1" w:rsidRDefault="00B2744A" w:rsidP="004049A1">
            <w:pPr>
              <w:pStyle w:val="Normal6a"/>
            </w:pPr>
            <w:r w:rsidRPr="00000CF1">
              <w:t>(72)</w:t>
            </w:r>
            <w:r w:rsidRPr="00000CF1">
              <w:tab/>
              <w:t xml:space="preserve">Ar trebui ca sediul </w:t>
            </w:r>
            <w:r w:rsidRPr="00000CF1">
              <w:rPr>
                <w:b/>
                <w:bCs/>
                <w:i/>
                <w:iCs/>
              </w:rPr>
              <w:t>Centrului UE să fie ales pe baza unor criterii obiective de către Parlament și Consiliu prin procedura legislativă ordinară</w:t>
            </w:r>
            <w:r w:rsidRPr="00000CF1">
              <w:t>.</w:t>
            </w:r>
            <w:r w:rsidRPr="00000CF1">
              <w:rPr>
                <w:b/>
                <w:i/>
              </w:rPr>
              <w:t> </w:t>
            </w:r>
          </w:p>
        </w:tc>
      </w:tr>
    </w:tbl>
    <w:p w14:paraId="04F2DE4C"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7446CEC4" w14:textId="77777777" w:rsidR="00B2744A" w:rsidRPr="00000CF1" w:rsidRDefault="00B2744A" w:rsidP="00B2744A">
      <w:r w:rsidRPr="00000CF1">
        <w:rPr>
          <w:rStyle w:val="HideTWBExt"/>
          <w:noProof w:val="0"/>
        </w:rPr>
        <w:t>&lt;/Amend&gt;</w:t>
      </w:r>
    </w:p>
    <w:p w14:paraId="04EDC662"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482</w:t>
      </w:r>
      <w:r w:rsidRPr="00000CF1">
        <w:rPr>
          <w:rStyle w:val="HideTWBExt"/>
          <w:b w:val="0"/>
          <w:noProof w:val="0"/>
        </w:rPr>
        <w:t>&lt;/NumAm&gt;</w:t>
      </w:r>
    </w:p>
    <w:p w14:paraId="30E04AC9" w14:textId="77777777" w:rsidR="00B2744A" w:rsidRPr="00000CF1" w:rsidRDefault="00B2744A" w:rsidP="00B2744A">
      <w:pPr>
        <w:pStyle w:val="NormalBold"/>
      </w:pPr>
      <w:r w:rsidRPr="00000CF1">
        <w:rPr>
          <w:rStyle w:val="HideTWBExt"/>
          <w:b w:val="0"/>
          <w:noProof w:val="0"/>
        </w:rPr>
        <w:t>&lt;RepeatBlock-By&gt;&lt;Members&gt;</w:t>
      </w:r>
      <w:r w:rsidRPr="00000CF1">
        <w:t>Annalisa Tardino</w:t>
      </w:r>
      <w:r w:rsidRPr="00000CF1">
        <w:rPr>
          <w:rStyle w:val="HideTWBExt"/>
          <w:b w:val="0"/>
          <w:noProof w:val="0"/>
        </w:rPr>
        <w:t>&lt;/Members&gt;</w:t>
      </w:r>
    </w:p>
    <w:p w14:paraId="27A1C8CD" w14:textId="77777777" w:rsidR="00B2744A" w:rsidRPr="00000CF1" w:rsidRDefault="00B2744A" w:rsidP="00B2744A">
      <w:pPr>
        <w:pStyle w:val="NormalBold"/>
      </w:pPr>
      <w:r w:rsidRPr="00000CF1">
        <w:rPr>
          <w:rStyle w:val="HideTWBExt"/>
          <w:b w:val="0"/>
          <w:noProof w:val="0"/>
        </w:rPr>
        <w:t>&lt;/RepeatBlock-By&gt;</w:t>
      </w:r>
    </w:p>
    <w:p w14:paraId="04A13AC4"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8581FF6" w14:textId="77777777" w:rsidR="00B2744A" w:rsidRPr="00000CF1" w:rsidRDefault="00B2744A" w:rsidP="00B2744A">
      <w:pPr>
        <w:pStyle w:val="NormalBold"/>
      </w:pPr>
      <w:r w:rsidRPr="00000CF1">
        <w:rPr>
          <w:rStyle w:val="HideTWBExt"/>
          <w:b w:val="0"/>
          <w:noProof w:val="0"/>
        </w:rPr>
        <w:t>&lt;Article&gt;</w:t>
      </w:r>
      <w:r w:rsidRPr="00000CF1">
        <w:t>Considerentul 72</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69BC061" w14:textId="77777777" w:rsidTr="004049A1">
        <w:trPr>
          <w:trHeight w:hRule="exact" w:val="240"/>
          <w:jc w:val="center"/>
        </w:trPr>
        <w:tc>
          <w:tcPr>
            <w:tcW w:w="9752" w:type="dxa"/>
            <w:gridSpan w:val="2"/>
          </w:tcPr>
          <w:p w14:paraId="27CEE108" w14:textId="77777777" w:rsidR="00B2744A" w:rsidRPr="00000CF1" w:rsidRDefault="00B2744A" w:rsidP="004049A1"/>
        </w:tc>
      </w:tr>
      <w:tr w:rsidR="008138C5" w:rsidRPr="00000CF1" w14:paraId="0CFF3AFD" w14:textId="77777777" w:rsidTr="004049A1">
        <w:trPr>
          <w:trHeight w:val="240"/>
          <w:jc w:val="center"/>
        </w:trPr>
        <w:tc>
          <w:tcPr>
            <w:tcW w:w="4876" w:type="dxa"/>
          </w:tcPr>
          <w:p w14:paraId="60302639" w14:textId="77777777" w:rsidR="00B2744A" w:rsidRPr="00000CF1" w:rsidRDefault="00B2744A" w:rsidP="004049A1">
            <w:pPr>
              <w:pStyle w:val="AmColumnHeading"/>
            </w:pPr>
            <w:r w:rsidRPr="00000CF1">
              <w:t>Textul propus de Comisie</w:t>
            </w:r>
          </w:p>
        </w:tc>
        <w:tc>
          <w:tcPr>
            <w:tcW w:w="4876" w:type="dxa"/>
          </w:tcPr>
          <w:p w14:paraId="32374282" w14:textId="77777777" w:rsidR="00B2744A" w:rsidRPr="00000CF1" w:rsidRDefault="00B2744A" w:rsidP="004049A1">
            <w:pPr>
              <w:pStyle w:val="AmColumnHeading"/>
            </w:pPr>
            <w:r w:rsidRPr="00000CF1">
              <w:t>Amendamentul</w:t>
            </w:r>
          </w:p>
        </w:tc>
      </w:tr>
      <w:tr w:rsidR="008138C5" w:rsidRPr="00000CF1" w14:paraId="100E1898" w14:textId="77777777" w:rsidTr="004049A1">
        <w:trPr>
          <w:jc w:val="center"/>
        </w:trPr>
        <w:tc>
          <w:tcPr>
            <w:tcW w:w="4876" w:type="dxa"/>
          </w:tcPr>
          <w:p w14:paraId="3686B382" w14:textId="77777777" w:rsidR="00B2744A" w:rsidRPr="00000CF1" w:rsidRDefault="00B2744A" w:rsidP="004049A1">
            <w:pPr>
              <w:pStyle w:val="Normal6a"/>
            </w:pPr>
            <w:r w:rsidRPr="00000CF1">
              <w:t>(72)</w:t>
            </w:r>
            <w:r w:rsidRPr="00000CF1">
              <w:tab/>
            </w:r>
            <w:r w:rsidRPr="00000CF1">
              <w:rPr>
                <w:b/>
                <w:bCs/>
                <w:i/>
                <w:iCs/>
              </w:rPr>
              <w:t>Având în vedere faptul că este necesar ca</w:t>
            </w:r>
            <w:r w:rsidRPr="00000CF1">
              <w:t xml:space="preserve"> Centrul UE </w:t>
            </w:r>
            <w:r w:rsidRPr="00000CF1">
              <w:rPr>
                <w:b/>
                <w:bCs/>
                <w:i/>
                <w:iCs/>
              </w:rPr>
              <w:t>să coopereze intens cu Europol, ar trebui ca Centrul UE să își aibă</w:t>
            </w:r>
            <w:r w:rsidRPr="00000CF1">
              <w:t xml:space="preserve"> sediul </w:t>
            </w:r>
            <w:r w:rsidRPr="00000CF1">
              <w:rPr>
                <w:b/>
                <w:bCs/>
                <w:i/>
                <w:iCs/>
              </w:rPr>
              <w:t>lângă sediul Europol, care se află la Haga, Țările de Jos</w:t>
            </w:r>
            <w:r w:rsidRPr="00000CF1">
              <w:t xml:space="preserve">. </w:t>
            </w:r>
            <w:r w:rsidRPr="00000CF1">
              <w:rPr>
                <w:b/>
                <w:bCs/>
                <w:i/>
                <w:iCs/>
              </w:rPr>
              <w:t>Natura extrem de sensibilă a rapoartelor transmise Europol de către Centrul UE și cerințele tehnice, cum ar fi cele privind conexiunile de date securizate, constituie argumente în favoarea stabilirii sediului Centrului UE în același loc în care se află și sediul Europol.</w:t>
            </w:r>
            <w:r w:rsidRPr="00000CF1">
              <w:rPr>
                <w:b/>
                <w:i/>
              </w:rPr>
              <w:t xml:space="preserve"> </w:t>
            </w:r>
            <w:r w:rsidRPr="00000CF1">
              <w:rPr>
                <w:b/>
                <w:bCs/>
                <w:i/>
                <w:iCs/>
              </w:rPr>
              <w:t>Astfel, Centrul UE, care ar rămâne o entitate independentă, ar putea să se bazeze pe serviciile de sprijin furnizate de Europol, în special pe cele privind gestionarea resurselor umane, tehnologia informației (IT), inclusiv securitatea cibernetică, clădirea și comunicațiile.</w:t>
            </w:r>
            <w:r w:rsidRPr="00000CF1">
              <w:t xml:space="preserve"> </w:t>
            </w:r>
            <w:r w:rsidRPr="00000CF1">
              <w:rPr>
                <w:b/>
                <w:i/>
              </w:rPr>
              <w:t>Utilizarea în comun a acestor servicii de sprijin este mai eficientă din punctul de vedere al costurilor și asigură un grad sporit de profesionalism în comparație cu situația în care s-ar institui noi astfel servicii de sprijin care le-ar dubla pe cele existente.</w:t>
            </w:r>
          </w:p>
        </w:tc>
        <w:tc>
          <w:tcPr>
            <w:tcW w:w="4876" w:type="dxa"/>
          </w:tcPr>
          <w:p w14:paraId="68A15386" w14:textId="77777777" w:rsidR="00B2744A" w:rsidRPr="00000CF1" w:rsidRDefault="00B2744A" w:rsidP="004049A1">
            <w:pPr>
              <w:pStyle w:val="Normal6a"/>
            </w:pPr>
            <w:r w:rsidRPr="00000CF1">
              <w:t>(72)</w:t>
            </w:r>
            <w:r w:rsidRPr="00000CF1">
              <w:tab/>
              <w:t xml:space="preserve">Centrul UE </w:t>
            </w:r>
            <w:r w:rsidRPr="00000CF1">
              <w:rPr>
                <w:b/>
                <w:bCs/>
                <w:i/>
                <w:iCs/>
              </w:rPr>
              <w:t xml:space="preserve">ar trebui să încheie un acord privind </w:t>
            </w:r>
            <w:r w:rsidRPr="00000CF1">
              <w:t xml:space="preserve">sediul </w:t>
            </w:r>
            <w:r w:rsidRPr="00000CF1">
              <w:rPr>
                <w:b/>
                <w:bCs/>
                <w:i/>
                <w:iCs/>
              </w:rPr>
              <w:t>cu statul membru gazdă în timp util, înainte de a-și începe activitatea</w:t>
            </w:r>
            <w:r w:rsidRPr="00000CF1">
              <w:t xml:space="preserve">. </w:t>
            </w:r>
            <w:r w:rsidRPr="00000CF1">
              <w:rPr>
                <w:b/>
                <w:bCs/>
                <w:i/>
                <w:iCs/>
              </w:rPr>
              <w:t>Având în vedere jurisprudența Curții de Justiție, alegerea sediului ar trebui să se facă în conformitate cu procedura legislativă ordinară și ar trebui să respecte criteriile stabilite în prezentul regulament.</w:t>
            </w:r>
          </w:p>
        </w:tc>
      </w:tr>
    </w:tbl>
    <w:p w14:paraId="07D23BB1"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274898D2" w14:textId="77777777" w:rsidR="00B2744A" w:rsidRPr="00000CF1" w:rsidRDefault="00B2744A" w:rsidP="00B2744A">
      <w:r w:rsidRPr="00000CF1">
        <w:rPr>
          <w:rStyle w:val="HideTWBExt"/>
          <w:noProof w:val="0"/>
        </w:rPr>
        <w:t>&lt;/Amend&gt;</w:t>
      </w:r>
    </w:p>
    <w:p w14:paraId="5E4F26C2"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483</w:t>
      </w:r>
      <w:r w:rsidRPr="00000CF1">
        <w:rPr>
          <w:rStyle w:val="HideTWBExt"/>
          <w:b w:val="0"/>
          <w:noProof w:val="0"/>
        </w:rPr>
        <w:t>&lt;/NumAm&gt;</w:t>
      </w:r>
    </w:p>
    <w:p w14:paraId="1D8EC1F6" w14:textId="77777777" w:rsidR="00B2744A" w:rsidRPr="00000CF1" w:rsidRDefault="00B2744A" w:rsidP="00B2744A">
      <w:pPr>
        <w:pStyle w:val="NormalBold"/>
      </w:pPr>
      <w:r w:rsidRPr="00000CF1">
        <w:rPr>
          <w:rStyle w:val="HideTWBExt"/>
          <w:b w:val="0"/>
          <w:noProof w:val="0"/>
        </w:rPr>
        <w:t>&lt;RepeatBlock-By&gt;&lt;Members&gt;</w:t>
      </w:r>
      <w:r w:rsidRPr="00000CF1">
        <w:t>Annalisa Tardino</w:t>
      </w:r>
      <w:r w:rsidRPr="00000CF1">
        <w:rPr>
          <w:rStyle w:val="HideTWBExt"/>
          <w:b w:val="0"/>
          <w:noProof w:val="0"/>
        </w:rPr>
        <w:t>&lt;/Members&gt;</w:t>
      </w:r>
    </w:p>
    <w:p w14:paraId="08B3B9E9" w14:textId="77777777" w:rsidR="00B2744A" w:rsidRPr="00000CF1" w:rsidRDefault="00B2744A" w:rsidP="00B2744A">
      <w:pPr>
        <w:pStyle w:val="NormalBold"/>
      </w:pPr>
      <w:r w:rsidRPr="00000CF1">
        <w:rPr>
          <w:rStyle w:val="HideTWBExt"/>
          <w:b w:val="0"/>
          <w:noProof w:val="0"/>
        </w:rPr>
        <w:t>&lt;/RepeatBlock-By&gt;</w:t>
      </w:r>
    </w:p>
    <w:p w14:paraId="71EFD451"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18B11BDE" w14:textId="77777777" w:rsidR="00B2744A" w:rsidRPr="00000CF1" w:rsidRDefault="00B2744A" w:rsidP="00B2744A">
      <w:pPr>
        <w:pStyle w:val="NormalBold"/>
      </w:pPr>
      <w:r w:rsidRPr="00000CF1">
        <w:rPr>
          <w:rStyle w:val="HideTWBExt"/>
          <w:b w:val="0"/>
          <w:noProof w:val="0"/>
        </w:rPr>
        <w:t>&lt;Article&gt;</w:t>
      </w:r>
      <w:r w:rsidRPr="00000CF1">
        <w:t>Considerentul 72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8245632" w14:textId="77777777" w:rsidTr="004049A1">
        <w:trPr>
          <w:trHeight w:hRule="exact" w:val="240"/>
          <w:jc w:val="center"/>
        </w:trPr>
        <w:tc>
          <w:tcPr>
            <w:tcW w:w="9752" w:type="dxa"/>
            <w:gridSpan w:val="2"/>
          </w:tcPr>
          <w:p w14:paraId="5D86D19D" w14:textId="77777777" w:rsidR="00B2744A" w:rsidRPr="00000CF1" w:rsidRDefault="00B2744A" w:rsidP="004049A1"/>
        </w:tc>
      </w:tr>
      <w:tr w:rsidR="008138C5" w:rsidRPr="00000CF1" w14:paraId="4970877B" w14:textId="77777777" w:rsidTr="004049A1">
        <w:trPr>
          <w:trHeight w:val="240"/>
          <w:jc w:val="center"/>
        </w:trPr>
        <w:tc>
          <w:tcPr>
            <w:tcW w:w="4876" w:type="dxa"/>
          </w:tcPr>
          <w:p w14:paraId="450B6DB1" w14:textId="77777777" w:rsidR="00B2744A" w:rsidRPr="00000CF1" w:rsidRDefault="00B2744A" w:rsidP="004049A1">
            <w:pPr>
              <w:pStyle w:val="AmColumnHeading"/>
            </w:pPr>
            <w:r w:rsidRPr="00000CF1">
              <w:t>Textul propus de Comisie</w:t>
            </w:r>
          </w:p>
        </w:tc>
        <w:tc>
          <w:tcPr>
            <w:tcW w:w="4876" w:type="dxa"/>
          </w:tcPr>
          <w:p w14:paraId="627BFB9C" w14:textId="77777777" w:rsidR="00B2744A" w:rsidRPr="00000CF1" w:rsidRDefault="00B2744A" w:rsidP="004049A1">
            <w:pPr>
              <w:pStyle w:val="AmColumnHeading"/>
            </w:pPr>
            <w:r w:rsidRPr="00000CF1">
              <w:t>Amendamentul</w:t>
            </w:r>
          </w:p>
        </w:tc>
      </w:tr>
      <w:tr w:rsidR="008138C5" w:rsidRPr="00000CF1" w14:paraId="5A03F457" w14:textId="77777777" w:rsidTr="004049A1">
        <w:trPr>
          <w:jc w:val="center"/>
        </w:trPr>
        <w:tc>
          <w:tcPr>
            <w:tcW w:w="4876" w:type="dxa"/>
          </w:tcPr>
          <w:p w14:paraId="7D0A6487" w14:textId="77777777" w:rsidR="00B2744A" w:rsidRPr="00000CF1" w:rsidRDefault="00B2744A" w:rsidP="004049A1">
            <w:pPr>
              <w:pStyle w:val="Normal6a"/>
            </w:pPr>
          </w:p>
        </w:tc>
        <w:tc>
          <w:tcPr>
            <w:tcW w:w="4876" w:type="dxa"/>
          </w:tcPr>
          <w:p w14:paraId="12BF8FFF" w14:textId="77777777" w:rsidR="00B2744A" w:rsidRPr="00000CF1" w:rsidRDefault="00B2744A" w:rsidP="004049A1">
            <w:pPr>
              <w:pStyle w:val="Normal6a"/>
            </w:pPr>
            <w:r w:rsidRPr="00000CF1">
              <w:rPr>
                <w:b/>
                <w:i/>
              </w:rPr>
              <w:t>(72a)</w:t>
            </w:r>
            <w:r w:rsidRPr="00000CF1">
              <w:tab/>
            </w:r>
            <w:r w:rsidRPr="00000CF1">
              <w:rPr>
                <w:b/>
                <w:i/>
              </w:rPr>
              <w:t>Având în vedere că un număr considerabil de materiale online care conțin abuzuri sexuale asupra copiilor prezente pe piața internă sunt produse în țări terțe, Centrul UE ar trebui să coopereze cu serviciile competente în cadrul unui forum internațional relevant pentru a preveni abuzurile sexuale asupra copiilor la nivel mondial.</w:t>
            </w:r>
          </w:p>
        </w:tc>
      </w:tr>
    </w:tbl>
    <w:p w14:paraId="64C18B1D"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7002CBBF" w14:textId="77777777" w:rsidR="00B2744A" w:rsidRPr="00000CF1" w:rsidRDefault="00B2744A" w:rsidP="00B2744A">
      <w:r w:rsidRPr="00000CF1">
        <w:rPr>
          <w:rStyle w:val="HideTWBExt"/>
          <w:noProof w:val="0"/>
        </w:rPr>
        <w:t>&lt;/Amend&gt;</w:t>
      </w:r>
    </w:p>
    <w:p w14:paraId="3F0BF103"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484</w:t>
      </w:r>
      <w:r w:rsidRPr="00000CF1">
        <w:rPr>
          <w:rStyle w:val="HideTWBExt"/>
          <w:b w:val="0"/>
          <w:noProof w:val="0"/>
        </w:rPr>
        <w:t>&lt;/NumAm&gt;</w:t>
      </w:r>
    </w:p>
    <w:p w14:paraId="4829DFD9"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097D66EB" w14:textId="77777777" w:rsidR="00B2744A" w:rsidRPr="00000CF1" w:rsidRDefault="00B2744A" w:rsidP="00B2744A">
      <w:pPr>
        <w:pStyle w:val="NormalBold"/>
      </w:pPr>
      <w:r w:rsidRPr="00000CF1">
        <w:rPr>
          <w:rStyle w:val="HideTWBExt"/>
          <w:b w:val="0"/>
          <w:noProof w:val="0"/>
        </w:rPr>
        <w:t>&lt;/RepeatBlock-By&gt;</w:t>
      </w:r>
    </w:p>
    <w:p w14:paraId="2AE20C1B"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CF72D45" w14:textId="77777777" w:rsidR="00B2744A" w:rsidRPr="00000CF1" w:rsidRDefault="00B2744A" w:rsidP="00B2744A">
      <w:pPr>
        <w:pStyle w:val="NormalBold"/>
      </w:pPr>
      <w:r w:rsidRPr="00000CF1">
        <w:rPr>
          <w:rStyle w:val="HideTWBExt"/>
          <w:b w:val="0"/>
          <w:noProof w:val="0"/>
        </w:rPr>
        <w:t>&lt;Article&gt;</w:t>
      </w:r>
      <w:r w:rsidRPr="00000CF1">
        <w:t>Considerentul 74</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D7823F3" w14:textId="77777777" w:rsidTr="004049A1">
        <w:trPr>
          <w:trHeight w:hRule="exact" w:val="240"/>
          <w:jc w:val="center"/>
        </w:trPr>
        <w:tc>
          <w:tcPr>
            <w:tcW w:w="9752" w:type="dxa"/>
            <w:gridSpan w:val="2"/>
          </w:tcPr>
          <w:p w14:paraId="71907227" w14:textId="77777777" w:rsidR="00B2744A" w:rsidRPr="00000CF1" w:rsidRDefault="00B2744A" w:rsidP="004049A1"/>
        </w:tc>
      </w:tr>
      <w:tr w:rsidR="008138C5" w:rsidRPr="00000CF1" w14:paraId="28ECF706" w14:textId="77777777" w:rsidTr="004049A1">
        <w:trPr>
          <w:trHeight w:val="240"/>
          <w:jc w:val="center"/>
        </w:trPr>
        <w:tc>
          <w:tcPr>
            <w:tcW w:w="4876" w:type="dxa"/>
          </w:tcPr>
          <w:p w14:paraId="1507FCC5" w14:textId="77777777" w:rsidR="00B2744A" w:rsidRPr="00000CF1" w:rsidRDefault="00B2744A" w:rsidP="004049A1">
            <w:pPr>
              <w:pStyle w:val="AmColumnHeading"/>
            </w:pPr>
            <w:r w:rsidRPr="00000CF1">
              <w:t>Textul propus de Comisie</w:t>
            </w:r>
          </w:p>
        </w:tc>
        <w:tc>
          <w:tcPr>
            <w:tcW w:w="4876" w:type="dxa"/>
          </w:tcPr>
          <w:p w14:paraId="6E78BCB9" w14:textId="77777777" w:rsidR="00B2744A" w:rsidRPr="00000CF1" w:rsidRDefault="00B2744A" w:rsidP="004049A1">
            <w:pPr>
              <w:pStyle w:val="AmColumnHeading"/>
            </w:pPr>
            <w:r w:rsidRPr="00000CF1">
              <w:t>Amendamentul</w:t>
            </w:r>
          </w:p>
        </w:tc>
      </w:tr>
      <w:tr w:rsidR="008138C5" w:rsidRPr="00000CF1" w14:paraId="259DA19D" w14:textId="77777777" w:rsidTr="004049A1">
        <w:trPr>
          <w:jc w:val="center"/>
        </w:trPr>
        <w:tc>
          <w:tcPr>
            <w:tcW w:w="4876" w:type="dxa"/>
          </w:tcPr>
          <w:p w14:paraId="25CD77B9" w14:textId="77777777" w:rsidR="00B2744A" w:rsidRPr="00000CF1" w:rsidRDefault="00B2744A" w:rsidP="004049A1">
            <w:pPr>
              <w:pStyle w:val="Normal6a"/>
            </w:pPr>
            <w:r w:rsidRPr="00000CF1">
              <w:t>(74)</w:t>
            </w:r>
            <w:r w:rsidRPr="00000CF1">
              <w:tab/>
              <w:t>Având în vedere faptul că Centrul UE are nevoie de expertiză tehnică pentru a fi în măsură să își îndeplinească sarcinile,</w:t>
            </w:r>
            <w:r w:rsidRPr="00000CF1">
              <w:rPr>
                <w:b/>
                <w:bCs/>
                <w:i/>
                <w:iCs/>
              </w:rPr>
              <w:t xml:space="preserve"> în special sarcina de a furniza o listă a tehnologiilor care pot fi utilizate în scopul detectării,</w:t>
            </w:r>
            <w:r w:rsidRPr="00000CF1">
              <w:t xml:space="preserve"> în cadrul acestuia ar trebui să existe un Comitet pentru tehnologie alcătuit din experți cu funcție consultativă. </w:t>
            </w:r>
            <w:r w:rsidRPr="00000CF1">
              <w:rPr>
                <w:b/>
                <w:i/>
              </w:rPr>
              <w:t>Comitetul pentru tehnologie poate, în special, să furnizeze cunoștințe de specialitate care să susțină activitatea Centrului UE, în limitele mandatului său, în ceea ce privește aspectele referitoare la detectarea abuzului sexual online asupra copiilor, pentru a sprijini Centrul UE să contribuie la asigurarea unui nivel ridicat al standardelor tehnice și al garanțiilor în domeniul tehnologiei de detectare.</w:t>
            </w:r>
          </w:p>
        </w:tc>
        <w:tc>
          <w:tcPr>
            <w:tcW w:w="4876" w:type="dxa"/>
          </w:tcPr>
          <w:p w14:paraId="5676C62D" w14:textId="77777777" w:rsidR="00B2744A" w:rsidRPr="00000CF1" w:rsidRDefault="00B2744A" w:rsidP="004049A1">
            <w:pPr>
              <w:pStyle w:val="Normal6a"/>
            </w:pPr>
            <w:r w:rsidRPr="00000CF1">
              <w:t>(74)</w:t>
            </w:r>
            <w:r w:rsidRPr="00000CF1">
              <w:tab/>
              <w:t>Având în vedere faptul că Centrul UE are nevoie de expertiză tehnică pentru a fi în măsură să își îndeplinească sarcinile, în cadrul acestuia ar trebui să existe un Comitet pentru tehnologie alcătuit din experți cu funcție consultativă.</w:t>
            </w:r>
          </w:p>
        </w:tc>
      </w:tr>
    </w:tbl>
    <w:p w14:paraId="2B4DC1C7"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10FBC8B" w14:textId="77777777" w:rsidR="00B2744A" w:rsidRPr="00000CF1" w:rsidRDefault="00B2744A" w:rsidP="00B2744A">
      <w:r w:rsidRPr="00000CF1">
        <w:rPr>
          <w:rStyle w:val="HideTWBExt"/>
          <w:noProof w:val="0"/>
        </w:rPr>
        <w:t>&lt;/Amend&gt;</w:t>
      </w:r>
    </w:p>
    <w:p w14:paraId="78AF73D8"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485</w:t>
      </w:r>
      <w:r w:rsidRPr="00000CF1">
        <w:rPr>
          <w:rStyle w:val="HideTWBExt"/>
          <w:b w:val="0"/>
          <w:noProof w:val="0"/>
        </w:rPr>
        <w:t>&lt;/NumAm&gt;</w:t>
      </w:r>
    </w:p>
    <w:p w14:paraId="7DFC1901" w14:textId="6F39EB19" w:rsidR="00B2744A" w:rsidRPr="00000CF1" w:rsidRDefault="00B2744A" w:rsidP="00B2744A">
      <w:pPr>
        <w:pStyle w:val="NormalBold"/>
      </w:pPr>
      <w:r w:rsidRPr="00000CF1">
        <w:rPr>
          <w:rStyle w:val="HideTWBExt"/>
          <w:b w:val="0"/>
          <w:noProof w:val="0"/>
        </w:rPr>
        <w:t>&lt;RepeatBlock-By&gt;&lt;Members&gt;</w:t>
      </w:r>
      <w:r w:rsidRPr="00000CF1">
        <w:t>Fabienne Keller</w:t>
      </w:r>
      <w:r w:rsidR="00783C24">
        <w:t xml:space="preserve">, </w:t>
      </w:r>
      <w:r w:rsidR="00783C24">
        <w:rPr>
          <w:color w:val="000000" w:themeColor="text1"/>
        </w:rPr>
        <w:t>Nathalie Loiseau</w:t>
      </w:r>
      <w:r w:rsidRPr="00000CF1">
        <w:rPr>
          <w:rStyle w:val="HideTWBExt"/>
          <w:b w:val="0"/>
          <w:noProof w:val="0"/>
        </w:rPr>
        <w:t>&lt;/Members&gt;</w:t>
      </w:r>
    </w:p>
    <w:p w14:paraId="4B583F29" w14:textId="77777777" w:rsidR="00B2744A" w:rsidRPr="00000CF1" w:rsidRDefault="00B2744A" w:rsidP="00B2744A">
      <w:pPr>
        <w:pStyle w:val="NormalBold"/>
      </w:pPr>
      <w:r w:rsidRPr="00000CF1">
        <w:rPr>
          <w:rStyle w:val="HideTWBExt"/>
          <w:b w:val="0"/>
          <w:noProof w:val="0"/>
        </w:rPr>
        <w:t>&lt;/RepeatBlock-By&gt;</w:t>
      </w:r>
    </w:p>
    <w:p w14:paraId="137BF538"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157B1959" w14:textId="77777777" w:rsidR="00B2744A" w:rsidRPr="00000CF1" w:rsidRDefault="00B2744A" w:rsidP="00B2744A">
      <w:pPr>
        <w:pStyle w:val="NormalBold"/>
      </w:pPr>
      <w:r w:rsidRPr="00000CF1">
        <w:rPr>
          <w:rStyle w:val="HideTWBExt"/>
          <w:b w:val="0"/>
          <w:noProof w:val="0"/>
        </w:rPr>
        <w:t>&lt;Article&gt;</w:t>
      </w:r>
      <w:r w:rsidRPr="00000CF1">
        <w:t>Considerentul 74</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3768F8FE" w14:textId="77777777" w:rsidTr="004049A1">
        <w:trPr>
          <w:trHeight w:hRule="exact" w:val="240"/>
          <w:jc w:val="center"/>
        </w:trPr>
        <w:tc>
          <w:tcPr>
            <w:tcW w:w="9752" w:type="dxa"/>
            <w:gridSpan w:val="2"/>
          </w:tcPr>
          <w:p w14:paraId="2E88210F" w14:textId="77777777" w:rsidR="00B2744A" w:rsidRPr="00000CF1" w:rsidRDefault="00B2744A" w:rsidP="004049A1"/>
        </w:tc>
      </w:tr>
      <w:tr w:rsidR="008138C5" w:rsidRPr="00000CF1" w14:paraId="5213FBC3" w14:textId="77777777" w:rsidTr="004049A1">
        <w:trPr>
          <w:trHeight w:val="240"/>
          <w:jc w:val="center"/>
        </w:trPr>
        <w:tc>
          <w:tcPr>
            <w:tcW w:w="4876" w:type="dxa"/>
          </w:tcPr>
          <w:p w14:paraId="5124F91F" w14:textId="77777777" w:rsidR="00B2744A" w:rsidRPr="00000CF1" w:rsidRDefault="00B2744A" w:rsidP="004049A1">
            <w:pPr>
              <w:pStyle w:val="AmColumnHeading"/>
            </w:pPr>
            <w:r w:rsidRPr="00000CF1">
              <w:t>Textul propus de Comisie</w:t>
            </w:r>
          </w:p>
        </w:tc>
        <w:tc>
          <w:tcPr>
            <w:tcW w:w="4876" w:type="dxa"/>
          </w:tcPr>
          <w:p w14:paraId="1275F3BB" w14:textId="77777777" w:rsidR="00B2744A" w:rsidRPr="00000CF1" w:rsidRDefault="00B2744A" w:rsidP="004049A1">
            <w:pPr>
              <w:pStyle w:val="AmColumnHeading"/>
            </w:pPr>
            <w:r w:rsidRPr="00000CF1">
              <w:t>Amendamentul</w:t>
            </w:r>
          </w:p>
        </w:tc>
      </w:tr>
      <w:tr w:rsidR="008138C5" w:rsidRPr="00000CF1" w14:paraId="06F2D915" w14:textId="77777777" w:rsidTr="004049A1">
        <w:trPr>
          <w:jc w:val="center"/>
        </w:trPr>
        <w:tc>
          <w:tcPr>
            <w:tcW w:w="4876" w:type="dxa"/>
          </w:tcPr>
          <w:p w14:paraId="63AE55D5" w14:textId="77777777" w:rsidR="00B2744A" w:rsidRPr="00000CF1" w:rsidRDefault="00B2744A" w:rsidP="004049A1">
            <w:pPr>
              <w:pStyle w:val="Normal6a"/>
            </w:pPr>
            <w:r w:rsidRPr="00000CF1">
              <w:t>(74)</w:t>
            </w:r>
            <w:r w:rsidRPr="00000CF1">
              <w:tab/>
              <w:t>Având în vedere faptul că Centrul UE are nevoie de expertiză tehnică pentru a fi în măsură să își îndeplinească sarcinile, în special sarcina de a furniza o listă a tehnologiilor care pot fi utilizate în scopul detectării, în cadrul acestuia ar trebui să existe un Comitet pentru tehnologie alcătuit din experți cu funcție consultativă. Comitetul pentru tehnologie poate, în special, să furnizeze cunoștințe de specialitate care să susțină activitatea Centrului UE, în limitele mandatului său, în ceea ce privește aspectele referitoare la detectarea abuzului sexual online asupra copiilor, pentru a sprijini Centrul UE să contribuie la asigurarea unui nivel ridicat al standardelor tehnice și al garanțiilor în domeniul tehnologiei de detectare.</w:t>
            </w:r>
          </w:p>
        </w:tc>
        <w:tc>
          <w:tcPr>
            <w:tcW w:w="4876" w:type="dxa"/>
          </w:tcPr>
          <w:p w14:paraId="321FBF18" w14:textId="77777777" w:rsidR="00B2744A" w:rsidRPr="00000CF1" w:rsidRDefault="00B2744A" w:rsidP="004049A1">
            <w:pPr>
              <w:pStyle w:val="Normal6a"/>
            </w:pPr>
            <w:r w:rsidRPr="00000CF1">
              <w:t>(74)</w:t>
            </w:r>
            <w:r w:rsidRPr="00000CF1">
              <w:tab/>
              <w:t>Având în vedere faptul că Centrul UE are nevoie de expertiză tehnică pentru a fi în măsură să își îndeplinească sarcinile, în special sarcina de a furniza o listă a tehnologiilor care pot fi utilizate în scopul detectării, în cadrul acestuia ar trebui să existe un Comitet pentru tehnologie alcătuit din experți cu funcție consultativă. Comitetul pentru tehnologie poate, în special, să furnizeze cunoștințe de specialitate care să susțină activitatea Centrului UE, în limitele mandatului său, în ceea ce privește aspectele referitoare la detectarea abuzului sexual online asupra copiilor, pentru a sprijini Centrul UE să contribuie la asigurarea unui nivel ridicat al standardelor tehnice și al garanțiilor în domeniul tehnologiei de detectare</w:t>
            </w:r>
            <w:r w:rsidRPr="00000CF1">
              <w:rPr>
                <w:b/>
                <w:bCs/>
                <w:i/>
                <w:iCs/>
              </w:rPr>
              <w:t>, precum și la evoluția tehnologiilor respective și la dezvoltarea de noi tehnologii</w:t>
            </w:r>
            <w:r w:rsidRPr="00000CF1">
              <w:t>.</w:t>
            </w:r>
          </w:p>
        </w:tc>
      </w:tr>
    </w:tbl>
    <w:p w14:paraId="2D7EBA8B"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71C73E02" w14:textId="77777777" w:rsidR="00B2744A" w:rsidRPr="00000CF1" w:rsidRDefault="00B2744A" w:rsidP="00B2744A">
      <w:r w:rsidRPr="00000CF1">
        <w:rPr>
          <w:rStyle w:val="HideTWBExt"/>
          <w:noProof w:val="0"/>
        </w:rPr>
        <w:t>&lt;/Amend&gt;</w:t>
      </w:r>
    </w:p>
    <w:p w14:paraId="1F0CB760"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486</w:t>
      </w:r>
      <w:r w:rsidRPr="00000CF1">
        <w:rPr>
          <w:rStyle w:val="HideTWBExt"/>
          <w:b w:val="0"/>
          <w:noProof w:val="0"/>
        </w:rPr>
        <w:t>&lt;/NumAm&gt;</w:t>
      </w:r>
    </w:p>
    <w:p w14:paraId="45E39A44" w14:textId="77777777" w:rsidR="00B2744A" w:rsidRPr="00000CF1" w:rsidRDefault="00B2744A" w:rsidP="00B2744A">
      <w:pPr>
        <w:pStyle w:val="NormalBold"/>
      </w:pPr>
      <w:r w:rsidRPr="00000CF1">
        <w:rPr>
          <w:rStyle w:val="HideTWBExt"/>
          <w:b w:val="0"/>
          <w:noProof w:val="0"/>
        </w:rPr>
        <w:t>&lt;RepeatBlock-By&gt;&lt;Members&gt;</w:t>
      </w:r>
      <w:r w:rsidRPr="00000CF1">
        <w:t>Lucia Ďuriš Nicholsonová, Fabienne Keller</w:t>
      </w:r>
      <w:r w:rsidRPr="00000CF1">
        <w:rPr>
          <w:rStyle w:val="HideTWBExt"/>
          <w:b w:val="0"/>
          <w:noProof w:val="0"/>
        </w:rPr>
        <w:t>&lt;/Members&gt;</w:t>
      </w:r>
    </w:p>
    <w:p w14:paraId="47A20BFA" w14:textId="77777777" w:rsidR="00B2744A" w:rsidRPr="00000CF1" w:rsidRDefault="00B2744A" w:rsidP="00B2744A">
      <w:pPr>
        <w:pStyle w:val="NormalBold"/>
      </w:pPr>
      <w:r w:rsidRPr="00000CF1">
        <w:rPr>
          <w:rStyle w:val="HideTWBExt"/>
          <w:b w:val="0"/>
          <w:noProof w:val="0"/>
        </w:rPr>
        <w:t>&lt;/RepeatBlock-By&gt;</w:t>
      </w:r>
    </w:p>
    <w:p w14:paraId="2EB25787"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AD4AA7E" w14:textId="77777777" w:rsidR="00B2744A" w:rsidRPr="00000CF1" w:rsidRDefault="00B2744A" w:rsidP="00B2744A">
      <w:pPr>
        <w:pStyle w:val="NormalBold"/>
      </w:pPr>
      <w:r w:rsidRPr="00000CF1">
        <w:rPr>
          <w:rStyle w:val="HideTWBExt"/>
          <w:b w:val="0"/>
          <w:noProof w:val="0"/>
        </w:rPr>
        <w:t>&lt;Article&gt;</w:t>
      </w:r>
      <w:r w:rsidRPr="00000CF1">
        <w:t>Considerentul 74</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C7CB730" w14:textId="77777777" w:rsidTr="004049A1">
        <w:trPr>
          <w:trHeight w:hRule="exact" w:val="240"/>
          <w:jc w:val="center"/>
        </w:trPr>
        <w:tc>
          <w:tcPr>
            <w:tcW w:w="9752" w:type="dxa"/>
            <w:gridSpan w:val="2"/>
          </w:tcPr>
          <w:p w14:paraId="1B9D4C16" w14:textId="77777777" w:rsidR="00B2744A" w:rsidRPr="00000CF1" w:rsidRDefault="00B2744A" w:rsidP="004049A1"/>
        </w:tc>
      </w:tr>
      <w:tr w:rsidR="008138C5" w:rsidRPr="00000CF1" w14:paraId="2645EFF8" w14:textId="77777777" w:rsidTr="004049A1">
        <w:trPr>
          <w:trHeight w:val="240"/>
          <w:jc w:val="center"/>
        </w:trPr>
        <w:tc>
          <w:tcPr>
            <w:tcW w:w="4876" w:type="dxa"/>
          </w:tcPr>
          <w:p w14:paraId="578CAC6A" w14:textId="77777777" w:rsidR="00B2744A" w:rsidRPr="00000CF1" w:rsidRDefault="00B2744A" w:rsidP="004049A1">
            <w:pPr>
              <w:pStyle w:val="AmColumnHeading"/>
            </w:pPr>
            <w:r w:rsidRPr="00000CF1">
              <w:t>Textul propus de Comisie</w:t>
            </w:r>
          </w:p>
        </w:tc>
        <w:tc>
          <w:tcPr>
            <w:tcW w:w="4876" w:type="dxa"/>
          </w:tcPr>
          <w:p w14:paraId="4ABF41A3" w14:textId="77777777" w:rsidR="00B2744A" w:rsidRPr="00000CF1" w:rsidRDefault="00B2744A" w:rsidP="004049A1">
            <w:pPr>
              <w:pStyle w:val="AmColumnHeading"/>
            </w:pPr>
            <w:r w:rsidRPr="00000CF1">
              <w:t>Amendamentul</w:t>
            </w:r>
          </w:p>
        </w:tc>
      </w:tr>
      <w:tr w:rsidR="008138C5" w:rsidRPr="00000CF1" w14:paraId="5BA5701D" w14:textId="77777777" w:rsidTr="004049A1">
        <w:trPr>
          <w:jc w:val="center"/>
        </w:trPr>
        <w:tc>
          <w:tcPr>
            <w:tcW w:w="4876" w:type="dxa"/>
          </w:tcPr>
          <w:p w14:paraId="6413CA31" w14:textId="77777777" w:rsidR="00B2744A" w:rsidRPr="00000CF1" w:rsidRDefault="00B2744A" w:rsidP="004049A1">
            <w:pPr>
              <w:pStyle w:val="Normal6a"/>
            </w:pPr>
            <w:r w:rsidRPr="00000CF1">
              <w:t>(74)</w:t>
            </w:r>
            <w:r w:rsidRPr="00000CF1">
              <w:tab/>
              <w:t>Având în vedere faptul că Centrul UE are nevoie de expertiză tehnică pentru a fi în măsură să își îndeplinească sarcinile, în special sarcina de a furniza o listă a tehnologiilor care pot fi utilizate în scopul detectării, în cadrul acestuia ar trebui să existe un Comitet pentru tehnologie alcătuit din experți cu funcție consultativă. Comitetul pentru tehnologie poate, în special, să furnizeze cunoștințe de specialitate care să susțină activitatea Centrului UE, în limitele mandatului său, în ceea ce privește aspectele referitoare la detectarea abuzului sexual online asupra copiilor, pentru a sprijini Centrul UE să contribuie la asigurarea unui nivel ridicat al standardelor tehnice și al garanțiilor în domeniul tehnologiei de detectare.</w:t>
            </w:r>
          </w:p>
        </w:tc>
        <w:tc>
          <w:tcPr>
            <w:tcW w:w="4876" w:type="dxa"/>
          </w:tcPr>
          <w:p w14:paraId="6640B67B" w14:textId="77777777" w:rsidR="00B2744A" w:rsidRPr="00000CF1" w:rsidRDefault="00B2744A" w:rsidP="004049A1">
            <w:pPr>
              <w:pStyle w:val="Normal6a"/>
            </w:pPr>
            <w:r w:rsidRPr="00000CF1">
              <w:t>(74)</w:t>
            </w:r>
            <w:r w:rsidRPr="00000CF1">
              <w:tab/>
              <w:t xml:space="preserve">Având în vedere faptul că Centrul UE are nevoie de expertiză tehnică pentru a fi în măsură să își îndeplinească sarcinile, în special sarcina de a furniza o listă a tehnologiilor care pot fi utilizate în scopul detectării, în cadrul acestuia ar trebui să existe un Comitet pentru tehnologie alcătuit din experți cu funcție consultativă. Comitetul pentru tehnologie poate, în special, să furnizeze cunoștințe de specialitate care să susțină activitatea Centrului UE, în limitele mandatului său, în ceea ce privește aspectele referitoare la detectarea </w:t>
            </w:r>
            <w:r w:rsidRPr="00000CF1">
              <w:rPr>
                <w:b/>
                <w:bCs/>
                <w:i/>
                <w:iCs/>
              </w:rPr>
              <w:t xml:space="preserve">și prevenirea </w:t>
            </w:r>
            <w:r w:rsidRPr="00000CF1">
              <w:t>abuzului sexual online asupra copiilor, pentru a sprijini Centrul UE să contribuie la asigurarea unui nivel ridicat al standardelor tehnice și al garanțiilor în domeniul tehnologiei de detectare.</w:t>
            </w:r>
          </w:p>
        </w:tc>
      </w:tr>
    </w:tbl>
    <w:p w14:paraId="74CAE3CB"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2691EC17" w14:textId="77777777" w:rsidR="00B2744A" w:rsidRPr="00000CF1" w:rsidRDefault="00B2744A" w:rsidP="00B2744A">
      <w:r w:rsidRPr="00000CF1">
        <w:rPr>
          <w:rStyle w:val="HideTWBExt"/>
          <w:noProof w:val="0"/>
        </w:rPr>
        <w:t>&lt;/Amend&gt;</w:t>
      </w:r>
    </w:p>
    <w:p w14:paraId="7FA78ECE"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487</w:t>
      </w:r>
      <w:r w:rsidRPr="00000CF1">
        <w:rPr>
          <w:rStyle w:val="HideTWBExt"/>
          <w:b w:val="0"/>
          <w:noProof w:val="0"/>
        </w:rPr>
        <w:t>&lt;/NumAm&gt;</w:t>
      </w:r>
    </w:p>
    <w:p w14:paraId="5A1E769C" w14:textId="74D167B3" w:rsidR="00B2744A" w:rsidRPr="00000CF1" w:rsidRDefault="00B2744A" w:rsidP="00B2744A">
      <w:pPr>
        <w:pStyle w:val="NormalBold"/>
      </w:pPr>
      <w:r w:rsidRPr="00000CF1">
        <w:rPr>
          <w:rStyle w:val="HideTWBExt"/>
          <w:b w:val="0"/>
          <w:noProof w:val="0"/>
        </w:rPr>
        <w:t>&lt;RepeatBlock-By&gt;&lt;Members&gt;</w:t>
      </w:r>
      <w:r w:rsidRPr="00000CF1">
        <w:t>Hilde Vautmans, Olivier Chastel, Fabienne Keller, Maite Pagazaurtundúa, Lucia Ďuriš Nicholsonová</w:t>
      </w:r>
      <w:r w:rsidR="00783C24">
        <w:t xml:space="preserve">, </w:t>
      </w:r>
      <w:r w:rsidR="00783C24">
        <w:rPr>
          <w:color w:val="000000" w:themeColor="text1"/>
        </w:rPr>
        <w:t>Nathalie Loiseau</w:t>
      </w:r>
      <w:r w:rsidRPr="00000CF1">
        <w:rPr>
          <w:rStyle w:val="HideTWBExt"/>
          <w:b w:val="0"/>
          <w:noProof w:val="0"/>
        </w:rPr>
        <w:t>&lt;/Members&gt;</w:t>
      </w:r>
    </w:p>
    <w:p w14:paraId="5DB92F96" w14:textId="77777777" w:rsidR="00B2744A" w:rsidRPr="00000CF1" w:rsidRDefault="00B2744A" w:rsidP="00B2744A">
      <w:pPr>
        <w:pStyle w:val="NormalBold"/>
      </w:pPr>
      <w:r w:rsidRPr="00000CF1">
        <w:rPr>
          <w:rStyle w:val="HideTWBExt"/>
          <w:b w:val="0"/>
          <w:noProof w:val="0"/>
        </w:rPr>
        <w:t>&lt;/RepeatBlock-By&gt;</w:t>
      </w:r>
    </w:p>
    <w:p w14:paraId="2463836E"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18B5E90E" w14:textId="77777777" w:rsidR="00B2744A" w:rsidRPr="00000CF1" w:rsidRDefault="00B2744A" w:rsidP="00B2744A">
      <w:pPr>
        <w:pStyle w:val="NormalBold"/>
      </w:pPr>
      <w:r w:rsidRPr="00000CF1">
        <w:rPr>
          <w:rStyle w:val="HideTWBExt"/>
          <w:b w:val="0"/>
          <w:noProof w:val="0"/>
        </w:rPr>
        <w:t>&lt;Article&gt;</w:t>
      </w:r>
      <w:r w:rsidRPr="00000CF1">
        <w:t>Considerentul 74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30B1244D" w14:textId="77777777" w:rsidTr="004049A1">
        <w:trPr>
          <w:trHeight w:hRule="exact" w:val="240"/>
          <w:jc w:val="center"/>
        </w:trPr>
        <w:tc>
          <w:tcPr>
            <w:tcW w:w="9752" w:type="dxa"/>
            <w:gridSpan w:val="2"/>
          </w:tcPr>
          <w:p w14:paraId="15BA8C9D" w14:textId="77777777" w:rsidR="00B2744A" w:rsidRPr="00000CF1" w:rsidRDefault="00B2744A" w:rsidP="004049A1"/>
        </w:tc>
      </w:tr>
      <w:tr w:rsidR="008138C5" w:rsidRPr="00000CF1" w14:paraId="340BA978" w14:textId="77777777" w:rsidTr="004049A1">
        <w:trPr>
          <w:trHeight w:val="240"/>
          <w:jc w:val="center"/>
        </w:trPr>
        <w:tc>
          <w:tcPr>
            <w:tcW w:w="4876" w:type="dxa"/>
          </w:tcPr>
          <w:p w14:paraId="16CA5978" w14:textId="77777777" w:rsidR="00B2744A" w:rsidRPr="00000CF1" w:rsidRDefault="00B2744A" w:rsidP="004049A1">
            <w:pPr>
              <w:pStyle w:val="AmColumnHeading"/>
            </w:pPr>
            <w:r w:rsidRPr="00000CF1">
              <w:t>Textul propus de Comisie</w:t>
            </w:r>
          </w:p>
        </w:tc>
        <w:tc>
          <w:tcPr>
            <w:tcW w:w="4876" w:type="dxa"/>
          </w:tcPr>
          <w:p w14:paraId="6BD70C9C" w14:textId="77777777" w:rsidR="00B2744A" w:rsidRPr="00000CF1" w:rsidRDefault="00B2744A" w:rsidP="004049A1">
            <w:pPr>
              <w:pStyle w:val="AmColumnHeading"/>
            </w:pPr>
            <w:r w:rsidRPr="00000CF1">
              <w:t>Amendamentul</w:t>
            </w:r>
          </w:p>
        </w:tc>
      </w:tr>
      <w:tr w:rsidR="008138C5" w:rsidRPr="00000CF1" w14:paraId="5C61C775" w14:textId="77777777" w:rsidTr="004049A1">
        <w:trPr>
          <w:jc w:val="center"/>
        </w:trPr>
        <w:tc>
          <w:tcPr>
            <w:tcW w:w="4876" w:type="dxa"/>
          </w:tcPr>
          <w:p w14:paraId="3E71308B" w14:textId="77777777" w:rsidR="00B2744A" w:rsidRPr="00000CF1" w:rsidRDefault="00B2744A" w:rsidP="004049A1">
            <w:pPr>
              <w:pStyle w:val="Normal6a"/>
            </w:pPr>
          </w:p>
        </w:tc>
        <w:tc>
          <w:tcPr>
            <w:tcW w:w="4876" w:type="dxa"/>
          </w:tcPr>
          <w:p w14:paraId="17601712" w14:textId="77777777" w:rsidR="00B2744A" w:rsidRPr="00000CF1" w:rsidRDefault="00B2744A" w:rsidP="004049A1">
            <w:pPr>
              <w:pStyle w:val="Normal6a"/>
            </w:pPr>
            <w:r w:rsidRPr="00000CF1">
              <w:rPr>
                <w:b/>
                <w:i/>
              </w:rPr>
              <w:t>(74a)</w:t>
            </w:r>
            <w:r w:rsidRPr="00000CF1">
              <w:tab/>
            </w:r>
            <w:r w:rsidRPr="00000CF1">
              <w:rPr>
                <w:b/>
                <w:i/>
              </w:rPr>
              <w:t>Comitetul pentru tehnologie ar putea, prin urmare, să stabilească o certificare pentru tehnologiile care ar putea fi utilizate de către furnizorii de servicii online pentru a detecta, la cererea lor, materiale care conțin abuzuri sexuale asupra copiilor.</w:t>
            </w:r>
          </w:p>
        </w:tc>
      </w:tr>
    </w:tbl>
    <w:p w14:paraId="2E2DBD01"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2BB89F9D" w14:textId="77777777" w:rsidR="00B2744A" w:rsidRPr="00000CF1" w:rsidRDefault="00B2744A" w:rsidP="00B2744A">
      <w:r w:rsidRPr="00000CF1">
        <w:rPr>
          <w:rStyle w:val="HideTWBExt"/>
          <w:noProof w:val="0"/>
        </w:rPr>
        <w:t>&lt;/Amend&gt;</w:t>
      </w:r>
    </w:p>
    <w:p w14:paraId="5E2D7C39"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488</w:t>
      </w:r>
      <w:r w:rsidRPr="00000CF1">
        <w:rPr>
          <w:rStyle w:val="HideTWBExt"/>
          <w:b w:val="0"/>
          <w:noProof w:val="0"/>
        </w:rPr>
        <w:t>&lt;/NumAm&gt;</w:t>
      </w:r>
    </w:p>
    <w:p w14:paraId="12037558"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29B97442" w14:textId="77777777" w:rsidR="00B2744A" w:rsidRPr="00000CF1" w:rsidRDefault="00B2744A" w:rsidP="00B2744A">
      <w:pPr>
        <w:pStyle w:val="NormalBold"/>
      </w:pPr>
      <w:r w:rsidRPr="00000CF1">
        <w:rPr>
          <w:rStyle w:val="HideTWBExt"/>
          <w:b w:val="0"/>
          <w:noProof w:val="0"/>
        </w:rPr>
        <w:t>&lt;/RepeatBlock-By&gt;</w:t>
      </w:r>
    </w:p>
    <w:p w14:paraId="4AADBFCC"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6A3DB51" w14:textId="77777777" w:rsidR="00B2744A" w:rsidRPr="00000CF1" w:rsidRDefault="00B2744A" w:rsidP="00B2744A">
      <w:pPr>
        <w:pStyle w:val="NormalBold"/>
      </w:pPr>
      <w:r w:rsidRPr="00000CF1">
        <w:rPr>
          <w:rStyle w:val="HideTWBExt"/>
          <w:b w:val="0"/>
          <w:noProof w:val="0"/>
        </w:rPr>
        <w:t>&lt;Article&gt;</w:t>
      </w:r>
      <w:r w:rsidRPr="00000CF1">
        <w:t>Considerentul 75</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35EAB0A1" w14:textId="77777777" w:rsidTr="004049A1">
        <w:trPr>
          <w:trHeight w:hRule="exact" w:val="240"/>
          <w:jc w:val="center"/>
        </w:trPr>
        <w:tc>
          <w:tcPr>
            <w:tcW w:w="9752" w:type="dxa"/>
            <w:gridSpan w:val="2"/>
          </w:tcPr>
          <w:p w14:paraId="57215C9C" w14:textId="77777777" w:rsidR="00B2744A" w:rsidRPr="00000CF1" w:rsidRDefault="00B2744A" w:rsidP="004049A1"/>
        </w:tc>
      </w:tr>
      <w:tr w:rsidR="008138C5" w:rsidRPr="00000CF1" w14:paraId="55101F88" w14:textId="77777777" w:rsidTr="004049A1">
        <w:trPr>
          <w:trHeight w:val="240"/>
          <w:jc w:val="center"/>
        </w:trPr>
        <w:tc>
          <w:tcPr>
            <w:tcW w:w="4876" w:type="dxa"/>
          </w:tcPr>
          <w:p w14:paraId="0786CFCE" w14:textId="77777777" w:rsidR="00B2744A" w:rsidRPr="00000CF1" w:rsidRDefault="00B2744A" w:rsidP="004049A1">
            <w:pPr>
              <w:pStyle w:val="AmColumnHeading"/>
            </w:pPr>
            <w:r w:rsidRPr="00000CF1">
              <w:t>Textul propus de Comisie</w:t>
            </w:r>
          </w:p>
        </w:tc>
        <w:tc>
          <w:tcPr>
            <w:tcW w:w="4876" w:type="dxa"/>
          </w:tcPr>
          <w:p w14:paraId="59DED7F8" w14:textId="77777777" w:rsidR="00B2744A" w:rsidRPr="00000CF1" w:rsidRDefault="00B2744A" w:rsidP="004049A1">
            <w:pPr>
              <w:pStyle w:val="AmColumnHeading"/>
            </w:pPr>
            <w:r w:rsidRPr="00000CF1">
              <w:t>Amendamentul</w:t>
            </w:r>
          </w:p>
        </w:tc>
      </w:tr>
      <w:tr w:rsidR="008138C5" w:rsidRPr="00000CF1" w14:paraId="65080FE3" w14:textId="77777777" w:rsidTr="004049A1">
        <w:trPr>
          <w:jc w:val="center"/>
        </w:trPr>
        <w:tc>
          <w:tcPr>
            <w:tcW w:w="4876" w:type="dxa"/>
          </w:tcPr>
          <w:p w14:paraId="66968776" w14:textId="77777777" w:rsidR="00B2744A" w:rsidRPr="00000CF1" w:rsidRDefault="00B2744A" w:rsidP="004049A1">
            <w:pPr>
              <w:pStyle w:val="Normal6a"/>
            </w:pPr>
            <w:r w:rsidRPr="00000CF1">
              <w:rPr>
                <w:b/>
                <w:i/>
              </w:rPr>
              <w:t>(75)</w:t>
            </w:r>
            <w:r w:rsidRPr="00000CF1">
              <w:tab/>
            </w:r>
            <w:r w:rsidRPr="00000CF1">
              <w:rPr>
                <w:b/>
                <w:i/>
              </w:rPr>
              <w:t>În scopul respectării principiilor transparenței și responsabilității și pentru a putea efectua evaluări și, dacă este necesar, ajustări, furnizorii de servicii de găzduire, furnizorii de servicii de comunicații interpersonale accesibile publicului și furnizorii de servicii de acces la internet, autoritățile de coordonare și Centrul UE ar trebui să aibă obligația de a culege, de a înregistra și de a analiza informații, pe baza colectării anonimizate de date fără caracter personal, și de a publica rapoarte anuale privind activitățile pe care le desfășoară în temeiul prezentului regulament. În ceea ce privește colectarea acestor informații, autoritățile de coordonare ar trebui să coopereze cu Europol, cu autoritățile de aplicare a legii și cu alte autorități naționale competente ale statului membru care a desemnat autoritatea de coordonare în cauză.</w:t>
            </w:r>
          </w:p>
        </w:tc>
        <w:tc>
          <w:tcPr>
            <w:tcW w:w="4876" w:type="dxa"/>
          </w:tcPr>
          <w:p w14:paraId="37D798A7" w14:textId="77777777" w:rsidR="00B2744A" w:rsidRPr="00000CF1" w:rsidRDefault="00B2744A" w:rsidP="004049A1">
            <w:pPr>
              <w:pStyle w:val="Normal6a"/>
            </w:pPr>
            <w:r w:rsidRPr="00000CF1">
              <w:rPr>
                <w:b/>
                <w:i/>
              </w:rPr>
              <w:t>eliminat</w:t>
            </w:r>
          </w:p>
        </w:tc>
      </w:tr>
    </w:tbl>
    <w:p w14:paraId="015673C6"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CA43384" w14:textId="77777777" w:rsidR="00B2744A" w:rsidRPr="00000CF1" w:rsidRDefault="00B2744A" w:rsidP="00B2744A">
      <w:r w:rsidRPr="00000CF1">
        <w:rPr>
          <w:rStyle w:val="HideTWBExt"/>
          <w:noProof w:val="0"/>
        </w:rPr>
        <w:t>&lt;/Amend&gt;</w:t>
      </w:r>
    </w:p>
    <w:p w14:paraId="51103EE8"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489</w:t>
      </w:r>
      <w:r w:rsidRPr="00000CF1">
        <w:rPr>
          <w:rStyle w:val="HideTWBExt"/>
          <w:b w:val="0"/>
          <w:noProof w:val="0"/>
        </w:rPr>
        <w:t>&lt;/NumAm&gt;</w:t>
      </w:r>
    </w:p>
    <w:p w14:paraId="774A301B" w14:textId="77777777" w:rsidR="00B2744A" w:rsidRPr="00000CF1" w:rsidRDefault="00B2744A" w:rsidP="00B2744A">
      <w:pPr>
        <w:pStyle w:val="NormalBold"/>
      </w:pPr>
      <w:r w:rsidRPr="00000CF1">
        <w:rPr>
          <w:rStyle w:val="HideTWBExt"/>
          <w:b w:val="0"/>
          <w:noProof w:val="0"/>
        </w:rPr>
        <w:t>&lt;RepeatBlock-By&gt;&lt;Members&gt;</w:t>
      </w:r>
      <w:r w:rsidRPr="00000CF1">
        <w:t>Rob Rooken</w:t>
      </w:r>
      <w:r w:rsidRPr="00000CF1">
        <w:rPr>
          <w:rStyle w:val="HideTWBExt"/>
          <w:b w:val="0"/>
          <w:noProof w:val="0"/>
        </w:rPr>
        <w:t>&lt;/Members&gt;</w:t>
      </w:r>
    </w:p>
    <w:p w14:paraId="7424763D" w14:textId="77777777" w:rsidR="00B2744A" w:rsidRPr="00000CF1" w:rsidRDefault="00B2744A" w:rsidP="00B2744A">
      <w:pPr>
        <w:pStyle w:val="NormalBold"/>
      </w:pPr>
      <w:r w:rsidRPr="00000CF1">
        <w:rPr>
          <w:rStyle w:val="HideTWBExt"/>
          <w:b w:val="0"/>
          <w:noProof w:val="0"/>
        </w:rPr>
        <w:t>&lt;/RepeatBlock-By&gt;</w:t>
      </w:r>
    </w:p>
    <w:p w14:paraId="35D8FADF"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01D0876" w14:textId="77777777" w:rsidR="00B2744A" w:rsidRPr="00000CF1" w:rsidRDefault="00B2744A" w:rsidP="00B2744A">
      <w:pPr>
        <w:pStyle w:val="NormalBold"/>
      </w:pPr>
      <w:r w:rsidRPr="00000CF1">
        <w:rPr>
          <w:rStyle w:val="HideTWBExt"/>
          <w:b w:val="0"/>
          <w:noProof w:val="0"/>
        </w:rPr>
        <w:t>&lt;Article&gt;</w:t>
      </w:r>
      <w:r w:rsidRPr="00000CF1">
        <w:t>Considerentul 75</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0610507" w14:textId="77777777" w:rsidTr="004049A1">
        <w:trPr>
          <w:trHeight w:hRule="exact" w:val="240"/>
          <w:jc w:val="center"/>
        </w:trPr>
        <w:tc>
          <w:tcPr>
            <w:tcW w:w="9752" w:type="dxa"/>
            <w:gridSpan w:val="2"/>
          </w:tcPr>
          <w:p w14:paraId="54DA93B2" w14:textId="77777777" w:rsidR="00B2744A" w:rsidRPr="00000CF1" w:rsidRDefault="00B2744A" w:rsidP="004049A1"/>
        </w:tc>
      </w:tr>
      <w:tr w:rsidR="008138C5" w:rsidRPr="00000CF1" w14:paraId="4A8C06CA" w14:textId="77777777" w:rsidTr="004049A1">
        <w:trPr>
          <w:trHeight w:val="240"/>
          <w:jc w:val="center"/>
        </w:trPr>
        <w:tc>
          <w:tcPr>
            <w:tcW w:w="4876" w:type="dxa"/>
          </w:tcPr>
          <w:p w14:paraId="050AD6EE" w14:textId="77777777" w:rsidR="00B2744A" w:rsidRPr="00000CF1" w:rsidRDefault="00B2744A" w:rsidP="004049A1">
            <w:pPr>
              <w:pStyle w:val="AmColumnHeading"/>
            </w:pPr>
            <w:r w:rsidRPr="00000CF1">
              <w:t>Textul propus de Comisie</w:t>
            </w:r>
          </w:p>
        </w:tc>
        <w:tc>
          <w:tcPr>
            <w:tcW w:w="4876" w:type="dxa"/>
          </w:tcPr>
          <w:p w14:paraId="0BE425D5" w14:textId="77777777" w:rsidR="00B2744A" w:rsidRPr="00000CF1" w:rsidRDefault="00B2744A" w:rsidP="004049A1">
            <w:pPr>
              <w:pStyle w:val="AmColumnHeading"/>
            </w:pPr>
            <w:r w:rsidRPr="00000CF1">
              <w:t>Amendamentul</w:t>
            </w:r>
          </w:p>
        </w:tc>
      </w:tr>
      <w:tr w:rsidR="008138C5" w:rsidRPr="00000CF1" w14:paraId="7DBBBA57" w14:textId="77777777" w:rsidTr="004049A1">
        <w:trPr>
          <w:jc w:val="center"/>
        </w:trPr>
        <w:tc>
          <w:tcPr>
            <w:tcW w:w="4876" w:type="dxa"/>
          </w:tcPr>
          <w:p w14:paraId="78ED45E0" w14:textId="77777777" w:rsidR="00B2744A" w:rsidRPr="00000CF1" w:rsidRDefault="00B2744A" w:rsidP="004049A1">
            <w:pPr>
              <w:pStyle w:val="Normal6a"/>
            </w:pPr>
            <w:r w:rsidRPr="00000CF1">
              <w:t>(75)</w:t>
            </w:r>
            <w:r w:rsidRPr="00000CF1">
              <w:tab/>
              <w:t>În scopul respectării principiilor transparenței și responsabilității și pentru a putea efectua evaluări și, dacă este necesar, ajustări, furnizorii de servicii de găzduire, furnizorii de servicii de comunicații interpersonale accesibile publicului și furnizorii de servicii de acces la internet, autoritățile de coordonare și Centrul UE ar trebui să aibă obligația de a culege, de a înregistra și de a analiza informații, pe baza colectării anonimizate de date fără caracter personal, și de a publica rapoarte anuale privind activitățile pe care le desfășoară în temeiul prezentului regulament. În ceea ce privește colectarea acestor informații, autoritățile de coordonare ar trebui să coopereze cu Europol, cu autoritățile de aplicare a legii și cu alte autorități naționale competente ale statului membru care a desemnat autoritatea de coordonare în cauză.</w:t>
            </w:r>
          </w:p>
        </w:tc>
        <w:tc>
          <w:tcPr>
            <w:tcW w:w="4876" w:type="dxa"/>
          </w:tcPr>
          <w:p w14:paraId="419EA20E" w14:textId="77777777" w:rsidR="00B2744A" w:rsidRPr="00000CF1" w:rsidRDefault="00B2744A" w:rsidP="004049A1">
            <w:pPr>
              <w:pStyle w:val="Normal6a"/>
            </w:pPr>
            <w:r w:rsidRPr="00000CF1">
              <w:t>(75)</w:t>
            </w:r>
            <w:r w:rsidRPr="00000CF1">
              <w:tab/>
              <w:t xml:space="preserve">În scopul respectării principiilor transparenței și responsabilității și pentru a putea efectua evaluări și, dacă este necesar, ajustări, furnizorii de servicii de găzduire, furnizorii de servicii de comunicații interpersonale </w:t>
            </w:r>
            <w:r w:rsidRPr="00000CF1">
              <w:rPr>
                <w:b/>
                <w:bCs/>
                <w:i/>
                <w:iCs/>
              </w:rPr>
              <w:t xml:space="preserve">care sunt </w:t>
            </w:r>
            <w:r w:rsidRPr="00000CF1">
              <w:t xml:space="preserve">accesibile publicului </w:t>
            </w:r>
            <w:r w:rsidRPr="00000CF1">
              <w:rPr>
                <w:b/>
                <w:bCs/>
                <w:i/>
                <w:iCs/>
              </w:rPr>
              <w:t xml:space="preserve">și nu se bazează pe numere </w:t>
            </w:r>
            <w:r w:rsidRPr="00000CF1">
              <w:t>și furnizorii de servicii de acces la internet, autoritățile de coordonare și Centrul UE ar trebui să aibă obligația de a culege, de a înregistra și de a analiza informații, pe baza colectării anonimizate de date fără caracter personal, și de a publica rapoarte anuale privind activitățile pe care le desfășoară în temeiul prezentului regulament. În ceea ce privește colectarea acestor informații, autoritățile de coordonare ar trebui să coopereze cu Europol, cu autoritățile de aplicare a legii și cu alte autorități naționale competente ale statului membru care a desemnat autoritatea de coordonare în cauză.</w:t>
            </w:r>
          </w:p>
        </w:tc>
      </w:tr>
    </w:tbl>
    <w:p w14:paraId="25E891D8"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62FD738" w14:textId="77777777" w:rsidR="00B2744A" w:rsidRPr="00000CF1" w:rsidRDefault="00B2744A" w:rsidP="00B2744A">
      <w:r w:rsidRPr="00000CF1">
        <w:rPr>
          <w:rStyle w:val="HideTWBExt"/>
          <w:noProof w:val="0"/>
        </w:rPr>
        <w:t>&lt;/Amend&gt;</w:t>
      </w:r>
    </w:p>
    <w:p w14:paraId="7BE44F8F"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490</w:t>
      </w:r>
      <w:r w:rsidRPr="00000CF1">
        <w:rPr>
          <w:rStyle w:val="HideTWBExt"/>
          <w:b w:val="0"/>
          <w:noProof w:val="0"/>
        </w:rPr>
        <w:t>&lt;/NumAm&gt;</w:t>
      </w:r>
    </w:p>
    <w:p w14:paraId="00CD2C78"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5A2FB376"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730494BA" w14:textId="77777777" w:rsidR="00B2744A" w:rsidRPr="00000CF1" w:rsidRDefault="00B2744A" w:rsidP="00B2744A">
      <w:pPr>
        <w:pStyle w:val="NormalBold"/>
      </w:pPr>
      <w:r w:rsidRPr="00000CF1">
        <w:rPr>
          <w:rStyle w:val="HideTWBExt"/>
          <w:b w:val="0"/>
          <w:noProof w:val="0"/>
        </w:rPr>
        <w:t>&lt;/RepeatBlock-By&gt;</w:t>
      </w:r>
    </w:p>
    <w:p w14:paraId="11CA873A"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21B28607" w14:textId="77777777" w:rsidR="00B2744A" w:rsidRPr="00000CF1" w:rsidRDefault="00B2744A" w:rsidP="00B2744A">
      <w:pPr>
        <w:pStyle w:val="NormalBold"/>
      </w:pPr>
      <w:r w:rsidRPr="00000CF1">
        <w:rPr>
          <w:rStyle w:val="HideTWBExt"/>
          <w:b w:val="0"/>
          <w:noProof w:val="0"/>
        </w:rPr>
        <w:t>&lt;Article&gt;</w:t>
      </w:r>
      <w:r w:rsidRPr="00000CF1">
        <w:t>Considerentul 75</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374094FF" w14:textId="77777777" w:rsidTr="004049A1">
        <w:trPr>
          <w:trHeight w:hRule="exact" w:val="240"/>
          <w:jc w:val="center"/>
        </w:trPr>
        <w:tc>
          <w:tcPr>
            <w:tcW w:w="9752" w:type="dxa"/>
            <w:gridSpan w:val="2"/>
          </w:tcPr>
          <w:p w14:paraId="58CC78BB" w14:textId="77777777" w:rsidR="00B2744A" w:rsidRPr="00000CF1" w:rsidRDefault="00B2744A" w:rsidP="004049A1"/>
        </w:tc>
      </w:tr>
      <w:tr w:rsidR="008138C5" w:rsidRPr="00000CF1" w14:paraId="4E76718C" w14:textId="77777777" w:rsidTr="004049A1">
        <w:trPr>
          <w:trHeight w:val="240"/>
          <w:jc w:val="center"/>
        </w:trPr>
        <w:tc>
          <w:tcPr>
            <w:tcW w:w="4876" w:type="dxa"/>
          </w:tcPr>
          <w:p w14:paraId="43A0C62A" w14:textId="77777777" w:rsidR="00B2744A" w:rsidRPr="00000CF1" w:rsidRDefault="00B2744A" w:rsidP="004049A1">
            <w:pPr>
              <w:pStyle w:val="AmColumnHeading"/>
            </w:pPr>
            <w:r w:rsidRPr="00000CF1">
              <w:t>Textul propus de Comisie</w:t>
            </w:r>
          </w:p>
        </w:tc>
        <w:tc>
          <w:tcPr>
            <w:tcW w:w="4876" w:type="dxa"/>
          </w:tcPr>
          <w:p w14:paraId="09DF16B2" w14:textId="77777777" w:rsidR="00B2744A" w:rsidRPr="00000CF1" w:rsidRDefault="00B2744A" w:rsidP="004049A1">
            <w:pPr>
              <w:pStyle w:val="AmColumnHeading"/>
            </w:pPr>
            <w:r w:rsidRPr="00000CF1">
              <w:t>Amendamentul</w:t>
            </w:r>
          </w:p>
        </w:tc>
      </w:tr>
      <w:tr w:rsidR="008138C5" w:rsidRPr="00000CF1" w14:paraId="75EA56D1" w14:textId="77777777" w:rsidTr="004049A1">
        <w:trPr>
          <w:jc w:val="center"/>
        </w:trPr>
        <w:tc>
          <w:tcPr>
            <w:tcW w:w="4876" w:type="dxa"/>
          </w:tcPr>
          <w:p w14:paraId="30EEDB41" w14:textId="77777777" w:rsidR="00B2744A" w:rsidRPr="00000CF1" w:rsidRDefault="00B2744A" w:rsidP="004049A1">
            <w:pPr>
              <w:pStyle w:val="Normal6a"/>
            </w:pPr>
            <w:r w:rsidRPr="00000CF1">
              <w:t>(75)</w:t>
            </w:r>
            <w:r w:rsidRPr="00000CF1">
              <w:tab/>
              <w:t xml:space="preserve">În scopul respectării principiilor transparenței și responsabilității și pentru a putea efectua evaluări și, dacă este necesar, ajustări, furnizorii de servicii de găzduire, furnizorii de servicii de comunicații interpersonale accesibile publicului și furnizorii de servicii de acces la internet, autoritățile de coordonare și Centrul UE ar trebui să aibă obligația de a culege, de a înregistra și de a analiza informații, pe baza colectării </w:t>
            </w:r>
            <w:r w:rsidRPr="00000CF1">
              <w:rPr>
                <w:b/>
                <w:bCs/>
                <w:i/>
                <w:iCs/>
              </w:rPr>
              <w:t>anonimizate</w:t>
            </w:r>
            <w:r w:rsidRPr="00000CF1">
              <w:t xml:space="preserve"> de date fără caracter personal, și de a publica rapoarte anuale privind activitățile pe care le desfășoară în temeiul prezentului regulament. În ceea ce privește colectarea acestor informații, autoritățile de coordonare ar trebui să coopereze cu Europol, cu autoritățile de aplicare a legii și cu alte autorități naționale competente ale statului membru care a desemnat autoritatea de coordonare în cauză.</w:t>
            </w:r>
          </w:p>
        </w:tc>
        <w:tc>
          <w:tcPr>
            <w:tcW w:w="4876" w:type="dxa"/>
          </w:tcPr>
          <w:p w14:paraId="565E2CD2" w14:textId="77777777" w:rsidR="00B2744A" w:rsidRPr="00000CF1" w:rsidRDefault="00B2744A" w:rsidP="004049A1">
            <w:pPr>
              <w:pStyle w:val="Normal6a"/>
            </w:pPr>
            <w:r w:rsidRPr="00000CF1">
              <w:t>(75)</w:t>
            </w:r>
            <w:r w:rsidRPr="00000CF1">
              <w:tab/>
              <w:t>În scopul respectării principiilor transparenței și responsabilității și pentru a putea efectua evaluări și, dacă este necesar, ajustări, furnizorii de servicii de găzduire, furnizorii de servicii de comunicații interpersonale accesibile publicului și furnizorii de servicii de acces la internet, autoritățile de coordonare și Centrul UE ar trebui să aibă obligația de a culege, de a înregistra și de a analiza informații, pe baza colectării de date fără caracter personal, și de a publica rapoarte anuale privind activitățile pe care le desfășoară în temeiul prezentului regulament. În ceea ce privește colectarea acestor informații, autoritățile de coordonare ar trebui să coopereze cu Europol, cu autoritățile de aplicare a legii și cu alte autorități naționale competente ale statului membru care a desemnat autoritatea de coordonare în cauză.</w:t>
            </w:r>
          </w:p>
        </w:tc>
      </w:tr>
    </w:tbl>
    <w:p w14:paraId="3A118AA9"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E013D40" w14:textId="77777777" w:rsidR="00B2744A" w:rsidRPr="00000CF1" w:rsidRDefault="00B2744A" w:rsidP="00B2744A">
      <w:pPr>
        <w:pStyle w:val="AmJustTitle"/>
      </w:pPr>
      <w:r w:rsidRPr="00000CF1">
        <w:rPr>
          <w:rStyle w:val="HideTWBExt"/>
          <w:i w:val="0"/>
          <w:noProof w:val="0"/>
        </w:rPr>
        <w:t>&lt;TitreJust&gt;</w:t>
      </w:r>
      <w:r w:rsidRPr="00000CF1">
        <w:t>Justificare</w:t>
      </w:r>
      <w:r w:rsidRPr="00000CF1">
        <w:rPr>
          <w:rStyle w:val="HideTWBExt"/>
          <w:i w:val="0"/>
          <w:noProof w:val="0"/>
        </w:rPr>
        <w:t>&lt;/TitreJust&gt;</w:t>
      </w:r>
    </w:p>
    <w:p w14:paraId="2097A182" w14:textId="77777777" w:rsidR="00B2744A" w:rsidRPr="00000CF1" w:rsidRDefault="00B2744A" w:rsidP="00B2744A">
      <w:pPr>
        <w:pStyle w:val="AmJustText"/>
      </w:pPr>
      <w:r w:rsidRPr="00000CF1">
        <w:t>Nici datele fără caracter personal, nici colectarea de date fără caracter personal nu pot fi anonimizate.</w:t>
      </w:r>
    </w:p>
    <w:p w14:paraId="741BC939" w14:textId="77777777" w:rsidR="00B2744A" w:rsidRPr="00000CF1" w:rsidRDefault="00B2744A" w:rsidP="00B2744A">
      <w:r w:rsidRPr="00000CF1">
        <w:rPr>
          <w:rStyle w:val="HideTWBExt"/>
          <w:noProof w:val="0"/>
        </w:rPr>
        <w:t>&lt;/Amend&gt;</w:t>
      </w:r>
    </w:p>
    <w:p w14:paraId="3EF64BB9"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491</w:t>
      </w:r>
      <w:r w:rsidRPr="00000CF1">
        <w:rPr>
          <w:rStyle w:val="HideTWBExt"/>
          <w:b w:val="0"/>
          <w:noProof w:val="0"/>
        </w:rPr>
        <w:t>&lt;/NumAm&gt;</w:t>
      </w:r>
    </w:p>
    <w:p w14:paraId="09C3DB57"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39C257FF" w14:textId="77777777" w:rsidR="00B2744A" w:rsidRPr="00000CF1" w:rsidRDefault="00B2744A" w:rsidP="00B2744A">
      <w:pPr>
        <w:pStyle w:val="NormalBold"/>
      </w:pPr>
      <w:r w:rsidRPr="00000CF1">
        <w:rPr>
          <w:rStyle w:val="HideTWBExt"/>
          <w:b w:val="0"/>
          <w:noProof w:val="0"/>
        </w:rPr>
        <w:t>&lt;/RepeatBlock-By&gt;</w:t>
      </w:r>
    </w:p>
    <w:p w14:paraId="6FB69EBC"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4BF48EFA" w14:textId="77777777" w:rsidR="00B2744A" w:rsidRPr="00000CF1" w:rsidRDefault="00B2744A" w:rsidP="00B2744A">
      <w:pPr>
        <w:pStyle w:val="NormalBold"/>
      </w:pPr>
      <w:r w:rsidRPr="00000CF1">
        <w:rPr>
          <w:rStyle w:val="HideTWBExt"/>
          <w:b w:val="0"/>
          <w:noProof w:val="0"/>
        </w:rPr>
        <w:t>&lt;Article&gt;</w:t>
      </w:r>
      <w:r w:rsidRPr="00000CF1">
        <w:t>Considerentul 76</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796A284" w14:textId="77777777" w:rsidTr="004049A1">
        <w:trPr>
          <w:trHeight w:hRule="exact" w:val="240"/>
          <w:jc w:val="center"/>
        </w:trPr>
        <w:tc>
          <w:tcPr>
            <w:tcW w:w="9752" w:type="dxa"/>
            <w:gridSpan w:val="2"/>
          </w:tcPr>
          <w:p w14:paraId="001DF041" w14:textId="77777777" w:rsidR="00B2744A" w:rsidRPr="00000CF1" w:rsidRDefault="00B2744A" w:rsidP="004049A1"/>
        </w:tc>
      </w:tr>
      <w:tr w:rsidR="008138C5" w:rsidRPr="00000CF1" w14:paraId="14BE7C1B" w14:textId="77777777" w:rsidTr="004049A1">
        <w:trPr>
          <w:trHeight w:val="240"/>
          <w:jc w:val="center"/>
        </w:trPr>
        <w:tc>
          <w:tcPr>
            <w:tcW w:w="4876" w:type="dxa"/>
          </w:tcPr>
          <w:p w14:paraId="08E55E93" w14:textId="77777777" w:rsidR="00B2744A" w:rsidRPr="00000CF1" w:rsidRDefault="00B2744A" w:rsidP="004049A1">
            <w:pPr>
              <w:pStyle w:val="AmColumnHeading"/>
            </w:pPr>
            <w:r w:rsidRPr="00000CF1">
              <w:t>Textul propus de Comisie</w:t>
            </w:r>
          </w:p>
        </w:tc>
        <w:tc>
          <w:tcPr>
            <w:tcW w:w="4876" w:type="dxa"/>
          </w:tcPr>
          <w:p w14:paraId="6269ED39" w14:textId="77777777" w:rsidR="00B2744A" w:rsidRPr="00000CF1" w:rsidRDefault="00B2744A" w:rsidP="004049A1">
            <w:pPr>
              <w:pStyle w:val="AmColumnHeading"/>
            </w:pPr>
            <w:r w:rsidRPr="00000CF1">
              <w:t>Amendamentul</w:t>
            </w:r>
          </w:p>
        </w:tc>
      </w:tr>
      <w:tr w:rsidR="008138C5" w:rsidRPr="00000CF1" w14:paraId="5673A1E7" w14:textId="77777777" w:rsidTr="004049A1">
        <w:trPr>
          <w:jc w:val="center"/>
        </w:trPr>
        <w:tc>
          <w:tcPr>
            <w:tcW w:w="4876" w:type="dxa"/>
          </w:tcPr>
          <w:p w14:paraId="6AABE00A" w14:textId="77777777" w:rsidR="00B2744A" w:rsidRPr="00000CF1" w:rsidRDefault="00B2744A" w:rsidP="004049A1">
            <w:pPr>
              <w:pStyle w:val="Normal6a"/>
            </w:pPr>
            <w:r w:rsidRPr="00000CF1">
              <w:t>(76)</w:t>
            </w:r>
            <w:r w:rsidRPr="00000CF1">
              <w:tab/>
              <w:t xml:space="preserve">Din motive ce privesc buna guvernanță și pe baza statisticilor și a informațiilor colectate, precum și a mecanismelor de raportare în materie de transparență prevăzute în prezentul regulament, Comisia ar trebui să efectueze o evaluare a prezentului regulament în termen de </w:t>
            </w:r>
            <w:r w:rsidRPr="00000CF1">
              <w:rPr>
                <w:b/>
                <w:bCs/>
                <w:i/>
                <w:iCs/>
              </w:rPr>
              <w:t>cinci</w:t>
            </w:r>
            <w:r w:rsidRPr="00000CF1">
              <w:t xml:space="preserve"> ani de la data intrării sale în vigoare și, ulterior, la fiecare </w:t>
            </w:r>
            <w:r w:rsidRPr="00000CF1">
              <w:rPr>
                <w:b/>
                <w:bCs/>
                <w:i/>
                <w:iCs/>
              </w:rPr>
              <w:t>cinci</w:t>
            </w:r>
            <w:r w:rsidRPr="00000CF1">
              <w:t xml:space="preserve"> ani.</w:t>
            </w:r>
          </w:p>
        </w:tc>
        <w:tc>
          <w:tcPr>
            <w:tcW w:w="4876" w:type="dxa"/>
          </w:tcPr>
          <w:p w14:paraId="5EBEBD5E" w14:textId="77777777" w:rsidR="00B2744A" w:rsidRPr="00000CF1" w:rsidRDefault="00B2744A" w:rsidP="004049A1">
            <w:pPr>
              <w:pStyle w:val="Normal6a"/>
            </w:pPr>
            <w:r w:rsidRPr="00000CF1">
              <w:t>(76)</w:t>
            </w:r>
            <w:r w:rsidRPr="00000CF1">
              <w:tab/>
              <w:t xml:space="preserve">Din motive ce privesc buna guvernanță și pe baza statisticilor și a informațiilor colectate, precum și a mecanismelor de raportare în materie de transparență prevăzute în prezentul regulament, Comisia ar trebui să efectueze o evaluare a prezentului regulament în termen de </w:t>
            </w:r>
            <w:r w:rsidRPr="00000CF1">
              <w:rPr>
                <w:b/>
                <w:bCs/>
                <w:i/>
                <w:iCs/>
              </w:rPr>
              <w:t>doi</w:t>
            </w:r>
            <w:r w:rsidRPr="00000CF1">
              <w:t xml:space="preserve"> ani de la data intrării sale în vigoare și, ulterior, la fiecare </w:t>
            </w:r>
            <w:r w:rsidRPr="00000CF1">
              <w:rPr>
                <w:b/>
                <w:bCs/>
                <w:i/>
                <w:iCs/>
              </w:rPr>
              <w:t>doi</w:t>
            </w:r>
            <w:r w:rsidRPr="00000CF1">
              <w:t xml:space="preserve"> ani.</w:t>
            </w:r>
          </w:p>
        </w:tc>
      </w:tr>
    </w:tbl>
    <w:p w14:paraId="2D170432"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708AD81" w14:textId="77777777" w:rsidR="00B2744A" w:rsidRPr="00000CF1" w:rsidRDefault="00B2744A" w:rsidP="00B2744A">
      <w:r w:rsidRPr="00000CF1">
        <w:rPr>
          <w:rStyle w:val="HideTWBExt"/>
          <w:noProof w:val="0"/>
        </w:rPr>
        <w:t>&lt;/Amend&gt;</w:t>
      </w:r>
    </w:p>
    <w:p w14:paraId="40363E33"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492</w:t>
      </w:r>
      <w:r w:rsidRPr="00000CF1">
        <w:rPr>
          <w:rStyle w:val="HideTWBExt"/>
          <w:b w:val="0"/>
          <w:noProof w:val="0"/>
        </w:rPr>
        <w:t>&lt;/NumAm&gt;</w:t>
      </w:r>
    </w:p>
    <w:p w14:paraId="7BFD0DE1"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360A6B66"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48C6E8DE" w14:textId="77777777" w:rsidR="00B2744A" w:rsidRPr="00000CF1" w:rsidRDefault="00B2744A" w:rsidP="00B2744A">
      <w:pPr>
        <w:pStyle w:val="NormalBold"/>
      </w:pPr>
      <w:r w:rsidRPr="00000CF1">
        <w:rPr>
          <w:rStyle w:val="HideTWBExt"/>
          <w:b w:val="0"/>
          <w:noProof w:val="0"/>
        </w:rPr>
        <w:t>&lt;/RepeatBlock-By&gt;</w:t>
      </w:r>
    </w:p>
    <w:p w14:paraId="11E06B10"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977F331" w14:textId="77777777" w:rsidR="00B2744A" w:rsidRPr="00000CF1" w:rsidRDefault="00B2744A" w:rsidP="00B2744A">
      <w:pPr>
        <w:pStyle w:val="NormalBold"/>
      </w:pPr>
      <w:r w:rsidRPr="00000CF1">
        <w:rPr>
          <w:rStyle w:val="HideTWBExt"/>
          <w:b w:val="0"/>
          <w:noProof w:val="0"/>
        </w:rPr>
        <w:t>&lt;Article&gt;</w:t>
      </w:r>
      <w:r w:rsidRPr="00000CF1">
        <w:t>Considerentul 77</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DD7006A" w14:textId="77777777" w:rsidTr="004049A1">
        <w:trPr>
          <w:trHeight w:hRule="exact" w:val="240"/>
          <w:jc w:val="center"/>
        </w:trPr>
        <w:tc>
          <w:tcPr>
            <w:tcW w:w="9752" w:type="dxa"/>
            <w:gridSpan w:val="2"/>
          </w:tcPr>
          <w:p w14:paraId="39B98959" w14:textId="77777777" w:rsidR="00B2744A" w:rsidRPr="00000CF1" w:rsidRDefault="00B2744A" w:rsidP="004049A1"/>
        </w:tc>
      </w:tr>
      <w:tr w:rsidR="008138C5" w:rsidRPr="00000CF1" w14:paraId="6CE563DF" w14:textId="77777777" w:rsidTr="004049A1">
        <w:trPr>
          <w:trHeight w:val="240"/>
          <w:jc w:val="center"/>
        </w:trPr>
        <w:tc>
          <w:tcPr>
            <w:tcW w:w="4876" w:type="dxa"/>
          </w:tcPr>
          <w:p w14:paraId="5C379742" w14:textId="77777777" w:rsidR="00B2744A" w:rsidRPr="00000CF1" w:rsidRDefault="00B2744A" w:rsidP="004049A1">
            <w:pPr>
              <w:pStyle w:val="AmColumnHeading"/>
            </w:pPr>
            <w:r w:rsidRPr="00000CF1">
              <w:t>Textul propus de Comisie</w:t>
            </w:r>
          </w:p>
        </w:tc>
        <w:tc>
          <w:tcPr>
            <w:tcW w:w="4876" w:type="dxa"/>
          </w:tcPr>
          <w:p w14:paraId="5BB29405" w14:textId="77777777" w:rsidR="00B2744A" w:rsidRPr="00000CF1" w:rsidRDefault="00B2744A" w:rsidP="004049A1">
            <w:pPr>
              <w:pStyle w:val="AmColumnHeading"/>
            </w:pPr>
            <w:r w:rsidRPr="00000CF1">
              <w:t>Amendamentul</w:t>
            </w:r>
          </w:p>
        </w:tc>
      </w:tr>
      <w:tr w:rsidR="008138C5" w:rsidRPr="00000CF1" w14:paraId="4B0C3095" w14:textId="77777777" w:rsidTr="004049A1">
        <w:trPr>
          <w:jc w:val="center"/>
        </w:trPr>
        <w:tc>
          <w:tcPr>
            <w:tcW w:w="4876" w:type="dxa"/>
          </w:tcPr>
          <w:p w14:paraId="37355CF8" w14:textId="77777777" w:rsidR="00B2744A" w:rsidRPr="00000CF1" w:rsidRDefault="00B2744A" w:rsidP="004049A1">
            <w:pPr>
              <w:pStyle w:val="Normal6a"/>
            </w:pPr>
            <w:r w:rsidRPr="00000CF1">
              <w:t>(77)</w:t>
            </w:r>
            <w:r w:rsidRPr="00000CF1">
              <w:tab/>
              <w:t>Evaluarea ar trebui să se bazeze pe următoarele criterii: eficiență, necesitate, eficacitate, proporționalitate, relevanță, coerență și valoare adăugată europeană. Evaluarea ar trebui să analizeze funcționarea diferitelor măsuri operaționale și tehnice prevăzute în prezentul regulament</w:t>
            </w:r>
            <w:r w:rsidRPr="00000CF1">
              <w:rPr>
                <w:b/>
                <w:bCs/>
                <w:i/>
                <w:iCs/>
              </w:rPr>
              <w:t>, inclusiv eficacitatea măsurilor menite să îmbunătățească detectarea, raportarea și eliminarea abuzului sexual online asupra copiilor, eficacitatea mecanismelor de salvgardare, precum și impacturile asupra drepturilor fundamentale care ar putea fi afectate, a libertății de a desfășura o activitate comercială, a dreptului la viață privată și a protecției datelor cu caracter personal</w:t>
            </w:r>
            <w:r w:rsidRPr="00000CF1">
              <w:t xml:space="preserve">. </w:t>
            </w:r>
            <w:r w:rsidRPr="00000CF1">
              <w:rPr>
                <w:b/>
                <w:i/>
              </w:rPr>
              <w:t>Comisia ar trebui, de asemenea, să evalueze impactul asupra intereselor părților terțe care ar putea fi afectate.</w:t>
            </w:r>
          </w:p>
        </w:tc>
        <w:tc>
          <w:tcPr>
            <w:tcW w:w="4876" w:type="dxa"/>
          </w:tcPr>
          <w:p w14:paraId="153C72C8" w14:textId="77777777" w:rsidR="00B2744A" w:rsidRPr="00000CF1" w:rsidRDefault="00B2744A" w:rsidP="004049A1">
            <w:pPr>
              <w:pStyle w:val="Normal6a"/>
            </w:pPr>
            <w:r w:rsidRPr="00000CF1">
              <w:t>(77)</w:t>
            </w:r>
            <w:r w:rsidRPr="00000CF1">
              <w:tab/>
              <w:t>Evaluarea ar trebui să se bazeze pe următoarele criterii: eficiență, necesitate, eficacitate, proporționalitate, relevanță, coerență și valoare adăugată europeană. Evaluarea ar trebui să analizeze funcționarea diferitelor măsuri operaționale și tehnice prevăzute în prezentul regulament.</w:t>
            </w:r>
          </w:p>
        </w:tc>
      </w:tr>
    </w:tbl>
    <w:p w14:paraId="2DB09A5F"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B1F0AF9" w14:textId="77777777" w:rsidR="00B2744A" w:rsidRPr="00000CF1" w:rsidRDefault="00B2744A" w:rsidP="00B2744A">
      <w:pPr>
        <w:pStyle w:val="AmJustTitle"/>
      </w:pPr>
      <w:r w:rsidRPr="00000CF1">
        <w:rPr>
          <w:rStyle w:val="HideTWBExt"/>
          <w:i w:val="0"/>
          <w:noProof w:val="0"/>
        </w:rPr>
        <w:t>&lt;TitreJust&gt;</w:t>
      </w:r>
      <w:r w:rsidRPr="00000CF1">
        <w:t>Justificare</w:t>
      </w:r>
      <w:r w:rsidRPr="00000CF1">
        <w:rPr>
          <w:rStyle w:val="HideTWBExt"/>
          <w:i w:val="0"/>
          <w:noProof w:val="0"/>
        </w:rPr>
        <w:t>&lt;/TitreJust&gt;</w:t>
      </w:r>
    </w:p>
    <w:p w14:paraId="20F4D1D8" w14:textId="77777777" w:rsidR="00B2744A" w:rsidRPr="00000CF1" w:rsidRDefault="00B2744A" w:rsidP="00B2744A">
      <w:pPr>
        <w:pStyle w:val="AmJustText"/>
      </w:pPr>
      <w:r w:rsidRPr="00000CF1">
        <w:t>Toate elementele regulamentului ar trebui analizate.</w:t>
      </w:r>
    </w:p>
    <w:p w14:paraId="6B2307C9" w14:textId="77777777" w:rsidR="00B2744A" w:rsidRPr="00000CF1" w:rsidRDefault="00B2744A" w:rsidP="00B2744A">
      <w:r w:rsidRPr="00000CF1">
        <w:rPr>
          <w:rStyle w:val="HideTWBExt"/>
          <w:noProof w:val="0"/>
        </w:rPr>
        <w:t>&lt;/Amend&gt;</w:t>
      </w:r>
    </w:p>
    <w:p w14:paraId="4E3C8A9F"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493</w:t>
      </w:r>
      <w:r w:rsidRPr="00000CF1">
        <w:rPr>
          <w:rStyle w:val="HideTWBExt"/>
          <w:b w:val="0"/>
          <w:noProof w:val="0"/>
        </w:rPr>
        <w:t>&lt;/NumAm&gt;</w:t>
      </w:r>
    </w:p>
    <w:p w14:paraId="039EE4CF" w14:textId="77777777" w:rsidR="00B2744A" w:rsidRPr="00000CF1" w:rsidRDefault="00B2744A" w:rsidP="00B2744A">
      <w:pPr>
        <w:pStyle w:val="NormalBold"/>
      </w:pPr>
      <w:r w:rsidRPr="00000CF1">
        <w:rPr>
          <w:rStyle w:val="HideTWBExt"/>
          <w:b w:val="0"/>
          <w:noProof w:val="0"/>
        </w:rPr>
        <w:t>&lt;RepeatBlock-By&gt;&lt;Members&gt;</w:t>
      </w:r>
      <w:r w:rsidRPr="00000CF1">
        <w:t>Rob Rooken</w:t>
      </w:r>
      <w:r w:rsidRPr="00000CF1">
        <w:rPr>
          <w:rStyle w:val="HideTWBExt"/>
          <w:b w:val="0"/>
          <w:noProof w:val="0"/>
        </w:rPr>
        <w:t>&lt;/Members&gt;</w:t>
      </w:r>
    </w:p>
    <w:p w14:paraId="01BC9406" w14:textId="77777777" w:rsidR="00B2744A" w:rsidRPr="00000CF1" w:rsidRDefault="00B2744A" w:rsidP="00B2744A">
      <w:pPr>
        <w:pStyle w:val="NormalBold"/>
      </w:pPr>
      <w:r w:rsidRPr="00000CF1">
        <w:rPr>
          <w:rStyle w:val="HideTWBExt"/>
          <w:b w:val="0"/>
          <w:noProof w:val="0"/>
        </w:rPr>
        <w:t>&lt;/RepeatBlock-By&gt;</w:t>
      </w:r>
    </w:p>
    <w:p w14:paraId="3A874DD9"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3C242FE" w14:textId="77777777" w:rsidR="00B2744A" w:rsidRPr="00000CF1" w:rsidRDefault="00B2744A" w:rsidP="00B2744A">
      <w:pPr>
        <w:pStyle w:val="NormalBold"/>
      </w:pPr>
      <w:r w:rsidRPr="00000CF1">
        <w:rPr>
          <w:rStyle w:val="HideTWBExt"/>
          <w:b w:val="0"/>
          <w:noProof w:val="0"/>
        </w:rPr>
        <w:t>&lt;Article&gt;</w:t>
      </w:r>
      <w:r w:rsidRPr="00000CF1">
        <w:t>Considerentul 78</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901AD79" w14:textId="77777777" w:rsidTr="004049A1">
        <w:trPr>
          <w:trHeight w:hRule="exact" w:val="240"/>
          <w:jc w:val="center"/>
        </w:trPr>
        <w:tc>
          <w:tcPr>
            <w:tcW w:w="9752" w:type="dxa"/>
            <w:gridSpan w:val="2"/>
          </w:tcPr>
          <w:p w14:paraId="7E90EDDA" w14:textId="77777777" w:rsidR="00B2744A" w:rsidRPr="00000CF1" w:rsidRDefault="00B2744A" w:rsidP="004049A1"/>
        </w:tc>
      </w:tr>
      <w:tr w:rsidR="008138C5" w:rsidRPr="00000CF1" w14:paraId="59C64D6F" w14:textId="77777777" w:rsidTr="004049A1">
        <w:trPr>
          <w:trHeight w:val="240"/>
          <w:jc w:val="center"/>
        </w:trPr>
        <w:tc>
          <w:tcPr>
            <w:tcW w:w="4876" w:type="dxa"/>
          </w:tcPr>
          <w:p w14:paraId="7068B65F" w14:textId="77777777" w:rsidR="00B2744A" w:rsidRPr="00000CF1" w:rsidRDefault="00B2744A" w:rsidP="004049A1">
            <w:pPr>
              <w:pStyle w:val="AmColumnHeading"/>
            </w:pPr>
            <w:r w:rsidRPr="00000CF1">
              <w:t>Textul propus de Comisie</w:t>
            </w:r>
          </w:p>
        </w:tc>
        <w:tc>
          <w:tcPr>
            <w:tcW w:w="4876" w:type="dxa"/>
          </w:tcPr>
          <w:p w14:paraId="7C295C49" w14:textId="77777777" w:rsidR="00B2744A" w:rsidRPr="00000CF1" w:rsidRDefault="00B2744A" w:rsidP="004049A1">
            <w:pPr>
              <w:pStyle w:val="AmColumnHeading"/>
            </w:pPr>
            <w:r w:rsidRPr="00000CF1">
              <w:t>Amendamentul</w:t>
            </w:r>
          </w:p>
        </w:tc>
      </w:tr>
      <w:tr w:rsidR="008138C5" w:rsidRPr="00000CF1" w14:paraId="756F13BD" w14:textId="77777777" w:rsidTr="004049A1">
        <w:trPr>
          <w:jc w:val="center"/>
        </w:trPr>
        <w:tc>
          <w:tcPr>
            <w:tcW w:w="4876" w:type="dxa"/>
          </w:tcPr>
          <w:p w14:paraId="27959157" w14:textId="77777777" w:rsidR="00B2744A" w:rsidRPr="00000CF1" w:rsidRDefault="00B2744A" w:rsidP="004049A1">
            <w:pPr>
              <w:pStyle w:val="Normal6a"/>
            </w:pPr>
            <w:r w:rsidRPr="00000CF1">
              <w:t>(78)</w:t>
            </w:r>
            <w:r w:rsidRPr="00000CF1">
              <w:tab/>
              <w:t>Regulamentul (UE) 2021/1232 al Parlamentului European și al Consiliului</w:t>
            </w:r>
            <w:r w:rsidRPr="00000CF1">
              <w:rPr>
                <w:vertAlign w:val="superscript"/>
              </w:rPr>
              <w:t>45</w:t>
            </w:r>
            <w:r w:rsidRPr="00000CF1">
              <w:t xml:space="preserve"> prevede, în ceea ce privește utilizarea tehnologiilor de către anumiți furnizori de servicii de comunicații interpersonale accesibile publicului în scopul combaterii abuzului sexual online asupra copiilor, o soluție temporară la care să se recurgă până la elaborarea și adoptarea unui cadru juridic pe termen lung. Prezentul regulament asigură acest cadru juridic pe termen lung. Prin urmare, Regulamentul (UE) 2021/1232 ar trebui abrogat.</w:t>
            </w:r>
          </w:p>
        </w:tc>
        <w:tc>
          <w:tcPr>
            <w:tcW w:w="4876" w:type="dxa"/>
          </w:tcPr>
          <w:p w14:paraId="2FF56D4E" w14:textId="77777777" w:rsidR="00B2744A" w:rsidRPr="00000CF1" w:rsidRDefault="00B2744A" w:rsidP="004049A1">
            <w:pPr>
              <w:pStyle w:val="Normal6a"/>
            </w:pPr>
            <w:r w:rsidRPr="00000CF1">
              <w:t>(78)</w:t>
            </w:r>
            <w:r w:rsidRPr="00000CF1">
              <w:tab/>
              <w:t>Regulamentul (UE) 2021/1232 al Parlamentului European și al Consiliului</w:t>
            </w:r>
            <w:r w:rsidRPr="00000CF1">
              <w:rPr>
                <w:vertAlign w:val="superscript"/>
              </w:rPr>
              <w:t>45</w:t>
            </w:r>
            <w:r w:rsidRPr="00000CF1">
              <w:t xml:space="preserve"> prevede, în ceea ce privește utilizarea tehnologiilor de către anumiți furnizori de servicii de comunicații interpersonale </w:t>
            </w:r>
            <w:r w:rsidRPr="00000CF1">
              <w:rPr>
                <w:b/>
                <w:bCs/>
                <w:i/>
                <w:iCs/>
              </w:rPr>
              <w:t xml:space="preserve">care sunt </w:t>
            </w:r>
            <w:r w:rsidRPr="00000CF1">
              <w:t xml:space="preserve">accesibile publicului </w:t>
            </w:r>
            <w:r w:rsidRPr="00000CF1">
              <w:rPr>
                <w:b/>
                <w:bCs/>
                <w:i/>
                <w:iCs/>
              </w:rPr>
              <w:t>și nu se bazează pe numere</w:t>
            </w:r>
            <w:r w:rsidRPr="00000CF1">
              <w:t xml:space="preserve"> în scopul combaterii abuzului sexual online asupra copiilor, o soluție temporară la care să se recurgă până la elaborarea și adoptarea unui cadru juridic pe termen lung. Prezentul regulament asigură acest cadru juridic pe termen lung. Prin urmare, Regulamentul (UE) 2021/1232 ar trebui abrogat.</w:t>
            </w:r>
          </w:p>
        </w:tc>
      </w:tr>
      <w:tr w:rsidR="008138C5" w:rsidRPr="00000CF1" w14:paraId="678289B5" w14:textId="77777777" w:rsidTr="004049A1">
        <w:trPr>
          <w:jc w:val="center"/>
        </w:trPr>
        <w:tc>
          <w:tcPr>
            <w:tcW w:w="4876" w:type="dxa"/>
          </w:tcPr>
          <w:p w14:paraId="415521A9" w14:textId="77777777" w:rsidR="00B2744A" w:rsidRPr="00000CF1" w:rsidRDefault="00B2744A" w:rsidP="004049A1">
            <w:pPr>
              <w:pStyle w:val="Normal6a"/>
            </w:pPr>
            <w:r w:rsidRPr="00000CF1">
              <w:rPr>
                <w:b/>
                <w:i/>
              </w:rPr>
              <w:t>_________________</w:t>
            </w:r>
          </w:p>
        </w:tc>
        <w:tc>
          <w:tcPr>
            <w:tcW w:w="4876" w:type="dxa"/>
          </w:tcPr>
          <w:p w14:paraId="79F92EBA" w14:textId="77777777" w:rsidR="00B2744A" w:rsidRPr="00000CF1" w:rsidRDefault="00B2744A" w:rsidP="004049A1">
            <w:pPr>
              <w:pStyle w:val="Normal6a"/>
            </w:pPr>
            <w:r w:rsidRPr="00000CF1">
              <w:rPr>
                <w:b/>
                <w:i/>
              </w:rPr>
              <w:t>_________________</w:t>
            </w:r>
          </w:p>
        </w:tc>
      </w:tr>
      <w:tr w:rsidR="008138C5" w:rsidRPr="00000CF1" w14:paraId="647D3B9A" w14:textId="77777777" w:rsidTr="004049A1">
        <w:trPr>
          <w:jc w:val="center"/>
        </w:trPr>
        <w:tc>
          <w:tcPr>
            <w:tcW w:w="4876" w:type="dxa"/>
          </w:tcPr>
          <w:p w14:paraId="15E9D393" w14:textId="77777777" w:rsidR="00B2744A" w:rsidRPr="00000CF1" w:rsidRDefault="00B2744A" w:rsidP="004049A1">
            <w:pPr>
              <w:pStyle w:val="Normal6a"/>
            </w:pPr>
            <w:r w:rsidRPr="00000CF1">
              <w:rPr>
                <w:vertAlign w:val="superscript"/>
              </w:rPr>
              <w:t>45</w:t>
            </w:r>
            <w:r w:rsidRPr="00000CF1">
              <w:t xml:space="preserve"> Regulamentul (UE) 2021/1232 al Parlamentului European și al Consiliului din 14 iulie 2021 privind o derogare temporară de la anumite dispoziții ale Directivei 2002/58/CE în ceea ce privește utilizarea tehnologiilor de către furnizorii de servicii de comunicații interpersonale care nu se bazează pe numere pentru prelucrarea datelor cu caracter personal și a altor date în scopul combaterii abuzului sexual online asupra copiilor (JO L 274, 30.7.2021, p. 41).</w:t>
            </w:r>
          </w:p>
        </w:tc>
        <w:tc>
          <w:tcPr>
            <w:tcW w:w="4876" w:type="dxa"/>
          </w:tcPr>
          <w:p w14:paraId="46667AAE" w14:textId="77777777" w:rsidR="00B2744A" w:rsidRPr="00000CF1" w:rsidRDefault="00B2744A" w:rsidP="004049A1">
            <w:pPr>
              <w:pStyle w:val="Normal6a"/>
            </w:pPr>
            <w:r w:rsidRPr="00000CF1">
              <w:rPr>
                <w:vertAlign w:val="superscript"/>
              </w:rPr>
              <w:t>45</w:t>
            </w:r>
            <w:r w:rsidRPr="00000CF1">
              <w:t xml:space="preserve"> Regulamentul (UE) 2021/1232 al Parlamentului European și al Consiliului din 14 iulie 2021 privind o derogare temporară de la anumite dispoziții ale Directivei 2002/58/CE în ceea ce privește utilizarea tehnologiilor de către furnizorii de servicii de comunicații interpersonale care nu se bazează pe numere pentru prelucrarea datelor cu caracter personal și a altor date în scopul combaterii abuzului sexual online asupra copiilor (JO L 274, 30.7.2021, p. 41).</w:t>
            </w:r>
          </w:p>
        </w:tc>
      </w:tr>
    </w:tbl>
    <w:p w14:paraId="33646D58"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2EC3A01D" w14:textId="77777777" w:rsidR="00B2744A" w:rsidRPr="00000CF1" w:rsidRDefault="00B2744A" w:rsidP="00B2744A">
      <w:r w:rsidRPr="00000CF1">
        <w:rPr>
          <w:rStyle w:val="HideTWBExt"/>
          <w:noProof w:val="0"/>
        </w:rPr>
        <w:t>&lt;/Amend&gt;</w:t>
      </w:r>
    </w:p>
    <w:p w14:paraId="2F847CD3"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494</w:t>
      </w:r>
      <w:r w:rsidRPr="00000CF1">
        <w:rPr>
          <w:rStyle w:val="HideTWBExt"/>
          <w:b w:val="0"/>
          <w:noProof w:val="0"/>
        </w:rPr>
        <w:t>&lt;/NumAm&gt;</w:t>
      </w:r>
    </w:p>
    <w:p w14:paraId="08B582D9"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36696A4B"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051F8036" w14:textId="77777777" w:rsidR="00B2744A" w:rsidRPr="00000CF1" w:rsidRDefault="00B2744A" w:rsidP="00B2744A">
      <w:pPr>
        <w:pStyle w:val="NormalBold"/>
      </w:pPr>
      <w:r w:rsidRPr="00000CF1">
        <w:rPr>
          <w:rStyle w:val="HideTWBExt"/>
          <w:b w:val="0"/>
          <w:noProof w:val="0"/>
        </w:rPr>
        <w:t>&lt;/RepeatBlock-By&gt;</w:t>
      </w:r>
    </w:p>
    <w:p w14:paraId="24865D9A"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51C1A972" w14:textId="77777777" w:rsidR="00B2744A" w:rsidRPr="00000CF1" w:rsidRDefault="00B2744A" w:rsidP="00B2744A">
      <w:pPr>
        <w:pStyle w:val="NormalBold"/>
      </w:pPr>
      <w:r w:rsidRPr="00000CF1">
        <w:rPr>
          <w:rStyle w:val="HideTWBExt"/>
          <w:b w:val="0"/>
          <w:noProof w:val="0"/>
        </w:rPr>
        <w:t>&lt;Article&gt;</w:t>
      </w:r>
      <w:r w:rsidRPr="00000CF1">
        <w:t>Articolul 1 – alineatul 1 – paragraful 1</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2AE0D527" w14:textId="77777777" w:rsidTr="004049A1">
        <w:trPr>
          <w:trHeight w:hRule="exact" w:val="240"/>
          <w:jc w:val="center"/>
        </w:trPr>
        <w:tc>
          <w:tcPr>
            <w:tcW w:w="9752" w:type="dxa"/>
            <w:gridSpan w:val="2"/>
          </w:tcPr>
          <w:p w14:paraId="0D8E65B7" w14:textId="77777777" w:rsidR="00B2744A" w:rsidRPr="00000CF1" w:rsidRDefault="00B2744A" w:rsidP="004049A1"/>
        </w:tc>
      </w:tr>
      <w:tr w:rsidR="008138C5" w:rsidRPr="00000CF1" w14:paraId="3E7143BE" w14:textId="77777777" w:rsidTr="004049A1">
        <w:trPr>
          <w:trHeight w:val="240"/>
          <w:jc w:val="center"/>
        </w:trPr>
        <w:tc>
          <w:tcPr>
            <w:tcW w:w="4876" w:type="dxa"/>
          </w:tcPr>
          <w:p w14:paraId="0E5E1170" w14:textId="77777777" w:rsidR="00B2744A" w:rsidRPr="00000CF1" w:rsidRDefault="00B2744A" w:rsidP="004049A1">
            <w:pPr>
              <w:pStyle w:val="AmColumnHeading"/>
            </w:pPr>
            <w:r w:rsidRPr="00000CF1">
              <w:t>Textul propus de Comisie</w:t>
            </w:r>
          </w:p>
        </w:tc>
        <w:tc>
          <w:tcPr>
            <w:tcW w:w="4876" w:type="dxa"/>
          </w:tcPr>
          <w:p w14:paraId="49CFA81D" w14:textId="77777777" w:rsidR="00B2744A" w:rsidRPr="00000CF1" w:rsidRDefault="00B2744A" w:rsidP="004049A1">
            <w:pPr>
              <w:pStyle w:val="AmColumnHeading"/>
            </w:pPr>
            <w:r w:rsidRPr="00000CF1">
              <w:t>Amendamentul</w:t>
            </w:r>
          </w:p>
        </w:tc>
      </w:tr>
      <w:tr w:rsidR="008138C5" w:rsidRPr="00000CF1" w14:paraId="3D6188D2" w14:textId="77777777" w:rsidTr="004049A1">
        <w:trPr>
          <w:jc w:val="center"/>
        </w:trPr>
        <w:tc>
          <w:tcPr>
            <w:tcW w:w="4876" w:type="dxa"/>
          </w:tcPr>
          <w:p w14:paraId="1A409662" w14:textId="77777777" w:rsidR="00B2744A" w:rsidRPr="00000CF1" w:rsidRDefault="00B2744A" w:rsidP="004049A1">
            <w:pPr>
              <w:pStyle w:val="Normal6a"/>
            </w:pPr>
            <w:r w:rsidRPr="00000CF1">
              <w:t xml:space="preserve">Prezentul regulament stabilește norme uniforme care au ca obiect utilizarea necorespunzătoare a serviciilor relevante ale societății informaționale în scopul abuzului sexual online asupra copiilor </w:t>
            </w:r>
            <w:r w:rsidRPr="00000CF1">
              <w:rPr>
                <w:b/>
                <w:bCs/>
                <w:i/>
                <w:iCs/>
              </w:rPr>
              <w:t>pe</w:t>
            </w:r>
            <w:r w:rsidRPr="00000CF1">
              <w:t xml:space="preserve"> </w:t>
            </w:r>
            <w:r w:rsidRPr="00000CF1">
              <w:rPr>
                <w:b/>
                <w:bCs/>
                <w:i/>
                <w:iCs/>
              </w:rPr>
              <w:t>piața internă</w:t>
            </w:r>
            <w:r w:rsidRPr="00000CF1">
              <w:t>.</w:t>
            </w:r>
          </w:p>
        </w:tc>
        <w:tc>
          <w:tcPr>
            <w:tcW w:w="4876" w:type="dxa"/>
          </w:tcPr>
          <w:p w14:paraId="3AD5F695" w14:textId="77777777" w:rsidR="00B2744A" w:rsidRPr="00000CF1" w:rsidRDefault="00B2744A" w:rsidP="004049A1">
            <w:pPr>
              <w:pStyle w:val="Normal6a"/>
            </w:pPr>
            <w:r w:rsidRPr="00000CF1">
              <w:t>Prezentul regulament stabilește norme uniforme care au ca obiect utilizarea necorespunzătoare a serviciilor relevante ale societății informaționale în scopul abuzului sexual online asupra copiilor</w:t>
            </w:r>
            <w:r w:rsidRPr="00000CF1">
              <w:rPr>
                <w:b/>
                <w:bCs/>
                <w:i/>
                <w:iCs/>
              </w:rPr>
              <w:t>, pentru a contribui la buna funcționare a pieței interne</w:t>
            </w:r>
            <w:r w:rsidRPr="00000CF1">
              <w:t xml:space="preserve"> </w:t>
            </w:r>
            <w:r w:rsidRPr="00000CF1">
              <w:rPr>
                <w:b/>
                <w:bCs/>
                <w:i/>
                <w:iCs/>
              </w:rPr>
              <w:t>și pentru a crea un mediu online sigur, previzibil și de încredere, care să faciliteze inovarea și în care drepturile fundamentale consacrate în cartă să fie protejate în mod eficace</w:t>
            </w:r>
            <w:r w:rsidRPr="00000CF1">
              <w:t>.</w:t>
            </w:r>
          </w:p>
        </w:tc>
      </w:tr>
    </w:tbl>
    <w:p w14:paraId="61CAC032"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3A3C2B2F" w14:textId="77777777" w:rsidR="00B2744A" w:rsidRPr="00000CF1" w:rsidRDefault="00B2744A" w:rsidP="00B2744A">
      <w:pPr>
        <w:pStyle w:val="AmJustTitle"/>
      </w:pPr>
      <w:r w:rsidRPr="00000CF1">
        <w:rPr>
          <w:rStyle w:val="HideTWBExt"/>
          <w:i w:val="0"/>
          <w:noProof w:val="0"/>
        </w:rPr>
        <w:t>&lt;TitreJust&gt;</w:t>
      </w:r>
      <w:r w:rsidRPr="00000CF1">
        <w:t>Justificare</w:t>
      </w:r>
      <w:r w:rsidRPr="00000CF1">
        <w:rPr>
          <w:rStyle w:val="HideTWBExt"/>
          <w:i w:val="0"/>
          <w:noProof w:val="0"/>
        </w:rPr>
        <w:t>&lt;/TitreJust&gt;</w:t>
      </w:r>
    </w:p>
    <w:p w14:paraId="31518EEE" w14:textId="77777777" w:rsidR="00B2744A" w:rsidRPr="00000CF1" w:rsidRDefault="00B2744A" w:rsidP="00B2744A">
      <w:pPr>
        <w:pStyle w:val="AmJustText"/>
      </w:pPr>
      <w:r w:rsidRPr="00000CF1">
        <w:t>În conformitate cu DSA.</w:t>
      </w:r>
    </w:p>
    <w:p w14:paraId="20E506AC" w14:textId="77777777" w:rsidR="00B2744A" w:rsidRPr="00000CF1" w:rsidRDefault="00B2744A" w:rsidP="00B2744A">
      <w:r w:rsidRPr="00000CF1">
        <w:rPr>
          <w:rStyle w:val="HideTWBExt"/>
          <w:noProof w:val="0"/>
        </w:rPr>
        <w:t>&lt;/Amend&gt;</w:t>
      </w:r>
    </w:p>
    <w:p w14:paraId="3F1A7CB1"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495</w:t>
      </w:r>
      <w:r w:rsidRPr="00000CF1">
        <w:rPr>
          <w:rStyle w:val="HideTWBExt"/>
          <w:b w:val="0"/>
          <w:noProof w:val="0"/>
        </w:rPr>
        <w:t>&lt;/NumAm&gt;</w:t>
      </w:r>
    </w:p>
    <w:p w14:paraId="762E6445" w14:textId="77777777" w:rsidR="00B2744A" w:rsidRPr="00000CF1" w:rsidRDefault="00B2744A" w:rsidP="00B2744A">
      <w:pPr>
        <w:pStyle w:val="NormalBold"/>
      </w:pPr>
      <w:r w:rsidRPr="00000CF1">
        <w:rPr>
          <w:rStyle w:val="HideTWBExt"/>
          <w:b w:val="0"/>
          <w:noProof w:val="0"/>
        </w:rPr>
        <w:t>&lt;RepeatBlock-By&gt;&lt;Members&gt;</w:t>
      </w:r>
      <w:r w:rsidRPr="00000CF1">
        <w:t>Paul Tang, Alex Agius Saliba</w:t>
      </w:r>
      <w:r w:rsidRPr="00000CF1">
        <w:rPr>
          <w:rStyle w:val="HideTWBExt"/>
          <w:b w:val="0"/>
          <w:noProof w:val="0"/>
        </w:rPr>
        <w:t>&lt;/Members&gt;</w:t>
      </w:r>
    </w:p>
    <w:p w14:paraId="6CC9A054" w14:textId="77777777" w:rsidR="00B2744A" w:rsidRPr="00000CF1" w:rsidRDefault="00B2744A" w:rsidP="00B2744A">
      <w:pPr>
        <w:pStyle w:val="NormalBold"/>
      </w:pPr>
      <w:r w:rsidRPr="00000CF1">
        <w:rPr>
          <w:rStyle w:val="HideTWBExt"/>
          <w:b w:val="0"/>
          <w:noProof w:val="0"/>
        </w:rPr>
        <w:t>&lt;/RepeatBlock-By&gt;</w:t>
      </w:r>
    </w:p>
    <w:p w14:paraId="0E189AB3"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0F372F5" w14:textId="77777777" w:rsidR="00B2744A" w:rsidRPr="00000CF1" w:rsidRDefault="00B2744A" w:rsidP="00B2744A">
      <w:pPr>
        <w:pStyle w:val="NormalBold"/>
      </w:pPr>
      <w:r w:rsidRPr="00000CF1">
        <w:rPr>
          <w:rStyle w:val="HideTWBExt"/>
          <w:b w:val="0"/>
          <w:noProof w:val="0"/>
        </w:rPr>
        <w:t>&lt;Article&gt;</w:t>
      </w:r>
      <w:r w:rsidRPr="00000CF1">
        <w:t>Articolul 1 – alineatul 1 – paragraful 1</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1D9CB40" w14:textId="77777777" w:rsidTr="004049A1">
        <w:trPr>
          <w:trHeight w:hRule="exact" w:val="240"/>
          <w:jc w:val="center"/>
        </w:trPr>
        <w:tc>
          <w:tcPr>
            <w:tcW w:w="9752" w:type="dxa"/>
            <w:gridSpan w:val="2"/>
          </w:tcPr>
          <w:p w14:paraId="768E081A" w14:textId="77777777" w:rsidR="00B2744A" w:rsidRPr="00000CF1" w:rsidRDefault="00B2744A" w:rsidP="004049A1"/>
        </w:tc>
      </w:tr>
      <w:tr w:rsidR="008138C5" w:rsidRPr="00000CF1" w14:paraId="14A6533F" w14:textId="77777777" w:rsidTr="004049A1">
        <w:trPr>
          <w:trHeight w:val="240"/>
          <w:jc w:val="center"/>
        </w:trPr>
        <w:tc>
          <w:tcPr>
            <w:tcW w:w="4876" w:type="dxa"/>
          </w:tcPr>
          <w:p w14:paraId="5B572F30" w14:textId="77777777" w:rsidR="00B2744A" w:rsidRPr="00000CF1" w:rsidRDefault="00B2744A" w:rsidP="004049A1">
            <w:pPr>
              <w:pStyle w:val="AmColumnHeading"/>
            </w:pPr>
            <w:r w:rsidRPr="00000CF1">
              <w:t>Textul propus de Comisie</w:t>
            </w:r>
          </w:p>
        </w:tc>
        <w:tc>
          <w:tcPr>
            <w:tcW w:w="4876" w:type="dxa"/>
          </w:tcPr>
          <w:p w14:paraId="3ABA3594" w14:textId="77777777" w:rsidR="00B2744A" w:rsidRPr="00000CF1" w:rsidRDefault="00B2744A" w:rsidP="004049A1">
            <w:pPr>
              <w:pStyle w:val="AmColumnHeading"/>
            </w:pPr>
            <w:r w:rsidRPr="00000CF1">
              <w:t>Amendamentul</w:t>
            </w:r>
          </w:p>
        </w:tc>
      </w:tr>
      <w:tr w:rsidR="008138C5" w:rsidRPr="00000CF1" w14:paraId="163B3B6C" w14:textId="77777777" w:rsidTr="004049A1">
        <w:trPr>
          <w:jc w:val="center"/>
        </w:trPr>
        <w:tc>
          <w:tcPr>
            <w:tcW w:w="4876" w:type="dxa"/>
          </w:tcPr>
          <w:p w14:paraId="4BD4619E" w14:textId="77777777" w:rsidR="00B2744A" w:rsidRPr="00000CF1" w:rsidRDefault="00B2744A" w:rsidP="004049A1">
            <w:pPr>
              <w:pStyle w:val="Normal6a"/>
            </w:pPr>
            <w:r w:rsidRPr="00000CF1">
              <w:t>Prezentul regulament stabilește norme uniforme care au ca obiect utilizarea</w:t>
            </w:r>
            <w:r w:rsidRPr="00000CF1">
              <w:rPr>
                <w:b/>
                <w:bCs/>
                <w:i/>
                <w:iCs/>
              </w:rPr>
              <w:t xml:space="preserve"> necorespunzătoare a</w:t>
            </w:r>
            <w:r w:rsidRPr="00000CF1">
              <w:t xml:space="preserve"> serviciilor relevante ale societății informaționale în scopul abuzului sexual online asupra copiilor</w:t>
            </w:r>
            <w:r w:rsidRPr="00000CF1">
              <w:rPr>
                <w:b/>
                <w:bCs/>
                <w:i/>
                <w:iCs/>
              </w:rPr>
              <w:t xml:space="preserve"> pe piața internă</w:t>
            </w:r>
            <w:r w:rsidRPr="00000CF1">
              <w:t>.</w:t>
            </w:r>
          </w:p>
        </w:tc>
        <w:tc>
          <w:tcPr>
            <w:tcW w:w="4876" w:type="dxa"/>
          </w:tcPr>
          <w:p w14:paraId="2DB1BA0C" w14:textId="77777777" w:rsidR="00B2744A" w:rsidRPr="00000CF1" w:rsidRDefault="00B2744A" w:rsidP="004049A1">
            <w:pPr>
              <w:pStyle w:val="Normal6a"/>
            </w:pPr>
            <w:r w:rsidRPr="00000CF1">
              <w:t>Prezentul regulament stabilește norme uniforme care au ca obiect utilizarea serviciilor relevante ale societății informaționale în scopul abuzului sexual online asupra copiilor</w:t>
            </w:r>
            <w:r w:rsidRPr="00000CF1">
              <w:rPr>
                <w:b/>
                <w:bCs/>
                <w:i/>
                <w:iCs/>
              </w:rPr>
              <w:t>, pentru a contribui la funcționarea corespunzătoare a pieței interne și a crea un mediu online sigur, previzibil și de încredere, în care drepturile fundamentale consacrate în cartă să fie protejate în mod eficace</w:t>
            </w:r>
            <w:r w:rsidRPr="00000CF1">
              <w:t>.</w:t>
            </w:r>
          </w:p>
        </w:tc>
      </w:tr>
    </w:tbl>
    <w:p w14:paraId="796368A3"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75B21D36" w14:textId="77777777" w:rsidR="00B2744A" w:rsidRPr="00000CF1" w:rsidRDefault="00B2744A" w:rsidP="00B2744A">
      <w:r w:rsidRPr="00000CF1">
        <w:rPr>
          <w:rStyle w:val="HideTWBExt"/>
          <w:noProof w:val="0"/>
        </w:rPr>
        <w:t>&lt;/Amend&gt;</w:t>
      </w:r>
    </w:p>
    <w:p w14:paraId="6E19C5EA"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496</w:t>
      </w:r>
      <w:r w:rsidRPr="00000CF1">
        <w:rPr>
          <w:rStyle w:val="HideTWBExt"/>
          <w:b w:val="0"/>
          <w:noProof w:val="0"/>
        </w:rPr>
        <w:t>&lt;/NumAm&gt;</w:t>
      </w:r>
    </w:p>
    <w:p w14:paraId="6DCA9253" w14:textId="77777777" w:rsidR="00B2744A" w:rsidRPr="00000CF1" w:rsidRDefault="00B2744A" w:rsidP="00B2744A">
      <w:pPr>
        <w:pStyle w:val="NormalBold"/>
      </w:pPr>
      <w:r w:rsidRPr="00000CF1">
        <w:rPr>
          <w:rStyle w:val="HideTWBExt"/>
          <w:b w:val="0"/>
          <w:noProof w:val="0"/>
        </w:rPr>
        <w:t>&lt;RepeatBlock-By&gt;&lt;Members&gt;</w:t>
      </w:r>
      <w:r w:rsidRPr="00000CF1">
        <w:t>Moritz Körner, Sophia in 't Veld, Yana Toom, Morten Petersen, Abir Al-Sahlani, Michal Šimečka, Jan-Christoph Oetjen, Svenja Hahn, Karen Melchior</w:t>
      </w:r>
      <w:r w:rsidRPr="00000CF1">
        <w:rPr>
          <w:rStyle w:val="HideTWBExt"/>
          <w:b w:val="0"/>
          <w:noProof w:val="0"/>
        </w:rPr>
        <w:t>&lt;/Members&gt;</w:t>
      </w:r>
    </w:p>
    <w:p w14:paraId="0F5C5EC9" w14:textId="77777777" w:rsidR="00B2744A" w:rsidRPr="00000CF1" w:rsidRDefault="00B2744A" w:rsidP="00B2744A">
      <w:pPr>
        <w:pStyle w:val="NormalBold"/>
      </w:pPr>
      <w:r w:rsidRPr="00000CF1">
        <w:rPr>
          <w:rStyle w:val="HideTWBExt"/>
          <w:b w:val="0"/>
          <w:noProof w:val="0"/>
        </w:rPr>
        <w:t>&lt;/RepeatBlock-By&gt;</w:t>
      </w:r>
    </w:p>
    <w:p w14:paraId="65ACF665"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775756E" w14:textId="77777777" w:rsidR="00B2744A" w:rsidRPr="00000CF1" w:rsidRDefault="00B2744A" w:rsidP="00B2744A">
      <w:pPr>
        <w:pStyle w:val="NormalBold"/>
      </w:pPr>
      <w:r w:rsidRPr="00000CF1">
        <w:rPr>
          <w:rStyle w:val="HideTWBExt"/>
          <w:b w:val="0"/>
          <w:noProof w:val="0"/>
        </w:rPr>
        <w:t>&lt;Article&gt;</w:t>
      </w:r>
      <w:r w:rsidRPr="00000CF1">
        <w:t>Articolul 1 – alineatul 1 – paragraful 1</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D058867" w14:textId="77777777" w:rsidTr="004049A1">
        <w:trPr>
          <w:trHeight w:hRule="exact" w:val="240"/>
          <w:jc w:val="center"/>
        </w:trPr>
        <w:tc>
          <w:tcPr>
            <w:tcW w:w="9752" w:type="dxa"/>
            <w:gridSpan w:val="2"/>
          </w:tcPr>
          <w:p w14:paraId="3026D6A7" w14:textId="77777777" w:rsidR="00B2744A" w:rsidRPr="00000CF1" w:rsidRDefault="00B2744A" w:rsidP="004049A1"/>
        </w:tc>
      </w:tr>
      <w:tr w:rsidR="008138C5" w:rsidRPr="00000CF1" w14:paraId="7B547852" w14:textId="77777777" w:rsidTr="004049A1">
        <w:trPr>
          <w:trHeight w:val="240"/>
          <w:jc w:val="center"/>
        </w:trPr>
        <w:tc>
          <w:tcPr>
            <w:tcW w:w="4876" w:type="dxa"/>
          </w:tcPr>
          <w:p w14:paraId="384EB90D" w14:textId="77777777" w:rsidR="00B2744A" w:rsidRPr="00000CF1" w:rsidRDefault="00B2744A" w:rsidP="004049A1">
            <w:pPr>
              <w:pStyle w:val="AmColumnHeading"/>
            </w:pPr>
            <w:r w:rsidRPr="00000CF1">
              <w:t>Textul propus de Comisie</w:t>
            </w:r>
          </w:p>
        </w:tc>
        <w:tc>
          <w:tcPr>
            <w:tcW w:w="4876" w:type="dxa"/>
          </w:tcPr>
          <w:p w14:paraId="3F1DF533" w14:textId="77777777" w:rsidR="00B2744A" w:rsidRPr="00000CF1" w:rsidRDefault="00B2744A" w:rsidP="004049A1">
            <w:pPr>
              <w:pStyle w:val="AmColumnHeading"/>
            </w:pPr>
            <w:r w:rsidRPr="00000CF1">
              <w:t>Amendamentul</w:t>
            </w:r>
          </w:p>
        </w:tc>
      </w:tr>
      <w:tr w:rsidR="008138C5" w:rsidRPr="00000CF1" w14:paraId="6EC9B573" w14:textId="77777777" w:rsidTr="004049A1">
        <w:trPr>
          <w:jc w:val="center"/>
        </w:trPr>
        <w:tc>
          <w:tcPr>
            <w:tcW w:w="4876" w:type="dxa"/>
          </w:tcPr>
          <w:p w14:paraId="7298D6F9" w14:textId="77777777" w:rsidR="00B2744A" w:rsidRPr="00000CF1" w:rsidRDefault="00B2744A" w:rsidP="004049A1">
            <w:pPr>
              <w:pStyle w:val="Normal6a"/>
            </w:pPr>
            <w:r w:rsidRPr="00000CF1">
              <w:t>Prezentul regulament stabilește norme uniforme care au ca obiect utilizarea necorespunzătoare a serviciilor relevante ale societății informaționale în scopul abuzului sexual online asupra copiilor pe piața internă.</w:t>
            </w:r>
          </w:p>
        </w:tc>
        <w:tc>
          <w:tcPr>
            <w:tcW w:w="4876" w:type="dxa"/>
          </w:tcPr>
          <w:p w14:paraId="6C7C11F4" w14:textId="77777777" w:rsidR="00B2744A" w:rsidRPr="00000CF1" w:rsidRDefault="00B2744A" w:rsidP="004049A1">
            <w:pPr>
              <w:pStyle w:val="Normal6a"/>
            </w:pPr>
            <w:r w:rsidRPr="00000CF1">
              <w:t xml:space="preserve">Prezentul regulament stabilește norme uniforme care au ca obiect utilizarea necorespunzătoare a serviciilor relevante ale societății informaționale în scopul abuzului sexual online asupra copiilor pe piața internă </w:t>
            </w:r>
            <w:r w:rsidRPr="00000CF1">
              <w:rPr>
                <w:b/>
                <w:bCs/>
                <w:i/>
                <w:iCs/>
              </w:rPr>
              <w:t>de către persoane suspectate de implicare în abuzuri sexuale asupra copiilor și de către persoane care nu mai au dreptul de a exercita activități care implică copii</w:t>
            </w:r>
            <w:r w:rsidRPr="00000CF1">
              <w:t>.</w:t>
            </w:r>
          </w:p>
        </w:tc>
      </w:tr>
    </w:tbl>
    <w:p w14:paraId="4B42E7B3"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0BF9FA8" w14:textId="77777777" w:rsidR="00B2744A" w:rsidRPr="00000CF1" w:rsidRDefault="00B2744A" w:rsidP="00B2744A">
      <w:r w:rsidRPr="00000CF1">
        <w:rPr>
          <w:rStyle w:val="HideTWBExt"/>
          <w:noProof w:val="0"/>
        </w:rPr>
        <w:t>&lt;/Amend&gt;</w:t>
      </w:r>
    </w:p>
    <w:p w14:paraId="3FA3407F"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497</w:t>
      </w:r>
      <w:r w:rsidRPr="00000CF1">
        <w:rPr>
          <w:rStyle w:val="HideTWBExt"/>
          <w:b w:val="0"/>
          <w:noProof w:val="0"/>
        </w:rPr>
        <w:t>&lt;/NumAm&gt;</w:t>
      </w:r>
    </w:p>
    <w:p w14:paraId="74EE0EB7" w14:textId="77777777" w:rsidR="00B2744A" w:rsidRPr="00000CF1" w:rsidRDefault="00B2744A" w:rsidP="00B2744A">
      <w:pPr>
        <w:pStyle w:val="NormalBold"/>
      </w:pPr>
      <w:r w:rsidRPr="00000CF1">
        <w:rPr>
          <w:rStyle w:val="HideTWBExt"/>
          <w:b w:val="0"/>
          <w:noProof w:val="0"/>
        </w:rPr>
        <w:t>&lt;RepeatBlock-By&gt;&lt;Members&gt;</w:t>
      </w:r>
      <w:r w:rsidRPr="00000CF1">
        <w:t>Vincenzo Sofo, Jadwiga Wiśniewska</w:t>
      </w:r>
      <w:r w:rsidRPr="00000CF1">
        <w:rPr>
          <w:rStyle w:val="HideTWBExt"/>
          <w:b w:val="0"/>
          <w:noProof w:val="0"/>
        </w:rPr>
        <w:t>&lt;/Members&gt;</w:t>
      </w:r>
    </w:p>
    <w:p w14:paraId="6BB786BA" w14:textId="77777777" w:rsidR="00B2744A" w:rsidRPr="00000CF1" w:rsidRDefault="00B2744A" w:rsidP="00B2744A">
      <w:pPr>
        <w:pStyle w:val="NormalBold"/>
      </w:pPr>
      <w:r w:rsidRPr="00000CF1">
        <w:rPr>
          <w:rStyle w:val="HideTWBExt"/>
          <w:b w:val="0"/>
          <w:noProof w:val="0"/>
        </w:rPr>
        <w:t>&lt;/RepeatBlock-By&gt;</w:t>
      </w:r>
    </w:p>
    <w:p w14:paraId="7AB87E56"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12D39152" w14:textId="77777777" w:rsidR="00B2744A" w:rsidRPr="00000CF1" w:rsidRDefault="00B2744A" w:rsidP="00B2744A">
      <w:pPr>
        <w:pStyle w:val="NormalBold"/>
      </w:pPr>
      <w:r w:rsidRPr="00000CF1">
        <w:rPr>
          <w:rStyle w:val="HideTWBExt"/>
          <w:b w:val="0"/>
          <w:noProof w:val="0"/>
        </w:rPr>
        <w:t>&lt;Article&gt;</w:t>
      </w:r>
      <w:r w:rsidRPr="00000CF1">
        <w:t>Articolul 1 – alineatul 1 – paragraful 1</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39D7075" w14:textId="77777777" w:rsidTr="004049A1">
        <w:trPr>
          <w:trHeight w:hRule="exact" w:val="240"/>
          <w:jc w:val="center"/>
        </w:trPr>
        <w:tc>
          <w:tcPr>
            <w:tcW w:w="9752" w:type="dxa"/>
            <w:gridSpan w:val="2"/>
          </w:tcPr>
          <w:p w14:paraId="597AB5CD" w14:textId="77777777" w:rsidR="00B2744A" w:rsidRPr="00000CF1" w:rsidRDefault="00B2744A" w:rsidP="004049A1"/>
        </w:tc>
      </w:tr>
      <w:tr w:rsidR="008138C5" w:rsidRPr="00000CF1" w14:paraId="4F3C3B0A" w14:textId="77777777" w:rsidTr="004049A1">
        <w:trPr>
          <w:trHeight w:val="240"/>
          <w:jc w:val="center"/>
        </w:trPr>
        <w:tc>
          <w:tcPr>
            <w:tcW w:w="4876" w:type="dxa"/>
          </w:tcPr>
          <w:p w14:paraId="59F0236D" w14:textId="77777777" w:rsidR="00B2744A" w:rsidRPr="00000CF1" w:rsidRDefault="00B2744A" w:rsidP="004049A1">
            <w:pPr>
              <w:pStyle w:val="AmColumnHeading"/>
            </w:pPr>
            <w:r w:rsidRPr="00000CF1">
              <w:t>Textul propus de Comisie</w:t>
            </w:r>
          </w:p>
        </w:tc>
        <w:tc>
          <w:tcPr>
            <w:tcW w:w="4876" w:type="dxa"/>
          </w:tcPr>
          <w:p w14:paraId="6C8BEE27" w14:textId="77777777" w:rsidR="00B2744A" w:rsidRPr="00000CF1" w:rsidRDefault="00B2744A" w:rsidP="004049A1">
            <w:pPr>
              <w:pStyle w:val="AmColumnHeading"/>
            </w:pPr>
            <w:r w:rsidRPr="00000CF1">
              <w:t>Amendamentul</w:t>
            </w:r>
          </w:p>
        </w:tc>
      </w:tr>
      <w:tr w:rsidR="008138C5" w:rsidRPr="00000CF1" w14:paraId="273F9109" w14:textId="77777777" w:rsidTr="004049A1">
        <w:trPr>
          <w:jc w:val="center"/>
        </w:trPr>
        <w:tc>
          <w:tcPr>
            <w:tcW w:w="4876" w:type="dxa"/>
          </w:tcPr>
          <w:p w14:paraId="54B1C5A0" w14:textId="77777777" w:rsidR="00B2744A" w:rsidRPr="00000CF1" w:rsidRDefault="00B2744A" w:rsidP="004049A1">
            <w:pPr>
              <w:pStyle w:val="Normal6a"/>
            </w:pPr>
            <w:r w:rsidRPr="00000CF1">
              <w:t>Prezentul regulament stabilește norme uniforme care au ca obiect utilizarea necorespunzătoare a serviciilor relevante ale societății informaționale în scopul abuzului sexual online asupra copiilor pe piața internă.</w:t>
            </w:r>
          </w:p>
        </w:tc>
        <w:tc>
          <w:tcPr>
            <w:tcW w:w="4876" w:type="dxa"/>
          </w:tcPr>
          <w:p w14:paraId="42F7608B" w14:textId="77777777" w:rsidR="00B2744A" w:rsidRPr="00000CF1" w:rsidRDefault="00B2744A" w:rsidP="004049A1">
            <w:pPr>
              <w:pStyle w:val="Normal6a"/>
            </w:pPr>
            <w:r w:rsidRPr="00000CF1">
              <w:t xml:space="preserve">Prezentul regulament stabilește norme uniforme care au ca obiect utilizarea necorespunzătoare a serviciilor relevante ale societății informaționale în scopul abuzului sexual online asupra copiilor pe piața internă </w:t>
            </w:r>
            <w:r w:rsidRPr="00000CF1">
              <w:rPr>
                <w:b/>
                <w:bCs/>
                <w:i/>
                <w:iCs/>
              </w:rPr>
              <w:t>și vizează prevenirea acesteia</w:t>
            </w:r>
            <w:r w:rsidRPr="00000CF1">
              <w:t>.</w:t>
            </w:r>
          </w:p>
        </w:tc>
      </w:tr>
    </w:tbl>
    <w:p w14:paraId="4CABC642"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74E1B075" w14:textId="77777777" w:rsidR="00B2744A" w:rsidRPr="00000CF1" w:rsidRDefault="00B2744A" w:rsidP="00B2744A">
      <w:r w:rsidRPr="00000CF1">
        <w:rPr>
          <w:rStyle w:val="HideTWBExt"/>
          <w:noProof w:val="0"/>
        </w:rPr>
        <w:t>&lt;/Amend&gt;</w:t>
      </w:r>
    </w:p>
    <w:p w14:paraId="66A55E73"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498</w:t>
      </w:r>
      <w:r w:rsidRPr="00000CF1">
        <w:rPr>
          <w:rStyle w:val="HideTWBExt"/>
          <w:b w:val="0"/>
          <w:noProof w:val="0"/>
        </w:rPr>
        <w:t>&lt;/NumAm&gt;</w:t>
      </w:r>
    </w:p>
    <w:p w14:paraId="7125505E" w14:textId="77777777" w:rsidR="00B2744A" w:rsidRPr="00000CF1" w:rsidRDefault="00B2744A" w:rsidP="00B2744A">
      <w:pPr>
        <w:pStyle w:val="NormalBold"/>
      </w:pPr>
      <w:r w:rsidRPr="00000CF1">
        <w:rPr>
          <w:rStyle w:val="HideTWBExt"/>
          <w:b w:val="0"/>
          <w:noProof w:val="0"/>
        </w:rPr>
        <w:t>&lt;RepeatBlock-By&gt;&lt;Members&gt;</w:t>
      </w:r>
      <w:r w:rsidRPr="00000CF1">
        <w:t>Jadwiga Wiśniewska</w:t>
      </w:r>
      <w:r w:rsidRPr="00000CF1">
        <w:rPr>
          <w:rStyle w:val="HideTWBExt"/>
          <w:b w:val="0"/>
          <w:noProof w:val="0"/>
        </w:rPr>
        <w:t>&lt;/Members&gt;</w:t>
      </w:r>
    </w:p>
    <w:p w14:paraId="3F892A3F" w14:textId="77777777" w:rsidR="00B2744A" w:rsidRPr="00000CF1" w:rsidRDefault="00B2744A" w:rsidP="00B2744A">
      <w:pPr>
        <w:pStyle w:val="NormalBold"/>
      </w:pPr>
      <w:r w:rsidRPr="00000CF1">
        <w:rPr>
          <w:rStyle w:val="HideTWBExt"/>
          <w:b w:val="0"/>
          <w:noProof w:val="0"/>
        </w:rPr>
        <w:t>&lt;/RepeatBlock-By&gt;</w:t>
      </w:r>
    </w:p>
    <w:p w14:paraId="0C2695B8"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F4A7DB9" w14:textId="77777777" w:rsidR="00B2744A" w:rsidRPr="00000CF1" w:rsidRDefault="00B2744A" w:rsidP="00B2744A">
      <w:pPr>
        <w:pStyle w:val="NormalBold"/>
      </w:pPr>
      <w:r w:rsidRPr="00000CF1">
        <w:rPr>
          <w:rStyle w:val="HideTWBExt"/>
          <w:b w:val="0"/>
          <w:noProof w:val="0"/>
        </w:rPr>
        <w:t>&lt;Article&gt;</w:t>
      </w:r>
      <w:r w:rsidRPr="00000CF1">
        <w:t>Articolul 1 – alineatul 1 – paragraful 1</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1F2E390" w14:textId="77777777" w:rsidTr="004049A1">
        <w:trPr>
          <w:trHeight w:hRule="exact" w:val="240"/>
          <w:jc w:val="center"/>
        </w:trPr>
        <w:tc>
          <w:tcPr>
            <w:tcW w:w="9752" w:type="dxa"/>
            <w:gridSpan w:val="2"/>
          </w:tcPr>
          <w:p w14:paraId="27C5FFCB" w14:textId="77777777" w:rsidR="00B2744A" w:rsidRPr="00000CF1" w:rsidRDefault="00B2744A" w:rsidP="004049A1"/>
        </w:tc>
      </w:tr>
      <w:tr w:rsidR="008138C5" w:rsidRPr="00000CF1" w14:paraId="344CD8D1" w14:textId="77777777" w:rsidTr="004049A1">
        <w:trPr>
          <w:trHeight w:val="240"/>
          <w:jc w:val="center"/>
        </w:trPr>
        <w:tc>
          <w:tcPr>
            <w:tcW w:w="4876" w:type="dxa"/>
          </w:tcPr>
          <w:p w14:paraId="0E10FCD5" w14:textId="77777777" w:rsidR="00B2744A" w:rsidRPr="00000CF1" w:rsidRDefault="00B2744A" w:rsidP="004049A1">
            <w:pPr>
              <w:pStyle w:val="AmColumnHeading"/>
            </w:pPr>
            <w:r w:rsidRPr="00000CF1">
              <w:t>Textul propus de Comisie</w:t>
            </w:r>
          </w:p>
        </w:tc>
        <w:tc>
          <w:tcPr>
            <w:tcW w:w="4876" w:type="dxa"/>
          </w:tcPr>
          <w:p w14:paraId="3CC0320C" w14:textId="77777777" w:rsidR="00B2744A" w:rsidRPr="00000CF1" w:rsidRDefault="00B2744A" w:rsidP="004049A1">
            <w:pPr>
              <w:pStyle w:val="AmColumnHeading"/>
            </w:pPr>
            <w:r w:rsidRPr="00000CF1">
              <w:t>Amendamentul</w:t>
            </w:r>
          </w:p>
        </w:tc>
      </w:tr>
      <w:tr w:rsidR="008138C5" w:rsidRPr="00000CF1" w14:paraId="57A62BEA" w14:textId="77777777" w:rsidTr="004049A1">
        <w:trPr>
          <w:jc w:val="center"/>
        </w:trPr>
        <w:tc>
          <w:tcPr>
            <w:tcW w:w="4876" w:type="dxa"/>
          </w:tcPr>
          <w:p w14:paraId="03269755" w14:textId="77777777" w:rsidR="00B2744A" w:rsidRPr="00000CF1" w:rsidRDefault="00B2744A" w:rsidP="004049A1">
            <w:pPr>
              <w:pStyle w:val="Normal6a"/>
            </w:pPr>
            <w:r w:rsidRPr="00000CF1">
              <w:t>Prezentul regulament stabilește norme uniforme care au ca obiect utilizarea</w:t>
            </w:r>
            <w:r w:rsidRPr="00000CF1">
              <w:rPr>
                <w:b/>
                <w:bCs/>
                <w:i/>
                <w:iCs/>
              </w:rPr>
              <w:t xml:space="preserve"> necorespunzătoare a</w:t>
            </w:r>
            <w:r w:rsidRPr="00000CF1">
              <w:t xml:space="preserve"> serviciilor relevante ale societății informaționale în scopul abuzului sexual online asupra copiilor pe piața internă.</w:t>
            </w:r>
          </w:p>
        </w:tc>
        <w:tc>
          <w:tcPr>
            <w:tcW w:w="4876" w:type="dxa"/>
          </w:tcPr>
          <w:p w14:paraId="7A883D57" w14:textId="77777777" w:rsidR="00B2744A" w:rsidRPr="00000CF1" w:rsidRDefault="00B2744A" w:rsidP="004049A1">
            <w:pPr>
              <w:pStyle w:val="Normal6a"/>
            </w:pPr>
            <w:r w:rsidRPr="00000CF1">
              <w:t xml:space="preserve">Prezentul regulament stabilește norme uniforme care au ca obiect utilizarea serviciilor relevante ale societății informaționale în scopul abuzului sexual online asupra copiilor pe piața internă </w:t>
            </w:r>
            <w:r w:rsidRPr="00000CF1">
              <w:rPr>
                <w:b/>
                <w:bCs/>
                <w:i/>
                <w:iCs/>
              </w:rPr>
              <w:t>și vizează prevenirea acesteia</w:t>
            </w:r>
            <w:r w:rsidRPr="00000CF1">
              <w:t>.</w:t>
            </w:r>
          </w:p>
        </w:tc>
      </w:tr>
    </w:tbl>
    <w:p w14:paraId="1CEFA3C6"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306AAEC2" w14:textId="77777777" w:rsidR="00B2744A" w:rsidRPr="00000CF1" w:rsidRDefault="00B2744A" w:rsidP="00B2744A">
      <w:r w:rsidRPr="00000CF1">
        <w:rPr>
          <w:rStyle w:val="HideTWBExt"/>
          <w:noProof w:val="0"/>
        </w:rPr>
        <w:t>&lt;/Amend&gt;</w:t>
      </w:r>
    </w:p>
    <w:p w14:paraId="14822329"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499</w:t>
      </w:r>
      <w:r w:rsidRPr="00000CF1">
        <w:rPr>
          <w:rStyle w:val="HideTWBExt"/>
          <w:b w:val="0"/>
          <w:noProof w:val="0"/>
        </w:rPr>
        <w:t>&lt;/NumAm&gt;</w:t>
      </w:r>
    </w:p>
    <w:p w14:paraId="5F8BA5ED" w14:textId="77777777" w:rsidR="00B2744A" w:rsidRPr="00000CF1" w:rsidRDefault="00B2744A" w:rsidP="00B2744A">
      <w:pPr>
        <w:pStyle w:val="NormalBold"/>
      </w:pPr>
      <w:r w:rsidRPr="00000CF1">
        <w:rPr>
          <w:rStyle w:val="HideTWBExt"/>
          <w:b w:val="0"/>
          <w:noProof w:val="0"/>
        </w:rPr>
        <w:t>&lt;RepeatBlock-By&gt;&lt;Members&gt;</w:t>
      </w:r>
      <w:r w:rsidRPr="00000CF1">
        <w:t>Charlie Weimers, Cristian Terheș, Rob Rooken</w:t>
      </w:r>
      <w:r w:rsidRPr="00000CF1">
        <w:rPr>
          <w:rStyle w:val="HideTWBExt"/>
          <w:b w:val="0"/>
          <w:noProof w:val="0"/>
        </w:rPr>
        <w:t>&lt;/Members&gt;</w:t>
      </w:r>
    </w:p>
    <w:p w14:paraId="0B695143" w14:textId="77777777" w:rsidR="00B2744A" w:rsidRPr="00000CF1" w:rsidRDefault="00B2744A" w:rsidP="00B2744A">
      <w:pPr>
        <w:pStyle w:val="NormalBold"/>
      </w:pPr>
      <w:r w:rsidRPr="00000CF1">
        <w:rPr>
          <w:rStyle w:val="HideTWBExt"/>
          <w:b w:val="0"/>
          <w:noProof w:val="0"/>
        </w:rPr>
        <w:t>&lt;/RepeatBlock-By&gt;</w:t>
      </w:r>
    </w:p>
    <w:p w14:paraId="625F3AD9"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A6189EB" w14:textId="77777777" w:rsidR="00B2744A" w:rsidRPr="00000CF1" w:rsidRDefault="00B2744A" w:rsidP="00B2744A">
      <w:pPr>
        <w:pStyle w:val="NormalBold"/>
      </w:pPr>
      <w:r w:rsidRPr="00000CF1">
        <w:rPr>
          <w:rStyle w:val="HideTWBExt"/>
          <w:b w:val="0"/>
          <w:noProof w:val="0"/>
        </w:rPr>
        <w:t>&lt;Article&gt;</w:t>
      </w:r>
      <w:r w:rsidRPr="00000CF1">
        <w:t>Articolul 1 – alineatul 1 – paragraful 2 – litera b</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38A6525" w14:textId="77777777" w:rsidTr="004049A1">
        <w:trPr>
          <w:trHeight w:hRule="exact" w:val="240"/>
          <w:jc w:val="center"/>
        </w:trPr>
        <w:tc>
          <w:tcPr>
            <w:tcW w:w="9752" w:type="dxa"/>
            <w:gridSpan w:val="2"/>
          </w:tcPr>
          <w:p w14:paraId="0AF4FC94" w14:textId="77777777" w:rsidR="00B2744A" w:rsidRPr="00000CF1" w:rsidRDefault="00B2744A" w:rsidP="004049A1"/>
        </w:tc>
      </w:tr>
      <w:tr w:rsidR="008138C5" w:rsidRPr="00000CF1" w14:paraId="4B27B7A7" w14:textId="77777777" w:rsidTr="004049A1">
        <w:trPr>
          <w:trHeight w:val="240"/>
          <w:jc w:val="center"/>
        </w:trPr>
        <w:tc>
          <w:tcPr>
            <w:tcW w:w="4876" w:type="dxa"/>
          </w:tcPr>
          <w:p w14:paraId="1F57432A" w14:textId="77777777" w:rsidR="00B2744A" w:rsidRPr="00000CF1" w:rsidRDefault="00B2744A" w:rsidP="004049A1">
            <w:pPr>
              <w:pStyle w:val="AmColumnHeading"/>
            </w:pPr>
            <w:r w:rsidRPr="00000CF1">
              <w:t>Textul propus de Comisie</w:t>
            </w:r>
          </w:p>
        </w:tc>
        <w:tc>
          <w:tcPr>
            <w:tcW w:w="4876" w:type="dxa"/>
          </w:tcPr>
          <w:p w14:paraId="71B86C82" w14:textId="77777777" w:rsidR="00B2744A" w:rsidRPr="00000CF1" w:rsidRDefault="00B2744A" w:rsidP="004049A1">
            <w:pPr>
              <w:pStyle w:val="AmColumnHeading"/>
            </w:pPr>
            <w:r w:rsidRPr="00000CF1">
              <w:t>Amendamentul</w:t>
            </w:r>
          </w:p>
        </w:tc>
      </w:tr>
      <w:tr w:rsidR="008138C5" w:rsidRPr="00000CF1" w14:paraId="135D8524" w14:textId="77777777" w:rsidTr="004049A1">
        <w:trPr>
          <w:jc w:val="center"/>
        </w:trPr>
        <w:tc>
          <w:tcPr>
            <w:tcW w:w="4876" w:type="dxa"/>
          </w:tcPr>
          <w:p w14:paraId="4DBD6865" w14:textId="77777777" w:rsidR="00B2744A" w:rsidRPr="00000CF1" w:rsidRDefault="00B2744A" w:rsidP="004049A1">
            <w:pPr>
              <w:pStyle w:val="Normal6a"/>
            </w:pPr>
            <w:r w:rsidRPr="00000CF1">
              <w:t>(b)</w:t>
            </w:r>
            <w:r w:rsidRPr="00000CF1">
              <w:tab/>
              <w:t>obligațiile furnizorilor de servicii de găzduire și ale furnizorilor de servicii de comunicații interpersonale de a detecta și de a raporta abuzurile sexuale online asupra copiilor;</w:t>
            </w:r>
          </w:p>
        </w:tc>
        <w:tc>
          <w:tcPr>
            <w:tcW w:w="4876" w:type="dxa"/>
          </w:tcPr>
          <w:p w14:paraId="765AC5A7" w14:textId="77777777" w:rsidR="00B2744A" w:rsidRPr="00000CF1" w:rsidRDefault="00B2744A" w:rsidP="004049A1">
            <w:pPr>
              <w:pStyle w:val="Normal6a"/>
            </w:pPr>
            <w:r w:rsidRPr="00000CF1">
              <w:t>(b)</w:t>
            </w:r>
            <w:r w:rsidRPr="00000CF1">
              <w:tab/>
              <w:t>obligațiile furnizorilor de servicii de găzduire și ale furnizorilor de servicii de comunicații interpersonale de a detecta și de a raporta abuzurile sexuale online asupra copiilor</w:t>
            </w:r>
            <w:r w:rsidRPr="00000CF1">
              <w:rPr>
                <w:b/>
                <w:bCs/>
                <w:i/>
                <w:iCs/>
              </w:rPr>
              <w:t>, în cazul în care există un motiv rezonabil de a suspecta un astfel de comportament ilegal</w:t>
            </w:r>
            <w:r w:rsidRPr="00000CF1">
              <w:t>;</w:t>
            </w:r>
          </w:p>
        </w:tc>
      </w:tr>
    </w:tbl>
    <w:p w14:paraId="05C97818"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1D10E52C" w14:textId="77777777" w:rsidR="00B2744A" w:rsidRPr="00000CF1" w:rsidRDefault="00B2744A" w:rsidP="00B2744A">
      <w:r w:rsidRPr="00000CF1">
        <w:rPr>
          <w:rStyle w:val="HideTWBExt"/>
          <w:noProof w:val="0"/>
        </w:rPr>
        <w:t>&lt;/Amend&gt;</w:t>
      </w:r>
    </w:p>
    <w:p w14:paraId="538AAFB7"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500</w:t>
      </w:r>
      <w:r w:rsidRPr="00000CF1">
        <w:rPr>
          <w:rStyle w:val="HideTWBExt"/>
          <w:b w:val="0"/>
          <w:noProof w:val="0"/>
        </w:rPr>
        <w:t>&lt;/NumAm&gt;</w:t>
      </w:r>
    </w:p>
    <w:p w14:paraId="0A83E982"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01A1D488"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386310A4" w14:textId="77777777" w:rsidR="00B2744A" w:rsidRPr="00000CF1" w:rsidRDefault="00B2744A" w:rsidP="00B2744A">
      <w:pPr>
        <w:pStyle w:val="NormalBold"/>
      </w:pPr>
      <w:r w:rsidRPr="00000CF1">
        <w:rPr>
          <w:rStyle w:val="HideTWBExt"/>
          <w:b w:val="0"/>
          <w:noProof w:val="0"/>
        </w:rPr>
        <w:t>&lt;/RepeatBlock-By&gt;</w:t>
      </w:r>
    </w:p>
    <w:p w14:paraId="4B823600"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5D5E7BCF" w14:textId="77777777" w:rsidR="00B2744A" w:rsidRPr="00000CF1" w:rsidRDefault="00B2744A" w:rsidP="00B2744A">
      <w:pPr>
        <w:pStyle w:val="NormalBold"/>
      </w:pPr>
      <w:r w:rsidRPr="00000CF1">
        <w:rPr>
          <w:rStyle w:val="HideTWBExt"/>
          <w:b w:val="0"/>
          <w:noProof w:val="0"/>
        </w:rPr>
        <w:t>&lt;Article&gt;</w:t>
      </w:r>
      <w:r w:rsidRPr="00000CF1">
        <w:t>Articolul 1 – alineatul 1 – paragraful 2 – litera b</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4774BE3" w14:textId="77777777" w:rsidTr="004049A1">
        <w:trPr>
          <w:trHeight w:hRule="exact" w:val="240"/>
          <w:jc w:val="center"/>
        </w:trPr>
        <w:tc>
          <w:tcPr>
            <w:tcW w:w="9752" w:type="dxa"/>
            <w:gridSpan w:val="2"/>
          </w:tcPr>
          <w:p w14:paraId="0CC09DED" w14:textId="77777777" w:rsidR="00B2744A" w:rsidRPr="00000CF1" w:rsidRDefault="00B2744A" w:rsidP="004049A1"/>
        </w:tc>
      </w:tr>
      <w:tr w:rsidR="008138C5" w:rsidRPr="00000CF1" w14:paraId="3620A517" w14:textId="77777777" w:rsidTr="004049A1">
        <w:trPr>
          <w:trHeight w:val="240"/>
          <w:jc w:val="center"/>
        </w:trPr>
        <w:tc>
          <w:tcPr>
            <w:tcW w:w="4876" w:type="dxa"/>
          </w:tcPr>
          <w:p w14:paraId="7FA7258B" w14:textId="77777777" w:rsidR="00B2744A" w:rsidRPr="00000CF1" w:rsidRDefault="00B2744A" w:rsidP="004049A1">
            <w:pPr>
              <w:pStyle w:val="AmColumnHeading"/>
            </w:pPr>
            <w:r w:rsidRPr="00000CF1">
              <w:t>Textul propus de Comisie</w:t>
            </w:r>
          </w:p>
        </w:tc>
        <w:tc>
          <w:tcPr>
            <w:tcW w:w="4876" w:type="dxa"/>
          </w:tcPr>
          <w:p w14:paraId="4A583CC8" w14:textId="77777777" w:rsidR="00B2744A" w:rsidRPr="00000CF1" w:rsidRDefault="00B2744A" w:rsidP="004049A1">
            <w:pPr>
              <w:pStyle w:val="AmColumnHeading"/>
            </w:pPr>
            <w:r w:rsidRPr="00000CF1">
              <w:t>Amendamentul</w:t>
            </w:r>
          </w:p>
        </w:tc>
      </w:tr>
      <w:tr w:rsidR="008138C5" w:rsidRPr="00000CF1" w14:paraId="198C1DED" w14:textId="77777777" w:rsidTr="004049A1">
        <w:trPr>
          <w:jc w:val="center"/>
        </w:trPr>
        <w:tc>
          <w:tcPr>
            <w:tcW w:w="4876" w:type="dxa"/>
          </w:tcPr>
          <w:p w14:paraId="1D6A346E" w14:textId="77777777" w:rsidR="00B2744A" w:rsidRPr="00000CF1" w:rsidRDefault="00B2744A" w:rsidP="004049A1">
            <w:pPr>
              <w:pStyle w:val="Normal6a"/>
            </w:pPr>
            <w:r w:rsidRPr="00000CF1">
              <w:t>(b)</w:t>
            </w:r>
            <w:r w:rsidRPr="00000CF1">
              <w:tab/>
              <w:t>obligațiile furnizorilor de servicii de găzduire și ale furnizorilor de servicii de comunicații interpersonale de a detecta și de a raporta abuzurile sexuale online asupra copiilor;</w:t>
            </w:r>
          </w:p>
        </w:tc>
        <w:tc>
          <w:tcPr>
            <w:tcW w:w="4876" w:type="dxa"/>
          </w:tcPr>
          <w:p w14:paraId="0E6A27F8" w14:textId="77777777" w:rsidR="00B2744A" w:rsidRPr="00000CF1" w:rsidRDefault="00B2744A" w:rsidP="004049A1">
            <w:pPr>
              <w:pStyle w:val="Normal6a"/>
            </w:pPr>
            <w:r w:rsidRPr="00000CF1">
              <w:t>(b)</w:t>
            </w:r>
            <w:r w:rsidRPr="00000CF1">
              <w:tab/>
              <w:t xml:space="preserve">obligațiile furnizorilor de servicii de găzduire și ale furnizorilor de servicii de comunicații interpersonale </w:t>
            </w:r>
            <w:r w:rsidRPr="00000CF1">
              <w:rPr>
                <w:b/>
                <w:bCs/>
                <w:i/>
                <w:iCs/>
              </w:rPr>
              <w:t>care sunt accesibile publicului și nu se bazează pe numere</w:t>
            </w:r>
            <w:r w:rsidRPr="00000CF1">
              <w:t xml:space="preserve"> de a detecta și de a raporta abuzurile sexuale online asupra copiilor </w:t>
            </w:r>
            <w:r w:rsidRPr="00000CF1">
              <w:rPr>
                <w:b/>
                <w:bCs/>
                <w:i/>
                <w:iCs/>
              </w:rPr>
              <w:t>în anumite cazuri</w:t>
            </w:r>
            <w:r w:rsidRPr="00000CF1">
              <w:t>;</w:t>
            </w:r>
          </w:p>
        </w:tc>
      </w:tr>
    </w:tbl>
    <w:p w14:paraId="2F64D5DB"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A6CF458" w14:textId="77777777" w:rsidR="00B2744A" w:rsidRPr="00000CF1" w:rsidRDefault="00B2744A" w:rsidP="00B2744A">
      <w:r w:rsidRPr="00000CF1">
        <w:rPr>
          <w:rStyle w:val="HideTWBExt"/>
          <w:noProof w:val="0"/>
        </w:rPr>
        <w:t>&lt;/Amend&gt;</w:t>
      </w:r>
    </w:p>
    <w:p w14:paraId="6436664D"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501</w:t>
      </w:r>
      <w:r w:rsidRPr="00000CF1">
        <w:rPr>
          <w:rStyle w:val="HideTWBExt"/>
          <w:b w:val="0"/>
          <w:noProof w:val="0"/>
        </w:rPr>
        <w:t>&lt;/NumAm&gt;</w:t>
      </w:r>
    </w:p>
    <w:p w14:paraId="15FF7FC0"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05D4B22F" w14:textId="77777777" w:rsidR="00B2744A" w:rsidRPr="00000CF1" w:rsidRDefault="00B2744A" w:rsidP="00B2744A">
      <w:pPr>
        <w:pStyle w:val="NormalBold"/>
      </w:pPr>
      <w:r w:rsidRPr="00000CF1">
        <w:rPr>
          <w:rStyle w:val="HideTWBExt"/>
          <w:b w:val="0"/>
          <w:noProof w:val="0"/>
        </w:rPr>
        <w:t>&lt;/RepeatBlock-By&gt;</w:t>
      </w:r>
    </w:p>
    <w:p w14:paraId="4BC468D9"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48F73A61" w14:textId="77777777" w:rsidR="00B2744A" w:rsidRPr="00000CF1" w:rsidRDefault="00B2744A" w:rsidP="00B2744A">
      <w:pPr>
        <w:pStyle w:val="NormalBold"/>
      </w:pPr>
      <w:r w:rsidRPr="00000CF1">
        <w:rPr>
          <w:rStyle w:val="HideTWBExt"/>
          <w:b w:val="0"/>
          <w:noProof w:val="0"/>
        </w:rPr>
        <w:t>&lt;Article&gt;</w:t>
      </w:r>
      <w:r w:rsidRPr="00000CF1">
        <w:t>Articolul 1 – alineatul 1 – paragraful 2 – litera b</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819AF2B" w14:textId="77777777" w:rsidTr="004049A1">
        <w:trPr>
          <w:trHeight w:hRule="exact" w:val="240"/>
          <w:jc w:val="center"/>
        </w:trPr>
        <w:tc>
          <w:tcPr>
            <w:tcW w:w="9752" w:type="dxa"/>
            <w:gridSpan w:val="2"/>
          </w:tcPr>
          <w:p w14:paraId="4F876425" w14:textId="77777777" w:rsidR="00B2744A" w:rsidRPr="00000CF1" w:rsidRDefault="00B2744A" w:rsidP="004049A1"/>
        </w:tc>
      </w:tr>
      <w:tr w:rsidR="008138C5" w:rsidRPr="00000CF1" w14:paraId="4087CEA2" w14:textId="77777777" w:rsidTr="004049A1">
        <w:trPr>
          <w:trHeight w:val="240"/>
          <w:jc w:val="center"/>
        </w:trPr>
        <w:tc>
          <w:tcPr>
            <w:tcW w:w="4876" w:type="dxa"/>
          </w:tcPr>
          <w:p w14:paraId="2C61C24A" w14:textId="77777777" w:rsidR="00B2744A" w:rsidRPr="00000CF1" w:rsidRDefault="00B2744A" w:rsidP="004049A1">
            <w:pPr>
              <w:pStyle w:val="AmColumnHeading"/>
            </w:pPr>
            <w:r w:rsidRPr="00000CF1">
              <w:t>Textul propus de Comisie</w:t>
            </w:r>
          </w:p>
        </w:tc>
        <w:tc>
          <w:tcPr>
            <w:tcW w:w="4876" w:type="dxa"/>
          </w:tcPr>
          <w:p w14:paraId="3D67572B" w14:textId="77777777" w:rsidR="00B2744A" w:rsidRPr="00000CF1" w:rsidRDefault="00B2744A" w:rsidP="004049A1">
            <w:pPr>
              <w:pStyle w:val="AmColumnHeading"/>
            </w:pPr>
            <w:r w:rsidRPr="00000CF1">
              <w:t>Amendamentul</w:t>
            </w:r>
          </w:p>
        </w:tc>
      </w:tr>
      <w:tr w:rsidR="008138C5" w:rsidRPr="00000CF1" w14:paraId="27574B6D" w14:textId="77777777" w:rsidTr="004049A1">
        <w:trPr>
          <w:jc w:val="center"/>
        </w:trPr>
        <w:tc>
          <w:tcPr>
            <w:tcW w:w="4876" w:type="dxa"/>
          </w:tcPr>
          <w:p w14:paraId="350EF7AA" w14:textId="77777777" w:rsidR="00B2744A" w:rsidRPr="00000CF1" w:rsidRDefault="00B2744A" w:rsidP="004049A1">
            <w:pPr>
              <w:pStyle w:val="Normal6a"/>
            </w:pPr>
            <w:r w:rsidRPr="00000CF1">
              <w:t>(b)</w:t>
            </w:r>
            <w:r w:rsidRPr="00000CF1">
              <w:tab/>
              <w:t xml:space="preserve">obligațiile furnizorilor de servicii de găzduire și ale furnizorilor de servicii de comunicații interpersonale </w:t>
            </w:r>
            <w:r w:rsidRPr="00000CF1">
              <w:rPr>
                <w:b/>
                <w:bCs/>
                <w:i/>
                <w:iCs/>
              </w:rPr>
              <w:t>de a detecta și</w:t>
            </w:r>
            <w:r w:rsidRPr="00000CF1">
              <w:t xml:space="preserve"> de a raporta abuzurile sexuale online asupra copiilor;</w:t>
            </w:r>
          </w:p>
        </w:tc>
        <w:tc>
          <w:tcPr>
            <w:tcW w:w="4876" w:type="dxa"/>
          </w:tcPr>
          <w:p w14:paraId="1A40144B" w14:textId="77777777" w:rsidR="00B2744A" w:rsidRPr="00000CF1" w:rsidRDefault="00B2744A" w:rsidP="004049A1">
            <w:pPr>
              <w:pStyle w:val="Normal6a"/>
            </w:pPr>
            <w:r w:rsidRPr="00000CF1">
              <w:t>(b)</w:t>
            </w:r>
            <w:r w:rsidRPr="00000CF1">
              <w:tab/>
              <w:t xml:space="preserve">obligațiile furnizorilor de servicii de găzduire și ale furnizorilor de servicii de comunicații interpersonale </w:t>
            </w:r>
            <w:r w:rsidRPr="00000CF1">
              <w:rPr>
                <w:b/>
                <w:bCs/>
                <w:i/>
                <w:iCs/>
              </w:rPr>
              <w:t>care nu se bazează pe numere</w:t>
            </w:r>
            <w:r w:rsidRPr="00000CF1">
              <w:t xml:space="preserve"> de a raporta abuzurile sexuale online asupra copiilor </w:t>
            </w:r>
            <w:r w:rsidRPr="00000CF1">
              <w:rPr>
                <w:b/>
                <w:bCs/>
                <w:i/>
                <w:iCs/>
              </w:rPr>
              <w:t>și de a coopera cu Centrul UE</w:t>
            </w:r>
            <w:r w:rsidRPr="00000CF1">
              <w:t>;</w:t>
            </w:r>
          </w:p>
        </w:tc>
      </w:tr>
    </w:tbl>
    <w:p w14:paraId="5AF567B1"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1397DC00" w14:textId="77777777" w:rsidR="00B2744A" w:rsidRPr="00000CF1" w:rsidRDefault="00B2744A" w:rsidP="00B2744A">
      <w:r w:rsidRPr="00000CF1">
        <w:rPr>
          <w:rStyle w:val="HideTWBExt"/>
          <w:noProof w:val="0"/>
        </w:rPr>
        <w:t>&lt;/Amend&gt;</w:t>
      </w:r>
    </w:p>
    <w:p w14:paraId="1D35AF4B"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502</w:t>
      </w:r>
      <w:r w:rsidRPr="00000CF1">
        <w:rPr>
          <w:rStyle w:val="HideTWBExt"/>
          <w:b w:val="0"/>
          <w:noProof w:val="0"/>
        </w:rPr>
        <w:t>&lt;/NumAm&gt;</w:t>
      </w:r>
    </w:p>
    <w:p w14:paraId="2F929807" w14:textId="77777777" w:rsidR="00B2744A" w:rsidRPr="00000CF1" w:rsidRDefault="00B2744A" w:rsidP="00B2744A">
      <w:pPr>
        <w:pStyle w:val="NormalBold"/>
      </w:pPr>
      <w:r w:rsidRPr="00000CF1">
        <w:rPr>
          <w:rStyle w:val="HideTWBExt"/>
          <w:b w:val="0"/>
          <w:noProof w:val="0"/>
        </w:rPr>
        <w:t>&lt;RepeatBlock-By&gt;&lt;Members&gt;</w:t>
      </w:r>
      <w:r w:rsidRPr="00000CF1">
        <w:t>Paul Tang, Alex Agius Saliba, Birgit Sippel</w:t>
      </w:r>
      <w:r w:rsidRPr="00000CF1">
        <w:rPr>
          <w:rStyle w:val="HideTWBExt"/>
          <w:b w:val="0"/>
          <w:noProof w:val="0"/>
        </w:rPr>
        <w:t>&lt;/Members&gt;</w:t>
      </w:r>
    </w:p>
    <w:p w14:paraId="25DF1ED5" w14:textId="77777777" w:rsidR="00B2744A" w:rsidRPr="00000CF1" w:rsidRDefault="00B2744A" w:rsidP="00B2744A">
      <w:pPr>
        <w:pStyle w:val="NormalBold"/>
      </w:pPr>
      <w:r w:rsidRPr="00000CF1">
        <w:rPr>
          <w:rStyle w:val="HideTWBExt"/>
          <w:b w:val="0"/>
          <w:noProof w:val="0"/>
        </w:rPr>
        <w:t>&lt;/RepeatBlock-By&gt;</w:t>
      </w:r>
    </w:p>
    <w:p w14:paraId="7BAEA67E"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6363D29" w14:textId="77777777" w:rsidR="00B2744A" w:rsidRPr="00000CF1" w:rsidRDefault="00B2744A" w:rsidP="00B2744A">
      <w:pPr>
        <w:pStyle w:val="NormalBold"/>
      </w:pPr>
      <w:r w:rsidRPr="00000CF1">
        <w:rPr>
          <w:rStyle w:val="HideTWBExt"/>
          <w:b w:val="0"/>
          <w:noProof w:val="0"/>
        </w:rPr>
        <w:t>&lt;Article&gt;</w:t>
      </w:r>
      <w:r w:rsidRPr="00000CF1">
        <w:t>Articolul 1 – alineatul 1 – paragraful 2 – litera b</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25BD76DE" w14:textId="77777777" w:rsidTr="004049A1">
        <w:trPr>
          <w:trHeight w:hRule="exact" w:val="240"/>
          <w:jc w:val="center"/>
        </w:trPr>
        <w:tc>
          <w:tcPr>
            <w:tcW w:w="9752" w:type="dxa"/>
            <w:gridSpan w:val="2"/>
          </w:tcPr>
          <w:p w14:paraId="19D544CF" w14:textId="77777777" w:rsidR="00B2744A" w:rsidRPr="00000CF1" w:rsidRDefault="00B2744A" w:rsidP="004049A1"/>
        </w:tc>
      </w:tr>
      <w:tr w:rsidR="008138C5" w:rsidRPr="00000CF1" w14:paraId="7EE91EA0" w14:textId="77777777" w:rsidTr="004049A1">
        <w:trPr>
          <w:trHeight w:val="240"/>
          <w:jc w:val="center"/>
        </w:trPr>
        <w:tc>
          <w:tcPr>
            <w:tcW w:w="4876" w:type="dxa"/>
          </w:tcPr>
          <w:p w14:paraId="7085E8EE" w14:textId="77777777" w:rsidR="00B2744A" w:rsidRPr="00000CF1" w:rsidRDefault="00B2744A" w:rsidP="004049A1">
            <w:pPr>
              <w:pStyle w:val="AmColumnHeading"/>
            </w:pPr>
            <w:r w:rsidRPr="00000CF1">
              <w:t>Textul propus de Comisie</w:t>
            </w:r>
          </w:p>
        </w:tc>
        <w:tc>
          <w:tcPr>
            <w:tcW w:w="4876" w:type="dxa"/>
          </w:tcPr>
          <w:p w14:paraId="5C45DAD6" w14:textId="77777777" w:rsidR="00B2744A" w:rsidRPr="00000CF1" w:rsidRDefault="00B2744A" w:rsidP="004049A1">
            <w:pPr>
              <w:pStyle w:val="AmColumnHeading"/>
            </w:pPr>
            <w:r w:rsidRPr="00000CF1">
              <w:t>Amendamentul</w:t>
            </w:r>
          </w:p>
        </w:tc>
      </w:tr>
      <w:tr w:rsidR="008138C5" w:rsidRPr="00000CF1" w14:paraId="7BD29A58" w14:textId="77777777" w:rsidTr="004049A1">
        <w:trPr>
          <w:jc w:val="center"/>
        </w:trPr>
        <w:tc>
          <w:tcPr>
            <w:tcW w:w="4876" w:type="dxa"/>
          </w:tcPr>
          <w:p w14:paraId="5048ECFD" w14:textId="77777777" w:rsidR="00B2744A" w:rsidRPr="00000CF1" w:rsidRDefault="00B2744A" w:rsidP="004049A1">
            <w:pPr>
              <w:pStyle w:val="Normal6a"/>
            </w:pPr>
            <w:r w:rsidRPr="00000CF1">
              <w:t>(b)</w:t>
            </w:r>
            <w:r w:rsidRPr="00000CF1">
              <w:tab/>
              <w:t>obligațiile furnizorilor de servicii de găzduire și ale furnizorilor de servicii de comunicații interpersonale de a detecta și de a raporta abuzurile sexuale online asupra copiilor;</w:t>
            </w:r>
          </w:p>
        </w:tc>
        <w:tc>
          <w:tcPr>
            <w:tcW w:w="4876" w:type="dxa"/>
          </w:tcPr>
          <w:p w14:paraId="18B89256" w14:textId="77777777" w:rsidR="00B2744A" w:rsidRPr="00000CF1" w:rsidRDefault="00B2744A" w:rsidP="004049A1">
            <w:pPr>
              <w:pStyle w:val="Normal6a"/>
            </w:pPr>
            <w:r w:rsidRPr="00000CF1">
              <w:t>(b)</w:t>
            </w:r>
            <w:r w:rsidRPr="00000CF1">
              <w:tab/>
              <w:t xml:space="preserve">obligațiile furnizorilor de servicii de găzduire și ale furnizorilor de servicii de comunicații interpersonale </w:t>
            </w:r>
            <w:r w:rsidRPr="00000CF1">
              <w:rPr>
                <w:b/>
                <w:bCs/>
                <w:i/>
                <w:iCs/>
              </w:rPr>
              <w:t>care nu se bazează pe numere</w:t>
            </w:r>
            <w:r w:rsidRPr="00000CF1">
              <w:t xml:space="preserve"> de a detecta și de a raporta abuzurile sexuale online asupra copiilor;</w:t>
            </w:r>
          </w:p>
        </w:tc>
      </w:tr>
    </w:tbl>
    <w:p w14:paraId="59782F82"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72C36CB5" w14:textId="77777777" w:rsidR="00B2744A" w:rsidRPr="00000CF1" w:rsidRDefault="00B2744A" w:rsidP="00B2744A">
      <w:r w:rsidRPr="00000CF1">
        <w:rPr>
          <w:rStyle w:val="HideTWBExt"/>
          <w:noProof w:val="0"/>
        </w:rPr>
        <w:t>&lt;/Amend&gt;</w:t>
      </w:r>
    </w:p>
    <w:p w14:paraId="0D9C8973"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503</w:t>
      </w:r>
      <w:r w:rsidRPr="00000CF1">
        <w:rPr>
          <w:rStyle w:val="HideTWBExt"/>
          <w:b w:val="0"/>
          <w:noProof w:val="0"/>
        </w:rPr>
        <w:t>&lt;/NumAm&gt;</w:t>
      </w:r>
    </w:p>
    <w:p w14:paraId="4951B800" w14:textId="77777777" w:rsidR="00B2744A" w:rsidRPr="00000CF1" w:rsidRDefault="00B2744A" w:rsidP="00B2744A">
      <w:pPr>
        <w:pStyle w:val="NormalBold"/>
      </w:pPr>
      <w:r w:rsidRPr="00000CF1">
        <w:rPr>
          <w:rStyle w:val="HideTWBExt"/>
          <w:b w:val="0"/>
          <w:noProof w:val="0"/>
        </w:rPr>
        <w:t>&lt;RepeatBlock-By&gt;&lt;Members&gt;</w:t>
      </w:r>
      <w:r w:rsidRPr="00000CF1">
        <w:t>René Repasi, Tiemo Wölken</w:t>
      </w:r>
      <w:r w:rsidRPr="00000CF1">
        <w:rPr>
          <w:rStyle w:val="HideTWBExt"/>
          <w:b w:val="0"/>
          <w:noProof w:val="0"/>
        </w:rPr>
        <w:t>&lt;/Members&gt;</w:t>
      </w:r>
    </w:p>
    <w:p w14:paraId="5F0CACD1" w14:textId="77777777" w:rsidR="00B2744A" w:rsidRPr="00000CF1" w:rsidRDefault="00B2744A" w:rsidP="00B2744A">
      <w:r w:rsidRPr="00000CF1">
        <w:rPr>
          <w:rStyle w:val="HideTWBExt"/>
          <w:noProof w:val="0"/>
        </w:rPr>
        <w:t>&lt;AuNomDe&gt;</w:t>
      </w:r>
      <w:r w:rsidRPr="00000CF1">
        <w:rPr>
          <w:rStyle w:val="HideTWBInt"/>
          <w:noProof w:val="0"/>
        </w:rPr>
        <w:t>{S&amp;D}</w:t>
      </w:r>
      <w:r w:rsidRPr="00000CF1">
        <w:t>în numele Grupului S&amp;D</w:t>
      </w:r>
      <w:r w:rsidRPr="00000CF1">
        <w:rPr>
          <w:rStyle w:val="HideTWBExt"/>
          <w:noProof w:val="0"/>
        </w:rPr>
        <w:t>&lt;/AuNomDe&gt;</w:t>
      </w:r>
    </w:p>
    <w:p w14:paraId="044EBF72" w14:textId="77777777" w:rsidR="00B2744A" w:rsidRPr="00000CF1" w:rsidRDefault="00B2744A" w:rsidP="00B2744A">
      <w:pPr>
        <w:pStyle w:val="NormalBold"/>
      </w:pPr>
      <w:r w:rsidRPr="00000CF1">
        <w:rPr>
          <w:rStyle w:val="HideTWBExt"/>
          <w:b w:val="0"/>
          <w:noProof w:val="0"/>
        </w:rPr>
        <w:t>&lt;Members&gt;</w:t>
      </w:r>
      <w:r w:rsidRPr="00000CF1">
        <w:t>Birgit Sippel, Petar Vitanov</w:t>
      </w:r>
      <w:r w:rsidRPr="00000CF1">
        <w:rPr>
          <w:rStyle w:val="HideTWBExt"/>
          <w:b w:val="0"/>
          <w:noProof w:val="0"/>
        </w:rPr>
        <w:t>&lt;/Members&gt;</w:t>
      </w:r>
    </w:p>
    <w:p w14:paraId="5C133302" w14:textId="77777777" w:rsidR="00B2744A" w:rsidRPr="00000CF1" w:rsidRDefault="00B2744A" w:rsidP="00B2744A">
      <w:pPr>
        <w:pStyle w:val="NormalBold"/>
      </w:pPr>
      <w:r w:rsidRPr="00000CF1">
        <w:rPr>
          <w:rStyle w:val="HideTWBExt"/>
          <w:b w:val="0"/>
          <w:noProof w:val="0"/>
        </w:rPr>
        <w:t>&lt;/RepeatBlock-By&gt;</w:t>
      </w:r>
    </w:p>
    <w:p w14:paraId="6798AF36"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786A280" w14:textId="77777777" w:rsidR="00B2744A" w:rsidRPr="00000CF1" w:rsidRDefault="00B2744A" w:rsidP="00B2744A">
      <w:pPr>
        <w:pStyle w:val="NormalBold"/>
      </w:pPr>
      <w:r w:rsidRPr="00000CF1">
        <w:rPr>
          <w:rStyle w:val="HideTWBExt"/>
          <w:b w:val="0"/>
          <w:noProof w:val="0"/>
        </w:rPr>
        <w:t>&lt;Article&gt;</w:t>
      </w:r>
      <w:r w:rsidRPr="00000CF1">
        <w:t>Articolul 1 – alineatul 1 – paragraful 2 – litera b</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6D3CBE5" w14:textId="77777777" w:rsidTr="004049A1">
        <w:trPr>
          <w:trHeight w:hRule="exact" w:val="240"/>
          <w:jc w:val="center"/>
        </w:trPr>
        <w:tc>
          <w:tcPr>
            <w:tcW w:w="9752" w:type="dxa"/>
            <w:gridSpan w:val="2"/>
          </w:tcPr>
          <w:p w14:paraId="3314FA51" w14:textId="77777777" w:rsidR="00B2744A" w:rsidRPr="00000CF1" w:rsidRDefault="00B2744A" w:rsidP="004049A1"/>
        </w:tc>
      </w:tr>
      <w:tr w:rsidR="008138C5" w:rsidRPr="00000CF1" w14:paraId="22DF4ECE" w14:textId="77777777" w:rsidTr="004049A1">
        <w:trPr>
          <w:trHeight w:val="240"/>
          <w:jc w:val="center"/>
        </w:trPr>
        <w:tc>
          <w:tcPr>
            <w:tcW w:w="4876" w:type="dxa"/>
          </w:tcPr>
          <w:p w14:paraId="4641DB32" w14:textId="77777777" w:rsidR="00B2744A" w:rsidRPr="00000CF1" w:rsidRDefault="00B2744A" w:rsidP="004049A1">
            <w:pPr>
              <w:pStyle w:val="AmColumnHeading"/>
            </w:pPr>
            <w:r w:rsidRPr="00000CF1">
              <w:t>Textul propus de Comisie</w:t>
            </w:r>
          </w:p>
        </w:tc>
        <w:tc>
          <w:tcPr>
            <w:tcW w:w="4876" w:type="dxa"/>
          </w:tcPr>
          <w:p w14:paraId="6782E02F" w14:textId="77777777" w:rsidR="00B2744A" w:rsidRPr="00000CF1" w:rsidRDefault="00B2744A" w:rsidP="004049A1">
            <w:pPr>
              <w:pStyle w:val="AmColumnHeading"/>
            </w:pPr>
            <w:r w:rsidRPr="00000CF1">
              <w:t>Amendamentul</w:t>
            </w:r>
          </w:p>
        </w:tc>
      </w:tr>
      <w:tr w:rsidR="008138C5" w:rsidRPr="00000CF1" w14:paraId="6A97BF02" w14:textId="77777777" w:rsidTr="004049A1">
        <w:trPr>
          <w:jc w:val="center"/>
        </w:trPr>
        <w:tc>
          <w:tcPr>
            <w:tcW w:w="4876" w:type="dxa"/>
          </w:tcPr>
          <w:p w14:paraId="6BDF059B" w14:textId="77777777" w:rsidR="00B2744A" w:rsidRPr="00000CF1" w:rsidRDefault="00B2744A" w:rsidP="004049A1">
            <w:pPr>
              <w:pStyle w:val="Normal6a"/>
            </w:pPr>
            <w:r w:rsidRPr="00000CF1">
              <w:t>(b)</w:t>
            </w:r>
            <w:r w:rsidRPr="00000CF1">
              <w:tab/>
              <w:t>obligațiile furnizorilor de servicii de găzduire și ale furnizorilor de servicii de comunicații interpersonale de a detecta și de a raporta abuzurile sexuale online asupra copiilor;</w:t>
            </w:r>
          </w:p>
        </w:tc>
        <w:tc>
          <w:tcPr>
            <w:tcW w:w="4876" w:type="dxa"/>
          </w:tcPr>
          <w:p w14:paraId="65E7042A" w14:textId="77777777" w:rsidR="00B2744A" w:rsidRPr="00000CF1" w:rsidRDefault="00B2744A" w:rsidP="004049A1">
            <w:pPr>
              <w:pStyle w:val="Normal6a"/>
            </w:pPr>
            <w:r w:rsidRPr="00000CF1">
              <w:t>(b)</w:t>
            </w:r>
            <w:r w:rsidRPr="00000CF1">
              <w:tab/>
              <w:t xml:space="preserve">obligațiile furnizorilor de servicii de găzduire și ale furnizorilor de servicii de comunicații interpersonale </w:t>
            </w:r>
            <w:r w:rsidRPr="00000CF1">
              <w:rPr>
                <w:b/>
                <w:bCs/>
                <w:i/>
                <w:iCs/>
              </w:rPr>
              <w:t>care nu se bazează pe numere</w:t>
            </w:r>
            <w:r w:rsidRPr="00000CF1">
              <w:t xml:space="preserve"> de a detecta și de a raporta abuzurile sexuale online asupra copiilor;</w:t>
            </w:r>
          </w:p>
        </w:tc>
      </w:tr>
    </w:tbl>
    <w:p w14:paraId="5A87A450"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20B7832E" w14:textId="77777777" w:rsidR="00B2744A" w:rsidRPr="00000CF1" w:rsidRDefault="00B2744A" w:rsidP="00B2744A">
      <w:r w:rsidRPr="00000CF1">
        <w:rPr>
          <w:rStyle w:val="HideTWBExt"/>
          <w:noProof w:val="0"/>
        </w:rPr>
        <w:t>&lt;/Amend&gt;</w:t>
      </w:r>
    </w:p>
    <w:p w14:paraId="2F287B35"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504</w:t>
      </w:r>
      <w:r w:rsidRPr="00000CF1">
        <w:rPr>
          <w:rStyle w:val="HideTWBExt"/>
          <w:b w:val="0"/>
          <w:noProof w:val="0"/>
        </w:rPr>
        <w:t>&lt;/NumAm&gt;</w:t>
      </w:r>
    </w:p>
    <w:p w14:paraId="3F0B73F3" w14:textId="77777777" w:rsidR="00B2744A" w:rsidRPr="00000CF1" w:rsidRDefault="00B2744A" w:rsidP="00B2744A">
      <w:pPr>
        <w:pStyle w:val="NormalBold"/>
      </w:pPr>
      <w:r w:rsidRPr="00000CF1">
        <w:rPr>
          <w:rStyle w:val="HideTWBExt"/>
          <w:b w:val="0"/>
          <w:noProof w:val="0"/>
        </w:rPr>
        <w:t>&lt;RepeatBlock-By&gt;&lt;Members&gt;</w:t>
      </w:r>
      <w:r w:rsidRPr="00000CF1">
        <w:t>Rob Rooken</w:t>
      </w:r>
      <w:r w:rsidRPr="00000CF1">
        <w:rPr>
          <w:rStyle w:val="HideTWBExt"/>
          <w:b w:val="0"/>
          <w:noProof w:val="0"/>
        </w:rPr>
        <w:t>&lt;/Members&gt;</w:t>
      </w:r>
    </w:p>
    <w:p w14:paraId="356C06FF" w14:textId="77777777" w:rsidR="00B2744A" w:rsidRPr="00000CF1" w:rsidRDefault="00B2744A" w:rsidP="00B2744A">
      <w:pPr>
        <w:pStyle w:val="NormalBold"/>
      </w:pPr>
      <w:r w:rsidRPr="00000CF1">
        <w:rPr>
          <w:rStyle w:val="HideTWBExt"/>
          <w:b w:val="0"/>
          <w:noProof w:val="0"/>
        </w:rPr>
        <w:t>&lt;/RepeatBlock-By&gt;</w:t>
      </w:r>
    </w:p>
    <w:p w14:paraId="0C5536B0"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C1FAD71" w14:textId="77777777" w:rsidR="00B2744A" w:rsidRPr="00000CF1" w:rsidRDefault="00B2744A" w:rsidP="00B2744A">
      <w:pPr>
        <w:pStyle w:val="NormalBold"/>
      </w:pPr>
      <w:r w:rsidRPr="00000CF1">
        <w:rPr>
          <w:rStyle w:val="HideTWBExt"/>
          <w:b w:val="0"/>
          <w:noProof w:val="0"/>
        </w:rPr>
        <w:t>&lt;Article&gt;</w:t>
      </w:r>
      <w:r w:rsidRPr="00000CF1">
        <w:t>Articolul 1 – alineatul 1 – paragraful 2 – litera b</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0C342EE6" w14:textId="77777777" w:rsidTr="004049A1">
        <w:trPr>
          <w:trHeight w:hRule="exact" w:val="240"/>
          <w:jc w:val="center"/>
        </w:trPr>
        <w:tc>
          <w:tcPr>
            <w:tcW w:w="9752" w:type="dxa"/>
            <w:gridSpan w:val="2"/>
          </w:tcPr>
          <w:p w14:paraId="264DA809" w14:textId="77777777" w:rsidR="00B2744A" w:rsidRPr="00000CF1" w:rsidRDefault="00B2744A" w:rsidP="004049A1"/>
        </w:tc>
      </w:tr>
      <w:tr w:rsidR="008138C5" w:rsidRPr="00000CF1" w14:paraId="4FDD3218" w14:textId="77777777" w:rsidTr="004049A1">
        <w:trPr>
          <w:trHeight w:val="240"/>
          <w:jc w:val="center"/>
        </w:trPr>
        <w:tc>
          <w:tcPr>
            <w:tcW w:w="4876" w:type="dxa"/>
          </w:tcPr>
          <w:p w14:paraId="48F7E7EC" w14:textId="77777777" w:rsidR="00B2744A" w:rsidRPr="00000CF1" w:rsidRDefault="00B2744A" w:rsidP="004049A1">
            <w:pPr>
              <w:pStyle w:val="AmColumnHeading"/>
            </w:pPr>
            <w:r w:rsidRPr="00000CF1">
              <w:t>Textul propus de Comisie</w:t>
            </w:r>
          </w:p>
        </w:tc>
        <w:tc>
          <w:tcPr>
            <w:tcW w:w="4876" w:type="dxa"/>
          </w:tcPr>
          <w:p w14:paraId="698935AE" w14:textId="77777777" w:rsidR="00B2744A" w:rsidRPr="00000CF1" w:rsidRDefault="00B2744A" w:rsidP="004049A1">
            <w:pPr>
              <w:pStyle w:val="AmColumnHeading"/>
            </w:pPr>
            <w:r w:rsidRPr="00000CF1">
              <w:t>Amendamentul</w:t>
            </w:r>
          </w:p>
        </w:tc>
      </w:tr>
      <w:tr w:rsidR="008138C5" w:rsidRPr="00000CF1" w14:paraId="744934E0" w14:textId="77777777" w:rsidTr="004049A1">
        <w:trPr>
          <w:jc w:val="center"/>
        </w:trPr>
        <w:tc>
          <w:tcPr>
            <w:tcW w:w="4876" w:type="dxa"/>
          </w:tcPr>
          <w:p w14:paraId="73D7B368" w14:textId="77777777" w:rsidR="00B2744A" w:rsidRPr="00000CF1" w:rsidRDefault="00B2744A" w:rsidP="004049A1">
            <w:pPr>
              <w:pStyle w:val="Normal6a"/>
            </w:pPr>
            <w:r w:rsidRPr="00000CF1">
              <w:t>(b)</w:t>
            </w:r>
            <w:r w:rsidRPr="00000CF1">
              <w:tab/>
              <w:t xml:space="preserve">obligațiile furnizorilor de servicii de găzduire și ale furnizorilor de servicii de comunicații interpersonale de a </w:t>
            </w:r>
            <w:r w:rsidRPr="00000CF1">
              <w:rPr>
                <w:b/>
                <w:bCs/>
                <w:i/>
                <w:iCs/>
              </w:rPr>
              <w:t>detecta și de a raporta abuzurile sexuale online asupra copiilor</w:t>
            </w:r>
            <w:r w:rsidRPr="00000CF1">
              <w:t>;</w:t>
            </w:r>
          </w:p>
        </w:tc>
        <w:tc>
          <w:tcPr>
            <w:tcW w:w="4876" w:type="dxa"/>
          </w:tcPr>
          <w:p w14:paraId="350AA42D" w14:textId="77777777" w:rsidR="00B2744A" w:rsidRPr="00000CF1" w:rsidRDefault="00B2744A" w:rsidP="004049A1">
            <w:pPr>
              <w:pStyle w:val="Normal6a"/>
            </w:pPr>
            <w:r w:rsidRPr="00000CF1">
              <w:t>(b)</w:t>
            </w:r>
            <w:r w:rsidRPr="00000CF1">
              <w:tab/>
              <w:t xml:space="preserve">obligațiile furnizorilor de servicii de găzduire și ale furnizorilor de servicii de comunicații interpersonale de a </w:t>
            </w:r>
            <w:r w:rsidRPr="00000CF1">
              <w:rPr>
                <w:b/>
                <w:bCs/>
                <w:i/>
                <w:iCs/>
              </w:rPr>
              <w:t>coopera cu Centrul UE</w:t>
            </w:r>
            <w:r w:rsidRPr="00000CF1">
              <w:t>;</w:t>
            </w:r>
          </w:p>
        </w:tc>
      </w:tr>
    </w:tbl>
    <w:p w14:paraId="377E701C"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089FAA08" w14:textId="77777777" w:rsidR="00B2744A" w:rsidRPr="00000CF1" w:rsidRDefault="00B2744A" w:rsidP="00B2744A">
      <w:r w:rsidRPr="00000CF1">
        <w:rPr>
          <w:rStyle w:val="HideTWBExt"/>
          <w:noProof w:val="0"/>
        </w:rPr>
        <w:t>&lt;/Amend&gt;</w:t>
      </w:r>
    </w:p>
    <w:p w14:paraId="02225BD6"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505</w:t>
      </w:r>
      <w:r w:rsidRPr="00000CF1">
        <w:rPr>
          <w:rStyle w:val="HideTWBExt"/>
          <w:b w:val="0"/>
          <w:noProof w:val="0"/>
        </w:rPr>
        <w:t>&lt;/NumAm&gt;</w:t>
      </w:r>
    </w:p>
    <w:p w14:paraId="7B29DDF5" w14:textId="77777777" w:rsidR="00B2744A" w:rsidRPr="00000CF1" w:rsidRDefault="00B2744A" w:rsidP="00B2744A">
      <w:pPr>
        <w:pStyle w:val="NormalBold"/>
      </w:pPr>
      <w:r w:rsidRPr="00000CF1">
        <w:rPr>
          <w:rStyle w:val="HideTWBExt"/>
          <w:b w:val="0"/>
          <w:noProof w:val="0"/>
        </w:rPr>
        <w:t>&lt;RepeatBlock-By&gt;&lt;Members&gt;</w:t>
      </w:r>
      <w:r w:rsidRPr="00000CF1">
        <w:t>Rob Rooken</w:t>
      </w:r>
      <w:r w:rsidRPr="00000CF1">
        <w:rPr>
          <w:rStyle w:val="HideTWBExt"/>
          <w:b w:val="0"/>
          <w:noProof w:val="0"/>
        </w:rPr>
        <w:t>&lt;/Members&gt;</w:t>
      </w:r>
    </w:p>
    <w:p w14:paraId="1034E935" w14:textId="77777777" w:rsidR="00B2744A" w:rsidRPr="00000CF1" w:rsidRDefault="00B2744A" w:rsidP="00B2744A">
      <w:pPr>
        <w:pStyle w:val="NormalBold"/>
      </w:pPr>
      <w:r w:rsidRPr="00000CF1">
        <w:rPr>
          <w:rStyle w:val="HideTWBExt"/>
          <w:b w:val="0"/>
          <w:noProof w:val="0"/>
        </w:rPr>
        <w:t>&lt;/RepeatBlock-By&gt;</w:t>
      </w:r>
    </w:p>
    <w:p w14:paraId="58E361B5"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26283339" w14:textId="77777777" w:rsidR="00B2744A" w:rsidRPr="00000CF1" w:rsidRDefault="00B2744A" w:rsidP="00B2744A">
      <w:pPr>
        <w:pStyle w:val="NormalBold"/>
      </w:pPr>
      <w:r w:rsidRPr="00000CF1">
        <w:rPr>
          <w:rStyle w:val="HideTWBExt"/>
          <w:b w:val="0"/>
          <w:noProof w:val="0"/>
        </w:rPr>
        <w:t>&lt;Article&gt;</w:t>
      </w:r>
      <w:r w:rsidRPr="00000CF1">
        <w:t>Articolul 1 – alineatul 1 – paragraful 2 – litera c</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CBD0523" w14:textId="77777777" w:rsidTr="004049A1">
        <w:trPr>
          <w:trHeight w:hRule="exact" w:val="240"/>
          <w:jc w:val="center"/>
        </w:trPr>
        <w:tc>
          <w:tcPr>
            <w:tcW w:w="9752" w:type="dxa"/>
            <w:gridSpan w:val="2"/>
          </w:tcPr>
          <w:p w14:paraId="6F41DCB5" w14:textId="77777777" w:rsidR="00B2744A" w:rsidRPr="00000CF1" w:rsidRDefault="00B2744A" w:rsidP="004049A1"/>
        </w:tc>
      </w:tr>
      <w:tr w:rsidR="008138C5" w:rsidRPr="00000CF1" w14:paraId="32045CEF" w14:textId="77777777" w:rsidTr="004049A1">
        <w:trPr>
          <w:trHeight w:val="240"/>
          <w:jc w:val="center"/>
        </w:trPr>
        <w:tc>
          <w:tcPr>
            <w:tcW w:w="4876" w:type="dxa"/>
          </w:tcPr>
          <w:p w14:paraId="0A7AF373" w14:textId="77777777" w:rsidR="00B2744A" w:rsidRPr="00000CF1" w:rsidRDefault="00B2744A" w:rsidP="004049A1">
            <w:pPr>
              <w:pStyle w:val="AmColumnHeading"/>
            </w:pPr>
            <w:r w:rsidRPr="00000CF1">
              <w:t>Textul propus de Comisie</w:t>
            </w:r>
          </w:p>
        </w:tc>
        <w:tc>
          <w:tcPr>
            <w:tcW w:w="4876" w:type="dxa"/>
          </w:tcPr>
          <w:p w14:paraId="29DA2D30" w14:textId="77777777" w:rsidR="00B2744A" w:rsidRPr="00000CF1" w:rsidRDefault="00B2744A" w:rsidP="004049A1">
            <w:pPr>
              <w:pStyle w:val="AmColumnHeading"/>
            </w:pPr>
            <w:r w:rsidRPr="00000CF1">
              <w:t>Amendamentul</w:t>
            </w:r>
          </w:p>
        </w:tc>
      </w:tr>
      <w:tr w:rsidR="008138C5" w:rsidRPr="00000CF1" w14:paraId="75E8F530" w14:textId="77777777" w:rsidTr="004049A1">
        <w:trPr>
          <w:jc w:val="center"/>
        </w:trPr>
        <w:tc>
          <w:tcPr>
            <w:tcW w:w="4876" w:type="dxa"/>
          </w:tcPr>
          <w:p w14:paraId="6C6E1623" w14:textId="77777777" w:rsidR="00B2744A" w:rsidRPr="00000CF1" w:rsidRDefault="00B2744A" w:rsidP="004049A1">
            <w:pPr>
              <w:pStyle w:val="Normal6a"/>
            </w:pPr>
            <w:r w:rsidRPr="00000CF1">
              <w:t>(c)</w:t>
            </w:r>
            <w:r w:rsidRPr="00000CF1">
              <w:tab/>
              <w:t>obligațiile furnizorilor de servicii de găzduire de a elimina din cadrul serviciilor lor materialele care conțin abuzuri sexuale asupra copiilor sau de a dezactiva accesul la aceste materiale;</w:t>
            </w:r>
          </w:p>
        </w:tc>
        <w:tc>
          <w:tcPr>
            <w:tcW w:w="4876" w:type="dxa"/>
          </w:tcPr>
          <w:p w14:paraId="56542A55" w14:textId="77777777" w:rsidR="00B2744A" w:rsidRPr="00000CF1" w:rsidRDefault="00B2744A" w:rsidP="004049A1">
            <w:pPr>
              <w:pStyle w:val="Normal6a"/>
            </w:pPr>
            <w:r w:rsidRPr="00000CF1">
              <w:t>(c)</w:t>
            </w:r>
            <w:r w:rsidRPr="00000CF1">
              <w:tab/>
              <w:t xml:space="preserve">obligațiile furnizorilor de servicii de găzduire de a elimina din cadrul serviciilor lor materialele </w:t>
            </w:r>
            <w:r w:rsidRPr="00000CF1">
              <w:rPr>
                <w:b/>
                <w:bCs/>
                <w:i/>
                <w:iCs/>
              </w:rPr>
              <w:t>cunoscute</w:t>
            </w:r>
            <w:r w:rsidRPr="00000CF1">
              <w:t xml:space="preserve"> care conțin abuzuri sexuale asupra copiilor sau de a dezactiva accesul la aceste materiale;</w:t>
            </w:r>
          </w:p>
        </w:tc>
      </w:tr>
    </w:tbl>
    <w:p w14:paraId="05132B60"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B73BBF2" w14:textId="77777777" w:rsidR="00B2744A" w:rsidRPr="00000CF1" w:rsidRDefault="00B2744A" w:rsidP="00B2744A">
      <w:pPr>
        <w:pStyle w:val="AmJustTitle"/>
      </w:pPr>
      <w:r w:rsidRPr="00000CF1">
        <w:rPr>
          <w:rStyle w:val="HideTWBExt"/>
          <w:i w:val="0"/>
          <w:noProof w:val="0"/>
        </w:rPr>
        <w:t>&lt;TitreJust&gt;</w:t>
      </w:r>
      <w:r w:rsidRPr="00000CF1">
        <w:t>Justificare</w:t>
      </w:r>
      <w:r w:rsidRPr="00000CF1">
        <w:rPr>
          <w:rStyle w:val="HideTWBExt"/>
          <w:i w:val="0"/>
          <w:noProof w:val="0"/>
        </w:rPr>
        <w:t>&lt;/TitreJust&gt;</w:t>
      </w:r>
    </w:p>
    <w:p w14:paraId="31FE03FD" w14:textId="77777777" w:rsidR="00B2744A" w:rsidRPr="00000CF1" w:rsidRDefault="00B2744A" w:rsidP="00B2744A">
      <w:pPr>
        <w:pStyle w:val="AmJustText"/>
      </w:pPr>
      <w:r w:rsidRPr="00000CF1">
        <w:t>În cazul furnizorilor de servicii de găzduire sau al furnizorilor de servicii de acces la internet, în obligația legală de a elimina sau de a dezactiva conținutul (accesul la conținut) trebuie să fie incluse numai materialele cunoscute și confirmate care conțin abuzuri sexuale asupra copiilor, în vederea evitării rezultatelor fals pozitive și în vederea protejării drepturilor fundamentale și a vieții private a persoanelor.</w:t>
      </w:r>
    </w:p>
    <w:p w14:paraId="78EBC8EA" w14:textId="77777777" w:rsidR="00B2744A" w:rsidRPr="00000CF1" w:rsidRDefault="00B2744A" w:rsidP="00B2744A">
      <w:r w:rsidRPr="00000CF1">
        <w:rPr>
          <w:rStyle w:val="HideTWBExt"/>
          <w:noProof w:val="0"/>
        </w:rPr>
        <w:t>&lt;/Amend&gt;</w:t>
      </w:r>
    </w:p>
    <w:p w14:paraId="5E763C01"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506</w:t>
      </w:r>
      <w:r w:rsidRPr="00000CF1">
        <w:rPr>
          <w:rStyle w:val="HideTWBExt"/>
          <w:b w:val="0"/>
          <w:noProof w:val="0"/>
        </w:rPr>
        <w:t>&lt;/NumAm&gt;</w:t>
      </w:r>
    </w:p>
    <w:p w14:paraId="78E8CB86"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15D4D9BB"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21B18CC3" w14:textId="77777777" w:rsidR="00B2744A" w:rsidRPr="00000CF1" w:rsidRDefault="00B2744A" w:rsidP="00B2744A">
      <w:pPr>
        <w:pStyle w:val="NormalBold"/>
      </w:pPr>
      <w:r w:rsidRPr="00000CF1">
        <w:rPr>
          <w:rStyle w:val="HideTWBExt"/>
          <w:b w:val="0"/>
          <w:noProof w:val="0"/>
        </w:rPr>
        <w:t>&lt;/RepeatBlock-By&gt;</w:t>
      </w:r>
    </w:p>
    <w:p w14:paraId="3371E6AA"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3AAC8B9" w14:textId="77777777" w:rsidR="00B2744A" w:rsidRPr="00000CF1" w:rsidRDefault="00B2744A" w:rsidP="00B2744A">
      <w:pPr>
        <w:pStyle w:val="NormalBold"/>
      </w:pPr>
      <w:r w:rsidRPr="00000CF1">
        <w:rPr>
          <w:rStyle w:val="HideTWBExt"/>
          <w:b w:val="0"/>
          <w:noProof w:val="0"/>
        </w:rPr>
        <w:t>&lt;Article&gt;</w:t>
      </w:r>
      <w:r w:rsidRPr="00000CF1">
        <w:t>Articolul 1 – alineatul 1 – paragraful 2 – litera c</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A634F4D" w14:textId="77777777" w:rsidTr="004049A1">
        <w:trPr>
          <w:trHeight w:hRule="exact" w:val="240"/>
          <w:jc w:val="center"/>
        </w:trPr>
        <w:tc>
          <w:tcPr>
            <w:tcW w:w="9752" w:type="dxa"/>
            <w:gridSpan w:val="2"/>
          </w:tcPr>
          <w:p w14:paraId="39E32731" w14:textId="77777777" w:rsidR="00B2744A" w:rsidRPr="00000CF1" w:rsidRDefault="00B2744A" w:rsidP="004049A1"/>
        </w:tc>
      </w:tr>
      <w:tr w:rsidR="008138C5" w:rsidRPr="00000CF1" w14:paraId="7A9A66B5" w14:textId="77777777" w:rsidTr="004049A1">
        <w:trPr>
          <w:trHeight w:val="240"/>
          <w:jc w:val="center"/>
        </w:trPr>
        <w:tc>
          <w:tcPr>
            <w:tcW w:w="4876" w:type="dxa"/>
          </w:tcPr>
          <w:p w14:paraId="2EE62845" w14:textId="77777777" w:rsidR="00B2744A" w:rsidRPr="00000CF1" w:rsidRDefault="00B2744A" w:rsidP="004049A1">
            <w:pPr>
              <w:pStyle w:val="AmColumnHeading"/>
            </w:pPr>
            <w:r w:rsidRPr="00000CF1">
              <w:t>Textul propus de Comisie</w:t>
            </w:r>
          </w:p>
        </w:tc>
        <w:tc>
          <w:tcPr>
            <w:tcW w:w="4876" w:type="dxa"/>
          </w:tcPr>
          <w:p w14:paraId="4EA3BD1A" w14:textId="77777777" w:rsidR="00B2744A" w:rsidRPr="00000CF1" w:rsidRDefault="00B2744A" w:rsidP="004049A1">
            <w:pPr>
              <w:pStyle w:val="AmColumnHeading"/>
            </w:pPr>
            <w:r w:rsidRPr="00000CF1">
              <w:t>Amendamentul</w:t>
            </w:r>
          </w:p>
        </w:tc>
      </w:tr>
      <w:tr w:rsidR="008138C5" w:rsidRPr="00000CF1" w14:paraId="779598A3" w14:textId="77777777" w:rsidTr="004049A1">
        <w:trPr>
          <w:jc w:val="center"/>
        </w:trPr>
        <w:tc>
          <w:tcPr>
            <w:tcW w:w="4876" w:type="dxa"/>
          </w:tcPr>
          <w:p w14:paraId="10632CE9" w14:textId="77777777" w:rsidR="00B2744A" w:rsidRPr="00000CF1" w:rsidRDefault="00B2744A" w:rsidP="004049A1">
            <w:pPr>
              <w:pStyle w:val="Normal6a"/>
            </w:pPr>
            <w:r w:rsidRPr="00000CF1">
              <w:t>(c)</w:t>
            </w:r>
            <w:r w:rsidRPr="00000CF1">
              <w:tab/>
              <w:t>obligațiile furnizorilor de servicii de găzduire de a elimina din cadrul serviciilor lor materialele care conțin abuzuri sexuale asupra copiilor</w:t>
            </w:r>
            <w:r w:rsidRPr="00000CF1">
              <w:rPr>
                <w:b/>
                <w:bCs/>
                <w:i/>
                <w:iCs/>
              </w:rPr>
              <w:t xml:space="preserve"> sau de a dezactiva accesul la aceste materiale</w:t>
            </w:r>
            <w:r w:rsidRPr="00000CF1">
              <w:t>;</w:t>
            </w:r>
          </w:p>
        </w:tc>
        <w:tc>
          <w:tcPr>
            <w:tcW w:w="4876" w:type="dxa"/>
          </w:tcPr>
          <w:p w14:paraId="47BEA390" w14:textId="77777777" w:rsidR="00B2744A" w:rsidRPr="00000CF1" w:rsidRDefault="00B2744A" w:rsidP="004049A1">
            <w:pPr>
              <w:pStyle w:val="Normal6a"/>
            </w:pPr>
            <w:r w:rsidRPr="00000CF1">
              <w:t>(c)</w:t>
            </w:r>
            <w:r w:rsidRPr="00000CF1">
              <w:tab/>
              <w:t>obligațiile furnizorilor de servicii de găzduire de a elimina din cadrul serviciilor lor materialele care conțin abuzuri sexuale asupra copiilor;</w:t>
            </w:r>
          </w:p>
        </w:tc>
      </w:tr>
    </w:tbl>
    <w:p w14:paraId="410D9070"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06AEFD4" w14:textId="77777777" w:rsidR="00B2744A" w:rsidRPr="00000CF1" w:rsidRDefault="00B2744A" w:rsidP="00B2744A">
      <w:r w:rsidRPr="00000CF1">
        <w:rPr>
          <w:rStyle w:val="HideTWBExt"/>
          <w:noProof w:val="0"/>
        </w:rPr>
        <w:t>&lt;/Amend&gt;</w:t>
      </w:r>
    </w:p>
    <w:p w14:paraId="6447F1FB"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507</w:t>
      </w:r>
      <w:r w:rsidRPr="00000CF1">
        <w:rPr>
          <w:rStyle w:val="HideTWBExt"/>
          <w:b w:val="0"/>
          <w:noProof w:val="0"/>
        </w:rPr>
        <w:t>&lt;/NumAm&gt;</w:t>
      </w:r>
    </w:p>
    <w:p w14:paraId="371B1927" w14:textId="77777777" w:rsidR="00B2744A" w:rsidRPr="00000CF1" w:rsidRDefault="00B2744A" w:rsidP="00B2744A">
      <w:pPr>
        <w:pStyle w:val="NormalBold"/>
      </w:pPr>
      <w:r w:rsidRPr="00000CF1">
        <w:rPr>
          <w:rStyle w:val="HideTWBExt"/>
          <w:b w:val="0"/>
          <w:noProof w:val="0"/>
        </w:rPr>
        <w:t>&lt;RepeatBlock-By&gt;&lt;Members&gt;</w:t>
      </w:r>
      <w:r w:rsidRPr="00000CF1">
        <w:t>René Repasi, Tiemo Wölken</w:t>
      </w:r>
      <w:r w:rsidRPr="00000CF1">
        <w:rPr>
          <w:rStyle w:val="HideTWBExt"/>
          <w:b w:val="0"/>
          <w:noProof w:val="0"/>
        </w:rPr>
        <w:t>&lt;/Members&gt;</w:t>
      </w:r>
    </w:p>
    <w:p w14:paraId="25A0C762" w14:textId="77777777" w:rsidR="00B2744A" w:rsidRPr="00000CF1" w:rsidRDefault="00B2744A" w:rsidP="00B2744A">
      <w:r w:rsidRPr="00000CF1">
        <w:rPr>
          <w:rStyle w:val="HideTWBExt"/>
          <w:noProof w:val="0"/>
        </w:rPr>
        <w:t>&lt;AuNomDe&gt;</w:t>
      </w:r>
      <w:r w:rsidRPr="00000CF1">
        <w:rPr>
          <w:rStyle w:val="HideTWBInt"/>
          <w:noProof w:val="0"/>
        </w:rPr>
        <w:t>{S&amp;D}</w:t>
      </w:r>
      <w:r w:rsidRPr="00000CF1">
        <w:t>în numele Grupului S&amp;D</w:t>
      </w:r>
      <w:r w:rsidRPr="00000CF1">
        <w:rPr>
          <w:rStyle w:val="HideTWBExt"/>
          <w:noProof w:val="0"/>
        </w:rPr>
        <w:t>&lt;/AuNomDe&gt;</w:t>
      </w:r>
    </w:p>
    <w:p w14:paraId="240DC8C1" w14:textId="77777777" w:rsidR="00B2744A" w:rsidRPr="00000CF1" w:rsidRDefault="00B2744A" w:rsidP="00B2744A">
      <w:pPr>
        <w:pStyle w:val="NormalBold"/>
      </w:pPr>
      <w:r w:rsidRPr="00000CF1">
        <w:rPr>
          <w:rStyle w:val="HideTWBExt"/>
          <w:b w:val="0"/>
          <w:noProof w:val="0"/>
        </w:rPr>
        <w:t>&lt;Members&gt;</w:t>
      </w:r>
      <w:r w:rsidRPr="00000CF1">
        <w:t>Petar Vitanov</w:t>
      </w:r>
      <w:r w:rsidRPr="00000CF1">
        <w:rPr>
          <w:rStyle w:val="HideTWBExt"/>
          <w:b w:val="0"/>
          <w:noProof w:val="0"/>
        </w:rPr>
        <w:t>&lt;/Members&gt;</w:t>
      </w:r>
    </w:p>
    <w:p w14:paraId="3FDB58E6" w14:textId="77777777" w:rsidR="00B2744A" w:rsidRPr="00000CF1" w:rsidRDefault="00B2744A" w:rsidP="00B2744A">
      <w:r w:rsidRPr="00000CF1">
        <w:rPr>
          <w:rStyle w:val="HideTWBExt"/>
          <w:noProof w:val="0"/>
        </w:rPr>
        <w:t>&lt;AuNomDe&gt;</w:t>
      </w:r>
      <w:r w:rsidRPr="00000CF1">
        <w:rPr>
          <w:rStyle w:val="HideTWBInt"/>
          <w:noProof w:val="0"/>
        </w:rPr>
        <w:t>{LIBE}</w:t>
      </w:r>
      <w:r w:rsidRPr="00000CF1">
        <w:t>în numele Comisiei pentru libertăți civile, justiție și afaceri interne</w:t>
      </w:r>
      <w:r w:rsidRPr="00000CF1">
        <w:rPr>
          <w:rStyle w:val="HideTWBExt"/>
          <w:noProof w:val="0"/>
        </w:rPr>
        <w:t>&lt;/AuNomDe&gt;</w:t>
      </w:r>
    </w:p>
    <w:p w14:paraId="5CEE3FA7" w14:textId="77777777" w:rsidR="00B2744A" w:rsidRPr="00000CF1" w:rsidRDefault="00B2744A" w:rsidP="00B2744A">
      <w:pPr>
        <w:pStyle w:val="NormalBold"/>
      </w:pPr>
      <w:r w:rsidRPr="00000CF1">
        <w:rPr>
          <w:rStyle w:val="HideTWBExt"/>
          <w:b w:val="0"/>
          <w:noProof w:val="0"/>
        </w:rPr>
        <w:t>&lt;Members&gt;</w:t>
      </w:r>
      <w:r w:rsidRPr="00000CF1">
        <w:t>Birgit Sippel</w:t>
      </w:r>
      <w:r w:rsidRPr="00000CF1">
        <w:rPr>
          <w:rStyle w:val="HideTWBExt"/>
          <w:b w:val="0"/>
          <w:noProof w:val="0"/>
        </w:rPr>
        <w:t>&lt;/Members&gt;</w:t>
      </w:r>
    </w:p>
    <w:p w14:paraId="3B0CCA2D" w14:textId="77777777" w:rsidR="00B2744A" w:rsidRPr="00000CF1" w:rsidRDefault="00B2744A" w:rsidP="00B2744A">
      <w:pPr>
        <w:pStyle w:val="NormalBold"/>
      </w:pPr>
      <w:r w:rsidRPr="00000CF1">
        <w:rPr>
          <w:rStyle w:val="HideTWBExt"/>
          <w:b w:val="0"/>
          <w:noProof w:val="0"/>
        </w:rPr>
        <w:t>&lt;/RepeatBlock-By&gt;</w:t>
      </w:r>
    </w:p>
    <w:p w14:paraId="74B4F863"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5DA9D836" w14:textId="77777777" w:rsidR="00B2744A" w:rsidRPr="00000CF1" w:rsidRDefault="00B2744A" w:rsidP="00B2744A">
      <w:pPr>
        <w:pStyle w:val="NormalBold"/>
      </w:pPr>
      <w:r w:rsidRPr="00000CF1">
        <w:rPr>
          <w:rStyle w:val="HideTWBExt"/>
          <w:b w:val="0"/>
          <w:noProof w:val="0"/>
        </w:rPr>
        <w:t>&lt;Article&gt;</w:t>
      </w:r>
      <w:r w:rsidRPr="00000CF1">
        <w:t>Articolul 1 – alineatul 1 – paragraful 2 – litera c</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2799D96A" w14:textId="77777777" w:rsidTr="004049A1">
        <w:trPr>
          <w:trHeight w:hRule="exact" w:val="240"/>
          <w:jc w:val="center"/>
        </w:trPr>
        <w:tc>
          <w:tcPr>
            <w:tcW w:w="9752" w:type="dxa"/>
            <w:gridSpan w:val="2"/>
          </w:tcPr>
          <w:p w14:paraId="57D87F56" w14:textId="77777777" w:rsidR="00B2744A" w:rsidRPr="00000CF1" w:rsidRDefault="00B2744A" w:rsidP="004049A1"/>
        </w:tc>
      </w:tr>
      <w:tr w:rsidR="008138C5" w:rsidRPr="00000CF1" w14:paraId="5B0621F6" w14:textId="77777777" w:rsidTr="004049A1">
        <w:trPr>
          <w:trHeight w:val="240"/>
          <w:jc w:val="center"/>
        </w:trPr>
        <w:tc>
          <w:tcPr>
            <w:tcW w:w="4876" w:type="dxa"/>
          </w:tcPr>
          <w:p w14:paraId="543682CF" w14:textId="77777777" w:rsidR="00B2744A" w:rsidRPr="00000CF1" w:rsidRDefault="00B2744A" w:rsidP="004049A1">
            <w:pPr>
              <w:pStyle w:val="AmColumnHeading"/>
            </w:pPr>
            <w:r w:rsidRPr="00000CF1">
              <w:t>Textul propus de Comisie</w:t>
            </w:r>
          </w:p>
        </w:tc>
        <w:tc>
          <w:tcPr>
            <w:tcW w:w="4876" w:type="dxa"/>
          </w:tcPr>
          <w:p w14:paraId="4A452E18" w14:textId="77777777" w:rsidR="00B2744A" w:rsidRPr="00000CF1" w:rsidRDefault="00B2744A" w:rsidP="004049A1">
            <w:pPr>
              <w:pStyle w:val="AmColumnHeading"/>
            </w:pPr>
            <w:r w:rsidRPr="00000CF1">
              <w:t>Amendamentul</w:t>
            </w:r>
          </w:p>
        </w:tc>
      </w:tr>
      <w:tr w:rsidR="008138C5" w:rsidRPr="00000CF1" w14:paraId="6C9D2C8C" w14:textId="77777777" w:rsidTr="004049A1">
        <w:trPr>
          <w:jc w:val="center"/>
        </w:trPr>
        <w:tc>
          <w:tcPr>
            <w:tcW w:w="4876" w:type="dxa"/>
          </w:tcPr>
          <w:p w14:paraId="1551D301" w14:textId="77777777" w:rsidR="00B2744A" w:rsidRPr="00000CF1" w:rsidRDefault="00B2744A" w:rsidP="004049A1">
            <w:pPr>
              <w:pStyle w:val="Normal6a"/>
            </w:pPr>
            <w:r w:rsidRPr="00000CF1">
              <w:t>(c)</w:t>
            </w:r>
            <w:r w:rsidRPr="00000CF1">
              <w:tab/>
              <w:t>obligațiile furnizorilor de servicii de găzduire de a elimina din cadrul serviciilor lor materialele care conțin abuzuri sexuale asupra copiilor</w:t>
            </w:r>
            <w:r w:rsidRPr="00000CF1">
              <w:rPr>
                <w:b/>
                <w:bCs/>
                <w:i/>
                <w:iCs/>
              </w:rPr>
              <w:t xml:space="preserve"> sau de a dezactiva accesul la aceste materiale</w:t>
            </w:r>
            <w:r w:rsidRPr="00000CF1">
              <w:t>;</w:t>
            </w:r>
          </w:p>
        </w:tc>
        <w:tc>
          <w:tcPr>
            <w:tcW w:w="4876" w:type="dxa"/>
          </w:tcPr>
          <w:p w14:paraId="7F1891C5" w14:textId="77777777" w:rsidR="00B2744A" w:rsidRPr="00000CF1" w:rsidRDefault="00B2744A" w:rsidP="004049A1">
            <w:pPr>
              <w:pStyle w:val="Normal6a"/>
            </w:pPr>
            <w:r w:rsidRPr="00000CF1">
              <w:t>(c)</w:t>
            </w:r>
            <w:r w:rsidRPr="00000CF1">
              <w:tab/>
              <w:t>obligațiile furnizorilor de servicii de găzduire de a elimina din cadrul serviciilor lor materialele care conțin abuzuri sexuale asupra copiilor;</w:t>
            </w:r>
          </w:p>
        </w:tc>
      </w:tr>
    </w:tbl>
    <w:p w14:paraId="64C2EBF8"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24E385B4" w14:textId="77777777" w:rsidR="00B2744A" w:rsidRPr="00000CF1" w:rsidRDefault="00B2744A" w:rsidP="00B2744A">
      <w:r w:rsidRPr="00000CF1">
        <w:rPr>
          <w:rStyle w:val="HideTWBExt"/>
          <w:noProof w:val="0"/>
        </w:rPr>
        <w:t>&lt;/Amend&gt;</w:t>
      </w:r>
    </w:p>
    <w:p w14:paraId="195C0127"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508</w:t>
      </w:r>
      <w:r w:rsidRPr="00000CF1">
        <w:rPr>
          <w:rStyle w:val="HideTWBExt"/>
          <w:b w:val="0"/>
          <w:noProof w:val="0"/>
        </w:rPr>
        <w:t>&lt;/NumAm&gt;</w:t>
      </w:r>
    </w:p>
    <w:p w14:paraId="79A501BE" w14:textId="77777777" w:rsidR="00B2744A" w:rsidRPr="00000CF1" w:rsidRDefault="00B2744A" w:rsidP="00B2744A">
      <w:pPr>
        <w:pStyle w:val="NormalBold"/>
      </w:pPr>
      <w:r w:rsidRPr="00000CF1">
        <w:rPr>
          <w:rStyle w:val="HideTWBExt"/>
          <w:b w:val="0"/>
          <w:noProof w:val="0"/>
        </w:rPr>
        <w:t>&lt;RepeatBlock-By&gt;&lt;Members&gt;</w:t>
      </w:r>
      <w:r w:rsidRPr="00000CF1">
        <w:t>Paul Tang, Alex Agius Saliba, Birgit Sippel</w:t>
      </w:r>
      <w:r w:rsidRPr="00000CF1">
        <w:rPr>
          <w:rStyle w:val="HideTWBExt"/>
          <w:b w:val="0"/>
          <w:noProof w:val="0"/>
        </w:rPr>
        <w:t>&lt;/Members&gt;</w:t>
      </w:r>
    </w:p>
    <w:p w14:paraId="4A40C84A" w14:textId="77777777" w:rsidR="00B2744A" w:rsidRPr="00000CF1" w:rsidRDefault="00B2744A" w:rsidP="00B2744A">
      <w:pPr>
        <w:pStyle w:val="NormalBold"/>
      </w:pPr>
      <w:r w:rsidRPr="00000CF1">
        <w:rPr>
          <w:rStyle w:val="HideTWBExt"/>
          <w:b w:val="0"/>
          <w:noProof w:val="0"/>
        </w:rPr>
        <w:t>&lt;/RepeatBlock-By&gt;</w:t>
      </w:r>
    </w:p>
    <w:p w14:paraId="325098DF"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5905829E" w14:textId="77777777" w:rsidR="00B2744A" w:rsidRPr="00000CF1" w:rsidRDefault="00B2744A" w:rsidP="00B2744A">
      <w:pPr>
        <w:pStyle w:val="NormalBold"/>
      </w:pPr>
      <w:r w:rsidRPr="00000CF1">
        <w:rPr>
          <w:rStyle w:val="HideTWBExt"/>
          <w:b w:val="0"/>
          <w:noProof w:val="0"/>
        </w:rPr>
        <w:t>&lt;Article&gt;</w:t>
      </w:r>
      <w:r w:rsidRPr="00000CF1">
        <w:t>Articolul 1 – alineatul 1 – paragraful 2 – litera c</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C245F9E" w14:textId="77777777" w:rsidTr="004049A1">
        <w:trPr>
          <w:trHeight w:hRule="exact" w:val="240"/>
          <w:jc w:val="center"/>
        </w:trPr>
        <w:tc>
          <w:tcPr>
            <w:tcW w:w="9752" w:type="dxa"/>
            <w:gridSpan w:val="2"/>
          </w:tcPr>
          <w:p w14:paraId="4370DEE9" w14:textId="77777777" w:rsidR="00B2744A" w:rsidRPr="00000CF1" w:rsidRDefault="00B2744A" w:rsidP="004049A1"/>
        </w:tc>
      </w:tr>
      <w:tr w:rsidR="008138C5" w:rsidRPr="00000CF1" w14:paraId="4C0EC29F" w14:textId="77777777" w:rsidTr="004049A1">
        <w:trPr>
          <w:trHeight w:val="240"/>
          <w:jc w:val="center"/>
        </w:trPr>
        <w:tc>
          <w:tcPr>
            <w:tcW w:w="4876" w:type="dxa"/>
          </w:tcPr>
          <w:p w14:paraId="7A751B78" w14:textId="77777777" w:rsidR="00B2744A" w:rsidRPr="00000CF1" w:rsidRDefault="00B2744A" w:rsidP="004049A1">
            <w:pPr>
              <w:pStyle w:val="AmColumnHeading"/>
            </w:pPr>
            <w:r w:rsidRPr="00000CF1">
              <w:t>Textul propus de Comisie</w:t>
            </w:r>
          </w:p>
        </w:tc>
        <w:tc>
          <w:tcPr>
            <w:tcW w:w="4876" w:type="dxa"/>
          </w:tcPr>
          <w:p w14:paraId="79ABBA15" w14:textId="77777777" w:rsidR="00B2744A" w:rsidRPr="00000CF1" w:rsidRDefault="00B2744A" w:rsidP="004049A1">
            <w:pPr>
              <w:pStyle w:val="AmColumnHeading"/>
            </w:pPr>
            <w:r w:rsidRPr="00000CF1">
              <w:t>Amendamentul</w:t>
            </w:r>
          </w:p>
        </w:tc>
      </w:tr>
      <w:tr w:rsidR="008138C5" w:rsidRPr="00000CF1" w14:paraId="1BD7C200" w14:textId="77777777" w:rsidTr="004049A1">
        <w:trPr>
          <w:jc w:val="center"/>
        </w:trPr>
        <w:tc>
          <w:tcPr>
            <w:tcW w:w="4876" w:type="dxa"/>
          </w:tcPr>
          <w:p w14:paraId="6D4D2580" w14:textId="77777777" w:rsidR="00B2744A" w:rsidRPr="00000CF1" w:rsidRDefault="00B2744A" w:rsidP="004049A1">
            <w:pPr>
              <w:pStyle w:val="Normal6a"/>
            </w:pPr>
            <w:r w:rsidRPr="00000CF1">
              <w:t>(c)</w:t>
            </w:r>
            <w:r w:rsidRPr="00000CF1">
              <w:tab/>
              <w:t>obligațiile furnizorilor de servicii de găzduire de a elimina din cadrul serviciilor lor materialele care conțin abuzuri sexuale asupra copiilor</w:t>
            </w:r>
            <w:r w:rsidRPr="00000CF1">
              <w:rPr>
                <w:b/>
                <w:bCs/>
                <w:i/>
                <w:iCs/>
              </w:rPr>
              <w:t xml:space="preserve"> sau de a dezactiva accesul la aceste materiale</w:t>
            </w:r>
            <w:r w:rsidRPr="00000CF1">
              <w:t>;</w:t>
            </w:r>
          </w:p>
        </w:tc>
        <w:tc>
          <w:tcPr>
            <w:tcW w:w="4876" w:type="dxa"/>
          </w:tcPr>
          <w:p w14:paraId="43A4943D" w14:textId="77777777" w:rsidR="00B2744A" w:rsidRPr="00000CF1" w:rsidRDefault="00B2744A" w:rsidP="004049A1">
            <w:pPr>
              <w:pStyle w:val="Normal6a"/>
            </w:pPr>
            <w:r w:rsidRPr="00000CF1">
              <w:t>(c)</w:t>
            </w:r>
            <w:r w:rsidRPr="00000CF1">
              <w:tab/>
              <w:t>obligațiile furnizorilor de servicii de găzduire de a elimina din cadrul serviciilor lor materialele care conțin abuzuri sexuale asupra copiilor;</w:t>
            </w:r>
          </w:p>
        </w:tc>
      </w:tr>
    </w:tbl>
    <w:p w14:paraId="3F3A4BAC"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3A75DEE0" w14:textId="77777777" w:rsidR="00B2744A" w:rsidRPr="00000CF1" w:rsidRDefault="00B2744A" w:rsidP="00B2744A">
      <w:r w:rsidRPr="00000CF1">
        <w:rPr>
          <w:rStyle w:val="HideTWBExt"/>
          <w:noProof w:val="0"/>
        </w:rPr>
        <w:t>&lt;/Amend&gt;</w:t>
      </w:r>
    </w:p>
    <w:p w14:paraId="7DD837B9"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509</w:t>
      </w:r>
      <w:r w:rsidRPr="00000CF1">
        <w:rPr>
          <w:rStyle w:val="HideTWBExt"/>
          <w:b w:val="0"/>
          <w:noProof w:val="0"/>
        </w:rPr>
        <w:t>&lt;/NumAm&gt;</w:t>
      </w:r>
    </w:p>
    <w:p w14:paraId="6ADEB4A2"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7CC49193" w14:textId="77777777" w:rsidR="00B2744A" w:rsidRPr="00000CF1" w:rsidRDefault="00B2744A" w:rsidP="00B2744A">
      <w:pPr>
        <w:pStyle w:val="NormalBold"/>
      </w:pPr>
      <w:r w:rsidRPr="00000CF1">
        <w:rPr>
          <w:rStyle w:val="HideTWBExt"/>
          <w:b w:val="0"/>
          <w:noProof w:val="0"/>
        </w:rPr>
        <w:t>&lt;/RepeatBlock-By&gt;</w:t>
      </w:r>
    </w:p>
    <w:p w14:paraId="1C11B5CE"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E786DFC" w14:textId="77777777" w:rsidR="00B2744A" w:rsidRPr="00000CF1" w:rsidRDefault="00B2744A" w:rsidP="00B2744A">
      <w:pPr>
        <w:pStyle w:val="NormalBold"/>
      </w:pPr>
      <w:r w:rsidRPr="00000CF1">
        <w:rPr>
          <w:rStyle w:val="HideTWBExt"/>
          <w:b w:val="0"/>
          <w:noProof w:val="0"/>
        </w:rPr>
        <w:t>&lt;Article&gt;</w:t>
      </w:r>
      <w:r w:rsidRPr="00000CF1">
        <w:t>Articolul 1 – alineatul 1 – paragraful 2 – litera c</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A6B47E9" w14:textId="77777777" w:rsidTr="004049A1">
        <w:trPr>
          <w:trHeight w:hRule="exact" w:val="240"/>
          <w:jc w:val="center"/>
        </w:trPr>
        <w:tc>
          <w:tcPr>
            <w:tcW w:w="9752" w:type="dxa"/>
            <w:gridSpan w:val="2"/>
          </w:tcPr>
          <w:p w14:paraId="1D2047B2" w14:textId="77777777" w:rsidR="00B2744A" w:rsidRPr="00000CF1" w:rsidRDefault="00B2744A" w:rsidP="004049A1"/>
        </w:tc>
      </w:tr>
      <w:tr w:rsidR="008138C5" w:rsidRPr="00000CF1" w14:paraId="252340E9" w14:textId="77777777" w:rsidTr="004049A1">
        <w:trPr>
          <w:trHeight w:val="240"/>
          <w:jc w:val="center"/>
        </w:trPr>
        <w:tc>
          <w:tcPr>
            <w:tcW w:w="4876" w:type="dxa"/>
          </w:tcPr>
          <w:p w14:paraId="00B2A418" w14:textId="77777777" w:rsidR="00B2744A" w:rsidRPr="00000CF1" w:rsidRDefault="00B2744A" w:rsidP="004049A1">
            <w:pPr>
              <w:pStyle w:val="AmColumnHeading"/>
            </w:pPr>
            <w:r w:rsidRPr="00000CF1">
              <w:t>Textul propus de Comisie</w:t>
            </w:r>
          </w:p>
        </w:tc>
        <w:tc>
          <w:tcPr>
            <w:tcW w:w="4876" w:type="dxa"/>
          </w:tcPr>
          <w:p w14:paraId="604DD64D" w14:textId="77777777" w:rsidR="00B2744A" w:rsidRPr="00000CF1" w:rsidRDefault="00B2744A" w:rsidP="004049A1">
            <w:pPr>
              <w:pStyle w:val="AmColumnHeading"/>
            </w:pPr>
            <w:r w:rsidRPr="00000CF1">
              <w:t>Amendamentul</w:t>
            </w:r>
          </w:p>
        </w:tc>
      </w:tr>
      <w:tr w:rsidR="008138C5" w:rsidRPr="00000CF1" w14:paraId="6182B215" w14:textId="77777777" w:rsidTr="004049A1">
        <w:trPr>
          <w:jc w:val="center"/>
        </w:trPr>
        <w:tc>
          <w:tcPr>
            <w:tcW w:w="4876" w:type="dxa"/>
          </w:tcPr>
          <w:p w14:paraId="547DF007" w14:textId="77777777" w:rsidR="00B2744A" w:rsidRPr="00000CF1" w:rsidRDefault="00B2744A" w:rsidP="004049A1">
            <w:pPr>
              <w:pStyle w:val="Normal6a"/>
            </w:pPr>
            <w:r w:rsidRPr="00000CF1">
              <w:t>(c)</w:t>
            </w:r>
            <w:r w:rsidRPr="00000CF1">
              <w:tab/>
              <w:t>obligațiile furnizorilor de servicii de găzduire de a elimina din cadrul serviciilor lor materialele care conțin abuzuri sexuale asupra copiilor</w:t>
            </w:r>
            <w:r w:rsidRPr="00000CF1">
              <w:rPr>
                <w:b/>
                <w:bCs/>
                <w:i/>
                <w:iCs/>
              </w:rPr>
              <w:t xml:space="preserve"> sau de a dezactiva accesul la aceste materiale</w:t>
            </w:r>
            <w:r w:rsidRPr="00000CF1">
              <w:t>;</w:t>
            </w:r>
          </w:p>
        </w:tc>
        <w:tc>
          <w:tcPr>
            <w:tcW w:w="4876" w:type="dxa"/>
          </w:tcPr>
          <w:p w14:paraId="7E6E1E05" w14:textId="77777777" w:rsidR="00B2744A" w:rsidRPr="00000CF1" w:rsidRDefault="00B2744A" w:rsidP="004049A1">
            <w:pPr>
              <w:pStyle w:val="Normal6a"/>
            </w:pPr>
            <w:r w:rsidRPr="00000CF1">
              <w:t>(c)</w:t>
            </w:r>
            <w:r w:rsidRPr="00000CF1">
              <w:tab/>
              <w:t xml:space="preserve">obligațiile furnizorilor de servicii de găzduire de a elimina din cadrul serviciilor lor materialele </w:t>
            </w:r>
            <w:r w:rsidRPr="00000CF1">
              <w:rPr>
                <w:b/>
                <w:bCs/>
                <w:i/>
                <w:iCs/>
              </w:rPr>
              <w:t>cunoscute</w:t>
            </w:r>
            <w:r w:rsidRPr="00000CF1">
              <w:t xml:space="preserve"> care conțin abuzuri sexuale asupra copiilor;</w:t>
            </w:r>
          </w:p>
        </w:tc>
      </w:tr>
    </w:tbl>
    <w:p w14:paraId="6DF6AAAA"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2AFE3033" w14:textId="77777777" w:rsidR="00B2744A" w:rsidRPr="00000CF1" w:rsidRDefault="00B2744A" w:rsidP="00B2744A">
      <w:r w:rsidRPr="00000CF1">
        <w:rPr>
          <w:rStyle w:val="HideTWBExt"/>
          <w:noProof w:val="0"/>
        </w:rPr>
        <w:t>&lt;/Amend&gt;</w:t>
      </w:r>
    </w:p>
    <w:p w14:paraId="59610FC3"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510</w:t>
      </w:r>
      <w:r w:rsidRPr="00000CF1">
        <w:rPr>
          <w:rStyle w:val="HideTWBExt"/>
          <w:b w:val="0"/>
          <w:noProof w:val="0"/>
        </w:rPr>
        <w:t>&lt;/NumAm&gt;</w:t>
      </w:r>
    </w:p>
    <w:p w14:paraId="7BA68B72"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3F408BED" w14:textId="77777777" w:rsidR="00B2744A" w:rsidRPr="00000CF1" w:rsidRDefault="00B2744A" w:rsidP="00B2744A">
      <w:pPr>
        <w:pStyle w:val="NormalBold"/>
      </w:pPr>
      <w:r w:rsidRPr="00000CF1">
        <w:rPr>
          <w:rStyle w:val="HideTWBExt"/>
          <w:b w:val="0"/>
          <w:noProof w:val="0"/>
        </w:rPr>
        <w:t>&lt;/RepeatBlock-By&gt;</w:t>
      </w:r>
    </w:p>
    <w:p w14:paraId="2A44D226"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2D3EC77C" w14:textId="77777777" w:rsidR="00B2744A" w:rsidRPr="00000CF1" w:rsidRDefault="00B2744A" w:rsidP="00B2744A">
      <w:pPr>
        <w:pStyle w:val="NormalBold"/>
      </w:pPr>
      <w:r w:rsidRPr="00000CF1">
        <w:rPr>
          <w:rStyle w:val="HideTWBExt"/>
          <w:b w:val="0"/>
          <w:noProof w:val="0"/>
        </w:rPr>
        <w:t>&lt;Article&gt;</w:t>
      </w:r>
      <w:r w:rsidRPr="00000CF1">
        <w:t>Articolul 1 – alineatul 1 – paragraful 2 – litera d</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503EF16" w14:textId="77777777" w:rsidTr="004049A1">
        <w:trPr>
          <w:trHeight w:hRule="exact" w:val="240"/>
          <w:jc w:val="center"/>
        </w:trPr>
        <w:tc>
          <w:tcPr>
            <w:tcW w:w="9752" w:type="dxa"/>
            <w:gridSpan w:val="2"/>
          </w:tcPr>
          <w:p w14:paraId="5C77A50E" w14:textId="77777777" w:rsidR="00B2744A" w:rsidRPr="00000CF1" w:rsidRDefault="00B2744A" w:rsidP="004049A1"/>
        </w:tc>
      </w:tr>
      <w:tr w:rsidR="008138C5" w:rsidRPr="00000CF1" w14:paraId="0D166551" w14:textId="77777777" w:rsidTr="004049A1">
        <w:trPr>
          <w:trHeight w:val="240"/>
          <w:jc w:val="center"/>
        </w:trPr>
        <w:tc>
          <w:tcPr>
            <w:tcW w:w="4876" w:type="dxa"/>
          </w:tcPr>
          <w:p w14:paraId="32F81980" w14:textId="77777777" w:rsidR="00B2744A" w:rsidRPr="00000CF1" w:rsidRDefault="00B2744A" w:rsidP="004049A1">
            <w:pPr>
              <w:pStyle w:val="AmColumnHeading"/>
            </w:pPr>
            <w:r w:rsidRPr="00000CF1">
              <w:t>Textul propus de Comisie</w:t>
            </w:r>
          </w:p>
        </w:tc>
        <w:tc>
          <w:tcPr>
            <w:tcW w:w="4876" w:type="dxa"/>
          </w:tcPr>
          <w:p w14:paraId="72F71CBD" w14:textId="77777777" w:rsidR="00B2744A" w:rsidRPr="00000CF1" w:rsidRDefault="00B2744A" w:rsidP="004049A1">
            <w:pPr>
              <w:pStyle w:val="AmColumnHeading"/>
            </w:pPr>
            <w:r w:rsidRPr="00000CF1">
              <w:t>Amendamentul</w:t>
            </w:r>
          </w:p>
        </w:tc>
      </w:tr>
      <w:tr w:rsidR="008138C5" w:rsidRPr="00000CF1" w14:paraId="0EC75C8F" w14:textId="77777777" w:rsidTr="004049A1">
        <w:trPr>
          <w:jc w:val="center"/>
        </w:trPr>
        <w:tc>
          <w:tcPr>
            <w:tcW w:w="4876" w:type="dxa"/>
          </w:tcPr>
          <w:p w14:paraId="2F398235" w14:textId="77777777" w:rsidR="00B2744A" w:rsidRPr="00000CF1" w:rsidRDefault="00B2744A" w:rsidP="004049A1">
            <w:pPr>
              <w:pStyle w:val="Normal6a"/>
            </w:pPr>
            <w:r w:rsidRPr="00000CF1">
              <w:rPr>
                <w:b/>
                <w:i/>
              </w:rPr>
              <w:t>(d)</w:t>
            </w:r>
            <w:r w:rsidRPr="00000CF1">
              <w:tab/>
            </w:r>
            <w:r w:rsidRPr="00000CF1">
              <w:rPr>
                <w:b/>
                <w:i/>
              </w:rPr>
              <w:t>obligațiile furnizorilor de servicii de acces la internet de a dezactiva accesul la materialele care conțin abuzuri sexuale asupra copiilor;</w:t>
            </w:r>
          </w:p>
        </w:tc>
        <w:tc>
          <w:tcPr>
            <w:tcW w:w="4876" w:type="dxa"/>
          </w:tcPr>
          <w:p w14:paraId="4C45046B" w14:textId="77777777" w:rsidR="00B2744A" w:rsidRPr="00000CF1" w:rsidRDefault="00B2744A" w:rsidP="004049A1">
            <w:pPr>
              <w:pStyle w:val="Normal6a"/>
            </w:pPr>
            <w:r w:rsidRPr="00000CF1">
              <w:rPr>
                <w:b/>
                <w:i/>
              </w:rPr>
              <w:t>eliminat</w:t>
            </w:r>
          </w:p>
        </w:tc>
      </w:tr>
    </w:tbl>
    <w:p w14:paraId="11368BB4"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749A433E" w14:textId="77777777" w:rsidR="00B2744A" w:rsidRPr="00000CF1" w:rsidRDefault="00B2744A" w:rsidP="00B2744A">
      <w:r w:rsidRPr="00000CF1">
        <w:rPr>
          <w:rStyle w:val="HideTWBExt"/>
          <w:noProof w:val="0"/>
        </w:rPr>
        <w:t>&lt;/Amend&gt;</w:t>
      </w:r>
    </w:p>
    <w:p w14:paraId="76BA92D4"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511</w:t>
      </w:r>
      <w:r w:rsidRPr="00000CF1">
        <w:rPr>
          <w:rStyle w:val="HideTWBExt"/>
          <w:b w:val="0"/>
          <w:noProof w:val="0"/>
        </w:rPr>
        <w:t>&lt;/NumAm&gt;</w:t>
      </w:r>
    </w:p>
    <w:p w14:paraId="6E9FCE9E" w14:textId="77777777" w:rsidR="00B2744A" w:rsidRPr="00000CF1" w:rsidRDefault="00B2744A" w:rsidP="00B2744A">
      <w:pPr>
        <w:pStyle w:val="NormalBold"/>
      </w:pPr>
      <w:r w:rsidRPr="00000CF1">
        <w:rPr>
          <w:rStyle w:val="HideTWBExt"/>
          <w:b w:val="0"/>
          <w:noProof w:val="0"/>
        </w:rPr>
        <w:t>&lt;RepeatBlock-By&gt;&lt;Members&gt;</w:t>
      </w:r>
      <w:r w:rsidRPr="00000CF1">
        <w:t>Paul Tang, Alex Agius Saliba, Birgit Sippel</w:t>
      </w:r>
      <w:r w:rsidRPr="00000CF1">
        <w:rPr>
          <w:rStyle w:val="HideTWBExt"/>
          <w:b w:val="0"/>
          <w:noProof w:val="0"/>
        </w:rPr>
        <w:t>&lt;/Members&gt;</w:t>
      </w:r>
    </w:p>
    <w:p w14:paraId="03C66A21" w14:textId="77777777" w:rsidR="00B2744A" w:rsidRPr="00000CF1" w:rsidRDefault="00B2744A" w:rsidP="00B2744A">
      <w:pPr>
        <w:pStyle w:val="NormalBold"/>
      </w:pPr>
      <w:r w:rsidRPr="00000CF1">
        <w:rPr>
          <w:rStyle w:val="HideTWBExt"/>
          <w:b w:val="0"/>
          <w:noProof w:val="0"/>
        </w:rPr>
        <w:t>&lt;/RepeatBlock-By&gt;</w:t>
      </w:r>
    </w:p>
    <w:p w14:paraId="6DE228A9"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183ECFD6" w14:textId="77777777" w:rsidR="00B2744A" w:rsidRPr="00000CF1" w:rsidRDefault="00B2744A" w:rsidP="00B2744A">
      <w:pPr>
        <w:pStyle w:val="NormalBold"/>
      </w:pPr>
      <w:r w:rsidRPr="00000CF1">
        <w:rPr>
          <w:rStyle w:val="HideTWBExt"/>
          <w:b w:val="0"/>
          <w:noProof w:val="0"/>
        </w:rPr>
        <w:t>&lt;Article&gt;</w:t>
      </w:r>
      <w:r w:rsidRPr="00000CF1">
        <w:t>Articolul 1 – alineatul 1 – paragraful 2 – litera d</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A4CBBE8" w14:textId="77777777" w:rsidTr="004049A1">
        <w:trPr>
          <w:trHeight w:hRule="exact" w:val="240"/>
          <w:jc w:val="center"/>
        </w:trPr>
        <w:tc>
          <w:tcPr>
            <w:tcW w:w="9752" w:type="dxa"/>
            <w:gridSpan w:val="2"/>
          </w:tcPr>
          <w:p w14:paraId="3CB802B5" w14:textId="77777777" w:rsidR="00B2744A" w:rsidRPr="00000CF1" w:rsidRDefault="00B2744A" w:rsidP="004049A1"/>
        </w:tc>
      </w:tr>
      <w:tr w:rsidR="008138C5" w:rsidRPr="00000CF1" w14:paraId="3A5D2406" w14:textId="77777777" w:rsidTr="004049A1">
        <w:trPr>
          <w:trHeight w:val="240"/>
          <w:jc w:val="center"/>
        </w:trPr>
        <w:tc>
          <w:tcPr>
            <w:tcW w:w="4876" w:type="dxa"/>
          </w:tcPr>
          <w:p w14:paraId="6CD1B188" w14:textId="77777777" w:rsidR="00B2744A" w:rsidRPr="00000CF1" w:rsidRDefault="00B2744A" w:rsidP="004049A1">
            <w:pPr>
              <w:pStyle w:val="AmColumnHeading"/>
            </w:pPr>
            <w:r w:rsidRPr="00000CF1">
              <w:t>Textul propus de Comisie</w:t>
            </w:r>
          </w:p>
        </w:tc>
        <w:tc>
          <w:tcPr>
            <w:tcW w:w="4876" w:type="dxa"/>
          </w:tcPr>
          <w:p w14:paraId="4394B128" w14:textId="77777777" w:rsidR="00B2744A" w:rsidRPr="00000CF1" w:rsidRDefault="00B2744A" w:rsidP="004049A1">
            <w:pPr>
              <w:pStyle w:val="AmColumnHeading"/>
            </w:pPr>
            <w:r w:rsidRPr="00000CF1">
              <w:t>Amendamentul</w:t>
            </w:r>
          </w:p>
        </w:tc>
      </w:tr>
      <w:tr w:rsidR="008138C5" w:rsidRPr="00000CF1" w14:paraId="45208ACE" w14:textId="77777777" w:rsidTr="004049A1">
        <w:trPr>
          <w:jc w:val="center"/>
        </w:trPr>
        <w:tc>
          <w:tcPr>
            <w:tcW w:w="4876" w:type="dxa"/>
          </w:tcPr>
          <w:p w14:paraId="223BC183" w14:textId="77777777" w:rsidR="00B2744A" w:rsidRPr="00000CF1" w:rsidRDefault="00B2744A" w:rsidP="004049A1">
            <w:pPr>
              <w:pStyle w:val="Normal6a"/>
            </w:pPr>
            <w:r w:rsidRPr="00000CF1">
              <w:rPr>
                <w:b/>
                <w:i/>
              </w:rPr>
              <w:t>(d)</w:t>
            </w:r>
            <w:r w:rsidRPr="00000CF1">
              <w:tab/>
            </w:r>
            <w:r w:rsidRPr="00000CF1">
              <w:rPr>
                <w:b/>
                <w:i/>
              </w:rPr>
              <w:t>obligațiile furnizorilor de servicii de acces la internet de a dezactiva accesul la materialele care conțin abuzuri sexuale asupra copiilor;</w:t>
            </w:r>
          </w:p>
        </w:tc>
        <w:tc>
          <w:tcPr>
            <w:tcW w:w="4876" w:type="dxa"/>
          </w:tcPr>
          <w:p w14:paraId="697B956E" w14:textId="77777777" w:rsidR="00B2744A" w:rsidRPr="00000CF1" w:rsidRDefault="00B2744A" w:rsidP="004049A1">
            <w:pPr>
              <w:pStyle w:val="Normal6a"/>
            </w:pPr>
            <w:r w:rsidRPr="00000CF1">
              <w:rPr>
                <w:b/>
                <w:i/>
              </w:rPr>
              <w:t>eliminat</w:t>
            </w:r>
          </w:p>
        </w:tc>
      </w:tr>
    </w:tbl>
    <w:p w14:paraId="0C79E59E"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3B6A9DA3" w14:textId="77777777" w:rsidR="00B2744A" w:rsidRPr="00000CF1" w:rsidRDefault="00B2744A" w:rsidP="00B2744A">
      <w:r w:rsidRPr="00000CF1">
        <w:rPr>
          <w:rStyle w:val="HideTWBExt"/>
          <w:noProof w:val="0"/>
        </w:rPr>
        <w:t>&lt;/Amend&gt;</w:t>
      </w:r>
    </w:p>
    <w:p w14:paraId="703466CF"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512</w:t>
      </w:r>
      <w:r w:rsidRPr="00000CF1">
        <w:rPr>
          <w:rStyle w:val="HideTWBExt"/>
          <w:b w:val="0"/>
          <w:noProof w:val="0"/>
        </w:rPr>
        <w:t>&lt;/NumAm&gt;</w:t>
      </w:r>
    </w:p>
    <w:p w14:paraId="2559011F"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628CC7B8"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4DD6C64B" w14:textId="77777777" w:rsidR="00B2744A" w:rsidRPr="00000CF1" w:rsidRDefault="00B2744A" w:rsidP="00B2744A">
      <w:pPr>
        <w:pStyle w:val="NormalBold"/>
      </w:pPr>
      <w:r w:rsidRPr="00000CF1">
        <w:rPr>
          <w:rStyle w:val="HideTWBExt"/>
          <w:b w:val="0"/>
          <w:noProof w:val="0"/>
        </w:rPr>
        <w:t>&lt;/RepeatBlock-By&gt;</w:t>
      </w:r>
    </w:p>
    <w:p w14:paraId="43820D07"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F3AA0F4" w14:textId="77777777" w:rsidR="00B2744A" w:rsidRPr="00000CF1" w:rsidRDefault="00B2744A" w:rsidP="00B2744A">
      <w:pPr>
        <w:pStyle w:val="NormalBold"/>
      </w:pPr>
      <w:r w:rsidRPr="00000CF1">
        <w:rPr>
          <w:rStyle w:val="HideTWBExt"/>
          <w:b w:val="0"/>
          <w:noProof w:val="0"/>
        </w:rPr>
        <w:t>&lt;Article&gt;</w:t>
      </w:r>
      <w:r w:rsidRPr="00000CF1">
        <w:t>Articolul 1 – alineatul 1 – paragraful 2 – litera d</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26BBA99" w14:textId="77777777" w:rsidTr="004049A1">
        <w:trPr>
          <w:trHeight w:hRule="exact" w:val="240"/>
          <w:jc w:val="center"/>
        </w:trPr>
        <w:tc>
          <w:tcPr>
            <w:tcW w:w="9752" w:type="dxa"/>
            <w:gridSpan w:val="2"/>
          </w:tcPr>
          <w:p w14:paraId="373DA18F" w14:textId="77777777" w:rsidR="00B2744A" w:rsidRPr="00000CF1" w:rsidRDefault="00B2744A" w:rsidP="004049A1"/>
        </w:tc>
      </w:tr>
      <w:tr w:rsidR="008138C5" w:rsidRPr="00000CF1" w14:paraId="0DF947F9" w14:textId="77777777" w:rsidTr="004049A1">
        <w:trPr>
          <w:trHeight w:val="240"/>
          <w:jc w:val="center"/>
        </w:trPr>
        <w:tc>
          <w:tcPr>
            <w:tcW w:w="4876" w:type="dxa"/>
          </w:tcPr>
          <w:p w14:paraId="09E25CA6" w14:textId="77777777" w:rsidR="00B2744A" w:rsidRPr="00000CF1" w:rsidRDefault="00B2744A" w:rsidP="004049A1">
            <w:pPr>
              <w:pStyle w:val="AmColumnHeading"/>
            </w:pPr>
            <w:r w:rsidRPr="00000CF1">
              <w:t>Textul propus de Comisie</w:t>
            </w:r>
          </w:p>
        </w:tc>
        <w:tc>
          <w:tcPr>
            <w:tcW w:w="4876" w:type="dxa"/>
          </w:tcPr>
          <w:p w14:paraId="4C08F058" w14:textId="77777777" w:rsidR="00B2744A" w:rsidRPr="00000CF1" w:rsidRDefault="00B2744A" w:rsidP="004049A1">
            <w:pPr>
              <w:pStyle w:val="AmColumnHeading"/>
            </w:pPr>
            <w:r w:rsidRPr="00000CF1">
              <w:t>Amendamentul</w:t>
            </w:r>
          </w:p>
        </w:tc>
      </w:tr>
      <w:tr w:rsidR="008138C5" w:rsidRPr="00000CF1" w14:paraId="1A294AF8" w14:textId="77777777" w:rsidTr="004049A1">
        <w:trPr>
          <w:jc w:val="center"/>
        </w:trPr>
        <w:tc>
          <w:tcPr>
            <w:tcW w:w="4876" w:type="dxa"/>
          </w:tcPr>
          <w:p w14:paraId="2F4AD36E" w14:textId="77777777" w:rsidR="00B2744A" w:rsidRPr="00000CF1" w:rsidRDefault="00B2744A" w:rsidP="004049A1">
            <w:pPr>
              <w:pStyle w:val="Normal6a"/>
            </w:pPr>
            <w:r w:rsidRPr="00000CF1">
              <w:rPr>
                <w:b/>
                <w:i/>
              </w:rPr>
              <w:t>(d)</w:t>
            </w:r>
            <w:r w:rsidRPr="00000CF1">
              <w:tab/>
            </w:r>
            <w:r w:rsidRPr="00000CF1">
              <w:rPr>
                <w:b/>
                <w:i/>
              </w:rPr>
              <w:t>obligațiile furnizorilor de servicii de acces la internet de a dezactiva accesul la materialele care conțin abuzuri sexuale asupra copiilor;</w:t>
            </w:r>
          </w:p>
        </w:tc>
        <w:tc>
          <w:tcPr>
            <w:tcW w:w="4876" w:type="dxa"/>
          </w:tcPr>
          <w:p w14:paraId="649DF0BC" w14:textId="77777777" w:rsidR="00B2744A" w:rsidRPr="00000CF1" w:rsidRDefault="00B2744A" w:rsidP="004049A1">
            <w:pPr>
              <w:pStyle w:val="Normal6a"/>
            </w:pPr>
            <w:r w:rsidRPr="00000CF1">
              <w:rPr>
                <w:b/>
                <w:i/>
              </w:rPr>
              <w:t>eliminat</w:t>
            </w:r>
          </w:p>
        </w:tc>
      </w:tr>
    </w:tbl>
    <w:p w14:paraId="3D2DCA6F"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20BBE2F6" w14:textId="77777777" w:rsidR="00B2744A" w:rsidRPr="00000CF1" w:rsidRDefault="00B2744A" w:rsidP="00B2744A">
      <w:r w:rsidRPr="00000CF1">
        <w:rPr>
          <w:rStyle w:val="HideTWBExt"/>
          <w:noProof w:val="0"/>
        </w:rPr>
        <w:t>&lt;/Amend&gt;</w:t>
      </w:r>
    </w:p>
    <w:p w14:paraId="3377F109"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513</w:t>
      </w:r>
      <w:r w:rsidRPr="00000CF1">
        <w:rPr>
          <w:rStyle w:val="HideTWBExt"/>
          <w:b w:val="0"/>
          <w:noProof w:val="0"/>
        </w:rPr>
        <w:t>&lt;/NumAm&gt;</w:t>
      </w:r>
    </w:p>
    <w:p w14:paraId="1B66AE94" w14:textId="77777777" w:rsidR="00B2744A" w:rsidRPr="00000CF1" w:rsidRDefault="00B2744A" w:rsidP="00B2744A">
      <w:pPr>
        <w:pStyle w:val="NormalBold"/>
      </w:pPr>
      <w:r w:rsidRPr="00000CF1">
        <w:rPr>
          <w:rStyle w:val="HideTWBExt"/>
          <w:b w:val="0"/>
          <w:noProof w:val="0"/>
        </w:rPr>
        <w:t>&lt;RepeatBlock-By&gt;&lt;Members&gt;</w:t>
      </w:r>
      <w:r w:rsidRPr="00000CF1">
        <w:t>René Repasi, Tiemo Wölken</w:t>
      </w:r>
      <w:r w:rsidRPr="00000CF1">
        <w:rPr>
          <w:rStyle w:val="HideTWBExt"/>
          <w:b w:val="0"/>
          <w:noProof w:val="0"/>
        </w:rPr>
        <w:t>&lt;/Members&gt;</w:t>
      </w:r>
    </w:p>
    <w:p w14:paraId="4D44221B" w14:textId="77777777" w:rsidR="00B2744A" w:rsidRPr="00000CF1" w:rsidRDefault="00B2744A" w:rsidP="00B2744A">
      <w:r w:rsidRPr="00000CF1">
        <w:rPr>
          <w:rStyle w:val="HideTWBExt"/>
          <w:noProof w:val="0"/>
        </w:rPr>
        <w:t>&lt;AuNomDe&gt;</w:t>
      </w:r>
      <w:r w:rsidRPr="00000CF1">
        <w:rPr>
          <w:rStyle w:val="HideTWBInt"/>
          <w:noProof w:val="0"/>
        </w:rPr>
        <w:t>{S&amp;D}</w:t>
      </w:r>
      <w:r w:rsidRPr="00000CF1">
        <w:t>în numele Grupului S&amp;D</w:t>
      </w:r>
      <w:r w:rsidRPr="00000CF1">
        <w:rPr>
          <w:rStyle w:val="HideTWBExt"/>
          <w:noProof w:val="0"/>
        </w:rPr>
        <w:t>&lt;/AuNomDe&gt;</w:t>
      </w:r>
    </w:p>
    <w:p w14:paraId="49DD4471" w14:textId="77777777" w:rsidR="00B2744A" w:rsidRPr="00000CF1" w:rsidRDefault="00B2744A" w:rsidP="00B2744A">
      <w:pPr>
        <w:pStyle w:val="NormalBold"/>
      </w:pPr>
      <w:r w:rsidRPr="00000CF1">
        <w:rPr>
          <w:rStyle w:val="HideTWBExt"/>
          <w:b w:val="0"/>
          <w:noProof w:val="0"/>
        </w:rPr>
        <w:t>&lt;Members&gt;</w:t>
      </w:r>
      <w:r w:rsidRPr="00000CF1">
        <w:t>Petar Vitanov</w:t>
      </w:r>
      <w:r w:rsidRPr="00000CF1">
        <w:rPr>
          <w:rStyle w:val="HideTWBExt"/>
          <w:b w:val="0"/>
          <w:noProof w:val="0"/>
        </w:rPr>
        <w:t>&lt;/Members&gt;</w:t>
      </w:r>
    </w:p>
    <w:p w14:paraId="48978CB3" w14:textId="77777777" w:rsidR="00B2744A" w:rsidRPr="00000CF1" w:rsidRDefault="00B2744A" w:rsidP="00B2744A">
      <w:r w:rsidRPr="00000CF1">
        <w:rPr>
          <w:rStyle w:val="HideTWBExt"/>
          <w:noProof w:val="0"/>
        </w:rPr>
        <w:t>&lt;AuNomDe&gt;</w:t>
      </w:r>
      <w:r w:rsidRPr="00000CF1">
        <w:rPr>
          <w:rStyle w:val="HideTWBInt"/>
          <w:noProof w:val="0"/>
        </w:rPr>
        <w:t>{LIBE}</w:t>
      </w:r>
      <w:r w:rsidRPr="00000CF1">
        <w:t>în numele Comisiei pentru libertăți civile, justiție și afaceri interne</w:t>
      </w:r>
      <w:r w:rsidRPr="00000CF1">
        <w:rPr>
          <w:rStyle w:val="HideTWBExt"/>
          <w:noProof w:val="0"/>
        </w:rPr>
        <w:t>&lt;/AuNomDe&gt;</w:t>
      </w:r>
    </w:p>
    <w:p w14:paraId="78FD8D36" w14:textId="77777777" w:rsidR="00B2744A" w:rsidRPr="00000CF1" w:rsidRDefault="00B2744A" w:rsidP="00B2744A">
      <w:pPr>
        <w:pStyle w:val="NormalBold"/>
      </w:pPr>
      <w:r w:rsidRPr="00000CF1">
        <w:rPr>
          <w:rStyle w:val="HideTWBExt"/>
          <w:b w:val="0"/>
          <w:noProof w:val="0"/>
        </w:rPr>
        <w:t>&lt;Members&gt;</w:t>
      </w:r>
      <w:r w:rsidRPr="00000CF1">
        <w:t>Birgit Sippel</w:t>
      </w:r>
      <w:r w:rsidRPr="00000CF1">
        <w:rPr>
          <w:rStyle w:val="HideTWBExt"/>
          <w:b w:val="0"/>
          <w:noProof w:val="0"/>
        </w:rPr>
        <w:t>&lt;/Members&gt;</w:t>
      </w:r>
    </w:p>
    <w:p w14:paraId="321F36D2" w14:textId="77777777" w:rsidR="00B2744A" w:rsidRPr="00000CF1" w:rsidRDefault="00B2744A" w:rsidP="00B2744A">
      <w:pPr>
        <w:pStyle w:val="NormalBold"/>
      </w:pPr>
      <w:r w:rsidRPr="00000CF1">
        <w:rPr>
          <w:rStyle w:val="HideTWBExt"/>
          <w:b w:val="0"/>
          <w:noProof w:val="0"/>
        </w:rPr>
        <w:t>&lt;/RepeatBlock-By&gt;</w:t>
      </w:r>
    </w:p>
    <w:p w14:paraId="7286E6D6"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C5283B2" w14:textId="77777777" w:rsidR="00B2744A" w:rsidRPr="00000CF1" w:rsidRDefault="00B2744A" w:rsidP="00B2744A">
      <w:pPr>
        <w:pStyle w:val="NormalBold"/>
      </w:pPr>
      <w:r w:rsidRPr="00000CF1">
        <w:rPr>
          <w:rStyle w:val="HideTWBExt"/>
          <w:b w:val="0"/>
          <w:noProof w:val="0"/>
        </w:rPr>
        <w:t>&lt;Article&gt;</w:t>
      </w:r>
      <w:r w:rsidRPr="00000CF1">
        <w:t>Articolul 1 – alineatul 1 – paragraful 2 – litera d</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CAB9AD7" w14:textId="77777777" w:rsidTr="004049A1">
        <w:trPr>
          <w:trHeight w:hRule="exact" w:val="240"/>
          <w:jc w:val="center"/>
        </w:trPr>
        <w:tc>
          <w:tcPr>
            <w:tcW w:w="9752" w:type="dxa"/>
            <w:gridSpan w:val="2"/>
          </w:tcPr>
          <w:p w14:paraId="4493297E" w14:textId="77777777" w:rsidR="00B2744A" w:rsidRPr="00000CF1" w:rsidRDefault="00B2744A" w:rsidP="004049A1"/>
        </w:tc>
      </w:tr>
      <w:tr w:rsidR="008138C5" w:rsidRPr="00000CF1" w14:paraId="7A74E70D" w14:textId="77777777" w:rsidTr="004049A1">
        <w:trPr>
          <w:trHeight w:val="240"/>
          <w:jc w:val="center"/>
        </w:trPr>
        <w:tc>
          <w:tcPr>
            <w:tcW w:w="4876" w:type="dxa"/>
          </w:tcPr>
          <w:p w14:paraId="3E6022AA" w14:textId="77777777" w:rsidR="00B2744A" w:rsidRPr="00000CF1" w:rsidRDefault="00B2744A" w:rsidP="004049A1">
            <w:pPr>
              <w:pStyle w:val="AmColumnHeading"/>
            </w:pPr>
            <w:r w:rsidRPr="00000CF1">
              <w:t>Textul propus de Comisie</w:t>
            </w:r>
          </w:p>
        </w:tc>
        <w:tc>
          <w:tcPr>
            <w:tcW w:w="4876" w:type="dxa"/>
          </w:tcPr>
          <w:p w14:paraId="091EB791" w14:textId="77777777" w:rsidR="00B2744A" w:rsidRPr="00000CF1" w:rsidRDefault="00B2744A" w:rsidP="004049A1">
            <w:pPr>
              <w:pStyle w:val="AmColumnHeading"/>
            </w:pPr>
            <w:r w:rsidRPr="00000CF1">
              <w:t>Amendamentul</w:t>
            </w:r>
          </w:p>
        </w:tc>
      </w:tr>
      <w:tr w:rsidR="008138C5" w:rsidRPr="00000CF1" w14:paraId="336E3B80" w14:textId="77777777" w:rsidTr="004049A1">
        <w:trPr>
          <w:jc w:val="center"/>
        </w:trPr>
        <w:tc>
          <w:tcPr>
            <w:tcW w:w="4876" w:type="dxa"/>
          </w:tcPr>
          <w:p w14:paraId="71D0D275" w14:textId="77777777" w:rsidR="00B2744A" w:rsidRPr="00000CF1" w:rsidRDefault="00B2744A" w:rsidP="004049A1">
            <w:pPr>
              <w:pStyle w:val="Normal6a"/>
            </w:pPr>
            <w:r w:rsidRPr="00000CF1">
              <w:rPr>
                <w:b/>
                <w:i/>
              </w:rPr>
              <w:t>(d)</w:t>
            </w:r>
            <w:r w:rsidRPr="00000CF1">
              <w:tab/>
            </w:r>
            <w:r w:rsidRPr="00000CF1">
              <w:rPr>
                <w:b/>
                <w:i/>
              </w:rPr>
              <w:t>obligațiile furnizorilor de servicii de acces la internet de a dezactiva accesul la materialele care conțin abuzuri sexuale asupra copiilor;</w:t>
            </w:r>
          </w:p>
        </w:tc>
        <w:tc>
          <w:tcPr>
            <w:tcW w:w="4876" w:type="dxa"/>
          </w:tcPr>
          <w:p w14:paraId="7326D2B4" w14:textId="77777777" w:rsidR="00B2744A" w:rsidRPr="00000CF1" w:rsidRDefault="00B2744A" w:rsidP="004049A1">
            <w:pPr>
              <w:pStyle w:val="Normal6a"/>
            </w:pPr>
            <w:r w:rsidRPr="00000CF1">
              <w:rPr>
                <w:b/>
                <w:i/>
              </w:rPr>
              <w:t>eliminat</w:t>
            </w:r>
          </w:p>
        </w:tc>
      </w:tr>
    </w:tbl>
    <w:p w14:paraId="26ED7DEF"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00050AE7" w14:textId="77777777" w:rsidR="00B2744A" w:rsidRPr="00000CF1" w:rsidRDefault="00B2744A" w:rsidP="00B2744A">
      <w:r w:rsidRPr="00000CF1">
        <w:rPr>
          <w:rStyle w:val="HideTWBExt"/>
          <w:noProof w:val="0"/>
        </w:rPr>
        <w:t>&lt;/Amend&gt;</w:t>
      </w:r>
    </w:p>
    <w:p w14:paraId="0F934FCD"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514</w:t>
      </w:r>
      <w:r w:rsidRPr="00000CF1">
        <w:rPr>
          <w:rStyle w:val="HideTWBExt"/>
          <w:b w:val="0"/>
          <w:noProof w:val="0"/>
        </w:rPr>
        <w:t>&lt;/NumAm&gt;</w:t>
      </w:r>
    </w:p>
    <w:p w14:paraId="21691523" w14:textId="77777777" w:rsidR="00B2744A" w:rsidRPr="00000CF1" w:rsidRDefault="00B2744A" w:rsidP="00B2744A">
      <w:pPr>
        <w:pStyle w:val="NormalBold"/>
      </w:pPr>
      <w:r w:rsidRPr="00000CF1">
        <w:rPr>
          <w:rStyle w:val="HideTWBExt"/>
          <w:b w:val="0"/>
          <w:noProof w:val="0"/>
        </w:rPr>
        <w:t>&lt;RepeatBlock-By&gt;&lt;Members&gt;</w:t>
      </w:r>
      <w:r w:rsidRPr="00000CF1">
        <w:t>Rob Rooken</w:t>
      </w:r>
      <w:r w:rsidRPr="00000CF1">
        <w:rPr>
          <w:rStyle w:val="HideTWBExt"/>
          <w:b w:val="0"/>
          <w:noProof w:val="0"/>
        </w:rPr>
        <w:t>&lt;/Members&gt;</w:t>
      </w:r>
    </w:p>
    <w:p w14:paraId="575C92E4" w14:textId="77777777" w:rsidR="00B2744A" w:rsidRPr="00000CF1" w:rsidRDefault="00B2744A" w:rsidP="00B2744A">
      <w:pPr>
        <w:pStyle w:val="NormalBold"/>
      </w:pPr>
      <w:r w:rsidRPr="00000CF1">
        <w:rPr>
          <w:rStyle w:val="HideTWBExt"/>
          <w:b w:val="0"/>
          <w:noProof w:val="0"/>
        </w:rPr>
        <w:t>&lt;/RepeatBlock-By&gt;</w:t>
      </w:r>
    </w:p>
    <w:p w14:paraId="157C10FE"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53A4A3C8" w14:textId="77777777" w:rsidR="00B2744A" w:rsidRPr="00000CF1" w:rsidRDefault="00B2744A" w:rsidP="00B2744A">
      <w:pPr>
        <w:pStyle w:val="NormalBold"/>
      </w:pPr>
      <w:r w:rsidRPr="00000CF1">
        <w:rPr>
          <w:rStyle w:val="HideTWBExt"/>
          <w:b w:val="0"/>
          <w:noProof w:val="0"/>
        </w:rPr>
        <w:t>&lt;Article&gt;</w:t>
      </w:r>
      <w:r w:rsidRPr="00000CF1">
        <w:t>Articolul 1 – alineatul 1 – paragraful 2 – litera d</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2E3DD33A" w14:textId="77777777" w:rsidTr="004049A1">
        <w:trPr>
          <w:trHeight w:hRule="exact" w:val="240"/>
          <w:jc w:val="center"/>
        </w:trPr>
        <w:tc>
          <w:tcPr>
            <w:tcW w:w="9752" w:type="dxa"/>
            <w:gridSpan w:val="2"/>
          </w:tcPr>
          <w:p w14:paraId="6E2C22BE" w14:textId="77777777" w:rsidR="00B2744A" w:rsidRPr="00000CF1" w:rsidRDefault="00B2744A" w:rsidP="004049A1"/>
        </w:tc>
      </w:tr>
      <w:tr w:rsidR="008138C5" w:rsidRPr="00000CF1" w14:paraId="497C15A0" w14:textId="77777777" w:rsidTr="004049A1">
        <w:trPr>
          <w:trHeight w:val="240"/>
          <w:jc w:val="center"/>
        </w:trPr>
        <w:tc>
          <w:tcPr>
            <w:tcW w:w="4876" w:type="dxa"/>
          </w:tcPr>
          <w:p w14:paraId="14DD29D2" w14:textId="77777777" w:rsidR="00B2744A" w:rsidRPr="00000CF1" w:rsidRDefault="00B2744A" w:rsidP="004049A1">
            <w:pPr>
              <w:pStyle w:val="AmColumnHeading"/>
            </w:pPr>
            <w:r w:rsidRPr="00000CF1">
              <w:t>Textul propus de Comisie</w:t>
            </w:r>
          </w:p>
        </w:tc>
        <w:tc>
          <w:tcPr>
            <w:tcW w:w="4876" w:type="dxa"/>
          </w:tcPr>
          <w:p w14:paraId="039A174A" w14:textId="77777777" w:rsidR="00B2744A" w:rsidRPr="00000CF1" w:rsidRDefault="00B2744A" w:rsidP="004049A1">
            <w:pPr>
              <w:pStyle w:val="AmColumnHeading"/>
            </w:pPr>
            <w:r w:rsidRPr="00000CF1">
              <w:t>Amendamentul</w:t>
            </w:r>
          </w:p>
        </w:tc>
      </w:tr>
      <w:tr w:rsidR="008138C5" w:rsidRPr="00000CF1" w14:paraId="29040BD1" w14:textId="77777777" w:rsidTr="004049A1">
        <w:trPr>
          <w:jc w:val="center"/>
        </w:trPr>
        <w:tc>
          <w:tcPr>
            <w:tcW w:w="4876" w:type="dxa"/>
          </w:tcPr>
          <w:p w14:paraId="38566741" w14:textId="77777777" w:rsidR="00B2744A" w:rsidRPr="00000CF1" w:rsidRDefault="00B2744A" w:rsidP="004049A1">
            <w:pPr>
              <w:pStyle w:val="Normal6a"/>
            </w:pPr>
            <w:r w:rsidRPr="00000CF1">
              <w:t>(d)</w:t>
            </w:r>
            <w:r w:rsidRPr="00000CF1">
              <w:tab/>
              <w:t>obligațiile furnizorilor de servicii de acces la internet de a dezactiva accesul la materialele care conțin abuzuri sexuale asupra copiilor;</w:t>
            </w:r>
          </w:p>
        </w:tc>
        <w:tc>
          <w:tcPr>
            <w:tcW w:w="4876" w:type="dxa"/>
          </w:tcPr>
          <w:p w14:paraId="65C3F111" w14:textId="77777777" w:rsidR="00B2744A" w:rsidRPr="00000CF1" w:rsidRDefault="00B2744A" w:rsidP="004049A1">
            <w:pPr>
              <w:pStyle w:val="Normal6a"/>
            </w:pPr>
            <w:r w:rsidRPr="00000CF1">
              <w:t>(d)</w:t>
            </w:r>
            <w:r w:rsidRPr="00000CF1">
              <w:tab/>
              <w:t xml:space="preserve">obligațiile furnizorilor de servicii de acces la internet de a dezactiva accesul la materialele </w:t>
            </w:r>
            <w:r w:rsidRPr="00000CF1">
              <w:rPr>
                <w:b/>
                <w:bCs/>
                <w:i/>
                <w:iCs/>
              </w:rPr>
              <w:t>cunoscute</w:t>
            </w:r>
            <w:r w:rsidRPr="00000CF1">
              <w:t xml:space="preserve"> care conțin abuzuri sexuale asupra copiilor;</w:t>
            </w:r>
          </w:p>
        </w:tc>
      </w:tr>
    </w:tbl>
    <w:p w14:paraId="1B462752"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D5F38D2" w14:textId="77777777" w:rsidR="00B2744A" w:rsidRPr="00000CF1" w:rsidRDefault="00B2744A" w:rsidP="00B2744A">
      <w:r w:rsidRPr="00000CF1">
        <w:rPr>
          <w:rStyle w:val="HideTWBExt"/>
          <w:noProof w:val="0"/>
        </w:rPr>
        <w:t>&lt;/Amend&gt;</w:t>
      </w:r>
    </w:p>
    <w:p w14:paraId="3C8B7E86"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515</w:t>
      </w:r>
      <w:r w:rsidRPr="00000CF1">
        <w:rPr>
          <w:rStyle w:val="HideTWBExt"/>
          <w:b w:val="0"/>
          <w:noProof w:val="0"/>
        </w:rPr>
        <w:t>&lt;/NumAm&gt;</w:t>
      </w:r>
    </w:p>
    <w:p w14:paraId="4E81ADA0" w14:textId="1467BE5A" w:rsidR="00B2744A" w:rsidRPr="00000CF1" w:rsidRDefault="00B2744A" w:rsidP="00B2744A">
      <w:pPr>
        <w:pStyle w:val="NormalBold"/>
      </w:pPr>
      <w:r w:rsidRPr="00000CF1">
        <w:rPr>
          <w:rStyle w:val="HideTWBExt"/>
          <w:b w:val="0"/>
          <w:noProof w:val="0"/>
        </w:rPr>
        <w:t>&lt;RepeatBlock-By&gt;&lt;Members&gt;</w:t>
      </w:r>
      <w:r w:rsidRPr="00000CF1">
        <w:t>Hilde Vautmans, Fabienne Keller, Olivier Chastel, Maite Pagazaurtundúa, Abir Al-Sahlani, Lucia Ďuriš Nicholsonová</w:t>
      </w:r>
      <w:r w:rsidR="00783C24">
        <w:t xml:space="preserve">, </w:t>
      </w:r>
      <w:r w:rsidR="00783C24">
        <w:rPr>
          <w:color w:val="000000" w:themeColor="text1"/>
        </w:rPr>
        <w:t>Nathalie Loiseau</w:t>
      </w:r>
      <w:bookmarkStart w:id="0" w:name="_GoBack"/>
      <w:bookmarkEnd w:id="0"/>
      <w:r w:rsidRPr="00000CF1">
        <w:rPr>
          <w:rStyle w:val="HideTWBExt"/>
          <w:b w:val="0"/>
          <w:noProof w:val="0"/>
        </w:rPr>
        <w:t>&lt;/Members&gt;</w:t>
      </w:r>
    </w:p>
    <w:p w14:paraId="5FEEAFE2" w14:textId="77777777" w:rsidR="00B2744A" w:rsidRPr="00000CF1" w:rsidRDefault="00B2744A" w:rsidP="00B2744A">
      <w:pPr>
        <w:pStyle w:val="NormalBold"/>
      </w:pPr>
      <w:r w:rsidRPr="00000CF1">
        <w:rPr>
          <w:rStyle w:val="HideTWBExt"/>
          <w:b w:val="0"/>
          <w:noProof w:val="0"/>
        </w:rPr>
        <w:t>&lt;/RepeatBlock-By&gt;</w:t>
      </w:r>
    </w:p>
    <w:p w14:paraId="62DE6C5B"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9EFD78C" w14:textId="77777777" w:rsidR="00B2744A" w:rsidRPr="00000CF1" w:rsidRDefault="00B2744A" w:rsidP="00B2744A">
      <w:pPr>
        <w:pStyle w:val="NormalBold"/>
      </w:pPr>
      <w:r w:rsidRPr="00000CF1">
        <w:rPr>
          <w:rStyle w:val="HideTWBExt"/>
          <w:b w:val="0"/>
          <w:noProof w:val="0"/>
        </w:rPr>
        <w:t>&lt;Article&gt;</w:t>
      </w:r>
      <w:r w:rsidRPr="00000CF1">
        <w:t>Articolul 1 – alineatul 1 – paragraful 2 – litera da (nouă)</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3EA7B4BE" w14:textId="77777777" w:rsidTr="004049A1">
        <w:trPr>
          <w:trHeight w:hRule="exact" w:val="240"/>
          <w:jc w:val="center"/>
        </w:trPr>
        <w:tc>
          <w:tcPr>
            <w:tcW w:w="9752" w:type="dxa"/>
            <w:gridSpan w:val="2"/>
          </w:tcPr>
          <w:p w14:paraId="512CCC55" w14:textId="77777777" w:rsidR="00B2744A" w:rsidRPr="00000CF1" w:rsidRDefault="00B2744A" w:rsidP="004049A1"/>
        </w:tc>
      </w:tr>
      <w:tr w:rsidR="008138C5" w:rsidRPr="00000CF1" w14:paraId="59C7EEAB" w14:textId="77777777" w:rsidTr="004049A1">
        <w:trPr>
          <w:trHeight w:val="240"/>
          <w:jc w:val="center"/>
        </w:trPr>
        <w:tc>
          <w:tcPr>
            <w:tcW w:w="4876" w:type="dxa"/>
          </w:tcPr>
          <w:p w14:paraId="42CDAB06" w14:textId="77777777" w:rsidR="00B2744A" w:rsidRPr="00000CF1" w:rsidRDefault="00B2744A" w:rsidP="004049A1">
            <w:pPr>
              <w:pStyle w:val="AmColumnHeading"/>
            </w:pPr>
            <w:r w:rsidRPr="00000CF1">
              <w:t>Textul propus de Comisie</w:t>
            </w:r>
          </w:p>
        </w:tc>
        <w:tc>
          <w:tcPr>
            <w:tcW w:w="4876" w:type="dxa"/>
          </w:tcPr>
          <w:p w14:paraId="6726E263" w14:textId="77777777" w:rsidR="00B2744A" w:rsidRPr="00000CF1" w:rsidRDefault="00B2744A" w:rsidP="004049A1">
            <w:pPr>
              <w:pStyle w:val="AmColumnHeading"/>
            </w:pPr>
            <w:r w:rsidRPr="00000CF1">
              <w:t>Amendamentul</w:t>
            </w:r>
          </w:p>
        </w:tc>
      </w:tr>
      <w:tr w:rsidR="008138C5" w:rsidRPr="00000CF1" w14:paraId="00314064" w14:textId="77777777" w:rsidTr="004049A1">
        <w:trPr>
          <w:jc w:val="center"/>
        </w:trPr>
        <w:tc>
          <w:tcPr>
            <w:tcW w:w="4876" w:type="dxa"/>
          </w:tcPr>
          <w:p w14:paraId="661BF5E1" w14:textId="77777777" w:rsidR="00B2744A" w:rsidRPr="00000CF1" w:rsidRDefault="00B2744A" w:rsidP="004049A1">
            <w:pPr>
              <w:pStyle w:val="Normal6a"/>
            </w:pPr>
          </w:p>
        </w:tc>
        <w:tc>
          <w:tcPr>
            <w:tcW w:w="4876" w:type="dxa"/>
          </w:tcPr>
          <w:p w14:paraId="59B497D2" w14:textId="77777777" w:rsidR="00B2744A" w:rsidRPr="00000CF1" w:rsidRDefault="00B2744A" w:rsidP="004049A1">
            <w:pPr>
              <w:pStyle w:val="Normal6a"/>
            </w:pPr>
            <w:r w:rsidRPr="00000CF1">
              <w:rPr>
                <w:b/>
                <w:i/>
              </w:rPr>
              <w:t>(da)</w:t>
            </w:r>
            <w:r w:rsidRPr="00000CF1">
              <w:tab/>
            </w:r>
            <w:r w:rsidRPr="00000CF1">
              <w:rPr>
                <w:b/>
                <w:i/>
              </w:rPr>
              <w:t>obligațiile furnizorilor de motoare de căutare online și de orice alte sisteme de inteligență artificială de a delista sau dezactiva anumite elemente de abuz sexual asupra copiilor sau ambele;</w:t>
            </w:r>
          </w:p>
        </w:tc>
      </w:tr>
    </w:tbl>
    <w:p w14:paraId="7C7FDB6C"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5011A6AF" w14:textId="77777777" w:rsidR="00B2744A" w:rsidRPr="00000CF1" w:rsidRDefault="00B2744A" w:rsidP="00B2744A">
      <w:r w:rsidRPr="00000CF1">
        <w:rPr>
          <w:rStyle w:val="HideTWBExt"/>
          <w:noProof w:val="0"/>
        </w:rPr>
        <w:t>&lt;/Amend&gt;</w:t>
      </w:r>
    </w:p>
    <w:p w14:paraId="271A097A"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516</w:t>
      </w:r>
      <w:r w:rsidRPr="00000CF1">
        <w:rPr>
          <w:rStyle w:val="HideTWBExt"/>
          <w:b w:val="0"/>
          <w:noProof w:val="0"/>
        </w:rPr>
        <w:t>&lt;/NumAm&gt;</w:t>
      </w:r>
    </w:p>
    <w:p w14:paraId="2CEA503C" w14:textId="77777777" w:rsidR="00B2744A" w:rsidRPr="00000CF1" w:rsidRDefault="00B2744A" w:rsidP="00B2744A">
      <w:pPr>
        <w:pStyle w:val="NormalBold"/>
      </w:pPr>
      <w:r w:rsidRPr="00000CF1">
        <w:rPr>
          <w:rStyle w:val="HideTWBExt"/>
          <w:b w:val="0"/>
          <w:noProof w:val="0"/>
        </w:rPr>
        <w:t>&lt;RepeatBlock-By&gt;&lt;Members&gt;</w:t>
      </w:r>
      <w:r w:rsidRPr="00000CF1">
        <w:t>Vincenzo Sofo, Jadwiga Wiśniewska</w:t>
      </w:r>
      <w:r w:rsidRPr="00000CF1">
        <w:rPr>
          <w:rStyle w:val="HideTWBExt"/>
          <w:b w:val="0"/>
          <w:noProof w:val="0"/>
        </w:rPr>
        <w:t>&lt;/Members&gt;</w:t>
      </w:r>
    </w:p>
    <w:p w14:paraId="3414C924" w14:textId="77777777" w:rsidR="00B2744A" w:rsidRPr="00000CF1" w:rsidRDefault="00B2744A" w:rsidP="00B2744A">
      <w:pPr>
        <w:pStyle w:val="NormalBold"/>
      </w:pPr>
      <w:r w:rsidRPr="00000CF1">
        <w:rPr>
          <w:rStyle w:val="HideTWBExt"/>
          <w:b w:val="0"/>
          <w:noProof w:val="0"/>
        </w:rPr>
        <w:t>&lt;/RepeatBlock-By&gt;</w:t>
      </w:r>
    </w:p>
    <w:p w14:paraId="1C753E86"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58EC695A" w14:textId="77777777" w:rsidR="00B2744A" w:rsidRPr="00000CF1" w:rsidRDefault="00B2744A" w:rsidP="00B2744A">
      <w:pPr>
        <w:pStyle w:val="NormalBold"/>
      </w:pPr>
      <w:r w:rsidRPr="00000CF1">
        <w:rPr>
          <w:rStyle w:val="HideTWBExt"/>
          <w:b w:val="0"/>
          <w:noProof w:val="0"/>
        </w:rPr>
        <w:t>&lt;Article&gt;</w:t>
      </w:r>
      <w:r w:rsidRPr="00000CF1">
        <w:t>Articolul 1 – alineatul 1 – paragraful 2 – litera da (nouă)</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2C19898" w14:textId="77777777" w:rsidTr="004049A1">
        <w:trPr>
          <w:trHeight w:hRule="exact" w:val="240"/>
          <w:jc w:val="center"/>
        </w:trPr>
        <w:tc>
          <w:tcPr>
            <w:tcW w:w="9752" w:type="dxa"/>
            <w:gridSpan w:val="2"/>
          </w:tcPr>
          <w:p w14:paraId="00929743" w14:textId="77777777" w:rsidR="00B2744A" w:rsidRPr="00000CF1" w:rsidRDefault="00B2744A" w:rsidP="004049A1"/>
        </w:tc>
      </w:tr>
      <w:tr w:rsidR="008138C5" w:rsidRPr="00000CF1" w14:paraId="2B6FCB39" w14:textId="77777777" w:rsidTr="004049A1">
        <w:trPr>
          <w:trHeight w:val="240"/>
          <w:jc w:val="center"/>
        </w:trPr>
        <w:tc>
          <w:tcPr>
            <w:tcW w:w="4876" w:type="dxa"/>
          </w:tcPr>
          <w:p w14:paraId="2807BBFD" w14:textId="77777777" w:rsidR="00B2744A" w:rsidRPr="00000CF1" w:rsidRDefault="00B2744A" w:rsidP="004049A1">
            <w:pPr>
              <w:pStyle w:val="AmColumnHeading"/>
            </w:pPr>
            <w:r w:rsidRPr="00000CF1">
              <w:t>Textul propus de Comisie</w:t>
            </w:r>
          </w:p>
        </w:tc>
        <w:tc>
          <w:tcPr>
            <w:tcW w:w="4876" w:type="dxa"/>
          </w:tcPr>
          <w:p w14:paraId="4BC3A3CD" w14:textId="77777777" w:rsidR="00B2744A" w:rsidRPr="00000CF1" w:rsidRDefault="00B2744A" w:rsidP="004049A1">
            <w:pPr>
              <w:pStyle w:val="AmColumnHeading"/>
            </w:pPr>
            <w:r w:rsidRPr="00000CF1">
              <w:t>Amendamentul</w:t>
            </w:r>
          </w:p>
        </w:tc>
      </w:tr>
      <w:tr w:rsidR="008138C5" w:rsidRPr="00000CF1" w14:paraId="7CCFDC5A" w14:textId="77777777" w:rsidTr="004049A1">
        <w:trPr>
          <w:jc w:val="center"/>
        </w:trPr>
        <w:tc>
          <w:tcPr>
            <w:tcW w:w="4876" w:type="dxa"/>
          </w:tcPr>
          <w:p w14:paraId="7AD42079" w14:textId="77777777" w:rsidR="00B2744A" w:rsidRPr="00000CF1" w:rsidRDefault="00B2744A" w:rsidP="004049A1">
            <w:pPr>
              <w:pStyle w:val="Normal6a"/>
            </w:pPr>
          </w:p>
        </w:tc>
        <w:tc>
          <w:tcPr>
            <w:tcW w:w="4876" w:type="dxa"/>
          </w:tcPr>
          <w:p w14:paraId="36EEA8D6" w14:textId="77777777" w:rsidR="00B2744A" w:rsidRPr="00000CF1" w:rsidRDefault="00B2744A" w:rsidP="004049A1">
            <w:pPr>
              <w:pStyle w:val="Normal6a"/>
            </w:pPr>
            <w:r w:rsidRPr="00000CF1">
              <w:rPr>
                <w:b/>
                <w:i/>
              </w:rPr>
              <w:t>(da)</w:t>
            </w:r>
            <w:r w:rsidRPr="00000CF1">
              <w:tab/>
            </w:r>
            <w:r w:rsidRPr="00000CF1">
              <w:rPr>
                <w:b/>
                <w:i/>
              </w:rPr>
              <w:t>obligația furnizorilor de motoare de căutare online de a delista site-urile despre care s-a constatat că găzduiesc materiale care conțin abuzuri sexuale asupra copiilor;</w:t>
            </w:r>
          </w:p>
        </w:tc>
      </w:tr>
    </w:tbl>
    <w:p w14:paraId="4D4554E4"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77D693C1" w14:textId="77777777" w:rsidR="00B2744A" w:rsidRPr="00000CF1" w:rsidRDefault="00B2744A" w:rsidP="00B2744A">
      <w:r w:rsidRPr="00000CF1">
        <w:rPr>
          <w:rStyle w:val="HideTWBExt"/>
          <w:noProof w:val="0"/>
        </w:rPr>
        <w:t>&lt;/Amend&gt;</w:t>
      </w:r>
    </w:p>
    <w:p w14:paraId="5873706E"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517</w:t>
      </w:r>
      <w:r w:rsidRPr="00000CF1">
        <w:rPr>
          <w:rStyle w:val="HideTWBExt"/>
          <w:b w:val="0"/>
          <w:noProof w:val="0"/>
        </w:rPr>
        <w:t>&lt;/NumAm&gt;</w:t>
      </w:r>
    </w:p>
    <w:p w14:paraId="5FAD0845" w14:textId="77777777" w:rsidR="00B2744A" w:rsidRPr="00000CF1" w:rsidRDefault="00B2744A" w:rsidP="00B2744A">
      <w:pPr>
        <w:pStyle w:val="NormalBold"/>
      </w:pPr>
      <w:r w:rsidRPr="00000CF1">
        <w:rPr>
          <w:rStyle w:val="HideTWBExt"/>
          <w:b w:val="0"/>
          <w:noProof w:val="0"/>
        </w:rPr>
        <w:t>&lt;RepeatBlock-By&gt;&lt;Members&gt;</w:t>
      </w:r>
      <w:r w:rsidRPr="00000CF1">
        <w:t>Paul Tang, Alex Agius Saliba</w:t>
      </w:r>
      <w:r w:rsidRPr="00000CF1">
        <w:rPr>
          <w:rStyle w:val="HideTWBExt"/>
          <w:b w:val="0"/>
          <w:noProof w:val="0"/>
        </w:rPr>
        <w:t>&lt;/Members&gt;</w:t>
      </w:r>
    </w:p>
    <w:p w14:paraId="0C2336E1" w14:textId="77777777" w:rsidR="00B2744A" w:rsidRPr="00000CF1" w:rsidRDefault="00B2744A" w:rsidP="00B2744A">
      <w:pPr>
        <w:pStyle w:val="NormalBold"/>
      </w:pPr>
      <w:r w:rsidRPr="00000CF1">
        <w:rPr>
          <w:rStyle w:val="HideTWBExt"/>
          <w:b w:val="0"/>
          <w:noProof w:val="0"/>
        </w:rPr>
        <w:t>&lt;/RepeatBlock-By&gt;</w:t>
      </w:r>
    </w:p>
    <w:p w14:paraId="3DFD1A39"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1E3D74C" w14:textId="77777777" w:rsidR="00B2744A" w:rsidRPr="00000CF1" w:rsidRDefault="00B2744A" w:rsidP="00B2744A">
      <w:pPr>
        <w:pStyle w:val="NormalBold"/>
      </w:pPr>
      <w:r w:rsidRPr="00000CF1">
        <w:rPr>
          <w:rStyle w:val="HideTWBExt"/>
          <w:b w:val="0"/>
          <w:noProof w:val="0"/>
        </w:rPr>
        <w:t>&lt;Article&gt;</w:t>
      </w:r>
      <w:r w:rsidRPr="00000CF1">
        <w:t>Articolul 1 – alineatul 1 – paragraful 2 – litera e</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4517FB4" w14:textId="77777777" w:rsidTr="004049A1">
        <w:trPr>
          <w:trHeight w:hRule="exact" w:val="240"/>
          <w:jc w:val="center"/>
        </w:trPr>
        <w:tc>
          <w:tcPr>
            <w:tcW w:w="9752" w:type="dxa"/>
            <w:gridSpan w:val="2"/>
          </w:tcPr>
          <w:p w14:paraId="0CC7493E" w14:textId="77777777" w:rsidR="00B2744A" w:rsidRPr="00000CF1" w:rsidRDefault="00B2744A" w:rsidP="004049A1"/>
        </w:tc>
      </w:tr>
      <w:tr w:rsidR="008138C5" w:rsidRPr="00000CF1" w14:paraId="11FF01AE" w14:textId="77777777" w:rsidTr="004049A1">
        <w:trPr>
          <w:trHeight w:val="240"/>
          <w:jc w:val="center"/>
        </w:trPr>
        <w:tc>
          <w:tcPr>
            <w:tcW w:w="4876" w:type="dxa"/>
          </w:tcPr>
          <w:p w14:paraId="559CEE5C" w14:textId="77777777" w:rsidR="00B2744A" w:rsidRPr="00000CF1" w:rsidRDefault="00B2744A" w:rsidP="004049A1">
            <w:pPr>
              <w:pStyle w:val="AmColumnHeading"/>
            </w:pPr>
            <w:r w:rsidRPr="00000CF1">
              <w:t>Textul propus de Comisie</w:t>
            </w:r>
          </w:p>
        </w:tc>
        <w:tc>
          <w:tcPr>
            <w:tcW w:w="4876" w:type="dxa"/>
          </w:tcPr>
          <w:p w14:paraId="007134B0" w14:textId="77777777" w:rsidR="00B2744A" w:rsidRPr="00000CF1" w:rsidRDefault="00B2744A" w:rsidP="004049A1">
            <w:pPr>
              <w:pStyle w:val="AmColumnHeading"/>
            </w:pPr>
            <w:r w:rsidRPr="00000CF1">
              <w:t>Amendamentul</w:t>
            </w:r>
          </w:p>
        </w:tc>
      </w:tr>
      <w:tr w:rsidR="008138C5" w:rsidRPr="00000CF1" w14:paraId="0B6108A4" w14:textId="77777777" w:rsidTr="004049A1">
        <w:trPr>
          <w:jc w:val="center"/>
        </w:trPr>
        <w:tc>
          <w:tcPr>
            <w:tcW w:w="4876" w:type="dxa"/>
          </w:tcPr>
          <w:p w14:paraId="7EF03D76" w14:textId="77777777" w:rsidR="00B2744A" w:rsidRPr="00000CF1" w:rsidRDefault="00B2744A" w:rsidP="004049A1">
            <w:pPr>
              <w:pStyle w:val="Normal6a"/>
            </w:pPr>
            <w:r w:rsidRPr="00000CF1">
              <w:t>(e)</w:t>
            </w:r>
            <w:r w:rsidRPr="00000CF1">
              <w:tab/>
              <w:t>normele privind punerea în aplicare și asigurarea respectării prezentului regulament, inclusiv normele referitoare la desemnarea și funcționarea autorităților competente ale statelor membre</w:t>
            </w:r>
            <w:r w:rsidRPr="00000CF1">
              <w:rPr>
                <w:b/>
                <w:bCs/>
                <w:i/>
                <w:iCs/>
              </w:rPr>
              <w:t>, la Centrul UE privind abuzul sexual asupra copiilor, instituit la articolul 40 („Centrul UE”), și la cooperare și transparență.</w:t>
            </w:r>
          </w:p>
        </w:tc>
        <w:tc>
          <w:tcPr>
            <w:tcW w:w="4876" w:type="dxa"/>
          </w:tcPr>
          <w:p w14:paraId="6172C79F" w14:textId="77777777" w:rsidR="00B2744A" w:rsidRPr="00000CF1" w:rsidRDefault="00B2744A" w:rsidP="004049A1">
            <w:pPr>
              <w:pStyle w:val="Normal6a"/>
            </w:pPr>
            <w:r w:rsidRPr="00000CF1">
              <w:t>(e)</w:t>
            </w:r>
            <w:r w:rsidRPr="00000CF1">
              <w:tab/>
              <w:t>normele privind punerea în aplicare și asigurarea respectării prezentului regulament, inclusiv normele referitoare la desemnarea și funcționarea autorităților competente ale statelor membre</w:t>
            </w:r>
            <w:r w:rsidRPr="00000CF1">
              <w:rPr>
                <w:b/>
                <w:bCs/>
                <w:i/>
                <w:iCs/>
              </w:rPr>
              <w:t>;</w:t>
            </w:r>
          </w:p>
        </w:tc>
      </w:tr>
    </w:tbl>
    <w:p w14:paraId="249521F2"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0843F465" w14:textId="77777777" w:rsidR="00B2744A" w:rsidRPr="00000CF1" w:rsidRDefault="00B2744A" w:rsidP="00B2744A">
      <w:pPr>
        <w:pStyle w:val="AmJustTitle"/>
      </w:pPr>
      <w:r w:rsidRPr="00000CF1">
        <w:rPr>
          <w:rStyle w:val="HideTWBExt"/>
          <w:i w:val="0"/>
          <w:noProof w:val="0"/>
        </w:rPr>
        <w:t>&lt;TitreJust&gt;</w:t>
      </w:r>
      <w:r w:rsidRPr="00000CF1">
        <w:t>Justificare</w:t>
      </w:r>
      <w:r w:rsidRPr="00000CF1">
        <w:rPr>
          <w:rStyle w:val="HideTWBExt"/>
          <w:i w:val="0"/>
          <w:noProof w:val="0"/>
        </w:rPr>
        <w:t>&lt;/TitreJust&gt;</w:t>
      </w:r>
    </w:p>
    <w:p w14:paraId="32037200" w14:textId="77777777" w:rsidR="00B2744A" w:rsidRPr="00000CF1" w:rsidRDefault="00B2744A" w:rsidP="00B2744A">
      <w:pPr>
        <w:pStyle w:val="AmJustText"/>
      </w:pPr>
      <w:r w:rsidRPr="00000CF1">
        <w:t>Mutarea informațiilor privind Centrul UE la o literă separată.</w:t>
      </w:r>
    </w:p>
    <w:p w14:paraId="49394364" w14:textId="77777777" w:rsidR="00B2744A" w:rsidRPr="00000CF1" w:rsidRDefault="00B2744A" w:rsidP="00B2744A">
      <w:r w:rsidRPr="00000CF1">
        <w:rPr>
          <w:rStyle w:val="HideTWBExt"/>
          <w:noProof w:val="0"/>
        </w:rPr>
        <w:t>&lt;/Amend&gt;</w:t>
      </w:r>
    </w:p>
    <w:p w14:paraId="1FCC6E8E"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518</w:t>
      </w:r>
      <w:r w:rsidRPr="00000CF1">
        <w:rPr>
          <w:rStyle w:val="HideTWBExt"/>
          <w:b w:val="0"/>
          <w:noProof w:val="0"/>
        </w:rPr>
        <w:t>&lt;/NumAm&gt;</w:t>
      </w:r>
    </w:p>
    <w:p w14:paraId="00B9F76F" w14:textId="77777777" w:rsidR="00B2744A" w:rsidRPr="00000CF1" w:rsidRDefault="00B2744A" w:rsidP="00B2744A">
      <w:pPr>
        <w:pStyle w:val="NormalBold"/>
      </w:pPr>
      <w:r w:rsidRPr="00000CF1">
        <w:rPr>
          <w:rStyle w:val="HideTWBExt"/>
          <w:b w:val="0"/>
          <w:noProof w:val="0"/>
        </w:rPr>
        <w:t>&lt;RepeatBlock-By&gt;&lt;Members&gt;</w:t>
      </w:r>
      <w:r w:rsidRPr="00000CF1">
        <w:t>Paul Tang, Alex Agius Saliba</w:t>
      </w:r>
      <w:r w:rsidRPr="00000CF1">
        <w:rPr>
          <w:rStyle w:val="HideTWBExt"/>
          <w:b w:val="0"/>
          <w:noProof w:val="0"/>
        </w:rPr>
        <w:t>&lt;/Members&gt;</w:t>
      </w:r>
    </w:p>
    <w:p w14:paraId="7956197D" w14:textId="77777777" w:rsidR="00B2744A" w:rsidRPr="00000CF1" w:rsidRDefault="00B2744A" w:rsidP="00B2744A">
      <w:pPr>
        <w:pStyle w:val="NormalBold"/>
      </w:pPr>
      <w:r w:rsidRPr="00000CF1">
        <w:rPr>
          <w:rStyle w:val="HideTWBExt"/>
          <w:b w:val="0"/>
          <w:noProof w:val="0"/>
        </w:rPr>
        <w:t>&lt;/RepeatBlock-By&gt;</w:t>
      </w:r>
    </w:p>
    <w:p w14:paraId="771CCB24"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26AA1DB0" w14:textId="77777777" w:rsidR="00B2744A" w:rsidRPr="00000CF1" w:rsidRDefault="00B2744A" w:rsidP="00B2744A">
      <w:pPr>
        <w:pStyle w:val="NormalBold"/>
      </w:pPr>
      <w:r w:rsidRPr="00000CF1">
        <w:rPr>
          <w:rStyle w:val="HideTWBExt"/>
          <w:b w:val="0"/>
          <w:noProof w:val="0"/>
        </w:rPr>
        <w:t>&lt;Article&gt;</w:t>
      </w:r>
      <w:r w:rsidRPr="00000CF1">
        <w:t>Articolul 1 – alineatul 1 – paragraful 2 – litera ea (nouă)</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FBAAAE5" w14:textId="77777777" w:rsidTr="004049A1">
        <w:trPr>
          <w:trHeight w:hRule="exact" w:val="240"/>
          <w:jc w:val="center"/>
        </w:trPr>
        <w:tc>
          <w:tcPr>
            <w:tcW w:w="9752" w:type="dxa"/>
            <w:gridSpan w:val="2"/>
          </w:tcPr>
          <w:p w14:paraId="6741BB48" w14:textId="77777777" w:rsidR="00B2744A" w:rsidRPr="00000CF1" w:rsidRDefault="00B2744A" w:rsidP="004049A1"/>
        </w:tc>
      </w:tr>
      <w:tr w:rsidR="008138C5" w:rsidRPr="00000CF1" w14:paraId="2FEE4344" w14:textId="77777777" w:rsidTr="004049A1">
        <w:trPr>
          <w:trHeight w:val="240"/>
          <w:jc w:val="center"/>
        </w:trPr>
        <w:tc>
          <w:tcPr>
            <w:tcW w:w="4876" w:type="dxa"/>
          </w:tcPr>
          <w:p w14:paraId="173B090E" w14:textId="77777777" w:rsidR="00B2744A" w:rsidRPr="00000CF1" w:rsidRDefault="00B2744A" w:rsidP="004049A1">
            <w:pPr>
              <w:pStyle w:val="AmColumnHeading"/>
            </w:pPr>
            <w:r w:rsidRPr="00000CF1">
              <w:t>Textul propus de Comisie</w:t>
            </w:r>
          </w:p>
        </w:tc>
        <w:tc>
          <w:tcPr>
            <w:tcW w:w="4876" w:type="dxa"/>
          </w:tcPr>
          <w:p w14:paraId="4ED72D36" w14:textId="77777777" w:rsidR="00B2744A" w:rsidRPr="00000CF1" w:rsidRDefault="00B2744A" w:rsidP="004049A1">
            <w:pPr>
              <w:pStyle w:val="AmColumnHeading"/>
            </w:pPr>
            <w:r w:rsidRPr="00000CF1">
              <w:t>Amendamentul</w:t>
            </w:r>
          </w:p>
        </w:tc>
      </w:tr>
      <w:tr w:rsidR="008138C5" w:rsidRPr="00000CF1" w14:paraId="0DD1046C" w14:textId="77777777" w:rsidTr="004049A1">
        <w:trPr>
          <w:jc w:val="center"/>
        </w:trPr>
        <w:tc>
          <w:tcPr>
            <w:tcW w:w="4876" w:type="dxa"/>
          </w:tcPr>
          <w:p w14:paraId="62974897" w14:textId="77777777" w:rsidR="00B2744A" w:rsidRPr="00000CF1" w:rsidRDefault="00B2744A" w:rsidP="004049A1">
            <w:pPr>
              <w:pStyle w:val="Normal6a"/>
            </w:pPr>
          </w:p>
        </w:tc>
        <w:tc>
          <w:tcPr>
            <w:tcW w:w="4876" w:type="dxa"/>
          </w:tcPr>
          <w:p w14:paraId="60C8AE3B" w14:textId="77777777" w:rsidR="00B2744A" w:rsidRPr="00000CF1" w:rsidRDefault="00B2744A" w:rsidP="004049A1">
            <w:pPr>
              <w:pStyle w:val="Normal6a"/>
            </w:pPr>
            <w:r w:rsidRPr="00000CF1">
              <w:rPr>
                <w:b/>
                <w:i/>
              </w:rPr>
              <w:t>(ea)</w:t>
            </w:r>
            <w:r w:rsidRPr="00000CF1">
              <w:tab/>
            </w:r>
            <w:r w:rsidRPr="00000CF1">
              <w:rPr>
                <w:b/>
                <w:i/>
              </w:rPr>
              <w:t>normele privind desemnarea, funcționarea, cooperarea, transparența și competențele Centrului UE privind abuzul sexual asupra copiilor, instituit la articolul 40 („Centrul UE”);</w:t>
            </w:r>
          </w:p>
        </w:tc>
      </w:tr>
    </w:tbl>
    <w:p w14:paraId="26A367CC"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5D1B84D" w14:textId="77777777" w:rsidR="00B2744A" w:rsidRPr="00000CF1" w:rsidRDefault="00B2744A" w:rsidP="00B2744A">
      <w:r w:rsidRPr="00000CF1">
        <w:rPr>
          <w:rStyle w:val="HideTWBExt"/>
          <w:noProof w:val="0"/>
        </w:rPr>
        <w:t>&lt;/Amend&gt;</w:t>
      </w:r>
    </w:p>
    <w:p w14:paraId="24CF358C"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519</w:t>
      </w:r>
      <w:r w:rsidRPr="00000CF1">
        <w:rPr>
          <w:rStyle w:val="HideTWBExt"/>
          <w:b w:val="0"/>
          <w:noProof w:val="0"/>
        </w:rPr>
        <w:t>&lt;/NumAm&gt;</w:t>
      </w:r>
    </w:p>
    <w:p w14:paraId="3C45F39B"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629F608A"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1747892B" w14:textId="77777777" w:rsidR="00B2744A" w:rsidRPr="00000CF1" w:rsidRDefault="00B2744A" w:rsidP="00B2744A">
      <w:pPr>
        <w:pStyle w:val="NormalBold"/>
      </w:pPr>
      <w:r w:rsidRPr="00000CF1">
        <w:rPr>
          <w:rStyle w:val="HideTWBExt"/>
          <w:b w:val="0"/>
          <w:noProof w:val="0"/>
        </w:rPr>
        <w:t>&lt;/RepeatBlock-By&gt;</w:t>
      </w:r>
    </w:p>
    <w:p w14:paraId="2E65F3D7"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184841F2" w14:textId="77777777" w:rsidR="00B2744A" w:rsidRPr="00000CF1" w:rsidRDefault="00B2744A" w:rsidP="00B2744A">
      <w:pPr>
        <w:pStyle w:val="NormalBold"/>
      </w:pPr>
      <w:r w:rsidRPr="00000CF1">
        <w:rPr>
          <w:rStyle w:val="HideTWBExt"/>
          <w:b w:val="0"/>
          <w:noProof w:val="0"/>
        </w:rPr>
        <w:t>&lt;Article&gt;</w:t>
      </w:r>
      <w:r w:rsidRPr="00000CF1">
        <w:t>Articolul 1 – alineatul 1 – paragraful 2 – litera ea (nouă)</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286A1073" w14:textId="77777777" w:rsidTr="004049A1">
        <w:trPr>
          <w:trHeight w:hRule="exact" w:val="240"/>
          <w:jc w:val="center"/>
        </w:trPr>
        <w:tc>
          <w:tcPr>
            <w:tcW w:w="9752" w:type="dxa"/>
            <w:gridSpan w:val="2"/>
          </w:tcPr>
          <w:p w14:paraId="2716954A" w14:textId="77777777" w:rsidR="00B2744A" w:rsidRPr="00000CF1" w:rsidRDefault="00B2744A" w:rsidP="004049A1"/>
        </w:tc>
      </w:tr>
      <w:tr w:rsidR="008138C5" w:rsidRPr="00000CF1" w14:paraId="0D81C8C5" w14:textId="77777777" w:rsidTr="004049A1">
        <w:trPr>
          <w:trHeight w:val="240"/>
          <w:jc w:val="center"/>
        </w:trPr>
        <w:tc>
          <w:tcPr>
            <w:tcW w:w="4876" w:type="dxa"/>
          </w:tcPr>
          <w:p w14:paraId="0805DA15" w14:textId="77777777" w:rsidR="00B2744A" w:rsidRPr="00000CF1" w:rsidRDefault="00B2744A" w:rsidP="004049A1">
            <w:pPr>
              <w:pStyle w:val="AmColumnHeading"/>
            </w:pPr>
            <w:r w:rsidRPr="00000CF1">
              <w:t>Textul propus de Comisie</w:t>
            </w:r>
          </w:p>
        </w:tc>
        <w:tc>
          <w:tcPr>
            <w:tcW w:w="4876" w:type="dxa"/>
          </w:tcPr>
          <w:p w14:paraId="638C03FC" w14:textId="77777777" w:rsidR="00B2744A" w:rsidRPr="00000CF1" w:rsidRDefault="00B2744A" w:rsidP="004049A1">
            <w:pPr>
              <w:pStyle w:val="AmColumnHeading"/>
            </w:pPr>
            <w:r w:rsidRPr="00000CF1">
              <w:t>Amendamentul</w:t>
            </w:r>
          </w:p>
        </w:tc>
      </w:tr>
      <w:tr w:rsidR="008138C5" w:rsidRPr="00000CF1" w14:paraId="415150B0" w14:textId="77777777" w:rsidTr="004049A1">
        <w:trPr>
          <w:jc w:val="center"/>
        </w:trPr>
        <w:tc>
          <w:tcPr>
            <w:tcW w:w="4876" w:type="dxa"/>
          </w:tcPr>
          <w:p w14:paraId="46FFE876" w14:textId="77777777" w:rsidR="00B2744A" w:rsidRPr="00000CF1" w:rsidRDefault="00B2744A" w:rsidP="004049A1">
            <w:pPr>
              <w:pStyle w:val="Normal6a"/>
            </w:pPr>
          </w:p>
        </w:tc>
        <w:tc>
          <w:tcPr>
            <w:tcW w:w="4876" w:type="dxa"/>
          </w:tcPr>
          <w:p w14:paraId="6285C7DD" w14:textId="77777777" w:rsidR="00B2744A" w:rsidRPr="00000CF1" w:rsidRDefault="00B2744A" w:rsidP="004049A1">
            <w:pPr>
              <w:pStyle w:val="Normal6a"/>
            </w:pPr>
            <w:r w:rsidRPr="00000CF1">
              <w:rPr>
                <w:b/>
                <w:i/>
              </w:rPr>
              <w:t>(ea)</w:t>
            </w:r>
            <w:r w:rsidRPr="00000CF1">
              <w:tab/>
            </w:r>
            <w:r w:rsidRPr="00000CF1">
              <w:rPr>
                <w:b/>
                <w:i/>
              </w:rPr>
              <w:t>obligațiile furnizorilor de jocuri online.</w:t>
            </w:r>
          </w:p>
        </w:tc>
      </w:tr>
    </w:tbl>
    <w:p w14:paraId="67913CE3"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9D9BF35" w14:textId="77777777" w:rsidR="00B2744A" w:rsidRPr="00000CF1" w:rsidRDefault="00B2744A" w:rsidP="00B2744A">
      <w:r w:rsidRPr="00000CF1">
        <w:rPr>
          <w:rStyle w:val="HideTWBExt"/>
          <w:noProof w:val="0"/>
        </w:rPr>
        <w:t>&lt;/Amend&gt;</w:t>
      </w:r>
    </w:p>
    <w:p w14:paraId="4B3EAFAD"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520</w:t>
      </w:r>
      <w:r w:rsidRPr="00000CF1">
        <w:rPr>
          <w:rStyle w:val="HideTWBExt"/>
          <w:b w:val="0"/>
          <w:noProof w:val="0"/>
        </w:rPr>
        <w:t>&lt;/NumAm&gt;</w:t>
      </w:r>
    </w:p>
    <w:p w14:paraId="3EE667C6"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2827EE4C"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1EEDAB82" w14:textId="77777777" w:rsidR="00B2744A" w:rsidRPr="00000CF1" w:rsidRDefault="00B2744A" w:rsidP="00B2744A">
      <w:pPr>
        <w:pStyle w:val="NormalBold"/>
      </w:pPr>
      <w:r w:rsidRPr="00000CF1">
        <w:rPr>
          <w:rStyle w:val="HideTWBExt"/>
          <w:b w:val="0"/>
          <w:noProof w:val="0"/>
        </w:rPr>
        <w:t>&lt;/RepeatBlock-By&gt;</w:t>
      </w:r>
    </w:p>
    <w:p w14:paraId="1ED96229"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149780C2" w14:textId="77777777" w:rsidR="00B2744A" w:rsidRPr="00000CF1" w:rsidRDefault="00B2744A" w:rsidP="00B2744A">
      <w:pPr>
        <w:pStyle w:val="NormalBold"/>
      </w:pPr>
      <w:r w:rsidRPr="00000CF1">
        <w:rPr>
          <w:rStyle w:val="HideTWBExt"/>
          <w:b w:val="0"/>
          <w:noProof w:val="0"/>
        </w:rPr>
        <w:t>&lt;Article&gt;</w:t>
      </w:r>
      <w:r w:rsidRPr="00000CF1">
        <w:t>Articolul 1 – alineatul 2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34DDE779" w14:textId="77777777" w:rsidTr="004049A1">
        <w:trPr>
          <w:trHeight w:hRule="exact" w:val="240"/>
          <w:jc w:val="center"/>
        </w:trPr>
        <w:tc>
          <w:tcPr>
            <w:tcW w:w="9752" w:type="dxa"/>
            <w:gridSpan w:val="2"/>
          </w:tcPr>
          <w:p w14:paraId="13335F5B" w14:textId="77777777" w:rsidR="00B2744A" w:rsidRPr="00000CF1" w:rsidRDefault="00B2744A" w:rsidP="004049A1"/>
        </w:tc>
      </w:tr>
      <w:tr w:rsidR="008138C5" w:rsidRPr="00000CF1" w14:paraId="4DD2C8FD" w14:textId="77777777" w:rsidTr="004049A1">
        <w:trPr>
          <w:trHeight w:val="240"/>
          <w:jc w:val="center"/>
        </w:trPr>
        <w:tc>
          <w:tcPr>
            <w:tcW w:w="4876" w:type="dxa"/>
          </w:tcPr>
          <w:p w14:paraId="4005D663" w14:textId="77777777" w:rsidR="00B2744A" w:rsidRPr="00000CF1" w:rsidRDefault="00B2744A" w:rsidP="004049A1">
            <w:pPr>
              <w:pStyle w:val="AmColumnHeading"/>
            </w:pPr>
            <w:r w:rsidRPr="00000CF1">
              <w:t>Textul propus de Comisie</w:t>
            </w:r>
          </w:p>
        </w:tc>
        <w:tc>
          <w:tcPr>
            <w:tcW w:w="4876" w:type="dxa"/>
          </w:tcPr>
          <w:p w14:paraId="3AFE6E1B" w14:textId="77777777" w:rsidR="00B2744A" w:rsidRPr="00000CF1" w:rsidRDefault="00B2744A" w:rsidP="004049A1">
            <w:pPr>
              <w:pStyle w:val="AmColumnHeading"/>
            </w:pPr>
            <w:r w:rsidRPr="00000CF1">
              <w:t>Amendamentul</w:t>
            </w:r>
          </w:p>
        </w:tc>
      </w:tr>
      <w:tr w:rsidR="008138C5" w:rsidRPr="00000CF1" w14:paraId="337D335B" w14:textId="77777777" w:rsidTr="004049A1">
        <w:trPr>
          <w:jc w:val="center"/>
        </w:trPr>
        <w:tc>
          <w:tcPr>
            <w:tcW w:w="4876" w:type="dxa"/>
          </w:tcPr>
          <w:p w14:paraId="2A75812E" w14:textId="77777777" w:rsidR="00B2744A" w:rsidRPr="00000CF1" w:rsidRDefault="00B2744A" w:rsidP="004049A1">
            <w:pPr>
              <w:pStyle w:val="Normal6a"/>
            </w:pPr>
          </w:p>
        </w:tc>
        <w:tc>
          <w:tcPr>
            <w:tcW w:w="4876" w:type="dxa"/>
          </w:tcPr>
          <w:p w14:paraId="78E9916E" w14:textId="77777777" w:rsidR="00B2744A" w:rsidRPr="00000CF1" w:rsidRDefault="00B2744A" w:rsidP="004049A1">
            <w:pPr>
              <w:pStyle w:val="Normal6a"/>
            </w:pPr>
            <w:r w:rsidRPr="00000CF1">
              <w:rPr>
                <w:b/>
                <w:i/>
              </w:rPr>
              <w:t>(2a)</w:t>
            </w:r>
            <w:r w:rsidRPr="00000CF1">
              <w:tab/>
            </w:r>
            <w:r w:rsidRPr="00000CF1">
              <w:rPr>
                <w:b/>
                <w:i/>
              </w:rPr>
              <w:t>Prezentul regulament se aplică numai serviciilor furnizate în mod normal în schimbul unei remunerații.</w:t>
            </w:r>
          </w:p>
        </w:tc>
      </w:tr>
    </w:tbl>
    <w:p w14:paraId="6527F06A"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83F01DA" w14:textId="77777777" w:rsidR="00B2744A" w:rsidRPr="00000CF1" w:rsidRDefault="00B2744A" w:rsidP="00B2744A">
      <w:pPr>
        <w:pStyle w:val="AmJustTitle"/>
      </w:pPr>
      <w:r w:rsidRPr="00000CF1">
        <w:rPr>
          <w:rStyle w:val="HideTWBExt"/>
          <w:i w:val="0"/>
          <w:noProof w:val="0"/>
        </w:rPr>
        <w:t>&lt;TitreJust&gt;</w:t>
      </w:r>
      <w:r w:rsidRPr="00000CF1">
        <w:t>Justificare</w:t>
      </w:r>
      <w:r w:rsidRPr="00000CF1">
        <w:rPr>
          <w:rStyle w:val="HideTWBExt"/>
          <w:i w:val="0"/>
          <w:noProof w:val="0"/>
        </w:rPr>
        <w:t>&lt;/TitreJust&gt;</w:t>
      </w:r>
    </w:p>
    <w:p w14:paraId="3436DEE3" w14:textId="77777777" w:rsidR="00B2744A" w:rsidRPr="00000CF1" w:rsidRDefault="00B2744A" w:rsidP="00B2744A">
      <w:pPr>
        <w:pStyle w:val="AmJustText"/>
      </w:pPr>
      <w:r w:rsidRPr="00000CF1">
        <w:t>În conformitate cu temeiul juridic al pieței interne, definițiile serviciilor de găzduire [articolul 3 literele (g) și (a) din Regulamentul (UE) 2022/2065, articolul 1 alineatul (1) litera (b) din Directiva (UE) 2015/1535] și ale serviciilor de comunicații [articolul 2 punctul 5 din Directiva (UE) 2018/1972] se limitează la serviciile furnizate în mod normal în schimbul unei remunerații. Din motive de securitate juridică și de previzibilitate, acest lucru ar trebui să fie menționat în mod explicit în prezentul regulament.</w:t>
      </w:r>
    </w:p>
    <w:p w14:paraId="38118A60" w14:textId="77777777" w:rsidR="00B2744A" w:rsidRPr="00000CF1" w:rsidRDefault="00B2744A" w:rsidP="00B2744A">
      <w:r w:rsidRPr="00000CF1">
        <w:rPr>
          <w:rStyle w:val="HideTWBExt"/>
          <w:noProof w:val="0"/>
        </w:rPr>
        <w:t>&lt;/Amend&gt;</w:t>
      </w:r>
    </w:p>
    <w:p w14:paraId="297ACEF4"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521</w:t>
      </w:r>
      <w:r w:rsidRPr="00000CF1">
        <w:rPr>
          <w:rStyle w:val="HideTWBExt"/>
          <w:b w:val="0"/>
          <w:noProof w:val="0"/>
        </w:rPr>
        <w:t>&lt;/NumAm&gt;</w:t>
      </w:r>
    </w:p>
    <w:p w14:paraId="6762341D"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3D7635B2"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7AF6BC7C" w14:textId="77777777" w:rsidR="00B2744A" w:rsidRPr="00000CF1" w:rsidRDefault="00B2744A" w:rsidP="00B2744A">
      <w:pPr>
        <w:pStyle w:val="NormalBold"/>
      </w:pPr>
      <w:r w:rsidRPr="00000CF1">
        <w:rPr>
          <w:rStyle w:val="HideTWBExt"/>
          <w:b w:val="0"/>
          <w:noProof w:val="0"/>
        </w:rPr>
        <w:t>&lt;/RepeatBlock-By&gt;</w:t>
      </w:r>
    </w:p>
    <w:p w14:paraId="66A9E48B"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1EB1A04F" w14:textId="77777777" w:rsidR="00B2744A" w:rsidRPr="00000CF1" w:rsidRDefault="00B2744A" w:rsidP="00B2744A">
      <w:pPr>
        <w:pStyle w:val="NormalBold"/>
      </w:pPr>
      <w:r w:rsidRPr="00000CF1">
        <w:rPr>
          <w:rStyle w:val="HideTWBExt"/>
          <w:b w:val="0"/>
          <w:noProof w:val="0"/>
        </w:rPr>
        <w:t>&lt;Article&gt;</w:t>
      </w:r>
      <w:r w:rsidRPr="00000CF1">
        <w:t>Articolul 1 – alineatul 2 b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369CD4AA" w14:textId="77777777" w:rsidTr="004049A1">
        <w:trPr>
          <w:trHeight w:hRule="exact" w:val="240"/>
          <w:jc w:val="center"/>
        </w:trPr>
        <w:tc>
          <w:tcPr>
            <w:tcW w:w="9752" w:type="dxa"/>
            <w:gridSpan w:val="2"/>
          </w:tcPr>
          <w:p w14:paraId="1F5FBB30" w14:textId="77777777" w:rsidR="00B2744A" w:rsidRPr="00000CF1" w:rsidRDefault="00B2744A" w:rsidP="004049A1"/>
        </w:tc>
      </w:tr>
      <w:tr w:rsidR="008138C5" w:rsidRPr="00000CF1" w14:paraId="2FA55133" w14:textId="77777777" w:rsidTr="004049A1">
        <w:trPr>
          <w:trHeight w:val="240"/>
          <w:jc w:val="center"/>
        </w:trPr>
        <w:tc>
          <w:tcPr>
            <w:tcW w:w="4876" w:type="dxa"/>
          </w:tcPr>
          <w:p w14:paraId="39974863" w14:textId="77777777" w:rsidR="00B2744A" w:rsidRPr="00000CF1" w:rsidRDefault="00B2744A" w:rsidP="004049A1">
            <w:pPr>
              <w:pStyle w:val="AmColumnHeading"/>
            </w:pPr>
            <w:r w:rsidRPr="00000CF1">
              <w:t>Textul propus de Comisie</w:t>
            </w:r>
          </w:p>
        </w:tc>
        <w:tc>
          <w:tcPr>
            <w:tcW w:w="4876" w:type="dxa"/>
          </w:tcPr>
          <w:p w14:paraId="7BC0D481" w14:textId="77777777" w:rsidR="00B2744A" w:rsidRPr="00000CF1" w:rsidRDefault="00B2744A" w:rsidP="004049A1">
            <w:pPr>
              <w:pStyle w:val="AmColumnHeading"/>
            </w:pPr>
            <w:r w:rsidRPr="00000CF1">
              <w:t>Amendamentul</w:t>
            </w:r>
          </w:p>
        </w:tc>
      </w:tr>
      <w:tr w:rsidR="008138C5" w:rsidRPr="00000CF1" w14:paraId="29402F93" w14:textId="77777777" w:rsidTr="004049A1">
        <w:trPr>
          <w:jc w:val="center"/>
        </w:trPr>
        <w:tc>
          <w:tcPr>
            <w:tcW w:w="4876" w:type="dxa"/>
          </w:tcPr>
          <w:p w14:paraId="7428E093" w14:textId="77777777" w:rsidR="00B2744A" w:rsidRPr="00000CF1" w:rsidRDefault="00B2744A" w:rsidP="004049A1">
            <w:pPr>
              <w:pStyle w:val="Normal6a"/>
            </w:pPr>
          </w:p>
        </w:tc>
        <w:tc>
          <w:tcPr>
            <w:tcW w:w="4876" w:type="dxa"/>
          </w:tcPr>
          <w:p w14:paraId="5F3C5971" w14:textId="77777777" w:rsidR="00B2744A" w:rsidRPr="00000CF1" w:rsidRDefault="00B2744A" w:rsidP="004049A1">
            <w:pPr>
              <w:pStyle w:val="Normal6a"/>
            </w:pPr>
            <w:r w:rsidRPr="00000CF1">
              <w:rPr>
                <w:b/>
                <w:i/>
              </w:rPr>
              <w:t>(2b)</w:t>
            </w:r>
            <w:r w:rsidRPr="00000CF1">
              <w:tab/>
            </w:r>
            <w:r w:rsidRPr="00000CF1">
              <w:rPr>
                <w:b/>
                <w:i/>
              </w:rPr>
              <w:t>Prezentul regulament nu se aplică comunicațiilor audio.</w:t>
            </w:r>
          </w:p>
        </w:tc>
      </w:tr>
    </w:tbl>
    <w:p w14:paraId="1E6DE6FB"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7942F715" w14:textId="77777777" w:rsidR="00B2744A" w:rsidRPr="00000CF1" w:rsidRDefault="00B2744A" w:rsidP="00B2744A">
      <w:r w:rsidRPr="00000CF1">
        <w:rPr>
          <w:rStyle w:val="HideTWBExt"/>
          <w:noProof w:val="0"/>
        </w:rPr>
        <w:t>&lt;/Amend&gt;</w:t>
      </w:r>
    </w:p>
    <w:p w14:paraId="1CE253DD"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522</w:t>
      </w:r>
      <w:r w:rsidRPr="00000CF1">
        <w:rPr>
          <w:rStyle w:val="HideTWBExt"/>
          <w:b w:val="0"/>
          <w:noProof w:val="0"/>
        </w:rPr>
        <w:t>&lt;/NumAm&gt;</w:t>
      </w:r>
    </w:p>
    <w:p w14:paraId="31B810F7"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7D6F98BC"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3D436FAA" w14:textId="77777777" w:rsidR="00B2744A" w:rsidRPr="00000CF1" w:rsidRDefault="00B2744A" w:rsidP="00B2744A">
      <w:pPr>
        <w:pStyle w:val="NormalBold"/>
      </w:pPr>
      <w:r w:rsidRPr="00000CF1">
        <w:rPr>
          <w:rStyle w:val="HideTWBExt"/>
          <w:b w:val="0"/>
          <w:noProof w:val="0"/>
        </w:rPr>
        <w:t>&lt;/RepeatBlock-By&gt;</w:t>
      </w:r>
    </w:p>
    <w:p w14:paraId="5F1FA0E7"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5B6C9715" w14:textId="77777777" w:rsidR="00B2744A" w:rsidRPr="00000CF1" w:rsidRDefault="00B2744A" w:rsidP="00B2744A">
      <w:pPr>
        <w:pStyle w:val="NormalBold"/>
      </w:pPr>
      <w:r w:rsidRPr="00000CF1">
        <w:rPr>
          <w:rStyle w:val="HideTWBExt"/>
          <w:b w:val="0"/>
          <w:noProof w:val="0"/>
        </w:rPr>
        <w:t>&lt;Article&gt;</w:t>
      </w:r>
      <w:r w:rsidRPr="00000CF1">
        <w:t>Articolul 1 – alineatul 3 – litera b</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D66352D" w14:textId="77777777" w:rsidTr="004049A1">
        <w:trPr>
          <w:trHeight w:hRule="exact" w:val="240"/>
          <w:jc w:val="center"/>
        </w:trPr>
        <w:tc>
          <w:tcPr>
            <w:tcW w:w="9752" w:type="dxa"/>
            <w:gridSpan w:val="2"/>
          </w:tcPr>
          <w:p w14:paraId="6FECE04F" w14:textId="77777777" w:rsidR="00B2744A" w:rsidRPr="00000CF1" w:rsidRDefault="00B2744A" w:rsidP="004049A1"/>
        </w:tc>
      </w:tr>
      <w:tr w:rsidR="008138C5" w:rsidRPr="00000CF1" w14:paraId="1C9D7152" w14:textId="77777777" w:rsidTr="004049A1">
        <w:trPr>
          <w:trHeight w:val="240"/>
          <w:jc w:val="center"/>
        </w:trPr>
        <w:tc>
          <w:tcPr>
            <w:tcW w:w="4876" w:type="dxa"/>
          </w:tcPr>
          <w:p w14:paraId="0512F091" w14:textId="77777777" w:rsidR="00B2744A" w:rsidRPr="00000CF1" w:rsidRDefault="00B2744A" w:rsidP="004049A1">
            <w:pPr>
              <w:pStyle w:val="AmColumnHeading"/>
            </w:pPr>
            <w:r w:rsidRPr="00000CF1">
              <w:t>Textul propus de Comisie</w:t>
            </w:r>
          </w:p>
        </w:tc>
        <w:tc>
          <w:tcPr>
            <w:tcW w:w="4876" w:type="dxa"/>
          </w:tcPr>
          <w:p w14:paraId="42A3AFD6" w14:textId="77777777" w:rsidR="00B2744A" w:rsidRPr="00000CF1" w:rsidRDefault="00B2744A" w:rsidP="004049A1">
            <w:pPr>
              <w:pStyle w:val="AmColumnHeading"/>
            </w:pPr>
            <w:r w:rsidRPr="00000CF1">
              <w:t>Amendamentul</w:t>
            </w:r>
          </w:p>
        </w:tc>
      </w:tr>
      <w:tr w:rsidR="008138C5" w:rsidRPr="00000CF1" w14:paraId="7930A89E" w14:textId="77777777" w:rsidTr="004049A1">
        <w:trPr>
          <w:jc w:val="center"/>
        </w:trPr>
        <w:tc>
          <w:tcPr>
            <w:tcW w:w="4876" w:type="dxa"/>
          </w:tcPr>
          <w:p w14:paraId="5F1122B1" w14:textId="77777777" w:rsidR="00B2744A" w:rsidRPr="00000CF1" w:rsidRDefault="00B2744A" w:rsidP="004049A1">
            <w:pPr>
              <w:pStyle w:val="Normal6a"/>
            </w:pPr>
            <w:r w:rsidRPr="00000CF1">
              <w:t>(b)</w:t>
            </w:r>
            <w:r w:rsidRPr="00000CF1">
              <w:tab/>
              <w:t xml:space="preserve">Directiva 2000/31/CE și Regulamentul (UE) </w:t>
            </w:r>
            <w:r w:rsidRPr="00000CF1">
              <w:rPr>
                <w:b/>
                <w:bCs/>
                <w:i/>
                <w:iCs/>
              </w:rPr>
              <w:t>.../... [privind o piață unică pentru serviciile digitale</w:t>
            </w:r>
            <w:r w:rsidRPr="00000CF1">
              <w:t xml:space="preserve"> (Actul legislativ privind serviciile digitale) </w:t>
            </w:r>
            <w:r w:rsidRPr="00000CF1">
              <w:rPr>
                <w:b/>
                <w:bCs/>
                <w:i/>
                <w:iCs/>
              </w:rPr>
              <w:t>și de modificare a Directivei 2000/31/CE]</w:t>
            </w:r>
            <w:r w:rsidRPr="00000CF1">
              <w:t>;</w:t>
            </w:r>
          </w:p>
        </w:tc>
        <w:tc>
          <w:tcPr>
            <w:tcW w:w="4876" w:type="dxa"/>
          </w:tcPr>
          <w:p w14:paraId="2F6CBA37" w14:textId="77777777" w:rsidR="00B2744A" w:rsidRPr="00000CF1" w:rsidRDefault="00B2744A" w:rsidP="004049A1">
            <w:pPr>
              <w:pStyle w:val="Normal6a"/>
            </w:pPr>
            <w:r w:rsidRPr="00000CF1">
              <w:t>(b)</w:t>
            </w:r>
            <w:r w:rsidRPr="00000CF1">
              <w:tab/>
              <w:t>Directiva 2000/31/CE și Regulamentul (UE) </w:t>
            </w:r>
            <w:r w:rsidRPr="00000CF1">
              <w:rPr>
                <w:b/>
                <w:i/>
              </w:rPr>
              <w:t>2022/2065</w:t>
            </w:r>
            <w:r w:rsidRPr="00000CF1">
              <w:t xml:space="preserve"> (Actul legislativ privind serviciile digitale);</w:t>
            </w:r>
          </w:p>
        </w:tc>
      </w:tr>
    </w:tbl>
    <w:p w14:paraId="5AC1B107"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53B14EA8" w14:textId="77777777" w:rsidR="00B2744A" w:rsidRPr="00000CF1" w:rsidRDefault="00B2744A" w:rsidP="00B2744A">
      <w:r w:rsidRPr="00000CF1">
        <w:rPr>
          <w:rStyle w:val="HideTWBExt"/>
          <w:noProof w:val="0"/>
        </w:rPr>
        <w:t>&lt;/Amend&gt;</w:t>
      </w:r>
    </w:p>
    <w:p w14:paraId="506202E4"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523</w:t>
      </w:r>
      <w:r w:rsidRPr="00000CF1">
        <w:rPr>
          <w:rStyle w:val="HideTWBExt"/>
          <w:b w:val="0"/>
          <w:noProof w:val="0"/>
        </w:rPr>
        <w:t>&lt;/NumAm&gt;</w:t>
      </w:r>
    </w:p>
    <w:p w14:paraId="5B15B5F9" w14:textId="77777777" w:rsidR="00B2744A" w:rsidRPr="00000CF1" w:rsidRDefault="00B2744A" w:rsidP="00B2744A">
      <w:pPr>
        <w:pStyle w:val="NormalBold"/>
      </w:pPr>
      <w:r w:rsidRPr="00000CF1">
        <w:rPr>
          <w:rStyle w:val="HideTWBExt"/>
          <w:b w:val="0"/>
          <w:noProof w:val="0"/>
        </w:rPr>
        <w:t>&lt;RepeatBlock-By&gt;&lt;Members&gt;</w:t>
      </w:r>
      <w:r w:rsidRPr="00000CF1">
        <w:t>Vincenzo Sofo, Jadwiga Wiśniewska</w:t>
      </w:r>
      <w:r w:rsidRPr="00000CF1">
        <w:rPr>
          <w:rStyle w:val="HideTWBExt"/>
          <w:b w:val="0"/>
          <w:noProof w:val="0"/>
        </w:rPr>
        <w:t>&lt;/Members&gt;</w:t>
      </w:r>
    </w:p>
    <w:p w14:paraId="6AF306CB" w14:textId="77777777" w:rsidR="00B2744A" w:rsidRPr="00000CF1" w:rsidRDefault="00B2744A" w:rsidP="00B2744A">
      <w:pPr>
        <w:pStyle w:val="NormalBold"/>
      </w:pPr>
      <w:r w:rsidRPr="00000CF1">
        <w:rPr>
          <w:rStyle w:val="HideTWBExt"/>
          <w:b w:val="0"/>
          <w:noProof w:val="0"/>
        </w:rPr>
        <w:t>&lt;/RepeatBlock-By&gt;</w:t>
      </w:r>
    </w:p>
    <w:p w14:paraId="085884D3"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46EC357E" w14:textId="77777777" w:rsidR="00B2744A" w:rsidRPr="00000CF1" w:rsidRDefault="00B2744A" w:rsidP="00B2744A">
      <w:pPr>
        <w:pStyle w:val="NormalBold"/>
      </w:pPr>
      <w:r w:rsidRPr="00000CF1">
        <w:rPr>
          <w:rStyle w:val="HideTWBExt"/>
          <w:b w:val="0"/>
          <w:noProof w:val="0"/>
        </w:rPr>
        <w:t>&lt;Article&gt;</w:t>
      </w:r>
      <w:r w:rsidRPr="00000CF1">
        <w:t>Articolul 1 – alineatul 3 – litera ba (nouă)</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4BAD260E" w14:textId="77777777" w:rsidTr="004049A1">
        <w:trPr>
          <w:trHeight w:hRule="exact" w:val="240"/>
          <w:jc w:val="center"/>
        </w:trPr>
        <w:tc>
          <w:tcPr>
            <w:tcW w:w="9752" w:type="dxa"/>
            <w:gridSpan w:val="2"/>
          </w:tcPr>
          <w:p w14:paraId="6ECD0E5E" w14:textId="77777777" w:rsidR="00B2744A" w:rsidRPr="00000CF1" w:rsidRDefault="00B2744A" w:rsidP="004049A1"/>
        </w:tc>
      </w:tr>
      <w:tr w:rsidR="008138C5" w:rsidRPr="00000CF1" w14:paraId="3A9F8238" w14:textId="77777777" w:rsidTr="004049A1">
        <w:trPr>
          <w:trHeight w:val="240"/>
          <w:jc w:val="center"/>
        </w:trPr>
        <w:tc>
          <w:tcPr>
            <w:tcW w:w="4876" w:type="dxa"/>
          </w:tcPr>
          <w:p w14:paraId="4C99D54E" w14:textId="77777777" w:rsidR="00B2744A" w:rsidRPr="00000CF1" w:rsidRDefault="00B2744A" w:rsidP="004049A1">
            <w:pPr>
              <w:pStyle w:val="AmColumnHeading"/>
            </w:pPr>
            <w:r w:rsidRPr="00000CF1">
              <w:t>Textul propus de Comisie</w:t>
            </w:r>
          </w:p>
        </w:tc>
        <w:tc>
          <w:tcPr>
            <w:tcW w:w="4876" w:type="dxa"/>
          </w:tcPr>
          <w:p w14:paraId="4498F298" w14:textId="77777777" w:rsidR="00B2744A" w:rsidRPr="00000CF1" w:rsidRDefault="00B2744A" w:rsidP="004049A1">
            <w:pPr>
              <w:pStyle w:val="AmColumnHeading"/>
            </w:pPr>
            <w:r w:rsidRPr="00000CF1">
              <w:t>Amendamentul</w:t>
            </w:r>
          </w:p>
        </w:tc>
      </w:tr>
      <w:tr w:rsidR="008138C5" w:rsidRPr="00000CF1" w14:paraId="6C1EB2F7" w14:textId="77777777" w:rsidTr="004049A1">
        <w:trPr>
          <w:jc w:val="center"/>
        </w:trPr>
        <w:tc>
          <w:tcPr>
            <w:tcW w:w="4876" w:type="dxa"/>
          </w:tcPr>
          <w:p w14:paraId="14535F62" w14:textId="77777777" w:rsidR="00B2744A" w:rsidRPr="00000CF1" w:rsidRDefault="00B2744A" w:rsidP="004049A1">
            <w:pPr>
              <w:pStyle w:val="Normal6a"/>
            </w:pPr>
          </w:p>
        </w:tc>
        <w:tc>
          <w:tcPr>
            <w:tcW w:w="4876" w:type="dxa"/>
          </w:tcPr>
          <w:p w14:paraId="5D7EFF8D" w14:textId="77777777" w:rsidR="00B2744A" w:rsidRPr="00000CF1" w:rsidRDefault="00B2744A" w:rsidP="004049A1">
            <w:pPr>
              <w:pStyle w:val="Normal6a"/>
            </w:pPr>
            <w:r w:rsidRPr="00000CF1">
              <w:rPr>
                <w:b/>
                <w:i/>
              </w:rPr>
              <w:t>(ba)</w:t>
            </w:r>
            <w:r w:rsidRPr="00000CF1">
              <w:tab/>
            </w:r>
            <w:r w:rsidRPr="00000CF1">
              <w:rPr>
                <w:b/>
                <w:i/>
              </w:rPr>
              <w:t>Regulamentul (UE) 2021/784 al Parlamentului European și al Consiliului din 29 aprilie 2021 privind prevenirea diseminării conținutului online cu caracter terorist;</w:t>
            </w:r>
          </w:p>
        </w:tc>
      </w:tr>
    </w:tbl>
    <w:p w14:paraId="70C49966"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13DDF02" w14:textId="77777777" w:rsidR="00B2744A" w:rsidRPr="00000CF1" w:rsidRDefault="00B2744A" w:rsidP="00B2744A">
      <w:r w:rsidRPr="00000CF1">
        <w:rPr>
          <w:rStyle w:val="HideTWBExt"/>
          <w:noProof w:val="0"/>
        </w:rPr>
        <w:t>&lt;/Amend&gt;</w:t>
      </w:r>
    </w:p>
    <w:p w14:paraId="304B5987"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524</w:t>
      </w:r>
      <w:r w:rsidRPr="00000CF1">
        <w:rPr>
          <w:rStyle w:val="HideTWBExt"/>
          <w:b w:val="0"/>
          <w:noProof w:val="0"/>
        </w:rPr>
        <w:t>&lt;/NumAm&gt;</w:t>
      </w:r>
    </w:p>
    <w:p w14:paraId="55B6555A" w14:textId="77777777" w:rsidR="00B2744A" w:rsidRPr="00000CF1" w:rsidRDefault="00B2744A" w:rsidP="00B2744A">
      <w:pPr>
        <w:pStyle w:val="NormalBold"/>
      </w:pPr>
      <w:r w:rsidRPr="00000CF1">
        <w:rPr>
          <w:rStyle w:val="HideTWBExt"/>
          <w:b w:val="0"/>
          <w:noProof w:val="0"/>
        </w:rPr>
        <w:t>&lt;RepeatBlock-By&gt;&lt;Members&gt;</w:t>
      </w:r>
      <w:r w:rsidRPr="00000CF1">
        <w:t>Paul Tang, Alex Agius Saliba, Birgit Sippel</w:t>
      </w:r>
      <w:r w:rsidRPr="00000CF1">
        <w:rPr>
          <w:rStyle w:val="HideTWBExt"/>
          <w:b w:val="0"/>
          <w:noProof w:val="0"/>
        </w:rPr>
        <w:t>&lt;/Members&gt;</w:t>
      </w:r>
    </w:p>
    <w:p w14:paraId="4EF53835" w14:textId="77777777" w:rsidR="00B2744A" w:rsidRPr="00000CF1" w:rsidRDefault="00B2744A" w:rsidP="00B2744A">
      <w:pPr>
        <w:pStyle w:val="NormalBold"/>
      </w:pPr>
      <w:r w:rsidRPr="00000CF1">
        <w:rPr>
          <w:rStyle w:val="HideTWBExt"/>
          <w:b w:val="0"/>
          <w:noProof w:val="0"/>
        </w:rPr>
        <w:t>&lt;/RepeatBlock-By&gt;</w:t>
      </w:r>
    </w:p>
    <w:p w14:paraId="307A3347"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5B0E0574" w14:textId="77777777" w:rsidR="00B2744A" w:rsidRPr="00000CF1" w:rsidRDefault="00B2744A" w:rsidP="00B2744A">
      <w:pPr>
        <w:pStyle w:val="NormalBold"/>
      </w:pPr>
      <w:r w:rsidRPr="00000CF1">
        <w:rPr>
          <w:rStyle w:val="HideTWBExt"/>
          <w:b w:val="0"/>
          <w:noProof w:val="0"/>
        </w:rPr>
        <w:t>&lt;Article&gt;</w:t>
      </w:r>
      <w:r w:rsidRPr="00000CF1">
        <w:t>Articolul 1 – alineatul 3 – litera d</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092656DF" w14:textId="77777777" w:rsidTr="004049A1">
        <w:trPr>
          <w:trHeight w:hRule="exact" w:val="240"/>
          <w:jc w:val="center"/>
        </w:trPr>
        <w:tc>
          <w:tcPr>
            <w:tcW w:w="9752" w:type="dxa"/>
            <w:gridSpan w:val="2"/>
          </w:tcPr>
          <w:p w14:paraId="43F42B1A" w14:textId="77777777" w:rsidR="00B2744A" w:rsidRPr="00000CF1" w:rsidRDefault="00B2744A" w:rsidP="004049A1"/>
        </w:tc>
      </w:tr>
      <w:tr w:rsidR="008138C5" w:rsidRPr="00000CF1" w14:paraId="593E16F3" w14:textId="77777777" w:rsidTr="004049A1">
        <w:trPr>
          <w:trHeight w:val="240"/>
          <w:jc w:val="center"/>
        </w:trPr>
        <w:tc>
          <w:tcPr>
            <w:tcW w:w="4876" w:type="dxa"/>
          </w:tcPr>
          <w:p w14:paraId="1EDF54FF" w14:textId="77777777" w:rsidR="00B2744A" w:rsidRPr="00000CF1" w:rsidRDefault="00B2744A" w:rsidP="004049A1">
            <w:pPr>
              <w:pStyle w:val="AmColumnHeading"/>
            </w:pPr>
            <w:r w:rsidRPr="00000CF1">
              <w:t>Textul propus de Comisie</w:t>
            </w:r>
          </w:p>
        </w:tc>
        <w:tc>
          <w:tcPr>
            <w:tcW w:w="4876" w:type="dxa"/>
          </w:tcPr>
          <w:p w14:paraId="78CC8603" w14:textId="77777777" w:rsidR="00B2744A" w:rsidRPr="00000CF1" w:rsidRDefault="00B2744A" w:rsidP="004049A1">
            <w:pPr>
              <w:pStyle w:val="AmColumnHeading"/>
            </w:pPr>
            <w:r w:rsidRPr="00000CF1">
              <w:t>Amendamentul</w:t>
            </w:r>
          </w:p>
        </w:tc>
      </w:tr>
      <w:tr w:rsidR="008138C5" w:rsidRPr="00000CF1" w14:paraId="3A5AA7F9" w14:textId="77777777" w:rsidTr="004049A1">
        <w:trPr>
          <w:jc w:val="center"/>
        </w:trPr>
        <w:tc>
          <w:tcPr>
            <w:tcW w:w="4876" w:type="dxa"/>
          </w:tcPr>
          <w:p w14:paraId="3E035DD7" w14:textId="77777777" w:rsidR="00B2744A" w:rsidRPr="00000CF1" w:rsidRDefault="00B2744A" w:rsidP="004049A1">
            <w:pPr>
              <w:pStyle w:val="Normal6a"/>
            </w:pPr>
            <w:r w:rsidRPr="00000CF1">
              <w:t>(d)</w:t>
            </w:r>
            <w:r w:rsidRPr="00000CF1">
              <w:tab/>
              <w:t>Regulamentul (UE) 2016/679, Directiva 2016/680, Regulamentul (UE) 2018/1725 și</w:t>
            </w:r>
            <w:r w:rsidRPr="00000CF1">
              <w:rPr>
                <w:b/>
                <w:bCs/>
                <w:i/>
                <w:iCs/>
              </w:rPr>
              <w:t>, sub rezerva alineatului (4) al prezentului articol,</w:t>
            </w:r>
            <w:r w:rsidRPr="00000CF1">
              <w:t xml:space="preserve"> Directiva 2002/58/CE.</w:t>
            </w:r>
          </w:p>
        </w:tc>
        <w:tc>
          <w:tcPr>
            <w:tcW w:w="4876" w:type="dxa"/>
          </w:tcPr>
          <w:p w14:paraId="2233DAB9" w14:textId="77777777" w:rsidR="00B2744A" w:rsidRPr="00000CF1" w:rsidRDefault="00B2744A" w:rsidP="004049A1">
            <w:pPr>
              <w:pStyle w:val="Normal6a"/>
            </w:pPr>
            <w:r w:rsidRPr="00000CF1">
              <w:t>(d)</w:t>
            </w:r>
            <w:r w:rsidRPr="00000CF1">
              <w:tab/>
              <w:t>Regulamentul (UE) 2016/679, Directiva 2016/680, Regulamentul (UE) 2018/1725 și Directiva 2002/58/CE.</w:t>
            </w:r>
          </w:p>
        </w:tc>
      </w:tr>
    </w:tbl>
    <w:p w14:paraId="42EAE136"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7CEA1B8" w14:textId="77777777" w:rsidR="00B2744A" w:rsidRPr="00000CF1" w:rsidRDefault="00B2744A" w:rsidP="00B2744A">
      <w:r w:rsidRPr="00000CF1">
        <w:rPr>
          <w:rStyle w:val="HideTWBExt"/>
          <w:noProof w:val="0"/>
        </w:rPr>
        <w:t>&lt;/Amend&gt;</w:t>
      </w:r>
    </w:p>
    <w:p w14:paraId="09649789"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525</w:t>
      </w:r>
      <w:r w:rsidRPr="00000CF1">
        <w:rPr>
          <w:rStyle w:val="HideTWBExt"/>
          <w:b w:val="0"/>
          <w:noProof w:val="0"/>
        </w:rPr>
        <w:t>&lt;/NumAm&gt;</w:t>
      </w:r>
    </w:p>
    <w:p w14:paraId="7316144B"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311583EC" w14:textId="77777777" w:rsidR="00B2744A" w:rsidRPr="00000CF1" w:rsidRDefault="00B2744A" w:rsidP="00B2744A">
      <w:pPr>
        <w:pStyle w:val="NormalBold"/>
      </w:pPr>
      <w:r w:rsidRPr="00000CF1">
        <w:rPr>
          <w:rStyle w:val="HideTWBExt"/>
          <w:b w:val="0"/>
          <w:noProof w:val="0"/>
        </w:rPr>
        <w:t>&lt;/RepeatBlock-By&gt;</w:t>
      </w:r>
    </w:p>
    <w:p w14:paraId="2172C62F"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4B29BD8F" w14:textId="77777777" w:rsidR="00B2744A" w:rsidRPr="00000CF1" w:rsidRDefault="00B2744A" w:rsidP="00B2744A">
      <w:pPr>
        <w:pStyle w:val="NormalBold"/>
      </w:pPr>
      <w:r w:rsidRPr="00000CF1">
        <w:rPr>
          <w:rStyle w:val="HideTWBExt"/>
          <w:b w:val="0"/>
          <w:noProof w:val="0"/>
        </w:rPr>
        <w:t>&lt;Article&gt;</w:t>
      </w:r>
      <w:r w:rsidRPr="00000CF1">
        <w:t>Articolul 1 – alineatul 3 – litera d</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49405C2" w14:textId="77777777" w:rsidTr="004049A1">
        <w:trPr>
          <w:trHeight w:hRule="exact" w:val="240"/>
          <w:jc w:val="center"/>
        </w:trPr>
        <w:tc>
          <w:tcPr>
            <w:tcW w:w="9752" w:type="dxa"/>
            <w:gridSpan w:val="2"/>
          </w:tcPr>
          <w:p w14:paraId="1B59F18A" w14:textId="77777777" w:rsidR="00B2744A" w:rsidRPr="00000CF1" w:rsidRDefault="00B2744A" w:rsidP="004049A1"/>
        </w:tc>
      </w:tr>
      <w:tr w:rsidR="008138C5" w:rsidRPr="00000CF1" w14:paraId="552B934D" w14:textId="77777777" w:rsidTr="004049A1">
        <w:trPr>
          <w:trHeight w:val="240"/>
          <w:jc w:val="center"/>
        </w:trPr>
        <w:tc>
          <w:tcPr>
            <w:tcW w:w="4876" w:type="dxa"/>
          </w:tcPr>
          <w:p w14:paraId="1DADE062" w14:textId="77777777" w:rsidR="00B2744A" w:rsidRPr="00000CF1" w:rsidRDefault="00B2744A" w:rsidP="004049A1">
            <w:pPr>
              <w:pStyle w:val="AmColumnHeading"/>
            </w:pPr>
            <w:r w:rsidRPr="00000CF1">
              <w:t>Textul propus de Comisie</w:t>
            </w:r>
          </w:p>
        </w:tc>
        <w:tc>
          <w:tcPr>
            <w:tcW w:w="4876" w:type="dxa"/>
          </w:tcPr>
          <w:p w14:paraId="3285E193" w14:textId="77777777" w:rsidR="00B2744A" w:rsidRPr="00000CF1" w:rsidRDefault="00B2744A" w:rsidP="004049A1">
            <w:pPr>
              <w:pStyle w:val="AmColumnHeading"/>
            </w:pPr>
            <w:r w:rsidRPr="00000CF1">
              <w:t>Amendamentul</w:t>
            </w:r>
          </w:p>
        </w:tc>
      </w:tr>
      <w:tr w:rsidR="008138C5" w:rsidRPr="00000CF1" w14:paraId="073C0536" w14:textId="77777777" w:rsidTr="004049A1">
        <w:trPr>
          <w:jc w:val="center"/>
        </w:trPr>
        <w:tc>
          <w:tcPr>
            <w:tcW w:w="4876" w:type="dxa"/>
          </w:tcPr>
          <w:p w14:paraId="03BED515" w14:textId="77777777" w:rsidR="00B2744A" w:rsidRPr="00000CF1" w:rsidRDefault="00B2744A" w:rsidP="004049A1">
            <w:pPr>
              <w:pStyle w:val="Normal6a"/>
            </w:pPr>
            <w:r w:rsidRPr="00000CF1">
              <w:t>(d)</w:t>
            </w:r>
            <w:r w:rsidRPr="00000CF1">
              <w:tab/>
              <w:t>Regulamentul (UE) 2016/679, Directiva 2016/680, Regulamentul (UE) 2018/1725 și</w:t>
            </w:r>
            <w:r w:rsidRPr="00000CF1">
              <w:rPr>
                <w:b/>
                <w:bCs/>
                <w:i/>
                <w:iCs/>
              </w:rPr>
              <w:t>, sub rezerva alineatului (4) al prezentului articol,</w:t>
            </w:r>
            <w:r w:rsidRPr="00000CF1">
              <w:t xml:space="preserve"> Directiva 2002/58/CE.</w:t>
            </w:r>
          </w:p>
        </w:tc>
        <w:tc>
          <w:tcPr>
            <w:tcW w:w="4876" w:type="dxa"/>
          </w:tcPr>
          <w:p w14:paraId="4B012D84" w14:textId="77777777" w:rsidR="00B2744A" w:rsidRPr="00000CF1" w:rsidRDefault="00B2744A" w:rsidP="004049A1">
            <w:pPr>
              <w:pStyle w:val="Normal6a"/>
            </w:pPr>
            <w:r w:rsidRPr="00000CF1">
              <w:t>(d)</w:t>
            </w:r>
            <w:r w:rsidRPr="00000CF1">
              <w:tab/>
              <w:t>Regulamentul (UE) 2016/679, Directiva 2016/680, Regulamentul (UE) 2018/1725 și Directiva 2002/58/CE.</w:t>
            </w:r>
          </w:p>
        </w:tc>
      </w:tr>
    </w:tbl>
    <w:p w14:paraId="24A09D72"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0C4D410" w14:textId="77777777" w:rsidR="00B2744A" w:rsidRPr="00000CF1" w:rsidRDefault="00B2744A" w:rsidP="00B2744A">
      <w:r w:rsidRPr="00000CF1">
        <w:rPr>
          <w:rStyle w:val="HideTWBExt"/>
          <w:noProof w:val="0"/>
        </w:rPr>
        <w:t>&lt;/Amend&gt;</w:t>
      </w:r>
    </w:p>
    <w:p w14:paraId="5C5DEAA5"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526</w:t>
      </w:r>
      <w:r w:rsidRPr="00000CF1">
        <w:rPr>
          <w:rStyle w:val="HideTWBExt"/>
          <w:b w:val="0"/>
          <w:noProof w:val="0"/>
        </w:rPr>
        <w:t>&lt;/NumAm&gt;</w:t>
      </w:r>
    </w:p>
    <w:p w14:paraId="19FF9F60" w14:textId="77777777" w:rsidR="00B2744A" w:rsidRPr="00000CF1" w:rsidRDefault="00B2744A" w:rsidP="00B2744A">
      <w:pPr>
        <w:pStyle w:val="NormalBold"/>
      </w:pPr>
      <w:r w:rsidRPr="00000CF1">
        <w:rPr>
          <w:rStyle w:val="HideTWBExt"/>
          <w:b w:val="0"/>
          <w:noProof w:val="0"/>
        </w:rPr>
        <w:t>&lt;RepeatBlock-By&gt;&lt;Members&gt;</w:t>
      </w:r>
      <w:r w:rsidRPr="00000CF1">
        <w:t>René Repasi, Tiemo Wölken</w:t>
      </w:r>
      <w:r w:rsidRPr="00000CF1">
        <w:rPr>
          <w:rStyle w:val="HideTWBExt"/>
          <w:b w:val="0"/>
          <w:noProof w:val="0"/>
        </w:rPr>
        <w:t>&lt;/Members&gt;</w:t>
      </w:r>
    </w:p>
    <w:p w14:paraId="7E91DAC5" w14:textId="77777777" w:rsidR="00B2744A" w:rsidRPr="00000CF1" w:rsidRDefault="00B2744A" w:rsidP="00B2744A">
      <w:r w:rsidRPr="00000CF1">
        <w:rPr>
          <w:rStyle w:val="HideTWBExt"/>
          <w:noProof w:val="0"/>
        </w:rPr>
        <w:t>&lt;AuNomDe&gt;</w:t>
      </w:r>
      <w:r w:rsidRPr="00000CF1">
        <w:rPr>
          <w:rStyle w:val="HideTWBInt"/>
          <w:noProof w:val="0"/>
        </w:rPr>
        <w:t>{S&amp;D}</w:t>
      </w:r>
      <w:r w:rsidRPr="00000CF1">
        <w:t>în numele Grupului S&amp;D</w:t>
      </w:r>
      <w:r w:rsidRPr="00000CF1">
        <w:rPr>
          <w:rStyle w:val="HideTWBExt"/>
          <w:noProof w:val="0"/>
        </w:rPr>
        <w:t>&lt;/AuNomDe&gt;</w:t>
      </w:r>
    </w:p>
    <w:p w14:paraId="3C82C0E9" w14:textId="77777777" w:rsidR="00B2744A" w:rsidRPr="00000CF1" w:rsidRDefault="00B2744A" w:rsidP="00B2744A">
      <w:pPr>
        <w:pStyle w:val="NormalBold"/>
      </w:pPr>
      <w:r w:rsidRPr="00000CF1">
        <w:rPr>
          <w:rStyle w:val="HideTWBExt"/>
          <w:b w:val="0"/>
          <w:noProof w:val="0"/>
        </w:rPr>
        <w:t>&lt;Members&gt;</w:t>
      </w:r>
      <w:r w:rsidRPr="00000CF1">
        <w:t>Petar Vitanov</w:t>
      </w:r>
      <w:r w:rsidRPr="00000CF1">
        <w:rPr>
          <w:rStyle w:val="HideTWBExt"/>
          <w:b w:val="0"/>
          <w:noProof w:val="0"/>
        </w:rPr>
        <w:t>&lt;/Members&gt;</w:t>
      </w:r>
    </w:p>
    <w:p w14:paraId="7F2F8288" w14:textId="77777777" w:rsidR="00B2744A" w:rsidRPr="00000CF1" w:rsidRDefault="00B2744A" w:rsidP="00B2744A">
      <w:r w:rsidRPr="00000CF1">
        <w:rPr>
          <w:rStyle w:val="HideTWBExt"/>
          <w:noProof w:val="0"/>
        </w:rPr>
        <w:t>&lt;AuNomDe&gt;</w:t>
      </w:r>
      <w:r w:rsidRPr="00000CF1">
        <w:rPr>
          <w:rStyle w:val="HideTWBInt"/>
          <w:noProof w:val="0"/>
        </w:rPr>
        <w:t>{LIBE}</w:t>
      </w:r>
      <w:r w:rsidRPr="00000CF1">
        <w:t>în numele Comisiei pentru libertăți civile, justiție și afaceri interne</w:t>
      </w:r>
      <w:r w:rsidRPr="00000CF1">
        <w:rPr>
          <w:rStyle w:val="HideTWBExt"/>
          <w:noProof w:val="0"/>
        </w:rPr>
        <w:t>&lt;/AuNomDe&gt;</w:t>
      </w:r>
    </w:p>
    <w:p w14:paraId="5CAF9E14" w14:textId="77777777" w:rsidR="00B2744A" w:rsidRPr="00000CF1" w:rsidRDefault="00B2744A" w:rsidP="00B2744A">
      <w:pPr>
        <w:pStyle w:val="NormalBold"/>
      </w:pPr>
      <w:r w:rsidRPr="00000CF1">
        <w:rPr>
          <w:rStyle w:val="HideTWBExt"/>
          <w:b w:val="0"/>
          <w:noProof w:val="0"/>
        </w:rPr>
        <w:t>&lt;Members&gt;</w:t>
      </w:r>
      <w:r w:rsidRPr="00000CF1">
        <w:t>Birgit Sippel</w:t>
      </w:r>
      <w:r w:rsidRPr="00000CF1">
        <w:rPr>
          <w:rStyle w:val="HideTWBExt"/>
          <w:b w:val="0"/>
          <w:noProof w:val="0"/>
        </w:rPr>
        <w:t>&lt;/Members&gt;</w:t>
      </w:r>
    </w:p>
    <w:p w14:paraId="58505D13" w14:textId="77777777" w:rsidR="00B2744A" w:rsidRPr="00000CF1" w:rsidRDefault="00B2744A" w:rsidP="00B2744A">
      <w:pPr>
        <w:pStyle w:val="NormalBold"/>
      </w:pPr>
      <w:r w:rsidRPr="00000CF1">
        <w:rPr>
          <w:rStyle w:val="HideTWBExt"/>
          <w:b w:val="0"/>
          <w:noProof w:val="0"/>
        </w:rPr>
        <w:t>&lt;/RepeatBlock-By&gt;</w:t>
      </w:r>
    </w:p>
    <w:p w14:paraId="1E0F8CC1"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55977C56" w14:textId="77777777" w:rsidR="00B2744A" w:rsidRPr="00000CF1" w:rsidRDefault="00B2744A" w:rsidP="00B2744A">
      <w:pPr>
        <w:pStyle w:val="NormalBold"/>
      </w:pPr>
      <w:r w:rsidRPr="00000CF1">
        <w:rPr>
          <w:rStyle w:val="HideTWBExt"/>
          <w:b w:val="0"/>
          <w:noProof w:val="0"/>
        </w:rPr>
        <w:t>&lt;Article&gt;</w:t>
      </w:r>
      <w:r w:rsidRPr="00000CF1">
        <w:t>Articolul 1 – alineatul 3 – litera d</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76C3457" w14:textId="77777777" w:rsidTr="004049A1">
        <w:trPr>
          <w:trHeight w:hRule="exact" w:val="240"/>
          <w:jc w:val="center"/>
        </w:trPr>
        <w:tc>
          <w:tcPr>
            <w:tcW w:w="9752" w:type="dxa"/>
            <w:gridSpan w:val="2"/>
          </w:tcPr>
          <w:p w14:paraId="2F89E03C" w14:textId="77777777" w:rsidR="00B2744A" w:rsidRPr="00000CF1" w:rsidRDefault="00B2744A" w:rsidP="004049A1"/>
        </w:tc>
      </w:tr>
      <w:tr w:rsidR="008138C5" w:rsidRPr="00000CF1" w14:paraId="04FCE0F1" w14:textId="77777777" w:rsidTr="004049A1">
        <w:trPr>
          <w:trHeight w:val="240"/>
          <w:jc w:val="center"/>
        </w:trPr>
        <w:tc>
          <w:tcPr>
            <w:tcW w:w="4876" w:type="dxa"/>
          </w:tcPr>
          <w:p w14:paraId="6D20BF93" w14:textId="77777777" w:rsidR="00B2744A" w:rsidRPr="00000CF1" w:rsidRDefault="00B2744A" w:rsidP="004049A1">
            <w:pPr>
              <w:pStyle w:val="AmColumnHeading"/>
            </w:pPr>
            <w:r w:rsidRPr="00000CF1">
              <w:t>Textul propus de Comisie</w:t>
            </w:r>
          </w:p>
        </w:tc>
        <w:tc>
          <w:tcPr>
            <w:tcW w:w="4876" w:type="dxa"/>
          </w:tcPr>
          <w:p w14:paraId="1C625FAB" w14:textId="77777777" w:rsidR="00B2744A" w:rsidRPr="00000CF1" w:rsidRDefault="00B2744A" w:rsidP="004049A1">
            <w:pPr>
              <w:pStyle w:val="AmColumnHeading"/>
            </w:pPr>
            <w:r w:rsidRPr="00000CF1">
              <w:t>Amendamentul</w:t>
            </w:r>
          </w:p>
        </w:tc>
      </w:tr>
      <w:tr w:rsidR="008138C5" w:rsidRPr="00000CF1" w14:paraId="4A0330A5" w14:textId="77777777" w:rsidTr="004049A1">
        <w:trPr>
          <w:jc w:val="center"/>
        </w:trPr>
        <w:tc>
          <w:tcPr>
            <w:tcW w:w="4876" w:type="dxa"/>
          </w:tcPr>
          <w:p w14:paraId="744E2B67" w14:textId="77777777" w:rsidR="00B2744A" w:rsidRPr="00000CF1" w:rsidRDefault="00B2744A" w:rsidP="004049A1">
            <w:pPr>
              <w:pStyle w:val="Normal6a"/>
            </w:pPr>
            <w:r w:rsidRPr="00000CF1">
              <w:t>(d)</w:t>
            </w:r>
            <w:r w:rsidRPr="00000CF1">
              <w:tab/>
              <w:t>Regulamentul (UE) 2016/679, Directiva 2016/680, Regulamentul (UE) 2018/1725 și</w:t>
            </w:r>
            <w:r w:rsidRPr="00000CF1">
              <w:rPr>
                <w:b/>
                <w:bCs/>
                <w:i/>
                <w:iCs/>
              </w:rPr>
              <w:t>, sub rezerva alineatului (4) al prezentului articol,</w:t>
            </w:r>
            <w:r w:rsidRPr="00000CF1">
              <w:t xml:space="preserve"> Directiva 2002/58/CE.</w:t>
            </w:r>
          </w:p>
        </w:tc>
        <w:tc>
          <w:tcPr>
            <w:tcW w:w="4876" w:type="dxa"/>
          </w:tcPr>
          <w:p w14:paraId="75E414E9" w14:textId="77777777" w:rsidR="00B2744A" w:rsidRPr="00000CF1" w:rsidRDefault="00B2744A" w:rsidP="004049A1">
            <w:pPr>
              <w:pStyle w:val="Normal6a"/>
            </w:pPr>
            <w:r w:rsidRPr="00000CF1">
              <w:t>(d)</w:t>
            </w:r>
            <w:r w:rsidRPr="00000CF1">
              <w:tab/>
              <w:t>Regulamentul (UE) 2016/679, Directiva 2016/680, Regulamentul (UE) 2018/1725 și Directiva 2002/58/CE.</w:t>
            </w:r>
          </w:p>
        </w:tc>
      </w:tr>
    </w:tbl>
    <w:p w14:paraId="776E0979"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536E5780" w14:textId="77777777" w:rsidR="00B2744A" w:rsidRPr="00000CF1" w:rsidRDefault="00B2744A" w:rsidP="00B2744A">
      <w:r w:rsidRPr="00000CF1">
        <w:rPr>
          <w:rStyle w:val="HideTWBExt"/>
          <w:noProof w:val="0"/>
        </w:rPr>
        <w:t>&lt;/Amend&gt;</w:t>
      </w:r>
    </w:p>
    <w:p w14:paraId="0D29E04F"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527</w:t>
      </w:r>
      <w:r w:rsidRPr="00000CF1">
        <w:rPr>
          <w:rStyle w:val="HideTWBExt"/>
          <w:b w:val="0"/>
          <w:noProof w:val="0"/>
        </w:rPr>
        <w:t>&lt;/NumAm&gt;</w:t>
      </w:r>
    </w:p>
    <w:p w14:paraId="1A8EE921" w14:textId="77777777" w:rsidR="00B2744A" w:rsidRPr="00000CF1" w:rsidRDefault="00B2744A" w:rsidP="00B2744A">
      <w:pPr>
        <w:pStyle w:val="NormalBold"/>
      </w:pPr>
      <w:r w:rsidRPr="00000CF1">
        <w:rPr>
          <w:rStyle w:val="HideTWBExt"/>
          <w:b w:val="0"/>
          <w:noProof w:val="0"/>
        </w:rPr>
        <w:t>&lt;RepeatBlock-By&gt;&lt;Members&gt;</w:t>
      </w:r>
      <w:r w:rsidRPr="00000CF1">
        <w:t>Jadwiga Wiśniewska</w:t>
      </w:r>
      <w:r w:rsidRPr="00000CF1">
        <w:rPr>
          <w:rStyle w:val="HideTWBExt"/>
          <w:b w:val="0"/>
          <w:noProof w:val="0"/>
        </w:rPr>
        <w:t>&lt;/Members&gt;</w:t>
      </w:r>
    </w:p>
    <w:p w14:paraId="779253D4" w14:textId="77777777" w:rsidR="00B2744A" w:rsidRPr="00000CF1" w:rsidRDefault="00B2744A" w:rsidP="00B2744A">
      <w:pPr>
        <w:pStyle w:val="NormalBold"/>
      </w:pPr>
      <w:r w:rsidRPr="00000CF1">
        <w:rPr>
          <w:rStyle w:val="HideTWBExt"/>
          <w:b w:val="0"/>
          <w:noProof w:val="0"/>
        </w:rPr>
        <w:t>&lt;/RepeatBlock-By&gt;</w:t>
      </w:r>
    </w:p>
    <w:p w14:paraId="43A6D8BD"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2D593B6" w14:textId="77777777" w:rsidR="00B2744A" w:rsidRPr="00000CF1" w:rsidRDefault="00B2744A" w:rsidP="00B2744A">
      <w:pPr>
        <w:pStyle w:val="NormalBold"/>
      </w:pPr>
      <w:r w:rsidRPr="00000CF1">
        <w:rPr>
          <w:rStyle w:val="HideTWBExt"/>
          <w:b w:val="0"/>
          <w:noProof w:val="0"/>
        </w:rPr>
        <w:t>&lt;Article&gt;</w:t>
      </w:r>
      <w:r w:rsidRPr="00000CF1">
        <w:t>Articolul 1 – alineatul 3 – litera da (nouă)</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7E88E03" w14:textId="77777777" w:rsidTr="004049A1">
        <w:trPr>
          <w:trHeight w:hRule="exact" w:val="240"/>
          <w:jc w:val="center"/>
        </w:trPr>
        <w:tc>
          <w:tcPr>
            <w:tcW w:w="9752" w:type="dxa"/>
            <w:gridSpan w:val="2"/>
          </w:tcPr>
          <w:p w14:paraId="0690B125" w14:textId="77777777" w:rsidR="00B2744A" w:rsidRPr="00000CF1" w:rsidRDefault="00B2744A" w:rsidP="004049A1"/>
        </w:tc>
      </w:tr>
      <w:tr w:rsidR="008138C5" w:rsidRPr="00000CF1" w14:paraId="0E17149D" w14:textId="77777777" w:rsidTr="004049A1">
        <w:trPr>
          <w:trHeight w:val="240"/>
          <w:jc w:val="center"/>
        </w:trPr>
        <w:tc>
          <w:tcPr>
            <w:tcW w:w="4876" w:type="dxa"/>
          </w:tcPr>
          <w:p w14:paraId="2F9D046C" w14:textId="77777777" w:rsidR="00B2744A" w:rsidRPr="00000CF1" w:rsidRDefault="00B2744A" w:rsidP="004049A1">
            <w:pPr>
              <w:pStyle w:val="AmColumnHeading"/>
            </w:pPr>
            <w:r w:rsidRPr="00000CF1">
              <w:t>Textul propus de Comisie</w:t>
            </w:r>
          </w:p>
        </w:tc>
        <w:tc>
          <w:tcPr>
            <w:tcW w:w="4876" w:type="dxa"/>
          </w:tcPr>
          <w:p w14:paraId="35BF7C7A" w14:textId="77777777" w:rsidR="00B2744A" w:rsidRPr="00000CF1" w:rsidRDefault="00B2744A" w:rsidP="004049A1">
            <w:pPr>
              <w:pStyle w:val="AmColumnHeading"/>
            </w:pPr>
            <w:r w:rsidRPr="00000CF1">
              <w:t>Amendamentul</w:t>
            </w:r>
          </w:p>
        </w:tc>
      </w:tr>
      <w:tr w:rsidR="008138C5" w:rsidRPr="00000CF1" w14:paraId="4BD55542" w14:textId="77777777" w:rsidTr="004049A1">
        <w:trPr>
          <w:jc w:val="center"/>
        </w:trPr>
        <w:tc>
          <w:tcPr>
            <w:tcW w:w="4876" w:type="dxa"/>
          </w:tcPr>
          <w:p w14:paraId="267E78AB" w14:textId="77777777" w:rsidR="00B2744A" w:rsidRPr="00000CF1" w:rsidRDefault="00B2744A" w:rsidP="004049A1">
            <w:pPr>
              <w:pStyle w:val="Normal6a"/>
            </w:pPr>
          </w:p>
        </w:tc>
        <w:tc>
          <w:tcPr>
            <w:tcW w:w="4876" w:type="dxa"/>
          </w:tcPr>
          <w:p w14:paraId="5CE80359" w14:textId="77777777" w:rsidR="00B2744A" w:rsidRPr="00000CF1" w:rsidRDefault="00B2744A" w:rsidP="004049A1">
            <w:pPr>
              <w:pStyle w:val="Normal6a"/>
            </w:pPr>
            <w:r w:rsidRPr="00000CF1">
              <w:rPr>
                <w:b/>
                <w:i/>
              </w:rPr>
              <w:t>(da)</w:t>
            </w:r>
            <w:r w:rsidRPr="00000CF1">
              <w:tab/>
            </w:r>
            <w:r w:rsidRPr="00000CF1">
              <w:rPr>
                <w:b/>
                <w:i/>
              </w:rPr>
              <w:t>Directiva (UE) 2022/2555 a Parlamentului European și a Consiliului din 14 decembrie 2022 privind măsuri pentru un nivel comun ridicat de securitate cibernetică în Uniune, de modificare a Regulamentului (UE) nr. 910/2014 și a Directivei (UE) 2018/1972 și de abrogare a Directivei (UE) 2016/1148 (Directiva NIS 2).</w:t>
            </w:r>
          </w:p>
        </w:tc>
      </w:tr>
    </w:tbl>
    <w:p w14:paraId="52349C58"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75EADDE" w14:textId="77777777" w:rsidR="00B2744A" w:rsidRPr="00000CF1" w:rsidRDefault="00B2744A" w:rsidP="00B2744A">
      <w:r w:rsidRPr="00000CF1">
        <w:rPr>
          <w:rStyle w:val="HideTWBExt"/>
          <w:noProof w:val="0"/>
        </w:rPr>
        <w:t>&lt;/Amend&gt;</w:t>
      </w:r>
    </w:p>
    <w:p w14:paraId="4707415C"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528</w:t>
      </w:r>
      <w:r w:rsidRPr="00000CF1">
        <w:rPr>
          <w:rStyle w:val="HideTWBExt"/>
          <w:b w:val="0"/>
          <w:noProof w:val="0"/>
        </w:rPr>
        <w:t>&lt;/NumAm&gt;</w:t>
      </w:r>
    </w:p>
    <w:p w14:paraId="7C633A1D" w14:textId="77777777" w:rsidR="00B2744A" w:rsidRPr="00000CF1" w:rsidRDefault="00B2744A" w:rsidP="00B2744A">
      <w:pPr>
        <w:pStyle w:val="NormalBold"/>
      </w:pPr>
      <w:r w:rsidRPr="00000CF1">
        <w:rPr>
          <w:rStyle w:val="HideTWBExt"/>
          <w:b w:val="0"/>
          <w:noProof w:val="0"/>
        </w:rPr>
        <w:t>&lt;RepeatBlock-By&gt;&lt;Members&gt;</w:t>
      </w:r>
      <w:r w:rsidRPr="00000CF1">
        <w:t>Vincenzo Sofo, Jadwiga Wiśniewska</w:t>
      </w:r>
      <w:r w:rsidRPr="00000CF1">
        <w:rPr>
          <w:rStyle w:val="HideTWBExt"/>
          <w:b w:val="0"/>
          <w:noProof w:val="0"/>
        </w:rPr>
        <w:t>&lt;/Members&gt;</w:t>
      </w:r>
    </w:p>
    <w:p w14:paraId="05B9669F" w14:textId="77777777" w:rsidR="00B2744A" w:rsidRPr="00000CF1" w:rsidRDefault="00B2744A" w:rsidP="00B2744A">
      <w:pPr>
        <w:pStyle w:val="NormalBold"/>
      </w:pPr>
      <w:r w:rsidRPr="00000CF1">
        <w:rPr>
          <w:rStyle w:val="HideTWBExt"/>
          <w:b w:val="0"/>
          <w:noProof w:val="0"/>
        </w:rPr>
        <w:t>&lt;/RepeatBlock-By&gt;</w:t>
      </w:r>
    </w:p>
    <w:p w14:paraId="34A28D72"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5B192448" w14:textId="77777777" w:rsidR="00B2744A" w:rsidRPr="00000CF1" w:rsidRDefault="00B2744A" w:rsidP="00B2744A">
      <w:pPr>
        <w:pStyle w:val="NormalBold"/>
      </w:pPr>
      <w:r w:rsidRPr="00000CF1">
        <w:rPr>
          <w:rStyle w:val="HideTWBExt"/>
          <w:b w:val="0"/>
          <w:noProof w:val="0"/>
        </w:rPr>
        <w:t>&lt;Article&gt;</w:t>
      </w:r>
      <w:r w:rsidRPr="00000CF1">
        <w:t>Articolul 1 – alineatul 3 – litera da (nouă)</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83838B4" w14:textId="77777777" w:rsidTr="004049A1">
        <w:trPr>
          <w:trHeight w:hRule="exact" w:val="240"/>
          <w:jc w:val="center"/>
        </w:trPr>
        <w:tc>
          <w:tcPr>
            <w:tcW w:w="9752" w:type="dxa"/>
            <w:gridSpan w:val="2"/>
          </w:tcPr>
          <w:p w14:paraId="6E91BE23" w14:textId="77777777" w:rsidR="00B2744A" w:rsidRPr="00000CF1" w:rsidRDefault="00B2744A" w:rsidP="004049A1"/>
        </w:tc>
      </w:tr>
      <w:tr w:rsidR="008138C5" w:rsidRPr="00000CF1" w14:paraId="0D381B24" w14:textId="77777777" w:rsidTr="004049A1">
        <w:trPr>
          <w:trHeight w:val="240"/>
          <w:jc w:val="center"/>
        </w:trPr>
        <w:tc>
          <w:tcPr>
            <w:tcW w:w="4876" w:type="dxa"/>
          </w:tcPr>
          <w:p w14:paraId="4FE4321F" w14:textId="77777777" w:rsidR="00B2744A" w:rsidRPr="00000CF1" w:rsidRDefault="00B2744A" w:rsidP="004049A1">
            <w:pPr>
              <w:pStyle w:val="AmColumnHeading"/>
            </w:pPr>
            <w:r w:rsidRPr="00000CF1">
              <w:t>Textul propus de Comisie</w:t>
            </w:r>
          </w:p>
        </w:tc>
        <w:tc>
          <w:tcPr>
            <w:tcW w:w="4876" w:type="dxa"/>
          </w:tcPr>
          <w:p w14:paraId="0063BC36" w14:textId="77777777" w:rsidR="00B2744A" w:rsidRPr="00000CF1" w:rsidRDefault="00B2744A" w:rsidP="004049A1">
            <w:pPr>
              <w:pStyle w:val="AmColumnHeading"/>
            </w:pPr>
            <w:r w:rsidRPr="00000CF1">
              <w:t>Amendamentul</w:t>
            </w:r>
          </w:p>
        </w:tc>
      </w:tr>
      <w:tr w:rsidR="008138C5" w:rsidRPr="00000CF1" w14:paraId="4758E52D" w14:textId="77777777" w:rsidTr="004049A1">
        <w:trPr>
          <w:jc w:val="center"/>
        </w:trPr>
        <w:tc>
          <w:tcPr>
            <w:tcW w:w="4876" w:type="dxa"/>
          </w:tcPr>
          <w:p w14:paraId="3C75FE69" w14:textId="77777777" w:rsidR="00B2744A" w:rsidRPr="00000CF1" w:rsidRDefault="00B2744A" w:rsidP="004049A1">
            <w:pPr>
              <w:pStyle w:val="Normal6a"/>
            </w:pPr>
          </w:p>
        </w:tc>
        <w:tc>
          <w:tcPr>
            <w:tcW w:w="4876" w:type="dxa"/>
          </w:tcPr>
          <w:p w14:paraId="15ADCB31" w14:textId="77777777" w:rsidR="00B2744A" w:rsidRPr="00000CF1" w:rsidRDefault="00B2744A" w:rsidP="004049A1">
            <w:pPr>
              <w:pStyle w:val="Normal6a"/>
            </w:pPr>
            <w:r w:rsidRPr="00000CF1">
              <w:rPr>
                <w:b/>
                <w:i/>
              </w:rPr>
              <w:t>(da)</w:t>
            </w:r>
            <w:r w:rsidRPr="00000CF1">
              <w:tab/>
            </w:r>
            <w:r w:rsidRPr="00000CF1">
              <w:rPr>
                <w:b/>
                <w:i/>
              </w:rPr>
              <w:t>Directiva (UE) 2022/2555 a Parlamentului European și a Consiliului din 14 decembrie 2022 privind măsuri pentru un nivel comun ridicat de securitate cibernetică în Uniune, de modificare a Regulamentului (UE) nr. 910/2014 și a Directivei (UE) 2018/1972 și de abrogare a Directivei (UE) 2016/1148 (Directiva NIS 2);</w:t>
            </w:r>
          </w:p>
        </w:tc>
      </w:tr>
    </w:tbl>
    <w:p w14:paraId="385CC90A"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5A99485E" w14:textId="77777777" w:rsidR="00B2744A" w:rsidRPr="00000CF1" w:rsidRDefault="00B2744A" w:rsidP="00B2744A">
      <w:r w:rsidRPr="00000CF1">
        <w:rPr>
          <w:rStyle w:val="HideTWBExt"/>
          <w:noProof w:val="0"/>
        </w:rPr>
        <w:t>&lt;/Amend&gt;</w:t>
      </w:r>
    </w:p>
    <w:p w14:paraId="3D11BB89"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529</w:t>
      </w:r>
      <w:r w:rsidRPr="00000CF1">
        <w:rPr>
          <w:rStyle w:val="HideTWBExt"/>
          <w:b w:val="0"/>
          <w:noProof w:val="0"/>
        </w:rPr>
        <w:t>&lt;/NumAm&gt;</w:t>
      </w:r>
    </w:p>
    <w:p w14:paraId="6C543EC6" w14:textId="77777777" w:rsidR="00B2744A" w:rsidRPr="00000CF1" w:rsidRDefault="00B2744A" w:rsidP="00B2744A">
      <w:pPr>
        <w:pStyle w:val="NormalBold"/>
      </w:pPr>
      <w:r w:rsidRPr="00000CF1">
        <w:rPr>
          <w:rStyle w:val="HideTWBExt"/>
          <w:b w:val="0"/>
          <w:noProof w:val="0"/>
        </w:rPr>
        <w:t>&lt;RepeatBlock-By&gt;&lt;Members&gt;</w:t>
      </w:r>
      <w:r w:rsidRPr="00000CF1">
        <w:t>Paul Tang, Alex Agius Saliba, Birgit Sippel</w:t>
      </w:r>
      <w:r w:rsidRPr="00000CF1">
        <w:rPr>
          <w:rStyle w:val="HideTWBExt"/>
          <w:b w:val="0"/>
          <w:noProof w:val="0"/>
        </w:rPr>
        <w:t>&lt;/Members&gt;</w:t>
      </w:r>
    </w:p>
    <w:p w14:paraId="76F9211F" w14:textId="77777777" w:rsidR="00B2744A" w:rsidRPr="00000CF1" w:rsidRDefault="00B2744A" w:rsidP="00B2744A">
      <w:pPr>
        <w:pStyle w:val="NormalBold"/>
      </w:pPr>
      <w:r w:rsidRPr="00000CF1">
        <w:rPr>
          <w:rStyle w:val="HideTWBExt"/>
          <w:b w:val="0"/>
          <w:noProof w:val="0"/>
        </w:rPr>
        <w:t>&lt;/RepeatBlock-By&gt;</w:t>
      </w:r>
    </w:p>
    <w:p w14:paraId="4E789161"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26E1E78" w14:textId="77777777" w:rsidR="00B2744A" w:rsidRPr="00000CF1" w:rsidRDefault="00B2744A" w:rsidP="00B2744A">
      <w:pPr>
        <w:pStyle w:val="NormalBold"/>
      </w:pPr>
      <w:r w:rsidRPr="00000CF1">
        <w:rPr>
          <w:rStyle w:val="HideTWBExt"/>
          <w:b w:val="0"/>
          <w:noProof w:val="0"/>
        </w:rPr>
        <w:t>&lt;Article&gt;</w:t>
      </w:r>
      <w:r w:rsidRPr="00000CF1">
        <w:t>Articolul 1 – alineatul 3 – litera da (nouă)</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7D95B97" w14:textId="77777777" w:rsidTr="004049A1">
        <w:trPr>
          <w:trHeight w:hRule="exact" w:val="240"/>
          <w:jc w:val="center"/>
        </w:trPr>
        <w:tc>
          <w:tcPr>
            <w:tcW w:w="9752" w:type="dxa"/>
            <w:gridSpan w:val="2"/>
          </w:tcPr>
          <w:p w14:paraId="5593881B" w14:textId="77777777" w:rsidR="00B2744A" w:rsidRPr="00000CF1" w:rsidRDefault="00B2744A" w:rsidP="004049A1"/>
        </w:tc>
      </w:tr>
      <w:tr w:rsidR="008138C5" w:rsidRPr="00000CF1" w14:paraId="7DCAB1FD" w14:textId="77777777" w:rsidTr="004049A1">
        <w:trPr>
          <w:trHeight w:val="240"/>
          <w:jc w:val="center"/>
        </w:trPr>
        <w:tc>
          <w:tcPr>
            <w:tcW w:w="4876" w:type="dxa"/>
          </w:tcPr>
          <w:p w14:paraId="089B69EE" w14:textId="77777777" w:rsidR="00B2744A" w:rsidRPr="00000CF1" w:rsidRDefault="00B2744A" w:rsidP="004049A1">
            <w:pPr>
              <w:pStyle w:val="AmColumnHeading"/>
            </w:pPr>
            <w:r w:rsidRPr="00000CF1">
              <w:t>Textul propus de Comisie</w:t>
            </w:r>
          </w:p>
        </w:tc>
        <w:tc>
          <w:tcPr>
            <w:tcW w:w="4876" w:type="dxa"/>
          </w:tcPr>
          <w:p w14:paraId="4D3B7A2B" w14:textId="77777777" w:rsidR="00B2744A" w:rsidRPr="00000CF1" w:rsidRDefault="00B2744A" w:rsidP="004049A1">
            <w:pPr>
              <w:pStyle w:val="AmColumnHeading"/>
            </w:pPr>
            <w:r w:rsidRPr="00000CF1">
              <w:t>Amendamentul</w:t>
            </w:r>
          </w:p>
        </w:tc>
      </w:tr>
      <w:tr w:rsidR="008138C5" w:rsidRPr="00000CF1" w14:paraId="6E165676" w14:textId="77777777" w:rsidTr="004049A1">
        <w:trPr>
          <w:jc w:val="center"/>
        </w:trPr>
        <w:tc>
          <w:tcPr>
            <w:tcW w:w="4876" w:type="dxa"/>
          </w:tcPr>
          <w:p w14:paraId="641B261A" w14:textId="77777777" w:rsidR="00B2744A" w:rsidRPr="00000CF1" w:rsidRDefault="00B2744A" w:rsidP="004049A1">
            <w:pPr>
              <w:pStyle w:val="Normal6a"/>
            </w:pPr>
          </w:p>
        </w:tc>
        <w:tc>
          <w:tcPr>
            <w:tcW w:w="4876" w:type="dxa"/>
          </w:tcPr>
          <w:p w14:paraId="0091A291" w14:textId="77777777" w:rsidR="00B2744A" w:rsidRPr="00000CF1" w:rsidRDefault="00B2744A" w:rsidP="004049A1">
            <w:pPr>
              <w:pStyle w:val="Normal6a"/>
            </w:pPr>
            <w:r w:rsidRPr="00000CF1">
              <w:rPr>
                <w:b/>
                <w:i/>
              </w:rPr>
              <w:t>(da)</w:t>
            </w:r>
            <w:r w:rsidRPr="00000CF1">
              <w:tab/>
            </w:r>
            <w:r w:rsidRPr="00000CF1">
              <w:rPr>
                <w:b/>
                <w:i/>
              </w:rPr>
              <w:t>Regulamentul (UE) …/… [de stabilire a unor norme armonizate privind inteligența artificială (Legea privind inteligența artificială)];</w:t>
            </w:r>
          </w:p>
        </w:tc>
      </w:tr>
    </w:tbl>
    <w:p w14:paraId="69FFD923"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173A0B3A" w14:textId="77777777" w:rsidR="00B2744A" w:rsidRPr="00000CF1" w:rsidRDefault="00B2744A" w:rsidP="00B2744A">
      <w:r w:rsidRPr="00000CF1">
        <w:rPr>
          <w:rStyle w:val="HideTWBExt"/>
          <w:noProof w:val="0"/>
        </w:rPr>
        <w:t>&lt;/Amend&gt;</w:t>
      </w:r>
    </w:p>
    <w:p w14:paraId="4C753BE4"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530</w:t>
      </w:r>
      <w:r w:rsidRPr="00000CF1">
        <w:rPr>
          <w:rStyle w:val="HideTWBExt"/>
          <w:b w:val="0"/>
          <w:noProof w:val="0"/>
        </w:rPr>
        <w:t>&lt;/NumAm&gt;</w:t>
      </w:r>
    </w:p>
    <w:p w14:paraId="48877C5C"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10BAA9CB" w14:textId="77777777" w:rsidR="00B2744A" w:rsidRPr="00000CF1" w:rsidRDefault="00B2744A" w:rsidP="00B2744A">
      <w:pPr>
        <w:pStyle w:val="NormalBold"/>
      </w:pPr>
      <w:r w:rsidRPr="00000CF1">
        <w:rPr>
          <w:rStyle w:val="HideTWBExt"/>
          <w:b w:val="0"/>
          <w:noProof w:val="0"/>
        </w:rPr>
        <w:t>&lt;/RepeatBlock-By&gt;</w:t>
      </w:r>
    </w:p>
    <w:p w14:paraId="64109873"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BB56D75" w14:textId="77777777" w:rsidR="00B2744A" w:rsidRPr="00000CF1" w:rsidRDefault="00B2744A" w:rsidP="00B2744A">
      <w:pPr>
        <w:pStyle w:val="NormalBold"/>
      </w:pPr>
      <w:r w:rsidRPr="00000CF1">
        <w:rPr>
          <w:rStyle w:val="HideTWBExt"/>
          <w:b w:val="0"/>
          <w:noProof w:val="0"/>
        </w:rPr>
        <w:t>&lt;Article&gt;</w:t>
      </w:r>
      <w:r w:rsidRPr="00000CF1">
        <w:t>Articolul 1 – alineatul 3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343EF89" w14:textId="77777777" w:rsidTr="004049A1">
        <w:trPr>
          <w:trHeight w:hRule="exact" w:val="240"/>
          <w:jc w:val="center"/>
        </w:trPr>
        <w:tc>
          <w:tcPr>
            <w:tcW w:w="9752" w:type="dxa"/>
            <w:gridSpan w:val="2"/>
          </w:tcPr>
          <w:p w14:paraId="2A35211C" w14:textId="77777777" w:rsidR="00B2744A" w:rsidRPr="00000CF1" w:rsidRDefault="00B2744A" w:rsidP="004049A1"/>
        </w:tc>
      </w:tr>
      <w:tr w:rsidR="008138C5" w:rsidRPr="00000CF1" w14:paraId="4DAA3BCB" w14:textId="77777777" w:rsidTr="004049A1">
        <w:trPr>
          <w:trHeight w:val="240"/>
          <w:jc w:val="center"/>
        </w:trPr>
        <w:tc>
          <w:tcPr>
            <w:tcW w:w="4876" w:type="dxa"/>
          </w:tcPr>
          <w:p w14:paraId="704935BB" w14:textId="77777777" w:rsidR="00B2744A" w:rsidRPr="00000CF1" w:rsidRDefault="00B2744A" w:rsidP="004049A1">
            <w:pPr>
              <w:pStyle w:val="AmColumnHeading"/>
            </w:pPr>
            <w:r w:rsidRPr="00000CF1">
              <w:t>Textul propus de Comisie</w:t>
            </w:r>
          </w:p>
        </w:tc>
        <w:tc>
          <w:tcPr>
            <w:tcW w:w="4876" w:type="dxa"/>
          </w:tcPr>
          <w:p w14:paraId="439F3467" w14:textId="77777777" w:rsidR="00B2744A" w:rsidRPr="00000CF1" w:rsidRDefault="00B2744A" w:rsidP="004049A1">
            <w:pPr>
              <w:pStyle w:val="AmColumnHeading"/>
            </w:pPr>
            <w:r w:rsidRPr="00000CF1">
              <w:t>Amendamentul</w:t>
            </w:r>
          </w:p>
        </w:tc>
      </w:tr>
      <w:tr w:rsidR="008138C5" w:rsidRPr="00000CF1" w14:paraId="3316753A" w14:textId="77777777" w:rsidTr="004049A1">
        <w:trPr>
          <w:jc w:val="center"/>
        </w:trPr>
        <w:tc>
          <w:tcPr>
            <w:tcW w:w="4876" w:type="dxa"/>
          </w:tcPr>
          <w:p w14:paraId="16C4B590" w14:textId="77777777" w:rsidR="00B2744A" w:rsidRPr="00000CF1" w:rsidRDefault="00B2744A" w:rsidP="004049A1">
            <w:pPr>
              <w:pStyle w:val="Normal6a"/>
            </w:pPr>
          </w:p>
        </w:tc>
        <w:tc>
          <w:tcPr>
            <w:tcW w:w="4876" w:type="dxa"/>
          </w:tcPr>
          <w:p w14:paraId="13760E7C" w14:textId="77777777" w:rsidR="00B2744A" w:rsidRPr="00000CF1" w:rsidRDefault="00B2744A" w:rsidP="004049A1">
            <w:pPr>
              <w:pStyle w:val="Normal6a"/>
            </w:pPr>
            <w:r w:rsidRPr="00000CF1">
              <w:rPr>
                <w:b/>
                <w:i/>
              </w:rPr>
              <w:t>(3a)</w:t>
            </w:r>
            <w:r w:rsidRPr="00000CF1">
              <w:tab/>
            </w:r>
            <w:r w:rsidRPr="00000CF1">
              <w:rPr>
                <w:b/>
                <w:i/>
              </w:rPr>
              <w:t>Nicio dispoziție din prezentul regulament nu trebuie interpretată</w:t>
            </w:r>
            <w:r w:rsidRPr="00000CF1">
              <w:rPr>
                <w:b/>
                <w:bCs/>
                <w:i/>
                <w:iCs/>
              </w:rPr>
              <w:t xml:space="preserve"> </w:t>
            </w:r>
            <w:r w:rsidRPr="00000CF1">
              <w:rPr>
                <w:b/>
                <w:i/>
                <w:iCs/>
              </w:rPr>
              <w:t>ca o interzicere</w:t>
            </w:r>
            <w:r w:rsidRPr="00000CF1">
              <w:rPr>
                <w:b/>
                <w:i/>
              </w:rPr>
              <w:t>, o restricționare sau o subminare, inclusiv de facto, a furnizării sau a utilizării de servicii criptate și de servicii criptate de la un capăt la altul. În special, furnizorilor nu li se interzice sau nu sunt descurajați să ofere servicii criptate de la un capăt la altul, iar furnizarea unor astfel de servicii nu trebuie să devină, inclusiv de facto, dificilă, nesustenabilă din punct de vedere financiar sau imposibilă.</w:t>
            </w:r>
          </w:p>
        </w:tc>
      </w:tr>
    </w:tbl>
    <w:p w14:paraId="7F9C052A"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1F7F06F5" w14:textId="77777777" w:rsidR="00B2744A" w:rsidRPr="00000CF1" w:rsidRDefault="00B2744A" w:rsidP="00B2744A">
      <w:r w:rsidRPr="00000CF1">
        <w:rPr>
          <w:rStyle w:val="HideTWBExt"/>
          <w:noProof w:val="0"/>
        </w:rPr>
        <w:t>&lt;/Amend&gt;</w:t>
      </w:r>
    </w:p>
    <w:p w14:paraId="43BA524D"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531</w:t>
      </w:r>
      <w:r w:rsidRPr="00000CF1">
        <w:rPr>
          <w:rStyle w:val="HideTWBExt"/>
          <w:b w:val="0"/>
          <w:noProof w:val="0"/>
        </w:rPr>
        <w:t>&lt;/NumAm&gt;</w:t>
      </w:r>
    </w:p>
    <w:p w14:paraId="5DF42F3C" w14:textId="77777777" w:rsidR="00B2744A" w:rsidRPr="00000CF1" w:rsidRDefault="00B2744A" w:rsidP="00B2744A">
      <w:pPr>
        <w:pStyle w:val="NormalBold"/>
      </w:pPr>
      <w:r w:rsidRPr="00000CF1">
        <w:rPr>
          <w:rStyle w:val="HideTWBExt"/>
          <w:b w:val="0"/>
          <w:noProof w:val="0"/>
        </w:rPr>
        <w:t>&lt;RepeatBlock-By&gt;&lt;Members&gt;</w:t>
      </w:r>
      <w:r w:rsidRPr="00000CF1">
        <w:t>Vincenzo Sofo, Jadwiga Wiśniewska</w:t>
      </w:r>
      <w:r w:rsidRPr="00000CF1">
        <w:rPr>
          <w:rStyle w:val="HideTWBExt"/>
          <w:b w:val="0"/>
          <w:noProof w:val="0"/>
        </w:rPr>
        <w:t>&lt;/Members&gt;</w:t>
      </w:r>
    </w:p>
    <w:p w14:paraId="7BC4F3C6" w14:textId="77777777" w:rsidR="00B2744A" w:rsidRPr="00000CF1" w:rsidRDefault="00B2744A" w:rsidP="00B2744A">
      <w:pPr>
        <w:pStyle w:val="NormalBold"/>
      </w:pPr>
      <w:r w:rsidRPr="00000CF1">
        <w:rPr>
          <w:rStyle w:val="HideTWBExt"/>
          <w:b w:val="0"/>
          <w:noProof w:val="0"/>
        </w:rPr>
        <w:t>&lt;/RepeatBlock-By&gt;</w:t>
      </w:r>
    </w:p>
    <w:p w14:paraId="4DC8F11C"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30D69484" w14:textId="77777777" w:rsidR="00B2744A" w:rsidRPr="00000CF1" w:rsidRDefault="00B2744A" w:rsidP="00B2744A">
      <w:pPr>
        <w:pStyle w:val="NormalBold"/>
      </w:pPr>
      <w:r w:rsidRPr="00000CF1">
        <w:rPr>
          <w:rStyle w:val="HideTWBExt"/>
          <w:b w:val="0"/>
          <w:noProof w:val="0"/>
        </w:rPr>
        <w:t>&lt;Article&gt;</w:t>
      </w:r>
      <w:r w:rsidRPr="00000CF1">
        <w:t>Articolul 1 – alineatul 3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D0615C9" w14:textId="77777777" w:rsidTr="004049A1">
        <w:trPr>
          <w:trHeight w:hRule="exact" w:val="240"/>
          <w:jc w:val="center"/>
        </w:trPr>
        <w:tc>
          <w:tcPr>
            <w:tcW w:w="9752" w:type="dxa"/>
            <w:gridSpan w:val="2"/>
          </w:tcPr>
          <w:p w14:paraId="330C6186" w14:textId="77777777" w:rsidR="00B2744A" w:rsidRPr="00000CF1" w:rsidRDefault="00B2744A" w:rsidP="004049A1"/>
        </w:tc>
      </w:tr>
      <w:tr w:rsidR="008138C5" w:rsidRPr="00000CF1" w14:paraId="77782278" w14:textId="77777777" w:rsidTr="004049A1">
        <w:trPr>
          <w:trHeight w:val="240"/>
          <w:jc w:val="center"/>
        </w:trPr>
        <w:tc>
          <w:tcPr>
            <w:tcW w:w="4876" w:type="dxa"/>
          </w:tcPr>
          <w:p w14:paraId="6D7EC47E" w14:textId="77777777" w:rsidR="00B2744A" w:rsidRPr="00000CF1" w:rsidRDefault="00B2744A" w:rsidP="004049A1">
            <w:pPr>
              <w:pStyle w:val="AmColumnHeading"/>
            </w:pPr>
            <w:r w:rsidRPr="00000CF1">
              <w:t>Textul propus de Comisie</w:t>
            </w:r>
          </w:p>
        </w:tc>
        <w:tc>
          <w:tcPr>
            <w:tcW w:w="4876" w:type="dxa"/>
          </w:tcPr>
          <w:p w14:paraId="3344F502" w14:textId="77777777" w:rsidR="00B2744A" w:rsidRPr="00000CF1" w:rsidRDefault="00B2744A" w:rsidP="004049A1">
            <w:pPr>
              <w:pStyle w:val="AmColumnHeading"/>
            </w:pPr>
            <w:r w:rsidRPr="00000CF1">
              <w:t>Amendamentul</w:t>
            </w:r>
          </w:p>
        </w:tc>
      </w:tr>
      <w:tr w:rsidR="008138C5" w:rsidRPr="00000CF1" w14:paraId="12B2BB63" w14:textId="77777777" w:rsidTr="004049A1">
        <w:trPr>
          <w:jc w:val="center"/>
        </w:trPr>
        <w:tc>
          <w:tcPr>
            <w:tcW w:w="4876" w:type="dxa"/>
          </w:tcPr>
          <w:p w14:paraId="56CF4024" w14:textId="77777777" w:rsidR="00B2744A" w:rsidRPr="00000CF1" w:rsidRDefault="00B2744A" w:rsidP="004049A1">
            <w:pPr>
              <w:pStyle w:val="Normal6a"/>
            </w:pPr>
          </w:p>
        </w:tc>
        <w:tc>
          <w:tcPr>
            <w:tcW w:w="4876" w:type="dxa"/>
          </w:tcPr>
          <w:p w14:paraId="67DC8A4E" w14:textId="77777777" w:rsidR="00B2744A" w:rsidRPr="00000CF1" w:rsidRDefault="00B2744A" w:rsidP="004049A1">
            <w:pPr>
              <w:pStyle w:val="Normal6a"/>
            </w:pPr>
            <w:r w:rsidRPr="00000CF1">
              <w:rPr>
                <w:b/>
                <w:i/>
              </w:rPr>
              <w:t>(3a)</w:t>
            </w:r>
            <w:r w:rsidRPr="00000CF1">
              <w:tab/>
            </w:r>
            <w:r w:rsidRPr="00000CF1">
              <w:rPr>
                <w:b/>
                <w:i/>
              </w:rPr>
              <w:t>Prezentul regulament nu are ca efect modificarea obligației de a respecta drepturile, libertățile și principiile menționate la articolul 6 din TUE și se aplică fără a aduce atingere principiilor fundamentale care privesc dreptul la viața privată și de familie și la libertatea de exprimare și de informare;</w:t>
            </w:r>
          </w:p>
        </w:tc>
      </w:tr>
    </w:tbl>
    <w:p w14:paraId="6DCB91C4"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35A3ED03" w14:textId="77777777" w:rsidR="00B2744A" w:rsidRPr="00000CF1" w:rsidRDefault="00B2744A" w:rsidP="00B2744A">
      <w:r w:rsidRPr="00000CF1">
        <w:rPr>
          <w:rStyle w:val="HideTWBExt"/>
          <w:noProof w:val="0"/>
        </w:rPr>
        <w:t>&lt;/Amend&gt;</w:t>
      </w:r>
    </w:p>
    <w:p w14:paraId="23D3BE43"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532</w:t>
      </w:r>
      <w:r w:rsidRPr="00000CF1">
        <w:rPr>
          <w:rStyle w:val="HideTWBExt"/>
          <w:b w:val="0"/>
          <w:noProof w:val="0"/>
        </w:rPr>
        <w:t>&lt;/NumAm&gt;</w:t>
      </w:r>
    </w:p>
    <w:p w14:paraId="0D36CF5C" w14:textId="77777777" w:rsidR="00B2744A" w:rsidRPr="00000CF1" w:rsidRDefault="00B2744A" w:rsidP="00B2744A">
      <w:pPr>
        <w:pStyle w:val="NormalBold"/>
      </w:pPr>
      <w:r w:rsidRPr="00000CF1">
        <w:rPr>
          <w:rStyle w:val="HideTWBExt"/>
          <w:b w:val="0"/>
          <w:noProof w:val="0"/>
        </w:rPr>
        <w:t>&lt;RepeatBlock-By&gt;&lt;Members&gt;</w:t>
      </w:r>
      <w:r w:rsidRPr="00000CF1">
        <w:t>Paul Tang, Alex Agius Saliba, Birgit Sippel, Theresa Bielowski, Tiemo Wölken, Marina Kaljurand</w:t>
      </w:r>
      <w:r w:rsidRPr="00000CF1">
        <w:rPr>
          <w:rStyle w:val="HideTWBExt"/>
          <w:b w:val="0"/>
          <w:noProof w:val="0"/>
        </w:rPr>
        <w:t>&lt;/Members&gt;</w:t>
      </w:r>
    </w:p>
    <w:p w14:paraId="0ABDA6AF" w14:textId="77777777" w:rsidR="00B2744A" w:rsidRPr="00000CF1" w:rsidRDefault="00B2744A" w:rsidP="00B2744A">
      <w:pPr>
        <w:pStyle w:val="NormalBold"/>
      </w:pPr>
      <w:r w:rsidRPr="00000CF1">
        <w:rPr>
          <w:rStyle w:val="HideTWBExt"/>
          <w:b w:val="0"/>
          <w:noProof w:val="0"/>
        </w:rPr>
        <w:t>&lt;/RepeatBlock-By&gt;</w:t>
      </w:r>
    </w:p>
    <w:p w14:paraId="28B04C23"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E6595E9" w14:textId="77777777" w:rsidR="00B2744A" w:rsidRPr="00000CF1" w:rsidRDefault="00B2744A" w:rsidP="00B2744A">
      <w:pPr>
        <w:pStyle w:val="NormalBold"/>
      </w:pPr>
      <w:r w:rsidRPr="00000CF1">
        <w:rPr>
          <w:rStyle w:val="HideTWBExt"/>
          <w:b w:val="0"/>
          <w:noProof w:val="0"/>
        </w:rPr>
        <w:t>&lt;Article&gt;</w:t>
      </w:r>
      <w:r w:rsidRPr="00000CF1">
        <w:t>Articolul 1 – alineatul 3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076EF917" w14:textId="77777777" w:rsidTr="004049A1">
        <w:trPr>
          <w:trHeight w:hRule="exact" w:val="240"/>
          <w:jc w:val="center"/>
        </w:trPr>
        <w:tc>
          <w:tcPr>
            <w:tcW w:w="9752" w:type="dxa"/>
            <w:gridSpan w:val="2"/>
          </w:tcPr>
          <w:p w14:paraId="6A34D226" w14:textId="77777777" w:rsidR="00B2744A" w:rsidRPr="00000CF1" w:rsidRDefault="00B2744A" w:rsidP="004049A1"/>
        </w:tc>
      </w:tr>
      <w:tr w:rsidR="008138C5" w:rsidRPr="00000CF1" w14:paraId="7D3F7FBA" w14:textId="77777777" w:rsidTr="004049A1">
        <w:trPr>
          <w:trHeight w:val="240"/>
          <w:jc w:val="center"/>
        </w:trPr>
        <w:tc>
          <w:tcPr>
            <w:tcW w:w="4876" w:type="dxa"/>
          </w:tcPr>
          <w:p w14:paraId="47568F71" w14:textId="77777777" w:rsidR="00B2744A" w:rsidRPr="00000CF1" w:rsidRDefault="00B2744A" w:rsidP="004049A1">
            <w:pPr>
              <w:pStyle w:val="AmColumnHeading"/>
            </w:pPr>
            <w:r w:rsidRPr="00000CF1">
              <w:t>Textul propus de Comisie</w:t>
            </w:r>
          </w:p>
        </w:tc>
        <w:tc>
          <w:tcPr>
            <w:tcW w:w="4876" w:type="dxa"/>
          </w:tcPr>
          <w:p w14:paraId="5EC9C2B5" w14:textId="77777777" w:rsidR="00B2744A" w:rsidRPr="00000CF1" w:rsidRDefault="00B2744A" w:rsidP="004049A1">
            <w:pPr>
              <w:pStyle w:val="AmColumnHeading"/>
            </w:pPr>
            <w:r w:rsidRPr="00000CF1">
              <w:t>Amendamentul</w:t>
            </w:r>
          </w:p>
        </w:tc>
      </w:tr>
      <w:tr w:rsidR="008138C5" w:rsidRPr="00000CF1" w14:paraId="574BFE6A" w14:textId="77777777" w:rsidTr="004049A1">
        <w:trPr>
          <w:jc w:val="center"/>
        </w:trPr>
        <w:tc>
          <w:tcPr>
            <w:tcW w:w="4876" w:type="dxa"/>
          </w:tcPr>
          <w:p w14:paraId="08140AF2" w14:textId="77777777" w:rsidR="00B2744A" w:rsidRPr="00000CF1" w:rsidRDefault="00B2744A" w:rsidP="004049A1">
            <w:pPr>
              <w:pStyle w:val="Normal6a"/>
            </w:pPr>
          </w:p>
        </w:tc>
        <w:tc>
          <w:tcPr>
            <w:tcW w:w="4876" w:type="dxa"/>
          </w:tcPr>
          <w:p w14:paraId="03F48982" w14:textId="77777777" w:rsidR="00B2744A" w:rsidRPr="00000CF1" w:rsidRDefault="00B2744A" w:rsidP="004049A1">
            <w:pPr>
              <w:pStyle w:val="Normal6a"/>
            </w:pPr>
            <w:r w:rsidRPr="00000CF1">
              <w:rPr>
                <w:b/>
                <w:i/>
              </w:rPr>
              <w:t>(3a)</w:t>
            </w:r>
            <w:r w:rsidRPr="00000CF1">
              <w:tab/>
            </w:r>
            <w:r w:rsidRPr="00000CF1">
              <w:rPr>
                <w:b/>
                <w:i/>
              </w:rPr>
              <w:t>Prezentul regulament nu interzice, slăbește sau subminează criptarea de la un capăt la altul, nu le interzice furnizorilor de servicii ale societății informaționale să își furnizeze serviciile aplicând criptarea de la un capăt la altul și nici nu trebuie interpretat în acest sens.</w:t>
            </w:r>
          </w:p>
        </w:tc>
      </w:tr>
    </w:tbl>
    <w:p w14:paraId="196C1F92"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6403EF91" w14:textId="77777777" w:rsidR="00B2744A" w:rsidRPr="00000CF1" w:rsidRDefault="00B2744A" w:rsidP="00B2744A">
      <w:r w:rsidRPr="00000CF1">
        <w:rPr>
          <w:rStyle w:val="HideTWBExt"/>
          <w:noProof w:val="0"/>
        </w:rPr>
        <w:t>&lt;/Amend&gt;</w:t>
      </w:r>
    </w:p>
    <w:p w14:paraId="71B0A88C"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533</w:t>
      </w:r>
      <w:r w:rsidRPr="00000CF1">
        <w:rPr>
          <w:rStyle w:val="HideTWBExt"/>
          <w:b w:val="0"/>
          <w:noProof w:val="0"/>
        </w:rPr>
        <w:t>&lt;/NumAm&gt;</w:t>
      </w:r>
    </w:p>
    <w:p w14:paraId="213EFCB2"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0870F9A1" w14:textId="77777777" w:rsidR="00B2744A" w:rsidRPr="00000CF1" w:rsidRDefault="00B2744A" w:rsidP="00B2744A">
      <w:pPr>
        <w:pStyle w:val="NormalBold"/>
      </w:pPr>
      <w:r w:rsidRPr="00000CF1">
        <w:rPr>
          <w:rStyle w:val="HideTWBExt"/>
          <w:b w:val="0"/>
          <w:noProof w:val="0"/>
        </w:rPr>
        <w:t>&lt;/RepeatBlock-By&gt;</w:t>
      </w:r>
    </w:p>
    <w:p w14:paraId="71255B78"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4132FD76" w14:textId="77777777" w:rsidR="00B2744A" w:rsidRPr="00000CF1" w:rsidRDefault="00B2744A" w:rsidP="00B2744A">
      <w:pPr>
        <w:pStyle w:val="NormalBold"/>
      </w:pPr>
      <w:r w:rsidRPr="00000CF1">
        <w:rPr>
          <w:rStyle w:val="HideTWBExt"/>
          <w:b w:val="0"/>
          <w:noProof w:val="0"/>
        </w:rPr>
        <w:t>&lt;Article&gt;</w:t>
      </w:r>
      <w:r w:rsidRPr="00000CF1">
        <w:t>Articolul 1 – alineatul 3 b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321E262" w14:textId="77777777" w:rsidTr="004049A1">
        <w:trPr>
          <w:trHeight w:hRule="exact" w:val="240"/>
          <w:jc w:val="center"/>
        </w:trPr>
        <w:tc>
          <w:tcPr>
            <w:tcW w:w="9752" w:type="dxa"/>
            <w:gridSpan w:val="2"/>
          </w:tcPr>
          <w:p w14:paraId="5C325CE0" w14:textId="77777777" w:rsidR="00B2744A" w:rsidRPr="00000CF1" w:rsidRDefault="00B2744A" w:rsidP="004049A1"/>
        </w:tc>
      </w:tr>
      <w:tr w:rsidR="008138C5" w:rsidRPr="00000CF1" w14:paraId="07B915E4" w14:textId="77777777" w:rsidTr="004049A1">
        <w:trPr>
          <w:trHeight w:val="240"/>
          <w:jc w:val="center"/>
        </w:trPr>
        <w:tc>
          <w:tcPr>
            <w:tcW w:w="4876" w:type="dxa"/>
          </w:tcPr>
          <w:p w14:paraId="15F67763" w14:textId="77777777" w:rsidR="00B2744A" w:rsidRPr="00000CF1" w:rsidRDefault="00B2744A" w:rsidP="004049A1">
            <w:pPr>
              <w:pStyle w:val="AmColumnHeading"/>
            </w:pPr>
            <w:r w:rsidRPr="00000CF1">
              <w:t>Textul propus de Comisie</w:t>
            </w:r>
          </w:p>
        </w:tc>
        <w:tc>
          <w:tcPr>
            <w:tcW w:w="4876" w:type="dxa"/>
          </w:tcPr>
          <w:p w14:paraId="2B4EC3C5" w14:textId="77777777" w:rsidR="00B2744A" w:rsidRPr="00000CF1" w:rsidRDefault="00B2744A" w:rsidP="004049A1">
            <w:pPr>
              <w:pStyle w:val="AmColumnHeading"/>
            </w:pPr>
            <w:r w:rsidRPr="00000CF1">
              <w:t>Amendamentul</w:t>
            </w:r>
          </w:p>
        </w:tc>
      </w:tr>
      <w:tr w:rsidR="008138C5" w:rsidRPr="00000CF1" w14:paraId="4FA493A1" w14:textId="77777777" w:rsidTr="004049A1">
        <w:trPr>
          <w:jc w:val="center"/>
        </w:trPr>
        <w:tc>
          <w:tcPr>
            <w:tcW w:w="4876" w:type="dxa"/>
          </w:tcPr>
          <w:p w14:paraId="62897D94" w14:textId="77777777" w:rsidR="00B2744A" w:rsidRPr="00000CF1" w:rsidRDefault="00B2744A" w:rsidP="004049A1">
            <w:pPr>
              <w:pStyle w:val="Normal6a"/>
            </w:pPr>
          </w:p>
        </w:tc>
        <w:tc>
          <w:tcPr>
            <w:tcW w:w="4876" w:type="dxa"/>
          </w:tcPr>
          <w:p w14:paraId="4FA387FB" w14:textId="77777777" w:rsidR="00B2744A" w:rsidRPr="00000CF1" w:rsidRDefault="00B2744A" w:rsidP="004049A1">
            <w:pPr>
              <w:pStyle w:val="Normal6a"/>
            </w:pPr>
            <w:r w:rsidRPr="00000CF1">
              <w:rPr>
                <w:b/>
                <w:i/>
              </w:rPr>
              <w:t>(3b)</w:t>
            </w:r>
            <w:r w:rsidRPr="00000CF1">
              <w:tab/>
            </w:r>
            <w:r w:rsidRPr="00000CF1">
              <w:rPr>
                <w:b/>
                <w:i/>
              </w:rPr>
              <w:t>Prezentul regulament nu aduce atingere normelor privind secretul profesional prevăzute în dreptul intern, cum ar fi normele privind protecția comunicărilor profesionale dintre medici și pacienții acestora, dintre jurnaliști și sursele acestora sau dintre avocați și clienții lor, în special deoarece confidențialitatea comunicării dintre avocați și clienții lor este esențială pentru asigurarea exercitării efective a dreptului la apărare, ca parte esențială a dreptului la un proces echitabil.</w:t>
            </w:r>
          </w:p>
        </w:tc>
      </w:tr>
    </w:tbl>
    <w:p w14:paraId="77C07375"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2D1A45E4" w14:textId="77777777" w:rsidR="00B2744A" w:rsidRPr="00000CF1" w:rsidRDefault="00B2744A" w:rsidP="00B2744A">
      <w:r w:rsidRPr="00000CF1">
        <w:rPr>
          <w:rStyle w:val="HideTWBExt"/>
          <w:noProof w:val="0"/>
        </w:rPr>
        <w:t>&lt;/Amend&gt;</w:t>
      </w:r>
    </w:p>
    <w:p w14:paraId="78676C05"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534</w:t>
      </w:r>
      <w:r w:rsidRPr="00000CF1">
        <w:rPr>
          <w:rStyle w:val="HideTWBExt"/>
          <w:b w:val="0"/>
          <w:noProof w:val="0"/>
        </w:rPr>
        <w:t>&lt;/NumAm&gt;</w:t>
      </w:r>
    </w:p>
    <w:p w14:paraId="32A8071C" w14:textId="77777777" w:rsidR="00B2744A" w:rsidRPr="00000CF1" w:rsidRDefault="00B2744A" w:rsidP="00B2744A">
      <w:pPr>
        <w:pStyle w:val="NormalBold"/>
      </w:pPr>
      <w:r w:rsidRPr="00000CF1">
        <w:rPr>
          <w:rStyle w:val="HideTWBExt"/>
          <w:b w:val="0"/>
          <w:noProof w:val="0"/>
        </w:rPr>
        <w:t>&lt;RepeatBlock-By&gt;&lt;Members&gt;</w:t>
      </w:r>
      <w:r w:rsidRPr="00000CF1">
        <w:t>Paul Tang, Alex Agius Saliba, Birgit Sippel, Theresa Bielowski, Tiemo Wölken, Marina Kaljurand, Patrick Breyer</w:t>
      </w:r>
      <w:r w:rsidRPr="00000CF1">
        <w:rPr>
          <w:rStyle w:val="HideTWBExt"/>
          <w:b w:val="0"/>
          <w:noProof w:val="0"/>
        </w:rPr>
        <w:t>&lt;/Members&gt;</w:t>
      </w:r>
    </w:p>
    <w:p w14:paraId="73258A6C" w14:textId="77777777" w:rsidR="00B2744A" w:rsidRPr="00000CF1" w:rsidRDefault="00B2744A" w:rsidP="00B2744A">
      <w:pPr>
        <w:pStyle w:val="NormalBold"/>
      </w:pPr>
      <w:r w:rsidRPr="00000CF1">
        <w:rPr>
          <w:rStyle w:val="HideTWBExt"/>
          <w:b w:val="0"/>
          <w:noProof w:val="0"/>
        </w:rPr>
        <w:t>&lt;/RepeatBlock-By&gt;</w:t>
      </w:r>
    </w:p>
    <w:p w14:paraId="023C357E"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5ADCD7BF" w14:textId="77777777" w:rsidR="00B2744A" w:rsidRPr="00000CF1" w:rsidRDefault="00B2744A" w:rsidP="00B2744A">
      <w:pPr>
        <w:pStyle w:val="NormalBold"/>
      </w:pPr>
      <w:r w:rsidRPr="00000CF1">
        <w:rPr>
          <w:rStyle w:val="HideTWBExt"/>
          <w:b w:val="0"/>
          <w:noProof w:val="0"/>
        </w:rPr>
        <w:t>&lt;Article&gt;</w:t>
      </w:r>
      <w:r w:rsidRPr="00000CF1">
        <w:t>Articolul 1 – alineatul 3 b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EA661F0" w14:textId="77777777" w:rsidTr="004049A1">
        <w:trPr>
          <w:trHeight w:hRule="exact" w:val="240"/>
          <w:jc w:val="center"/>
        </w:trPr>
        <w:tc>
          <w:tcPr>
            <w:tcW w:w="9752" w:type="dxa"/>
            <w:gridSpan w:val="2"/>
          </w:tcPr>
          <w:p w14:paraId="654DA456" w14:textId="77777777" w:rsidR="00B2744A" w:rsidRPr="00000CF1" w:rsidRDefault="00B2744A" w:rsidP="004049A1"/>
        </w:tc>
      </w:tr>
      <w:tr w:rsidR="008138C5" w:rsidRPr="00000CF1" w14:paraId="25299682" w14:textId="77777777" w:rsidTr="004049A1">
        <w:trPr>
          <w:trHeight w:val="240"/>
          <w:jc w:val="center"/>
        </w:trPr>
        <w:tc>
          <w:tcPr>
            <w:tcW w:w="4876" w:type="dxa"/>
          </w:tcPr>
          <w:p w14:paraId="00082735" w14:textId="77777777" w:rsidR="00B2744A" w:rsidRPr="00000CF1" w:rsidRDefault="00B2744A" w:rsidP="004049A1">
            <w:pPr>
              <w:pStyle w:val="AmColumnHeading"/>
            </w:pPr>
            <w:r w:rsidRPr="00000CF1">
              <w:t>Textul propus de Comisie</w:t>
            </w:r>
          </w:p>
        </w:tc>
        <w:tc>
          <w:tcPr>
            <w:tcW w:w="4876" w:type="dxa"/>
          </w:tcPr>
          <w:p w14:paraId="53D4C8D6" w14:textId="77777777" w:rsidR="00B2744A" w:rsidRPr="00000CF1" w:rsidRDefault="00B2744A" w:rsidP="004049A1">
            <w:pPr>
              <w:pStyle w:val="AmColumnHeading"/>
            </w:pPr>
            <w:r w:rsidRPr="00000CF1">
              <w:t>Amendamentul</w:t>
            </w:r>
          </w:p>
        </w:tc>
      </w:tr>
      <w:tr w:rsidR="008138C5" w:rsidRPr="00000CF1" w14:paraId="11C80586" w14:textId="77777777" w:rsidTr="004049A1">
        <w:trPr>
          <w:jc w:val="center"/>
        </w:trPr>
        <w:tc>
          <w:tcPr>
            <w:tcW w:w="4876" w:type="dxa"/>
          </w:tcPr>
          <w:p w14:paraId="477FB565" w14:textId="77777777" w:rsidR="00B2744A" w:rsidRPr="00000CF1" w:rsidRDefault="00B2744A" w:rsidP="004049A1">
            <w:pPr>
              <w:pStyle w:val="Normal6a"/>
            </w:pPr>
          </w:p>
        </w:tc>
        <w:tc>
          <w:tcPr>
            <w:tcW w:w="4876" w:type="dxa"/>
          </w:tcPr>
          <w:p w14:paraId="095EB810" w14:textId="77777777" w:rsidR="00B2744A" w:rsidRPr="00000CF1" w:rsidRDefault="00B2744A" w:rsidP="004049A1">
            <w:pPr>
              <w:pStyle w:val="Normal6a"/>
            </w:pPr>
            <w:r w:rsidRPr="00000CF1">
              <w:rPr>
                <w:b/>
                <w:i/>
              </w:rPr>
              <w:t>(3b)</w:t>
            </w:r>
            <w:r w:rsidRPr="00000CF1">
              <w:tab/>
            </w:r>
            <w:r w:rsidRPr="00000CF1">
              <w:rPr>
                <w:b/>
                <w:i/>
              </w:rPr>
              <w:t>Prezentul regulament nu subminează interdicția de monitorizare generală în temeiul dreptului Uniunii, nu introduce obligații generale de păstrare a datelor și nici nu trebuie interpretat în acest sens.</w:t>
            </w:r>
          </w:p>
        </w:tc>
      </w:tr>
    </w:tbl>
    <w:p w14:paraId="418892A3"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2F6E5075" w14:textId="77777777" w:rsidR="00B2744A" w:rsidRPr="00000CF1" w:rsidRDefault="00B2744A" w:rsidP="00B2744A">
      <w:r w:rsidRPr="00000CF1">
        <w:rPr>
          <w:rStyle w:val="HideTWBExt"/>
          <w:noProof w:val="0"/>
        </w:rPr>
        <w:t>&lt;/Amend&gt;</w:t>
      </w:r>
    </w:p>
    <w:p w14:paraId="6D29A982"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535</w:t>
      </w:r>
      <w:r w:rsidRPr="00000CF1">
        <w:rPr>
          <w:rStyle w:val="HideTWBExt"/>
          <w:b w:val="0"/>
          <w:noProof w:val="0"/>
        </w:rPr>
        <w:t>&lt;/NumAm&gt;</w:t>
      </w:r>
    </w:p>
    <w:p w14:paraId="7258C022" w14:textId="77777777" w:rsidR="00B2744A" w:rsidRPr="00000CF1" w:rsidRDefault="00B2744A" w:rsidP="00B2744A">
      <w:pPr>
        <w:pStyle w:val="NormalBold"/>
      </w:pPr>
      <w:r w:rsidRPr="00000CF1">
        <w:rPr>
          <w:rStyle w:val="HideTWBExt"/>
          <w:b w:val="0"/>
          <w:noProof w:val="0"/>
        </w:rPr>
        <w:t>&lt;RepeatBlock-By&gt;&lt;Members&gt;</w:t>
      </w:r>
      <w:r w:rsidRPr="00000CF1">
        <w:t>Vincenzo Sofo, Jadwiga Wiśniewska</w:t>
      </w:r>
      <w:r w:rsidRPr="00000CF1">
        <w:rPr>
          <w:rStyle w:val="HideTWBExt"/>
          <w:b w:val="0"/>
          <w:noProof w:val="0"/>
        </w:rPr>
        <w:t>&lt;/Members&gt;</w:t>
      </w:r>
    </w:p>
    <w:p w14:paraId="51CFC55F" w14:textId="77777777" w:rsidR="00B2744A" w:rsidRPr="00000CF1" w:rsidRDefault="00B2744A" w:rsidP="00B2744A">
      <w:pPr>
        <w:pStyle w:val="NormalBold"/>
      </w:pPr>
      <w:r w:rsidRPr="00000CF1">
        <w:rPr>
          <w:rStyle w:val="HideTWBExt"/>
          <w:b w:val="0"/>
          <w:noProof w:val="0"/>
        </w:rPr>
        <w:t>&lt;/RepeatBlock-By&gt;</w:t>
      </w:r>
    </w:p>
    <w:p w14:paraId="2AD3B271"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1671663B" w14:textId="77777777" w:rsidR="00B2744A" w:rsidRPr="00000CF1" w:rsidRDefault="00B2744A" w:rsidP="00B2744A">
      <w:pPr>
        <w:pStyle w:val="NormalBold"/>
      </w:pPr>
      <w:r w:rsidRPr="00000CF1">
        <w:rPr>
          <w:rStyle w:val="HideTWBExt"/>
          <w:b w:val="0"/>
          <w:noProof w:val="0"/>
        </w:rPr>
        <w:t>&lt;Article&gt;</w:t>
      </w:r>
      <w:r w:rsidRPr="00000CF1">
        <w:t>Articolul 1 – alineatul 3 b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165A2E5F" w14:textId="77777777" w:rsidTr="004049A1">
        <w:trPr>
          <w:trHeight w:hRule="exact" w:val="240"/>
          <w:jc w:val="center"/>
        </w:trPr>
        <w:tc>
          <w:tcPr>
            <w:tcW w:w="9752" w:type="dxa"/>
            <w:gridSpan w:val="2"/>
          </w:tcPr>
          <w:p w14:paraId="176B9C5C" w14:textId="77777777" w:rsidR="00B2744A" w:rsidRPr="00000CF1" w:rsidRDefault="00B2744A" w:rsidP="004049A1"/>
        </w:tc>
      </w:tr>
      <w:tr w:rsidR="008138C5" w:rsidRPr="00000CF1" w14:paraId="243896E5" w14:textId="77777777" w:rsidTr="004049A1">
        <w:trPr>
          <w:trHeight w:val="240"/>
          <w:jc w:val="center"/>
        </w:trPr>
        <w:tc>
          <w:tcPr>
            <w:tcW w:w="4876" w:type="dxa"/>
          </w:tcPr>
          <w:p w14:paraId="1CB1A7CA" w14:textId="77777777" w:rsidR="00B2744A" w:rsidRPr="00000CF1" w:rsidRDefault="00B2744A" w:rsidP="004049A1">
            <w:pPr>
              <w:pStyle w:val="AmColumnHeading"/>
            </w:pPr>
            <w:r w:rsidRPr="00000CF1">
              <w:t>Textul propus de Comisie</w:t>
            </w:r>
          </w:p>
        </w:tc>
        <w:tc>
          <w:tcPr>
            <w:tcW w:w="4876" w:type="dxa"/>
          </w:tcPr>
          <w:p w14:paraId="667EA97A" w14:textId="77777777" w:rsidR="00B2744A" w:rsidRPr="00000CF1" w:rsidRDefault="00B2744A" w:rsidP="004049A1">
            <w:pPr>
              <w:pStyle w:val="AmColumnHeading"/>
            </w:pPr>
            <w:r w:rsidRPr="00000CF1">
              <w:t>Amendamentul</w:t>
            </w:r>
          </w:p>
        </w:tc>
      </w:tr>
      <w:tr w:rsidR="008138C5" w:rsidRPr="00000CF1" w14:paraId="3C44B1FB" w14:textId="77777777" w:rsidTr="004049A1">
        <w:trPr>
          <w:jc w:val="center"/>
        </w:trPr>
        <w:tc>
          <w:tcPr>
            <w:tcW w:w="4876" w:type="dxa"/>
          </w:tcPr>
          <w:p w14:paraId="2A01A669" w14:textId="77777777" w:rsidR="00B2744A" w:rsidRPr="00000CF1" w:rsidRDefault="00B2744A" w:rsidP="004049A1">
            <w:pPr>
              <w:pStyle w:val="Normal6a"/>
            </w:pPr>
          </w:p>
        </w:tc>
        <w:tc>
          <w:tcPr>
            <w:tcW w:w="4876" w:type="dxa"/>
          </w:tcPr>
          <w:p w14:paraId="1C59CE1B" w14:textId="77777777" w:rsidR="00B2744A" w:rsidRPr="00000CF1" w:rsidRDefault="00B2744A" w:rsidP="004049A1">
            <w:pPr>
              <w:pStyle w:val="Normal6a"/>
            </w:pPr>
            <w:r w:rsidRPr="00000CF1">
              <w:rPr>
                <w:b/>
                <w:i/>
              </w:rPr>
              <w:t>(3b)</w:t>
            </w:r>
            <w:r w:rsidRPr="00000CF1">
              <w:tab/>
            </w:r>
            <w:r w:rsidRPr="00000CF1">
              <w:rPr>
                <w:b/>
                <w:i/>
              </w:rPr>
              <w:t>Nicio dispoziție din prezentul regulament nu trebuie interpretată ca o interdicție sau o slăbire a criptării de la un capăt la altul.</w:t>
            </w:r>
          </w:p>
        </w:tc>
      </w:tr>
    </w:tbl>
    <w:p w14:paraId="326CD1A9"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13B41451" w14:textId="77777777" w:rsidR="00B2744A" w:rsidRPr="00000CF1" w:rsidRDefault="00B2744A" w:rsidP="00B2744A">
      <w:r w:rsidRPr="00000CF1">
        <w:rPr>
          <w:rStyle w:val="HideTWBExt"/>
          <w:noProof w:val="0"/>
        </w:rPr>
        <w:t>&lt;/Amend&gt;</w:t>
      </w:r>
    </w:p>
    <w:p w14:paraId="6383D703"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536</w:t>
      </w:r>
      <w:r w:rsidRPr="00000CF1">
        <w:rPr>
          <w:rStyle w:val="HideTWBExt"/>
          <w:b w:val="0"/>
          <w:noProof w:val="0"/>
        </w:rPr>
        <w:t>&lt;/NumAm&gt;</w:t>
      </w:r>
    </w:p>
    <w:p w14:paraId="53DC6EAC"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4A8E9B7E" w14:textId="77777777" w:rsidR="00B2744A" w:rsidRPr="00000CF1" w:rsidRDefault="00B2744A" w:rsidP="00B2744A">
      <w:pPr>
        <w:pStyle w:val="NormalBold"/>
      </w:pPr>
      <w:r w:rsidRPr="00000CF1">
        <w:rPr>
          <w:rStyle w:val="HideTWBExt"/>
          <w:b w:val="0"/>
          <w:noProof w:val="0"/>
        </w:rPr>
        <w:t>&lt;/RepeatBlock-By&gt;</w:t>
      </w:r>
    </w:p>
    <w:p w14:paraId="5BF016E6"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24AB6580" w14:textId="77777777" w:rsidR="00B2744A" w:rsidRPr="00000CF1" w:rsidRDefault="00B2744A" w:rsidP="00B2744A">
      <w:pPr>
        <w:pStyle w:val="NormalBold"/>
      </w:pPr>
      <w:r w:rsidRPr="00000CF1">
        <w:rPr>
          <w:rStyle w:val="HideTWBExt"/>
          <w:b w:val="0"/>
          <w:noProof w:val="0"/>
        </w:rPr>
        <w:t>&lt;Article&gt;</w:t>
      </w:r>
      <w:r w:rsidRPr="00000CF1">
        <w:t>Articolul 1 – alineatul 3 c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27279EB" w14:textId="77777777" w:rsidTr="004049A1">
        <w:trPr>
          <w:trHeight w:hRule="exact" w:val="240"/>
          <w:jc w:val="center"/>
        </w:trPr>
        <w:tc>
          <w:tcPr>
            <w:tcW w:w="9752" w:type="dxa"/>
            <w:gridSpan w:val="2"/>
          </w:tcPr>
          <w:p w14:paraId="5E61A136" w14:textId="77777777" w:rsidR="00B2744A" w:rsidRPr="00000CF1" w:rsidRDefault="00B2744A" w:rsidP="004049A1"/>
        </w:tc>
      </w:tr>
      <w:tr w:rsidR="008138C5" w:rsidRPr="00000CF1" w14:paraId="27BFBAE9" w14:textId="77777777" w:rsidTr="004049A1">
        <w:trPr>
          <w:trHeight w:val="240"/>
          <w:jc w:val="center"/>
        </w:trPr>
        <w:tc>
          <w:tcPr>
            <w:tcW w:w="4876" w:type="dxa"/>
          </w:tcPr>
          <w:p w14:paraId="5CBC1C63" w14:textId="77777777" w:rsidR="00B2744A" w:rsidRPr="00000CF1" w:rsidRDefault="00B2744A" w:rsidP="004049A1">
            <w:pPr>
              <w:pStyle w:val="AmColumnHeading"/>
            </w:pPr>
            <w:r w:rsidRPr="00000CF1">
              <w:t>Textul propus de Comisie</w:t>
            </w:r>
          </w:p>
        </w:tc>
        <w:tc>
          <w:tcPr>
            <w:tcW w:w="4876" w:type="dxa"/>
          </w:tcPr>
          <w:p w14:paraId="3799F102" w14:textId="77777777" w:rsidR="00B2744A" w:rsidRPr="00000CF1" w:rsidRDefault="00B2744A" w:rsidP="004049A1">
            <w:pPr>
              <w:pStyle w:val="AmColumnHeading"/>
            </w:pPr>
            <w:r w:rsidRPr="00000CF1">
              <w:t>Amendamentul</w:t>
            </w:r>
          </w:p>
        </w:tc>
      </w:tr>
      <w:tr w:rsidR="008138C5" w:rsidRPr="00000CF1" w14:paraId="70EEB94D" w14:textId="77777777" w:rsidTr="004049A1">
        <w:trPr>
          <w:jc w:val="center"/>
        </w:trPr>
        <w:tc>
          <w:tcPr>
            <w:tcW w:w="4876" w:type="dxa"/>
          </w:tcPr>
          <w:p w14:paraId="017246AE" w14:textId="77777777" w:rsidR="00B2744A" w:rsidRPr="00000CF1" w:rsidRDefault="00B2744A" w:rsidP="004049A1">
            <w:pPr>
              <w:pStyle w:val="Normal6a"/>
            </w:pPr>
          </w:p>
        </w:tc>
        <w:tc>
          <w:tcPr>
            <w:tcW w:w="4876" w:type="dxa"/>
          </w:tcPr>
          <w:p w14:paraId="180E2002" w14:textId="77777777" w:rsidR="00B2744A" w:rsidRPr="00000CF1" w:rsidRDefault="00B2744A" w:rsidP="004049A1">
            <w:pPr>
              <w:pStyle w:val="Normal6a"/>
            </w:pPr>
            <w:r w:rsidRPr="00000CF1">
              <w:rPr>
                <w:b/>
                <w:i/>
              </w:rPr>
              <w:t>(3c)</w:t>
            </w:r>
            <w:r w:rsidRPr="00000CF1">
              <w:tab/>
            </w:r>
            <w:r w:rsidRPr="00000CF1">
              <w:rPr>
                <w:b/>
                <w:bCs/>
                <w:i/>
                <w:iCs/>
              </w:rPr>
              <w:t>Prezentul regulament nu oferă o bază legală pentru prelucrarea datelor cu caracter personal exclusiv în scopul detectării</w:t>
            </w:r>
            <w:r w:rsidRPr="00000CF1">
              <w:rPr>
                <w:b/>
                <w:bCs/>
                <w:i/>
              </w:rPr>
              <w:t xml:space="preserve"> </w:t>
            </w:r>
            <w:r w:rsidRPr="00000CF1">
              <w:rPr>
                <w:b/>
                <w:i/>
              </w:rPr>
              <w:t xml:space="preserve">abuzului sexual asupra copiilor </w:t>
            </w:r>
            <w:r w:rsidRPr="00000CF1">
              <w:rPr>
                <w:b/>
                <w:bCs/>
                <w:i/>
                <w:iCs/>
              </w:rPr>
              <w:t>în mod voluntar</w:t>
            </w:r>
            <w:r w:rsidRPr="00000CF1">
              <w:rPr>
                <w:b/>
                <w:i/>
              </w:rPr>
              <w:t>.</w:t>
            </w:r>
          </w:p>
        </w:tc>
      </w:tr>
    </w:tbl>
    <w:p w14:paraId="1147BCBE"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08208757" w14:textId="77777777" w:rsidR="00B2744A" w:rsidRPr="00000CF1" w:rsidRDefault="00B2744A" w:rsidP="00B2744A">
      <w:r w:rsidRPr="00000CF1">
        <w:rPr>
          <w:rStyle w:val="HideTWBExt"/>
          <w:noProof w:val="0"/>
        </w:rPr>
        <w:t>&lt;/Amend&gt;</w:t>
      </w:r>
    </w:p>
    <w:p w14:paraId="1B9D40A6"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537</w:t>
      </w:r>
      <w:r w:rsidRPr="00000CF1">
        <w:rPr>
          <w:rStyle w:val="HideTWBExt"/>
          <w:b w:val="0"/>
          <w:noProof w:val="0"/>
        </w:rPr>
        <w:t>&lt;/NumAm&gt;</w:t>
      </w:r>
    </w:p>
    <w:p w14:paraId="7AC5F1F9" w14:textId="77777777" w:rsidR="00B2744A" w:rsidRPr="00000CF1" w:rsidRDefault="00B2744A" w:rsidP="00B2744A">
      <w:pPr>
        <w:pStyle w:val="NormalBold"/>
      </w:pPr>
      <w:r w:rsidRPr="00000CF1">
        <w:rPr>
          <w:rStyle w:val="HideTWBExt"/>
          <w:b w:val="0"/>
          <w:noProof w:val="0"/>
        </w:rPr>
        <w:t>&lt;RepeatBlock-By&gt;&lt;Members&gt;</w:t>
      </w:r>
      <w:r w:rsidRPr="00000CF1">
        <w:t>Cornelia Ernst, Clare Daly</w:t>
      </w:r>
      <w:r w:rsidRPr="00000CF1">
        <w:rPr>
          <w:rStyle w:val="HideTWBExt"/>
          <w:b w:val="0"/>
          <w:noProof w:val="0"/>
        </w:rPr>
        <w:t>&lt;/Members&gt;</w:t>
      </w:r>
    </w:p>
    <w:p w14:paraId="16E0DD36" w14:textId="77777777" w:rsidR="00B2744A" w:rsidRPr="00000CF1" w:rsidRDefault="00B2744A" w:rsidP="00B2744A">
      <w:pPr>
        <w:pStyle w:val="NormalBold"/>
      </w:pPr>
      <w:r w:rsidRPr="00000CF1">
        <w:rPr>
          <w:rStyle w:val="HideTWBExt"/>
          <w:b w:val="0"/>
          <w:noProof w:val="0"/>
        </w:rPr>
        <w:t>&lt;/RepeatBlock-By&gt;</w:t>
      </w:r>
    </w:p>
    <w:p w14:paraId="4B932EEB"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87BC017" w14:textId="77777777" w:rsidR="00B2744A" w:rsidRPr="00000CF1" w:rsidRDefault="00B2744A" w:rsidP="00B2744A">
      <w:pPr>
        <w:pStyle w:val="NormalBold"/>
      </w:pPr>
      <w:r w:rsidRPr="00000CF1">
        <w:rPr>
          <w:rStyle w:val="HideTWBExt"/>
          <w:b w:val="0"/>
          <w:noProof w:val="0"/>
        </w:rPr>
        <w:t>&lt;Article&gt;</w:t>
      </w:r>
      <w:r w:rsidRPr="00000CF1">
        <w:t>Articolul 1 – alineatul 4</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043F88AA" w14:textId="77777777" w:rsidTr="004049A1">
        <w:trPr>
          <w:trHeight w:hRule="exact" w:val="240"/>
          <w:jc w:val="center"/>
        </w:trPr>
        <w:tc>
          <w:tcPr>
            <w:tcW w:w="9752" w:type="dxa"/>
            <w:gridSpan w:val="2"/>
          </w:tcPr>
          <w:p w14:paraId="6E852093" w14:textId="77777777" w:rsidR="00B2744A" w:rsidRPr="00000CF1" w:rsidRDefault="00B2744A" w:rsidP="004049A1"/>
        </w:tc>
      </w:tr>
      <w:tr w:rsidR="008138C5" w:rsidRPr="00000CF1" w14:paraId="198D09AB" w14:textId="77777777" w:rsidTr="004049A1">
        <w:trPr>
          <w:trHeight w:val="240"/>
          <w:jc w:val="center"/>
        </w:trPr>
        <w:tc>
          <w:tcPr>
            <w:tcW w:w="4876" w:type="dxa"/>
          </w:tcPr>
          <w:p w14:paraId="146A8C8B" w14:textId="77777777" w:rsidR="00B2744A" w:rsidRPr="00000CF1" w:rsidRDefault="00B2744A" w:rsidP="004049A1">
            <w:pPr>
              <w:pStyle w:val="AmColumnHeading"/>
            </w:pPr>
            <w:r w:rsidRPr="00000CF1">
              <w:t>Textul propus de Comisie</w:t>
            </w:r>
          </w:p>
        </w:tc>
        <w:tc>
          <w:tcPr>
            <w:tcW w:w="4876" w:type="dxa"/>
          </w:tcPr>
          <w:p w14:paraId="569E7F78" w14:textId="77777777" w:rsidR="00B2744A" w:rsidRPr="00000CF1" w:rsidRDefault="00B2744A" w:rsidP="004049A1">
            <w:pPr>
              <w:pStyle w:val="AmColumnHeading"/>
            </w:pPr>
            <w:r w:rsidRPr="00000CF1">
              <w:t>Amendamentul</w:t>
            </w:r>
          </w:p>
        </w:tc>
      </w:tr>
      <w:tr w:rsidR="008138C5" w:rsidRPr="00000CF1" w14:paraId="6611DC67" w14:textId="77777777" w:rsidTr="004049A1">
        <w:trPr>
          <w:jc w:val="center"/>
        </w:trPr>
        <w:tc>
          <w:tcPr>
            <w:tcW w:w="4876" w:type="dxa"/>
          </w:tcPr>
          <w:p w14:paraId="52B8AE40" w14:textId="77777777" w:rsidR="00B2744A" w:rsidRPr="00000CF1" w:rsidRDefault="00B2744A" w:rsidP="004049A1">
            <w:pPr>
              <w:pStyle w:val="Normal6a"/>
            </w:pPr>
            <w:r w:rsidRPr="00000CF1">
              <w:rPr>
                <w:b/>
                <w:i/>
              </w:rPr>
              <w:t>4.</w:t>
            </w:r>
            <w:r w:rsidRPr="00000CF1">
              <w:tab/>
            </w:r>
            <w:r w:rsidRPr="00000CF1">
              <w:rPr>
                <w:b/>
                <w:i/>
              </w:rPr>
              <w:t>Prezentul regulament limitează exercitarea drepturilor și a obligațiilor prevăzute la articolul 5 alineatele (1) și (3) și la articolul 6 alineatul (1) din Directiva 2002/58/CE, în măsura în care acest lucru este necesar pentru executarea ordinelor de detectare emise în conformitate cu secțiunea 2 a capitolului 1 din prezentul regulament.</w:t>
            </w:r>
          </w:p>
        </w:tc>
        <w:tc>
          <w:tcPr>
            <w:tcW w:w="4876" w:type="dxa"/>
          </w:tcPr>
          <w:p w14:paraId="1201B1E2" w14:textId="77777777" w:rsidR="00B2744A" w:rsidRPr="00000CF1" w:rsidRDefault="00B2744A" w:rsidP="004049A1">
            <w:pPr>
              <w:pStyle w:val="Normal6a"/>
            </w:pPr>
            <w:r w:rsidRPr="00000CF1">
              <w:rPr>
                <w:b/>
                <w:i/>
              </w:rPr>
              <w:t>eliminat</w:t>
            </w:r>
          </w:p>
        </w:tc>
      </w:tr>
    </w:tbl>
    <w:p w14:paraId="56414930"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21A19440" w14:textId="77777777" w:rsidR="00B2744A" w:rsidRPr="00000CF1" w:rsidRDefault="00B2744A" w:rsidP="00B2744A">
      <w:r w:rsidRPr="00000CF1">
        <w:rPr>
          <w:rStyle w:val="HideTWBExt"/>
          <w:noProof w:val="0"/>
        </w:rPr>
        <w:t>&lt;/Amend&gt;</w:t>
      </w:r>
    </w:p>
    <w:p w14:paraId="04812C1B"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538</w:t>
      </w:r>
      <w:r w:rsidRPr="00000CF1">
        <w:rPr>
          <w:rStyle w:val="HideTWBExt"/>
          <w:b w:val="0"/>
          <w:noProof w:val="0"/>
        </w:rPr>
        <w:t>&lt;/NumAm&gt;</w:t>
      </w:r>
    </w:p>
    <w:p w14:paraId="6A85AF98" w14:textId="77777777" w:rsidR="00B2744A" w:rsidRPr="00000CF1" w:rsidRDefault="00B2744A" w:rsidP="00B2744A">
      <w:pPr>
        <w:pStyle w:val="NormalBold"/>
      </w:pPr>
      <w:r w:rsidRPr="00000CF1">
        <w:rPr>
          <w:rStyle w:val="HideTWBExt"/>
          <w:b w:val="0"/>
          <w:noProof w:val="0"/>
        </w:rPr>
        <w:t>&lt;RepeatBlock-By&gt;&lt;Members&gt;</w:t>
      </w:r>
      <w:r w:rsidRPr="00000CF1">
        <w:t>René Repasi, Tiemo Wölken</w:t>
      </w:r>
      <w:r w:rsidRPr="00000CF1">
        <w:rPr>
          <w:rStyle w:val="HideTWBExt"/>
          <w:b w:val="0"/>
          <w:noProof w:val="0"/>
        </w:rPr>
        <w:t>&lt;/Members&gt;</w:t>
      </w:r>
    </w:p>
    <w:p w14:paraId="25AE455E" w14:textId="77777777" w:rsidR="00B2744A" w:rsidRPr="00000CF1" w:rsidRDefault="00B2744A" w:rsidP="00B2744A">
      <w:r w:rsidRPr="00000CF1">
        <w:rPr>
          <w:rStyle w:val="HideTWBExt"/>
          <w:noProof w:val="0"/>
        </w:rPr>
        <w:t>&lt;AuNomDe&gt;</w:t>
      </w:r>
      <w:r w:rsidRPr="00000CF1">
        <w:rPr>
          <w:rStyle w:val="HideTWBInt"/>
          <w:noProof w:val="0"/>
        </w:rPr>
        <w:t>{S&amp;D}</w:t>
      </w:r>
      <w:r w:rsidRPr="00000CF1">
        <w:t>în numele Grupului S&amp;D</w:t>
      </w:r>
      <w:r w:rsidRPr="00000CF1">
        <w:rPr>
          <w:rStyle w:val="HideTWBExt"/>
          <w:noProof w:val="0"/>
        </w:rPr>
        <w:t>&lt;/AuNomDe&gt;</w:t>
      </w:r>
    </w:p>
    <w:p w14:paraId="29A7F740" w14:textId="77777777" w:rsidR="00B2744A" w:rsidRPr="00000CF1" w:rsidRDefault="00B2744A" w:rsidP="00B2744A">
      <w:pPr>
        <w:pStyle w:val="NormalBold"/>
      </w:pPr>
      <w:r w:rsidRPr="00000CF1">
        <w:rPr>
          <w:rStyle w:val="HideTWBExt"/>
          <w:b w:val="0"/>
          <w:noProof w:val="0"/>
        </w:rPr>
        <w:t>&lt;Members&gt;</w:t>
      </w:r>
      <w:r w:rsidRPr="00000CF1">
        <w:t>Petar Vitanov</w:t>
      </w:r>
      <w:r w:rsidRPr="00000CF1">
        <w:rPr>
          <w:rStyle w:val="HideTWBExt"/>
          <w:b w:val="0"/>
          <w:noProof w:val="0"/>
        </w:rPr>
        <w:t>&lt;/Members&gt;</w:t>
      </w:r>
    </w:p>
    <w:p w14:paraId="2BC50C65" w14:textId="77777777" w:rsidR="00B2744A" w:rsidRPr="00000CF1" w:rsidRDefault="00B2744A" w:rsidP="00B2744A">
      <w:r w:rsidRPr="00000CF1">
        <w:rPr>
          <w:rStyle w:val="HideTWBExt"/>
          <w:noProof w:val="0"/>
        </w:rPr>
        <w:t>&lt;AuNomDe&gt;</w:t>
      </w:r>
      <w:r w:rsidRPr="00000CF1">
        <w:rPr>
          <w:rStyle w:val="HideTWBInt"/>
          <w:noProof w:val="0"/>
        </w:rPr>
        <w:t>{LIBE}</w:t>
      </w:r>
      <w:r w:rsidRPr="00000CF1">
        <w:t>în numele Comisiei pentru libertăți civile, justiție și afaceri interne</w:t>
      </w:r>
      <w:r w:rsidRPr="00000CF1">
        <w:rPr>
          <w:rStyle w:val="HideTWBExt"/>
          <w:noProof w:val="0"/>
        </w:rPr>
        <w:t>&lt;/AuNomDe&gt;</w:t>
      </w:r>
    </w:p>
    <w:p w14:paraId="417956BB" w14:textId="77777777" w:rsidR="00B2744A" w:rsidRPr="00000CF1" w:rsidRDefault="00B2744A" w:rsidP="00B2744A">
      <w:pPr>
        <w:pStyle w:val="NormalBold"/>
      </w:pPr>
      <w:r w:rsidRPr="00000CF1">
        <w:rPr>
          <w:rStyle w:val="HideTWBExt"/>
          <w:b w:val="0"/>
          <w:noProof w:val="0"/>
        </w:rPr>
        <w:t>&lt;Members&gt;</w:t>
      </w:r>
      <w:r w:rsidRPr="00000CF1">
        <w:t>Birgit Sippel</w:t>
      </w:r>
      <w:r w:rsidRPr="00000CF1">
        <w:rPr>
          <w:rStyle w:val="HideTWBExt"/>
          <w:b w:val="0"/>
          <w:noProof w:val="0"/>
        </w:rPr>
        <w:t>&lt;/Members&gt;</w:t>
      </w:r>
    </w:p>
    <w:p w14:paraId="67012E2E" w14:textId="77777777" w:rsidR="00B2744A" w:rsidRPr="00000CF1" w:rsidRDefault="00B2744A" w:rsidP="00B2744A">
      <w:pPr>
        <w:pStyle w:val="NormalBold"/>
      </w:pPr>
      <w:r w:rsidRPr="00000CF1">
        <w:rPr>
          <w:rStyle w:val="HideTWBExt"/>
          <w:b w:val="0"/>
          <w:noProof w:val="0"/>
        </w:rPr>
        <w:t>&lt;/RepeatBlock-By&gt;</w:t>
      </w:r>
    </w:p>
    <w:p w14:paraId="33558A48"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73A6B163" w14:textId="77777777" w:rsidR="00B2744A" w:rsidRPr="00000CF1" w:rsidRDefault="00B2744A" w:rsidP="00B2744A">
      <w:pPr>
        <w:pStyle w:val="NormalBold"/>
      </w:pPr>
      <w:r w:rsidRPr="00000CF1">
        <w:rPr>
          <w:rStyle w:val="HideTWBExt"/>
          <w:b w:val="0"/>
          <w:noProof w:val="0"/>
        </w:rPr>
        <w:t>&lt;Article&gt;</w:t>
      </w:r>
      <w:r w:rsidRPr="00000CF1">
        <w:t>Articolul 1 – alineatul 4</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0290853C" w14:textId="77777777" w:rsidTr="004049A1">
        <w:trPr>
          <w:trHeight w:hRule="exact" w:val="240"/>
          <w:jc w:val="center"/>
        </w:trPr>
        <w:tc>
          <w:tcPr>
            <w:tcW w:w="9752" w:type="dxa"/>
            <w:gridSpan w:val="2"/>
          </w:tcPr>
          <w:p w14:paraId="5CF01CDF" w14:textId="77777777" w:rsidR="00B2744A" w:rsidRPr="00000CF1" w:rsidRDefault="00B2744A" w:rsidP="004049A1"/>
        </w:tc>
      </w:tr>
      <w:tr w:rsidR="008138C5" w:rsidRPr="00000CF1" w14:paraId="77ED0E03" w14:textId="77777777" w:rsidTr="004049A1">
        <w:trPr>
          <w:trHeight w:val="240"/>
          <w:jc w:val="center"/>
        </w:trPr>
        <w:tc>
          <w:tcPr>
            <w:tcW w:w="4876" w:type="dxa"/>
          </w:tcPr>
          <w:p w14:paraId="7D5409B0" w14:textId="77777777" w:rsidR="00B2744A" w:rsidRPr="00000CF1" w:rsidRDefault="00B2744A" w:rsidP="004049A1">
            <w:pPr>
              <w:pStyle w:val="AmColumnHeading"/>
            </w:pPr>
            <w:r w:rsidRPr="00000CF1">
              <w:t>Textul propus de Comisie</w:t>
            </w:r>
          </w:p>
        </w:tc>
        <w:tc>
          <w:tcPr>
            <w:tcW w:w="4876" w:type="dxa"/>
          </w:tcPr>
          <w:p w14:paraId="1C049C4E" w14:textId="77777777" w:rsidR="00B2744A" w:rsidRPr="00000CF1" w:rsidRDefault="00B2744A" w:rsidP="004049A1">
            <w:pPr>
              <w:pStyle w:val="AmColumnHeading"/>
            </w:pPr>
            <w:r w:rsidRPr="00000CF1">
              <w:t>Amendamentul</w:t>
            </w:r>
          </w:p>
        </w:tc>
      </w:tr>
      <w:tr w:rsidR="008138C5" w:rsidRPr="00000CF1" w14:paraId="5B774589" w14:textId="77777777" w:rsidTr="004049A1">
        <w:trPr>
          <w:jc w:val="center"/>
        </w:trPr>
        <w:tc>
          <w:tcPr>
            <w:tcW w:w="4876" w:type="dxa"/>
          </w:tcPr>
          <w:p w14:paraId="5C3F7356" w14:textId="77777777" w:rsidR="00B2744A" w:rsidRPr="00000CF1" w:rsidRDefault="00B2744A" w:rsidP="004049A1">
            <w:pPr>
              <w:pStyle w:val="Normal6a"/>
            </w:pPr>
            <w:r w:rsidRPr="00000CF1">
              <w:t>4.</w:t>
            </w:r>
            <w:r w:rsidRPr="00000CF1">
              <w:tab/>
              <w:t xml:space="preserve">Prezentul regulament limitează exercitarea drepturilor și a obligațiilor prevăzute la articolul 5 alineatele (1) și (3) și la articolul 6 alineatul (1) din Directiva 2002/58/CE, în măsura în care acest lucru este necesar pentru executarea </w:t>
            </w:r>
            <w:r w:rsidRPr="00000CF1">
              <w:rPr>
                <w:b/>
                <w:bCs/>
                <w:i/>
                <w:iCs/>
              </w:rPr>
              <w:t>ordinelor</w:t>
            </w:r>
            <w:r w:rsidRPr="00000CF1">
              <w:t xml:space="preserve"> de detectare emise în conformitate cu secțiunea 2 a capitolului 1 din prezentul regulament.</w:t>
            </w:r>
          </w:p>
        </w:tc>
        <w:tc>
          <w:tcPr>
            <w:tcW w:w="4876" w:type="dxa"/>
          </w:tcPr>
          <w:p w14:paraId="093899F7" w14:textId="77777777" w:rsidR="00B2744A" w:rsidRPr="00000CF1" w:rsidRDefault="00B2744A" w:rsidP="004049A1">
            <w:pPr>
              <w:pStyle w:val="Normal6a"/>
            </w:pPr>
            <w:r w:rsidRPr="00000CF1">
              <w:t>4.</w:t>
            </w:r>
            <w:r w:rsidRPr="00000CF1">
              <w:tab/>
              <w:t xml:space="preserve">Prezentul regulament limitează exercitarea drepturilor și a obligațiilor prevăzute la articolul 5 alineatele (1) și (3) și la articolul 6 alineatul (1) din Directiva 2002/58/CE </w:t>
            </w:r>
            <w:r w:rsidRPr="00000CF1">
              <w:rPr>
                <w:b/>
                <w:bCs/>
                <w:i/>
                <w:iCs/>
              </w:rPr>
              <w:t>cu unicul obiectiv de a le permite furnizorilor de servicii de comunicații interpersonale care nu se bazează pe numere să utilizeze anumite tehnologii pentru prelucrarea datelor cu caracter personal în măsura strict necesară pentru a detecta și a raporta materialele care conțin abuzuri sexuale asupra copiilor și pentru a le elimina din cadrul serviciilor lor, fără a aduce atingere Regulamentului (UE) 2016/679</w:t>
            </w:r>
            <w:r w:rsidRPr="00000CF1">
              <w:t xml:space="preserve">, în măsura în care acest lucru este necesar pentru executarea </w:t>
            </w:r>
            <w:r w:rsidRPr="00000CF1">
              <w:rPr>
                <w:b/>
                <w:bCs/>
                <w:i/>
                <w:iCs/>
              </w:rPr>
              <w:t>mandatelor</w:t>
            </w:r>
            <w:r w:rsidRPr="00000CF1">
              <w:t xml:space="preserve"> de detectare emise în conformitate cu secțiunea 2 a capitolului 1 din prezentul regulament.</w:t>
            </w:r>
          </w:p>
        </w:tc>
      </w:tr>
    </w:tbl>
    <w:p w14:paraId="09B38A70"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47D2B338" w14:textId="77777777" w:rsidR="00B2744A" w:rsidRPr="00000CF1" w:rsidRDefault="00B2744A" w:rsidP="00B2744A">
      <w:r w:rsidRPr="00000CF1">
        <w:rPr>
          <w:rStyle w:val="HideTWBExt"/>
          <w:noProof w:val="0"/>
        </w:rPr>
        <w:t>&lt;/Amend&gt;</w:t>
      </w:r>
    </w:p>
    <w:p w14:paraId="481BC51B"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539</w:t>
      </w:r>
      <w:r w:rsidRPr="00000CF1">
        <w:rPr>
          <w:rStyle w:val="HideTWBExt"/>
          <w:b w:val="0"/>
          <w:noProof w:val="0"/>
        </w:rPr>
        <w:t>&lt;/NumAm&gt;</w:t>
      </w:r>
    </w:p>
    <w:p w14:paraId="6C656988" w14:textId="77777777" w:rsidR="00B2744A" w:rsidRPr="00000CF1" w:rsidRDefault="00B2744A" w:rsidP="00B2744A">
      <w:pPr>
        <w:pStyle w:val="NormalBold"/>
      </w:pPr>
      <w:r w:rsidRPr="00000CF1">
        <w:rPr>
          <w:rStyle w:val="HideTWBExt"/>
          <w:b w:val="0"/>
          <w:noProof w:val="0"/>
        </w:rPr>
        <w:t>&lt;RepeatBlock-By&gt;&lt;Members&gt;</w:t>
      </w:r>
      <w:r w:rsidRPr="00000CF1">
        <w:t>Paul Tang, Alex Agius Saliba, Birgit Sippel</w:t>
      </w:r>
      <w:r w:rsidRPr="00000CF1">
        <w:rPr>
          <w:rStyle w:val="HideTWBExt"/>
          <w:b w:val="0"/>
          <w:noProof w:val="0"/>
        </w:rPr>
        <w:t>&lt;/Members&gt;</w:t>
      </w:r>
    </w:p>
    <w:p w14:paraId="098E869D" w14:textId="77777777" w:rsidR="00B2744A" w:rsidRPr="00000CF1" w:rsidRDefault="00B2744A" w:rsidP="00B2744A">
      <w:pPr>
        <w:pStyle w:val="NormalBold"/>
      </w:pPr>
      <w:r w:rsidRPr="00000CF1">
        <w:rPr>
          <w:rStyle w:val="HideTWBExt"/>
          <w:b w:val="0"/>
          <w:noProof w:val="0"/>
        </w:rPr>
        <w:t>&lt;/RepeatBlock-By&gt;</w:t>
      </w:r>
    </w:p>
    <w:p w14:paraId="3BCEE06B"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0A84493C" w14:textId="77777777" w:rsidR="00B2744A" w:rsidRPr="00000CF1" w:rsidRDefault="00B2744A" w:rsidP="00B2744A">
      <w:pPr>
        <w:pStyle w:val="NormalBold"/>
      </w:pPr>
      <w:r w:rsidRPr="00000CF1">
        <w:rPr>
          <w:rStyle w:val="HideTWBExt"/>
          <w:b w:val="0"/>
          <w:noProof w:val="0"/>
        </w:rPr>
        <w:t>&lt;Article&gt;</w:t>
      </w:r>
      <w:r w:rsidRPr="00000CF1">
        <w:t>Articolul 1 – alineatul 4</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0AA54843" w14:textId="77777777" w:rsidTr="004049A1">
        <w:trPr>
          <w:trHeight w:hRule="exact" w:val="240"/>
          <w:jc w:val="center"/>
        </w:trPr>
        <w:tc>
          <w:tcPr>
            <w:tcW w:w="9752" w:type="dxa"/>
            <w:gridSpan w:val="2"/>
          </w:tcPr>
          <w:p w14:paraId="0FFA268A" w14:textId="77777777" w:rsidR="00B2744A" w:rsidRPr="00000CF1" w:rsidRDefault="00B2744A" w:rsidP="004049A1"/>
        </w:tc>
      </w:tr>
      <w:tr w:rsidR="008138C5" w:rsidRPr="00000CF1" w14:paraId="63401C5C" w14:textId="77777777" w:rsidTr="004049A1">
        <w:trPr>
          <w:trHeight w:val="240"/>
          <w:jc w:val="center"/>
        </w:trPr>
        <w:tc>
          <w:tcPr>
            <w:tcW w:w="4876" w:type="dxa"/>
          </w:tcPr>
          <w:p w14:paraId="01D1FACD" w14:textId="77777777" w:rsidR="00B2744A" w:rsidRPr="00000CF1" w:rsidRDefault="00B2744A" w:rsidP="004049A1">
            <w:pPr>
              <w:pStyle w:val="AmColumnHeading"/>
            </w:pPr>
            <w:r w:rsidRPr="00000CF1">
              <w:t>Textul propus de Comisie</w:t>
            </w:r>
          </w:p>
        </w:tc>
        <w:tc>
          <w:tcPr>
            <w:tcW w:w="4876" w:type="dxa"/>
          </w:tcPr>
          <w:p w14:paraId="6F8F3062" w14:textId="77777777" w:rsidR="00B2744A" w:rsidRPr="00000CF1" w:rsidRDefault="00B2744A" w:rsidP="004049A1">
            <w:pPr>
              <w:pStyle w:val="AmColumnHeading"/>
            </w:pPr>
            <w:r w:rsidRPr="00000CF1">
              <w:t>Amendamentul</w:t>
            </w:r>
          </w:p>
        </w:tc>
      </w:tr>
      <w:tr w:rsidR="008138C5" w:rsidRPr="00000CF1" w14:paraId="64CB5DBA" w14:textId="77777777" w:rsidTr="004049A1">
        <w:trPr>
          <w:jc w:val="center"/>
        </w:trPr>
        <w:tc>
          <w:tcPr>
            <w:tcW w:w="4876" w:type="dxa"/>
          </w:tcPr>
          <w:p w14:paraId="2D8CD076" w14:textId="77777777" w:rsidR="00B2744A" w:rsidRPr="00000CF1" w:rsidRDefault="00B2744A" w:rsidP="004049A1">
            <w:pPr>
              <w:pStyle w:val="Normal6a"/>
            </w:pPr>
            <w:r w:rsidRPr="00000CF1">
              <w:t>4.</w:t>
            </w:r>
            <w:r w:rsidRPr="00000CF1">
              <w:tab/>
              <w:t>Prezentul regulament limitează exercitarea drepturilor și a obligațiilor prevăzute la articolul 5 alineatele (1) și (3) și la articolul 6 alineatul (1) din Directiva 2002/58/CE</w:t>
            </w:r>
            <w:r w:rsidRPr="00000CF1">
              <w:rPr>
                <w:b/>
                <w:bCs/>
                <w:i/>
                <w:iCs/>
              </w:rPr>
              <w:t>,</w:t>
            </w:r>
            <w:r w:rsidRPr="00000CF1">
              <w:t xml:space="preserve"> </w:t>
            </w:r>
            <w:r w:rsidRPr="00000CF1">
              <w:rPr>
                <w:b/>
                <w:bCs/>
                <w:i/>
                <w:iCs/>
              </w:rPr>
              <w:t>în măsura în care acest lucru este necesar</w:t>
            </w:r>
            <w:r w:rsidRPr="00000CF1">
              <w:t xml:space="preserve"> </w:t>
            </w:r>
            <w:r w:rsidRPr="00000CF1">
              <w:rPr>
                <w:b/>
                <w:bCs/>
                <w:i/>
                <w:iCs/>
              </w:rPr>
              <w:t>pentru executarea</w:t>
            </w:r>
            <w:r w:rsidRPr="00000CF1">
              <w:t xml:space="preserve"> </w:t>
            </w:r>
            <w:r w:rsidRPr="00000CF1">
              <w:rPr>
                <w:b/>
                <w:bCs/>
                <w:i/>
                <w:iCs/>
              </w:rPr>
              <w:t>ordinelor</w:t>
            </w:r>
            <w:r w:rsidRPr="00000CF1">
              <w:t xml:space="preserve"> de detectare </w:t>
            </w:r>
            <w:r w:rsidRPr="00000CF1">
              <w:rPr>
                <w:b/>
                <w:bCs/>
                <w:i/>
                <w:iCs/>
              </w:rPr>
              <w:t>emise</w:t>
            </w:r>
            <w:r w:rsidRPr="00000CF1">
              <w:t xml:space="preserve"> în conformitate cu secțiunea 2 a capitolului 1 din prezentul regulament.</w:t>
            </w:r>
          </w:p>
        </w:tc>
        <w:tc>
          <w:tcPr>
            <w:tcW w:w="4876" w:type="dxa"/>
          </w:tcPr>
          <w:p w14:paraId="0E260CF2" w14:textId="77777777" w:rsidR="00B2744A" w:rsidRPr="00000CF1" w:rsidRDefault="00B2744A" w:rsidP="004049A1">
            <w:pPr>
              <w:pStyle w:val="Normal6a"/>
            </w:pPr>
            <w:r w:rsidRPr="00000CF1">
              <w:t>4.</w:t>
            </w:r>
            <w:r w:rsidRPr="00000CF1">
              <w:tab/>
              <w:t xml:space="preserve">Prezentul regulament limitează exercitarea drepturilor și a obligațiilor prevăzute la articolul 5 alineatele (1) și (3) și la articolul 6 alineatul (1) din Directiva 2002/58/CE </w:t>
            </w:r>
            <w:r w:rsidRPr="00000CF1">
              <w:rPr>
                <w:b/>
                <w:bCs/>
                <w:i/>
                <w:iCs/>
              </w:rPr>
              <w:t>cu unicul obiectiv de a permite unui furnizor de servicii de găzduire, unui furnizor de servicii de comunicații interpersonale care nu se bazează pe numere sau unui furnizor al unui sistem de inteligență artificială să utilizeze anumite tehnologii pentru prelucrarea datelor cu caracter personal în măsura strict necesară pentru a detecta și a raporta abuzurile sexuale asupra copiilor și pentru a elimina materialele care conțin astfel de abuzuri din cadrul serviciilor sale, ca urmare a unui mandat</w:t>
            </w:r>
            <w:r w:rsidRPr="00000CF1">
              <w:t xml:space="preserve"> de detectare </w:t>
            </w:r>
            <w:r w:rsidRPr="00000CF1">
              <w:rPr>
                <w:b/>
                <w:bCs/>
                <w:i/>
                <w:iCs/>
              </w:rPr>
              <w:t>emis</w:t>
            </w:r>
            <w:r w:rsidRPr="00000CF1">
              <w:t xml:space="preserve"> în conformitate cu secțiunea 2 a capitolului 1 din prezentul regulament.</w:t>
            </w:r>
          </w:p>
        </w:tc>
      </w:tr>
    </w:tbl>
    <w:p w14:paraId="68D7A327"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339AEF4D" w14:textId="77777777" w:rsidR="00B2744A" w:rsidRPr="00000CF1" w:rsidRDefault="00B2744A" w:rsidP="00B2744A">
      <w:r w:rsidRPr="00000CF1">
        <w:rPr>
          <w:rStyle w:val="HideTWBExt"/>
          <w:noProof w:val="0"/>
        </w:rPr>
        <w:t>&lt;/Amend&gt;</w:t>
      </w:r>
    </w:p>
    <w:p w14:paraId="6A94C16C"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540</w:t>
      </w:r>
      <w:r w:rsidRPr="00000CF1">
        <w:rPr>
          <w:rStyle w:val="HideTWBExt"/>
          <w:b w:val="0"/>
          <w:noProof w:val="0"/>
        </w:rPr>
        <w:t>&lt;/NumAm&gt;</w:t>
      </w:r>
    </w:p>
    <w:p w14:paraId="67CD4025" w14:textId="77777777" w:rsidR="00B2744A" w:rsidRPr="00000CF1" w:rsidRDefault="00B2744A" w:rsidP="00B2744A">
      <w:pPr>
        <w:pStyle w:val="NormalBold"/>
      </w:pPr>
      <w:r w:rsidRPr="00000CF1">
        <w:rPr>
          <w:rStyle w:val="HideTWBExt"/>
          <w:b w:val="0"/>
          <w:noProof w:val="0"/>
        </w:rPr>
        <w:t>&lt;RepeatBlock-By&gt;&lt;Members&gt;</w:t>
      </w:r>
      <w:r w:rsidRPr="00000CF1">
        <w:t>Charlie Weimers, Cristian Terheș, Rob Rooken</w:t>
      </w:r>
      <w:r w:rsidRPr="00000CF1">
        <w:rPr>
          <w:rStyle w:val="HideTWBExt"/>
          <w:b w:val="0"/>
          <w:noProof w:val="0"/>
        </w:rPr>
        <w:t>&lt;/Members&gt;</w:t>
      </w:r>
    </w:p>
    <w:p w14:paraId="4822CB92" w14:textId="77777777" w:rsidR="00B2744A" w:rsidRPr="00000CF1" w:rsidRDefault="00B2744A" w:rsidP="00B2744A">
      <w:pPr>
        <w:pStyle w:val="NormalBold"/>
      </w:pPr>
      <w:r w:rsidRPr="00000CF1">
        <w:rPr>
          <w:rStyle w:val="HideTWBExt"/>
          <w:b w:val="0"/>
          <w:noProof w:val="0"/>
        </w:rPr>
        <w:t>&lt;/RepeatBlock-By&gt;</w:t>
      </w:r>
    </w:p>
    <w:p w14:paraId="79E86ABD"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453D888" w14:textId="77777777" w:rsidR="00B2744A" w:rsidRPr="00000CF1" w:rsidRDefault="00B2744A" w:rsidP="00B2744A">
      <w:pPr>
        <w:pStyle w:val="NormalBold"/>
      </w:pPr>
      <w:r w:rsidRPr="00000CF1">
        <w:rPr>
          <w:rStyle w:val="HideTWBExt"/>
          <w:b w:val="0"/>
          <w:noProof w:val="0"/>
        </w:rPr>
        <w:t>&lt;Article&gt;</w:t>
      </w:r>
      <w:r w:rsidRPr="00000CF1">
        <w:t>Articolul 1 – alineatul 4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3D2B1C09" w14:textId="77777777" w:rsidTr="004049A1">
        <w:trPr>
          <w:trHeight w:hRule="exact" w:val="240"/>
          <w:jc w:val="center"/>
        </w:trPr>
        <w:tc>
          <w:tcPr>
            <w:tcW w:w="9752" w:type="dxa"/>
            <w:gridSpan w:val="2"/>
          </w:tcPr>
          <w:p w14:paraId="7FA6CD9E" w14:textId="77777777" w:rsidR="00B2744A" w:rsidRPr="00000CF1" w:rsidRDefault="00B2744A" w:rsidP="004049A1"/>
        </w:tc>
      </w:tr>
      <w:tr w:rsidR="008138C5" w:rsidRPr="00000CF1" w14:paraId="529FF3CC" w14:textId="77777777" w:rsidTr="004049A1">
        <w:trPr>
          <w:trHeight w:val="240"/>
          <w:jc w:val="center"/>
        </w:trPr>
        <w:tc>
          <w:tcPr>
            <w:tcW w:w="4876" w:type="dxa"/>
          </w:tcPr>
          <w:p w14:paraId="39DF6601" w14:textId="77777777" w:rsidR="00B2744A" w:rsidRPr="00000CF1" w:rsidRDefault="00B2744A" w:rsidP="004049A1">
            <w:pPr>
              <w:pStyle w:val="AmColumnHeading"/>
            </w:pPr>
            <w:r w:rsidRPr="00000CF1">
              <w:t>Textul propus de Comisie</w:t>
            </w:r>
          </w:p>
        </w:tc>
        <w:tc>
          <w:tcPr>
            <w:tcW w:w="4876" w:type="dxa"/>
          </w:tcPr>
          <w:p w14:paraId="4A58FAF2" w14:textId="77777777" w:rsidR="00B2744A" w:rsidRPr="00000CF1" w:rsidRDefault="00B2744A" w:rsidP="004049A1">
            <w:pPr>
              <w:pStyle w:val="AmColumnHeading"/>
            </w:pPr>
            <w:r w:rsidRPr="00000CF1">
              <w:t>Amendamentul</w:t>
            </w:r>
          </w:p>
        </w:tc>
      </w:tr>
      <w:tr w:rsidR="008138C5" w:rsidRPr="00000CF1" w14:paraId="40C79D52" w14:textId="77777777" w:rsidTr="004049A1">
        <w:trPr>
          <w:jc w:val="center"/>
        </w:trPr>
        <w:tc>
          <w:tcPr>
            <w:tcW w:w="4876" w:type="dxa"/>
          </w:tcPr>
          <w:p w14:paraId="5D58C9CD" w14:textId="77777777" w:rsidR="00B2744A" w:rsidRPr="00000CF1" w:rsidRDefault="00B2744A" w:rsidP="004049A1">
            <w:pPr>
              <w:pStyle w:val="Normal6a"/>
            </w:pPr>
          </w:p>
        </w:tc>
        <w:tc>
          <w:tcPr>
            <w:tcW w:w="4876" w:type="dxa"/>
          </w:tcPr>
          <w:p w14:paraId="32429E82" w14:textId="77777777" w:rsidR="00B2744A" w:rsidRPr="00000CF1" w:rsidRDefault="00B2744A" w:rsidP="004049A1">
            <w:pPr>
              <w:pStyle w:val="Normal6a"/>
            </w:pPr>
            <w:r w:rsidRPr="00000CF1">
              <w:rPr>
                <w:b/>
                <w:i/>
              </w:rPr>
              <w:t>(4a)</w:t>
            </w:r>
            <w:r w:rsidRPr="00000CF1">
              <w:tab/>
            </w:r>
            <w:r w:rsidRPr="00000CF1">
              <w:rPr>
                <w:b/>
                <w:i/>
              </w:rPr>
              <w:t>Pentru a garanta drepturile fundamentale prevăzute în cartele drepturilor omului ale Uniunii Europene, Consiliului Europei și Organizației Națiunilor Unite, fundamentele care stau la baza societății noastre democratice și a statului de drept, trebuie respectat dreptul cetățenilor la viață privată și la corespondență privată. Prin urmare, ordinele de detectare pot fi emise numai în cazul persoanelor suspectate de activități infracționale. Nu trebuie să existe o monitorizare generală a mesajelor private ale cetățenilor obișnuiți care respectă legea și ale utilizatorilor serviciilor de comunicații interpersonale.</w:t>
            </w:r>
          </w:p>
        </w:tc>
      </w:tr>
    </w:tbl>
    <w:p w14:paraId="44EB2031"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0B3EC3A2" w14:textId="77777777" w:rsidR="00B2744A" w:rsidRPr="00000CF1" w:rsidRDefault="00B2744A" w:rsidP="00B2744A">
      <w:pPr>
        <w:pStyle w:val="AmJustTitle"/>
      </w:pPr>
      <w:r w:rsidRPr="00000CF1">
        <w:rPr>
          <w:rStyle w:val="HideTWBExt"/>
          <w:i w:val="0"/>
          <w:noProof w:val="0"/>
        </w:rPr>
        <w:t>&lt;TitreJust&gt;</w:t>
      </w:r>
      <w:r w:rsidRPr="00000CF1">
        <w:t>Justificare</w:t>
      </w:r>
      <w:r w:rsidRPr="00000CF1">
        <w:rPr>
          <w:rStyle w:val="HideTWBExt"/>
          <w:i w:val="0"/>
          <w:noProof w:val="0"/>
        </w:rPr>
        <w:t>&lt;/TitreJust&gt;</w:t>
      </w:r>
    </w:p>
    <w:p w14:paraId="01E3CA70" w14:textId="77777777" w:rsidR="00B2744A" w:rsidRPr="00000CF1" w:rsidRDefault="00B2744A" w:rsidP="00B2744A">
      <w:pPr>
        <w:pStyle w:val="AmJustText"/>
      </w:pPr>
      <w:r w:rsidRPr="00000CF1">
        <w:t>Drepturile omului din mediul offline se aplică și în mediul online, după cum se afirmă în Rezoluția A/HRC/RES/20/8 a Consiliului pentru Drepturile Omului al Organizației Națiunilor Unite.</w:t>
      </w:r>
    </w:p>
    <w:p w14:paraId="1AD9E117" w14:textId="77777777" w:rsidR="00B2744A" w:rsidRPr="00000CF1" w:rsidRDefault="00B2744A" w:rsidP="00B2744A">
      <w:r w:rsidRPr="00000CF1">
        <w:rPr>
          <w:rStyle w:val="HideTWBExt"/>
          <w:noProof w:val="0"/>
        </w:rPr>
        <w:t>&lt;/Amend&gt;</w:t>
      </w:r>
    </w:p>
    <w:p w14:paraId="727EAD6E"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541</w:t>
      </w:r>
      <w:r w:rsidRPr="00000CF1">
        <w:rPr>
          <w:rStyle w:val="HideTWBExt"/>
          <w:b w:val="0"/>
          <w:noProof w:val="0"/>
        </w:rPr>
        <w:t>&lt;/NumAm&gt;</w:t>
      </w:r>
    </w:p>
    <w:p w14:paraId="00D03A91" w14:textId="77777777" w:rsidR="00B2744A" w:rsidRPr="00000CF1" w:rsidRDefault="00B2744A" w:rsidP="00B2744A">
      <w:pPr>
        <w:pStyle w:val="NormalBold"/>
      </w:pPr>
      <w:r w:rsidRPr="00000CF1">
        <w:rPr>
          <w:rStyle w:val="HideTWBExt"/>
          <w:b w:val="0"/>
          <w:noProof w:val="0"/>
        </w:rPr>
        <w:t>&lt;RepeatBlock-By&gt;&lt;Members&gt;</w:t>
      </w:r>
      <w:r w:rsidRPr="00000CF1">
        <w:t>René Repasi, Tiemo Wölken</w:t>
      </w:r>
      <w:r w:rsidRPr="00000CF1">
        <w:rPr>
          <w:rStyle w:val="HideTWBExt"/>
          <w:b w:val="0"/>
          <w:noProof w:val="0"/>
        </w:rPr>
        <w:t>&lt;/Members&gt;</w:t>
      </w:r>
    </w:p>
    <w:p w14:paraId="4F638BD7" w14:textId="77777777" w:rsidR="00B2744A" w:rsidRPr="00000CF1" w:rsidRDefault="00B2744A" w:rsidP="00B2744A">
      <w:r w:rsidRPr="00000CF1">
        <w:rPr>
          <w:rStyle w:val="HideTWBExt"/>
          <w:noProof w:val="0"/>
        </w:rPr>
        <w:t>&lt;AuNomDe&gt;</w:t>
      </w:r>
      <w:r w:rsidRPr="00000CF1">
        <w:rPr>
          <w:rStyle w:val="HideTWBInt"/>
          <w:noProof w:val="0"/>
        </w:rPr>
        <w:t>{S&amp;D}</w:t>
      </w:r>
      <w:r w:rsidRPr="00000CF1">
        <w:t>în numele Grupului S&amp;D</w:t>
      </w:r>
      <w:r w:rsidRPr="00000CF1">
        <w:rPr>
          <w:rStyle w:val="HideTWBExt"/>
          <w:noProof w:val="0"/>
        </w:rPr>
        <w:t>&lt;/AuNomDe&gt;</w:t>
      </w:r>
    </w:p>
    <w:p w14:paraId="38F895AB" w14:textId="77777777" w:rsidR="00B2744A" w:rsidRPr="00000CF1" w:rsidRDefault="00B2744A" w:rsidP="00B2744A">
      <w:pPr>
        <w:pStyle w:val="NormalBold"/>
      </w:pPr>
      <w:r w:rsidRPr="00000CF1">
        <w:rPr>
          <w:rStyle w:val="HideTWBExt"/>
          <w:b w:val="0"/>
          <w:noProof w:val="0"/>
        </w:rPr>
        <w:t>&lt;Members&gt;</w:t>
      </w:r>
      <w:r w:rsidRPr="00000CF1">
        <w:t>Petar Vitanov</w:t>
      </w:r>
      <w:r w:rsidRPr="00000CF1">
        <w:rPr>
          <w:rStyle w:val="HideTWBExt"/>
          <w:b w:val="0"/>
          <w:noProof w:val="0"/>
        </w:rPr>
        <w:t>&lt;/Members&gt;</w:t>
      </w:r>
    </w:p>
    <w:p w14:paraId="339288E7" w14:textId="77777777" w:rsidR="00B2744A" w:rsidRPr="00000CF1" w:rsidRDefault="00B2744A" w:rsidP="00B2744A">
      <w:r w:rsidRPr="00000CF1">
        <w:rPr>
          <w:rStyle w:val="HideTWBExt"/>
          <w:noProof w:val="0"/>
        </w:rPr>
        <w:t>&lt;AuNomDe&gt;</w:t>
      </w:r>
      <w:r w:rsidRPr="00000CF1">
        <w:rPr>
          <w:rStyle w:val="HideTWBInt"/>
          <w:noProof w:val="0"/>
        </w:rPr>
        <w:t>{LIBE}</w:t>
      </w:r>
      <w:r w:rsidRPr="00000CF1">
        <w:t>în numele Comisiei pentru libertăți civile, justiție și afaceri interne</w:t>
      </w:r>
      <w:r w:rsidRPr="00000CF1">
        <w:rPr>
          <w:rStyle w:val="HideTWBExt"/>
          <w:noProof w:val="0"/>
        </w:rPr>
        <w:t>&lt;/AuNomDe&gt;</w:t>
      </w:r>
    </w:p>
    <w:p w14:paraId="179AE036" w14:textId="77777777" w:rsidR="00B2744A" w:rsidRPr="00000CF1" w:rsidRDefault="00B2744A" w:rsidP="00B2744A">
      <w:pPr>
        <w:pStyle w:val="NormalBold"/>
      </w:pPr>
      <w:r w:rsidRPr="00000CF1">
        <w:rPr>
          <w:rStyle w:val="HideTWBExt"/>
          <w:b w:val="0"/>
          <w:noProof w:val="0"/>
        </w:rPr>
        <w:t>&lt;Members&gt;</w:t>
      </w:r>
      <w:r w:rsidRPr="00000CF1">
        <w:t>Birgit Sippel</w:t>
      </w:r>
      <w:r w:rsidRPr="00000CF1">
        <w:rPr>
          <w:rStyle w:val="HideTWBExt"/>
          <w:b w:val="0"/>
          <w:noProof w:val="0"/>
        </w:rPr>
        <w:t>&lt;/Members&gt;</w:t>
      </w:r>
    </w:p>
    <w:p w14:paraId="2B982660" w14:textId="77777777" w:rsidR="00B2744A" w:rsidRPr="00000CF1" w:rsidRDefault="00B2744A" w:rsidP="00B2744A">
      <w:pPr>
        <w:pStyle w:val="NormalBold"/>
      </w:pPr>
      <w:r w:rsidRPr="00000CF1">
        <w:rPr>
          <w:rStyle w:val="HideTWBExt"/>
          <w:b w:val="0"/>
          <w:noProof w:val="0"/>
        </w:rPr>
        <w:t>&lt;/RepeatBlock-By&gt;</w:t>
      </w:r>
    </w:p>
    <w:p w14:paraId="0704F18B"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3B30B9B" w14:textId="77777777" w:rsidR="00B2744A" w:rsidRPr="00000CF1" w:rsidRDefault="00B2744A" w:rsidP="00B2744A">
      <w:pPr>
        <w:pStyle w:val="NormalBold"/>
      </w:pPr>
      <w:r w:rsidRPr="00000CF1">
        <w:rPr>
          <w:rStyle w:val="HideTWBExt"/>
          <w:b w:val="0"/>
          <w:noProof w:val="0"/>
        </w:rPr>
        <w:t>&lt;Article&gt;</w:t>
      </w:r>
      <w:r w:rsidRPr="00000CF1">
        <w:t>Articolul 1 – alineatul 4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7E51250B" w14:textId="77777777" w:rsidTr="004049A1">
        <w:trPr>
          <w:trHeight w:hRule="exact" w:val="240"/>
          <w:jc w:val="center"/>
        </w:trPr>
        <w:tc>
          <w:tcPr>
            <w:tcW w:w="9752" w:type="dxa"/>
            <w:gridSpan w:val="2"/>
          </w:tcPr>
          <w:p w14:paraId="66D1164B" w14:textId="77777777" w:rsidR="00B2744A" w:rsidRPr="00000CF1" w:rsidRDefault="00B2744A" w:rsidP="004049A1"/>
        </w:tc>
      </w:tr>
      <w:tr w:rsidR="008138C5" w:rsidRPr="00000CF1" w14:paraId="4DDF7017" w14:textId="77777777" w:rsidTr="004049A1">
        <w:trPr>
          <w:trHeight w:val="240"/>
          <w:jc w:val="center"/>
        </w:trPr>
        <w:tc>
          <w:tcPr>
            <w:tcW w:w="4876" w:type="dxa"/>
          </w:tcPr>
          <w:p w14:paraId="0A07031F" w14:textId="77777777" w:rsidR="00B2744A" w:rsidRPr="00000CF1" w:rsidRDefault="00B2744A" w:rsidP="004049A1">
            <w:pPr>
              <w:pStyle w:val="AmColumnHeading"/>
            </w:pPr>
            <w:r w:rsidRPr="00000CF1">
              <w:t>Textul propus de Comisie</w:t>
            </w:r>
          </w:p>
        </w:tc>
        <w:tc>
          <w:tcPr>
            <w:tcW w:w="4876" w:type="dxa"/>
          </w:tcPr>
          <w:p w14:paraId="4A0F73EF" w14:textId="77777777" w:rsidR="00B2744A" w:rsidRPr="00000CF1" w:rsidRDefault="00B2744A" w:rsidP="004049A1">
            <w:pPr>
              <w:pStyle w:val="AmColumnHeading"/>
            </w:pPr>
            <w:r w:rsidRPr="00000CF1">
              <w:t>Amendamentul</w:t>
            </w:r>
          </w:p>
        </w:tc>
      </w:tr>
      <w:tr w:rsidR="008138C5" w:rsidRPr="00000CF1" w14:paraId="4E32AFA9" w14:textId="77777777" w:rsidTr="004049A1">
        <w:trPr>
          <w:jc w:val="center"/>
        </w:trPr>
        <w:tc>
          <w:tcPr>
            <w:tcW w:w="4876" w:type="dxa"/>
          </w:tcPr>
          <w:p w14:paraId="0FDBFB26" w14:textId="77777777" w:rsidR="00B2744A" w:rsidRPr="00000CF1" w:rsidRDefault="00B2744A" w:rsidP="004049A1">
            <w:pPr>
              <w:pStyle w:val="Normal6a"/>
            </w:pPr>
          </w:p>
        </w:tc>
        <w:tc>
          <w:tcPr>
            <w:tcW w:w="4876" w:type="dxa"/>
          </w:tcPr>
          <w:p w14:paraId="053E9DA6" w14:textId="77777777" w:rsidR="00B2744A" w:rsidRPr="00000CF1" w:rsidRDefault="00B2744A" w:rsidP="004049A1">
            <w:pPr>
              <w:pStyle w:val="Normal6a"/>
            </w:pPr>
            <w:r w:rsidRPr="00000CF1">
              <w:rPr>
                <w:b/>
                <w:i/>
              </w:rPr>
              <w:t>(4a)</w:t>
            </w:r>
            <w:r w:rsidRPr="00000CF1">
              <w:tab/>
            </w:r>
            <w:r w:rsidRPr="00000CF1">
              <w:rPr>
                <w:b/>
                <w:i/>
              </w:rPr>
              <w:t>Prezentul regulament nu se aplică comunicațiilor audio.</w:t>
            </w:r>
          </w:p>
        </w:tc>
      </w:tr>
    </w:tbl>
    <w:p w14:paraId="0989D5BE"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07D98A5B" w14:textId="77777777" w:rsidR="00B2744A" w:rsidRPr="00000CF1" w:rsidRDefault="00B2744A" w:rsidP="00B2744A">
      <w:r w:rsidRPr="00000CF1">
        <w:rPr>
          <w:rStyle w:val="HideTWBExt"/>
          <w:noProof w:val="0"/>
        </w:rPr>
        <w:t>&lt;/Amend&gt;</w:t>
      </w:r>
    </w:p>
    <w:p w14:paraId="4D521580"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542</w:t>
      </w:r>
      <w:r w:rsidRPr="00000CF1">
        <w:rPr>
          <w:rStyle w:val="HideTWBExt"/>
          <w:b w:val="0"/>
          <w:noProof w:val="0"/>
        </w:rPr>
        <w:t>&lt;/NumAm&gt;</w:t>
      </w:r>
    </w:p>
    <w:p w14:paraId="610FBDDE" w14:textId="77777777" w:rsidR="00B2744A" w:rsidRPr="00000CF1" w:rsidRDefault="00B2744A" w:rsidP="00B2744A">
      <w:pPr>
        <w:pStyle w:val="NormalBold"/>
      </w:pPr>
      <w:r w:rsidRPr="00000CF1">
        <w:rPr>
          <w:rStyle w:val="HideTWBExt"/>
          <w:b w:val="0"/>
          <w:noProof w:val="0"/>
        </w:rPr>
        <w:t>&lt;RepeatBlock-By&gt;&lt;Members&gt;</w:t>
      </w:r>
      <w:r w:rsidRPr="00000CF1">
        <w:t>Paul Tang, Alex Agius Saliba, Birgit Sippel</w:t>
      </w:r>
      <w:r w:rsidRPr="00000CF1">
        <w:rPr>
          <w:rStyle w:val="HideTWBExt"/>
          <w:b w:val="0"/>
          <w:noProof w:val="0"/>
        </w:rPr>
        <w:t>&lt;/Members&gt;</w:t>
      </w:r>
    </w:p>
    <w:p w14:paraId="33F3DCD8" w14:textId="77777777" w:rsidR="00B2744A" w:rsidRPr="00000CF1" w:rsidRDefault="00B2744A" w:rsidP="00B2744A">
      <w:pPr>
        <w:pStyle w:val="NormalBold"/>
      </w:pPr>
      <w:r w:rsidRPr="00000CF1">
        <w:rPr>
          <w:rStyle w:val="HideTWBExt"/>
          <w:b w:val="0"/>
          <w:noProof w:val="0"/>
        </w:rPr>
        <w:t>&lt;/RepeatBlock-By&gt;</w:t>
      </w:r>
    </w:p>
    <w:p w14:paraId="2D6C133A"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262A59DC" w14:textId="77777777" w:rsidR="00B2744A" w:rsidRPr="00000CF1" w:rsidRDefault="00B2744A" w:rsidP="00B2744A">
      <w:pPr>
        <w:pStyle w:val="NormalBold"/>
      </w:pPr>
      <w:r w:rsidRPr="00000CF1">
        <w:rPr>
          <w:rStyle w:val="HideTWBExt"/>
          <w:b w:val="0"/>
          <w:noProof w:val="0"/>
        </w:rPr>
        <w:t>&lt;Article&gt;</w:t>
      </w:r>
      <w:r w:rsidRPr="00000CF1">
        <w:t>Articolul 1 – alineatul 4 a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66CD3AE9" w14:textId="77777777" w:rsidTr="004049A1">
        <w:trPr>
          <w:trHeight w:hRule="exact" w:val="240"/>
          <w:jc w:val="center"/>
        </w:trPr>
        <w:tc>
          <w:tcPr>
            <w:tcW w:w="9752" w:type="dxa"/>
            <w:gridSpan w:val="2"/>
          </w:tcPr>
          <w:p w14:paraId="41C612D5" w14:textId="77777777" w:rsidR="00B2744A" w:rsidRPr="00000CF1" w:rsidRDefault="00B2744A" w:rsidP="004049A1"/>
        </w:tc>
      </w:tr>
      <w:tr w:rsidR="008138C5" w:rsidRPr="00000CF1" w14:paraId="2B72A0BF" w14:textId="77777777" w:rsidTr="004049A1">
        <w:trPr>
          <w:trHeight w:val="240"/>
          <w:jc w:val="center"/>
        </w:trPr>
        <w:tc>
          <w:tcPr>
            <w:tcW w:w="4876" w:type="dxa"/>
          </w:tcPr>
          <w:p w14:paraId="6A59EC10" w14:textId="77777777" w:rsidR="00B2744A" w:rsidRPr="00000CF1" w:rsidRDefault="00B2744A" w:rsidP="004049A1">
            <w:pPr>
              <w:pStyle w:val="AmColumnHeading"/>
            </w:pPr>
            <w:r w:rsidRPr="00000CF1">
              <w:t>Textul propus de Comisie</w:t>
            </w:r>
          </w:p>
        </w:tc>
        <w:tc>
          <w:tcPr>
            <w:tcW w:w="4876" w:type="dxa"/>
          </w:tcPr>
          <w:p w14:paraId="16C1FF7A" w14:textId="77777777" w:rsidR="00B2744A" w:rsidRPr="00000CF1" w:rsidRDefault="00B2744A" w:rsidP="004049A1">
            <w:pPr>
              <w:pStyle w:val="AmColumnHeading"/>
            </w:pPr>
            <w:r w:rsidRPr="00000CF1">
              <w:t>Amendamentul</w:t>
            </w:r>
          </w:p>
        </w:tc>
      </w:tr>
      <w:tr w:rsidR="008138C5" w:rsidRPr="00000CF1" w14:paraId="035DDADC" w14:textId="77777777" w:rsidTr="004049A1">
        <w:trPr>
          <w:jc w:val="center"/>
        </w:trPr>
        <w:tc>
          <w:tcPr>
            <w:tcW w:w="4876" w:type="dxa"/>
          </w:tcPr>
          <w:p w14:paraId="678D866B" w14:textId="77777777" w:rsidR="00B2744A" w:rsidRPr="00000CF1" w:rsidRDefault="00B2744A" w:rsidP="004049A1">
            <w:pPr>
              <w:pStyle w:val="Normal6a"/>
            </w:pPr>
          </w:p>
        </w:tc>
        <w:tc>
          <w:tcPr>
            <w:tcW w:w="4876" w:type="dxa"/>
          </w:tcPr>
          <w:p w14:paraId="3B6A9834" w14:textId="77777777" w:rsidR="00B2744A" w:rsidRPr="00000CF1" w:rsidRDefault="00B2744A" w:rsidP="004049A1">
            <w:pPr>
              <w:pStyle w:val="Normal6a"/>
            </w:pPr>
            <w:r w:rsidRPr="00000CF1">
              <w:rPr>
                <w:b/>
                <w:i/>
              </w:rPr>
              <w:t>(4a)</w:t>
            </w:r>
            <w:r w:rsidRPr="00000CF1">
              <w:tab/>
            </w:r>
            <w:r w:rsidRPr="00000CF1">
              <w:rPr>
                <w:b/>
                <w:i/>
              </w:rPr>
              <w:t>Prezentul regulament nu se aplică comunicațiilor audio.</w:t>
            </w:r>
          </w:p>
        </w:tc>
      </w:tr>
    </w:tbl>
    <w:p w14:paraId="42A1E6D7"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5821936E" w14:textId="77777777" w:rsidR="00B2744A" w:rsidRPr="00000CF1" w:rsidRDefault="00B2744A" w:rsidP="00B2744A">
      <w:r w:rsidRPr="00000CF1">
        <w:rPr>
          <w:rStyle w:val="HideTWBExt"/>
          <w:noProof w:val="0"/>
        </w:rPr>
        <w:t>&lt;/Amend&gt;</w:t>
      </w:r>
    </w:p>
    <w:p w14:paraId="24AD0238"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543</w:t>
      </w:r>
      <w:r w:rsidRPr="00000CF1">
        <w:rPr>
          <w:rStyle w:val="HideTWBExt"/>
          <w:b w:val="0"/>
          <w:noProof w:val="0"/>
        </w:rPr>
        <w:t>&lt;/NumAm&gt;</w:t>
      </w:r>
    </w:p>
    <w:p w14:paraId="1C3ADD36" w14:textId="77777777" w:rsidR="00B2744A" w:rsidRPr="00000CF1" w:rsidRDefault="00B2744A" w:rsidP="00B2744A">
      <w:pPr>
        <w:pStyle w:val="NormalBold"/>
      </w:pPr>
      <w:r w:rsidRPr="00000CF1">
        <w:rPr>
          <w:rStyle w:val="HideTWBExt"/>
          <w:b w:val="0"/>
          <w:noProof w:val="0"/>
        </w:rPr>
        <w:t>&lt;RepeatBlock-By&gt;&lt;Members&gt;</w:t>
      </w:r>
      <w:r w:rsidRPr="00000CF1">
        <w:t>René Repasi, Tiemo Wölken</w:t>
      </w:r>
      <w:r w:rsidRPr="00000CF1">
        <w:rPr>
          <w:rStyle w:val="HideTWBExt"/>
          <w:b w:val="0"/>
          <w:noProof w:val="0"/>
        </w:rPr>
        <w:t>&lt;/Members&gt;</w:t>
      </w:r>
    </w:p>
    <w:p w14:paraId="1945234E" w14:textId="77777777" w:rsidR="00B2744A" w:rsidRPr="00000CF1" w:rsidRDefault="00B2744A" w:rsidP="00B2744A">
      <w:r w:rsidRPr="00000CF1">
        <w:rPr>
          <w:rStyle w:val="HideTWBExt"/>
          <w:noProof w:val="0"/>
        </w:rPr>
        <w:t>&lt;AuNomDe&gt;</w:t>
      </w:r>
      <w:r w:rsidRPr="00000CF1">
        <w:rPr>
          <w:rStyle w:val="HideTWBInt"/>
          <w:noProof w:val="0"/>
        </w:rPr>
        <w:t>{S&amp;D}</w:t>
      </w:r>
      <w:r w:rsidRPr="00000CF1">
        <w:t>în numele Grupului S&amp;D</w:t>
      </w:r>
      <w:r w:rsidRPr="00000CF1">
        <w:rPr>
          <w:rStyle w:val="HideTWBExt"/>
          <w:noProof w:val="0"/>
        </w:rPr>
        <w:t>&lt;/AuNomDe&gt;</w:t>
      </w:r>
    </w:p>
    <w:p w14:paraId="0C683424" w14:textId="77777777" w:rsidR="00B2744A" w:rsidRPr="00000CF1" w:rsidRDefault="00B2744A" w:rsidP="00B2744A">
      <w:pPr>
        <w:pStyle w:val="NormalBold"/>
      </w:pPr>
      <w:r w:rsidRPr="00000CF1">
        <w:rPr>
          <w:rStyle w:val="HideTWBExt"/>
          <w:b w:val="0"/>
          <w:noProof w:val="0"/>
        </w:rPr>
        <w:t>&lt;Members&gt;</w:t>
      </w:r>
      <w:r w:rsidRPr="00000CF1">
        <w:t>Petar Vitanov</w:t>
      </w:r>
      <w:r w:rsidRPr="00000CF1">
        <w:rPr>
          <w:rStyle w:val="HideTWBExt"/>
          <w:b w:val="0"/>
          <w:noProof w:val="0"/>
        </w:rPr>
        <w:t>&lt;/Members&gt;</w:t>
      </w:r>
    </w:p>
    <w:p w14:paraId="14A50386" w14:textId="77777777" w:rsidR="00B2744A" w:rsidRPr="00000CF1" w:rsidRDefault="00B2744A" w:rsidP="00B2744A">
      <w:r w:rsidRPr="00000CF1">
        <w:rPr>
          <w:rStyle w:val="HideTWBExt"/>
          <w:noProof w:val="0"/>
        </w:rPr>
        <w:t>&lt;AuNomDe&gt;</w:t>
      </w:r>
      <w:r w:rsidRPr="00000CF1">
        <w:rPr>
          <w:rStyle w:val="HideTWBInt"/>
          <w:noProof w:val="0"/>
        </w:rPr>
        <w:t>{LIBE}</w:t>
      </w:r>
      <w:r w:rsidRPr="00000CF1">
        <w:t>în numele Comisiei pentru libertăți civile, justiție și afaceri interne</w:t>
      </w:r>
      <w:r w:rsidRPr="00000CF1">
        <w:rPr>
          <w:rStyle w:val="HideTWBExt"/>
          <w:noProof w:val="0"/>
        </w:rPr>
        <w:t>&lt;/AuNomDe&gt;</w:t>
      </w:r>
    </w:p>
    <w:p w14:paraId="1984F93C" w14:textId="77777777" w:rsidR="00B2744A" w:rsidRPr="00000CF1" w:rsidRDefault="00B2744A" w:rsidP="00B2744A">
      <w:pPr>
        <w:pStyle w:val="NormalBold"/>
      </w:pPr>
      <w:r w:rsidRPr="00000CF1">
        <w:rPr>
          <w:rStyle w:val="HideTWBExt"/>
          <w:b w:val="0"/>
          <w:noProof w:val="0"/>
        </w:rPr>
        <w:t>&lt;Members&gt;</w:t>
      </w:r>
      <w:r w:rsidRPr="00000CF1">
        <w:t>Birgit Sippel</w:t>
      </w:r>
      <w:r w:rsidRPr="00000CF1">
        <w:rPr>
          <w:rStyle w:val="HideTWBExt"/>
          <w:b w:val="0"/>
          <w:noProof w:val="0"/>
        </w:rPr>
        <w:t>&lt;/Members&gt;</w:t>
      </w:r>
    </w:p>
    <w:p w14:paraId="1D5A2633" w14:textId="77777777" w:rsidR="00B2744A" w:rsidRPr="00000CF1" w:rsidRDefault="00B2744A" w:rsidP="00B2744A">
      <w:pPr>
        <w:pStyle w:val="NormalBold"/>
      </w:pPr>
      <w:r w:rsidRPr="00000CF1">
        <w:rPr>
          <w:rStyle w:val="HideTWBExt"/>
          <w:b w:val="0"/>
          <w:noProof w:val="0"/>
        </w:rPr>
        <w:t>&lt;/RepeatBlock-By&gt;</w:t>
      </w:r>
    </w:p>
    <w:p w14:paraId="26783D3C"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6DD1DDF1" w14:textId="77777777" w:rsidR="00B2744A" w:rsidRPr="00000CF1" w:rsidRDefault="00B2744A" w:rsidP="00B2744A">
      <w:pPr>
        <w:pStyle w:val="NormalBold"/>
      </w:pPr>
      <w:r w:rsidRPr="00000CF1">
        <w:rPr>
          <w:rStyle w:val="HideTWBExt"/>
          <w:b w:val="0"/>
          <w:noProof w:val="0"/>
        </w:rPr>
        <w:t>&lt;Article&gt;</w:t>
      </w:r>
      <w:r w:rsidRPr="00000CF1">
        <w:t>Articolul 1 – alineatul 4 b (nou)</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172E08D" w14:textId="77777777" w:rsidTr="004049A1">
        <w:trPr>
          <w:trHeight w:hRule="exact" w:val="240"/>
          <w:jc w:val="center"/>
        </w:trPr>
        <w:tc>
          <w:tcPr>
            <w:tcW w:w="9752" w:type="dxa"/>
            <w:gridSpan w:val="2"/>
          </w:tcPr>
          <w:p w14:paraId="273C5AC4" w14:textId="77777777" w:rsidR="00B2744A" w:rsidRPr="00000CF1" w:rsidRDefault="00B2744A" w:rsidP="004049A1"/>
        </w:tc>
      </w:tr>
      <w:tr w:rsidR="008138C5" w:rsidRPr="00000CF1" w14:paraId="25618E6E" w14:textId="77777777" w:rsidTr="004049A1">
        <w:trPr>
          <w:trHeight w:val="240"/>
          <w:jc w:val="center"/>
        </w:trPr>
        <w:tc>
          <w:tcPr>
            <w:tcW w:w="4876" w:type="dxa"/>
          </w:tcPr>
          <w:p w14:paraId="3F1D68C6" w14:textId="77777777" w:rsidR="00B2744A" w:rsidRPr="00000CF1" w:rsidRDefault="00B2744A" w:rsidP="004049A1">
            <w:pPr>
              <w:pStyle w:val="AmColumnHeading"/>
            </w:pPr>
            <w:r w:rsidRPr="00000CF1">
              <w:t>Textul propus de Comisie</w:t>
            </w:r>
          </w:p>
        </w:tc>
        <w:tc>
          <w:tcPr>
            <w:tcW w:w="4876" w:type="dxa"/>
          </w:tcPr>
          <w:p w14:paraId="66494ED1" w14:textId="77777777" w:rsidR="00B2744A" w:rsidRPr="00000CF1" w:rsidRDefault="00B2744A" w:rsidP="004049A1">
            <w:pPr>
              <w:pStyle w:val="AmColumnHeading"/>
            </w:pPr>
            <w:r w:rsidRPr="00000CF1">
              <w:t>Amendamentul</w:t>
            </w:r>
          </w:p>
        </w:tc>
      </w:tr>
      <w:tr w:rsidR="008138C5" w:rsidRPr="00000CF1" w14:paraId="1062D6B3" w14:textId="77777777" w:rsidTr="004049A1">
        <w:trPr>
          <w:jc w:val="center"/>
        </w:trPr>
        <w:tc>
          <w:tcPr>
            <w:tcW w:w="4876" w:type="dxa"/>
          </w:tcPr>
          <w:p w14:paraId="2AA1D805" w14:textId="77777777" w:rsidR="00B2744A" w:rsidRPr="00000CF1" w:rsidRDefault="00B2744A" w:rsidP="004049A1">
            <w:pPr>
              <w:pStyle w:val="Normal6a"/>
            </w:pPr>
          </w:p>
        </w:tc>
        <w:tc>
          <w:tcPr>
            <w:tcW w:w="4876" w:type="dxa"/>
          </w:tcPr>
          <w:p w14:paraId="1DE90B4A" w14:textId="77777777" w:rsidR="00B2744A" w:rsidRPr="00000CF1" w:rsidRDefault="00B2744A" w:rsidP="004049A1">
            <w:pPr>
              <w:pStyle w:val="Normal6a"/>
            </w:pPr>
            <w:r w:rsidRPr="00000CF1">
              <w:rPr>
                <w:b/>
                <w:i/>
              </w:rPr>
              <w:t>(4b)</w:t>
            </w:r>
            <w:r w:rsidRPr="00000CF1">
              <w:tab/>
            </w:r>
            <w:r w:rsidRPr="00000CF1">
              <w:rPr>
                <w:b/>
                <w:i/>
              </w:rPr>
              <w:t>Prezentul regulament nu se aplică comunicațiilor text.</w:t>
            </w:r>
          </w:p>
        </w:tc>
      </w:tr>
    </w:tbl>
    <w:p w14:paraId="3AD34913"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56A732A5" w14:textId="77777777" w:rsidR="00B2744A" w:rsidRPr="00000CF1" w:rsidRDefault="00B2744A" w:rsidP="00B2744A">
      <w:r w:rsidRPr="00000CF1">
        <w:rPr>
          <w:rStyle w:val="HideTWBExt"/>
          <w:noProof w:val="0"/>
        </w:rPr>
        <w:t>&lt;/Amend&gt;</w:t>
      </w:r>
    </w:p>
    <w:p w14:paraId="746FFD93" w14:textId="77777777" w:rsidR="00B2744A" w:rsidRPr="00000CF1" w:rsidRDefault="00B2744A" w:rsidP="00B2744A">
      <w:pPr>
        <w:pStyle w:val="AmNumberTabs"/>
      </w:pPr>
      <w:r w:rsidRPr="00000CF1">
        <w:rPr>
          <w:rStyle w:val="HideTWBExt"/>
          <w:b w:val="0"/>
          <w:noProof w:val="0"/>
        </w:rPr>
        <w:t>&lt;Amend&gt;</w:t>
      </w:r>
      <w:r w:rsidRPr="00000CF1">
        <w:t>Amendamentul</w:t>
      </w:r>
      <w:r w:rsidRPr="00000CF1">
        <w:tab/>
      </w:r>
      <w:r w:rsidRPr="00000CF1">
        <w:tab/>
      </w:r>
      <w:r w:rsidRPr="00000CF1">
        <w:rPr>
          <w:rStyle w:val="HideTWBExt"/>
          <w:b w:val="0"/>
          <w:noProof w:val="0"/>
        </w:rPr>
        <w:t>&lt;NumAm&gt;</w:t>
      </w:r>
      <w:r w:rsidRPr="00000CF1">
        <w:t>544</w:t>
      </w:r>
      <w:r w:rsidRPr="00000CF1">
        <w:rPr>
          <w:rStyle w:val="HideTWBExt"/>
          <w:b w:val="0"/>
          <w:noProof w:val="0"/>
        </w:rPr>
        <w:t>&lt;/NumAm&gt;</w:t>
      </w:r>
    </w:p>
    <w:p w14:paraId="075FEDC3" w14:textId="77777777" w:rsidR="00B2744A" w:rsidRPr="00000CF1" w:rsidRDefault="00B2744A" w:rsidP="00B2744A">
      <w:pPr>
        <w:pStyle w:val="NormalBold"/>
      </w:pPr>
      <w:r w:rsidRPr="00000CF1">
        <w:rPr>
          <w:rStyle w:val="HideTWBExt"/>
          <w:b w:val="0"/>
          <w:noProof w:val="0"/>
        </w:rPr>
        <w:t>&lt;RepeatBlock-By&gt;&lt;Members&gt;</w:t>
      </w:r>
      <w:r w:rsidRPr="00000CF1">
        <w:t>Patrick Breyer</w:t>
      </w:r>
      <w:r w:rsidRPr="00000CF1">
        <w:rPr>
          <w:rStyle w:val="HideTWBExt"/>
          <w:b w:val="0"/>
          <w:noProof w:val="0"/>
        </w:rPr>
        <w:t>&lt;/Members&gt;</w:t>
      </w:r>
    </w:p>
    <w:p w14:paraId="063100F9" w14:textId="77777777" w:rsidR="00B2744A" w:rsidRPr="00000CF1" w:rsidRDefault="00B2744A" w:rsidP="00B2744A">
      <w:r w:rsidRPr="00000CF1">
        <w:rPr>
          <w:rStyle w:val="HideTWBExt"/>
          <w:noProof w:val="0"/>
        </w:rPr>
        <w:t>&lt;AuNomDe&gt;</w:t>
      </w:r>
      <w:r w:rsidRPr="00000CF1">
        <w:rPr>
          <w:rStyle w:val="HideTWBInt"/>
          <w:noProof w:val="0"/>
        </w:rPr>
        <w:t>{Verts/ALE}</w:t>
      </w:r>
      <w:r w:rsidRPr="00000CF1">
        <w:t>în numele Grupului Verts/ALE</w:t>
      </w:r>
      <w:r w:rsidRPr="00000CF1">
        <w:rPr>
          <w:rStyle w:val="HideTWBExt"/>
          <w:noProof w:val="0"/>
        </w:rPr>
        <w:t>&lt;/AuNomDe&gt;</w:t>
      </w:r>
    </w:p>
    <w:p w14:paraId="20FF0D9A" w14:textId="77777777" w:rsidR="00B2744A" w:rsidRPr="00000CF1" w:rsidRDefault="00B2744A" w:rsidP="00B2744A">
      <w:pPr>
        <w:pStyle w:val="NormalBold"/>
      </w:pPr>
      <w:r w:rsidRPr="00000CF1">
        <w:rPr>
          <w:rStyle w:val="HideTWBExt"/>
          <w:b w:val="0"/>
          <w:noProof w:val="0"/>
        </w:rPr>
        <w:t>&lt;/RepeatBlock-By&gt;</w:t>
      </w:r>
    </w:p>
    <w:p w14:paraId="73B988CF" w14:textId="77777777" w:rsidR="00B2744A" w:rsidRPr="00000CF1" w:rsidRDefault="00B2744A" w:rsidP="00B2744A">
      <w:pPr>
        <w:pStyle w:val="NormalBold"/>
      </w:pPr>
      <w:r w:rsidRPr="00000CF1">
        <w:rPr>
          <w:rStyle w:val="HideTWBExt"/>
          <w:b w:val="0"/>
          <w:noProof w:val="0"/>
        </w:rPr>
        <w:t>&lt;DocAmend&gt;</w:t>
      </w:r>
      <w:r w:rsidRPr="00000CF1">
        <w:t>Propunere de regulament</w:t>
      </w:r>
      <w:r w:rsidRPr="00000CF1">
        <w:rPr>
          <w:rStyle w:val="HideTWBExt"/>
          <w:b w:val="0"/>
          <w:noProof w:val="0"/>
        </w:rPr>
        <w:t>&lt;/DocAmend&gt;</w:t>
      </w:r>
    </w:p>
    <w:p w14:paraId="2FC2726C" w14:textId="1EF329B4" w:rsidR="00B2744A" w:rsidRPr="00000CF1" w:rsidRDefault="00B2744A" w:rsidP="00B2744A">
      <w:pPr>
        <w:pStyle w:val="NormalBold"/>
      </w:pPr>
      <w:r w:rsidRPr="00000CF1">
        <w:rPr>
          <w:rStyle w:val="HideTWBExt"/>
          <w:b w:val="0"/>
          <w:noProof w:val="0"/>
        </w:rPr>
        <w:t>&lt;Article&gt;</w:t>
      </w:r>
      <w:r w:rsidRPr="00000CF1">
        <w:t xml:space="preserve">Articolul 2 – </w:t>
      </w:r>
      <w:r w:rsidR="002B6C5C" w:rsidRPr="00000CF1">
        <w:t xml:space="preserve">paragraful </w:t>
      </w:r>
      <w:r w:rsidRPr="00000CF1">
        <w:t>1 – litera a</w:t>
      </w:r>
      <w:r w:rsidRPr="00000CF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8C5" w:rsidRPr="00000CF1" w14:paraId="5F8DF429" w14:textId="77777777" w:rsidTr="004049A1">
        <w:trPr>
          <w:trHeight w:hRule="exact" w:val="240"/>
          <w:jc w:val="center"/>
        </w:trPr>
        <w:tc>
          <w:tcPr>
            <w:tcW w:w="9752" w:type="dxa"/>
            <w:gridSpan w:val="2"/>
          </w:tcPr>
          <w:p w14:paraId="51AC7193" w14:textId="77777777" w:rsidR="00B2744A" w:rsidRPr="00000CF1" w:rsidRDefault="00B2744A" w:rsidP="004049A1"/>
        </w:tc>
      </w:tr>
      <w:tr w:rsidR="008138C5" w:rsidRPr="00000CF1" w14:paraId="5FBA12D4" w14:textId="77777777" w:rsidTr="004049A1">
        <w:trPr>
          <w:trHeight w:val="240"/>
          <w:jc w:val="center"/>
        </w:trPr>
        <w:tc>
          <w:tcPr>
            <w:tcW w:w="4876" w:type="dxa"/>
          </w:tcPr>
          <w:p w14:paraId="63DCA7FA" w14:textId="77777777" w:rsidR="00B2744A" w:rsidRPr="00000CF1" w:rsidRDefault="00B2744A" w:rsidP="004049A1">
            <w:pPr>
              <w:pStyle w:val="AmColumnHeading"/>
            </w:pPr>
            <w:r w:rsidRPr="00000CF1">
              <w:t>Textul propus de Comisie</w:t>
            </w:r>
          </w:p>
        </w:tc>
        <w:tc>
          <w:tcPr>
            <w:tcW w:w="4876" w:type="dxa"/>
          </w:tcPr>
          <w:p w14:paraId="23250EEB" w14:textId="77777777" w:rsidR="00B2744A" w:rsidRPr="00000CF1" w:rsidRDefault="00B2744A" w:rsidP="004049A1">
            <w:pPr>
              <w:pStyle w:val="AmColumnHeading"/>
            </w:pPr>
            <w:r w:rsidRPr="00000CF1">
              <w:t>Amendamentul</w:t>
            </w:r>
          </w:p>
        </w:tc>
      </w:tr>
      <w:tr w:rsidR="008138C5" w:rsidRPr="00000CF1" w14:paraId="7BDEF880" w14:textId="77777777" w:rsidTr="004049A1">
        <w:trPr>
          <w:jc w:val="center"/>
        </w:trPr>
        <w:tc>
          <w:tcPr>
            <w:tcW w:w="4876" w:type="dxa"/>
          </w:tcPr>
          <w:p w14:paraId="00713778" w14:textId="77777777" w:rsidR="00B2744A" w:rsidRPr="00000CF1" w:rsidRDefault="00B2744A" w:rsidP="004049A1">
            <w:pPr>
              <w:pStyle w:val="Normal6a"/>
            </w:pPr>
            <w:r w:rsidRPr="00000CF1">
              <w:t>(a)</w:t>
            </w:r>
            <w:r w:rsidRPr="00000CF1">
              <w:tab/>
              <w:t xml:space="preserve">„serviciu de găzduire” înseamnă un serviciu </w:t>
            </w:r>
            <w:r w:rsidRPr="00000CF1">
              <w:rPr>
                <w:b/>
                <w:bCs/>
                <w:i/>
                <w:iCs/>
              </w:rPr>
              <w:t>al societății informaționale</w:t>
            </w:r>
            <w:r w:rsidRPr="00000CF1">
              <w:t xml:space="preserve"> definit la articolul </w:t>
            </w:r>
            <w:r w:rsidRPr="00000CF1">
              <w:rPr>
                <w:b/>
                <w:bCs/>
                <w:i/>
                <w:iCs/>
              </w:rPr>
              <w:t>2</w:t>
            </w:r>
            <w:r w:rsidRPr="00000CF1">
              <w:t xml:space="preserve"> litera </w:t>
            </w:r>
            <w:r w:rsidRPr="00000CF1">
              <w:rPr>
                <w:b/>
                <w:bCs/>
                <w:i/>
                <w:iCs/>
              </w:rPr>
              <w:t>(f) a treia liniuță</w:t>
            </w:r>
            <w:r w:rsidRPr="00000CF1">
              <w:t xml:space="preserve"> din Regulamentul (UE)</w:t>
            </w:r>
            <w:r w:rsidRPr="00000CF1">
              <w:rPr>
                <w:b/>
                <w:bCs/>
                <w:i/>
                <w:iCs/>
              </w:rPr>
              <w:t>.../... [privind o piață unică pentru serviciile digitale</w:t>
            </w:r>
            <w:r w:rsidRPr="00000CF1">
              <w:t xml:space="preserve"> (Actul legislativ privind serviciile digitale) </w:t>
            </w:r>
            <w:r w:rsidRPr="00000CF1">
              <w:rPr>
                <w:b/>
                <w:bCs/>
                <w:i/>
                <w:iCs/>
              </w:rPr>
              <w:t>și de modificare a Directivei 2000/31/CE]</w:t>
            </w:r>
            <w:r w:rsidRPr="00000CF1">
              <w:t>;</w:t>
            </w:r>
          </w:p>
        </w:tc>
        <w:tc>
          <w:tcPr>
            <w:tcW w:w="4876" w:type="dxa"/>
          </w:tcPr>
          <w:p w14:paraId="1269B204" w14:textId="77777777" w:rsidR="00B2744A" w:rsidRPr="00000CF1" w:rsidRDefault="00B2744A" w:rsidP="004049A1">
            <w:pPr>
              <w:pStyle w:val="Normal6a"/>
            </w:pPr>
            <w:r w:rsidRPr="00000CF1">
              <w:t>(a)</w:t>
            </w:r>
            <w:r w:rsidRPr="00000CF1">
              <w:tab/>
              <w:t xml:space="preserve">„serviciu de găzduire” înseamnă un serviciu </w:t>
            </w:r>
            <w:r w:rsidRPr="00000CF1">
              <w:rPr>
                <w:b/>
                <w:bCs/>
                <w:i/>
                <w:iCs/>
              </w:rPr>
              <w:t>de găzduire astfel cum este</w:t>
            </w:r>
            <w:r w:rsidRPr="00000CF1">
              <w:t xml:space="preserve"> definit la articolul </w:t>
            </w:r>
            <w:r w:rsidRPr="00000CF1">
              <w:rPr>
                <w:b/>
                <w:bCs/>
                <w:i/>
                <w:iCs/>
              </w:rPr>
              <w:t>3</w:t>
            </w:r>
            <w:r w:rsidRPr="00000CF1">
              <w:t xml:space="preserve"> litera </w:t>
            </w:r>
            <w:r w:rsidRPr="00000CF1">
              <w:rPr>
                <w:b/>
                <w:bCs/>
                <w:i/>
                <w:iCs/>
              </w:rPr>
              <w:t>(g)</w:t>
            </w:r>
            <w:r w:rsidRPr="00000CF1">
              <w:t xml:space="preserve"> </w:t>
            </w:r>
            <w:r w:rsidRPr="00000CF1">
              <w:rPr>
                <w:b/>
                <w:bCs/>
                <w:i/>
                <w:iCs/>
              </w:rPr>
              <w:t>al treilea punct</w:t>
            </w:r>
            <w:r w:rsidRPr="00000CF1">
              <w:t xml:space="preserve"> din Regulamentul (UE) </w:t>
            </w:r>
            <w:r w:rsidRPr="00000CF1">
              <w:rPr>
                <w:b/>
                <w:bCs/>
                <w:i/>
              </w:rPr>
              <w:t>2022/2065</w:t>
            </w:r>
            <w:r w:rsidRPr="00000CF1">
              <w:t xml:space="preserve"> (Actul legislativ privind serviciile digitale);</w:t>
            </w:r>
          </w:p>
        </w:tc>
      </w:tr>
    </w:tbl>
    <w:p w14:paraId="33F042EB" w14:textId="77777777" w:rsidR="00B2744A" w:rsidRPr="00000CF1" w:rsidRDefault="00B2744A" w:rsidP="00B2744A">
      <w:pPr>
        <w:pStyle w:val="AmOrLang"/>
      </w:pPr>
      <w:r w:rsidRPr="00000CF1">
        <w:t xml:space="preserve">Or. </w:t>
      </w:r>
      <w:r w:rsidRPr="00000CF1">
        <w:rPr>
          <w:rStyle w:val="HideTWBExt"/>
          <w:noProof w:val="0"/>
        </w:rPr>
        <w:t>&lt;Original&gt;</w:t>
      </w:r>
      <w:r w:rsidRPr="00000CF1">
        <w:rPr>
          <w:rStyle w:val="HideTWBInt"/>
          <w:noProof w:val="0"/>
        </w:rPr>
        <w:t>{EN}</w:t>
      </w:r>
      <w:r w:rsidRPr="00000CF1">
        <w:t>en</w:t>
      </w:r>
      <w:r w:rsidRPr="00000CF1">
        <w:rPr>
          <w:rStyle w:val="HideTWBExt"/>
          <w:noProof w:val="0"/>
        </w:rPr>
        <w:t>&lt;/Original&gt;</w:t>
      </w:r>
    </w:p>
    <w:p w14:paraId="23440FB5" w14:textId="77777777" w:rsidR="00B2744A" w:rsidRPr="00000CF1" w:rsidRDefault="00B2744A" w:rsidP="00B2744A">
      <w:pPr>
        <w:pStyle w:val="AmJustTitle"/>
      </w:pPr>
      <w:r w:rsidRPr="00000CF1">
        <w:rPr>
          <w:rStyle w:val="HideTWBExt"/>
          <w:i w:val="0"/>
          <w:noProof w:val="0"/>
        </w:rPr>
        <w:t>&lt;TitreJust&gt;</w:t>
      </w:r>
      <w:r w:rsidRPr="00000CF1">
        <w:t>Justificare</w:t>
      </w:r>
      <w:r w:rsidRPr="00000CF1">
        <w:rPr>
          <w:rStyle w:val="HideTWBExt"/>
          <w:i w:val="0"/>
          <w:noProof w:val="0"/>
        </w:rPr>
        <w:t>&lt;/TitreJust&gt;</w:t>
      </w:r>
    </w:p>
    <w:p w14:paraId="051B6089" w14:textId="77777777" w:rsidR="00B2744A" w:rsidRPr="00000CF1" w:rsidRDefault="00B2744A" w:rsidP="00B2744A">
      <w:pPr>
        <w:pStyle w:val="AmJustText"/>
      </w:pPr>
      <w:r w:rsidRPr="00000CF1">
        <w:t>Trimiterea corectă: articolul 3 litera (g) al treilea punct.</w:t>
      </w:r>
    </w:p>
    <w:p w14:paraId="1A7F09F0" w14:textId="6873B97C" w:rsidR="00B2744A" w:rsidRPr="00000CF1" w:rsidRDefault="00B2744A" w:rsidP="00B2744A">
      <w:r w:rsidRPr="00000CF1">
        <w:rPr>
          <w:rStyle w:val="HideTWBExt"/>
          <w:noProof w:val="0"/>
        </w:rPr>
        <w:t>&lt;/Amend&gt;&lt;/RepeatBlock-Amend&gt;</w:t>
      </w:r>
    </w:p>
    <w:p w14:paraId="29D438E1" w14:textId="38BE33D9" w:rsidR="007224F3" w:rsidRPr="00000CF1" w:rsidRDefault="007224F3" w:rsidP="00B2744A"/>
    <w:sectPr w:rsidR="007224F3" w:rsidRPr="00000CF1" w:rsidSect="006C382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CA5487" w14:textId="77777777" w:rsidR="005E1F3E" w:rsidRPr="00000CF1" w:rsidRDefault="005E1F3E">
      <w:r w:rsidRPr="00000CF1">
        <w:separator/>
      </w:r>
    </w:p>
  </w:endnote>
  <w:endnote w:type="continuationSeparator" w:id="0">
    <w:p w14:paraId="0470314A" w14:textId="77777777" w:rsidR="005E1F3E" w:rsidRPr="00000CF1" w:rsidRDefault="005E1F3E">
      <w:r w:rsidRPr="00000C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CDDA0" w14:textId="6F5AE474" w:rsidR="006C3824" w:rsidRPr="00000CF1" w:rsidRDefault="006C3824" w:rsidP="006C3824">
    <w:pPr>
      <w:pStyle w:val="EPFooter"/>
    </w:pPr>
    <w:r w:rsidRPr="00000CF1">
      <w:t>PE</w:t>
    </w:r>
    <w:r w:rsidRPr="00000CF1">
      <w:rPr>
        <w:rStyle w:val="HideTWBExt"/>
      </w:rPr>
      <w:t>&lt;NoPE&gt;</w:t>
    </w:r>
    <w:r w:rsidRPr="00000CF1">
      <w:t>746.814</w:t>
    </w:r>
    <w:r w:rsidRPr="00000CF1">
      <w:rPr>
        <w:rStyle w:val="HideTWBExt"/>
      </w:rPr>
      <w:t>&lt;/NoPE&gt;&lt;Version&gt;</w:t>
    </w:r>
    <w:r w:rsidRPr="00000CF1">
      <w:t>v01-00</w:t>
    </w:r>
    <w:r w:rsidRPr="00000CF1">
      <w:rPr>
        <w:rStyle w:val="HideTWBExt"/>
      </w:rPr>
      <w:t>&lt;/Version&gt;</w:t>
    </w:r>
    <w:r w:rsidRPr="00000CF1">
      <w:tab/>
    </w:r>
    <w:r w:rsidRPr="00000CF1">
      <w:fldChar w:fldCharType="begin"/>
    </w:r>
    <w:r w:rsidRPr="00000CF1">
      <w:instrText xml:space="preserve"> PAGE  \* MERGEFORMAT </w:instrText>
    </w:r>
    <w:r w:rsidRPr="00000CF1">
      <w:fldChar w:fldCharType="separate"/>
    </w:r>
    <w:r w:rsidR="00783C24">
      <w:rPr>
        <w:noProof/>
      </w:rPr>
      <w:t>196</w:t>
    </w:r>
    <w:r w:rsidRPr="00000CF1">
      <w:fldChar w:fldCharType="end"/>
    </w:r>
    <w:r w:rsidRPr="00000CF1">
      <w:t>/</w:t>
    </w:r>
    <w:fldSimple w:instr=" NUMPAGES  \* MERGEFORMAT ">
      <w:r w:rsidR="00783C24">
        <w:rPr>
          <w:noProof/>
        </w:rPr>
        <w:t>208</w:t>
      </w:r>
    </w:fldSimple>
    <w:r w:rsidRPr="00000CF1">
      <w:tab/>
    </w:r>
    <w:r w:rsidRPr="00000CF1">
      <w:rPr>
        <w:rStyle w:val="HideTWBExt"/>
      </w:rPr>
      <w:t>&lt;PathFdR&gt;</w:t>
    </w:r>
    <w:r w:rsidRPr="00000CF1">
      <w:t>AM\1284155RO.docx</w:t>
    </w:r>
    <w:r w:rsidRPr="00000CF1">
      <w:rPr>
        <w:rStyle w:val="HideTWBExt"/>
      </w:rPr>
      <w:t>&lt;/PathFdR&gt;</w:t>
    </w:r>
  </w:p>
  <w:p w14:paraId="27DC3FD4" w14:textId="70E6693B" w:rsidR="007224F3" w:rsidRPr="00000CF1" w:rsidRDefault="006C3824" w:rsidP="006C3824">
    <w:pPr>
      <w:pStyle w:val="EPFooter2"/>
    </w:pPr>
    <w:r w:rsidRPr="00000CF1">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0E125" w14:textId="30F91EEC" w:rsidR="006C3824" w:rsidRPr="00000CF1" w:rsidRDefault="006C3824" w:rsidP="006C3824">
    <w:pPr>
      <w:pStyle w:val="EPFooter"/>
    </w:pPr>
    <w:r w:rsidRPr="00000CF1">
      <w:rPr>
        <w:rStyle w:val="HideTWBExt"/>
      </w:rPr>
      <w:t>&lt;PathFdR&gt;</w:t>
    </w:r>
    <w:r w:rsidRPr="00000CF1">
      <w:t>AM\1284155RO.docx</w:t>
    </w:r>
    <w:r w:rsidRPr="00000CF1">
      <w:rPr>
        <w:rStyle w:val="HideTWBExt"/>
      </w:rPr>
      <w:t>&lt;/PathFdR&gt;</w:t>
    </w:r>
    <w:r w:rsidRPr="00000CF1">
      <w:tab/>
    </w:r>
    <w:r w:rsidRPr="00000CF1">
      <w:fldChar w:fldCharType="begin"/>
    </w:r>
    <w:r w:rsidRPr="00000CF1">
      <w:instrText xml:space="preserve"> PAGE  \* MERGEFORMAT </w:instrText>
    </w:r>
    <w:r w:rsidRPr="00000CF1">
      <w:fldChar w:fldCharType="separate"/>
    </w:r>
    <w:r w:rsidR="00783C24">
      <w:rPr>
        <w:noProof/>
      </w:rPr>
      <w:t>195</w:t>
    </w:r>
    <w:r w:rsidRPr="00000CF1">
      <w:fldChar w:fldCharType="end"/>
    </w:r>
    <w:r w:rsidRPr="00000CF1">
      <w:t>/</w:t>
    </w:r>
    <w:fldSimple w:instr=" NUMPAGES  \* MERGEFORMAT ">
      <w:r w:rsidR="00783C24">
        <w:rPr>
          <w:noProof/>
        </w:rPr>
        <w:t>208</w:t>
      </w:r>
    </w:fldSimple>
    <w:r w:rsidRPr="00000CF1">
      <w:tab/>
      <w:t>PE</w:t>
    </w:r>
    <w:r w:rsidRPr="00000CF1">
      <w:rPr>
        <w:rStyle w:val="HideTWBExt"/>
      </w:rPr>
      <w:t>&lt;NoPE&gt;</w:t>
    </w:r>
    <w:r w:rsidRPr="00000CF1">
      <w:t>746.814</w:t>
    </w:r>
    <w:r w:rsidRPr="00000CF1">
      <w:rPr>
        <w:rStyle w:val="HideTWBExt"/>
      </w:rPr>
      <w:t>&lt;/NoPE&gt;&lt;Version&gt;</w:t>
    </w:r>
    <w:r w:rsidRPr="00000CF1">
      <w:t>v01-00</w:t>
    </w:r>
    <w:r w:rsidRPr="00000CF1">
      <w:rPr>
        <w:rStyle w:val="HideTWBExt"/>
      </w:rPr>
      <w:t>&lt;/Version&gt;</w:t>
    </w:r>
  </w:p>
  <w:p w14:paraId="6C53F7D5" w14:textId="35779A8A" w:rsidR="007224F3" w:rsidRPr="00000CF1" w:rsidRDefault="006C3824" w:rsidP="006C3824">
    <w:pPr>
      <w:pStyle w:val="EPFooter2"/>
    </w:pPr>
    <w:r w:rsidRPr="00000CF1">
      <w:tab/>
    </w:r>
    <w:r w:rsidRPr="00000CF1">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D61B2" w14:textId="77777777" w:rsidR="006C3824" w:rsidRPr="00000CF1" w:rsidRDefault="006C3824" w:rsidP="006C3824">
    <w:pPr>
      <w:pStyle w:val="EPFooter"/>
    </w:pPr>
    <w:r w:rsidRPr="00000CF1">
      <w:rPr>
        <w:rStyle w:val="HideTWBExt"/>
      </w:rPr>
      <w:t>&lt;PathFdR&gt;</w:t>
    </w:r>
    <w:r w:rsidRPr="00000CF1">
      <w:t>AM\1284155RO.docx</w:t>
    </w:r>
    <w:r w:rsidRPr="00000CF1">
      <w:rPr>
        <w:rStyle w:val="HideTWBExt"/>
      </w:rPr>
      <w:t>&lt;/PathFdR&gt;</w:t>
    </w:r>
    <w:r w:rsidRPr="00000CF1">
      <w:tab/>
    </w:r>
    <w:r w:rsidRPr="00000CF1">
      <w:tab/>
      <w:t>PE</w:t>
    </w:r>
    <w:r w:rsidRPr="00000CF1">
      <w:rPr>
        <w:rStyle w:val="HideTWBExt"/>
      </w:rPr>
      <w:t>&lt;NoPE&gt;</w:t>
    </w:r>
    <w:r w:rsidRPr="00000CF1">
      <w:t>746.814</w:t>
    </w:r>
    <w:r w:rsidRPr="00000CF1">
      <w:rPr>
        <w:rStyle w:val="HideTWBExt"/>
      </w:rPr>
      <w:t>&lt;/NoPE&gt;&lt;Version&gt;</w:t>
    </w:r>
    <w:r w:rsidRPr="00000CF1">
      <w:t>v01-00</w:t>
    </w:r>
    <w:r w:rsidRPr="00000CF1">
      <w:rPr>
        <w:rStyle w:val="HideTWBExt"/>
      </w:rPr>
      <w:t>&lt;/Version&gt;</w:t>
    </w:r>
  </w:p>
  <w:p w14:paraId="25E69A9D" w14:textId="1BCD1AC3" w:rsidR="007224F3" w:rsidRPr="00000CF1" w:rsidRDefault="006C3824" w:rsidP="006C3824">
    <w:pPr>
      <w:pStyle w:val="EPFooter2"/>
    </w:pPr>
    <w:r w:rsidRPr="00000CF1">
      <w:t>RO</w:t>
    </w:r>
    <w:r w:rsidRPr="00000CF1">
      <w:tab/>
    </w:r>
    <w:r w:rsidRPr="00000CF1">
      <w:rPr>
        <w:b w:val="0"/>
        <w:i/>
        <w:color w:val="C0C0C0"/>
        <w:sz w:val="22"/>
      </w:rPr>
      <w:t>Unită în diversitate</w:t>
    </w:r>
    <w:r w:rsidRPr="00000CF1">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A65003" w14:textId="77777777" w:rsidR="005E1F3E" w:rsidRPr="00000CF1" w:rsidRDefault="005E1F3E">
      <w:r w:rsidRPr="00000CF1">
        <w:separator/>
      </w:r>
    </w:p>
  </w:footnote>
  <w:footnote w:type="continuationSeparator" w:id="0">
    <w:p w14:paraId="47A19744" w14:textId="77777777" w:rsidR="005E1F3E" w:rsidRPr="00000CF1" w:rsidRDefault="005E1F3E">
      <w:r w:rsidRPr="00000CF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2CF34" w14:textId="77777777" w:rsidR="00783C24" w:rsidRDefault="00783C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232DE" w14:textId="77777777" w:rsidR="00783C24" w:rsidRDefault="00783C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2E9D9" w14:textId="77777777" w:rsidR="00783C24" w:rsidRDefault="00783C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RO"/>
    <w:docVar w:name="TXTLANGUEMIN" w:val="ro"/>
    <w:docVar w:name="TXTNRPE" w:val="746.814"/>
    <w:docVar w:name="TXTPEorAP" w:val="PE"/>
    <w:docVar w:name="TXTROUTE" w:val="AM\1284155RO.docx"/>
    <w:docVar w:name="TXTVERSION" w:val="01-00"/>
  </w:docVars>
  <w:rsids>
    <w:rsidRoot w:val="00A77B3E"/>
    <w:rsid w:val="00000CF1"/>
    <w:rsid w:val="00071BA2"/>
    <w:rsid w:val="001473F2"/>
    <w:rsid w:val="002A5EC3"/>
    <w:rsid w:val="002B6C5C"/>
    <w:rsid w:val="002D4E9B"/>
    <w:rsid w:val="00301C35"/>
    <w:rsid w:val="0038511B"/>
    <w:rsid w:val="003B30C1"/>
    <w:rsid w:val="0043708C"/>
    <w:rsid w:val="004F301D"/>
    <w:rsid w:val="0051693D"/>
    <w:rsid w:val="005C3066"/>
    <w:rsid w:val="005E1F3E"/>
    <w:rsid w:val="0060622E"/>
    <w:rsid w:val="00690BE8"/>
    <w:rsid w:val="006C3824"/>
    <w:rsid w:val="007224F3"/>
    <w:rsid w:val="00783C24"/>
    <w:rsid w:val="008138C5"/>
    <w:rsid w:val="009B17D1"/>
    <w:rsid w:val="00A362BE"/>
    <w:rsid w:val="00A77B3E"/>
    <w:rsid w:val="00A83122"/>
    <w:rsid w:val="00B2744A"/>
    <w:rsid w:val="00B77EFA"/>
    <w:rsid w:val="00C22D8F"/>
    <w:rsid w:val="00C744F3"/>
    <w:rsid w:val="00CA2A55"/>
    <w:rsid w:val="00D62E9C"/>
    <w:rsid w:val="00DA2051"/>
    <w:rsid w:val="00DF2FD5"/>
    <w:rsid w:val="00F4754F"/>
    <w:rsid w:val="00FF6C7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A56A2D3"/>
  <w15:docId w15:val="{AEA28AFA-E2A4-4E19-AF99-F7504197D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DF2FD5"/>
    <w:pPr>
      <w:tabs>
        <w:tab w:val="center" w:pos="4513"/>
        <w:tab w:val="right" w:pos="9026"/>
      </w:tabs>
    </w:pPr>
  </w:style>
  <w:style w:type="character" w:customStyle="1" w:styleId="HeaderChar">
    <w:name w:val="Header Char"/>
    <w:basedOn w:val="DefaultParagraphFont"/>
    <w:link w:val="Header"/>
    <w:rsid w:val="00DF2FD5"/>
    <w:rPr>
      <w:sz w:val="24"/>
      <w:szCs w:val="24"/>
    </w:rPr>
  </w:style>
  <w:style w:type="paragraph" w:styleId="Revision">
    <w:name w:val="Revision"/>
    <w:hidden/>
    <w:uiPriority w:val="99"/>
    <w:semiHidden/>
    <w:rsid w:val="0043708C"/>
    <w:rPr>
      <w:sz w:val="24"/>
      <w:szCs w:val="24"/>
      <w:lang w:val="ro-RO"/>
    </w:rPr>
  </w:style>
  <w:style w:type="paragraph" w:styleId="Footer">
    <w:name w:val="footer"/>
    <w:basedOn w:val="Normal"/>
    <w:link w:val="FooterChar"/>
    <w:rsid w:val="00C22D8F"/>
    <w:pPr>
      <w:tabs>
        <w:tab w:val="center" w:pos="4513"/>
        <w:tab w:val="right" w:pos="9026"/>
      </w:tabs>
    </w:pPr>
  </w:style>
  <w:style w:type="character" w:customStyle="1" w:styleId="FooterChar">
    <w:name w:val="Footer Char"/>
    <w:basedOn w:val="DefaultParagraphFont"/>
    <w:link w:val="Footer"/>
    <w:rsid w:val="00C22D8F"/>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208</Pages>
  <Words>64780</Words>
  <Characters>381172</Characters>
  <Application>Microsoft Office Word</Application>
  <DocSecurity>0</DocSecurity>
  <Lines>12849</Lines>
  <Paragraphs>2558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443778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2023-08-23T17:40:00Z</dcterms:created>
  <dcterms:modified xsi:type="dcterms:W3CDTF">2023-08-23T17:40:00Z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1284155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11597</vt:lpwstr>
  </property>
  <property fmtid="{D5CDD505-2E9C-101B-9397-08002B2CF9AE}" pid="7" name="dmxml.render.traceId">
    <vt:lpwstr>6475e56ac72bd6d2162cdddf5787bf57</vt:lpwstr>
  </property>
  <property fmtid="{D5CDD505-2E9C-101B-9397-08002B2CF9AE}" pid="8" name="FooterPath">
    <vt:lpwstr>AM\1284155RO.docx</vt:lpwstr>
  </property>
  <property fmtid="{D5CDD505-2E9C-101B-9397-08002B2CF9AE}" pid="9" name="PE Number">
    <vt:lpwstr>746.814</vt:lpwstr>
  </property>
  <property fmtid="{D5CDD505-2E9C-101B-9397-08002B2CF9AE}" pid="10" name="UID">
    <vt:lpwstr>eu.europa.europarl-DIN1-2023-0000076123_02.00-xm-01.00_text-xml</vt:lpwstr>
  </property>
  <property fmtid="{D5CDD505-2E9C-101B-9397-08002B2CF9AE}" pid="11" name="LastEdited with">
    <vt:lpwstr>9.14.1 Build [20230315]</vt:lpwstr>
  </property>
  <property fmtid="{D5CDD505-2E9C-101B-9397-08002B2CF9AE}" pid="12" name="Bookout">
    <vt:lpwstr>OK - 2023/08/23 19:40</vt:lpwstr>
  </property>
</Properties>
</file>