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CF4007" w:rsidRPr="004A021A">
        <w:trPr>
          <w:trHeight w:hRule="exact" w:val="1417"/>
          <w:jc w:val="center"/>
        </w:trPr>
        <w:tc>
          <w:tcPr>
            <w:tcW w:w="6804" w:type="dxa"/>
            <w:vAlign w:val="center"/>
          </w:tcPr>
          <w:p w:rsidR="00CF4007" w:rsidRPr="004A021A" w:rsidRDefault="004C441D">
            <w:pPr>
              <w:pStyle w:val="EPName"/>
            </w:pPr>
            <w:bookmarkStart w:id="0" w:name="_GoBack"/>
            <w:bookmarkEnd w:id="0"/>
            <w:r w:rsidRPr="004A021A">
              <w:t>Europski parlament</w:t>
            </w:r>
          </w:p>
          <w:p w:rsidR="00CF4007" w:rsidRPr="004A021A" w:rsidRDefault="004C441D">
            <w:pPr>
              <w:pStyle w:val="EPTerm"/>
            </w:pPr>
            <w:r w:rsidRPr="004A021A">
              <w:t>2019-2024</w:t>
            </w:r>
          </w:p>
        </w:tc>
        <w:tc>
          <w:tcPr>
            <w:tcW w:w="2268" w:type="dxa"/>
          </w:tcPr>
          <w:p w:rsidR="00CF4007" w:rsidRPr="004A021A" w:rsidRDefault="00032199">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4pt">
                  <v:imagedata r:id="rId6" o:title=""/>
                </v:shape>
              </w:pict>
            </w:r>
          </w:p>
        </w:tc>
      </w:tr>
    </w:tbl>
    <w:p w:rsidR="00CF4007" w:rsidRPr="004A021A" w:rsidRDefault="004C441D">
      <w:pPr>
        <w:pStyle w:val="LineTop"/>
      </w:pPr>
      <w:r w:rsidRPr="004A021A">
        <w:t xml:space="preserve"> </w:t>
      </w:r>
    </w:p>
    <w:p w:rsidR="00CF4007" w:rsidRPr="004A021A" w:rsidRDefault="004C441D">
      <w:pPr>
        <w:pStyle w:val="EPBody"/>
      </w:pPr>
      <w:r w:rsidRPr="004A021A">
        <w:rPr>
          <w:rStyle w:val="HideTWBExt"/>
        </w:rPr>
        <w:t>&lt;Commission&gt;</w:t>
      </w:r>
      <w:r w:rsidRPr="004A021A">
        <w:rPr>
          <w:rStyle w:val="HideTWBInt"/>
        </w:rPr>
        <w:t>{LIBE}</w:t>
      </w:r>
      <w:r w:rsidRPr="004A021A">
        <w:t>Odbor za građanske slobode, pravosuđe i unutarnje poslove</w:t>
      </w:r>
      <w:r w:rsidRPr="004A021A">
        <w:rPr>
          <w:rStyle w:val="HideTWBExt"/>
        </w:rPr>
        <w:t>&lt;/Commission&gt;</w:t>
      </w:r>
    </w:p>
    <w:p w:rsidR="00CF4007" w:rsidRPr="004A021A" w:rsidRDefault="004C441D">
      <w:pPr>
        <w:pStyle w:val="LineBottom"/>
      </w:pPr>
      <w:r w:rsidRPr="004A021A">
        <w:t xml:space="preserve"> </w:t>
      </w:r>
    </w:p>
    <w:p w:rsidR="00CF4007" w:rsidRPr="004A021A" w:rsidRDefault="004C441D">
      <w:pPr>
        <w:pStyle w:val="CoverReference"/>
      </w:pPr>
      <w:r w:rsidRPr="004A021A">
        <w:rPr>
          <w:rStyle w:val="HideTWBExt"/>
        </w:rPr>
        <w:t>&lt;RefProc&gt;</w:t>
      </w:r>
      <w:r w:rsidRPr="004A021A">
        <w:t>2022/0155</w:t>
      </w:r>
      <w:r w:rsidRPr="004A021A">
        <w:rPr>
          <w:rStyle w:val="HideTWBExt"/>
        </w:rPr>
        <w:t>&lt;/RefProc&gt;&lt;RefTypeProc&gt;</w:t>
      </w:r>
      <w:r w:rsidRPr="004A021A">
        <w:t>(COD)</w:t>
      </w:r>
      <w:r w:rsidRPr="004A021A">
        <w:rPr>
          <w:rStyle w:val="HideTWBExt"/>
        </w:rPr>
        <w:t>&lt;/RefTypeProc&gt;</w:t>
      </w:r>
    </w:p>
    <w:p w:rsidR="00CF4007" w:rsidRPr="004A021A" w:rsidRDefault="004C441D">
      <w:pPr>
        <w:pStyle w:val="CoverDate"/>
      </w:pPr>
      <w:r w:rsidRPr="004A021A">
        <w:rPr>
          <w:rStyle w:val="HideTWBExt"/>
        </w:rPr>
        <w:t>&lt;Date&gt;</w:t>
      </w:r>
      <w:r w:rsidRPr="004A021A">
        <w:rPr>
          <w:rStyle w:val="HideTWBInt"/>
        </w:rPr>
        <w:t>{30/05/2023}</w:t>
      </w:r>
      <w:r w:rsidRPr="004A021A">
        <w:t>30.5.2023</w:t>
      </w:r>
      <w:r w:rsidRPr="004A021A">
        <w:rPr>
          <w:rStyle w:val="HideTWBExt"/>
        </w:rPr>
        <w:t>&lt;/Date&gt;</w:t>
      </w:r>
    </w:p>
    <w:p w:rsidR="00CF4007" w:rsidRPr="004A021A" w:rsidRDefault="004C441D">
      <w:pPr>
        <w:pStyle w:val="CoverDocType"/>
      </w:pPr>
      <w:r w:rsidRPr="004A021A">
        <w:rPr>
          <w:rStyle w:val="HideTWBExt"/>
        </w:rPr>
        <w:t>&lt;TypeAM&gt;</w:t>
      </w:r>
      <w:r w:rsidRPr="004A021A">
        <w:t>AMANDMANI</w:t>
      </w:r>
      <w:r w:rsidRPr="004A021A">
        <w:rPr>
          <w:rStyle w:val="HideTWBExt"/>
        </w:rPr>
        <w:t>&lt;/TypeAM&gt;</w:t>
      </w:r>
    </w:p>
    <w:p w:rsidR="00CF4007" w:rsidRPr="004A021A" w:rsidRDefault="004C441D">
      <w:pPr>
        <w:pStyle w:val="CoverDocType24a"/>
      </w:pPr>
      <w:r w:rsidRPr="004A021A">
        <w:rPr>
          <w:rStyle w:val="HideTWBExt"/>
        </w:rPr>
        <w:t>&lt;RangeAM&gt;</w:t>
      </w:r>
      <w:r w:rsidRPr="004A021A">
        <w:t>954 - 1332</w:t>
      </w:r>
      <w:r w:rsidRPr="004A021A">
        <w:rPr>
          <w:rStyle w:val="HideTWBExt"/>
        </w:rPr>
        <w:t>&lt;/RangeAM&gt;</w:t>
      </w:r>
    </w:p>
    <w:p w:rsidR="00CF4007" w:rsidRPr="004A021A" w:rsidRDefault="004C441D">
      <w:pPr>
        <w:pStyle w:val="CoverBold"/>
      </w:pPr>
      <w:r w:rsidRPr="004A021A">
        <w:rPr>
          <w:rStyle w:val="HideTWBExt"/>
        </w:rPr>
        <w:t>&lt;TitreType&gt;</w:t>
      </w:r>
      <w:r w:rsidRPr="004A021A">
        <w:t>Nacrt izvješća</w:t>
      </w:r>
      <w:r w:rsidRPr="004A021A">
        <w:rPr>
          <w:rStyle w:val="HideTWBExt"/>
        </w:rPr>
        <w:t>&lt;/TitreType&gt;</w:t>
      </w:r>
    </w:p>
    <w:p w:rsidR="00CF4007" w:rsidRPr="004A021A" w:rsidRDefault="004C441D">
      <w:pPr>
        <w:pStyle w:val="CoverBold"/>
      </w:pPr>
      <w:r w:rsidRPr="004A021A">
        <w:rPr>
          <w:rStyle w:val="HideTWBExt"/>
        </w:rPr>
        <w:t>&lt;Rapporteur&gt;</w:t>
      </w:r>
      <w:r w:rsidRPr="004A021A">
        <w:t>Javier Zarzalejos</w:t>
      </w:r>
      <w:r w:rsidRPr="004A021A">
        <w:rPr>
          <w:rStyle w:val="HideTWBExt"/>
        </w:rPr>
        <w:t>&lt;/Rapporteur&gt;</w:t>
      </w:r>
    </w:p>
    <w:p w:rsidR="00CF4007" w:rsidRPr="004A021A" w:rsidRDefault="004C441D">
      <w:pPr>
        <w:pStyle w:val="CoverNormal24a"/>
      </w:pPr>
      <w:r w:rsidRPr="004A021A">
        <w:rPr>
          <w:rStyle w:val="HideTWBExt"/>
        </w:rPr>
        <w:t>&lt;DocRefPE&gt;</w:t>
      </w:r>
      <w:r w:rsidRPr="004A021A">
        <w:t>(PE746.811v01-00)</w:t>
      </w:r>
      <w:r w:rsidRPr="004A021A">
        <w:rPr>
          <w:rStyle w:val="HideTWBExt"/>
        </w:rPr>
        <w:t>&lt;/DocRefPE&gt;</w:t>
      </w:r>
    </w:p>
    <w:p w:rsidR="00CF4007" w:rsidRPr="004A021A" w:rsidRDefault="004C441D">
      <w:pPr>
        <w:pStyle w:val="CoverNormal24a"/>
      </w:pPr>
      <w:r w:rsidRPr="004A021A">
        <w:rPr>
          <w:rStyle w:val="HideTWBExt"/>
        </w:rPr>
        <w:t>&lt;Titre&gt;</w:t>
      </w:r>
      <w:r w:rsidRPr="004A021A">
        <w:t>Utvrđivanje pravila za sprečavanje i suzbijanje seksualnog zlostavljanja djece</w:t>
      </w:r>
      <w:r w:rsidRPr="004A021A">
        <w:rPr>
          <w:rStyle w:val="HideTWBExt"/>
        </w:rPr>
        <w:t>&lt;/Titre&gt;</w:t>
      </w:r>
    </w:p>
    <w:p w:rsidR="00CF4007" w:rsidRPr="004A021A" w:rsidRDefault="004C441D">
      <w:pPr>
        <w:pStyle w:val="CoverNormal"/>
      </w:pPr>
      <w:r w:rsidRPr="004A021A">
        <w:rPr>
          <w:rStyle w:val="HideTWBExt"/>
        </w:rPr>
        <w:t>&lt;DocAmend&gt;</w:t>
      </w:r>
      <w:r w:rsidRPr="004A021A">
        <w:t>Prijedlog uredbe</w:t>
      </w:r>
      <w:r w:rsidRPr="004A021A">
        <w:rPr>
          <w:rStyle w:val="HideTWBExt"/>
        </w:rPr>
        <w:t>&lt;/DocAmend&gt;</w:t>
      </w:r>
    </w:p>
    <w:p w:rsidR="00CF4007" w:rsidRPr="004A021A" w:rsidRDefault="004C441D">
      <w:pPr>
        <w:pStyle w:val="CoverNormal24a"/>
      </w:pPr>
      <w:r w:rsidRPr="004A021A">
        <w:rPr>
          <w:rStyle w:val="HideTWBExt"/>
        </w:rPr>
        <w:t>&lt;DocRef&gt;</w:t>
      </w:r>
      <w:r w:rsidRPr="004A021A">
        <w:t>(COM(2022)0209 – C9-0174/2022 – 2022/0155(COD))</w:t>
      </w:r>
      <w:r w:rsidRPr="004A021A">
        <w:rPr>
          <w:rStyle w:val="HideTWBExt"/>
        </w:rPr>
        <w:t>&lt;/DocRef&gt;</w:t>
      </w:r>
    </w:p>
    <w:p w:rsidR="00CF4007" w:rsidRPr="004A021A" w:rsidRDefault="004C441D">
      <w:r w:rsidRPr="004A021A">
        <w:br w:type="page"/>
      </w:r>
      <w:r w:rsidRPr="004A021A">
        <w:lastRenderedPageBreak/>
        <w:t>AM_Com_LegReport</w:t>
      </w:r>
    </w:p>
    <w:p w:rsidR="00CF4007" w:rsidRPr="004A021A" w:rsidRDefault="004C441D">
      <w:pPr>
        <w:pStyle w:val="AmNumberTabs"/>
      </w:pPr>
      <w:r w:rsidRPr="004A021A">
        <w:br w:type="page"/>
      </w:r>
      <w:r w:rsidRPr="004A021A">
        <w:rPr>
          <w:rStyle w:val="HideTWBExt"/>
        </w:rPr>
        <w:lastRenderedPageBreak/>
        <w:t>&lt;RepeatBlock-Amend&gt;&lt;Amend&gt;</w:t>
      </w:r>
      <w:r w:rsidRPr="004A021A">
        <w:t>Amandman</w:t>
      </w:r>
      <w:r w:rsidRPr="004A021A">
        <w:tab/>
      </w:r>
      <w:r w:rsidRPr="004A021A">
        <w:tab/>
      </w:r>
      <w:r w:rsidRPr="004A021A">
        <w:rPr>
          <w:rStyle w:val="HideTWBExt"/>
        </w:rPr>
        <w:t>&lt;NumAm&gt;</w:t>
      </w:r>
      <w:r w:rsidRPr="004A021A">
        <w:t>954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1. – uvodni dio</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Koordinacijsko tijelo u državi poslovnog nastana zahtijeva izdavanje naloga za otkrivanje, a nadležno pravosudno </w:t>
            </w:r>
            <w:r w:rsidRPr="004A021A">
              <w:rPr>
                <w:b/>
                <w:i/>
              </w:rPr>
              <w:t>tijelo ili neovisno upravno</w:t>
            </w:r>
            <w:r w:rsidRPr="004A021A">
              <w:t xml:space="preserve"> tijelo izdaje nalog za otkrivanje kad smatra da su ispunjeni sljedeći uvjeti:</w:t>
            </w:r>
          </w:p>
        </w:tc>
        <w:tc>
          <w:tcPr>
            <w:tcW w:w="4876" w:type="dxa"/>
          </w:tcPr>
          <w:p w:rsidR="00CF4007" w:rsidRPr="004A021A" w:rsidRDefault="004C441D">
            <w:pPr>
              <w:pStyle w:val="Normal6a"/>
            </w:pPr>
            <w:r w:rsidRPr="004A021A">
              <w:t xml:space="preserve">Koordinacijsko tijelo </w:t>
            </w:r>
            <w:r w:rsidRPr="004A021A">
              <w:rPr>
                <w:b/>
                <w:i/>
              </w:rPr>
              <w:t>na temelju obrazloženja</w:t>
            </w:r>
            <w:r w:rsidRPr="004A021A">
              <w:t xml:space="preserve"> u državi poslovnog nastana zahtijeva izdavanje naloga za otkrivanje, a nadležno pravosudno tijelo izdaje nalog za otkrivanje kad smatra da su ispunjeni sljedeći uvjeti:</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955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1. – točka 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(a)</w:t>
            </w:r>
            <w:r w:rsidRPr="004A021A">
              <w:tab/>
            </w:r>
            <w:r w:rsidRPr="004A021A">
              <w:rPr>
                <w:b/>
                <w:i/>
              </w:rPr>
              <w:t>postoje dokazi o znatnom riziku od upotrebe usluge u svrhu seksualnog zlostavljanja djece na internetu u smislu stavaka 5., 6. i 7., ovisno o slučaju;</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956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1. – točka 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(a)</w:t>
            </w:r>
            <w:r w:rsidRPr="004A021A">
              <w:tab/>
            </w:r>
            <w:r w:rsidRPr="004A021A">
              <w:rPr>
                <w:b/>
                <w:i/>
              </w:rPr>
              <w:t xml:space="preserve">postoje dokazi o znatnom riziku od upotrebe usluge u svrhu seksualnog zlostavljanja djece na internetu u smislu </w:t>
            </w:r>
            <w:r w:rsidRPr="004A021A">
              <w:rPr>
                <w:b/>
                <w:i/>
              </w:rPr>
              <w:lastRenderedPageBreak/>
              <w:t>stavaka 5., 6. i 7., ovisno o slučaju;</w:t>
            </w:r>
          </w:p>
        </w:tc>
        <w:tc>
          <w:tcPr>
            <w:tcW w:w="4876" w:type="dxa"/>
          </w:tcPr>
          <w:p w:rsidR="00CF4007" w:rsidRPr="004A021A" w:rsidRDefault="004C441D">
            <w:pPr>
              <w:pStyle w:val="Normal6a"/>
            </w:pPr>
            <w:r w:rsidRPr="004A021A">
              <w:rPr>
                <w:b/>
                <w:i/>
              </w:rPr>
              <w:lastRenderedPageBreak/>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957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Rob Rooken</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1. – točka 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(a)</w:t>
            </w:r>
            <w:r w:rsidRPr="004A021A">
              <w:tab/>
              <w:t xml:space="preserve">postoje dokazi o </w:t>
            </w:r>
            <w:r w:rsidRPr="004A021A">
              <w:rPr>
                <w:b/>
                <w:i/>
              </w:rPr>
              <w:t>znatnom</w:t>
            </w:r>
            <w:r w:rsidRPr="004A021A">
              <w:t xml:space="preserve"> riziku </w:t>
            </w:r>
            <w:r w:rsidRPr="004A021A">
              <w:rPr>
                <w:b/>
                <w:i/>
              </w:rPr>
              <w:t>od upotrebe usluge</w:t>
            </w:r>
            <w:r w:rsidRPr="004A021A">
              <w:t xml:space="preserve"> u svrhu seksualnog zlostavljanja djece na internetu </w:t>
            </w:r>
            <w:r w:rsidRPr="004A021A">
              <w:rPr>
                <w:b/>
                <w:i/>
              </w:rPr>
              <w:t>u smislu stavaka 5.</w:t>
            </w:r>
            <w:r w:rsidRPr="004A021A">
              <w:t xml:space="preserve">, </w:t>
            </w:r>
            <w:r w:rsidRPr="004A021A">
              <w:rPr>
                <w:b/>
                <w:i/>
              </w:rPr>
              <w:t>6. i 7., ovisno o slučaju;</w:t>
            </w:r>
          </w:p>
        </w:tc>
        <w:tc>
          <w:tcPr>
            <w:tcW w:w="4876" w:type="dxa"/>
          </w:tcPr>
          <w:p w:rsidR="00CF4007" w:rsidRPr="004A021A" w:rsidRDefault="004C441D">
            <w:pPr>
              <w:pStyle w:val="Normal6a"/>
            </w:pPr>
            <w:r w:rsidRPr="004A021A">
              <w:t>(a)</w:t>
            </w:r>
            <w:r w:rsidRPr="004A021A">
              <w:tab/>
              <w:t xml:space="preserve">postoje </w:t>
            </w:r>
            <w:r w:rsidRPr="004A021A">
              <w:rPr>
                <w:b/>
                <w:i/>
              </w:rPr>
              <w:t>jasni</w:t>
            </w:r>
            <w:r w:rsidRPr="004A021A">
              <w:t xml:space="preserve"> dokazi o </w:t>
            </w:r>
            <w:r w:rsidRPr="004A021A">
              <w:rPr>
                <w:b/>
                <w:i/>
              </w:rPr>
              <w:t>sustavnom</w:t>
            </w:r>
            <w:r w:rsidRPr="004A021A">
              <w:t xml:space="preserve"> riziku </w:t>
            </w:r>
            <w:r w:rsidRPr="004A021A">
              <w:rPr>
                <w:b/>
                <w:i/>
              </w:rPr>
              <w:t>da se usluga upotrebljava</w:t>
            </w:r>
            <w:r w:rsidRPr="004A021A">
              <w:t xml:space="preserve"> u svrhu seksualnog zlostavljanja djece na internetu,</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958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1. – točka 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(a)</w:t>
            </w:r>
            <w:r w:rsidRPr="004A021A">
              <w:tab/>
              <w:t xml:space="preserve">postoje dokazi </w:t>
            </w:r>
            <w:r w:rsidRPr="004A021A">
              <w:rPr>
                <w:b/>
                <w:i/>
              </w:rPr>
              <w:t>o znatnom riziku od upotrebe</w:t>
            </w:r>
            <w:r w:rsidRPr="004A021A">
              <w:t xml:space="preserve"> usluge u svrhu </w:t>
            </w:r>
            <w:r w:rsidRPr="004A021A">
              <w:rPr>
                <w:b/>
                <w:i/>
              </w:rPr>
              <w:t>seksualnog zlostavljanja</w:t>
            </w:r>
            <w:r w:rsidRPr="004A021A">
              <w:t xml:space="preserve"> djece </w:t>
            </w:r>
            <w:r w:rsidRPr="004A021A">
              <w:rPr>
                <w:b/>
                <w:i/>
              </w:rPr>
              <w:t>na internetu</w:t>
            </w:r>
            <w:r w:rsidRPr="004A021A">
              <w:t xml:space="preserve"> u smislu stavaka 5., 6. i 7., ovisno o slučaju;</w:t>
            </w:r>
          </w:p>
        </w:tc>
        <w:tc>
          <w:tcPr>
            <w:tcW w:w="4876" w:type="dxa"/>
          </w:tcPr>
          <w:p w:rsidR="00CF4007" w:rsidRPr="004A021A" w:rsidRDefault="004C441D">
            <w:pPr>
              <w:pStyle w:val="Normal6a"/>
            </w:pPr>
            <w:r w:rsidRPr="004A021A">
              <w:t>(a)</w:t>
            </w:r>
            <w:r w:rsidRPr="004A021A">
              <w:tab/>
              <w:t xml:space="preserve">postoje dokazi </w:t>
            </w:r>
            <w:r w:rsidRPr="004A021A">
              <w:rPr>
                <w:b/>
                <w:i/>
              </w:rPr>
              <w:t>koji čine opravdanu sumnju na upotrebu</w:t>
            </w:r>
            <w:r w:rsidRPr="004A021A">
              <w:t xml:space="preserve"> usluge u svrhu </w:t>
            </w:r>
            <w:r w:rsidRPr="004A021A">
              <w:rPr>
                <w:b/>
                <w:i/>
              </w:rPr>
              <w:t>širenja ili primanja materijala koji sadržava seksualno zlostavljanje</w:t>
            </w:r>
            <w:r w:rsidRPr="004A021A">
              <w:t xml:space="preserve"> djece </w:t>
            </w:r>
            <w:r w:rsidRPr="004A021A">
              <w:rPr>
                <w:b/>
                <w:i/>
              </w:rPr>
              <w:t>od strane jednog ili više korisnika</w:t>
            </w:r>
            <w:r w:rsidRPr="004A021A">
              <w:t xml:space="preserve"> u smislu stavaka 5., 6. i 7., ovisno o slučaju;</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959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1. – točka 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lastRenderedPageBreak/>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(a)</w:t>
            </w:r>
            <w:r w:rsidRPr="004A021A">
              <w:tab/>
              <w:t xml:space="preserve">postoje dokazi </w:t>
            </w:r>
            <w:r w:rsidRPr="004A021A">
              <w:rPr>
                <w:b/>
                <w:i/>
              </w:rPr>
              <w:t>o znatnom riziku od upotrebe usluge</w:t>
            </w:r>
            <w:r w:rsidRPr="004A021A">
              <w:t xml:space="preserve"> u svrhu seksualnog zlostavljanja djece na internetu u smislu stavaka 5., 6. i 7., ovisno o slučaju;</w:t>
            </w:r>
          </w:p>
        </w:tc>
        <w:tc>
          <w:tcPr>
            <w:tcW w:w="4876" w:type="dxa"/>
          </w:tcPr>
          <w:p w:rsidR="00CF4007" w:rsidRPr="004A021A" w:rsidRDefault="004C441D">
            <w:pPr>
              <w:pStyle w:val="Normal6a"/>
            </w:pPr>
            <w:r w:rsidRPr="004A021A">
              <w:t>(a)</w:t>
            </w:r>
            <w:r w:rsidRPr="004A021A">
              <w:tab/>
              <w:t xml:space="preserve">postoje </w:t>
            </w:r>
            <w:r w:rsidRPr="004A021A">
              <w:rPr>
                <w:b/>
                <w:i/>
              </w:rPr>
              <w:t>materijalni</w:t>
            </w:r>
            <w:r w:rsidRPr="004A021A">
              <w:t xml:space="preserve"> dokazi </w:t>
            </w:r>
            <w:r w:rsidRPr="004A021A">
              <w:rPr>
                <w:b/>
                <w:i/>
              </w:rPr>
              <w:t>koji upućuju na opravdanu sumnju da se pojedinačni računi ili skupine računa upotrebljavaju</w:t>
            </w:r>
            <w:r w:rsidRPr="004A021A">
              <w:t xml:space="preserve"> u svrhu seksualnog zlostavljanja djece na internetu u smislu stavaka 5., 6. i 7., ovisno o slučaju;</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960</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1. – točka 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(a)</w:t>
            </w:r>
            <w:r w:rsidRPr="004A021A">
              <w:tab/>
              <w:t xml:space="preserve">postoje dokazi </w:t>
            </w:r>
            <w:r w:rsidRPr="004A021A">
              <w:rPr>
                <w:b/>
                <w:i/>
              </w:rPr>
              <w:t>o znatnom riziku od upotrebe usluge</w:t>
            </w:r>
            <w:r w:rsidRPr="004A021A">
              <w:t xml:space="preserve"> u svrhu seksualnog zlostavljanja djece na internetu u smislu stavaka 5., 6. i 7., ovisno o slučaju;</w:t>
            </w:r>
          </w:p>
        </w:tc>
        <w:tc>
          <w:tcPr>
            <w:tcW w:w="4876" w:type="dxa"/>
          </w:tcPr>
          <w:p w:rsidR="00CF4007" w:rsidRPr="004A021A" w:rsidRDefault="004C441D">
            <w:pPr>
              <w:pStyle w:val="Normal6a"/>
            </w:pPr>
            <w:r w:rsidRPr="004A021A">
              <w:t>(a)</w:t>
            </w:r>
            <w:r w:rsidRPr="004A021A">
              <w:tab/>
              <w:t xml:space="preserve">postoje </w:t>
            </w:r>
            <w:r w:rsidRPr="004A021A">
              <w:rPr>
                <w:b/>
                <w:i/>
              </w:rPr>
              <w:t>materijalni</w:t>
            </w:r>
            <w:r w:rsidRPr="004A021A">
              <w:t xml:space="preserve"> dokazi </w:t>
            </w:r>
            <w:r w:rsidRPr="004A021A">
              <w:rPr>
                <w:b/>
                <w:i/>
              </w:rPr>
              <w:t>koji čine opravdanu sumnju da se pojedinačni računi ili skupine računa upotrebljavaju</w:t>
            </w:r>
            <w:r w:rsidRPr="004A021A">
              <w:t xml:space="preserve"> u svrhu seksualnog zlostavljanja djece na internetu u smislu stavaka 5., 6. i 7., ovisno o slučaju;</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961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Charlie Weimers, 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1. – točka 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(a)</w:t>
            </w:r>
            <w:r w:rsidRPr="004A021A">
              <w:tab/>
              <w:t xml:space="preserve">postoje dokazi o </w:t>
            </w:r>
            <w:r w:rsidRPr="004A021A">
              <w:rPr>
                <w:b/>
                <w:i/>
              </w:rPr>
              <w:t>znatnom riziku od upotrebe</w:t>
            </w:r>
            <w:r w:rsidRPr="004A021A">
              <w:t xml:space="preserve"> usluge u svrhu seksualnog zlostavljanja djece na internetu u smislu stavaka 5., 6. i 7., ovisno o slučaju;</w:t>
            </w:r>
          </w:p>
        </w:tc>
        <w:tc>
          <w:tcPr>
            <w:tcW w:w="4876" w:type="dxa"/>
          </w:tcPr>
          <w:p w:rsidR="00CF4007" w:rsidRPr="004A021A" w:rsidRDefault="004C441D">
            <w:pPr>
              <w:pStyle w:val="Normal6a"/>
            </w:pPr>
            <w:r w:rsidRPr="004A021A">
              <w:t>(a)</w:t>
            </w:r>
            <w:r w:rsidRPr="004A021A">
              <w:tab/>
              <w:t xml:space="preserve">postoje dokazi o </w:t>
            </w:r>
            <w:r w:rsidRPr="004A021A">
              <w:rPr>
                <w:b/>
                <w:i/>
              </w:rPr>
              <w:t>upotrebi</w:t>
            </w:r>
            <w:r w:rsidRPr="004A021A">
              <w:t xml:space="preserve"> usluge u svrhu seksualnog zlostavljanja djece na internetu u smislu stavaka 5., 6. i 7., ovisno o slučaju;</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962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1. – točka aa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(aa)</w:t>
            </w:r>
            <w:r w:rsidRPr="004A021A">
              <w:tab/>
            </w:r>
            <w:r w:rsidRPr="004A021A">
              <w:rPr>
                <w:b/>
                <w:i/>
              </w:rPr>
              <w:t>stvarne ili moguće posljedice na prava i legitimne interese svih uključenih strana, među ostalim mogućnost da se mjerama ne poštuju temeljna prava sadržana u Povelji;</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963</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1. – točka b</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(b)</w:t>
            </w:r>
            <w:r w:rsidRPr="004A021A">
              <w:tab/>
            </w:r>
            <w:r w:rsidRPr="004A021A">
              <w:rPr>
                <w:b/>
                <w:i/>
              </w:rPr>
              <w:t>razlozi za izdavanje naloga za otkrivanje nadilaze negativne posljedice za prava i legitimne interese svih osoba na koje se taj nalog odnosi, posebno uzimajući u obzir potrebu da se osigura pravedna ravnoteža između temeljnih prava tih osoba.</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964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1. – točka b</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lastRenderedPageBreak/>
              <w:t>(b)</w:t>
            </w:r>
            <w:r w:rsidRPr="004A021A">
              <w:tab/>
            </w:r>
            <w:r w:rsidRPr="004A021A">
              <w:rPr>
                <w:b/>
                <w:i/>
              </w:rPr>
              <w:t>razlozi za izdavanje naloga za otkrivanje nadilaze negativne posljedice za prava i legitimne interese svih osoba na koje se taj nalog odnosi, posebno uzimajući u obzir potrebu da se osigura pravedna ravnoteža između temeljnih prava tih osoba.</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965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1. – točka b</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(b)</w:t>
            </w:r>
            <w:r w:rsidRPr="004A021A">
              <w:tab/>
            </w:r>
            <w:r w:rsidRPr="004A021A">
              <w:rPr>
                <w:b/>
                <w:i/>
              </w:rPr>
              <w:t>razlozi za</w:t>
            </w:r>
            <w:r w:rsidRPr="004A021A">
              <w:t xml:space="preserve"> izdavanje naloga za otkrivanje </w:t>
            </w:r>
            <w:r w:rsidRPr="004A021A">
              <w:rPr>
                <w:b/>
                <w:i/>
              </w:rPr>
              <w:t>nadilaze</w:t>
            </w:r>
            <w:r w:rsidRPr="004A021A">
              <w:t xml:space="preserve"> negativne posljedice za prava i legitimne interese svih osoba na koje se taj nalog odnosi, posebno uzimajući u obzir potrebu da se osigura pravedna ravnoteža između temeljnih prava tih osoba.</w:t>
            </w:r>
          </w:p>
        </w:tc>
        <w:tc>
          <w:tcPr>
            <w:tcW w:w="4876" w:type="dxa"/>
          </w:tcPr>
          <w:p w:rsidR="00CF4007" w:rsidRPr="004A021A" w:rsidRDefault="004C441D">
            <w:pPr>
              <w:pStyle w:val="Normal6a"/>
            </w:pPr>
            <w:r w:rsidRPr="004A021A">
              <w:t>(b)</w:t>
            </w:r>
            <w:r w:rsidRPr="004A021A">
              <w:tab/>
              <w:t xml:space="preserve">izdavanje naloga za otkrivanje </w:t>
            </w:r>
            <w:r w:rsidRPr="004A021A">
              <w:rPr>
                <w:b/>
                <w:i/>
              </w:rPr>
              <w:t>nužno je i proporcionalno i nadilazi</w:t>
            </w:r>
            <w:r w:rsidRPr="004A021A">
              <w:t xml:space="preserve"> negativne posljedice za prava i legitimne interese svih osoba na koje se taj nalog odnosi, posebno uzimajući u obzir potrebu da se osigura pravedna ravnoteža između temeljnih prava tih osoba.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966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Tiemo Wölken, René Repasi</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1. – točka b</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(b)</w:t>
            </w:r>
            <w:r w:rsidRPr="004A021A">
              <w:tab/>
              <w:t xml:space="preserve">razlozi za izdavanje naloga za otkrivanje nadilaze negativne posljedice za prava i legitimne interese svih osoba na </w:t>
            </w:r>
            <w:r w:rsidRPr="004A021A">
              <w:lastRenderedPageBreak/>
              <w:t>koje se taj nalog odnosi, posebno uzimajući u obzir potrebu da se osigura pravedna ravnoteža između temeljnih prava tih osoba.</w:t>
            </w:r>
          </w:p>
        </w:tc>
        <w:tc>
          <w:tcPr>
            <w:tcW w:w="4876" w:type="dxa"/>
          </w:tcPr>
          <w:p w:rsidR="00CF4007" w:rsidRPr="004A021A" w:rsidRDefault="004C441D">
            <w:pPr>
              <w:pStyle w:val="Normal6a"/>
            </w:pPr>
            <w:r w:rsidRPr="004A021A">
              <w:lastRenderedPageBreak/>
              <w:t>(Ne odnosi se na hrvatsku verziju.)</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967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Lucia Ďuriš Nicholsonová, Fabienne Keller</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1. – točka ba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(ba)</w:t>
            </w:r>
            <w:r w:rsidRPr="004A021A">
              <w:tab/>
            </w:r>
            <w:r w:rsidRPr="004A021A">
              <w:rPr>
                <w:b/>
                <w:i/>
              </w:rPr>
              <w:t>pružatelj nije poduzeo sve razumne i razmjerne mjere ublažavanja u smislu članka 4. kako bi spriječio i smanjio rizik da se usluga upotrebljava u svrhu seksualnog zlostavljanja djece na internetu;</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968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1. – točka ba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(ba)</w:t>
            </w:r>
            <w:r w:rsidRPr="004A021A">
              <w:tab/>
            </w:r>
            <w:r w:rsidRPr="004A021A">
              <w:rPr>
                <w:b/>
                <w:i/>
              </w:rPr>
              <w:t>Nalog za otkrivanje ne utječe na sigurnost i povjerljivost komunikacija općenito.</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969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Rob Rooken</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1. – točka ba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(ba)</w:t>
            </w:r>
            <w:r w:rsidRPr="004A021A">
              <w:tab/>
            </w:r>
            <w:r w:rsidRPr="004A021A">
              <w:rPr>
                <w:b/>
                <w:i/>
              </w:rPr>
              <w:t>Nalog za otkrivanje ne utječe na sigurnost i povjerljivost komunikacija općenito;</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970</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1. – točka bb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(bb)</w:t>
            </w:r>
            <w:r w:rsidRPr="004A021A">
              <w:tab/>
            </w:r>
            <w:r w:rsidRPr="004A021A">
              <w:rPr>
                <w:b/>
                <w:i/>
              </w:rPr>
              <w:t>Nalog za otkrivanje ne smije utjecati na tehnologiju koja se upotrebljava za zaštitu komunikacije, kao što je bilo kakva vrsta šifriranja, niti je ugrožavati.</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971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Rob Rooken</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1. – točka bb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(bb)</w:t>
            </w:r>
            <w:r w:rsidRPr="004A021A">
              <w:tab/>
            </w:r>
            <w:r w:rsidRPr="004A021A">
              <w:rPr>
                <w:b/>
                <w:i/>
              </w:rPr>
              <w:t>Nalog za otkrivanje ne smije utjecati na tehnologiju koja se upotrebljava za zaštitu komunikacije, kao što je bilo kakva vrsta šifriranja, niti je ugroziti;</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972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Rob Rooken</w:t>
      </w:r>
      <w:r w:rsidRPr="004A021A">
        <w:rPr>
          <w:rStyle w:val="HideTWBExt"/>
        </w:rPr>
        <w:t>&lt;/Members&gt;</w:t>
      </w:r>
    </w:p>
    <w:p w:rsidR="00CF4007" w:rsidRPr="004A021A" w:rsidRDefault="004C441D">
      <w:pPr>
        <w:pStyle w:val="NormalBold"/>
      </w:pPr>
      <w:r w:rsidRPr="004A021A">
        <w:rPr>
          <w:rStyle w:val="HideTWBExt"/>
        </w:rPr>
        <w:lastRenderedPageBreak/>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1. − točka bc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(bc)</w:t>
            </w:r>
            <w:r w:rsidRPr="004A021A">
              <w:tab/>
            </w:r>
            <w:r w:rsidRPr="004A021A">
              <w:rPr>
                <w:b/>
                <w:i/>
              </w:rPr>
              <w:t>Iscrpljene su sve mjere navedene u člancima 3., 4. i 5.</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pPr>
        <w:pStyle w:val="AmJustTitle"/>
      </w:pPr>
      <w:r w:rsidRPr="004A021A">
        <w:rPr>
          <w:rStyle w:val="HideTWBExt"/>
        </w:rPr>
        <w:t>&lt;TitreJust&gt;</w:t>
      </w:r>
      <w:r w:rsidRPr="004A021A">
        <w:t>Obrazloženje</w:t>
      </w:r>
      <w:r w:rsidRPr="004A021A">
        <w:rPr>
          <w:rStyle w:val="HideTWBExt"/>
        </w:rPr>
        <w:t>&lt;/TitreJust&gt;</w:t>
      </w:r>
    </w:p>
    <w:p w:rsidR="00CF4007" w:rsidRPr="004A021A" w:rsidRDefault="004C441D">
      <w:pPr>
        <w:pStyle w:val="AmJustText"/>
      </w:pPr>
      <w:r w:rsidRPr="004A021A">
        <w:t>Cilj je ove izmjene osigurati da postupak izdavanja naloga za otkrivanje podliježe odgovarajućim i provedivim zaštitnim mjerama te da ne ugrožava komunikacije korisnika ili tehnologije pružatelja usluga. Konkretno, nalog se izdaje samo ako ne utječe na sigurnost i povjerljivost komunikacija.</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973</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Rob Rooken</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1. – točka bd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(bd)</w:t>
            </w:r>
            <w:r w:rsidRPr="004A021A">
              <w:tab/>
            </w:r>
            <w:r w:rsidRPr="004A021A">
              <w:rPr>
                <w:b/>
                <w:i/>
              </w:rPr>
              <w:t>Ništa u nalogu ne može se tumačiti kao da se njime od pružatelja zahtijeva ili ga se potiče da oslabi, prekine, zaobiđe ili na drugi način ugrozi ili ograniči šifriranje, sigurnost ili druge načine zaštite povjerljivosti komunikacija, platforme ili usluge pružatelja.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974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lastRenderedPageBreak/>
              <w:t>Kad se procjenjuje jesu li ispunjeni uvjeti iz prvog podstavka, uzimaju se u obzir sve relevantne činjenice i okolnosti pojedinog slučaja, a posebno:</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(a) procjena rizika koju je pružatelj proveo ili ažurirao i sve mjere za smanjenje rizika koje je pružatelj poduzeo u skladu s člancima 3. i 4., uključujući mjere uvedene, preispitane, ukinute ili proširene u skladu s člankom 5. stavkom 4., ovisno o slučaju;</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(b) sve dodatne informacije dobivene u skladu sa stavkom 2. ili druge relevantne dostupne informacije, posebno one koje se odnose na korištenje, osmišljavanje i pružanje usluge, na financijske i tehnološke mogućnosti i veličinu pružatelja te na moguće posljedice mjera koje treba poduzeti kako bi se izvršio nalog za otkrivanje za sve druge osobe na koje se te mjere odnose;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(c) stajališta i plan provedbe pružatelja dostavljeni u skladu sa stavkom 3.;</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(d) mišljenja EU-ova centra i tijela za zaštitu podataka dostavljena u skladu sa stavkom 3.</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975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Kad se procjenjuje jesu li ispunjeni uvjeti iz prvog podstavka, uzimaju se u obzir sve relevantne činjenice i okolnosti pojedinog slučaja, a posebno:</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 xml:space="preserve">(a) procjena rizika koju je pružatelj proveo ili ažurirao i sve mjere za smanjenje rizika koje je pružatelj poduzeo </w:t>
            </w:r>
            <w:r w:rsidRPr="004A021A">
              <w:rPr>
                <w:b/>
                <w:i/>
              </w:rPr>
              <w:lastRenderedPageBreak/>
              <w:t>u skladu s člancima 3. i 4., uključujući mjere uvedene, preispitane, ukinute ili proširene u skladu s člankom 5. stavkom 4., ovisno o slučaju;</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(b) sve dodatne informacije dobivene u skladu sa stavkom 2. ili druge relevantne dostupne informacije, posebno one koje se odnose na korištenje, osmišljavanje i pružanje usluge, na financijske i tehnološke mogućnosti i veličinu pružatelja te na moguće posljedice mjera koje treba poduzeti kako bi se izvršio nalog za otkrivanje za sve druge osobe na koje se te mjere odnose;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(c) stajališta i plan provedbe pružatelja dostavljeni u skladu sa stavkom 3.;</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(d) mišljenja EU-ova centra i tijela za zaštitu podataka dostavljena u skladu sa stavkom 3.</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976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Kad se procjenjuje jesu li ispunjeni uvjeti iz prvog podstavka, uzimaju se u obzir sve relevantne činjenice i okolnosti pojedinog slučaja, a posebno:</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(a) procjena rizika koju je pružatelj proveo ili ažurirao i sve mjere za smanjenje rizika koje je pružatelj poduzeo u skladu s člancima 3. i 4., uključujući mjere uvedene, preispitane, ukinute ili proširene u skladu s člankom 5. stavkom 4., ovisno o slučaju;</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 xml:space="preserve">(b) sve dodatne informacije dobivene u skladu sa stavkom 2. ili druge relevantne dostupne informacije, posebno one koje se </w:t>
            </w:r>
            <w:r w:rsidRPr="004A021A">
              <w:rPr>
                <w:b/>
                <w:i/>
              </w:rPr>
              <w:lastRenderedPageBreak/>
              <w:t>odnose na korištenje, osmišljavanje i pružanje usluge, na financijske i tehnološke mogućnosti i veličinu pružatelja te na moguće posljedice mjera koje treba poduzeti kako bi se izvršio nalog za otkrivanje za sve druge osobe na koje se te mjere odnose;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(c) stajališta i plan provedbe pružatelja dostavljeni u skladu sa stavkom 3.;</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(d) mišljenja EU-ova centra i tijela za zaštitu podataka dostavljena u skladu sa stavkom 3.</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977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2. – točka -a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(-a)</w:t>
            </w:r>
            <w:r w:rsidRPr="004A021A">
              <w:tab/>
            </w:r>
            <w:r w:rsidRPr="004A021A">
              <w:rPr>
                <w:b/>
                <w:i/>
              </w:rPr>
              <w:t>dostupnost informacija kako bi se na odgovarajući način opisala konkretna svrha i područje primjene naloga, uključujući pravnu osnovu za sumnju;</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978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2. – točka 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(a)</w:t>
            </w:r>
            <w:r w:rsidRPr="004A021A">
              <w:tab/>
            </w:r>
            <w:r w:rsidRPr="004A021A">
              <w:rPr>
                <w:b/>
                <w:i/>
              </w:rPr>
              <w:t xml:space="preserve">procjena rizika koju je pružatelj proveo ili ažurirao i sve mjere za smanjenje rizika koje je pružatelj poduzeo u skladu s člancima 3. i 4., uključujući mjere uvedene, preispitane, ukinute ili proširene u skladu s člankom 5. stavkom </w:t>
            </w:r>
            <w:r w:rsidRPr="004A021A">
              <w:rPr>
                <w:b/>
                <w:i/>
              </w:rPr>
              <w:lastRenderedPageBreak/>
              <w:t>4., ovisno o slučaju;</w:t>
            </w:r>
          </w:p>
        </w:tc>
        <w:tc>
          <w:tcPr>
            <w:tcW w:w="4876" w:type="dxa"/>
          </w:tcPr>
          <w:p w:rsidR="00CF4007" w:rsidRPr="004A021A" w:rsidRDefault="004C441D">
            <w:pPr>
              <w:pStyle w:val="Normal6a"/>
            </w:pPr>
            <w:r w:rsidRPr="004A021A">
              <w:rPr>
                <w:b/>
                <w:i/>
              </w:rPr>
              <w:lastRenderedPageBreak/>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979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Tiemo Wölken, René Repasi</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2. – točka aa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(aa)</w:t>
            </w:r>
            <w:r w:rsidRPr="004A021A">
              <w:tab/>
            </w:r>
            <w:r w:rsidRPr="004A021A">
              <w:rPr>
                <w:b/>
                <w:i/>
              </w:rPr>
              <w:t>bi li tužiteljstvo ili sudac imali dovoljno informacija za izdavanje naloga s uputama u kojima se opisuje konkretna svrha i područje primjene u pogledu predviđenih tehnologija za izvršenje naloga, uključujući osnovu na kojoj su predmetni pojedinci osumnjičenici u smislu prava Unije ili nacionalnog prava;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980</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2. – točka b</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(b)</w:t>
            </w:r>
            <w:r w:rsidRPr="004A021A">
              <w:tab/>
            </w:r>
            <w:r w:rsidRPr="004A021A">
              <w:rPr>
                <w:b/>
                <w:i/>
              </w:rPr>
              <w:t xml:space="preserve">sve dodatne informacije dobivene u skladu sa stavkom 2. ili druge relevantne dostupne informacije, posebno one koje se odnose na korištenje, osmišljavanje i pružanje usluge, na financijske i tehnološke mogućnosti i veličinu pružatelja te na moguće posljedice mjera koje treba poduzeti kako bi se izvršio nalog za otkrivanje za sve </w:t>
            </w:r>
            <w:r w:rsidRPr="004A021A">
              <w:rPr>
                <w:b/>
                <w:i/>
              </w:rPr>
              <w:lastRenderedPageBreak/>
              <w:t>druge osobe na koje se te mjere odnose;</w:t>
            </w:r>
          </w:p>
        </w:tc>
        <w:tc>
          <w:tcPr>
            <w:tcW w:w="4876" w:type="dxa"/>
          </w:tcPr>
          <w:p w:rsidR="00CF4007" w:rsidRPr="004A021A" w:rsidRDefault="004C441D">
            <w:pPr>
              <w:pStyle w:val="Normal6a"/>
            </w:pPr>
            <w:r w:rsidRPr="004A021A">
              <w:rPr>
                <w:b/>
                <w:i/>
              </w:rPr>
              <w:lastRenderedPageBreak/>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981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Tiemo Wölken, René Repasi</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2. – točka b</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(b)</w:t>
            </w:r>
            <w:r w:rsidRPr="004A021A">
              <w:tab/>
              <w:t>sve dodatne informacije dobivene u skladu sa stavkom 2. ili druge relevantne dostupne informacije, posebno one koje se odnose na korištenje, osmišljavanje i pružanje usluge, na financijske i tehnološke mogućnosti i veličinu pružatelja te na moguće posljedice mjera koje treba poduzeti kako bi se izvršio nalog za otkrivanje za sve druge osobe na koje se te mjere odnose;</w:t>
            </w:r>
          </w:p>
        </w:tc>
        <w:tc>
          <w:tcPr>
            <w:tcW w:w="4876" w:type="dxa"/>
          </w:tcPr>
          <w:p w:rsidR="00CF4007" w:rsidRPr="004A021A" w:rsidRDefault="004C441D">
            <w:pPr>
              <w:pStyle w:val="Normal6a"/>
            </w:pPr>
            <w:r w:rsidRPr="004A021A">
              <w:t>(Ne odnosi se na hrvatsku verziju.)</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982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Tiemo Wölken, René Repasi</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2. – točka c.</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(c)</w:t>
            </w:r>
            <w:r w:rsidRPr="004A021A">
              <w:tab/>
            </w:r>
            <w:r w:rsidRPr="004A021A">
              <w:rPr>
                <w:b/>
                <w:i/>
              </w:rPr>
              <w:t xml:space="preserve">stajališta i plan provedbe pružatelja dostavljeni u skladu sa stavkom </w:t>
            </w:r>
            <w:r w:rsidRPr="004A021A">
              <w:rPr>
                <w:b/>
                <w:i/>
              </w:rPr>
              <w:lastRenderedPageBreak/>
              <w:t>3.;</w:t>
            </w:r>
          </w:p>
        </w:tc>
        <w:tc>
          <w:tcPr>
            <w:tcW w:w="4876" w:type="dxa"/>
          </w:tcPr>
          <w:p w:rsidR="00CF4007" w:rsidRPr="004A021A" w:rsidRDefault="004C441D">
            <w:pPr>
              <w:pStyle w:val="Normal6a"/>
            </w:pPr>
            <w:r w:rsidRPr="004A021A">
              <w:rPr>
                <w:b/>
                <w:i/>
              </w:rPr>
              <w:lastRenderedPageBreak/>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983</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2. – točka c.</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(c)</w:t>
            </w:r>
            <w:r w:rsidRPr="004A021A">
              <w:tab/>
            </w:r>
            <w:r w:rsidRPr="004A021A">
              <w:rPr>
                <w:b/>
                <w:i/>
              </w:rPr>
              <w:t>stajališta i plan provedbe pružatelja dostavljeni u skladu sa stavkom 3.;</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984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2. – točka c.</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(c)</w:t>
            </w:r>
            <w:r w:rsidRPr="004A021A">
              <w:tab/>
              <w:t>stajališta i plan provedbe pružatelja dostavljeni u skladu sa stavkom 3.;</w:t>
            </w:r>
          </w:p>
        </w:tc>
        <w:tc>
          <w:tcPr>
            <w:tcW w:w="4876" w:type="dxa"/>
          </w:tcPr>
          <w:p w:rsidR="00CF4007" w:rsidRPr="004A021A" w:rsidRDefault="004C441D">
            <w:pPr>
              <w:pStyle w:val="Normal6a"/>
            </w:pPr>
            <w:r w:rsidRPr="004A021A">
              <w:t>(c)</w:t>
            </w:r>
            <w:r w:rsidRPr="004A021A">
              <w:tab/>
              <w:t>stajališta</w:t>
            </w:r>
            <w:r w:rsidRPr="004A021A">
              <w:rPr>
                <w:b/>
                <w:i/>
              </w:rPr>
              <w:t>, među ostalim o tehničkoj izvedivosti,</w:t>
            </w:r>
            <w:r w:rsidRPr="004A021A">
              <w:t xml:space="preserve"> i plan provedbe pružatelja dostavljeni u skladu sa stavkom 3.;</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985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2. – točka d</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(d)</w:t>
            </w:r>
            <w:r w:rsidRPr="004A021A">
              <w:tab/>
            </w:r>
            <w:r w:rsidRPr="004A021A">
              <w:rPr>
                <w:b/>
                <w:i/>
              </w:rPr>
              <w:t>mišljenja EU-ova centra i tijela za zaštitu podataka dostavljena u skladu sa stavkom 3.</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986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2. – točka d</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(d)</w:t>
            </w:r>
            <w:r w:rsidRPr="004A021A">
              <w:tab/>
              <w:t xml:space="preserve">mišljenja </w:t>
            </w:r>
            <w:r w:rsidRPr="004A021A">
              <w:rPr>
                <w:b/>
                <w:i/>
              </w:rPr>
              <w:t>EU-ova centra i</w:t>
            </w:r>
            <w:r w:rsidRPr="004A021A">
              <w:t xml:space="preserve"> tijela za zaštitu podataka dostavljena u skladu sa stavkom 3.</w:t>
            </w:r>
          </w:p>
        </w:tc>
        <w:tc>
          <w:tcPr>
            <w:tcW w:w="4876" w:type="dxa"/>
          </w:tcPr>
          <w:p w:rsidR="00CF4007" w:rsidRPr="004A021A" w:rsidRDefault="004C441D">
            <w:pPr>
              <w:pStyle w:val="Normal6a"/>
            </w:pPr>
            <w:r w:rsidRPr="004A021A">
              <w:t>(d)</w:t>
            </w:r>
            <w:r w:rsidRPr="004A021A">
              <w:tab/>
              <w:t xml:space="preserve">mišljenja tijela za zaštitu podataka dostavljena u skladu sa stavkom 3. </w:t>
            </w:r>
            <w:r w:rsidRPr="004A021A">
              <w:rPr>
                <w:b/>
                <w:i/>
              </w:rPr>
              <w:t>i, prema potrebi, mišljenje koordinacijskog tijela izdano u skladu s člankom 5. stavkom 4.b.</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987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Tiemo Wölken, René Repasi</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2. – točka d</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(d)</w:t>
            </w:r>
            <w:r w:rsidRPr="004A021A">
              <w:tab/>
            </w:r>
            <w:r w:rsidRPr="004A021A">
              <w:rPr>
                <w:b/>
                <w:i/>
              </w:rPr>
              <w:t>mišljenja EU-ova centra i</w:t>
            </w:r>
            <w:r w:rsidRPr="004A021A">
              <w:t xml:space="preserve"> tijela za zaštitu podataka </w:t>
            </w:r>
            <w:r w:rsidRPr="004A021A">
              <w:rPr>
                <w:b/>
                <w:i/>
              </w:rPr>
              <w:t>dostavljena</w:t>
            </w:r>
            <w:r w:rsidRPr="004A021A">
              <w:t xml:space="preserve"> u skladu sa stavkom 3.</w:t>
            </w:r>
          </w:p>
        </w:tc>
        <w:tc>
          <w:tcPr>
            <w:tcW w:w="4876" w:type="dxa"/>
          </w:tcPr>
          <w:p w:rsidR="00CF4007" w:rsidRPr="004A021A" w:rsidRDefault="004C441D">
            <w:pPr>
              <w:pStyle w:val="Normal6a"/>
            </w:pPr>
            <w:r w:rsidRPr="004A021A">
              <w:t>(d)</w:t>
            </w:r>
            <w:r w:rsidRPr="004A021A">
              <w:tab/>
            </w:r>
            <w:r w:rsidRPr="004A021A">
              <w:rPr>
                <w:b/>
                <w:i/>
              </w:rPr>
              <w:t>mišljenje</w:t>
            </w:r>
            <w:r w:rsidRPr="004A021A">
              <w:t xml:space="preserve"> tijela za zaštitu podataka </w:t>
            </w:r>
            <w:r w:rsidRPr="004A021A">
              <w:rPr>
                <w:b/>
                <w:i/>
              </w:rPr>
              <w:t>dostavljeno</w:t>
            </w:r>
            <w:r w:rsidRPr="004A021A">
              <w:t xml:space="preserve"> u skladu sa stavkom 3.</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988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3.</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lastRenderedPageBreak/>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Kad je riječ o drugom podstavku točki (d), ako koordinacijsko tijelo znatno odstupa od mišljenja EU-ova centra, o tome obavješćuje EU-ov centar i Komisiju, navodeći točke u kojima odstupa od njega i glavne razloge za odstupanje.</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989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3.</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Kad je riječ o drugom podstavku točki (d), ako koordinacijsko tijelo znatno odstupa od mišljenja EU-ova centra, o tome obavješćuje EU-ov centar i Komisiju, navodeći točke u kojima odstupa od njega i glavne razloge za odstupanje.</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990</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Tiemo Wölken, René Repasi</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3.</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Kad je riječ o drugom podstavku točki (d), ako koordinacijsko tijelo znatno odstupa od mišljenja </w:t>
            </w:r>
            <w:r w:rsidRPr="004A021A">
              <w:rPr>
                <w:b/>
                <w:i/>
              </w:rPr>
              <w:t>EU-ova centra</w:t>
            </w:r>
            <w:r w:rsidRPr="004A021A">
              <w:t xml:space="preserve">, o tome obavješćuje </w:t>
            </w:r>
            <w:r w:rsidRPr="004A021A">
              <w:rPr>
                <w:b/>
                <w:i/>
              </w:rPr>
              <w:t>EU-ov centar i Komisiju</w:t>
            </w:r>
            <w:r w:rsidRPr="004A021A">
              <w:t xml:space="preserve">, </w:t>
            </w:r>
            <w:r w:rsidRPr="004A021A">
              <w:lastRenderedPageBreak/>
              <w:t>navodeći točke u kojima odstupa od njega i glavne razloge za odstupanje.</w:t>
            </w:r>
          </w:p>
        </w:tc>
        <w:tc>
          <w:tcPr>
            <w:tcW w:w="4876" w:type="dxa"/>
          </w:tcPr>
          <w:p w:rsidR="00CF4007" w:rsidRPr="004A021A" w:rsidRDefault="004C441D">
            <w:pPr>
              <w:pStyle w:val="Normal6a"/>
            </w:pPr>
            <w:r w:rsidRPr="004A021A">
              <w:lastRenderedPageBreak/>
              <w:t xml:space="preserve">Kad je riječ o drugom podstavku točki (d), ako koordinacijsko tijelo znatno odstupa od mišljenja </w:t>
            </w:r>
            <w:r w:rsidRPr="004A021A">
              <w:rPr>
                <w:b/>
                <w:i/>
              </w:rPr>
              <w:t>tijela za zaštitu podataka</w:t>
            </w:r>
            <w:r w:rsidRPr="004A021A">
              <w:t xml:space="preserve">, o tome obavješćuje </w:t>
            </w:r>
            <w:r w:rsidRPr="004A021A">
              <w:rPr>
                <w:b/>
                <w:i/>
              </w:rPr>
              <w:t>tijelo za zaštitu podataka</w:t>
            </w:r>
            <w:r w:rsidRPr="004A021A">
              <w:t xml:space="preserve">, </w:t>
            </w:r>
            <w:r w:rsidRPr="004A021A">
              <w:lastRenderedPageBreak/>
              <w:t>navodeći točke u kojima odstupa od njega i glavne razloge za odstupanje.</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991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4. – podstavak 3.</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Kad je riječ o drugom podstavku točki (d),</w:t>
            </w:r>
            <w:r w:rsidRPr="004A021A">
              <w:t xml:space="preserve"> ako koordinacijsko tijelo znatno odstupa od mišljenja </w:t>
            </w:r>
            <w:r w:rsidRPr="004A021A">
              <w:rPr>
                <w:b/>
                <w:i/>
              </w:rPr>
              <w:t>EU-ova centra</w:t>
            </w:r>
            <w:r w:rsidRPr="004A021A">
              <w:t xml:space="preserve">, o tome obavješćuje </w:t>
            </w:r>
            <w:r w:rsidRPr="004A021A">
              <w:rPr>
                <w:b/>
                <w:i/>
              </w:rPr>
              <w:t>EU-ov centar</w:t>
            </w:r>
            <w:r w:rsidRPr="004A021A">
              <w:t xml:space="preserve"> i Komisiju, navodeći točke u kojima odstupa od njega i glavne razloge za odstupanje.</w:t>
            </w:r>
          </w:p>
        </w:tc>
        <w:tc>
          <w:tcPr>
            <w:tcW w:w="4876" w:type="dxa"/>
          </w:tcPr>
          <w:p w:rsidR="00CF4007" w:rsidRPr="004A021A" w:rsidRDefault="004C441D">
            <w:pPr>
              <w:pStyle w:val="Normal6a"/>
            </w:pPr>
            <w:r w:rsidRPr="004A021A">
              <w:t xml:space="preserve">Ako koordinacijsko tijelo znatno odstupa od mišljenja </w:t>
            </w:r>
            <w:r w:rsidRPr="004A021A">
              <w:rPr>
                <w:b/>
                <w:i/>
              </w:rPr>
              <w:t>tijela za zaštitu podataka</w:t>
            </w:r>
            <w:r w:rsidRPr="004A021A">
              <w:t xml:space="preserve">, o tome obavješćuje </w:t>
            </w:r>
            <w:r w:rsidRPr="004A021A">
              <w:rPr>
                <w:b/>
                <w:i/>
              </w:rPr>
              <w:t>tijela za zaštitu podataka</w:t>
            </w:r>
            <w:r w:rsidRPr="004A021A">
              <w:t xml:space="preserve"> i Komisiju, navodeći točke u kojima odstupa od njega i glavne razloge za odstupanje.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992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5.</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5.</w:t>
            </w:r>
            <w:r w:rsidRPr="004A021A">
              <w:tab/>
            </w:r>
            <w:r w:rsidRPr="004A021A">
              <w:rPr>
                <w:b/>
                <w:i/>
              </w:rPr>
              <w:t>Kad je riječ o nalozima za otkrivanje koji se odnose na širenje poznatog materijala koji sadržava seksualno zlostavljanje djece, smatra se da znatan rizik iz stavka 4. prvog podstavka točke (a) postoji ako su ispunjeni sljedeći uvjeti:</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(a) vjerojatno je, unatoč svim mjerama za smanjenje rizika koje je pružatelj eventualno poduzeo ili će poduzeti, da se usluga u znatnoj mjeri upotrebljava za širenje poznatog materijala koji sadržava seksualno zlostavljanje djece;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 xml:space="preserve">(b) postoje dokazi da se usluga, ili </w:t>
            </w:r>
            <w:r w:rsidRPr="004A021A">
              <w:rPr>
                <w:b/>
                <w:i/>
              </w:rPr>
              <w:lastRenderedPageBreak/>
              <w:t>usporediva usluga ako se ta usluga još ne nudi u Uniji na datum kad je zatraženo izdavanje naloga za otkrivanje, u posljednjih 12 mjeseci i u znatnoj mjeri upotrebljava za širenje poznatog materijala koji sadržava seksualno zlostavljanje djece.</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993</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Tiemo Wölken, René Repasi</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5.</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5.</w:t>
            </w:r>
            <w:r w:rsidRPr="004A021A">
              <w:tab/>
            </w:r>
            <w:r w:rsidRPr="004A021A">
              <w:rPr>
                <w:b/>
                <w:i/>
              </w:rPr>
              <w:t>Kad je riječ o nalozima za otkrivanje koji se odnose na širenje poznatog materijala koji sadržava seksualno zlostavljanje djece, smatra se da znatan rizik iz stavka 4. prvog podstavka točke (a) postoji ako su ispunjeni sljedeći uvjeti:</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(a) vjerojatno je, unatoč svim mjerama za smanjenje rizika koje je pružatelj eventualno poduzeo ili će poduzeti, da se usluga u znatnoj mjeri upotrebljava za širenje poznatog materijala koji sadržava seksualno zlostavljanje djece;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(b) postoje dokazi da se usluga, ili usporediva usluga ako se ta usluga još ne nudi u Uniji na datum kad je zatraženo izdavanje naloga za otkrivanje, u posljednjih 12 mjeseci i u znatnoj mjeri upotrebljava za širenje poznatog materijala koji sadržava seksualno zlostavljanje djece.</w:t>
            </w:r>
          </w:p>
        </w:tc>
        <w:tc>
          <w:tcPr>
            <w:tcW w:w="4876" w:type="dxa"/>
          </w:tcPr>
          <w:p w:rsidR="00CF4007" w:rsidRPr="004A021A" w:rsidRDefault="00CF4007">
            <w:pPr>
              <w:pStyle w:val="Normal6a"/>
            </w:pP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994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5.</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5.</w:t>
            </w:r>
            <w:r w:rsidRPr="004A021A">
              <w:tab/>
            </w:r>
            <w:r w:rsidRPr="004A021A">
              <w:rPr>
                <w:b/>
                <w:i/>
              </w:rPr>
              <w:t>Kad je riječ o nalozima za otkrivanje koji se odnose na širenje poznatog materijala koji sadržava seksualno zlostavljanje djece, smatra se da znatan rizik iz stavka 4. prvog podstavka točke (a) postoji ako su ispunjeni sljedeći uvjeti:</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(a) vjerojatno je, unatoč svim mjerama za smanjenje rizika koje je pružatelj eventualno poduzeo ili će poduzeti, da se usluga u znatnoj mjeri upotrebljava za širenje poznatog materijala koji sadržava seksualno zlostavljanje djece;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(b) postoje dokazi da se usluga, ili usporediva usluga ako se ta usluga još ne nudi u Uniji na datum kad je zatraženo izdavanje naloga za otkrivanje, u posljednjih 12 mjeseci i u znatnoj mjeri upotrebljava za širenje poznatog materijala koji sadržava seksualno zlostavljanje djece.</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995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5.</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5.</w:t>
            </w:r>
            <w:r w:rsidRPr="004A021A">
              <w:tab/>
            </w:r>
            <w:r w:rsidRPr="004A021A">
              <w:rPr>
                <w:b/>
                <w:i/>
              </w:rPr>
              <w:t xml:space="preserve">Kad je riječ o nalozima za </w:t>
            </w:r>
            <w:r w:rsidRPr="004A021A">
              <w:rPr>
                <w:b/>
                <w:i/>
              </w:rPr>
              <w:lastRenderedPageBreak/>
              <w:t>otkrivanje koji se odnose na širenje poznatog materijala koji sadržava seksualno zlostavljanje djece, smatra se da znatan rizik iz stavka 4. prvog podstavka točke (a) postoji ako su ispunjeni sljedeći uvjeti:</w:t>
            </w:r>
          </w:p>
        </w:tc>
        <w:tc>
          <w:tcPr>
            <w:tcW w:w="4876" w:type="dxa"/>
          </w:tcPr>
          <w:p w:rsidR="00CF4007" w:rsidRPr="004A021A" w:rsidRDefault="004C441D">
            <w:pPr>
              <w:pStyle w:val="Normal6a"/>
            </w:pPr>
            <w:r w:rsidRPr="004A021A">
              <w:rPr>
                <w:b/>
                <w:i/>
              </w:rPr>
              <w:lastRenderedPageBreak/>
              <w:t>Briše se.</w:t>
            </w:r>
          </w:p>
        </w:tc>
      </w:tr>
      <w:tr w:rsidR="00CF4007" w:rsidRPr="004A021A">
        <w:trPr>
          <w:jc w:val="center"/>
        </w:trPr>
        <w:tc>
          <w:tcPr>
            <w:tcW w:w="4876" w:type="dxa"/>
          </w:tcPr>
          <w:p w:rsidR="00CF4007" w:rsidRPr="004A021A" w:rsidRDefault="004C441D">
            <w:pPr>
              <w:pStyle w:val="Normal6a"/>
            </w:pPr>
            <w:r w:rsidRPr="004A021A">
              <w:rPr>
                <w:b/>
                <w:i/>
              </w:rPr>
              <w:t>(a) vjerojatno je, unatoč svim mjerama za smanjenje rizika koje je pružatelj eventualno poduzeo ili će poduzeti, da se usluga u znatnoj mjeri upotrebljava za širenje poznatog materijala koji sadržava seksualno zlostavljanje djece;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(b) postoje dokazi da se usluga, ili usporediva usluga ako se ta usluga još ne nudi u Uniji na datum kad je zatraženo izdavanje naloga za otkrivanje, u posljednjih 12 mjeseci i u znatnoj mjeri upotrebljava za širenje poznatog materijala koji sadržava seksualno zlostavljanje djece.</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996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Rob Rooken</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5.</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5.</w:t>
            </w:r>
            <w:r w:rsidRPr="004A021A">
              <w:tab/>
            </w:r>
            <w:r w:rsidRPr="004A021A">
              <w:rPr>
                <w:b/>
                <w:i/>
              </w:rPr>
              <w:t>Kad je riječ o nalozima za otkrivanje koji se odnose na širenje poznatog materijala koji sadržava seksualno zlostavljanje djece, smatra se da znatan rizik iz stavka 4. prvog podstavka točke (a) postoji ako su ispunjeni sljedeći uvjeti:</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(a) vjerojatno je, unatoč svim mjerama za smanjenje rizika koje je pružatelj eventualno poduzeo ili će poduzeti, da se usluga u znatnoj mjeri upotrebljava za širenje poznatog materijala koji sadržava seksualno zlostavljanje djece;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lastRenderedPageBreak/>
              <w:t>(b) postoje dokazi da se usluga, ili usporediva usluga ako se ta usluga još ne nudi u Uniji na datum kad je zatraženo izdavanje naloga za otkrivanje, u posljednjih 12 mjeseci i u znatnoj mjeri upotrebljava za širenje poznatog materijala koji sadržava seksualno zlostavljanje djece.</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997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5.</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5.</w:t>
            </w:r>
            <w:r w:rsidRPr="004A021A">
              <w:tab/>
            </w:r>
            <w:r w:rsidRPr="004A021A">
              <w:rPr>
                <w:b/>
                <w:i/>
              </w:rPr>
              <w:t>Kad je riječ o nalozima za otkrivanje koji se odnose na širenje poznatog materijala koji sadržava seksualno zlostavljanje djece, smatra se da znatan rizik iz stavka 4. prvog podstavka točke (a) postoji ako su ispunjeni sljedeći uvjeti:</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(a) vjerojatno je, unatoč svim mjerama za smanjenje rizika koje je pružatelj eventualno poduzeo ili će poduzeti, da se usluga u znatnoj mjeri upotrebljava za širenje poznatog materijala koji sadržava seksualno zlostavljanje djece;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(b) postoje dokazi da se usluga, ili usporediva usluga ako se ta usluga još ne nudi u Uniji na datum kad je zatraženo izdavanje naloga za otkrivanje, u posljednjih 12 mjeseci i u znatnoj mjeri upotrebljava za širenje poznatog materijala koji sadržava seksualno zlostavljanje djece.</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998</w:t>
      </w:r>
      <w:r w:rsidRPr="004A021A">
        <w:rPr>
          <w:rStyle w:val="HideTWBExt"/>
        </w:rPr>
        <w:t>&lt;/NumAm&gt;</w:t>
      </w:r>
    </w:p>
    <w:p w:rsidR="00CF4007" w:rsidRPr="004A021A" w:rsidRDefault="004C441D">
      <w:pPr>
        <w:pStyle w:val="NormalBold"/>
      </w:pPr>
      <w:r w:rsidRPr="004A021A">
        <w:rPr>
          <w:rStyle w:val="HideTWBExt"/>
        </w:rPr>
        <w:lastRenderedPageBreak/>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5. – točka 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(a)</w:t>
            </w:r>
            <w:r w:rsidRPr="004A021A">
              <w:tab/>
            </w:r>
            <w:r w:rsidRPr="004A021A">
              <w:rPr>
                <w:b/>
                <w:i/>
              </w:rPr>
              <w:t>vjerojatno je, unatoč svim mjerama za smanjenje rizika koje je pružatelj eventualno poduzeo ili će poduzeti, da se usluga u znatnoj mjeri upotrebljava za širenje poznatog materijala koji sadržava seksualno zlostavljanje djece;</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999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5. – točka b</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(b)</w:t>
            </w:r>
            <w:r w:rsidRPr="004A021A">
              <w:tab/>
            </w:r>
            <w:r w:rsidRPr="004A021A">
              <w:rPr>
                <w:b/>
                <w:i/>
              </w:rPr>
              <w:t>postoje dokazi da se usluga, ili usporediva usluga ako se ta usluga još ne nudi u Uniji na datum kad je zatraženo izdavanje naloga za otkrivanje, u posljednjih 12 mjeseci i u znatnoj mjeri upotrebljava za širenje poznatog materijala koji sadržava seksualno zlostavljanje djece.</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1000</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6.</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6.</w:t>
            </w:r>
            <w:r w:rsidRPr="004A021A">
              <w:tab/>
            </w:r>
            <w:r w:rsidRPr="004A021A">
              <w:rPr>
                <w:b/>
                <w:i/>
              </w:rPr>
              <w:t xml:space="preserve">Kad je riječ o nalozima za </w:t>
            </w:r>
            <w:r w:rsidRPr="004A021A">
              <w:rPr>
                <w:b/>
                <w:i/>
              </w:rPr>
              <w:lastRenderedPageBreak/>
              <w:t>otkrivanje koji se odnose na širenje novog materijala koji sadržava seksualno zlostavljanje djece, smatra se da znatan rizik iz stavka 4. prvog podstavka točke (a) postoji ako su ispunjeni sljedeći uvjeti:</w:t>
            </w:r>
          </w:p>
        </w:tc>
        <w:tc>
          <w:tcPr>
            <w:tcW w:w="4876" w:type="dxa"/>
          </w:tcPr>
          <w:p w:rsidR="00CF4007" w:rsidRPr="004A021A" w:rsidRDefault="004C441D">
            <w:pPr>
              <w:pStyle w:val="Normal6a"/>
            </w:pPr>
            <w:r w:rsidRPr="004A021A">
              <w:rPr>
                <w:b/>
                <w:i/>
              </w:rPr>
              <w:lastRenderedPageBreak/>
              <w:t>Briše se.</w:t>
            </w:r>
          </w:p>
        </w:tc>
      </w:tr>
      <w:tr w:rsidR="00CF4007" w:rsidRPr="004A021A">
        <w:trPr>
          <w:jc w:val="center"/>
        </w:trPr>
        <w:tc>
          <w:tcPr>
            <w:tcW w:w="4876" w:type="dxa"/>
          </w:tcPr>
          <w:p w:rsidR="00CF4007" w:rsidRPr="004A021A" w:rsidRDefault="004C441D">
            <w:pPr>
              <w:pStyle w:val="Normal6a"/>
            </w:pPr>
            <w:r w:rsidRPr="004A021A">
              <w:rPr>
                <w:b/>
                <w:i/>
              </w:rPr>
              <w:t>(a) vjerojatno je, unatoč svim mjerama za smanjenje rizika koje je pružatelj eventualno poduzeo ili će poduzeti, da se usluga u znatnoj mjeri upotrebljava za širenje novog materijala koji sadržava seksualno zlostavljanje djece;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(b) postoje dokazi da se usluga, ili usporediva usluga ako se ta usluga još ne nudi u Uniji na datum kad je zatraženo izdavanje naloga za otkrivanje, u posljednjih 12 mjeseci i u znatnoj mjeri upotrebljava za širenje novog materijala koji sadržava seksualno zlostavljanje djece;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(c) za usluge osim onih koje omogućuju prijenos uživo pornografskih predstava kako su definirane u članku 2. točki (e) Direktive 2011/93/EU:</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(1) nalog za otkrivanje koji se odnosi na širenje poznatog materijala koji sadržava seksualno zlostavljanje djece izdan je u vezi s tom uslugom;</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(2) pružatelj je u skladu s člankom 12. dostavio velik broj prijava koje se odnose na poznati materijal koji sadržava seksualno zlostavljanje djece, a koji je otkriven na temelju mjera poduzetih kako bi se izvršio nalog za otkrivanje iz podtočke (1).</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1001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lastRenderedPageBreak/>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6.</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6.</w:t>
            </w:r>
            <w:r w:rsidRPr="004A021A">
              <w:tab/>
            </w:r>
            <w:r w:rsidRPr="004A021A">
              <w:rPr>
                <w:b/>
                <w:i/>
              </w:rPr>
              <w:t>Kad je riječ o nalozima za otkrivanje koji se odnose na širenje novog materijala koji sadržava seksualno zlostavljanje djece, smatra se da znatan rizik iz stavka 4. prvog podstavka točke (a) postoji ako su ispunjeni sljedeći uvjeti:</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(a) vjerojatno je, unatoč svim mjerama za smanjenje rizika koje je pružatelj eventualno poduzeo ili će poduzeti, da se usluga u znatnoj mjeri upotrebljava za širenje novog materijala koji sadržava seksualno zlostavljanje djece;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(b) postoje dokazi da se usluga, ili usporediva usluga ako se ta usluga još ne nudi u Uniji na datum kad je zatraženo izdavanje naloga za otkrivanje, u posljednjih 12 mjeseci i u znatnoj mjeri upotrebljava za širenje novog materijala koji sadržava seksualno zlostavljanje djece;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(c) za usluge osim onih koje omogućuju prijenos uživo pornografskih predstava kako su definirane u članku 2. točki (e) Direktive 2011/93/EU:</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(1) nalog za otkrivanje koji se odnosi na širenje poznatog materijala koji sadržava seksualno zlostavljanje djece izdan je u vezi s tom uslugom;</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(2) pružatelj je u skladu s člankom 12. dostavio velik broj prijava koje se odnose na poznati materijal koji sadržava seksualno zlostavljanje djece, a koji je otkriven na temelju mjera poduzetih kako bi se izvršio nalog za otkrivanje iz podtočke (1).</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lastRenderedPageBreak/>
        <w:t>&lt;Amend&gt;</w:t>
      </w:r>
      <w:r w:rsidRPr="004A021A">
        <w:t>Amandman</w:t>
      </w:r>
      <w:r w:rsidRPr="004A021A">
        <w:tab/>
      </w:r>
      <w:r w:rsidRPr="004A021A">
        <w:tab/>
      </w:r>
      <w:r w:rsidRPr="004A021A">
        <w:rPr>
          <w:rStyle w:val="HideTWBExt"/>
        </w:rPr>
        <w:t>&lt;NumAm&gt;</w:t>
      </w:r>
      <w:r w:rsidRPr="004A021A">
        <w:t>1002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Rob Rooken</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6.</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6.</w:t>
            </w:r>
            <w:r w:rsidRPr="004A021A">
              <w:tab/>
            </w:r>
            <w:r w:rsidRPr="004A021A">
              <w:rPr>
                <w:b/>
                <w:i/>
              </w:rPr>
              <w:t>Kad je riječ o nalozima za otkrivanje koji se odnose na širenje novog materijala koji sadržava seksualno zlostavljanje djece, smatra se da znatan rizik iz stavka 4. prvog podstavka točke (a) postoji ako su ispunjeni sljedeći uvjeti:</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(a) vjerojatno je, unatoč svim mjerama za smanjenje rizika koje je pružatelj eventualno poduzeo ili će poduzeti, da se usluga u znatnoj mjeri upotrebljava za širenje novog materijala koji sadržava seksualno zlostavljanje djece;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(b) postoje dokazi da se usluga, ili usporediva usluga ako se ta usluga još ne nudi u Uniji na datum kad je zatraženo izdavanje naloga za otkrivanje, u posljednjih 12 mjeseci i u znatnoj mjeri upotrebljava za širenje novog materijala koji sadržava seksualno zlostavljanje djece;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(c) za usluge osim onih koje omogućuju prijenos uživo pornografskih predstava kako su definirane u članku 2. točki (e) Direktive 2011/93/EU:</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(1) nalog za otkrivanje koji se odnosi na širenje poznatog materijala koji sadržava seksualno zlostavljanje djece izdan je u vezi s tom uslugom;</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(2) pružatelj je u skladu s člankom 12. dostavio velik broj prijava koje se odnose na poznati materijal koji sadržava seksualno zlostavljanje djece, a koji je otkriven na temelju mjera poduzetih kako bi se izvršio nalog za otkrivanje iz podtočke (1).</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lastRenderedPageBreak/>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1003</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6.</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6.</w:t>
            </w:r>
            <w:r w:rsidRPr="004A021A">
              <w:tab/>
            </w:r>
            <w:r w:rsidRPr="004A021A">
              <w:rPr>
                <w:b/>
                <w:i/>
              </w:rPr>
              <w:t>Kad je riječ o nalozima za otkrivanje koji se odnose na širenje novog materijala koji sadržava seksualno zlostavljanje djece, smatra se da znatan rizik iz stavka 4. prvog podstavka točke (a) postoji ako su ispunjeni sljedeći uvjeti:</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(a) vjerojatno je, unatoč svim mjerama za smanjenje rizika koje je pružatelj eventualno poduzeo ili će poduzeti, da se usluga u znatnoj mjeri upotrebljava za širenje novog materijala koji sadržava seksualno zlostavljanje djece;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(b) postoje dokazi da se usluga, ili usporediva usluga ako se ta usluga još ne nudi u Uniji na datum kad je zatraženo izdavanje naloga za otkrivanje, u posljednjih 12 mjeseci i u znatnoj mjeri upotrebljava za širenje novog materijala koji sadržava seksualno zlostavljanje djece;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(c) za usluge osim onih koje omogućuju prijenos uživo pornografskih predstava kako su definirane u članku 2. točki (e) Direktive 2011/93/EU:</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(1) nalog za otkrivanje koji se odnosi na širenje poznatog materijala koji sadržava seksualno zlostavljanje djece izdan je u vezi s tom uslugom;</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(2) pružatelj je u skladu s člankom 12. dostavio velik broj prijava koje se odnose na poznati materijal koji sadržava seksualno zlostavljanje djece, a koji je otkriven na temelju mjera poduzetih kako bi se izvršio nalog za otkrivanje iz podtočke (1).</w:t>
            </w:r>
          </w:p>
        </w:tc>
        <w:tc>
          <w:tcPr>
            <w:tcW w:w="4876" w:type="dxa"/>
          </w:tcPr>
          <w:p w:rsidR="00CF4007" w:rsidRPr="004A021A" w:rsidRDefault="00CF4007">
            <w:pPr>
              <w:pStyle w:val="Normal6a"/>
            </w:pP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1004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 Theresa Bielowski</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6.</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6.</w:t>
            </w:r>
            <w:r w:rsidRPr="004A021A">
              <w:tab/>
            </w:r>
            <w:r w:rsidRPr="004A021A">
              <w:rPr>
                <w:b/>
                <w:i/>
              </w:rPr>
              <w:t>Kad je riječ o nalozima za otkrivanje koji se odnose na širenje novog materijala koji sadržava seksualno zlostavljanje djece, smatra se da znatan rizik iz stavka 4. prvog podstavka točke (a) postoji ako su ispunjeni sljedeći uvjeti:</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(a) vjerojatno je, unatoč svim mjerama za smanjenje rizika koje je pružatelj eventualno poduzeo ili će poduzeti, da se usluga u znatnoj mjeri upotrebljava za širenje novog materijala koji sadržava seksualno zlostavljanje djece;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(b) postoje dokazi da se usluga, ili usporediva usluga ako se ta usluga još ne nudi u Uniji na datum kad je zatraženo izdavanje naloga za otkrivanje, u posljednjih 12 mjeseci i u znatnoj mjeri upotrebljava za širenje novog materijala koji sadržava seksualno zlostavljanje djece;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(c) za usluge osim onih koje omogućuju prijenos uživo pornografskih predstava kako su definirane u članku 2. točki (e) Direktive 2011/93/EU:</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(1) nalog za otkrivanje koji se odnosi na širenje poznatog materijala koji sadržava seksualno zlostavljanje djece izdan je u vezi s tom uslugom;</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 xml:space="preserve">(2) pružatelj je u skladu s člankom 12. dostavio velik broj prijava koje se odnose na poznati materijal koji sadržava seksualno zlostavljanje djece, a koji je otkriven na temelju mjera poduzetih kako bi se izvršio nalog za otkrivanje iz </w:t>
            </w:r>
            <w:r w:rsidRPr="004A021A">
              <w:rPr>
                <w:b/>
                <w:i/>
              </w:rPr>
              <w:lastRenderedPageBreak/>
              <w:t>podtočke (1).</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1005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6.</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6.</w:t>
            </w:r>
            <w:r w:rsidRPr="004A021A">
              <w:tab/>
            </w:r>
            <w:r w:rsidRPr="004A021A">
              <w:rPr>
                <w:b/>
                <w:i/>
              </w:rPr>
              <w:t>Kad je riječ o nalozima za otkrivanje koji se odnose na širenje novog materijala koji sadržava seksualno zlostavljanje djece, smatra se da znatan rizik iz stavka 4. prvog podstavka točke (a) postoji ako su ispunjeni sljedeći uvjeti:</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(a) vjerojatno je, unatoč svim mjerama za smanjenje rizika koje je pružatelj eventualno poduzeo ili će poduzeti, da se usluga u znatnoj mjeri upotrebljava za širenje novog materijala koji sadržava seksualno zlostavljanje djece;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(b) postoje dokazi da se usluga, ili usporediva usluga ako se ta usluga još ne nudi u Uniji na datum kad je zatraženo izdavanje naloga za otkrivanje, u posljednjih 12 mjeseci i u znatnoj mjeri upotrebljava za širenje novog materijala koji sadržava seksualno zlostavljanje djece;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(c) za usluge osim onih koje omogućuju prijenos uživo pornografskih predstava kako su definirane u članku 2. točki (e) Direktive 2011/93/EU:</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(1) nalog za otkrivanje koji se odnosi na širenje poznatog materijala koji sadržava seksualno zlostavljanje djece izdan je u vezi s tom uslugom;</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 xml:space="preserve">(2) pružatelj je u skladu s člankom 12. dostavio velik broj prijava koje se odnose na poznati materijal koji sadržava seksualno zlostavljanje djece, a koji je </w:t>
            </w:r>
            <w:r w:rsidRPr="004A021A">
              <w:rPr>
                <w:b/>
                <w:i/>
              </w:rPr>
              <w:lastRenderedPageBreak/>
              <w:t>otkriven na temelju mjera poduzetih kako bi se izvršio nalog za otkrivanje iz podtočke (1).</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1006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7.</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7.</w:t>
            </w:r>
            <w:r w:rsidRPr="004A021A">
              <w:tab/>
            </w:r>
            <w:r w:rsidRPr="004A021A">
              <w:rPr>
                <w:b/>
                <w:i/>
              </w:rPr>
              <w:t>Kad je riječ o nalozima za otkrivanje koji se odnose na mamljenje djece, smatra se da znatan rizik iz stavka 4. prvog podstavka točke (a) postoji ako su ispunjeni sljedeći uvjeti:</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(a) pružatelj se smatra pružateljem interpersonalnih komunikacijskih usluga;</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(b) vjerojatno je, unatoč svim mjerama za smanjenje rizika koje je pružatelj eventualno poduzeo ili će poduzeti, da se usluga u znatnoj mjeri upotrebljava za mamljenje djece;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(c) postoje dokazi da se usluga, ili usporediva usluga ako se ta usluga još ne nudi u Uniji na datum kad je zatraženo izdavanje naloga za otkrivanje, u posljednjih 12 mjeseci i u znatnoj mjeri upotrebljava za mamljenje djece.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Nalozi za otkrivanje koji se odnose na mamljenje djece primjenjuju se samo na interpersonalnu komunikaciju u kojima je jedan od korisnika dijete.</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1007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lastRenderedPageBreak/>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7.</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7.</w:t>
            </w:r>
            <w:r w:rsidRPr="004A021A">
              <w:tab/>
            </w:r>
            <w:r w:rsidRPr="004A021A">
              <w:rPr>
                <w:b/>
                <w:i/>
              </w:rPr>
              <w:t>Kad je riječ o nalozima za otkrivanje koji se odnose na mamljenje djece, smatra se da znatan rizik iz stavka 4. prvog podstavka točke (a) postoji ako su ispunjeni sljedeći uvjeti:</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(a) pružatelj se smatra pružateljem interpersonalnih komunikacijskih usluga;</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(b) vjerojatno je, unatoč svim mjerama za smanjenje rizika koje je pružatelj eventualno poduzeo ili će poduzeti, da se usluga u znatnoj mjeri upotrebljava za mamljenje djece;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(c) postoje dokazi da se usluga, ili usporediva usluga ako se ta usluga još ne nudi u Uniji na datum kad je zatraženo izdavanje naloga za otkrivanje, u posljednjih 12 mjeseci i u znatnoj mjeri upotrebljava za mamljenje djece.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Nalozi za otkrivanje koji se odnose na mamljenje djece primjenjuju se samo na interpersonalnu komunikaciju u kojima je jedan od korisnika dijete.</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1008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Rob Rooken</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7.</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7.</w:t>
            </w:r>
            <w:r w:rsidRPr="004A021A">
              <w:tab/>
            </w:r>
            <w:r w:rsidRPr="004A021A">
              <w:rPr>
                <w:b/>
                <w:i/>
              </w:rPr>
              <w:t>Kad je riječ o nalozima za otkrivanje koji se odnose na mamljenje djece, smatra se da znatan rizik iz stavka 4. prvog podstavka točke (a) postoji ako su ispunjeni sljedeći uvjeti:</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 xml:space="preserve">(a) pružatelj se smatra pružateljem </w:t>
            </w:r>
            <w:r w:rsidRPr="004A021A">
              <w:rPr>
                <w:b/>
                <w:i/>
              </w:rPr>
              <w:lastRenderedPageBreak/>
              <w:t>interpersonalnih komunikacijskih usluga;</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(b) vjerojatno je, unatoč svim mjerama za smanjenje rizika koje je pružatelj eventualno poduzeo ili će poduzeti, da se usluga u znatnoj mjeri upotrebljava za mamljenje djece;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(c) postoje dokazi da se usluga, ili usporediva usluga ako se ta usluga još ne nudi u Uniji na datum kad je zatraženo izdavanje naloga za otkrivanje, u posljednjih 12 mjeseci i u znatnoj mjeri upotrebljava za mamljenje djece.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Nalozi za otkrivanje koji se odnose na mamljenje djece primjenjuju se samo na interpersonalnu komunikaciju u kojima je jedan od korisnika dijete.</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1009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7.</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7.</w:t>
            </w:r>
            <w:r w:rsidRPr="004A021A">
              <w:tab/>
            </w:r>
            <w:r w:rsidRPr="004A021A">
              <w:rPr>
                <w:b/>
                <w:i/>
              </w:rPr>
              <w:t>Kad je riječ o nalozima za otkrivanje koji se odnose na mamljenje djece, smatra se da znatan rizik iz stavka 4. prvog podstavka točke (a) postoji ako su ispunjeni sljedeći uvjeti:</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(a) pružatelj se smatra pružateljem interpersonalnih komunikacijskih usluga;</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(b) vjerojatno je, unatoč svim mjerama za smanjenje rizika koje je pružatelj eventualno poduzeo ili će poduzeti, da se usluga u znatnoj mjeri upotrebljava za mamljenje djece;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 xml:space="preserve">(c) postoje dokazi da se usluga, ili usporediva usluga ako se ta usluga još ne nudi u Uniji na datum kad je zatraženo izdavanje naloga za otkrivanje, u posljednjih 12 mjeseci i u znatnoj mjeri </w:t>
            </w:r>
            <w:r w:rsidRPr="004A021A">
              <w:rPr>
                <w:b/>
                <w:i/>
              </w:rPr>
              <w:lastRenderedPageBreak/>
              <w:t>upotrebljava za mamljenje djece.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Nalozi za otkrivanje koji se odnose na mamljenje djece primjenjuju se samo na interpersonalnu komunikaciju u kojima je jedan od korisnika dijete.</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1010</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 Theresa Bielowski</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7. – podstavak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Kad je riječ o nalozima za otkrivanje koji se odnose na mamljenje djece, smatra se da znatan rizik iz stavka 4. prvog podstavka točke (a) postoji ako su ispunjeni sljedeći uvjeti:</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(a) pružatelj se smatra pružateljem interpersonalnih komunikacijskih usluga;</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(b) vjerojatno je, unatoč svim mjerama za smanjenje rizika koje je pružatelj eventualno poduzeo ili će poduzeti, da se usluga u znatnoj mjeri upotrebljava za mamljenje djece;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(c) postoje dokazi da se usluga, ili usporediva usluga ako se ta usluga još ne nudi u Uniji na datum kad je zatraženo izdavanje naloga za otkrivanje, u posljednjih 12 mjeseci i u znatnoj mjeri upotrebljava za mamljenje djece.</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1011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Charlie Weimers, Cristian Terheş, Rob Rooken</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7. – podstavak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lastRenderedPageBreak/>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Kad je riječ o nalozima za otkrivanje koji se odnose na mamljenje djece, smatra se da znatan rizik iz stavka 4. prvog podstavka točke (a) postoji ako su ispunjeni sljedeći uvjeti:</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(a) pružatelj se smatra pružateljem interpersonalnih komunikacijskih usluga;</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(b) vjerojatno je, unatoč svim mjerama za smanjenje rizika koje je pružatelj eventualno poduzeo ili će poduzeti, da se usluga u znatnoj mjeri upotrebljava za mamljenje djece;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(c) postoje dokazi da se usluga, ili usporediva usluga ako se ta usluga još ne nudi u Uniji na datum kad je zatraženo izdavanje naloga za otkrivanje, u posljednjih 12 mjeseci i u znatnoj mjeri upotrebljava za mamljenje djece.</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pPr>
        <w:pStyle w:val="AmJustTitle"/>
      </w:pPr>
      <w:r w:rsidRPr="004A021A">
        <w:rPr>
          <w:rStyle w:val="HideTWBExt"/>
        </w:rPr>
        <w:t>&lt;TitreJust&gt;</w:t>
      </w:r>
      <w:r w:rsidRPr="004A021A">
        <w:t>Obrazloženje</w:t>
      </w:r>
      <w:r w:rsidRPr="004A021A">
        <w:rPr>
          <w:rStyle w:val="HideTWBExt"/>
        </w:rPr>
        <w:t>&lt;/TitreJust&gt;</w:t>
      </w:r>
    </w:p>
    <w:p w:rsidR="00CF4007" w:rsidRPr="004A021A" w:rsidRDefault="004C441D">
      <w:pPr>
        <w:pStyle w:val="AmJustText"/>
      </w:pPr>
      <w:r w:rsidRPr="004A021A">
        <w:t>Provedba teksta koji je predložila Komisija predstavljala bi široku invaziju privatnosti i zahtijevala bi tehnologiju umjetne inteligencije koja trenutačno nije dostupna.</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1012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7. – podstavak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 xml:space="preserve">Kad je riječ o nalozima za otkrivanje koji se odnose na mamljenje djece, smatra se da znatan rizik iz stavka 4. prvog podstavka točke (a) postoji ako su </w:t>
            </w:r>
            <w:r w:rsidRPr="004A021A">
              <w:rPr>
                <w:b/>
                <w:i/>
              </w:rPr>
              <w:lastRenderedPageBreak/>
              <w:t>ispunjeni sljedeći uvjeti:</w:t>
            </w:r>
          </w:p>
        </w:tc>
        <w:tc>
          <w:tcPr>
            <w:tcW w:w="4876" w:type="dxa"/>
          </w:tcPr>
          <w:p w:rsidR="00CF4007" w:rsidRPr="004A021A" w:rsidRDefault="004C441D">
            <w:pPr>
              <w:pStyle w:val="Normal6a"/>
            </w:pPr>
            <w:r w:rsidRPr="004A021A">
              <w:rPr>
                <w:b/>
                <w:i/>
              </w:rPr>
              <w:lastRenderedPageBreak/>
              <w:t>Briše se.</w:t>
            </w:r>
          </w:p>
        </w:tc>
      </w:tr>
      <w:tr w:rsidR="00CF4007" w:rsidRPr="004A021A">
        <w:trPr>
          <w:jc w:val="center"/>
        </w:trPr>
        <w:tc>
          <w:tcPr>
            <w:tcW w:w="4876" w:type="dxa"/>
          </w:tcPr>
          <w:p w:rsidR="00CF4007" w:rsidRPr="004A021A" w:rsidRDefault="004C441D">
            <w:pPr>
              <w:pStyle w:val="Normal6a"/>
            </w:pPr>
            <w:r w:rsidRPr="004A021A">
              <w:rPr>
                <w:b/>
                <w:i/>
              </w:rPr>
              <w:t>(a) pružatelj se smatra pružateljem interpersonalnih komunikacijskih usluga;</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(b) vjerojatno je, unatoč svim mjerama za smanjenje rizika koje je pružatelj eventualno poduzeo ili će poduzeti, da se usluga u znatnoj mjeri upotrebljava za mamljenje djece;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(c) postoje dokazi da se usluga, ili usporediva usluga ako se ta usluga još ne nudi u Uniji na datum kad je zatraženo izdavanje naloga za otkrivanje, u posljednjih 12 mjeseci i u znatnoj mjeri upotrebljava za mamljenje djece.</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1013</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7. – podstavak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Nalozi za otkrivanje koji se odnose na mamljenje djece primjenjuju se samo na interpersonalnu komunikaciju u kojima je jedan od korisnika dijete.</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1014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Annalisa Tardino</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7. – podstavak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Nalozi za otkrivanje koji se odnose na mamljenje djece primjenjuju se samo na interpersonalnu komunikaciju u kojima je </w:t>
            </w:r>
            <w:r w:rsidRPr="004A021A">
              <w:lastRenderedPageBreak/>
              <w:t>jedan od korisnika dijete.</w:t>
            </w:r>
          </w:p>
        </w:tc>
        <w:tc>
          <w:tcPr>
            <w:tcW w:w="4876" w:type="dxa"/>
          </w:tcPr>
          <w:p w:rsidR="00CF4007" w:rsidRPr="004A021A" w:rsidRDefault="004C441D">
            <w:pPr>
              <w:pStyle w:val="Normal6a"/>
            </w:pPr>
            <w:r w:rsidRPr="004A021A">
              <w:lastRenderedPageBreak/>
              <w:t>Nalozi za otkrivanje koji se odnose na mamljenje djece primjenjuju se samo na interpersonalnu komunikaciju u kojima je jedan od korisnika dijete</w:t>
            </w:r>
            <w:r w:rsidRPr="004A021A">
              <w:rPr>
                <w:b/>
                <w:i/>
              </w:rPr>
              <w:t xml:space="preserve">, a drugi odrasla </w:t>
            </w:r>
            <w:r w:rsidRPr="004A021A">
              <w:rPr>
                <w:b/>
                <w:i/>
              </w:rPr>
              <w:lastRenderedPageBreak/>
              <w:t>osoba</w:t>
            </w:r>
            <w:r w:rsidRPr="004A021A">
              <w:t>.</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1015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8.</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8.</w:t>
            </w:r>
            <w:r w:rsidRPr="004A021A">
              <w:tab/>
            </w:r>
            <w:r w:rsidRPr="004A021A">
              <w:rPr>
                <w:b/>
                <w:i/>
              </w:rPr>
              <w:t>Kad koordinacijsko tijelo u državi poslovnog nastana traži izdavanje nalogâ za otkrivanje i kad nadležno pravosudno ili neovisno upravno tijelo izdaje nalog za otkrivanje, oni taj nalog ciljano usmjeruju i određuju tako da negativne posljedice iz stavka 4. prvog podstavka točke (b) ostanu ograničene samo na ono što je neophodno kako bi se djelotvorno otklonio znatan rizik iz njegove točke (a).</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U tu svrhu oni uzimaju u obzir sve relevantne parametre, uključujući dostupnost tehnologija za otkrivanje koje su dovoljno pouzdane da što više ograniče stopu pogrešaka povezanih s otkrivanjem te njihovu prikladnost i djelotvornost u postizanju ciljeva ove Uredbe, kao i utjecaj mjera na prava korisnika na koje se one odnose, te zahtijevaju poduzimanje mjera kojima se među nekoliko jednako djelotvornih mjera u skladu s člankom 10. osigurava najmanje narušavanje privatnosti.</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Posebno osiguravaju sljedeće: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(a) ako je rizik ograničen na dio ili element usluge koji se može utvrditi, da se potrebne mjere primjenjuju samo na taj dio ili element;</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 xml:space="preserve">(b) ako je potrebno, posebno kako bi se ograničile te negativne posljedice, da se osiguraju djelotvorne i razmjerne zaštitne mjere uz one navedene u članku 10. </w:t>
            </w:r>
            <w:r w:rsidRPr="004A021A">
              <w:rPr>
                <w:b/>
                <w:i/>
              </w:rPr>
              <w:lastRenderedPageBreak/>
              <w:t>stavcima 4., 5. i 6.;</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(c) da trajanje razdoblja primjene u skladu sa stavkom 9. ostane ograničeno na onoliko koliko je neophodno.</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1016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8.</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8.</w:t>
            </w:r>
            <w:r w:rsidRPr="004A021A">
              <w:tab/>
            </w:r>
            <w:r w:rsidRPr="004A021A">
              <w:rPr>
                <w:b/>
                <w:i/>
              </w:rPr>
              <w:t>Kad koordinacijsko tijelo u državi poslovnog nastana traži izdavanje nalogâ za otkrivanje i kad nadležno pravosudno ili neovisno upravno tijelo izdaje nalog za otkrivanje, oni taj nalog ciljano usmjeruju i određuju tako da negativne posljedice iz stavka 4. prvog podstavka točke (b) ostanu ograničene samo na ono što je neophodno kako bi se djelotvorno otklonio znatan rizik iz njegove točke (a).</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U tu svrhu oni uzimaju u obzir sve relevantne parametre, uključujući dostupnost tehnologija za otkrivanje koje su dovoljno pouzdane da što više ograniče stopu pogrešaka povezanih s otkrivanjem te njihovu prikladnost i djelotvornost u postizanju ciljeva ove Uredbe, kao i utjecaj mjera na prava korisnika na koje se one odnose, te zahtijevaju poduzimanje mjera kojima se među nekoliko jednako djelotvornih mjera u skladu s člankom 10. osigurava najmanje narušavanje privatnosti.</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Posebno osiguravaju sljedeće: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(a) ako je rizik ograničen na dio ili element usluge koji se može utvrditi, da se potrebne mjere primjenjuju samo na taj dio ili element;</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 xml:space="preserve">(b) ako je potrebno, posebno kako bi se </w:t>
            </w:r>
            <w:r w:rsidRPr="004A021A">
              <w:rPr>
                <w:b/>
                <w:i/>
              </w:rPr>
              <w:lastRenderedPageBreak/>
              <w:t>ograničile te negativne posljedice, da se osiguraju djelotvorne i razmjerne zaštitne mjere uz one navedene u članku 10. stavcima 4., 5. i 6.;</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(c) da trajanje razdoblja primjene u skladu sa stavkom 9. ostane ograničeno na onoliko koliko je neophodno.</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1017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Sara Skyttedal, David Lega, Andrey Kovatchev, Tomáš Zdechovský, Stefan Berger, Christian Doleschal, Helmut Geuking, Ivan Štefanec, Peter Pollák, Johan Nissinen, Tomas Tobé, Jessica Polfjärd, Jörgen Warborn, Arba Kokalari, Karen Melchior</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8. – podstavak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Kad koordinacijsko tijelo u državi poslovnog nastana traži izdavanje nalogâ za otkrivanje i kad nadležno pravosudno ili neovisno upravno tijelo izdaje nalog za otkrivanje, oni taj nalog ciljano usmjeruju i određuju tako da negativne posljedice iz stavka </w:t>
            </w:r>
            <w:r w:rsidRPr="004A021A">
              <w:rPr>
                <w:b/>
                <w:i/>
              </w:rPr>
              <w:t>4. prvog podstavka točke (b)</w:t>
            </w:r>
            <w:r w:rsidRPr="004A021A">
              <w:t xml:space="preserve"> ostanu ograničene samo na ono što je neophodno kako bi se djelotvorno otklonio znatan rizik iz njegove točke (a).</w:t>
            </w:r>
          </w:p>
        </w:tc>
        <w:tc>
          <w:tcPr>
            <w:tcW w:w="4876" w:type="dxa"/>
          </w:tcPr>
          <w:p w:rsidR="00CF4007" w:rsidRPr="004A021A" w:rsidRDefault="004C441D">
            <w:pPr>
              <w:pStyle w:val="Normal6a"/>
            </w:pPr>
            <w:r w:rsidRPr="004A021A">
              <w:t xml:space="preserve">Kad koordinacijsko tijelo u državi poslovnog nastana traži izdavanje nalogâ za otkrivanje i kad nadležno pravosudno ili neovisno upravno tijelo izdaje nalog za otkrivanje, </w:t>
            </w:r>
            <w:r w:rsidRPr="004A021A">
              <w:rPr>
                <w:b/>
                <w:i/>
              </w:rPr>
              <w:t>u skladu s člankom 8. Uredbe (EU) 2022/2065,</w:t>
            </w:r>
            <w:r w:rsidRPr="004A021A">
              <w:t xml:space="preserve"> oni taj nalog ciljano usmjeruju i određuju tako da negativne posljedice iz stavka </w:t>
            </w:r>
            <w:r w:rsidRPr="004A021A">
              <w:rPr>
                <w:b/>
                <w:i/>
              </w:rPr>
              <w:t>2.</w:t>
            </w:r>
            <w:r w:rsidRPr="004A021A">
              <w:t xml:space="preserve"> ostanu ograničene samo na ono što je neophodno</w:t>
            </w:r>
            <w:r w:rsidRPr="004A021A">
              <w:rPr>
                <w:b/>
                <w:i/>
              </w:rPr>
              <w:t>, opravdano i razmjerno</w:t>
            </w:r>
            <w:r w:rsidRPr="004A021A">
              <w:t xml:space="preserve"> kako bi se djelotvorno otklonio znatan rizik iz njegove točke (a) </w:t>
            </w:r>
            <w:r w:rsidRPr="004A021A">
              <w:rPr>
                <w:b/>
                <w:i/>
              </w:rPr>
              <w:t>te ograničavaju nalog za otkrivanje na prepoznatljiv dio ili komponentu usluge, kao što je poseban komunikacijski kanal ili posebna skupina korisnika identificiranih prema posebnim značajkama za koju je utvrđen znatan rizik.</w:t>
            </w:r>
            <w:r w:rsidRPr="004A021A">
              <w:t xml:space="preserve"> </w:t>
            </w:r>
            <w:r w:rsidRPr="004A021A">
              <w:rPr>
                <w:b/>
                <w:i/>
              </w:rPr>
              <w:t>U skladu s člankom 6.a, nijedan takav nalog za otkrivanje ne smije se tumačiti kao zabrana ili ugrožavanje integriteta i povjerljivosti sadržaja i komunikacija šifriranih s kraja na kraj</w:t>
            </w:r>
            <w:r w:rsidRPr="004A021A">
              <w:t>.</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pPr>
        <w:pStyle w:val="AmJustTitle"/>
      </w:pPr>
      <w:r w:rsidRPr="004A021A">
        <w:rPr>
          <w:rStyle w:val="HideTWBExt"/>
        </w:rPr>
        <w:lastRenderedPageBreak/>
        <w:t>&lt;TitreJust&gt;</w:t>
      </w:r>
      <w:r w:rsidRPr="004A021A">
        <w:t>Obrazloženje</w:t>
      </w:r>
      <w:r w:rsidRPr="004A021A">
        <w:rPr>
          <w:rStyle w:val="HideTWBExt"/>
        </w:rPr>
        <w:t>&lt;/TitreJust&gt;</w:t>
      </w:r>
    </w:p>
    <w:p w:rsidR="00CF4007" w:rsidRPr="004A021A" w:rsidRDefault="004C441D">
      <w:pPr>
        <w:pStyle w:val="AmJustText"/>
      </w:pPr>
      <w:r w:rsidRPr="004A021A">
        <w:t>Nalozi za otkrivanje moraju biti opravdani, razmjerni, ciljani i vremenski ograničeni te se moraju odnositi na prepoznatljiv dio određene usluge, korisnika ili skupine korisnika kako bi se ograničilo zadiranje u temeljna prava kao što je pravo na privatnost.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1018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 Sara Skyttedal, Jessica Polfjärd, Tomas Tobé, Arba Kokalari</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8. – podstavak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Kad koordinacijsko tijelo u državi poslovnog nastana traži izdavanje nalogâ za otkrivanje i kad nadležno pravosudno </w:t>
            </w:r>
            <w:r w:rsidRPr="004A021A">
              <w:rPr>
                <w:b/>
                <w:i/>
              </w:rPr>
              <w:t>ili neovisno upravno</w:t>
            </w:r>
            <w:r w:rsidRPr="004A021A">
              <w:t xml:space="preserve"> tijelo izdaje nalog za otkrivanje, oni taj nalog ciljano usmjeruju i određuju tako da </w:t>
            </w:r>
            <w:r w:rsidRPr="004A021A">
              <w:rPr>
                <w:b/>
                <w:i/>
              </w:rPr>
              <w:t>negativne posljedice iz stavka 4. prvog podstavka točke (b) ostanu ograničene samo na ono što je neophodno kako bi se djelotvorno otklonio znatan rizik iz njegove točke (a)</w:t>
            </w:r>
            <w:r w:rsidRPr="004A021A">
              <w:t>.</w:t>
            </w:r>
          </w:p>
        </w:tc>
        <w:tc>
          <w:tcPr>
            <w:tcW w:w="4876" w:type="dxa"/>
          </w:tcPr>
          <w:p w:rsidR="00CF4007" w:rsidRPr="004A021A" w:rsidRDefault="004C441D">
            <w:pPr>
              <w:pStyle w:val="Normal6a"/>
            </w:pPr>
            <w:r w:rsidRPr="004A021A">
              <w:t xml:space="preserve">Kad koordinacijsko tijelo u državi poslovnog nastana traži izdavanje nalogâ za otkrivanje i kad nadležno pravosudno tijelo izdaje </w:t>
            </w:r>
            <w:r w:rsidRPr="004A021A">
              <w:rPr>
                <w:b/>
                <w:i/>
              </w:rPr>
              <w:t>ciljani</w:t>
            </w:r>
            <w:r w:rsidRPr="004A021A">
              <w:t xml:space="preserve"> nalog za otkrivanje, oni taj nalog ciljano usmjeruju i određuju tako da </w:t>
            </w:r>
            <w:r w:rsidRPr="004A021A">
              <w:rPr>
                <w:b/>
                <w:i/>
              </w:rPr>
              <w:t>to bude na učinkovit i razmjeran način u odnosu na primjenjive standarde kaznenog prava</w:t>
            </w:r>
            <w:r w:rsidRPr="004A021A">
              <w:t>.</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1019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8. – podstavak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Kad koordinacijsko tijelo u državi poslovnog nastana traži izdavanje nalogâ za otkrivanje i kad nadležno pravosudno ili neovisno upravno tijelo izdaje nalog za otkrivanje, oni taj nalog ciljano usmjeruju i određuju tako da negativne posljedice iz stavka 4. prvog podstavka točke (b) ostanu ograničene samo na ono što je neophodno kako bi se djelotvorno </w:t>
            </w:r>
            <w:r w:rsidRPr="004A021A">
              <w:rPr>
                <w:b/>
                <w:i/>
              </w:rPr>
              <w:t xml:space="preserve">otklonio znatan </w:t>
            </w:r>
            <w:r w:rsidRPr="004A021A">
              <w:rPr>
                <w:b/>
                <w:i/>
              </w:rPr>
              <w:lastRenderedPageBreak/>
              <w:t>rizik</w:t>
            </w:r>
            <w:r w:rsidRPr="004A021A">
              <w:t xml:space="preserve"> iz njegove točke (a).</w:t>
            </w:r>
          </w:p>
        </w:tc>
        <w:tc>
          <w:tcPr>
            <w:tcW w:w="4876" w:type="dxa"/>
          </w:tcPr>
          <w:p w:rsidR="00CF4007" w:rsidRPr="004A021A" w:rsidRDefault="004C441D">
            <w:pPr>
              <w:pStyle w:val="Normal6a"/>
            </w:pPr>
            <w:r w:rsidRPr="004A021A">
              <w:lastRenderedPageBreak/>
              <w:t xml:space="preserve">Kad koordinacijsko tijelo u državi poslovnog nastana traži izdavanje nalogâ za otkrivanje i kad nadležno pravosudno ili neovisno upravno tijelo izdaje nalog za otkrivanje, oni taj nalog </w:t>
            </w:r>
            <w:r w:rsidRPr="004A021A">
              <w:rPr>
                <w:b/>
                <w:i/>
              </w:rPr>
              <w:t>u skladu s člankom 8. Uredbe (EU) 2022/2065</w:t>
            </w:r>
            <w:r w:rsidRPr="004A021A">
              <w:t xml:space="preserve"> ciljano usmjeruju i određuju tako da negativne posljedice iz stavka 4. prvog podstavka točke (b) ostanu ograničene </w:t>
            </w:r>
            <w:r w:rsidRPr="004A021A">
              <w:lastRenderedPageBreak/>
              <w:t>samo na ono što je neophodno</w:t>
            </w:r>
            <w:r w:rsidRPr="004A021A">
              <w:rPr>
                <w:b/>
                <w:i/>
              </w:rPr>
              <w:t>, opravdano i proporcionalno</w:t>
            </w:r>
            <w:r w:rsidRPr="004A021A">
              <w:t xml:space="preserve"> kako bi se djelotvorno </w:t>
            </w:r>
            <w:r w:rsidRPr="004A021A">
              <w:rPr>
                <w:b/>
                <w:i/>
              </w:rPr>
              <w:t>otklonila opravdana sumnja</w:t>
            </w:r>
            <w:r w:rsidRPr="004A021A">
              <w:t xml:space="preserve"> iz njegove točke (a).</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1020</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8. – podstavak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Kad koordinacijsko tijelo u državi poslovnog nastana traži izdavanje nalogâ za otkrivanje i kad nadležno pravosudno </w:t>
            </w:r>
            <w:r w:rsidRPr="004A021A">
              <w:rPr>
                <w:b/>
                <w:i/>
              </w:rPr>
              <w:t>ili neovisno upravno</w:t>
            </w:r>
            <w:r w:rsidRPr="004A021A">
              <w:t xml:space="preserve"> tijelo izdaje nalog za otkrivanje, oni taj nalog ciljano usmjeruju i određuju tako da negativne posljedice iz stavka 4. prvog podstavka točke (b) ostanu ograničene samo na ono što je neophodno kako bi se djelotvorno </w:t>
            </w:r>
            <w:r w:rsidRPr="004A021A">
              <w:rPr>
                <w:b/>
                <w:i/>
              </w:rPr>
              <w:t>otklonio znatan rizik iz njegove točke (a)</w:t>
            </w:r>
            <w:r w:rsidRPr="004A021A">
              <w:t>.</w:t>
            </w:r>
          </w:p>
        </w:tc>
        <w:tc>
          <w:tcPr>
            <w:tcW w:w="4876" w:type="dxa"/>
          </w:tcPr>
          <w:p w:rsidR="00CF4007" w:rsidRPr="004A021A" w:rsidRDefault="004C441D">
            <w:pPr>
              <w:pStyle w:val="Normal6a"/>
            </w:pPr>
            <w:r w:rsidRPr="004A021A">
              <w:t xml:space="preserve">Kad koordinacijsko tijelo u državi poslovnog nastana traži </w:t>
            </w:r>
            <w:r w:rsidRPr="004A021A">
              <w:rPr>
                <w:b/>
                <w:i/>
              </w:rPr>
              <w:t>sudsku potvrdu i</w:t>
            </w:r>
            <w:r w:rsidRPr="004A021A">
              <w:t xml:space="preserve"> izdavanje nalogâ za otkrivanje i kad nadležno pravosudno tijelo izdaje nalog za otkrivanje, oni taj nalog ciljano usmjeruju i određuju tako da negativne posljedice iz stavka 4. prvog podstavka točke (b) ostanu ograničene samo na ono što je neophodno </w:t>
            </w:r>
            <w:r w:rsidRPr="004A021A">
              <w:rPr>
                <w:b/>
                <w:i/>
              </w:rPr>
              <w:t>i razmjerno za dobivanje zatraženih informacija</w:t>
            </w:r>
            <w:r w:rsidRPr="004A021A">
              <w:t xml:space="preserve"> kako bi se djelotvorno </w:t>
            </w:r>
            <w:r w:rsidRPr="004A021A">
              <w:rPr>
                <w:b/>
                <w:i/>
              </w:rPr>
              <w:t>istražio slučaj i prikupile informacije potrebne za procjenu radi li se o kaznenom djelu</w:t>
            </w:r>
            <w:r w:rsidRPr="004A021A">
              <w:t>.</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1021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Charlie Weimers, 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8. – podstavak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Kad koordinacijsko tijelo u državi poslovnog nastana traži izdavanje nalogâ za otkrivanje i kad </w:t>
            </w:r>
            <w:r w:rsidRPr="004A021A">
              <w:rPr>
                <w:b/>
                <w:i/>
              </w:rPr>
              <w:t>nadležno pravosudno ili neovisno upravno tijelo</w:t>
            </w:r>
            <w:r w:rsidRPr="004A021A">
              <w:t xml:space="preserve"> izdaje nalog za otkrivanje, oni taj nalog ciljano usmjeruju i određuju tako da negativne posljedice iz </w:t>
            </w:r>
            <w:r w:rsidRPr="004A021A">
              <w:lastRenderedPageBreak/>
              <w:t>stavka 4. prvog podstavka točke (b) ostanu ograničene samo na ono što je neophodno kako bi se djelotvorno otklonio znatan rizik iz njegove točke (a).</w:t>
            </w:r>
          </w:p>
        </w:tc>
        <w:tc>
          <w:tcPr>
            <w:tcW w:w="4876" w:type="dxa"/>
          </w:tcPr>
          <w:p w:rsidR="00CF4007" w:rsidRPr="004A021A" w:rsidRDefault="004C441D">
            <w:pPr>
              <w:pStyle w:val="Normal6a"/>
            </w:pPr>
            <w:r w:rsidRPr="004A021A">
              <w:lastRenderedPageBreak/>
              <w:t xml:space="preserve">Kad koordinacijsko tijelo u državi poslovnog nastana traži izdavanje nalogâ za otkrivanje i kad </w:t>
            </w:r>
            <w:r w:rsidRPr="004A021A">
              <w:rPr>
                <w:b/>
                <w:i/>
              </w:rPr>
              <w:t>sud</w:t>
            </w:r>
            <w:r w:rsidRPr="004A021A">
              <w:t xml:space="preserve"> izdaje nalog za otkrivanje, oni taj nalog ciljano usmjeruju i određuju tako da negativne posljedice iz stavka 4. prvog podstavka točke (b) ostanu </w:t>
            </w:r>
            <w:r w:rsidRPr="004A021A">
              <w:lastRenderedPageBreak/>
              <w:t>ograničene samo na ono što je neophodno kako bi se djelotvorno otklonio znatan rizik iz njegove točke (a).</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pPr>
        <w:pStyle w:val="AmJustTitle"/>
      </w:pPr>
      <w:r w:rsidRPr="004A021A">
        <w:rPr>
          <w:rStyle w:val="HideTWBExt"/>
        </w:rPr>
        <w:t>&lt;TitreJust&gt;</w:t>
      </w:r>
      <w:r w:rsidRPr="004A021A">
        <w:t>Obrazloženje</w:t>
      </w:r>
      <w:r w:rsidRPr="004A021A">
        <w:rPr>
          <w:rStyle w:val="HideTWBExt"/>
        </w:rPr>
        <w:t>&lt;/TitreJust&gt;</w:t>
      </w:r>
    </w:p>
    <w:p w:rsidR="00CF4007" w:rsidRPr="004A021A" w:rsidRDefault="004C441D">
      <w:pPr>
        <w:pStyle w:val="AmJustText"/>
      </w:pPr>
      <w:r w:rsidRPr="004A021A">
        <w:t>Pojašnjava da sud države članice izdaje nalog za otkrivanje.</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1022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Tiemo Wölken, René Repasi</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8. – podstavak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Kad koordinacijsko tijelo u državi poslovnog nastana traži izdavanje nalogâ za otkrivanje i kad nadležno pravosudno </w:t>
            </w:r>
            <w:r w:rsidRPr="004A021A">
              <w:rPr>
                <w:b/>
                <w:i/>
              </w:rPr>
              <w:t>ili neovisno upravno tijelo</w:t>
            </w:r>
            <w:r w:rsidRPr="004A021A">
              <w:t xml:space="preserve"> izdaje nalog za otkrivanje, oni taj nalog ciljano usmjeruju i određuju tako da negativne posljedice iz stavka 4. prvog podstavka točke (b) ostanu ograničene samo na ono što je neophodno kako bi se djelotvorno </w:t>
            </w:r>
            <w:r w:rsidRPr="004A021A">
              <w:rPr>
                <w:b/>
                <w:i/>
              </w:rPr>
              <w:t>otklonio znatan rizik</w:t>
            </w:r>
            <w:r w:rsidRPr="004A021A">
              <w:t xml:space="preserve"> iz njegove točke (a).</w:t>
            </w:r>
          </w:p>
        </w:tc>
        <w:tc>
          <w:tcPr>
            <w:tcW w:w="4876" w:type="dxa"/>
          </w:tcPr>
          <w:p w:rsidR="00CF4007" w:rsidRPr="004A021A" w:rsidRDefault="004C441D">
            <w:pPr>
              <w:pStyle w:val="Normal6a"/>
            </w:pPr>
            <w:r w:rsidRPr="004A021A">
              <w:t xml:space="preserve">Kad koordinacijsko tijelo u državi poslovnog nastana traži izdavanje nalogâ za otkrivanje i kad nadležno pravosudno izdaje nalog za otkrivanje, oni taj nalog ciljano usmjeruju i određuju tako da negativne posljedice iz stavka 4. prvog podstavka točke (b) ostanu ograničene samo na ono što je neophodno kako bi se djelotvorno </w:t>
            </w:r>
            <w:r w:rsidRPr="004A021A">
              <w:rPr>
                <w:b/>
                <w:i/>
              </w:rPr>
              <w:t>otklonila opravdana sumnja</w:t>
            </w:r>
            <w:r w:rsidRPr="004A021A">
              <w:t xml:space="preserve"> iz njegove točke (a).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1023</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Hilde Vautmans, Fabienne Keller, Olivier Chastel, Lucia Ďuriš Nicholsonová</w:t>
      </w:r>
      <w:r w:rsidR="00370591" w:rsidRPr="00370591">
        <w:t>, Nathalie Loiseau</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8. – podstavak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lastRenderedPageBreak/>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U tu svrhu oni uzimaju u obzir sve relevantne parametre, uključujući </w:t>
            </w:r>
            <w:r w:rsidRPr="004A021A">
              <w:rPr>
                <w:b/>
                <w:i/>
              </w:rPr>
              <w:t>dostupnost tehnologija za otkrivanje koje su dovoljno pouzdane da što više ograniče stopu pogrešaka povezanih s otkrivanjem te njihovu prikladnost i djelotvornost u postizanju ciljeva ove Uredbe, kao i utjecaj mjera na prava korisnika na koje se one odnose, te zahtijevaju poduzimanje mjera kojima se među nekoliko jednako djelotvornih mjera u skladu s člankom 10. osigurava najmanje narušavanje privatnosti.</w:t>
            </w:r>
          </w:p>
        </w:tc>
        <w:tc>
          <w:tcPr>
            <w:tcW w:w="4876" w:type="dxa"/>
          </w:tcPr>
          <w:p w:rsidR="00CF4007" w:rsidRPr="004A021A" w:rsidRDefault="004C441D">
            <w:pPr>
              <w:pStyle w:val="Normal6a"/>
            </w:pPr>
            <w:r w:rsidRPr="004A021A">
              <w:t>U tu svrhu oni uzimaju u obzir sve relevantne parametre, uključujući</w:t>
            </w:r>
            <w:r w:rsidRPr="004A021A">
              <w:rPr>
                <w:b/>
                <w:i/>
              </w:rPr>
              <w:t>:</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i. dostupnost tehnologija za otkrivanje koje su dovoljno pouzdane kako bi se mogle primijeniti bez ugrožavanja sigurnosti predmetne usluge i u najvećoj mogućoj mjeri ograničiti stopu pogrešaka povezanih s otkrivanjem;</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ii. prikladnost i djelotvornost dostupnih tehnologija u postizanju ciljeva ove Uredbe;</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iii. utjecaj mjera na prava korisnika na koje se one odnose, čime se osigurava da se nalozi za otkrivanje zahtijevaju i izdaju samo kada su dostupne dovoljno pouzdane tehnologije u skladu s točkom i. te da se odabiru mjere kojima se među nekoliko jednako djelotvornih mjera u skladu s člankom 10. osigurava najmanje narušavanje privatnosti.</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1024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8. – podstavak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U tu svrhu oni uzimaju u obzir sve </w:t>
            </w:r>
            <w:r w:rsidRPr="004A021A">
              <w:lastRenderedPageBreak/>
              <w:t>relevantne parametre, uključujući dostupnost tehnologija za otkrivanje koje su dovoljno pouzdane da što više ograniče stopu pogrešaka povezanih s otkrivanjem te njihovu prikladnost i djelotvornost u postizanju ciljeva ove Uredbe, kao i utjecaj mjera na prava korisnika na koje se one odnose, te zahtijevaju poduzimanje mjera kojima se među nekoliko jednako djelotvornih mjera u skladu s člankom 10. osigurava najmanje narušavanje privatnosti.</w:t>
            </w:r>
          </w:p>
        </w:tc>
        <w:tc>
          <w:tcPr>
            <w:tcW w:w="4876" w:type="dxa"/>
          </w:tcPr>
          <w:p w:rsidR="00CF4007" w:rsidRPr="004A021A" w:rsidRDefault="004C441D">
            <w:pPr>
              <w:pStyle w:val="Normal6a"/>
            </w:pPr>
            <w:r w:rsidRPr="004A021A">
              <w:lastRenderedPageBreak/>
              <w:t xml:space="preserve">U tu svrhu oni uzimaju u obzir sve </w:t>
            </w:r>
            <w:r w:rsidRPr="004A021A">
              <w:lastRenderedPageBreak/>
              <w:t xml:space="preserve">relevantne parametre, uključujući </w:t>
            </w:r>
            <w:r w:rsidRPr="004A021A">
              <w:rPr>
                <w:b/>
                <w:i/>
              </w:rPr>
              <w:t>tehničku izvedivost,</w:t>
            </w:r>
            <w:r w:rsidRPr="004A021A">
              <w:t xml:space="preserve"> dostupnost tehnologija za otkrivanje koje su dovoljno pouzdane da što više ograniče stopu pogrešaka povezanih s otkrivanjem te njihovu prikladnost i djelotvornost u postizanju ciljeva ove Uredbe, </w:t>
            </w:r>
            <w:r w:rsidRPr="004A021A">
              <w:rPr>
                <w:b/>
                <w:i/>
              </w:rPr>
              <w:t>posebno opasnost netočnog utvrđivanja zakonita govora kao nezakonita sadržaja,</w:t>
            </w:r>
            <w:r w:rsidRPr="004A021A">
              <w:t xml:space="preserve"> kao i utjecaj mjera na prava korisnika na koje se one odnose </w:t>
            </w:r>
            <w:r w:rsidRPr="004A021A">
              <w:rPr>
                <w:b/>
                <w:i/>
              </w:rPr>
              <w:t>i na sigurnost, integritet i povjerljivost njihovih komunikacija</w:t>
            </w:r>
            <w:r w:rsidRPr="004A021A">
              <w:t xml:space="preserve">, te zahtijevaju poduzimanje mjera kojima se među nekoliko jednako djelotvornih mjera u skladu s člankom 10. osigurava najmanje narušavanje privatnosti. </w:t>
            </w:r>
            <w:r w:rsidRPr="004A021A">
              <w:rPr>
                <w:b/>
                <w:i/>
              </w:rPr>
              <w:t>U tu svrhu osiguravaju da tehnologije mogu dovoljno precizno razlikovati poznati materijal povezan sa zlostavljanjem djece od zakonita govora da nije potrebna ljudska intervencija.</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1025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Javier Moreno Sánchez, Juan Fernando López Aguilar, Domènec Ruiz Devesa, Pietro Bartolo, Hilde Vautmans, Antonio López-Istúriz White, Milan Brglez, Heléne Fritzon, Estrella Durá Ferrandis, Evin Incir, Carina Ohlsson, Caterina Chinnici, Cyrus Engerer</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8. – podstavak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U tu svrhu oni uzimaju u obzir sve relevantne parametre, uključujući </w:t>
            </w:r>
            <w:r w:rsidRPr="004A021A">
              <w:rPr>
                <w:b/>
                <w:i/>
              </w:rPr>
              <w:t xml:space="preserve">dostupnost tehnologija za otkrivanje koje su dovoljno pouzdane da što više ograniče stopu pogrešaka povezanih s otkrivanjem te njihovu prikladnost i djelotvornost u postizanju ciljeva ove Uredbe, kao i utjecaj mjera na prava korisnika na koje se one odnose, te zahtijevaju poduzimanje mjera kojima se među nekoliko jednako djelotvornih mjera u skladu s člankom 10. </w:t>
            </w:r>
            <w:r w:rsidRPr="004A021A">
              <w:rPr>
                <w:b/>
                <w:i/>
              </w:rPr>
              <w:lastRenderedPageBreak/>
              <w:t>osigurava najmanje narušavanje privatnosti.</w:t>
            </w:r>
          </w:p>
        </w:tc>
        <w:tc>
          <w:tcPr>
            <w:tcW w:w="4876" w:type="dxa"/>
          </w:tcPr>
          <w:p w:rsidR="00CF4007" w:rsidRPr="004A021A" w:rsidRDefault="004C441D">
            <w:pPr>
              <w:pStyle w:val="Normal6a"/>
            </w:pPr>
            <w:r w:rsidRPr="004A021A">
              <w:lastRenderedPageBreak/>
              <w:t>U tu svrhu oni uzimaju u obzir sve relevantne parametre, uključujući</w:t>
            </w:r>
            <w:r w:rsidRPr="004A021A">
              <w:rPr>
                <w:b/>
                <w:i/>
              </w:rPr>
              <w:t>:</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i. dostupnost tehnologija za otkrivanje koje su dovoljno pouzdane kako bi se mogle primijeniti bez ugrožavanja sigurnosti predmetne usluge i u najvećoj mogućoj mjeri ograničiti stopu pogrešaka povezanih s otkrivanjem;</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ii. prikladnost i djelotvornost dostupnih tehnologija u postizanju ciljeva ove Uredbe;</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iii. utjecaj mjera na prava korisnika na koje se one odnose, čime se osigurava da se nalozi za otkrivanje zahtijevaju i izdaju samo kada su dostupne dovoljno pouzdane tehnologije u skladu s točkom i. te da se odabiru mjere kojima se među nekoliko jednako djelotvornih mjera u skladu s člankom 10. osigurava najmanje narušavanje privatnosti.</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1026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Tiemo Wölken, René Repasi</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8. – podstavak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U tu svrhu oni uzimaju u obzir sve relevantne parametre, uključujući dostupnost tehnologija za otkrivanje koje su dovoljno pouzdane da što više ograniče stopu pogrešaka povezanih s otkrivanjem te njihovu prikladnost i djelotvornost u postizanju ciljeva ove Uredbe, kao i utjecaj mjera na prava korisnika na koje se one odnose, te zahtijevaju poduzimanje mjera </w:t>
            </w:r>
            <w:r w:rsidRPr="004A021A">
              <w:lastRenderedPageBreak/>
              <w:t>kojima se među nekoliko jednako djelotvornih mjera u skladu s člankom 10. osigurava najmanje narušavanje privatnosti.</w:t>
            </w:r>
          </w:p>
        </w:tc>
        <w:tc>
          <w:tcPr>
            <w:tcW w:w="4876" w:type="dxa"/>
          </w:tcPr>
          <w:p w:rsidR="00CF4007" w:rsidRPr="004A021A" w:rsidRDefault="004C441D">
            <w:pPr>
              <w:pStyle w:val="Normal6a"/>
            </w:pPr>
            <w:r w:rsidRPr="004A021A">
              <w:lastRenderedPageBreak/>
              <w:t xml:space="preserve">U tu svrhu oni uzimaju u obzir sve relevantne parametre, uključujući </w:t>
            </w:r>
            <w:r w:rsidRPr="004A021A">
              <w:rPr>
                <w:b/>
                <w:i/>
              </w:rPr>
              <w:t>tehničku izvedivost,</w:t>
            </w:r>
            <w:r w:rsidRPr="004A021A">
              <w:t xml:space="preserve"> dostupnost tehnologija za otkrivanje koje su dovoljno pouzdane da što više ograniče stopu pogrešaka povezanih s otkrivanjem te njihovu prikladnost i djelotvornost u postizanju ciljeva ove Uredbe, </w:t>
            </w:r>
            <w:r w:rsidRPr="004A021A">
              <w:rPr>
                <w:b/>
                <w:i/>
              </w:rPr>
              <w:t xml:space="preserve">uključujući njihovu vjerojatnost netočnog otkrivanja zakonita </w:t>
            </w:r>
            <w:r w:rsidRPr="004A021A">
              <w:rPr>
                <w:b/>
                <w:i/>
              </w:rPr>
              <w:lastRenderedPageBreak/>
              <w:t>govora kao nezakonita sadržaja,</w:t>
            </w:r>
            <w:r w:rsidRPr="004A021A">
              <w:t xml:space="preserve"> kao i utjecaj mjera na prava korisnika na koje se one odnose </w:t>
            </w:r>
            <w:r w:rsidRPr="004A021A">
              <w:rPr>
                <w:b/>
                <w:i/>
              </w:rPr>
              <w:t>i na sigurnost, integritet i povjerljivost njihovih komunikacija</w:t>
            </w:r>
            <w:r w:rsidRPr="004A021A">
              <w:t>, te zahtijevaju poduzimanje mjera kojima se među nekoliko jednako djelotvornih mjera u skladu s člankom 10. osigurava najmanje narušavanje privatnosti.</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1027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8. – podstavak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U tu svrhu oni uzimaju u obzir sve relevantne parametre, uključujući dostupnost tehnologija za otkrivanje koje su dovoljno pouzdane da što više ograniče stopu pogrešaka povezanih s otkrivanjem te njihovu prikladnost i djelotvornost u postizanju ciljeva ove Uredbe, kao i utjecaj mjera na prava korisnika na koje se one odnose, te zahtijevaju poduzimanje mjera kojima se među nekoliko jednako djelotvornih mjera u skladu s člankom 10. osigurava najmanje narušavanje privatnosti.</w:t>
            </w:r>
          </w:p>
        </w:tc>
        <w:tc>
          <w:tcPr>
            <w:tcW w:w="4876" w:type="dxa"/>
          </w:tcPr>
          <w:p w:rsidR="00CF4007" w:rsidRPr="004A021A" w:rsidRDefault="004C441D">
            <w:pPr>
              <w:pStyle w:val="Normal6a"/>
            </w:pPr>
            <w:r w:rsidRPr="004A021A">
              <w:t xml:space="preserve">U tu svrhu oni uzimaju u obzir sve relevantne parametre, uključujući dostupnost tehnologija za otkrivanje koje su dovoljno pouzdane da što više ograniče stopu pogrešaka povezanih s otkrivanjem te njihovu prikladnost i djelotvornost u postizanju ciljeva ove Uredbe, </w:t>
            </w:r>
            <w:r w:rsidRPr="004A021A">
              <w:rPr>
                <w:b/>
                <w:i/>
              </w:rPr>
              <w:t>uključujući njihovu vjerojatnost netočnog otkirvanja zakonita govora kao nezakonita sadržaja,</w:t>
            </w:r>
            <w:r w:rsidRPr="004A021A">
              <w:t xml:space="preserve"> kao i utjecaj mjera na prava korisnika na koje se one odnose, te zahtijevaju poduzimanje mjera kojima se među nekoliko jednako djelotvornih mjera u skladu s člankom 10. osigurava najmanje narušavanje privatnosti. </w:t>
            </w:r>
            <w:r w:rsidRPr="004A021A">
              <w:rPr>
                <w:b/>
                <w:i/>
              </w:rPr>
              <w:t>Metodama koje se upotrebljavaju za otkrivanje materijala koji sadržava seksualno zlostavljanje djece omogućuje se razlikovanje između zakonita i nezakonita sadržaja bez potrebe za neovisnom procjenom koju provodi čovjek.</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lastRenderedPageBreak/>
        <w:t>&lt;Amend&gt;</w:t>
      </w:r>
      <w:r w:rsidRPr="004A021A">
        <w:t>Amandman</w:t>
      </w:r>
      <w:r w:rsidRPr="004A021A">
        <w:tab/>
      </w:r>
      <w:r w:rsidRPr="004A021A">
        <w:tab/>
      </w:r>
      <w:r w:rsidRPr="004A021A">
        <w:rPr>
          <w:rStyle w:val="HideTWBExt"/>
        </w:rPr>
        <w:t>&lt;NumAm&gt;</w:t>
      </w:r>
      <w:r w:rsidRPr="004A021A">
        <w:t>1028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8. – podstavak 3.</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Posebno osiguravaju sljedeće:</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(a) ako je rizik ograničen na dio ili element usluge koji se može utvrditi, da se potrebne mjere primjenjuju samo na taj dio ili element;</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(b) ako je potrebno, posebno kako bi se ograničile te negativne posljedice, da se osiguraju djelotvorne i razmjerne zaštitne mjere uz one navedene u članku 10. stavcima 4., 5. i 6.;</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(c) da trajanje razdoblja primjene u skladu sa stavkom 9. ostane ograničeno na onoliko koliko je neophodno.</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1029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Tiemo Wölken, René Repasi</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8. – podstavak 3.</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Posebno osiguravaju sljedeće:</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(a) ako je rizik ograničen na dio ili element usluge koji se može utvrditi, da se potrebne mjere primjenjuju samo na taj dio ili element;</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 xml:space="preserve">(b) ako je potrebno, posebno kako bi se ograničile te negativne posljedice, da se osiguraju djelotvorne i razmjerne zaštitne </w:t>
            </w:r>
            <w:r w:rsidRPr="004A021A">
              <w:rPr>
                <w:b/>
                <w:i/>
              </w:rPr>
              <w:lastRenderedPageBreak/>
              <w:t>mjere uz one navedene u članku 10. stavcima 4., 5. i 6.;</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(c) da trajanje razdoblja primjene u skladu sa stavkom 9. ostane ograničeno na onoliko koliko je neophodno.</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1030</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Hilde Vautmans, Fabienne Keller, Olivier Chastel, Lucia Ďuriš Nicholsonová</w:t>
      </w:r>
      <w:r w:rsidR="00370591" w:rsidRPr="00370591">
        <w:t>, Nathalie Loiseau</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8. – podstavak 3. – točka 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(a)</w:t>
            </w:r>
            <w:r w:rsidRPr="004A021A">
              <w:tab/>
              <w:t xml:space="preserve">ako </w:t>
            </w:r>
            <w:r w:rsidRPr="004A021A">
              <w:rPr>
                <w:b/>
                <w:i/>
              </w:rPr>
              <w:t>je</w:t>
            </w:r>
            <w:r w:rsidRPr="004A021A">
              <w:t xml:space="preserve"> rizik ograničen na dio ili element usluge koji se može utvrditi, da se potrebne mjere primjenjuju samo na taj dio ili element;</w:t>
            </w:r>
          </w:p>
        </w:tc>
        <w:tc>
          <w:tcPr>
            <w:tcW w:w="4876" w:type="dxa"/>
          </w:tcPr>
          <w:p w:rsidR="00CF4007" w:rsidRPr="004A021A" w:rsidRDefault="004C441D">
            <w:pPr>
              <w:pStyle w:val="Normal6a"/>
            </w:pPr>
            <w:r w:rsidRPr="004A021A">
              <w:t>(a)</w:t>
            </w:r>
            <w:r w:rsidRPr="004A021A">
              <w:tab/>
              <w:t xml:space="preserve">ako </w:t>
            </w:r>
            <w:r w:rsidRPr="004A021A">
              <w:rPr>
                <w:b/>
                <w:i/>
              </w:rPr>
              <w:t>informacije prikupljene u postupku procjene rizika upućuju na to da je taj</w:t>
            </w:r>
            <w:r w:rsidRPr="004A021A">
              <w:t xml:space="preserve"> rizik ograničen na dio ili element usluge koji se može utvrditi</w:t>
            </w:r>
            <w:r w:rsidRPr="004A021A">
              <w:rPr>
                <w:b/>
                <w:i/>
              </w:rPr>
              <w:t>, ako je to moguće, ne dovodeći u pitanje učinkovitost mjere</w:t>
            </w:r>
            <w:r w:rsidRPr="004A021A">
              <w:t>, da se potrebne mjere primjenjuju samo na taj dio ili element;</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1031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Javier Moreno Sánchez, Juan Fernando López Aguilar, Domènec Ruiz Devesa, Pietro Bartolo, Hilde Vautmans, Antonio López-Istúriz White, Milan Brglez, Heléne Fritzon, Estrella Durá Ferrandis, Evin Incir, Carina Ohlsson, Caterina Chinnici, Cyrus Engerer</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8. – podstavak 3. – točka 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(a)</w:t>
            </w:r>
            <w:r w:rsidRPr="004A021A">
              <w:tab/>
              <w:t>ako je rizik ograničen na dio ili element usluge koji se može utvrditi, da se potrebne mjere primjenjuju samo na taj dio ili element;</w:t>
            </w:r>
          </w:p>
        </w:tc>
        <w:tc>
          <w:tcPr>
            <w:tcW w:w="4876" w:type="dxa"/>
          </w:tcPr>
          <w:p w:rsidR="00CF4007" w:rsidRPr="004A021A" w:rsidRDefault="004C441D">
            <w:pPr>
              <w:pStyle w:val="Normal6a"/>
            </w:pPr>
            <w:r w:rsidRPr="004A021A">
              <w:t>(a)</w:t>
            </w:r>
            <w:r w:rsidRPr="004A021A">
              <w:tab/>
              <w:t xml:space="preserve">ako </w:t>
            </w:r>
            <w:r w:rsidRPr="004A021A">
              <w:rPr>
                <w:b/>
                <w:i/>
              </w:rPr>
              <w:t>informacije prikupljene u postupku procjene rizika upućuju na to da</w:t>
            </w:r>
            <w:r w:rsidRPr="004A021A">
              <w:t xml:space="preserve"> je rizik ograničen na dio ili element usluge koji se može utvrditi</w:t>
            </w:r>
            <w:r w:rsidRPr="004A021A">
              <w:rPr>
                <w:b/>
                <w:i/>
              </w:rPr>
              <w:t>, ako je to moguće, ne dovodeći u pitanje učinkovitost mjere</w:t>
            </w:r>
            <w:r w:rsidRPr="004A021A">
              <w:t xml:space="preserve">, da se potrebne mjere primjenjuju samo na taj </w:t>
            </w:r>
            <w:r w:rsidRPr="004A021A">
              <w:lastRenderedPageBreak/>
              <w:t>dio ili element;</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1032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8. – podstavak 3. – točka 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(a)</w:t>
            </w:r>
            <w:r w:rsidRPr="004A021A">
              <w:tab/>
              <w:t xml:space="preserve">ako je </w:t>
            </w:r>
            <w:r w:rsidRPr="004A021A">
              <w:rPr>
                <w:b/>
                <w:i/>
              </w:rPr>
              <w:t>rizik ograničen na</w:t>
            </w:r>
            <w:r w:rsidRPr="004A021A">
              <w:t xml:space="preserve"> dio ili element usluge </w:t>
            </w:r>
            <w:r w:rsidRPr="004A021A">
              <w:rPr>
                <w:b/>
                <w:i/>
              </w:rPr>
              <w:t>koji se može utvrditi</w:t>
            </w:r>
            <w:r w:rsidRPr="004A021A">
              <w:t xml:space="preserve">, </w:t>
            </w:r>
            <w:r w:rsidRPr="004A021A">
              <w:rPr>
                <w:b/>
                <w:i/>
              </w:rPr>
              <w:t>da se</w:t>
            </w:r>
            <w:r w:rsidRPr="004A021A">
              <w:t xml:space="preserve"> potrebne mjere primjenjuju samo na </w:t>
            </w:r>
            <w:r w:rsidRPr="004A021A">
              <w:rPr>
                <w:b/>
                <w:i/>
              </w:rPr>
              <w:t>taj dio ili element</w:t>
            </w:r>
            <w:r w:rsidRPr="004A021A">
              <w:t>;</w:t>
            </w:r>
          </w:p>
        </w:tc>
        <w:tc>
          <w:tcPr>
            <w:tcW w:w="4876" w:type="dxa"/>
          </w:tcPr>
          <w:p w:rsidR="00CF4007" w:rsidRPr="004A021A" w:rsidRDefault="004C441D">
            <w:pPr>
              <w:pStyle w:val="Normal6a"/>
            </w:pPr>
            <w:r w:rsidRPr="004A021A">
              <w:t>(a)</w:t>
            </w:r>
            <w:r w:rsidRPr="004A021A">
              <w:tab/>
              <w:t xml:space="preserve">ako je </w:t>
            </w:r>
            <w:r w:rsidRPr="004A021A">
              <w:rPr>
                <w:b/>
                <w:i/>
              </w:rPr>
              <w:t>sumnja ograničena na odvojeni</w:t>
            </w:r>
            <w:r w:rsidRPr="004A021A">
              <w:t xml:space="preserve"> dio ili element usluge, potrebne mjere primjenjuju </w:t>
            </w:r>
            <w:r w:rsidRPr="004A021A">
              <w:rPr>
                <w:b/>
                <w:i/>
              </w:rPr>
              <w:t>se</w:t>
            </w:r>
            <w:r w:rsidRPr="004A021A">
              <w:t xml:space="preserve"> samo na </w:t>
            </w:r>
            <w:r w:rsidRPr="004A021A">
              <w:rPr>
                <w:b/>
                <w:i/>
              </w:rPr>
              <w:t>učitavanje i komunikaciju osumnjičenika preko tog dijela ili elementa</w:t>
            </w:r>
            <w:r w:rsidRPr="004A021A">
              <w:t>;</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1033</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8. – podstavak 3. – točka b</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(b)</w:t>
            </w:r>
            <w:r w:rsidRPr="004A021A">
              <w:tab/>
              <w:t>ako je potrebno, posebno kako bi se ograničile te negativne posljedice, da se osiguraju djelotvorne i razmjerne zaštitne mjere uz one navedene u članku 10. stavcima 4.</w:t>
            </w:r>
            <w:r w:rsidRPr="004A021A">
              <w:rPr>
                <w:b/>
                <w:i/>
              </w:rPr>
              <w:t>, 5. i 6</w:t>
            </w:r>
            <w:r w:rsidRPr="004A021A">
              <w:t>.;</w:t>
            </w:r>
          </w:p>
        </w:tc>
        <w:tc>
          <w:tcPr>
            <w:tcW w:w="4876" w:type="dxa"/>
          </w:tcPr>
          <w:p w:rsidR="00CF4007" w:rsidRPr="004A021A" w:rsidRDefault="004C441D">
            <w:pPr>
              <w:pStyle w:val="Normal6a"/>
            </w:pPr>
            <w:r w:rsidRPr="004A021A">
              <w:t>(b)</w:t>
            </w:r>
            <w:r w:rsidRPr="004A021A">
              <w:tab/>
              <w:t xml:space="preserve">ako je potrebno, posebno kako bi se ograničile te negativne posljedice, da se osiguraju djelotvorne i razmjerne zaštitne mjere uz one navedene u članku 10. stavcima 4. </w:t>
            </w:r>
            <w:r w:rsidRPr="004A021A">
              <w:rPr>
                <w:b/>
                <w:i/>
              </w:rPr>
              <w:t>i 5</w:t>
            </w:r>
            <w:r w:rsidRPr="004A021A">
              <w:t>.;</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1034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9.</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9.</w:t>
            </w:r>
            <w:r w:rsidRPr="004A021A">
              <w:tab/>
            </w:r>
            <w:r w:rsidRPr="004A021A">
              <w:rPr>
                <w:b/>
                <w:i/>
              </w:rPr>
              <w:t>Nadležno pravosudno tijelo ili neovisno upravno tijelo u nalogu za otkrivanje utvrđuje razdoblje primjene naloga, navodeći datum početka i datum završetka njegove primjene.</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Datum početka određuje se uzimajući u obzir vrijeme koje je pružatelju razumno potrebno da poduzme potrebne mjere kako bi se pripremio za izvršenje naloga za otkrivanje. To ne smije biti ranije od tri mjeseca od datuma na koji je pružatelj primio nalog za otkrivanje ni kasnije od 12 mjeseci od tog datuma.</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Razdoblje primjene naloga za otkrivanje koji se odnose na širenje poznatog ili novog materijala koji sadržava seksualno zlostavljanje djece ne smije biti dulje od 24 mjeseca, a onih koji se odnose na mamljenje djece 12 mjeseci.</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1035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Hilde Vautmans, Fabienne Keller, Olivier Chastel, Lucia Ďuriš Nicholsonová</w:t>
      </w:r>
      <w:r w:rsidR="00370591" w:rsidRPr="00370591">
        <w:t>, Nathalie Loiseau</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9. – podstavak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Nadležno pravosudno tijelo ili neovisno upravno tijelo u nalogu za otkrivanje utvrđuje razdoblje primjene naloga, navodeći datum početka i datum završetka njegove primjene</w:t>
            </w:r>
            <w:r w:rsidRPr="004A021A">
              <w:rPr>
                <w:b/>
                <w:i/>
              </w:rPr>
              <w:t>.</w:t>
            </w:r>
          </w:p>
        </w:tc>
        <w:tc>
          <w:tcPr>
            <w:tcW w:w="4876" w:type="dxa"/>
          </w:tcPr>
          <w:p w:rsidR="00CF4007" w:rsidRPr="004A021A" w:rsidRDefault="004C441D">
            <w:pPr>
              <w:pStyle w:val="Normal6a"/>
            </w:pPr>
            <w:r w:rsidRPr="004A021A">
              <w:t>Nadležno pravosudno tijelo ili neovisno upravno tijelo u nalogu za otkrivanje utvrđuje razdoblje primjene naloga, navodeći datum početka i datum završetka njegove primjene</w:t>
            </w:r>
            <w:r w:rsidRPr="004A021A">
              <w:rPr>
                <w:b/>
                <w:i/>
              </w:rPr>
              <w:t xml:space="preserve">, u kojem pružatelji usluga smještaja na poslužitelju i interpersonalnih komunikacijskih usluga dokazuju da se njihova usluga više ne zloupotrebljava za seksualno zlostavljanje djece i da konkretna usluga koju pružaju više ne predstavlja opasnost za seksualno </w:t>
            </w:r>
            <w:r w:rsidRPr="004A021A">
              <w:rPr>
                <w:b/>
                <w:i/>
              </w:rPr>
              <w:lastRenderedPageBreak/>
              <w:t>zlostavljanje djece;</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1036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Charlie Weimers, 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9. – podstavak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Nadležno pravosudno tijelo ili neovisno upravno tijelo</w:t>
            </w:r>
            <w:r w:rsidRPr="004A021A">
              <w:t xml:space="preserve"> u nalogu za otkrivanje utvrđuje razdoblje primjene naloga, navodeći datum početka i datum završetka njegove primjene.</w:t>
            </w:r>
          </w:p>
        </w:tc>
        <w:tc>
          <w:tcPr>
            <w:tcW w:w="4876" w:type="dxa"/>
          </w:tcPr>
          <w:p w:rsidR="00CF4007" w:rsidRPr="004A021A" w:rsidRDefault="004C441D">
            <w:pPr>
              <w:pStyle w:val="Normal6a"/>
            </w:pPr>
            <w:r w:rsidRPr="004A021A">
              <w:rPr>
                <w:b/>
                <w:i/>
              </w:rPr>
              <w:t>Sud</w:t>
            </w:r>
            <w:r w:rsidRPr="004A021A">
              <w:t xml:space="preserve"> u nalogu za otkrivanje utvrđuje razdoblje primjene naloga, navodeći datum početka i datum završetka njegove primjene.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pPr>
        <w:pStyle w:val="AmJustTitle"/>
      </w:pPr>
      <w:r w:rsidRPr="004A021A">
        <w:rPr>
          <w:rStyle w:val="HideTWBExt"/>
        </w:rPr>
        <w:t>&lt;TitreJust&gt;</w:t>
      </w:r>
      <w:r w:rsidRPr="004A021A">
        <w:t>Obrazloženje</w:t>
      </w:r>
      <w:r w:rsidRPr="004A021A">
        <w:rPr>
          <w:rStyle w:val="HideTWBExt"/>
        </w:rPr>
        <w:t>&lt;/TitreJust&gt;</w:t>
      </w:r>
    </w:p>
    <w:p w:rsidR="00CF4007" w:rsidRPr="004A021A" w:rsidRDefault="004C441D">
      <w:pPr>
        <w:pStyle w:val="AmJustText"/>
      </w:pPr>
      <w:r w:rsidRPr="004A021A">
        <w:t>Pojašnjava da samo sud države članice izdaje naloge za otkrivanje.</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1037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9. – podstavak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Nadležno pravosudno tijelo ili neovisno upravno tijelo u nalogu za otkrivanje utvrđuje razdoblje primjene naloga, navodeći datum početka i datum završetka njegove primjene.</w:t>
            </w:r>
          </w:p>
        </w:tc>
        <w:tc>
          <w:tcPr>
            <w:tcW w:w="4876" w:type="dxa"/>
          </w:tcPr>
          <w:p w:rsidR="00CF4007" w:rsidRPr="004A021A" w:rsidRDefault="004C441D">
            <w:pPr>
              <w:pStyle w:val="Normal6a"/>
            </w:pPr>
            <w:r w:rsidRPr="004A021A">
              <w:t xml:space="preserve">Nadležno pravosudno tijelo ili neovisno upravno tijelo u </w:t>
            </w:r>
            <w:r w:rsidRPr="004A021A">
              <w:rPr>
                <w:b/>
                <w:i/>
              </w:rPr>
              <w:t>ciljanom</w:t>
            </w:r>
            <w:r w:rsidRPr="004A021A">
              <w:t xml:space="preserve"> nalogu za otkrivanje utvrđuje razdoblje primjene naloga, navodeći datum početka i datum završetka njegove primjene.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1038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lastRenderedPageBreak/>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9. – podstavak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Nadležno pravosudno tijelo </w:t>
            </w:r>
            <w:r w:rsidRPr="004A021A">
              <w:rPr>
                <w:b/>
                <w:i/>
              </w:rPr>
              <w:t>ili neovisno upravno tijelo</w:t>
            </w:r>
            <w:r w:rsidRPr="004A021A">
              <w:t xml:space="preserve"> u nalogu za otkrivanje utvrđuje razdoblje primjene naloga, navodeći datum početka i datum završetka njegove primjene.</w:t>
            </w:r>
          </w:p>
        </w:tc>
        <w:tc>
          <w:tcPr>
            <w:tcW w:w="4876" w:type="dxa"/>
          </w:tcPr>
          <w:p w:rsidR="00CF4007" w:rsidRPr="004A021A" w:rsidRDefault="004C441D">
            <w:pPr>
              <w:pStyle w:val="Normal6a"/>
            </w:pPr>
            <w:r w:rsidRPr="004A021A">
              <w:t>Nadležno pravosudno tijelo u nalogu za otkrivanje utvrđuje razdoblje primjene naloga, navodeći datum početka i datum završetka njegove primjene.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1039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9. – podstavak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Datum početka određuje se uzimajući u obzir vrijeme koje je pružatelju razumno potrebno da poduzme potrebne mjere kako bi se pripremio za izvršenje naloga za otkrivanje. </w:t>
            </w:r>
            <w:r w:rsidRPr="004A021A">
              <w:rPr>
                <w:b/>
                <w:i/>
              </w:rPr>
              <w:t>To ne smije biti ranije od tri mjeseca od datuma na koji je pružatelj primio nalog za otkrivanje ni kasnije od 12 mjeseci od tog datuma.</w:t>
            </w:r>
          </w:p>
        </w:tc>
        <w:tc>
          <w:tcPr>
            <w:tcW w:w="4876" w:type="dxa"/>
          </w:tcPr>
          <w:p w:rsidR="00CF4007" w:rsidRPr="004A021A" w:rsidRDefault="004C441D">
            <w:pPr>
              <w:pStyle w:val="Normal6a"/>
            </w:pPr>
            <w:r w:rsidRPr="004A021A">
              <w:t>Datum početka određuje se uzimajući u obzir vrijeme koje je pružatelju razumno potrebno da poduzme potrebne mjere kako bi se pripremio za izvršenje naloga za otkrivanje.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1040</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9. – podstavak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Datum početka određuje se uzimajući u obzir vrijeme koje je pružatelju razumno potrebno da poduzme potrebne mjere kako </w:t>
            </w:r>
            <w:r w:rsidRPr="004A021A">
              <w:lastRenderedPageBreak/>
              <w:t>bi se pripremio za izvršenje naloga za otkrivanje. To ne smije biti ranije od tri mjeseca od datuma na koji je pružatelj primio nalog za otkrivanje ni kasnije od 12 mjeseci od tog datuma.</w:t>
            </w:r>
          </w:p>
        </w:tc>
        <w:tc>
          <w:tcPr>
            <w:tcW w:w="4876" w:type="dxa"/>
          </w:tcPr>
          <w:p w:rsidR="00CF4007" w:rsidRPr="004A021A" w:rsidRDefault="004C441D">
            <w:pPr>
              <w:pStyle w:val="Normal6a"/>
            </w:pPr>
            <w:r w:rsidRPr="004A021A">
              <w:lastRenderedPageBreak/>
              <w:t xml:space="preserve">Datum početka određuje se uzimajući u obzir vrijeme koje je pružatelju razumno potrebno da poduzme potrebne mjere kako </w:t>
            </w:r>
            <w:r w:rsidRPr="004A021A">
              <w:lastRenderedPageBreak/>
              <w:t xml:space="preserve">bi se pripremio za izvršenje </w:t>
            </w:r>
            <w:r w:rsidRPr="004A021A">
              <w:rPr>
                <w:b/>
                <w:i/>
              </w:rPr>
              <w:t>ciljanog</w:t>
            </w:r>
            <w:r w:rsidRPr="004A021A">
              <w:t xml:space="preserve"> naloga za otkrivanje. To ne smije biti ranije od tri mjeseca od datuma na koji je pružatelj primio </w:t>
            </w:r>
            <w:r w:rsidRPr="004A021A">
              <w:rPr>
                <w:b/>
                <w:i/>
              </w:rPr>
              <w:t>ciljani</w:t>
            </w:r>
            <w:r w:rsidRPr="004A021A">
              <w:t xml:space="preserve"> nalog za otkrivanje ni kasnije od 12 mjeseci od tog datuma.</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1041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Tiemo Wölken, René Repasi</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9. – podstavak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Datum početka određuje se uzimajući u obzir vrijeme koje je pružatelju razumno potrebno da poduzme potrebne mjere kako bi se pripremio za izvršenje naloga za otkrivanje. To ne smije biti ranije od tri mjeseca od datuma na koji je pružatelj primio nalog za otkrivanje ni kasnije od 12 mjeseci od tog datuma.</w:t>
            </w:r>
          </w:p>
        </w:tc>
        <w:tc>
          <w:tcPr>
            <w:tcW w:w="4876" w:type="dxa"/>
          </w:tcPr>
          <w:p w:rsidR="00CF4007" w:rsidRPr="004A021A" w:rsidRDefault="004C441D">
            <w:pPr>
              <w:pStyle w:val="Normal6a"/>
            </w:pPr>
            <w:r w:rsidRPr="004A021A">
              <w:t>(Ne odnosi se na hrvatsku verziju.)</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1042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9. – podstavak 3.</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Razdoblje primjene naloga za otkrivanje </w:t>
            </w:r>
            <w:r w:rsidRPr="004A021A">
              <w:rPr>
                <w:b/>
                <w:i/>
              </w:rPr>
              <w:t xml:space="preserve">koji se odnose na širenje poznatog ili novog materijala koji sadržava seksualno zlostavljanje djece ne smije biti dulje od </w:t>
            </w:r>
            <w:r w:rsidRPr="004A021A">
              <w:rPr>
                <w:b/>
                <w:i/>
              </w:rPr>
              <w:lastRenderedPageBreak/>
              <w:t>24 mjeseca, a onih koji se odnose na mamljenje djece 12 mjeseci</w:t>
            </w:r>
            <w:r w:rsidRPr="004A021A">
              <w:t>.</w:t>
            </w:r>
          </w:p>
        </w:tc>
        <w:tc>
          <w:tcPr>
            <w:tcW w:w="4876" w:type="dxa"/>
          </w:tcPr>
          <w:p w:rsidR="00CF4007" w:rsidRPr="004A021A" w:rsidRDefault="004C441D">
            <w:pPr>
              <w:pStyle w:val="Normal6a"/>
            </w:pPr>
            <w:r w:rsidRPr="004A021A">
              <w:lastRenderedPageBreak/>
              <w:t xml:space="preserve">Razdoblje primjene naloga za otkrivanje </w:t>
            </w:r>
            <w:r w:rsidRPr="004A021A">
              <w:rPr>
                <w:b/>
                <w:i/>
              </w:rPr>
              <w:t>proporcionalno je, uzimajući u obzir sve relevantne čimbenike</w:t>
            </w:r>
            <w:r w:rsidRPr="004A021A">
              <w:t>.</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1043</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9. – podstavak 3.</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Razdoblje primjene naloga za otkrivanje koji se odnose na širenje poznatog </w:t>
            </w:r>
            <w:r w:rsidRPr="004A021A">
              <w:rPr>
                <w:b/>
                <w:i/>
              </w:rPr>
              <w:t>ili novog</w:t>
            </w:r>
            <w:r w:rsidRPr="004A021A">
              <w:t xml:space="preserve"> materijala koji sadržava seksualno zlostavljanje djece ne smije biti dulje od </w:t>
            </w:r>
            <w:r w:rsidRPr="004A021A">
              <w:rPr>
                <w:b/>
                <w:i/>
              </w:rPr>
              <w:t>24 mjeseca, a onih koji se odnose na mamljenje djece 12</w:t>
            </w:r>
            <w:r w:rsidRPr="004A021A">
              <w:t xml:space="preserve"> mjeseci.</w:t>
            </w:r>
          </w:p>
        </w:tc>
        <w:tc>
          <w:tcPr>
            <w:tcW w:w="4876" w:type="dxa"/>
          </w:tcPr>
          <w:p w:rsidR="00CF4007" w:rsidRPr="004A021A" w:rsidRDefault="004C441D">
            <w:pPr>
              <w:pStyle w:val="Normal6a"/>
            </w:pPr>
            <w:r w:rsidRPr="004A021A">
              <w:t xml:space="preserve">Razdoblje primjene naloga za otkrivanje koji se odnose na širenje poznatog materijala koji sadržava seksualno zlostavljanje djece ne smije biti dulje od </w:t>
            </w:r>
            <w:r w:rsidRPr="004A021A">
              <w:rPr>
                <w:b/>
                <w:i/>
              </w:rPr>
              <w:t>šest</w:t>
            </w:r>
            <w:r w:rsidRPr="004A021A">
              <w:t> mjeseci.</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1044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9. – podstavak 3.</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Razdoblje primjene naloga za otkrivanje koji se odnose na širenje poznatog ili novog materijala koji sadržava seksualno zlostavljanje djece ne smije biti dulje od 24 mjeseca</w:t>
            </w:r>
            <w:r w:rsidRPr="004A021A">
              <w:rPr>
                <w:b/>
                <w:i/>
              </w:rPr>
              <w:t>, a onih koji se odnose na mamljenje djece 12 mjeseci</w:t>
            </w:r>
            <w:r w:rsidRPr="004A021A">
              <w:t>.</w:t>
            </w:r>
          </w:p>
        </w:tc>
        <w:tc>
          <w:tcPr>
            <w:tcW w:w="4876" w:type="dxa"/>
          </w:tcPr>
          <w:p w:rsidR="00CF4007" w:rsidRPr="004A021A" w:rsidRDefault="004C441D">
            <w:pPr>
              <w:pStyle w:val="Normal6a"/>
            </w:pPr>
            <w:r w:rsidRPr="004A021A">
              <w:t xml:space="preserve">Razdoblje primjene </w:t>
            </w:r>
            <w:r w:rsidRPr="004A021A">
              <w:rPr>
                <w:b/>
                <w:i/>
              </w:rPr>
              <w:t>ciljanih</w:t>
            </w:r>
            <w:r w:rsidRPr="004A021A">
              <w:t xml:space="preserve"> naloga za otkrivanje koji se odnose na širenje poznatog ili novog materijala koji sadržava seksualno zlostavljanje djece ne smije biti dulje od 24 mjeseca.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1045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Tiemo Wölken, René Repasi</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lastRenderedPageBreak/>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9. – podstavak 3.</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Razdoblje primjene naloga za otkrivanje koji se odnose na širenje poznatog </w:t>
            </w:r>
            <w:r w:rsidRPr="004A021A">
              <w:rPr>
                <w:b/>
                <w:i/>
              </w:rPr>
              <w:t>ili novog</w:t>
            </w:r>
            <w:r w:rsidRPr="004A021A">
              <w:t xml:space="preserve"> materijala koji sadržava seksualno zlostavljanje djece ne smije biti dulje od </w:t>
            </w:r>
            <w:r w:rsidRPr="004A021A">
              <w:rPr>
                <w:b/>
                <w:i/>
              </w:rPr>
              <w:t>24 mjeseca, a onih koji se odnose na mamljenje djece 12</w:t>
            </w:r>
            <w:r w:rsidRPr="004A021A">
              <w:t xml:space="preserve"> mjeseci.</w:t>
            </w:r>
          </w:p>
        </w:tc>
        <w:tc>
          <w:tcPr>
            <w:tcW w:w="4876" w:type="dxa"/>
          </w:tcPr>
          <w:p w:rsidR="00CF4007" w:rsidRPr="004A021A" w:rsidRDefault="004C441D">
            <w:pPr>
              <w:pStyle w:val="Normal6a"/>
            </w:pPr>
            <w:r w:rsidRPr="004A021A">
              <w:t xml:space="preserve">Razdoblje primjene naloga za otkrivanje koji se odnose na širenje poznatog materijala koji sadržava seksualno zlostavljanje djece ne smije biti dulje od </w:t>
            </w:r>
            <w:r w:rsidRPr="004A021A">
              <w:rPr>
                <w:b/>
                <w:i/>
              </w:rPr>
              <w:t>šest</w:t>
            </w:r>
            <w:r w:rsidRPr="004A021A">
              <w:t> mjeseci.</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1046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 Theresa Bielowski</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9. – podstavak 3.a (novi)</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Europski odbor za zaštitu podataka također izdaje smjernice za poštovanje Uredbe (EU) 2016/679 u pogledu postojećih i budućih tehnologija koje se upotrebljavaju za otkrivanje materijala koji sadržava seksualno zlostavljanje djece u šifriranim i nešifriranim okružjima.Nadzorna tijela na koja se upućuje u toj Uredbi nadziru primjenu tih smjernica.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Prije upotrebe bilo koje posebne tehnologije u skladu s ovim člankom moraju se provesti prethodna procjena učinka na zaštitu podataka iz članka 35. Uredbe (EU) 2016/679 i obvezni postupak prethodnog savjetovanja iz članka 36. te uredbe.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lastRenderedPageBreak/>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1047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9. – podstavak 3.b (novi)</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Nadležna nadzorna tijela imenovana u skladu s poglavljem VI. odjeljkom 1. Uredbe (EU) 2016/678 imaju pravo osporiti nalog za otkrivanje u okviru nadležnosti u skladu s poglavljem VI. odjeljkom 2. Uredbe (EU) 2016/678 pred sudovima države članice nadležnog pravosudnog tijela koje je izdalo nalog za otkrivanje.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1048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Tiemo Wölken, René Repasi</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 – stavak 9.a (novi)</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9.a</w:t>
            </w:r>
            <w:r w:rsidRPr="004A021A">
              <w:tab/>
            </w:r>
            <w:r w:rsidRPr="004A021A">
              <w:rPr>
                <w:b/>
                <w:i/>
              </w:rPr>
              <w:t>Nadležna nadzorna tijela imenovana u skladu s poglavljem VI. odjeljkom 1. Uredbe (EU) 2016/678 imaju pravo osporiti nalog za otkrivanje u okviru nadležnosti u skladu s poglavljem VI. odjeljkom 2. Uredbe (EU) 2016/678 pred nadležnim pravosudnim tijelom koje je izdalo nalog za otkrivanje.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lastRenderedPageBreak/>
        <w:t>&lt;Amend&gt;</w:t>
      </w:r>
      <w:r w:rsidRPr="004A021A">
        <w:t>Amandman</w:t>
      </w:r>
      <w:r w:rsidRPr="004A021A">
        <w:tab/>
      </w:r>
      <w:r w:rsidRPr="004A021A">
        <w:tab/>
      </w:r>
      <w:r w:rsidRPr="004A021A">
        <w:rPr>
          <w:rStyle w:val="HideTWBExt"/>
        </w:rPr>
        <w:t>&lt;NumAm&gt;</w:t>
      </w:r>
      <w:r w:rsidRPr="004A021A">
        <w:t>1049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Javier Moreno Sánchez, Juan Fernando López Aguilar, Domènec Ruiz Devesa, Pietro Bartolo, Hilde Vautmans, Antonio López-Istúriz White, Milan Brglez, Heléne Fritzon, Estrella Durá Ferrandis, Carina Ohlsson, Caterina Chinnici, Cyrus Engerer</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7.a (novi)</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jc w:val="center"/>
            </w:pPr>
            <w:r w:rsidRPr="004A021A">
              <w:rPr>
                <w:b/>
                <w:i/>
              </w:rPr>
              <w:t>Članak 7.a</w:t>
            </w:r>
            <w:r w:rsidRPr="004A021A">
              <w:tab/>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jc w:val="center"/>
            </w:pPr>
            <w:r w:rsidRPr="004A021A">
              <w:rPr>
                <w:b/>
                <w:i/>
              </w:rPr>
              <w:t>Zaštitne mjere za šifrirane usluge</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Za područje primjene ove Uredbe i isključivo u svrhu sprečavanja i suzbijanja seksualnog zlostavljanja djece, pružatelji interpersonalnih komunikacijskih usluga podliježu obvezama sprečavanja, otkrivanja, prijavljivanja i uklanjanja seksualnog zlostavljanja djece na internetu u okviru svih svojih usluga, što može uključivati i one obuhvaćene šifriranjem s kraja na kraj, ako postoji znatan rizik od zloupotrebe njihove konkretne usluge radi seksualnog zlostavljanja djece na internetu, među ostalim u svrhu mamljenja djece, u skladu s procjenom rizika utvrđenom u članku 3. ove Uredbe.</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Tehnologijama koje se upotrebljavaju za izvršenje naloga za otkrivanje u skladu s člankom 7. ove Uredbe nikada se ne zabranjuje šifriranje ili se ono onemogućuje te se one upotrebljavaju tek nakon prethodnog odobrenja koordinacijskog tijela, uz savjetovanje s nadležnim tijelom za zaštitu podataka, i podliježu stalnom praćenju i reviziji nadležnog tijela za zaštitu podataka kako bi se provjerila njihova usklađenost s pravom Unije.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1050</w:t>
      </w:r>
      <w:r w:rsidRPr="004A021A">
        <w:rPr>
          <w:rStyle w:val="HideTWBExt"/>
        </w:rPr>
        <w:t>&lt;/NumAm&gt;</w:t>
      </w:r>
    </w:p>
    <w:p w:rsidR="00CF4007" w:rsidRPr="004A021A" w:rsidRDefault="004C441D">
      <w:pPr>
        <w:pStyle w:val="NormalBold"/>
      </w:pPr>
      <w:r w:rsidRPr="004A021A">
        <w:rPr>
          <w:rStyle w:val="HideTWBExt"/>
        </w:rPr>
        <w:lastRenderedPageBreak/>
        <w:t>&lt;RepeatBlock-By&gt;&lt;Members&gt;</w:t>
      </w:r>
      <w:r w:rsidRPr="004A021A">
        <w:t>Hilde Vautmans, Fabienne Keller, Olivier Chastel, Lucia Ďuriš Nicholsonová</w:t>
      </w:r>
      <w:r w:rsidR="00370591" w:rsidRPr="00370591">
        <w:t>, Nathalie Loiseau</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7.a (novi)</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jc w:val="center"/>
            </w:pPr>
            <w:r w:rsidRPr="004A021A">
              <w:rPr>
                <w:b/>
                <w:i/>
              </w:rPr>
              <w:t>Članak 7.a</w:t>
            </w:r>
            <w:r w:rsidRPr="004A021A">
              <w:tab/>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jc w:val="center"/>
            </w:pPr>
            <w:r w:rsidRPr="004A021A">
              <w:rPr>
                <w:b/>
                <w:i/>
              </w:rPr>
              <w:t>Zaštitne mjere za šifrirane usluge</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Za područje primjene ove Uredbe i isključivo u svrhu sprečavanja i suzbijanja seksualnog zlostavljanja djece, pružatelji interpersonalnih komunikacijskih usluga podliježu obvezama sprečavanja, otkrivanja, prijavljivanja i uklanjanja seksualnog zlostavljanja djece na internetu u okviru svih svojih usluga, što može uključivati i one obuhvaćene šifriranjem s kraja na kraj, ako postoji znatan rizik od zloupotrebe njihove konkretne usluge radi seksualnog zlostavljanja djece na internetu, među ostalim u svrhu mamljenja djece, u skladu s procjenom rizika utvrđenom u članku 3. ove Uredbe.</w:t>
            </w:r>
            <w:r w:rsidRPr="004A021A">
              <w:t xml:space="preserve"> </w:t>
            </w:r>
            <w:r w:rsidRPr="004A021A">
              <w:rPr>
                <w:b/>
                <w:i/>
              </w:rPr>
              <w:t>Tehnologijama koje se upotrebljavaju za izvršenje naloga za otkrivanje u skladu s člankom 7. ove Uredbe nikada se ne zabranjuje ili onemogućuje šifriranje te se one upotrebljavaju tek nakon prethodnog odobrenja koordinacijskog tijela, uz savjetovanje s nadležnim tijelom za zaštitu podataka, i podliježu stalnom praćenju i reviziji nadležnog tijela za zaštitu podataka kako bi se provjerila njihova usklađenost s pravom Unije.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1051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Cornelia Ernst, Clare Daly</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lastRenderedPageBreak/>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1052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Rob Rooken</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1053</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1054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naslov</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Dodatna pravila za naloge za otkrivanje</w:t>
            </w:r>
          </w:p>
        </w:tc>
        <w:tc>
          <w:tcPr>
            <w:tcW w:w="4876" w:type="dxa"/>
          </w:tcPr>
          <w:p w:rsidR="00CF4007" w:rsidRPr="004A021A" w:rsidRDefault="004C441D">
            <w:pPr>
              <w:pStyle w:val="Normal6a"/>
            </w:pPr>
            <w:r w:rsidRPr="004A021A">
              <w:t xml:space="preserve">Dodatna pravila za </w:t>
            </w:r>
            <w:r w:rsidRPr="004A021A">
              <w:rPr>
                <w:b/>
                <w:i/>
              </w:rPr>
              <w:t>ciljane</w:t>
            </w:r>
            <w:r w:rsidRPr="004A021A">
              <w:t xml:space="preserve"> naloge za otkrivanje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lastRenderedPageBreak/>
        <w:t>&lt;Amend&gt;</w:t>
      </w:r>
      <w:r w:rsidRPr="004A021A">
        <w:t>Amandman</w:t>
      </w:r>
      <w:r w:rsidRPr="004A021A">
        <w:tab/>
      </w:r>
      <w:r w:rsidRPr="004A021A">
        <w:tab/>
      </w:r>
      <w:r w:rsidRPr="004A021A">
        <w:rPr>
          <w:rStyle w:val="HideTWBExt"/>
        </w:rPr>
        <w:t>&lt;NumAm&gt;</w:t>
      </w:r>
      <w:r w:rsidRPr="004A021A">
        <w:t>1055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naslov</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Dodatna pravila za naloge za otkrivanje</w:t>
            </w:r>
          </w:p>
        </w:tc>
        <w:tc>
          <w:tcPr>
            <w:tcW w:w="4876" w:type="dxa"/>
          </w:tcPr>
          <w:p w:rsidR="00CF4007" w:rsidRPr="004A021A" w:rsidRDefault="004C441D">
            <w:pPr>
              <w:pStyle w:val="Normal6a"/>
            </w:pPr>
            <w:r w:rsidRPr="004A021A">
              <w:t>(Ne odnosi se na hrvatsku verziju.)</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1056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 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naslov</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Dodatna pravila za naloge za otkrivanje</w:t>
            </w:r>
          </w:p>
        </w:tc>
        <w:tc>
          <w:tcPr>
            <w:tcW w:w="4876" w:type="dxa"/>
          </w:tcPr>
          <w:p w:rsidR="00CF4007" w:rsidRPr="004A021A" w:rsidRDefault="004C441D">
            <w:pPr>
              <w:pStyle w:val="Normal6a"/>
            </w:pPr>
            <w:r w:rsidRPr="004A021A">
              <w:t>(Ne odnosi se na hrvatsku verziju.)</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1057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1.</w:t>
            </w:r>
            <w:r w:rsidRPr="004A021A">
              <w:tab/>
            </w:r>
            <w:r w:rsidRPr="004A021A">
              <w:rPr>
                <w:b/>
                <w:i/>
              </w:rPr>
              <w:t>Nadležno pravosudno tijelo ili neovisno upravno tijelo izdaje naloge za otkrivanje iz članka 7. na temelju predloška iz Priloga I.</w:t>
            </w:r>
            <w:r w:rsidRPr="004A021A">
              <w:t xml:space="preserve"> </w:t>
            </w:r>
            <w:r w:rsidRPr="004A021A">
              <w:rPr>
                <w:b/>
                <w:i/>
              </w:rPr>
              <w:t>Nalozi za otkrivanje sadržavaju:</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 xml:space="preserve">(a) informacije o mjerama koje se trebaju poduzeti kako bi se izvršio nalog za otkrivanje, uključujući pokazatelje koje </w:t>
            </w:r>
            <w:r w:rsidRPr="004A021A">
              <w:rPr>
                <w:b/>
                <w:i/>
              </w:rPr>
              <w:lastRenderedPageBreak/>
              <w:t>treba upotrijebiti i zaštitne mjere koje treba osigurati, uključujući zahtjeve za izvješćivanje određene u skladu s člankom 9. stavkom 3. i prema potrebi dodatne zaštitne mjere iz članka 7. stavka 8.;</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(b) identifikacijske podatke o nadležnom pravosudnom tijelu ili neovisnom upravnom tijelu koje izdaje nalog za otkrivanje i ovjeru naloga za otkrivanje tog pravosudnog ili neovisnog upravnog tijela;</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(c) ime pružatelja i, ako je primjenjivo, njegova pravnog zastupnika;</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(d) konkretnu uslugu zbog koje se nalog za otkrivanje izdaje i, ako je primjenjivo, dio ili element te usluge iz članka 7. stavka 8. na koji se nalog za otkrivanje odnosi;</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(e) informaciju o tome odnosi li se izdani nalog za otkrivanje na širenje poznatog ili novog materijala koji sadržava seksualno zlostavljanje djece ili na mamljenje djece;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(f) datum početka i datum završetka primjene naloga za otkrivanje;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(g) dovoljno detaljno obrazloženje izdavanja naloga za otkrivanje;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(h) upućivanje na ovu Uredbu kao pravnu osnovu naloga za otkrivanje;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(i) datum, vremenski žig i elektronički potpis pravosudnog ili neovisnog upravnog tijela koje izdaje nalog za otkrivanje;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(j) lako razumljive informacije o pravnoj zaštiti dostupnoj adresatu naloga za otkrivanje, uključujući informacije o pravnoj zaštiti pred sudom i o rokovima koji se primjenjuju na tu pravnu zaštitu.</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1058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Charlie Weimers, Cristian Terheş</w:t>
      </w:r>
      <w:r w:rsidRPr="004A021A">
        <w:rPr>
          <w:rStyle w:val="HideTWBExt"/>
        </w:rPr>
        <w:t>&lt;/Members&gt;</w:t>
      </w:r>
    </w:p>
    <w:p w:rsidR="00CF4007" w:rsidRPr="004A021A" w:rsidRDefault="004C441D">
      <w:pPr>
        <w:pStyle w:val="NormalBold"/>
      </w:pPr>
      <w:r w:rsidRPr="004A021A">
        <w:rPr>
          <w:rStyle w:val="HideTWBExt"/>
        </w:rPr>
        <w:lastRenderedPageBreak/>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1. – uvodni dio</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1.</w:t>
            </w:r>
            <w:r w:rsidRPr="004A021A">
              <w:tab/>
            </w:r>
            <w:r w:rsidRPr="004A021A">
              <w:rPr>
                <w:b/>
                <w:i/>
              </w:rPr>
              <w:t>Nadležno pravosudno tijelo ili neovisno upravno tijelo</w:t>
            </w:r>
            <w:r w:rsidRPr="004A021A">
              <w:t xml:space="preserve"> izdaje naloge za otkrivanje iz članka 7. na temelju predloška iz Priloga I. Nalozi za otkrivanje sadržavaju:</w:t>
            </w:r>
          </w:p>
        </w:tc>
        <w:tc>
          <w:tcPr>
            <w:tcW w:w="4876" w:type="dxa"/>
          </w:tcPr>
          <w:p w:rsidR="00CF4007" w:rsidRPr="004A021A" w:rsidRDefault="004C441D">
            <w:pPr>
              <w:pStyle w:val="Normal6a"/>
            </w:pPr>
            <w:r w:rsidRPr="004A021A">
              <w:t>1.</w:t>
            </w:r>
            <w:r w:rsidRPr="004A021A">
              <w:tab/>
            </w:r>
            <w:r w:rsidRPr="004A021A">
              <w:rPr>
                <w:b/>
                <w:i/>
              </w:rPr>
              <w:t>Sud</w:t>
            </w:r>
            <w:r w:rsidRPr="004A021A">
              <w:t xml:space="preserve"> izdaje naloge za otkrivanje iz članka 7. na temelju predloška iz Priloga I. Nalozi za otkrivanje sadržavaju:</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pPr>
        <w:pStyle w:val="AmJustTitle"/>
      </w:pPr>
      <w:r w:rsidRPr="004A021A">
        <w:rPr>
          <w:rStyle w:val="HideTWBExt"/>
        </w:rPr>
        <w:t>&lt;TitreJust&gt;</w:t>
      </w:r>
      <w:r w:rsidRPr="004A021A">
        <w:t>Obrazloženje</w:t>
      </w:r>
      <w:r w:rsidRPr="004A021A">
        <w:rPr>
          <w:rStyle w:val="HideTWBExt"/>
        </w:rPr>
        <w:t>&lt;/TitreJust&gt;</w:t>
      </w:r>
    </w:p>
    <w:p w:rsidR="00CF4007" w:rsidRPr="004A021A" w:rsidRDefault="004C441D">
      <w:pPr>
        <w:pStyle w:val="AmJustText"/>
      </w:pPr>
      <w:r w:rsidRPr="004A021A">
        <w:t>Pojašnjava da samo sud države članice izdaje naloge za otkrivanje.</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1059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1. – uvodni dio</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1.</w:t>
            </w:r>
            <w:r w:rsidRPr="004A021A">
              <w:tab/>
              <w:t xml:space="preserve">Nadležno pravosudno tijelo </w:t>
            </w:r>
            <w:r w:rsidRPr="004A021A">
              <w:rPr>
                <w:b/>
                <w:i/>
              </w:rPr>
              <w:t>ili neovisno upravno tijelo</w:t>
            </w:r>
            <w:r w:rsidRPr="004A021A">
              <w:t xml:space="preserve"> izdaje naloge za otkrivanje iz članka 7. </w:t>
            </w:r>
            <w:r w:rsidRPr="004A021A">
              <w:rPr>
                <w:b/>
                <w:i/>
              </w:rPr>
              <w:t>na temelju predloška iz Priloga I.</w:t>
            </w:r>
            <w:r w:rsidRPr="004A021A">
              <w:t xml:space="preserve"> Nalozi za otkrivanje sadržavaju:</w:t>
            </w:r>
          </w:p>
        </w:tc>
        <w:tc>
          <w:tcPr>
            <w:tcW w:w="4876" w:type="dxa"/>
          </w:tcPr>
          <w:p w:rsidR="00CF4007" w:rsidRPr="004A021A" w:rsidRDefault="004C441D">
            <w:pPr>
              <w:pStyle w:val="Normal6a"/>
            </w:pPr>
            <w:r w:rsidRPr="004A021A">
              <w:t>1.</w:t>
            </w:r>
            <w:r w:rsidRPr="004A021A">
              <w:tab/>
              <w:t xml:space="preserve">Nadležno pravosudno tijelo izdaje naloge za otkrivanje iz članka 7. </w:t>
            </w:r>
            <w:r w:rsidRPr="004A021A">
              <w:rPr>
                <w:b/>
                <w:i/>
              </w:rPr>
              <w:t>Ciljani</w:t>
            </w:r>
            <w:r w:rsidRPr="004A021A">
              <w:t xml:space="preserve"> nalozi za otkrivanje sadržavaju </w:t>
            </w:r>
            <w:r w:rsidRPr="004A021A">
              <w:rPr>
                <w:b/>
                <w:i/>
              </w:rPr>
              <w:t>najmanje</w:t>
            </w:r>
            <w:r w:rsidRPr="004A021A">
              <w:t>:</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1060</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1. – uvodni dio</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lastRenderedPageBreak/>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1.</w:t>
            </w:r>
            <w:r w:rsidRPr="004A021A">
              <w:tab/>
              <w:t xml:space="preserve">Nadležno pravosudno tijelo </w:t>
            </w:r>
            <w:r w:rsidRPr="004A021A">
              <w:rPr>
                <w:b/>
                <w:i/>
              </w:rPr>
              <w:t>ili neovisno upravno tijelo</w:t>
            </w:r>
            <w:r w:rsidRPr="004A021A">
              <w:t xml:space="preserve"> izdaje naloge za otkrivanje iz članka 7. na temelju predloška iz Priloga I. Nalozi za otkrivanje sadržavaju:</w:t>
            </w:r>
          </w:p>
        </w:tc>
        <w:tc>
          <w:tcPr>
            <w:tcW w:w="4876" w:type="dxa"/>
          </w:tcPr>
          <w:p w:rsidR="00CF4007" w:rsidRPr="004A021A" w:rsidRDefault="004C441D">
            <w:pPr>
              <w:pStyle w:val="Normal6a"/>
            </w:pPr>
            <w:r w:rsidRPr="004A021A">
              <w:t>1.</w:t>
            </w:r>
            <w:r w:rsidRPr="004A021A">
              <w:tab/>
              <w:t>Nadležno pravosudno tijelo izdaje naloge za otkrivanje iz članka 7. na temelju predloška iz Priloga I. Nalozi za otkrivanje sadržavaju:</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1061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 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1. – uvodni dio</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1.</w:t>
            </w:r>
            <w:r w:rsidRPr="004A021A">
              <w:tab/>
              <w:t xml:space="preserve">Nadležno pravosudno tijelo </w:t>
            </w:r>
            <w:r w:rsidRPr="004A021A">
              <w:rPr>
                <w:b/>
                <w:i/>
              </w:rPr>
              <w:t>ili neovisno upravno tijelo</w:t>
            </w:r>
            <w:r w:rsidRPr="004A021A">
              <w:t xml:space="preserve"> izdaje naloge za otkrivanje iz članka 7. na temelju predloška iz Priloga I. Nalozi za otkrivanje sadržavaju:</w:t>
            </w:r>
          </w:p>
        </w:tc>
        <w:tc>
          <w:tcPr>
            <w:tcW w:w="4876" w:type="dxa"/>
          </w:tcPr>
          <w:p w:rsidR="00CF4007" w:rsidRPr="004A021A" w:rsidRDefault="004C441D">
            <w:pPr>
              <w:pStyle w:val="Normal6a"/>
            </w:pPr>
            <w:r w:rsidRPr="004A021A">
              <w:t>1.</w:t>
            </w:r>
            <w:r w:rsidRPr="004A021A">
              <w:tab/>
              <w:t>Nadležno pravosudno tijelo izdaje naloge za otkrivanje iz članka 7. na temelju predloška iz Priloga I. Nalozi za otkrivanje sadržavaju:</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pPr>
        <w:pStyle w:val="AmJustTitle"/>
      </w:pPr>
      <w:r w:rsidRPr="004A021A">
        <w:rPr>
          <w:rStyle w:val="HideTWBExt"/>
        </w:rPr>
        <w:t>&lt;TitreJust&gt;</w:t>
      </w:r>
      <w:r w:rsidRPr="004A021A">
        <w:t>Obrazloženje</w:t>
      </w:r>
      <w:r w:rsidRPr="004A021A">
        <w:rPr>
          <w:rStyle w:val="HideTWBExt"/>
        </w:rPr>
        <w:t>&lt;/TitreJust&gt;</w:t>
      </w:r>
    </w:p>
    <w:p w:rsidR="00CF4007" w:rsidRPr="004A021A" w:rsidRDefault="004C441D">
      <w:pPr>
        <w:pStyle w:val="AmJustText"/>
      </w:pPr>
      <w:r w:rsidRPr="004A021A">
        <w:t>This amendment should be interpreted as changing the wording "detection orders" throughout this Article and throughout this Regulation to "detection warrants". Detection warrants target specific devices or specific user accounts of an individual suspect against which there is a reasonable suspicion of possessing “known child sexual abuse material”. Those warrants can only be issued by competent judicial authorities.</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1062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1. – uvodni dio</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1.</w:t>
            </w:r>
            <w:r w:rsidRPr="004A021A">
              <w:tab/>
              <w:t xml:space="preserve">Nadležno pravosudno tijelo </w:t>
            </w:r>
            <w:r w:rsidRPr="004A021A">
              <w:rPr>
                <w:b/>
                <w:i/>
              </w:rPr>
              <w:t>ili neovisno upravno tijelo</w:t>
            </w:r>
            <w:r w:rsidRPr="004A021A">
              <w:t xml:space="preserve"> izdaje naloge za </w:t>
            </w:r>
            <w:r w:rsidRPr="004A021A">
              <w:lastRenderedPageBreak/>
              <w:t>otkrivanje iz članka 7. na temelju predloška iz Priloga I. Nalozi za otkrivanje sadržavaju:</w:t>
            </w:r>
          </w:p>
        </w:tc>
        <w:tc>
          <w:tcPr>
            <w:tcW w:w="4876" w:type="dxa"/>
          </w:tcPr>
          <w:p w:rsidR="00CF4007" w:rsidRPr="004A021A" w:rsidRDefault="004C441D">
            <w:pPr>
              <w:pStyle w:val="Normal6a"/>
            </w:pPr>
            <w:r w:rsidRPr="004A021A">
              <w:lastRenderedPageBreak/>
              <w:t>1.</w:t>
            </w:r>
            <w:r w:rsidRPr="004A021A">
              <w:tab/>
              <w:t xml:space="preserve">Nadležno pravosudno tijelo izdaje naloge za otkrivanje iz članka 7. na temelju </w:t>
            </w:r>
            <w:r w:rsidRPr="004A021A">
              <w:lastRenderedPageBreak/>
              <w:t>predloška iz Priloga I. Nalozi za otkrivanje sadržavaju:</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1063</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1. – uvodni dio</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1.</w:t>
            </w:r>
            <w:r w:rsidRPr="004A021A">
              <w:tab/>
              <w:t xml:space="preserve">Nadležno pravosudno tijelo </w:t>
            </w:r>
            <w:r w:rsidRPr="004A021A">
              <w:rPr>
                <w:b/>
                <w:i/>
              </w:rPr>
              <w:t>ili neovisno upravno tijelo</w:t>
            </w:r>
            <w:r w:rsidRPr="004A021A">
              <w:t xml:space="preserve"> izdaje naloge za otkrivanje iz članka 7. na temelju predloška iz Priloga I. Nalozi za otkrivanje sadržavaju:</w:t>
            </w:r>
          </w:p>
        </w:tc>
        <w:tc>
          <w:tcPr>
            <w:tcW w:w="4876" w:type="dxa"/>
          </w:tcPr>
          <w:p w:rsidR="00CF4007" w:rsidRPr="004A021A" w:rsidRDefault="004C441D">
            <w:pPr>
              <w:pStyle w:val="Normal6a"/>
            </w:pPr>
            <w:r w:rsidRPr="004A021A">
              <w:t>1.</w:t>
            </w:r>
            <w:r w:rsidRPr="004A021A">
              <w:tab/>
              <w:t xml:space="preserve">Nadležno pravosudno tijelo izdaje </w:t>
            </w:r>
            <w:r w:rsidRPr="004A021A">
              <w:rPr>
                <w:b/>
                <w:i/>
              </w:rPr>
              <w:t>ciljane</w:t>
            </w:r>
            <w:r w:rsidRPr="004A021A">
              <w:t xml:space="preserve"> naloge za otkrivanje iz članka 7. na temelju predloška iz Priloga I. </w:t>
            </w:r>
            <w:r w:rsidRPr="004A021A">
              <w:rPr>
                <w:b/>
                <w:i/>
              </w:rPr>
              <w:t>Ciljani</w:t>
            </w:r>
            <w:r w:rsidRPr="004A021A">
              <w:t xml:space="preserve"> nalozi za otkrivanje sadržavaju:</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1064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1. – točka 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(a)</w:t>
            </w:r>
            <w:r w:rsidRPr="004A021A">
              <w:tab/>
              <w:t>informacije o mjerama koje se trebaju poduzeti kako bi se izvršio nalog za otkrivanje, uključujući pokazatelje koje treba upotrijebiti i zaštitne mjere koje treba osigurati, uključujući zahtjeve za izvješćivanje određene u skladu s člankom 9. stavkom 3. i prema potrebi dodatne zaštitne mjere iz članka 7. stavka 8.;</w:t>
            </w:r>
          </w:p>
        </w:tc>
        <w:tc>
          <w:tcPr>
            <w:tcW w:w="4876" w:type="dxa"/>
          </w:tcPr>
          <w:p w:rsidR="00CF4007" w:rsidRPr="004A021A" w:rsidRDefault="004C441D">
            <w:pPr>
              <w:pStyle w:val="Normal6a"/>
            </w:pPr>
            <w:r w:rsidRPr="004A021A">
              <w:t>(a)</w:t>
            </w:r>
            <w:r w:rsidRPr="004A021A">
              <w:tab/>
              <w:t xml:space="preserve">informacije o </w:t>
            </w:r>
            <w:r w:rsidRPr="004A021A">
              <w:rPr>
                <w:b/>
                <w:i/>
              </w:rPr>
              <w:t>konkretnim</w:t>
            </w:r>
            <w:r w:rsidRPr="004A021A">
              <w:t xml:space="preserve"> mjerama koje se trebaju poduzeti kako bi se izvršio nalog za otkrivanje, uključujući </w:t>
            </w:r>
            <w:r w:rsidRPr="004A021A">
              <w:rPr>
                <w:b/>
                <w:i/>
              </w:rPr>
              <w:t>konkretnu osobu ili konkretne osobe na koje se otkrivanje odnosi, vremenski okvir,</w:t>
            </w:r>
            <w:r w:rsidRPr="004A021A">
              <w:t xml:space="preserve"> pokazatelje koje treba upotrijebiti i zaštitne mjere koje treba osigurati, uključujući zahtjeve za izvješćivanje određene u skladu s člankom 9. stavkom 3. i prema potrebi dodatne zaštitne mjere iz članka 7. stavka 8.;</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lastRenderedPageBreak/>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1065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1. – točka 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(a)</w:t>
            </w:r>
            <w:r w:rsidRPr="004A021A">
              <w:tab/>
              <w:t xml:space="preserve">informacije o mjerama koje se trebaju poduzeti kako bi se izvršio nalog za otkrivanje, uključujući pokazatelje koje treba upotrijebiti i zaštitne mjere koje treba osigurati, uključujući zahtjeve za izvješćivanje određene u skladu s člankom 9. stavkom 3. </w:t>
            </w:r>
            <w:r w:rsidRPr="004A021A">
              <w:rPr>
                <w:b/>
                <w:i/>
              </w:rPr>
              <w:t>i prema potrebi dodatne zaštitne mjere iz članka 7. stavka 8.</w:t>
            </w:r>
            <w:r w:rsidRPr="004A021A">
              <w:t>;</w:t>
            </w:r>
          </w:p>
        </w:tc>
        <w:tc>
          <w:tcPr>
            <w:tcW w:w="4876" w:type="dxa"/>
          </w:tcPr>
          <w:p w:rsidR="00CF4007" w:rsidRPr="004A021A" w:rsidRDefault="004C441D">
            <w:pPr>
              <w:pStyle w:val="Normal6a"/>
            </w:pPr>
            <w:r w:rsidRPr="004A021A">
              <w:t>(a)</w:t>
            </w:r>
            <w:r w:rsidRPr="004A021A">
              <w:tab/>
              <w:t>informacije o mjerama koje se trebaju poduzeti kako bi se izvršio nalog za otkrivanje, uključujući pokazatelje koje treba upotrijebiti i zaštitne mjere koje treba osigurati, uključujući zahtjeve za izvješćivanje određene u skladu s člankom 9. stavkom 3.;</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1066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 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1. – točka aa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(aa)</w:t>
            </w:r>
            <w:r w:rsidRPr="004A021A">
              <w:tab/>
            </w:r>
            <w:r w:rsidRPr="004A021A">
              <w:rPr>
                <w:b/>
                <w:i/>
              </w:rPr>
              <w:t>informacije, s obzirom na svaki proizvod ili korisnički račun, u kojima se detaljno navodi konkretna svrha i područje primjene naloga, uključujući pravnu osnovu za opravdanu sumnju.</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1067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1. – točka b</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lastRenderedPageBreak/>
              <w:t>(b)</w:t>
            </w:r>
            <w:r w:rsidRPr="004A021A">
              <w:tab/>
              <w:t xml:space="preserve">identifikacijske podatke o nadležnom pravosudnom tijelu </w:t>
            </w:r>
            <w:r w:rsidRPr="004A021A">
              <w:rPr>
                <w:b/>
                <w:i/>
              </w:rPr>
              <w:t>ili neovisnom upravnom tijelu</w:t>
            </w:r>
            <w:r w:rsidRPr="004A021A">
              <w:t xml:space="preserve"> koje izdaje nalog za otkrivanje i ovjeru naloga za otkrivanje tog pravosudnog </w:t>
            </w:r>
            <w:r w:rsidRPr="004A021A">
              <w:rPr>
                <w:b/>
                <w:i/>
              </w:rPr>
              <w:t>ili neovisnog upravnog</w:t>
            </w:r>
            <w:r w:rsidRPr="004A021A">
              <w:t xml:space="preserve"> tijela;</w:t>
            </w:r>
          </w:p>
        </w:tc>
        <w:tc>
          <w:tcPr>
            <w:tcW w:w="4876" w:type="dxa"/>
          </w:tcPr>
          <w:p w:rsidR="00CF4007" w:rsidRPr="004A021A" w:rsidRDefault="004C441D">
            <w:pPr>
              <w:pStyle w:val="Normal6a"/>
            </w:pPr>
            <w:r w:rsidRPr="004A021A">
              <w:t>(b)</w:t>
            </w:r>
            <w:r w:rsidRPr="004A021A">
              <w:tab/>
              <w:t>identifikacijske podatke o nadležnom pravosudnom tijelu koje izdaje nalog za otkrivanje i ovjeru naloga za otkrivanje tog pravosudnog tijela;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1068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1. – točka b</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(b)</w:t>
            </w:r>
            <w:r w:rsidRPr="004A021A">
              <w:tab/>
              <w:t xml:space="preserve">identifikacijske podatke o nadležnom pravosudnom tijelu </w:t>
            </w:r>
            <w:r w:rsidRPr="004A021A">
              <w:rPr>
                <w:b/>
                <w:i/>
              </w:rPr>
              <w:t>ili neovisnom upravnom tijelu</w:t>
            </w:r>
            <w:r w:rsidRPr="004A021A">
              <w:t xml:space="preserve"> koje izdaje nalog za otkrivanje i ovjeru naloga za otkrivanje tog pravosudnog </w:t>
            </w:r>
            <w:r w:rsidRPr="004A021A">
              <w:rPr>
                <w:b/>
                <w:i/>
              </w:rPr>
              <w:t>ili neovisnog upravnog</w:t>
            </w:r>
            <w:r w:rsidRPr="004A021A">
              <w:t xml:space="preserve"> tijela;</w:t>
            </w:r>
          </w:p>
        </w:tc>
        <w:tc>
          <w:tcPr>
            <w:tcW w:w="4876" w:type="dxa"/>
          </w:tcPr>
          <w:p w:rsidR="00CF4007" w:rsidRPr="004A021A" w:rsidRDefault="004C441D">
            <w:pPr>
              <w:pStyle w:val="Normal6a"/>
            </w:pPr>
            <w:r w:rsidRPr="004A021A">
              <w:t>(b)</w:t>
            </w:r>
            <w:r w:rsidRPr="004A021A">
              <w:tab/>
              <w:t xml:space="preserve">identifikacijske podatke o nadležnom pravosudnom tijelu koje izdaje nalog za otkrivanje i ovjeru </w:t>
            </w:r>
            <w:r w:rsidRPr="004A021A">
              <w:rPr>
                <w:b/>
                <w:i/>
              </w:rPr>
              <w:t>ciljanog</w:t>
            </w:r>
            <w:r w:rsidRPr="004A021A">
              <w:t xml:space="preserve"> naloga za otkrivanje tog pravosudnog tijela;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1069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1. – točka ca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(ca)</w:t>
            </w:r>
            <w:r w:rsidRPr="004A021A">
              <w:tab/>
            </w:r>
            <w:r w:rsidRPr="004A021A">
              <w:rPr>
                <w:b/>
                <w:i/>
              </w:rPr>
              <w:t>ime korisnika za koje je izdan ciljani nalog za otkrivanje, ako je poznato, i digitalne pseudonime kojima se koriste ti korisnici.</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1070</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lastRenderedPageBreak/>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1. – točka d</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(d)</w:t>
            </w:r>
            <w:r w:rsidRPr="004A021A">
              <w:tab/>
              <w:t>konkretnu uslugu zbog koje se nalog za otkrivanje izdaje i, ako je primjenjivo, dio ili element te usluge iz članka 7. stavka 8. na koji se nalog za otkrivanje odnosi;</w:t>
            </w:r>
          </w:p>
        </w:tc>
        <w:tc>
          <w:tcPr>
            <w:tcW w:w="4876" w:type="dxa"/>
          </w:tcPr>
          <w:p w:rsidR="00CF4007" w:rsidRPr="004A021A" w:rsidRDefault="004C441D">
            <w:pPr>
              <w:pStyle w:val="Normal6a"/>
            </w:pPr>
            <w:r w:rsidRPr="004A021A">
              <w:t>(d)</w:t>
            </w:r>
            <w:r w:rsidRPr="004A021A">
              <w:tab/>
              <w:t xml:space="preserve">konkretnu uslugu zbog koje se </w:t>
            </w:r>
            <w:r w:rsidRPr="004A021A">
              <w:rPr>
                <w:b/>
                <w:i/>
              </w:rPr>
              <w:t>ciljani</w:t>
            </w:r>
            <w:r w:rsidRPr="004A021A">
              <w:t xml:space="preserve"> nalog za otkrivanje izdaje i, ako je primjenjivo, dio ili element te usluge iz članka 7. stavka 8. na koji se nalog za otkrivanje odnosi;</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1071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1. – točka e</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(e)</w:t>
            </w:r>
            <w:r w:rsidRPr="004A021A">
              <w:tab/>
            </w:r>
            <w:r w:rsidRPr="004A021A">
              <w:rPr>
                <w:b/>
                <w:i/>
              </w:rPr>
              <w:t>informaciju o tome odnosi li se izdani nalog za otkrivanje na širenje poznatog ili novog materijala koji sadržava seksualno zlostavljanje djece ili na mamljenje djece;</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1072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 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1. – točka e</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(e)</w:t>
            </w:r>
            <w:r w:rsidRPr="004A021A">
              <w:tab/>
            </w:r>
            <w:r w:rsidRPr="004A021A">
              <w:rPr>
                <w:b/>
                <w:i/>
              </w:rPr>
              <w:t xml:space="preserve">informaciju o tome odnosi li se izdani nalog za otkrivanje na širenje </w:t>
            </w:r>
            <w:r w:rsidRPr="004A021A">
              <w:rPr>
                <w:b/>
                <w:i/>
              </w:rPr>
              <w:lastRenderedPageBreak/>
              <w:t>poznatog ili novog materijala koji sadržava seksualno zlostavljanje djece ili na mamljenje djece;</w:t>
            </w:r>
          </w:p>
        </w:tc>
        <w:tc>
          <w:tcPr>
            <w:tcW w:w="4876" w:type="dxa"/>
          </w:tcPr>
          <w:p w:rsidR="00CF4007" w:rsidRPr="004A021A" w:rsidRDefault="004C441D">
            <w:pPr>
              <w:pStyle w:val="Normal6a"/>
            </w:pPr>
            <w:r w:rsidRPr="004A021A">
              <w:rPr>
                <w:b/>
                <w:i/>
              </w:rPr>
              <w:lastRenderedPageBreak/>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1073</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1. – točka e</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(e)</w:t>
            </w:r>
            <w:r w:rsidRPr="004A021A">
              <w:tab/>
            </w:r>
            <w:r w:rsidRPr="004A021A">
              <w:rPr>
                <w:b/>
                <w:i/>
              </w:rPr>
              <w:t>informaciju o tome odnosi li se izdani nalog za otkrivanje na širenje poznatog ili novog materijala koji sadržava seksualno zlostavljanje djece ili na mamljenje djece;</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1074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1. – točka e</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(e)</w:t>
            </w:r>
            <w:r w:rsidRPr="004A021A">
              <w:tab/>
              <w:t xml:space="preserve">informaciju o tome odnosi li se izdani nalog za otkrivanje na širenje poznatog ili novog materijala koji sadržava seksualno zlostavljanje </w:t>
            </w:r>
            <w:r w:rsidRPr="004A021A">
              <w:rPr>
                <w:b/>
                <w:i/>
              </w:rPr>
              <w:t>djece ili na mamljenje</w:t>
            </w:r>
            <w:r w:rsidRPr="004A021A">
              <w:t xml:space="preserve"> djece;</w:t>
            </w:r>
          </w:p>
        </w:tc>
        <w:tc>
          <w:tcPr>
            <w:tcW w:w="4876" w:type="dxa"/>
          </w:tcPr>
          <w:p w:rsidR="00CF4007" w:rsidRPr="004A021A" w:rsidRDefault="004C441D">
            <w:pPr>
              <w:pStyle w:val="Normal6a"/>
            </w:pPr>
            <w:r w:rsidRPr="004A021A">
              <w:t>(e)</w:t>
            </w:r>
            <w:r w:rsidRPr="004A021A">
              <w:tab/>
              <w:t xml:space="preserve">informaciju o tome odnosi li se izdani </w:t>
            </w:r>
            <w:r w:rsidRPr="004A021A">
              <w:rPr>
                <w:b/>
                <w:i/>
              </w:rPr>
              <w:t>ciljani</w:t>
            </w:r>
            <w:r w:rsidRPr="004A021A">
              <w:t xml:space="preserve"> nalog za otkrivanje na širenje poznatog ili novog materijala koji sadržava seksualno zlostavljanje djece;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1075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Charlie Weimers, Cristian Terheş, Rob Rooken</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lastRenderedPageBreak/>
        <w:t>&lt;Article&gt;</w:t>
      </w:r>
      <w:r w:rsidRPr="004A021A">
        <w:t>Članak 8. – stavak 1. – točka ea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(ea)</w:t>
            </w:r>
            <w:r w:rsidRPr="004A021A">
              <w:tab/>
            </w:r>
            <w:r w:rsidRPr="004A021A">
              <w:rPr>
                <w:b/>
                <w:i/>
              </w:rPr>
              <w:t>osobu ili skupinu osoba na koje se odnosi nalog za otkrivanje i pojedinosti o sumnji na nezakonite aktivnosti;</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1076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1. – točka f</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(f)</w:t>
            </w:r>
            <w:r w:rsidRPr="004A021A">
              <w:tab/>
              <w:t>datum početka i datum završetka primjene naloga za otkrivanje;</w:t>
            </w:r>
          </w:p>
        </w:tc>
        <w:tc>
          <w:tcPr>
            <w:tcW w:w="4876" w:type="dxa"/>
          </w:tcPr>
          <w:p w:rsidR="00CF4007" w:rsidRPr="004A021A" w:rsidRDefault="004C441D">
            <w:pPr>
              <w:pStyle w:val="Normal6a"/>
            </w:pPr>
            <w:r w:rsidRPr="004A021A">
              <w:t>(f)</w:t>
            </w:r>
            <w:r w:rsidRPr="004A021A">
              <w:tab/>
              <w:t xml:space="preserve">datum početka i datum završetka primjene </w:t>
            </w:r>
            <w:r w:rsidRPr="004A021A">
              <w:rPr>
                <w:b/>
                <w:i/>
              </w:rPr>
              <w:t>ciljanog</w:t>
            </w:r>
            <w:r w:rsidRPr="004A021A">
              <w:t xml:space="preserve"> naloga za otkrivanje;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1077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 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1. – točka g</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(g)</w:t>
            </w:r>
            <w:r w:rsidRPr="004A021A">
              <w:tab/>
              <w:t>dovoljno detaljno obrazloženje izdavanja naloga za otkrivanje;</w:t>
            </w:r>
          </w:p>
        </w:tc>
        <w:tc>
          <w:tcPr>
            <w:tcW w:w="4876" w:type="dxa"/>
          </w:tcPr>
          <w:p w:rsidR="00CF4007" w:rsidRPr="004A021A" w:rsidRDefault="004C441D">
            <w:pPr>
              <w:pStyle w:val="Normal6a"/>
            </w:pPr>
            <w:r w:rsidRPr="004A021A">
              <w:t>(g)</w:t>
            </w:r>
            <w:r w:rsidRPr="004A021A">
              <w:tab/>
              <w:t xml:space="preserve">dovoljno detaljno obrazloženje izdavanja naloga za otkrivanje </w:t>
            </w:r>
            <w:r w:rsidRPr="004A021A">
              <w:rPr>
                <w:b/>
                <w:i/>
              </w:rPr>
              <w:t>i na koji je način potreban, djelotvoran i proporcionalan</w:t>
            </w:r>
            <w:r w:rsidRPr="004A021A">
              <w:t>;</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1078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1. – točka g</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lastRenderedPageBreak/>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(g)</w:t>
            </w:r>
            <w:r w:rsidRPr="004A021A">
              <w:tab/>
              <w:t xml:space="preserve">dovoljno </w:t>
            </w:r>
            <w:r w:rsidRPr="004A021A">
              <w:rPr>
                <w:b/>
                <w:i/>
              </w:rPr>
              <w:t>detaljno obrazloženje izdavanja</w:t>
            </w:r>
            <w:r w:rsidRPr="004A021A">
              <w:t xml:space="preserve"> naloga za otkrivanje;</w:t>
            </w:r>
          </w:p>
        </w:tc>
        <w:tc>
          <w:tcPr>
            <w:tcW w:w="4876" w:type="dxa"/>
          </w:tcPr>
          <w:p w:rsidR="00CF4007" w:rsidRPr="004A021A" w:rsidRDefault="004C441D">
            <w:pPr>
              <w:pStyle w:val="Normal6a"/>
            </w:pPr>
            <w:r w:rsidRPr="004A021A">
              <w:t>(g)</w:t>
            </w:r>
            <w:r w:rsidRPr="004A021A">
              <w:tab/>
              <w:t xml:space="preserve">dovoljno </w:t>
            </w:r>
            <w:r w:rsidRPr="004A021A">
              <w:rPr>
                <w:b/>
                <w:i/>
              </w:rPr>
              <w:t>detaljnu dokaznu izjavu u kojoj se objašnjava razlog za izdavanje ciljanog</w:t>
            </w:r>
            <w:r w:rsidRPr="004A021A">
              <w:t xml:space="preserve"> naloga za otkrivanje;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1079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1. – točka g</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(g)</w:t>
            </w:r>
            <w:r w:rsidRPr="004A021A">
              <w:tab/>
            </w:r>
            <w:r w:rsidRPr="004A021A">
              <w:rPr>
                <w:b/>
                <w:i/>
              </w:rPr>
              <w:t>dovoljno</w:t>
            </w:r>
            <w:r w:rsidRPr="004A021A">
              <w:t xml:space="preserve"> detaljno obrazloženje izdavanja naloga za otkrivanje;</w:t>
            </w:r>
          </w:p>
        </w:tc>
        <w:tc>
          <w:tcPr>
            <w:tcW w:w="4876" w:type="dxa"/>
          </w:tcPr>
          <w:p w:rsidR="00CF4007" w:rsidRPr="004A021A" w:rsidRDefault="004C441D">
            <w:pPr>
              <w:pStyle w:val="Normal6a"/>
            </w:pPr>
            <w:r w:rsidRPr="004A021A">
              <w:t>(g)</w:t>
            </w:r>
            <w:r w:rsidRPr="004A021A">
              <w:tab/>
              <w:t>detaljno obrazloženje izdavanja naloga za otkrivanje;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1080</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1. – točka h</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(h)</w:t>
            </w:r>
            <w:r w:rsidRPr="004A021A">
              <w:tab/>
              <w:t>upućivanje na ovu Uredbu kao pravnu osnovu naloga za otkrivanje;</w:t>
            </w:r>
          </w:p>
        </w:tc>
        <w:tc>
          <w:tcPr>
            <w:tcW w:w="4876" w:type="dxa"/>
          </w:tcPr>
          <w:p w:rsidR="00CF4007" w:rsidRPr="004A021A" w:rsidRDefault="004C441D">
            <w:pPr>
              <w:pStyle w:val="Normal6a"/>
            </w:pPr>
            <w:r w:rsidRPr="004A021A">
              <w:t>(h)</w:t>
            </w:r>
            <w:r w:rsidRPr="004A021A">
              <w:tab/>
            </w:r>
            <w:r w:rsidRPr="004A021A">
              <w:rPr>
                <w:b/>
                <w:i/>
              </w:rPr>
              <w:t>činjenične i pravne osnove kojima se opravdava izdavanje naloga i</w:t>
            </w:r>
            <w:r w:rsidRPr="004A021A">
              <w:t xml:space="preserve"> upućivanje na ovu Uredbu kao pravnu osnovu naloga za otkrivanje;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1081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1. – točka h</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(h)</w:t>
            </w:r>
            <w:r w:rsidRPr="004A021A">
              <w:tab/>
              <w:t>upućivanje na ovu Uredbu kao pravnu osnovu naloga za otkrivanje;</w:t>
            </w:r>
          </w:p>
        </w:tc>
        <w:tc>
          <w:tcPr>
            <w:tcW w:w="4876" w:type="dxa"/>
          </w:tcPr>
          <w:p w:rsidR="00CF4007" w:rsidRPr="004A021A" w:rsidRDefault="004C441D">
            <w:pPr>
              <w:pStyle w:val="Normal6a"/>
            </w:pPr>
            <w:r w:rsidRPr="004A021A">
              <w:t>(h)</w:t>
            </w:r>
            <w:r w:rsidRPr="004A021A">
              <w:tab/>
              <w:t xml:space="preserve">upućivanje na ovu Uredbu kao pravnu osnovu </w:t>
            </w:r>
            <w:r w:rsidRPr="004A021A">
              <w:rPr>
                <w:b/>
                <w:i/>
              </w:rPr>
              <w:t>ciljanog</w:t>
            </w:r>
            <w:r w:rsidRPr="004A021A">
              <w:t xml:space="preserve"> naloga za otkrivanje;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1082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1. – točka i</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(i)</w:t>
            </w:r>
            <w:r w:rsidRPr="004A021A">
              <w:tab/>
              <w:t xml:space="preserve">datum, vremenski žig i elektronički potpis pravosudnog </w:t>
            </w:r>
            <w:r w:rsidRPr="004A021A">
              <w:rPr>
                <w:b/>
                <w:i/>
              </w:rPr>
              <w:t>ili neovisnog upravnog</w:t>
            </w:r>
            <w:r w:rsidRPr="004A021A">
              <w:t xml:space="preserve"> tijela koje izdaje nalog za otkrivanje;</w:t>
            </w:r>
          </w:p>
        </w:tc>
        <w:tc>
          <w:tcPr>
            <w:tcW w:w="4876" w:type="dxa"/>
          </w:tcPr>
          <w:p w:rsidR="00CF4007" w:rsidRPr="004A021A" w:rsidRDefault="004C441D">
            <w:pPr>
              <w:pStyle w:val="Normal6a"/>
            </w:pPr>
            <w:r w:rsidRPr="004A021A">
              <w:t>(i)</w:t>
            </w:r>
            <w:r w:rsidRPr="004A021A">
              <w:tab/>
              <w:t>datum, vremenski žig i elektronički potpis pravosudnog tijela koje izdaje nalog za otkrivanje;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1083</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1. – točka i</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(i)</w:t>
            </w:r>
            <w:r w:rsidRPr="004A021A">
              <w:tab/>
              <w:t xml:space="preserve">datum, vremenski žig i elektronički potpis pravosudnog </w:t>
            </w:r>
            <w:r w:rsidRPr="004A021A">
              <w:rPr>
                <w:b/>
                <w:i/>
              </w:rPr>
              <w:t>ili neovisnog upravnog</w:t>
            </w:r>
            <w:r w:rsidRPr="004A021A">
              <w:t xml:space="preserve"> tijela koje izdaje nalog za otkrivanje;</w:t>
            </w:r>
          </w:p>
        </w:tc>
        <w:tc>
          <w:tcPr>
            <w:tcW w:w="4876" w:type="dxa"/>
          </w:tcPr>
          <w:p w:rsidR="00CF4007" w:rsidRPr="004A021A" w:rsidRDefault="004C441D">
            <w:pPr>
              <w:pStyle w:val="Normal6a"/>
            </w:pPr>
            <w:r w:rsidRPr="004A021A">
              <w:t>(i)</w:t>
            </w:r>
            <w:r w:rsidRPr="004A021A">
              <w:tab/>
              <w:t xml:space="preserve">datum, vremenski žig i elektronički potpis pravosudnog tijela koje izdaje </w:t>
            </w:r>
            <w:r w:rsidRPr="004A021A">
              <w:rPr>
                <w:b/>
                <w:i/>
              </w:rPr>
              <w:t>ciljani</w:t>
            </w:r>
            <w:r w:rsidRPr="004A021A">
              <w:t xml:space="preserve"> nalog za otkrivanje;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1084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lastRenderedPageBreak/>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1. – točka j</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(j)</w:t>
            </w:r>
            <w:r w:rsidRPr="004A021A">
              <w:tab/>
              <w:t>lako razumljive informacije o pravnoj zaštiti dostupnoj adresatu naloga za otkrivanje, uključujući informacije o pravnoj zaštiti pred sudom i o rokovima koji se primjenjuju na tu pravnu zaštitu.</w:t>
            </w:r>
          </w:p>
        </w:tc>
        <w:tc>
          <w:tcPr>
            <w:tcW w:w="4876" w:type="dxa"/>
          </w:tcPr>
          <w:p w:rsidR="00CF4007" w:rsidRPr="004A021A" w:rsidRDefault="004C441D">
            <w:pPr>
              <w:pStyle w:val="Normal6a"/>
            </w:pPr>
            <w:r w:rsidRPr="004A021A">
              <w:t>(j)</w:t>
            </w:r>
            <w:r w:rsidRPr="004A021A">
              <w:tab/>
              <w:t xml:space="preserve">lako razumljive informacije o pravnoj zaštiti dostupnoj adresatu </w:t>
            </w:r>
            <w:r w:rsidRPr="004A021A">
              <w:rPr>
                <w:b/>
                <w:i/>
              </w:rPr>
              <w:t>ciljanog</w:t>
            </w:r>
            <w:r w:rsidRPr="004A021A">
              <w:t xml:space="preserve"> naloga za otkrivanje, uključujući informacije o pravnoj zaštiti pred sudom i o rokovima koji se primjenjuju na tu pravnu zaštitu.</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1085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2.</w:t>
            </w:r>
            <w:r w:rsidRPr="004A021A">
              <w:tab/>
            </w:r>
            <w:r w:rsidRPr="004A021A">
              <w:rPr>
                <w:b/>
                <w:i/>
              </w:rPr>
              <w:t>Nadležno pravosudno tijelo ili neovisno upravno tijelo koje izdaje nalog za otkrivanje upućuje ga glavnom poslovnom nastanu pružatelja ili, ako je primjenjivo, njegovu pravnom zastupniku imenovanom u skladu s člankom 24.</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Nalog za otkrivanje šalje se pružateljevoj kontaktnoj točki iz članka 23. stavka 1., koordinacijskom tijelu u državi poslovnog nastana i EU-ovu centru u okviru sustava uspostavljenog u skladu s člankom 39. stavkom 2.</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Nalog za otkrivanje sastavlja se na jeziku koji je naveo pružatelj u skladu s člankom 23. stavkom 3.</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1086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Charlie Weimers, 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lastRenderedPageBreak/>
        <w:t>&lt;Article&gt;</w:t>
      </w:r>
      <w:r w:rsidRPr="004A021A">
        <w:t>Članak 8. – stavak 2. – podstavak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Nadležno pravosudno tijelo ili neovisno upravno tijelo koje</w:t>
            </w:r>
            <w:r w:rsidRPr="004A021A">
              <w:t xml:space="preserve"> izdaje nalog za otkrivanje upućuje ga glavnom poslovnom nastanu pružatelja ili, ako je primjenjivo, njegovu pravnom zastupniku imenovanom u skladu s člankom 24.</w:t>
            </w:r>
          </w:p>
        </w:tc>
        <w:tc>
          <w:tcPr>
            <w:tcW w:w="4876" w:type="dxa"/>
          </w:tcPr>
          <w:p w:rsidR="00CF4007" w:rsidRPr="004A021A" w:rsidRDefault="004C441D">
            <w:pPr>
              <w:pStyle w:val="Normal6a"/>
            </w:pPr>
            <w:r w:rsidRPr="004A021A">
              <w:rPr>
                <w:b/>
                <w:i/>
              </w:rPr>
              <w:t>Sud koji</w:t>
            </w:r>
            <w:r w:rsidRPr="004A021A">
              <w:t xml:space="preserve"> izdaje nalog za otkrivanje upućuje ga glavnom poslovnom nastanu pružatelja ili, ako je primjenjivo, njegovu pravnom zastupniku imenovanom u skladu s člankom 24.</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pPr>
        <w:pStyle w:val="AmJustTitle"/>
      </w:pPr>
      <w:r w:rsidRPr="004A021A">
        <w:rPr>
          <w:rStyle w:val="HideTWBExt"/>
        </w:rPr>
        <w:t>&lt;TitreJust&gt;</w:t>
      </w:r>
      <w:r w:rsidRPr="004A021A">
        <w:t>Obrazloženje</w:t>
      </w:r>
      <w:r w:rsidRPr="004A021A">
        <w:rPr>
          <w:rStyle w:val="HideTWBExt"/>
        </w:rPr>
        <w:t>&lt;/TitreJust&gt;</w:t>
      </w:r>
    </w:p>
    <w:p w:rsidR="00CF4007" w:rsidRPr="004A021A" w:rsidRDefault="004C441D">
      <w:pPr>
        <w:pStyle w:val="AmJustText"/>
      </w:pPr>
      <w:r w:rsidRPr="004A021A">
        <w:t>Pojašnjava da samo sud države članice izdaje naloge za otkrivanje.</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1087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2. – podstavak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Nadležno pravosudno tijelo </w:t>
            </w:r>
            <w:r w:rsidRPr="004A021A">
              <w:rPr>
                <w:b/>
                <w:i/>
              </w:rPr>
              <w:t>ili neovisno upravno tijelo</w:t>
            </w:r>
            <w:r w:rsidRPr="004A021A">
              <w:t xml:space="preserve"> koje izdaje nalog za otkrivanje upućuje ga glavnom poslovnom nastanu pružatelja ili, ako je primjenjivo, njegovu pravnom zastupniku imenovanom u skladu s člankom 24.</w:t>
            </w:r>
          </w:p>
        </w:tc>
        <w:tc>
          <w:tcPr>
            <w:tcW w:w="4876" w:type="dxa"/>
          </w:tcPr>
          <w:p w:rsidR="00CF4007" w:rsidRPr="004A021A" w:rsidRDefault="004C441D">
            <w:pPr>
              <w:pStyle w:val="Normal6a"/>
            </w:pPr>
            <w:r w:rsidRPr="004A021A">
              <w:t>Nadležno pravosudno tijelo koje izdaje nalog za otkrivanje upućuje ga glavnom poslovnom nastanu pružatelja ili, ako je primjenjivo, njegovu pravnom zastupniku imenovanom u skladu s člankom 24.</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1088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2. – podstavak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Nadležno pravosudno tijelo </w:t>
            </w:r>
            <w:r w:rsidRPr="004A021A">
              <w:rPr>
                <w:b/>
                <w:i/>
              </w:rPr>
              <w:t>ili neovisno upravno tijelo</w:t>
            </w:r>
            <w:r w:rsidRPr="004A021A">
              <w:t xml:space="preserve"> koje izdaje nalog za </w:t>
            </w:r>
            <w:r w:rsidRPr="004A021A">
              <w:lastRenderedPageBreak/>
              <w:t>otkrivanje upućuje ga glavnom poslovnom nastanu pružatelja ili, ako je primjenjivo, njegovu pravnom zastupniku imenovanom u skladu s člankom 24.</w:t>
            </w:r>
          </w:p>
        </w:tc>
        <w:tc>
          <w:tcPr>
            <w:tcW w:w="4876" w:type="dxa"/>
          </w:tcPr>
          <w:p w:rsidR="00CF4007" w:rsidRPr="004A021A" w:rsidRDefault="004C441D">
            <w:pPr>
              <w:pStyle w:val="Normal6a"/>
            </w:pPr>
            <w:r w:rsidRPr="004A021A">
              <w:lastRenderedPageBreak/>
              <w:t xml:space="preserve">Nadležno pravosudno tijelo koje izdaje </w:t>
            </w:r>
            <w:r w:rsidRPr="004A021A">
              <w:rPr>
                <w:b/>
                <w:i/>
              </w:rPr>
              <w:t>ciljani</w:t>
            </w:r>
            <w:r w:rsidRPr="004A021A">
              <w:t xml:space="preserve"> nalog za otkrivanje upućuje ga </w:t>
            </w:r>
            <w:r w:rsidRPr="004A021A">
              <w:lastRenderedPageBreak/>
              <w:t>glavnom poslovnom nastanu pružatelja ili, ako je primjenjivo, njegovu pravnom zastupniku imenovanom u skladu s člankom 24.</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1089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2. – podstavak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Nalog za otkrivanje šalje se pružateljevoj kontaktnoj točki iz članka 23. stavka 1., koordinacijskom tijelu u državi poslovnog nastana i EU-ovu centru u okviru sustava uspostavljenog u skladu s člankom 39. stavkom 2.</w:t>
            </w:r>
          </w:p>
        </w:tc>
        <w:tc>
          <w:tcPr>
            <w:tcW w:w="4876" w:type="dxa"/>
          </w:tcPr>
          <w:p w:rsidR="00CF4007" w:rsidRPr="004A021A" w:rsidRDefault="004C441D">
            <w:pPr>
              <w:pStyle w:val="Normal6a"/>
            </w:pPr>
            <w:r w:rsidRPr="004A021A">
              <w:rPr>
                <w:b/>
                <w:i/>
              </w:rPr>
              <w:t>Ciljani</w:t>
            </w:r>
            <w:r w:rsidRPr="004A021A">
              <w:t xml:space="preserve"> nalog za otkrivanje šalje se pružateljevoj kontaktnoj točki iz članka 23. stavka 1., koordinacijskom tijelu u državi poslovnog nastana i EU-ovu centru u okviru sustava uspostavljenog u skladu s člankom 39. stavkom 2.</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1090</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2. – podstavak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Nalog za otkrivanje </w:t>
            </w:r>
            <w:r w:rsidRPr="004A021A">
              <w:rPr>
                <w:b/>
                <w:i/>
              </w:rPr>
              <w:t>šalje se</w:t>
            </w:r>
            <w:r w:rsidRPr="004A021A">
              <w:t xml:space="preserve"> pružateljevoj kontaktnoj točki iz članka 23. stavka 1., koordinacijskom tijelu u državi poslovnog nastana i EU-ovu centru u okviru sustava uspostavljenog u skladu s člankom 39. stavkom 2.</w:t>
            </w:r>
          </w:p>
        </w:tc>
        <w:tc>
          <w:tcPr>
            <w:tcW w:w="4876" w:type="dxa"/>
          </w:tcPr>
          <w:p w:rsidR="00CF4007" w:rsidRPr="004A021A" w:rsidRDefault="004C441D">
            <w:pPr>
              <w:pStyle w:val="Normal6a"/>
            </w:pPr>
            <w:r w:rsidRPr="004A021A">
              <w:t xml:space="preserve">Nalog za otkrivanje </w:t>
            </w:r>
            <w:r w:rsidRPr="004A021A">
              <w:rPr>
                <w:b/>
                <w:i/>
              </w:rPr>
              <w:t>sigurno se šalje</w:t>
            </w:r>
            <w:r w:rsidRPr="004A021A">
              <w:t xml:space="preserve"> pružateljevoj kontaktnoj točki iz članka 23. stavka 1., koordinacijskom tijelu u državi poslovnog nastana i EU-ovu centru u okviru sustava uspostavljenog u skladu s člankom 39. stavkom 2.</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1091</w:t>
      </w:r>
      <w:r w:rsidRPr="004A021A">
        <w:rPr>
          <w:rStyle w:val="HideTWBExt"/>
        </w:rPr>
        <w:t>&lt;/NumAm&gt;</w:t>
      </w:r>
    </w:p>
    <w:p w:rsidR="00CF4007" w:rsidRPr="004A021A" w:rsidRDefault="004C441D">
      <w:pPr>
        <w:pStyle w:val="NormalBold"/>
      </w:pPr>
      <w:r w:rsidRPr="004A021A">
        <w:rPr>
          <w:rStyle w:val="HideTWBExt"/>
        </w:rPr>
        <w:lastRenderedPageBreak/>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2. – podstavak 3.</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Nalog za otkrivanje sastavlja se na jeziku koji je naveo pružatelj u skladu s člankom 23. stavkom 3.</w:t>
            </w:r>
          </w:p>
        </w:tc>
        <w:tc>
          <w:tcPr>
            <w:tcW w:w="4876" w:type="dxa"/>
          </w:tcPr>
          <w:p w:rsidR="00CF4007" w:rsidRPr="004A021A" w:rsidRDefault="004C441D">
            <w:pPr>
              <w:pStyle w:val="Normal6a"/>
            </w:pPr>
            <w:r w:rsidRPr="004A021A">
              <w:rPr>
                <w:b/>
                <w:i/>
              </w:rPr>
              <w:t>Ciljani</w:t>
            </w:r>
            <w:r w:rsidRPr="004A021A">
              <w:t xml:space="preserve"> nalog za otkrivanje sastavlja se na jeziku koji je naveo pružatelj u skladu s člankom 23. stavkom 3.</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1092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3.</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3.</w:t>
            </w:r>
            <w:r w:rsidRPr="004A021A">
              <w:tab/>
            </w:r>
            <w:r w:rsidRPr="004A021A">
              <w:rPr>
                <w:b/>
                <w:i/>
              </w:rPr>
              <w:t>Ako pružatelj ne može izvršiti nalog za otkrivanje jer on sadržava očite pogreške ili ne sadržava dovoljno informacija za izvršenje, pružatelj bez nepotrebne odgode zahtijeva potrebno pojašnjenje od koordinacijskog tijela u državi poslovnog nastana na temelju predloška iz Priloga II.</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1093</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3.</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3.</w:t>
            </w:r>
            <w:r w:rsidRPr="004A021A">
              <w:tab/>
              <w:t xml:space="preserve">Ako pružatelj ne može izvršiti nalog za otkrivanje jer on sadržava </w:t>
            </w:r>
            <w:r w:rsidRPr="004A021A">
              <w:rPr>
                <w:b/>
                <w:i/>
              </w:rPr>
              <w:t>očite pogreške</w:t>
            </w:r>
            <w:r w:rsidRPr="004A021A">
              <w:t xml:space="preserve"> ili ne sadržava dovoljno informacija za izvršenje, pružatelj bez </w:t>
            </w:r>
            <w:r w:rsidRPr="004A021A">
              <w:lastRenderedPageBreak/>
              <w:t xml:space="preserve">nepotrebne odgode zahtijeva </w:t>
            </w:r>
            <w:r w:rsidRPr="004A021A">
              <w:rPr>
                <w:b/>
                <w:i/>
              </w:rPr>
              <w:t>potrebno pojašnjenje</w:t>
            </w:r>
            <w:r w:rsidRPr="004A021A">
              <w:t xml:space="preserve"> od koordinacijskog tijela u državi poslovnog nastana na temelju predloška iz Priloga II.</w:t>
            </w:r>
          </w:p>
        </w:tc>
        <w:tc>
          <w:tcPr>
            <w:tcW w:w="4876" w:type="dxa"/>
          </w:tcPr>
          <w:p w:rsidR="00CF4007" w:rsidRPr="004A021A" w:rsidRDefault="004C441D">
            <w:pPr>
              <w:pStyle w:val="Normal6a"/>
            </w:pPr>
            <w:r w:rsidRPr="004A021A">
              <w:lastRenderedPageBreak/>
              <w:t>3.</w:t>
            </w:r>
            <w:r w:rsidRPr="004A021A">
              <w:tab/>
              <w:t xml:space="preserve">Ako pružatelj ne može izvršiti nalog za otkrivanje jer on sadržava </w:t>
            </w:r>
            <w:r w:rsidRPr="004A021A">
              <w:rPr>
                <w:b/>
                <w:i/>
              </w:rPr>
              <w:t>pogreške, čini se nepotreban ili neproporcionalan</w:t>
            </w:r>
            <w:r w:rsidRPr="004A021A">
              <w:t xml:space="preserve"> ili ne sadržava dovoljno </w:t>
            </w:r>
            <w:r w:rsidRPr="004A021A">
              <w:lastRenderedPageBreak/>
              <w:t xml:space="preserve">informacija za izvršenje, pružatelj bez nepotrebne odgode zahtijeva </w:t>
            </w:r>
            <w:r w:rsidRPr="004A021A">
              <w:rPr>
                <w:b/>
                <w:i/>
              </w:rPr>
              <w:t>potrebne ispravke ili pojašnjenja</w:t>
            </w:r>
            <w:r w:rsidRPr="004A021A">
              <w:t xml:space="preserve"> od koordinacijskog tijela u državi poslovnog nastana na temelju predloška iz Priloga II.</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1094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3.</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3.</w:t>
            </w:r>
            <w:r w:rsidRPr="004A021A">
              <w:tab/>
              <w:t xml:space="preserve">Ako pružatelj ne može izvršiti nalog za otkrivanje jer on sadržava očite pogreške ili ne sadržava dovoljno informacija za izvršenje, pružatelj bez nepotrebne odgode zahtijeva potrebno pojašnjenje od koordinacijskog tijela u državi poslovnog nastana na temelju predloška iz Priloga </w:t>
            </w:r>
            <w:r w:rsidRPr="004A021A">
              <w:rPr>
                <w:b/>
                <w:i/>
              </w:rPr>
              <w:t>II</w:t>
            </w:r>
            <w:r w:rsidRPr="004A021A">
              <w:t>.</w:t>
            </w:r>
          </w:p>
        </w:tc>
        <w:tc>
          <w:tcPr>
            <w:tcW w:w="4876" w:type="dxa"/>
          </w:tcPr>
          <w:p w:rsidR="00CF4007" w:rsidRPr="004A021A" w:rsidRDefault="004C441D">
            <w:pPr>
              <w:pStyle w:val="Normal6a"/>
            </w:pPr>
            <w:r w:rsidRPr="004A021A">
              <w:t>3.</w:t>
            </w:r>
            <w:r w:rsidRPr="004A021A">
              <w:tab/>
              <w:t>Ako pružatelj ne može izvršiti nalog za otkrivanje jer on sadržava očite pogreške ili ne sadržava dovoljno informacija za izvršenje, pružatelj bez nepotrebne odgode zahtijeva potrebno pojašnjenje od koordinacijskog tijela u državi poslovnog nastana na temelju predloška iz Priloga </w:t>
            </w:r>
            <w:r w:rsidRPr="004A021A">
              <w:rPr>
                <w:b/>
                <w:i/>
              </w:rPr>
              <w:t>I</w:t>
            </w:r>
            <w:r w:rsidRPr="004A021A">
              <w:t>.</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1095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4.</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4.</w:t>
            </w:r>
            <w:r w:rsidRPr="004A021A">
              <w:tab/>
            </w:r>
            <w:r w:rsidRPr="004A021A">
              <w:rPr>
                <w:b/>
                <w:i/>
              </w:rPr>
              <w:t>Komisija je ovlaštena donositi delegirane akte u skladu s člankom 86. radi izmjene priloga I. i II. kako bi prema potrebi poboljšala predloške s obzirom na relevantan tehnološki razvoj ili iskustvo stečeno praksom.</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lastRenderedPageBreak/>
        <w:t>&lt;Amend&gt;</w:t>
      </w:r>
      <w:r w:rsidRPr="004A021A">
        <w:t>Amandman</w:t>
      </w:r>
      <w:r w:rsidRPr="004A021A">
        <w:tab/>
      </w:r>
      <w:r w:rsidRPr="004A021A">
        <w:tab/>
      </w:r>
      <w:r w:rsidRPr="004A021A">
        <w:rPr>
          <w:rStyle w:val="HideTWBExt"/>
        </w:rPr>
        <w:t>&lt;NumAm&gt;</w:t>
      </w:r>
      <w:r w:rsidRPr="004A021A">
        <w:t>1096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 – stavak 4.</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4.</w:t>
            </w:r>
            <w:r w:rsidRPr="004A021A">
              <w:tab/>
              <w:t xml:space="preserve">Komisija je ovlaštena donositi delegirane akte u skladu s člankom 86. radi izmjene priloga I. </w:t>
            </w:r>
            <w:r w:rsidRPr="004A021A">
              <w:rPr>
                <w:b/>
                <w:i/>
              </w:rPr>
              <w:t>i II.</w:t>
            </w:r>
            <w:r w:rsidRPr="004A021A">
              <w:t xml:space="preserve"> kako bi prema potrebi poboljšala predloške s obzirom na relevantan tehnološki razvoj ili iskustvo stečeno praksom.</w:t>
            </w:r>
          </w:p>
        </w:tc>
        <w:tc>
          <w:tcPr>
            <w:tcW w:w="4876" w:type="dxa"/>
          </w:tcPr>
          <w:p w:rsidR="00CF4007" w:rsidRPr="004A021A" w:rsidRDefault="004C441D">
            <w:pPr>
              <w:pStyle w:val="Normal6a"/>
            </w:pPr>
            <w:r w:rsidRPr="004A021A">
              <w:t>4.</w:t>
            </w:r>
            <w:r w:rsidRPr="004A021A">
              <w:tab/>
              <w:t>Komisija je ovlaštena donositi delegirane akte u skladu s člankom 86. radi izmjene Priloga I. kako bi prema potrebi poboljšala predloške s obzirom na relevantan tehnološki razvoj ili iskustvo stečeno praksom.</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1097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8.a (novi)</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jc w:val="center"/>
            </w:pPr>
            <w:r w:rsidRPr="004A021A">
              <w:rPr>
                <w:b/>
                <w:i/>
              </w:rPr>
              <w:t>Članak 8.a</w:t>
            </w:r>
            <w:r w:rsidRPr="004A021A">
              <w:tab/>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jc w:val="center"/>
            </w:pPr>
            <w:r w:rsidRPr="004A021A">
              <w:rPr>
                <w:b/>
                <w:i/>
              </w:rPr>
              <w:t>Čuvanje podataka u kontekstu naloga za otkrivanje</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1.</w:t>
            </w:r>
            <w:r w:rsidRPr="004A021A">
              <w:t xml:space="preserve"> </w:t>
            </w:r>
            <w:r w:rsidRPr="004A021A">
              <w:rPr>
                <w:b/>
                <w:i/>
              </w:rPr>
              <w:t>Nalozi za otkrivanje mogu zahtijevati od pružatelja usluga žurno čuvanje, ako su podaci pod njegovom kontrolom, jednog ili više sljedećih podataka koji se odnose na konkretne korisnike protiv kojih je nalog za otkrivanje upućen, uključujući nove podatke nastale nakon izdavanja naloga, u okviru planirane ili aktualne kaznene istrage;</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a) podaci o prometu:</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i. pseudonimi, aliasi ili drugi identifikatori kojima se koriste subjekti istrage;</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 xml:space="preserve">ii. mrežni identifikatori, kao što su IP adrese, brojevi porta ili MAC adrese kojima se koriste subjekti istrage ili su s </w:t>
            </w:r>
            <w:r w:rsidRPr="004A021A">
              <w:rPr>
                <w:b/>
                <w:i/>
              </w:rPr>
              <w:lastRenderedPageBreak/>
              <w:t>njima povezani;</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iii. svi drugi podaci o prometu, uključujući metapodatke, o bilo kojoj aktivnosti povezanoj sa subjektima istrage;</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b) podaci o sadržaju:</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i. kopije svih slika ili videozapisa koje je subjekt istrage učitao, preuzeo ili na drugi način priopćio;</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2.</w:t>
            </w:r>
            <w:r w:rsidRPr="004A021A">
              <w:t xml:space="preserve"> </w:t>
            </w:r>
            <w:r w:rsidRPr="004A021A">
              <w:rPr>
                <w:b/>
                <w:i/>
              </w:rPr>
              <w:t>Pristup podacima stavlja se na raspolaganje tijelima kaznenog progona na temelju nacionalnog prava zemlje poslovnog nastana pružatelja usluga.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3.</w:t>
            </w:r>
            <w:r w:rsidRPr="004A021A">
              <w:t xml:space="preserve"> </w:t>
            </w:r>
            <w:r w:rsidRPr="004A021A">
              <w:rPr>
                <w:b/>
                <w:i/>
              </w:rPr>
              <w:t>Pružatelj usluga obavješćuje sve predmetne korisnike o nalogu, osim ako mu tijelo izdavatelj na temelju obrazloženog mišljenja naloži da to ne učini.</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1098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9.</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1099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Rob Rooken</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9.</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1100</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Cornelia Ernst, Clare Daly</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9.</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1101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9. – naslov</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Pravna zaštita, informacije, izvješćivanje i izmjene nalogâ za otkrivanje</w:t>
            </w:r>
          </w:p>
        </w:tc>
        <w:tc>
          <w:tcPr>
            <w:tcW w:w="4876" w:type="dxa"/>
          </w:tcPr>
          <w:p w:rsidR="00CF4007" w:rsidRPr="004A021A" w:rsidRDefault="004C441D">
            <w:pPr>
              <w:pStyle w:val="Normal6a"/>
            </w:pPr>
            <w:r w:rsidRPr="004A021A">
              <w:t xml:space="preserve">Pravna zaštita, informacije, izvješćivanje i izmjene </w:t>
            </w:r>
            <w:r w:rsidRPr="004A021A">
              <w:rPr>
                <w:b/>
                <w:i/>
              </w:rPr>
              <w:t>ciljanih</w:t>
            </w:r>
            <w:r w:rsidRPr="004A021A">
              <w:t xml:space="preserve"> nalogâ za otkrivanje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1102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9. – naslov</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9.</w:t>
            </w:r>
            <w:r w:rsidRPr="004A021A">
              <w:tab/>
              <w:t>Pravna zaštita, informacije, izvješćivanje i izmjene nalogâ za otkrivanje</w:t>
            </w:r>
          </w:p>
        </w:tc>
        <w:tc>
          <w:tcPr>
            <w:tcW w:w="4876" w:type="dxa"/>
          </w:tcPr>
          <w:p w:rsidR="00CF4007" w:rsidRPr="004A021A" w:rsidRDefault="004C441D">
            <w:pPr>
              <w:pStyle w:val="Normal6a"/>
            </w:pPr>
            <w:r w:rsidRPr="004A021A">
              <w:t>(Ne odnosi se na hrvatsku verziju.)</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pPr>
        <w:pStyle w:val="AmJustTitle"/>
      </w:pPr>
      <w:r w:rsidRPr="004A021A">
        <w:rPr>
          <w:rStyle w:val="HideTWBExt"/>
        </w:rPr>
        <w:t>&lt;TitreJust&gt;</w:t>
      </w:r>
      <w:r w:rsidRPr="004A021A">
        <w:t>Obrazloženje</w:t>
      </w:r>
      <w:r w:rsidRPr="004A021A">
        <w:rPr>
          <w:rStyle w:val="HideTWBExt"/>
        </w:rPr>
        <w:t>&lt;/TitreJust&gt;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lastRenderedPageBreak/>
        <w:t>&lt;Amend&gt;</w:t>
      </w:r>
      <w:r w:rsidRPr="004A021A">
        <w:t>Amandman</w:t>
      </w:r>
      <w:r w:rsidRPr="004A021A">
        <w:tab/>
      </w:r>
      <w:r w:rsidRPr="004A021A">
        <w:tab/>
      </w:r>
      <w:r w:rsidRPr="004A021A">
        <w:rPr>
          <w:rStyle w:val="HideTWBExt"/>
        </w:rPr>
        <w:t>&lt;NumAm&gt;</w:t>
      </w:r>
      <w:r w:rsidRPr="004A021A">
        <w:t>1103</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9.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1.</w:t>
            </w:r>
            <w:r w:rsidRPr="004A021A">
              <w:tab/>
            </w:r>
            <w:r w:rsidRPr="004A021A">
              <w:rPr>
                <w:b/>
                <w:i/>
              </w:rPr>
              <w:t>Pružatelji usluga smještaja informacija na poslužitelju i pružatelji interpersonalnih komunikacijskih usluga koji su primili nalog za otkrivanje, kao i korisnici na koje utječu mjere poduzete kako bi se taj nalog izvršio, imaju pravo na djelotvornu pravnu zaštitu.</w:t>
            </w:r>
            <w:r w:rsidRPr="004A021A">
              <w:t xml:space="preserve"> </w:t>
            </w:r>
            <w:r w:rsidRPr="004A021A">
              <w:rPr>
                <w:b/>
                <w:i/>
              </w:rPr>
              <w:t>To pravo uključuje pravo da ospore nalog za otkrivanje pred sudom države članice u kojoj se nalazi nadležno pravosudno tijelo ili neovisno upravno tijelo koje je taj nalog izdalo.</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1104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Rob Rooken</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9.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1.</w:t>
            </w:r>
            <w:r w:rsidRPr="004A021A">
              <w:tab/>
              <w:t>Pružatelji usluga smještaja informacija na poslužitelju i pružatelji interpersonalnih komunikacijskih usluga koji su primili nalog za otkrivanje, kao i korisnici na koje utječu mjere poduzete kako bi se taj nalog izvršio, imaju pravo na djelotvornu pravnu zaštitu. To pravo uključuje pravo da ospore nalog za otkrivanje pred sudom države članice u kojoj se nalazi nadležno pravosudno tijelo ili neovisno upravno tijelo koje je taj nalog izdalo.</w:t>
            </w:r>
          </w:p>
        </w:tc>
        <w:tc>
          <w:tcPr>
            <w:tcW w:w="4876" w:type="dxa"/>
          </w:tcPr>
          <w:p w:rsidR="00CF4007" w:rsidRPr="004A021A" w:rsidRDefault="004C441D">
            <w:pPr>
              <w:pStyle w:val="Normal6a"/>
            </w:pPr>
            <w:r w:rsidRPr="004A021A">
              <w:t>1.</w:t>
            </w:r>
            <w:r w:rsidRPr="004A021A">
              <w:tab/>
              <w:t xml:space="preserve">Pružatelji usluga smještaja informacija na poslužitelju i pružatelji </w:t>
            </w:r>
            <w:r w:rsidRPr="004A021A">
              <w:rPr>
                <w:b/>
                <w:i/>
              </w:rPr>
              <w:t>brojevno neovisnih</w:t>
            </w:r>
            <w:r w:rsidRPr="004A021A">
              <w:t xml:space="preserve"> interpersonalnih komunikacijskih usluga koji su primili nalog za otkrivanje, kao i korisnici na koje utječu mjere poduzete kako bi se taj nalog izvršio, imaju pravo na djelotvornu pravnu zaštitu. To pravo uključuje pravo da ospore nalog za otkrivanje pred sudom države članice u kojoj se nalazi nadležno pravosudno tijelo ili neovisno upravno tijelo koje je taj nalog izdalo.</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lastRenderedPageBreak/>
        <w:t>&lt;Amend&gt;</w:t>
      </w:r>
      <w:r w:rsidRPr="004A021A">
        <w:t>Amandman</w:t>
      </w:r>
      <w:r w:rsidRPr="004A021A">
        <w:tab/>
      </w:r>
      <w:r w:rsidRPr="004A021A">
        <w:tab/>
      </w:r>
      <w:r w:rsidRPr="004A021A">
        <w:rPr>
          <w:rStyle w:val="HideTWBExt"/>
        </w:rPr>
        <w:t>&lt;NumAm&gt;</w:t>
      </w:r>
      <w:r w:rsidRPr="004A021A">
        <w:t>1105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 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9.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1.</w:t>
            </w:r>
            <w:r w:rsidRPr="004A021A">
              <w:tab/>
              <w:t xml:space="preserve">Pružatelji usluga smještaja informacija na poslužitelju i pružatelji interpersonalnih komunikacijskih usluga koji su primili nalog za otkrivanje, kao i korisnici na koje utječu mjere poduzete kako bi se taj nalog izvršio, imaju pravo na djelotvornu pravnu zaštitu. To pravo uključuje pravo da ospore nalog za otkrivanje pred sudom države članice u kojoj se nalazi nadležno pravosudno </w:t>
            </w:r>
            <w:r w:rsidRPr="004A021A">
              <w:rPr>
                <w:b/>
                <w:i/>
              </w:rPr>
              <w:t>tijelo ili neovisno upravno</w:t>
            </w:r>
            <w:r w:rsidRPr="004A021A">
              <w:t xml:space="preserve"> tijelo koje je taj nalog izdalo.</w:t>
            </w:r>
          </w:p>
        </w:tc>
        <w:tc>
          <w:tcPr>
            <w:tcW w:w="4876" w:type="dxa"/>
          </w:tcPr>
          <w:p w:rsidR="00CF4007" w:rsidRPr="004A021A" w:rsidRDefault="004C441D">
            <w:pPr>
              <w:pStyle w:val="Normal6a"/>
            </w:pPr>
            <w:r w:rsidRPr="004A021A">
              <w:t>1.</w:t>
            </w:r>
            <w:r w:rsidRPr="004A021A">
              <w:tab/>
              <w:t xml:space="preserve">Pružatelji usluga smještaja informacija na poslužitelju i pružatelji </w:t>
            </w:r>
            <w:r w:rsidRPr="004A021A">
              <w:rPr>
                <w:b/>
                <w:i/>
              </w:rPr>
              <w:t>brojevno neovisnih</w:t>
            </w:r>
            <w:r w:rsidRPr="004A021A">
              <w:t xml:space="preserve"> interpersonalnih komunikacijskih usluga koji su primili nalog za otkrivanje, kao i korisnici na koje utječu mjere poduzete kako bi se taj nalog izvršio, imaju pravo na </w:t>
            </w:r>
            <w:r w:rsidRPr="004A021A">
              <w:rPr>
                <w:b/>
                <w:i/>
              </w:rPr>
              <w:t>informacije i</w:t>
            </w:r>
            <w:r w:rsidRPr="004A021A">
              <w:t xml:space="preserve"> djelotvornu pravnu zaštitu. To pravo uključuje pravo da ospore </w:t>
            </w:r>
            <w:r w:rsidRPr="004A021A">
              <w:rPr>
                <w:b/>
                <w:i/>
              </w:rPr>
              <w:t>taj</w:t>
            </w:r>
            <w:r w:rsidRPr="004A021A">
              <w:t xml:space="preserve"> nalog za otkrivanje pred sudom države članice u kojoj se nalazi nadležno pravosudno tijelo koje je taj nalog izdalo.</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1106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9.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1.</w:t>
            </w:r>
            <w:r w:rsidRPr="004A021A">
              <w:tab/>
              <w:t xml:space="preserve">Pružatelji usluga smještaja informacija na poslužitelju i pružatelji interpersonalnih komunikacijskih usluga koji su primili nalog za otkrivanje, kao i korisnici na koje utječu mjere poduzete kako bi se taj nalog izvršio, imaju pravo na djelotvornu pravnu zaštitu. To pravo uključuje pravo da ospore nalog za otkrivanje pred sudom države članice u kojoj se nalazi nadležno pravosudno </w:t>
            </w:r>
            <w:r w:rsidRPr="004A021A">
              <w:rPr>
                <w:b/>
                <w:i/>
              </w:rPr>
              <w:t>tijelo ili neovisno upravno</w:t>
            </w:r>
            <w:r w:rsidRPr="004A021A">
              <w:t xml:space="preserve"> tijelo koje je taj nalog izdalo.</w:t>
            </w:r>
          </w:p>
        </w:tc>
        <w:tc>
          <w:tcPr>
            <w:tcW w:w="4876" w:type="dxa"/>
          </w:tcPr>
          <w:p w:rsidR="00CF4007" w:rsidRPr="004A021A" w:rsidRDefault="004C441D">
            <w:pPr>
              <w:pStyle w:val="Normal6a"/>
            </w:pPr>
            <w:r w:rsidRPr="004A021A">
              <w:t>1.</w:t>
            </w:r>
            <w:r w:rsidRPr="004A021A">
              <w:tab/>
              <w:t xml:space="preserve">Pružatelji usluga smještaja informacija na poslužitelju i pružatelji interpersonalnih komunikacijskih usluga koji su primili </w:t>
            </w:r>
            <w:r w:rsidRPr="004A021A">
              <w:rPr>
                <w:b/>
                <w:i/>
              </w:rPr>
              <w:t>ciljani</w:t>
            </w:r>
            <w:r w:rsidRPr="004A021A">
              <w:t xml:space="preserve"> nalog za otkrivanje, kao i korisnici na koje utječu mjere poduzete kako bi se taj nalog izvršio, imaju pravo na djelotvornu pravnu zaštitu. To pravo uključuje pravo da ospore </w:t>
            </w:r>
            <w:r w:rsidRPr="004A021A">
              <w:rPr>
                <w:b/>
                <w:i/>
              </w:rPr>
              <w:t>taj ciljani</w:t>
            </w:r>
            <w:r w:rsidRPr="004A021A">
              <w:t xml:space="preserve"> nalog za otkrivanje pred sudom države članice u kojoj se nalazi nadležno pravosudno tijelo koje je taj nalog izdalo.</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lastRenderedPageBreak/>
        <w:t>&lt;Amend&gt;</w:t>
      </w:r>
      <w:r w:rsidRPr="004A021A">
        <w:t>Amandman</w:t>
      </w:r>
      <w:r w:rsidRPr="004A021A">
        <w:tab/>
      </w:r>
      <w:r w:rsidRPr="004A021A">
        <w:tab/>
      </w:r>
      <w:r w:rsidRPr="004A021A">
        <w:rPr>
          <w:rStyle w:val="HideTWBExt"/>
        </w:rPr>
        <w:t>&lt;NumAm&gt;</w:t>
      </w:r>
      <w:r w:rsidRPr="004A021A">
        <w:t>1107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9.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1.</w:t>
            </w:r>
            <w:r w:rsidRPr="004A021A">
              <w:tab/>
              <w:t xml:space="preserve">Pružatelji usluga smještaja informacija na poslužitelju i pružatelji interpersonalnih komunikacijskih usluga koji su primili nalog za otkrivanje, kao i korisnici na koje utječu mjere poduzete kako bi se taj nalog izvršio, imaju pravo na djelotvornu pravnu zaštitu. To pravo uključuje pravo da ospore nalog za otkrivanje pred sudom države članice u kojoj se nalazi nadležno pravosudno </w:t>
            </w:r>
            <w:r w:rsidRPr="004A021A">
              <w:rPr>
                <w:b/>
                <w:i/>
              </w:rPr>
              <w:t>tijelo ili neovisno upravno</w:t>
            </w:r>
            <w:r w:rsidRPr="004A021A">
              <w:t xml:space="preserve"> tijelo koje je taj nalog izdalo.</w:t>
            </w:r>
          </w:p>
        </w:tc>
        <w:tc>
          <w:tcPr>
            <w:tcW w:w="4876" w:type="dxa"/>
          </w:tcPr>
          <w:p w:rsidR="00CF4007" w:rsidRPr="004A021A" w:rsidRDefault="004C441D">
            <w:pPr>
              <w:pStyle w:val="Normal6a"/>
            </w:pPr>
            <w:r w:rsidRPr="004A021A">
              <w:t>1.</w:t>
            </w:r>
            <w:r w:rsidRPr="004A021A">
              <w:tab/>
              <w:t xml:space="preserve">Pružatelji usluga smještaja informacija na poslužitelju i pružatelji </w:t>
            </w:r>
            <w:r w:rsidRPr="004A021A">
              <w:rPr>
                <w:b/>
                <w:i/>
              </w:rPr>
              <w:t>brojevno neovisnih</w:t>
            </w:r>
            <w:r w:rsidRPr="004A021A">
              <w:t xml:space="preserve"> interpersonalnih komunikacijskih usluga koji su primili nalog za otkrivanje, kao i korisnici na koje utječu mjere poduzete kako bi se taj nalog izvršio, imaju pravo na djelotvornu pravnu zaštitu. To pravo uključuje pravo da ospore </w:t>
            </w:r>
            <w:r w:rsidRPr="004A021A">
              <w:rPr>
                <w:b/>
                <w:i/>
              </w:rPr>
              <w:t>taj</w:t>
            </w:r>
            <w:r w:rsidRPr="004A021A">
              <w:t xml:space="preserve"> nalog za otkrivanje pred sudom države članice u kojoj se nalazi nadležno pravosudno tijelo koje je taj nalog izdalo.</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1108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9. – 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2.</w:t>
            </w:r>
            <w:r w:rsidRPr="004A021A">
              <w:tab/>
            </w:r>
            <w:r w:rsidRPr="004A021A">
              <w:rPr>
                <w:b/>
                <w:i/>
              </w:rPr>
              <w:t>Kad nalog za otkrivanje postane pravomoćan, nadležno pravosudno tijelo ili neovisno upravno tijelo koje je taj nalog izdalo bez nepotrebne odgode dostavlja primjerak naloga koordinacijskom tijelu u državi poslovnog nastana.</w:t>
            </w:r>
            <w:r w:rsidRPr="004A021A">
              <w:t xml:space="preserve"> </w:t>
            </w:r>
            <w:r w:rsidRPr="004A021A">
              <w:rPr>
                <w:b/>
                <w:i/>
              </w:rPr>
              <w:t>Koordinacijsko tijelo u državi poslovnog nastana zatim bez nepotrebne odgode šalje primjerak naloga svim drugim koordinacijskim tijelima služeći se sustavom uspostavljenim u skladu s člankom 39. stavkom 2.</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 xml:space="preserve">Za potrebe prvog podstavka, nalog za otkrivanje postaje pravomoćan po isteku </w:t>
            </w:r>
            <w:r w:rsidRPr="004A021A">
              <w:rPr>
                <w:b/>
                <w:i/>
              </w:rPr>
              <w:lastRenderedPageBreak/>
              <w:t>žalbenog roka u kojem nije podnesena žalba u skladu s nacionalnim pravom ili po potvrđivanju naloga za otkrivanje nakon žalbe.</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1109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Charlie Weimers, 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9. – stavak 2. – podstavak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Kad nalog za otkrivanje postane pravomoćan, </w:t>
            </w:r>
            <w:r w:rsidRPr="004A021A">
              <w:rPr>
                <w:b/>
                <w:i/>
              </w:rPr>
              <w:t>nadležno pravosudno tijelo ili neovisno upravno tijelo koje</w:t>
            </w:r>
            <w:r w:rsidRPr="004A021A">
              <w:t xml:space="preserve"> je taj nalog </w:t>
            </w:r>
            <w:r w:rsidRPr="004A021A">
              <w:rPr>
                <w:b/>
                <w:i/>
              </w:rPr>
              <w:t>izdalo</w:t>
            </w:r>
            <w:r w:rsidRPr="004A021A">
              <w:t xml:space="preserve"> bez nepotrebne odgode dostavlja primjerak naloga koordinacijskom tijelu u državi poslovnog nastana. Koordinacijsko tijelo u državi poslovnog nastana zatim bez nepotrebne odgode šalje primjerak naloga svim drugim koordinacijskim tijelima služeći se sustavom uspostavljenim u skladu s člankom 39. stavkom 2.</w:t>
            </w:r>
          </w:p>
        </w:tc>
        <w:tc>
          <w:tcPr>
            <w:tcW w:w="4876" w:type="dxa"/>
          </w:tcPr>
          <w:p w:rsidR="00CF4007" w:rsidRPr="004A021A" w:rsidRDefault="004C441D">
            <w:pPr>
              <w:pStyle w:val="Normal6a"/>
            </w:pPr>
            <w:r w:rsidRPr="004A021A">
              <w:t xml:space="preserve">Kad nalog za otkrivanje postane pravomoćan, </w:t>
            </w:r>
            <w:r w:rsidRPr="004A021A">
              <w:rPr>
                <w:b/>
                <w:i/>
              </w:rPr>
              <w:t>sud koji</w:t>
            </w:r>
            <w:r w:rsidRPr="004A021A">
              <w:t xml:space="preserve"> je taj nalog </w:t>
            </w:r>
            <w:r w:rsidRPr="004A021A">
              <w:rPr>
                <w:b/>
                <w:i/>
              </w:rPr>
              <w:t>izdao</w:t>
            </w:r>
            <w:r w:rsidRPr="004A021A">
              <w:t xml:space="preserve"> bez nepotrebne odgode dostavlja primjerak naloga koordinacijskom tijelu u državi poslovnog nastana. Koordinacijsko tijelo u državi poslovnog nastana zatim bez nepotrebne odgode šalje primjerak naloga svim drugim koordinacijskim tijelima služeći se sustavom uspostavljenim u skladu s člankom 39. stavkom 2.</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pPr>
        <w:pStyle w:val="AmJustTitle"/>
      </w:pPr>
      <w:r w:rsidRPr="004A021A">
        <w:rPr>
          <w:rStyle w:val="HideTWBExt"/>
        </w:rPr>
        <w:t>&lt;TitreJust&gt;</w:t>
      </w:r>
      <w:r w:rsidRPr="004A021A">
        <w:t>Obrazloženje</w:t>
      </w:r>
      <w:r w:rsidRPr="004A021A">
        <w:rPr>
          <w:rStyle w:val="HideTWBExt"/>
        </w:rPr>
        <w:t>&lt;/TitreJust&gt;</w:t>
      </w:r>
    </w:p>
    <w:p w:rsidR="00CF4007" w:rsidRPr="004A021A" w:rsidRDefault="004C441D">
      <w:pPr>
        <w:pStyle w:val="AmJustText"/>
      </w:pPr>
      <w:r w:rsidRPr="004A021A">
        <w:t>Pojašnjava da samo sud države članice izdaje naloge za otkrivanje.</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1110</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9. – stavak 2. – podstavak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Kad nalog za otkrivanje postane pravomoćan, nadležno pravosudno tijelo </w:t>
            </w:r>
            <w:r w:rsidRPr="004A021A">
              <w:rPr>
                <w:b/>
                <w:i/>
              </w:rPr>
              <w:t>ili neovisno upravno tijelo</w:t>
            </w:r>
            <w:r w:rsidRPr="004A021A">
              <w:t xml:space="preserve"> koje je taj nalog </w:t>
            </w:r>
            <w:r w:rsidRPr="004A021A">
              <w:lastRenderedPageBreak/>
              <w:t>izdalo bez nepotrebne odgode dostavlja primjerak naloga koordinacijskom tijelu u državi poslovnog nastana. Koordinacijsko tijelo u državi poslovnog nastana zatim bez nepotrebne odgode šalje primjerak naloga svim drugim koordinacijskim tijelima služeći se sustavom uspostavljenim u skladu s člankom 39. stavkom 2.</w:t>
            </w:r>
          </w:p>
        </w:tc>
        <w:tc>
          <w:tcPr>
            <w:tcW w:w="4876" w:type="dxa"/>
          </w:tcPr>
          <w:p w:rsidR="00CF4007" w:rsidRPr="004A021A" w:rsidRDefault="004C441D">
            <w:pPr>
              <w:pStyle w:val="Normal6a"/>
            </w:pPr>
            <w:r w:rsidRPr="004A021A">
              <w:lastRenderedPageBreak/>
              <w:t xml:space="preserve">Kad nalog za otkrivanje postane pravomoćan, nadležno pravosudno tijelo koje je taj nalog izdalo bez nepotrebne </w:t>
            </w:r>
            <w:r w:rsidRPr="004A021A">
              <w:lastRenderedPageBreak/>
              <w:t>odgode dostavlja primjerak naloga koordinacijskom tijelu u državi poslovnog nastana. Koordinacijsko tijelo u državi poslovnog nastana zatim bez nepotrebne odgode šalje primjerak naloga svim drugim koordinacijskim tijelima služeći se sustavom uspostavljenim u skladu s člankom 39. stavkom 2.</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1111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9. – stavak 2. – podstavak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Kad nalog za otkrivanje postane pravomoćan, nadležno pravosudno tijelo </w:t>
            </w:r>
            <w:r w:rsidRPr="004A021A">
              <w:rPr>
                <w:b/>
                <w:i/>
              </w:rPr>
              <w:t>ili neovisno upravno tijelo</w:t>
            </w:r>
            <w:r w:rsidRPr="004A021A">
              <w:t xml:space="preserve"> koje je taj nalog izdalo bez nepotrebne odgode dostavlja primjerak naloga koordinacijskom tijelu u državi poslovnog nastana. Koordinacijsko tijelo u državi poslovnog nastana zatim bez nepotrebne odgode šalje primjerak naloga svim drugim koordinacijskim tijelima služeći se sustavom uspostavljenim u skladu s člankom 39. stavkom 2.</w:t>
            </w:r>
          </w:p>
        </w:tc>
        <w:tc>
          <w:tcPr>
            <w:tcW w:w="4876" w:type="dxa"/>
          </w:tcPr>
          <w:p w:rsidR="00CF4007" w:rsidRPr="004A021A" w:rsidRDefault="004C441D">
            <w:pPr>
              <w:pStyle w:val="Normal6a"/>
            </w:pPr>
            <w:r w:rsidRPr="004A021A">
              <w:t xml:space="preserve">Kad </w:t>
            </w:r>
            <w:r w:rsidRPr="004A021A">
              <w:rPr>
                <w:b/>
                <w:i/>
              </w:rPr>
              <w:t>ciljani</w:t>
            </w:r>
            <w:r w:rsidRPr="004A021A">
              <w:t xml:space="preserve"> nalog za otkrivanje postane pravomoćan, nadležno pravosudno tijelo koje je taj </w:t>
            </w:r>
            <w:r w:rsidRPr="004A021A">
              <w:rPr>
                <w:b/>
                <w:i/>
              </w:rPr>
              <w:t>ciljani</w:t>
            </w:r>
            <w:r w:rsidRPr="004A021A">
              <w:t xml:space="preserve"> nalog izdalo bez nepotrebne odgode dostavlja primjerak naloga koordinacijskom tijelu u državi poslovnog nastana. Koordinacijsko tijelo u državi poslovnog nastana zatim bez nepotrebne odgode šalje primjerak naloga svim drugim koordinacijskim tijelima služeći se sustavom uspostavljenim u skladu s člankom 39. stavkom 2.</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1112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9. – stavak 2. – podstavak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Za potrebe prvog podstavka, nalog za otkrivanje postaje pravomoćan po isteku žalbenog roka u kojem nije podnesena žalba u skladu s nacionalnim pravom ili po </w:t>
            </w:r>
            <w:r w:rsidRPr="004A021A">
              <w:lastRenderedPageBreak/>
              <w:t>potvrđivanju naloga za otkrivanje nakon žalbe.</w:t>
            </w:r>
          </w:p>
        </w:tc>
        <w:tc>
          <w:tcPr>
            <w:tcW w:w="4876" w:type="dxa"/>
          </w:tcPr>
          <w:p w:rsidR="00CF4007" w:rsidRPr="004A021A" w:rsidRDefault="004C441D">
            <w:pPr>
              <w:pStyle w:val="Normal6a"/>
            </w:pPr>
            <w:r w:rsidRPr="004A021A">
              <w:lastRenderedPageBreak/>
              <w:t xml:space="preserve">Za potrebe prvog podstavka, </w:t>
            </w:r>
            <w:r w:rsidRPr="004A021A">
              <w:rPr>
                <w:b/>
                <w:i/>
              </w:rPr>
              <w:t>ciljani</w:t>
            </w:r>
            <w:r w:rsidRPr="004A021A">
              <w:t xml:space="preserve"> nalog za otkrivanje postaje pravomoćan po isteku žalbenog roka u kojem nije podnesena žalba u skladu s nacionalnim pravom ili po </w:t>
            </w:r>
            <w:r w:rsidRPr="004A021A">
              <w:lastRenderedPageBreak/>
              <w:t xml:space="preserve">potvrđivanju </w:t>
            </w:r>
            <w:r w:rsidRPr="004A021A">
              <w:rPr>
                <w:b/>
                <w:i/>
              </w:rPr>
              <w:t>ciljanog</w:t>
            </w:r>
            <w:r w:rsidRPr="004A021A">
              <w:t xml:space="preserve"> naloga za otkrivanje nakon žalbe.</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1113</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9. – stavak 3.</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3.</w:t>
            </w:r>
            <w:r w:rsidRPr="004A021A">
              <w:tab/>
            </w:r>
            <w:r w:rsidRPr="004A021A">
              <w:rPr>
                <w:b/>
                <w:i/>
              </w:rPr>
              <w:t>Ako je razdoblje primjene naloga za otkrivanje dulje od 12 mjeseci ili šest mjeseci u slučaju naloga za otkrivanje koji se odnosi na mamljenje djece, koordinacijsko tijelo u državi poslovnog nastana traži od pružatelja da mu podnese izvješće o izvršenju naloga za otkrivanje barem jednom, na polovici razdoblja primjene.</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Ta izvješća moraju sadržavati detaljan opis mjera poduzetih kako bi se izvršio nalog za otkrivanje, uključujući osigurane zaštitne mjere, i informacije o funkcioniranju tih mjera u praksi, posebno o njihovoj djelotvornosti u otkrivanju širenja poznatog ili novog materijala koji sadržava seksualno zlostavljanje djece ili mamljenje djece, ovisno o slučaju, i o posljedicama tih mjera za prava i legitimne interese svih osoba na koje te mjere utječu.</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1114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9. – stavak 3. – podstavak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lastRenderedPageBreak/>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Ako je razdoblje primjene naloga za otkrivanje dulje od 12 mjeseci </w:t>
            </w:r>
            <w:r w:rsidRPr="004A021A">
              <w:rPr>
                <w:b/>
                <w:i/>
              </w:rPr>
              <w:t>ili šest mjeseci u slučaju naloga za otkrivanje koji se odnosi na mamljenje djece</w:t>
            </w:r>
            <w:r w:rsidRPr="004A021A">
              <w:t>, koordinacijsko tijelo u državi poslovnog nastana traži od pružatelja da mu podnese izvješće o izvršenju naloga za otkrivanje barem jednom, na polovici razdoblja primjene.</w:t>
            </w:r>
          </w:p>
        </w:tc>
        <w:tc>
          <w:tcPr>
            <w:tcW w:w="4876" w:type="dxa"/>
          </w:tcPr>
          <w:p w:rsidR="00CF4007" w:rsidRPr="004A021A" w:rsidRDefault="004C441D">
            <w:pPr>
              <w:pStyle w:val="Normal6a"/>
            </w:pPr>
            <w:r w:rsidRPr="004A021A">
              <w:t>Ako je razdoblje primjene naloga za otkrivanje dulje od 12 mjeseci, koordinacijsko tijelo u državi poslovnog nastana traži od pružatelja da mu podnese izvješće o izvršenju naloga za otkrivanje barem jednom, na polovici razdoblja primjene.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1115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9. – stavak 3. – podstavak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Ako je razdoblje primjene naloga za otkrivanje dulje od 12 mjeseci </w:t>
            </w:r>
            <w:r w:rsidRPr="004A021A">
              <w:rPr>
                <w:b/>
                <w:i/>
              </w:rPr>
              <w:t>ili šest mjeseci u slučaju naloga za otkrivanje koji se odnosi na mamljenje djece</w:t>
            </w:r>
            <w:r w:rsidRPr="004A021A">
              <w:t>, koordinacijsko tijelo u državi poslovnog nastana traži od pružatelja da mu podnese izvješće o izvršenju naloga za otkrivanje barem jednom, na polovici razdoblja primjene.</w:t>
            </w:r>
          </w:p>
        </w:tc>
        <w:tc>
          <w:tcPr>
            <w:tcW w:w="4876" w:type="dxa"/>
          </w:tcPr>
          <w:p w:rsidR="00CF4007" w:rsidRPr="004A021A" w:rsidRDefault="004C441D">
            <w:pPr>
              <w:pStyle w:val="Normal6a"/>
            </w:pPr>
            <w:r w:rsidRPr="004A021A">
              <w:t>Ako je razdoblje primjene naloga za otkrivanje dulje od 12 mjeseci, koordinacijsko tijelo u državi poslovnog nastana traži od pružatelja da mu podnese izvješće o izvršenju naloga za otkrivanje barem jednom, na polovici razdoblja primjene.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1116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Maria Grapini</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9. – stavak 3. – podstavak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Ako je razdoblje primjene naloga za otkrivanje dulje od </w:t>
            </w:r>
            <w:r w:rsidRPr="004A021A">
              <w:rPr>
                <w:b/>
                <w:i/>
              </w:rPr>
              <w:t>12</w:t>
            </w:r>
            <w:r w:rsidRPr="004A021A">
              <w:t xml:space="preserve"> mjeseci ili </w:t>
            </w:r>
            <w:r w:rsidRPr="004A021A">
              <w:rPr>
                <w:b/>
                <w:i/>
              </w:rPr>
              <w:t>šest mjeseci</w:t>
            </w:r>
            <w:r w:rsidRPr="004A021A">
              <w:t xml:space="preserve"> u slučaju naloga za otkrivanje koji </w:t>
            </w:r>
            <w:r w:rsidRPr="004A021A">
              <w:lastRenderedPageBreak/>
              <w:t>se odnosi na mamljenje djece, koordinacijsko tijelo u državi poslovnog nastana traži od pružatelja da mu podnese izvješće o izvršenju naloga za otkrivanje barem jednom, na polovici razdoblja primjene.</w:t>
            </w:r>
          </w:p>
        </w:tc>
        <w:tc>
          <w:tcPr>
            <w:tcW w:w="4876" w:type="dxa"/>
          </w:tcPr>
          <w:p w:rsidR="00CF4007" w:rsidRPr="004A021A" w:rsidRDefault="004C441D">
            <w:pPr>
              <w:pStyle w:val="Normal6a"/>
            </w:pPr>
            <w:r w:rsidRPr="004A021A">
              <w:lastRenderedPageBreak/>
              <w:t xml:space="preserve">Ako je razdoblje primjene naloga za otkrivanje dulje od </w:t>
            </w:r>
            <w:r w:rsidRPr="004A021A">
              <w:rPr>
                <w:b/>
                <w:i/>
              </w:rPr>
              <w:t>šest</w:t>
            </w:r>
            <w:r w:rsidRPr="004A021A">
              <w:t xml:space="preserve"> mjeseci ili </w:t>
            </w:r>
            <w:r w:rsidRPr="004A021A">
              <w:rPr>
                <w:b/>
                <w:i/>
              </w:rPr>
              <w:t>tri mjeseca</w:t>
            </w:r>
            <w:r w:rsidRPr="004A021A">
              <w:t xml:space="preserve"> u slučaju naloga za otkrivanje koji </w:t>
            </w:r>
            <w:r w:rsidRPr="004A021A">
              <w:lastRenderedPageBreak/>
              <w:t>se odnosi na mamljenje djece, koordinacijsko tijelo u državi poslovnog nastana traži od pružatelja da mu podnese izvješće o izvršenju naloga za otkrivanje barem jednom, na polovici razdoblja primjene.</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{RO}</w:t>
      </w:r>
      <w:r w:rsidRPr="004A021A">
        <w:t>ro</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1117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9. – stavak 3. – podstavak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Ta izvješća moraju sadržavati detaljan opis mjera poduzetih kako bi se izvršio nalog za otkrivanje, uključujući osigurane zaštitne mjere, i informacije o funkcioniranju tih mjera u praksi</w:t>
            </w:r>
            <w:r w:rsidRPr="004A021A">
              <w:rPr>
                <w:b/>
                <w:i/>
              </w:rPr>
              <w:t>, posebno o njihovoj djelotvornosti u otkrivanju širenja poznatog ili novog materijala koji sadržava seksualno zlostavljanje djece ili mamljenje djece, ovisno o slučaju,</w:t>
            </w:r>
            <w:r w:rsidRPr="004A021A">
              <w:t xml:space="preserve"> i o posljedicama tih mjera za prava i legitimne interese svih osoba na koje te mjere utječu.</w:t>
            </w:r>
          </w:p>
        </w:tc>
        <w:tc>
          <w:tcPr>
            <w:tcW w:w="4876" w:type="dxa"/>
          </w:tcPr>
          <w:p w:rsidR="00CF4007" w:rsidRPr="004A021A" w:rsidRDefault="004C441D">
            <w:pPr>
              <w:pStyle w:val="Normal6a"/>
            </w:pPr>
            <w:r w:rsidRPr="004A021A">
              <w:t>Ta izvješća moraju sadržavati detaljan opis mjera poduzetih kako bi se izvršio nalog za otkrivanje, uključujući osigurane zaštitne mjere, i informacije o funkcioniranju tih mjera u praksi i o posljedicama tih mjera za prava i legitimne interese svih osoba na koje te mjere utječu.</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1118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9. – stavak 3. – podstavak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Ta izvješća moraju sadržavati detaljan opis mjera poduzetih kako bi se izvršio nalog za otkrivanje, uključujući osigurane zaštitne mjere, i informacije o funkcioniranju tih mjera u praksi, posebno o njihovoj </w:t>
            </w:r>
            <w:r w:rsidRPr="004A021A">
              <w:lastRenderedPageBreak/>
              <w:t xml:space="preserve">djelotvornosti u otkrivanju širenja poznatog ili novog materijala koji sadržava seksualno zlostavljanje djece </w:t>
            </w:r>
            <w:r w:rsidRPr="004A021A">
              <w:rPr>
                <w:b/>
                <w:i/>
              </w:rPr>
              <w:t>ili mamljenje djece</w:t>
            </w:r>
            <w:r w:rsidRPr="004A021A">
              <w:t>, ovisno o slučaju, i o posljedicama tih mjera za prava i legitimne interese svih osoba na koje te mjere utječu.</w:t>
            </w:r>
          </w:p>
        </w:tc>
        <w:tc>
          <w:tcPr>
            <w:tcW w:w="4876" w:type="dxa"/>
          </w:tcPr>
          <w:p w:rsidR="00CF4007" w:rsidRPr="004A021A" w:rsidRDefault="004C441D">
            <w:pPr>
              <w:pStyle w:val="Normal6a"/>
            </w:pPr>
            <w:r w:rsidRPr="004A021A">
              <w:lastRenderedPageBreak/>
              <w:t xml:space="preserve">Ta izvješća moraju sadržavati detaljan opis mjera poduzetih kako bi se izvršio nalog za otkrivanje, uključujući osigurane zaštitne mjere, i informacije o funkcioniranju tih mjera u praksi, posebno o njihovoj </w:t>
            </w:r>
            <w:r w:rsidRPr="004A021A">
              <w:lastRenderedPageBreak/>
              <w:t>djelotvornosti u otkrivanju širenja poznatog ili novog materijala koji sadržava seksualno zlostavljanje djece, ovisno o slučaju, i o posljedicama tih mjera za prava i legitimne interese svih osoba na koje te mjere utječu.</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1119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9. – stavak 4.</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4.</w:t>
            </w:r>
            <w:r w:rsidRPr="004A021A">
              <w:tab/>
            </w:r>
            <w:r w:rsidRPr="004A021A">
              <w:rPr>
                <w:b/>
                <w:i/>
              </w:rPr>
              <w:t>Kad je riječ o nalozima za otkrivanje koje je nadležno pravosudno tijelo ili neovisno upravno tijelo izdalo na njegov zahtjev, koordinacijsko tijelo u državi poslovnog nastana procjenjuje, ako je potrebno i u svakom slučaju nakon što primi izvješća iz stavka 3., jesu li se bitno promijenili razlozi za izdavanje nalogâ za otkrivanje, a posebno jesu li uvjeti iz članka 7. stavka 4. i dalje ispunjeni.</w:t>
            </w:r>
            <w:r w:rsidRPr="004A021A">
              <w:t xml:space="preserve"> </w:t>
            </w:r>
            <w:r w:rsidRPr="004A021A">
              <w:rPr>
                <w:b/>
                <w:i/>
              </w:rPr>
              <w:t>S tim u vezi uzima u obzir dodatne mjere za smanjenje rizika koje pružatelj može poduzeti kako bi otklonio znatan rizik utvrđen u vrijeme izdavanja naloga za otkrivanje.</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Koordinacijsko tijelo zahtijeva od nadležnog pravosudnog tijela ili neovisnog upravnog tijela koje je izdalo nalog za otkrivanje da taj nalog izmijeni ili opozove ako je to potrebno s obzirom na ishod te procjene. Odredbe iz ovog odjeljka primjenjuju se na te zahtjeve mutatis mutandis.</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1120</w:t>
      </w:r>
      <w:r w:rsidRPr="004A021A">
        <w:rPr>
          <w:rStyle w:val="HideTWBExt"/>
        </w:rPr>
        <w:t>&lt;/NumAm&gt;</w:t>
      </w:r>
    </w:p>
    <w:p w:rsidR="00CF4007" w:rsidRPr="004A021A" w:rsidRDefault="004C441D">
      <w:pPr>
        <w:pStyle w:val="NormalBold"/>
      </w:pPr>
      <w:r w:rsidRPr="004A021A">
        <w:rPr>
          <w:rStyle w:val="HideTWBExt"/>
        </w:rPr>
        <w:lastRenderedPageBreak/>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9. – stavak 4. – podstavak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Kad je riječ o nalozima za otkrivanje koje je nadležno pravosudno tijelo </w:t>
            </w:r>
            <w:r w:rsidRPr="004A021A">
              <w:rPr>
                <w:b/>
                <w:i/>
              </w:rPr>
              <w:t>ili neovisno upravno tijelo</w:t>
            </w:r>
            <w:r w:rsidRPr="004A021A">
              <w:t xml:space="preserve"> izdalo na njegov zahtjev, koordinacijsko tijelo u državi poslovnog nastana procjenjuje, ako je potrebno i u svakom slučaju nakon što primi izvješća iz stavka 3., jesu li se bitno promijenili razlozi za izdavanje nalogâ za otkrivanje, a posebno jesu li </w:t>
            </w:r>
            <w:r w:rsidRPr="004A021A">
              <w:rPr>
                <w:b/>
                <w:i/>
              </w:rPr>
              <w:t>uvjeti iz članka 7. stavka 4. i dalje ispunjeni.</w:t>
            </w:r>
            <w:r w:rsidRPr="004A021A">
              <w:t xml:space="preserve"> </w:t>
            </w:r>
            <w:r w:rsidRPr="004A021A">
              <w:rPr>
                <w:b/>
                <w:i/>
              </w:rPr>
              <w:t>S tim u vezi uzima u obzir dodatne mjere za smanjenje rizika koje pružatelj može poduzeti kako bi otklonio znatan rizik utvrđen u vrijeme izdavanja naloga za otkrivanje</w:t>
            </w:r>
            <w:r w:rsidRPr="004A021A">
              <w:t>.</w:t>
            </w:r>
          </w:p>
        </w:tc>
        <w:tc>
          <w:tcPr>
            <w:tcW w:w="4876" w:type="dxa"/>
          </w:tcPr>
          <w:p w:rsidR="00CF4007" w:rsidRPr="004A021A" w:rsidRDefault="004C441D">
            <w:pPr>
              <w:pStyle w:val="Normal6a"/>
            </w:pPr>
            <w:r w:rsidRPr="004A021A">
              <w:t xml:space="preserve">Kad je riječ o </w:t>
            </w:r>
            <w:r w:rsidRPr="004A021A">
              <w:rPr>
                <w:b/>
                <w:i/>
              </w:rPr>
              <w:t>ciljanim</w:t>
            </w:r>
            <w:r w:rsidRPr="004A021A">
              <w:t xml:space="preserve"> nalozima za otkrivanje koje je nadležno pravosudno tijelo izdalo na njegov zahtjev, koordinacijsko tijelo u državi poslovnog nastana procjenjuje, ako je potrebno i u svakom slučaju nakon što primi izvješća iz stavka 3., jesu li se bitno promijenili razlozi za izdavanje nalogâ za otkrivanje, a posebno jesu li </w:t>
            </w:r>
            <w:r w:rsidRPr="004A021A">
              <w:rPr>
                <w:b/>
                <w:i/>
              </w:rPr>
              <w:t>dokazi potkrijepljeni</w:t>
            </w:r>
            <w:r w:rsidRPr="004A021A">
              <w:t>.</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1121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9. – stavak 4. – podstavak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Kad je riječ o nalozima za otkrivanje koje je nadležno pravosudno tijelo </w:t>
            </w:r>
            <w:r w:rsidRPr="004A021A">
              <w:rPr>
                <w:b/>
                <w:i/>
              </w:rPr>
              <w:t>ili neovisno upravno tijelo</w:t>
            </w:r>
            <w:r w:rsidRPr="004A021A">
              <w:t xml:space="preserve"> izdalo na njegov zahtjev, koordinacijsko tijelo u državi poslovnog nastana procjenjuje, ako je potrebno i u svakom slučaju nakon što primi izvješća iz stavka 3., jesu li se bitno promijenili razlozi za izdavanje nalogâ za otkrivanje, a posebno jesu li uvjeti iz članka 7. stavka 4. i dalje ispunjeni. S tim u vezi uzima u obzir dodatne mjere za smanjenje rizika koje pružatelj može poduzeti kako bi otklonio </w:t>
            </w:r>
            <w:r w:rsidRPr="004A021A">
              <w:rPr>
                <w:b/>
                <w:i/>
              </w:rPr>
              <w:t>znatan rizik utvrđen</w:t>
            </w:r>
            <w:r w:rsidRPr="004A021A">
              <w:t xml:space="preserve"> u vrijeme izdavanja </w:t>
            </w:r>
            <w:r w:rsidRPr="004A021A">
              <w:lastRenderedPageBreak/>
              <w:t>naloga za otkrivanje</w:t>
            </w:r>
            <w:r w:rsidRPr="004A021A">
              <w:rPr>
                <w:b/>
                <w:i/>
              </w:rPr>
              <w:t>.</w:t>
            </w:r>
          </w:p>
        </w:tc>
        <w:tc>
          <w:tcPr>
            <w:tcW w:w="4876" w:type="dxa"/>
          </w:tcPr>
          <w:p w:rsidR="00CF4007" w:rsidRPr="004A021A" w:rsidRDefault="004C441D">
            <w:pPr>
              <w:pStyle w:val="Normal6a"/>
            </w:pPr>
            <w:r w:rsidRPr="004A021A">
              <w:lastRenderedPageBreak/>
              <w:t xml:space="preserve">Kad je riječ o nalozima za otkrivanje koje je nadležno pravosudno tijelo izdalo na njegov zahtjev, koordinacijsko tijelo u državi poslovnog nastana procjenjuje, ako je potrebno i u svakom slučaju nakon što primi izvješća iz stavka 3., jesu li se bitno promijenili razlozi za izdavanje nalogâ za otkrivanje, a posebno jesu li uvjeti iz članka 7. stavka 4. i dalje ispunjeni. S tim u vezi uzima u obzir dodatne mjere za smanjenje rizika koje pružatelj može poduzeti kako bi otklonio </w:t>
            </w:r>
            <w:r w:rsidRPr="004A021A">
              <w:rPr>
                <w:b/>
                <w:i/>
              </w:rPr>
              <w:t>opravdanu sumnju ili dokaze utvrđene</w:t>
            </w:r>
            <w:r w:rsidRPr="004A021A">
              <w:t xml:space="preserve"> u vrijeme </w:t>
            </w:r>
            <w:r w:rsidRPr="004A021A">
              <w:lastRenderedPageBreak/>
              <w:t>izdavanja naloga za otkrivanje</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1122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9. – stavak 4. – podstavak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Koordinacijsko tijelo zahtijeva od nadležnog pravosudnog tijela </w:t>
            </w:r>
            <w:r w:rsidRPr="004A021A">
              <w:rPr>
                <w:b/>
                <w:i/>
              </w:rPr>
              <w:t>ili neovisnog upravnog tijela</w:t>
            </w:r>
            <w:r w:rsidRPr="004A021A">
              <w:t xml:space="preserve"> koje je izdalo nalog za otkrivanje da taj nalog izmijeni ili opozove ako je to potrebno s obzirom na ishod te procjene. Odredbe iz ovog odjeljka primjenjuju se na te zahtjeve mutatis mutandis.</w:t>
            </w:r>
          </w:p>
        </w:tc>
        <w:tc>
          <w:tcPr>
            <w:tcW w:w="4876" w:type="dxa"/>
          </w:tcPr>
          <w:p w:rsidR="00CF4007" w:rsidRPr="004A021A" w:rsidRDefault="004C441D">
            <w:pPr>
              <w:pStyle w:val="Normal6a"/>
            </w:pPr>
            <w:r w:rsidRPr="004A021A">
              <w:t>Koordinacijsko tijelo zahtijeva od nadležnog pravosudnog tijela koje je izdalo nalog za otkrivanje da taj nalog izmijeni ili opozove ako je to potrebno s obzirom na ishod te procjene. Odredbe iz ovog odjeljka primjenjuju se na te zahtjeve mutatis mutandis.</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1123</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9. – stavak 4. – podstavak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Koordinacijsko tijelo zahtijeva od nadležnog pravosudnog tijela </w:t>
            </w:r>
            <w:r w:rsidRPr="004A021A">
              <w:rPr>
                <w:b/>
                <w:i/>
              </w:rPr>
              <w:t>ili neovisnog upravnog tijela</w:t>
            </w:r>
            <w:r w:rsidRPr="004A021A">
              <w:t xml:space="preserve"> koje je izdalo nalog za otkrivanje da taj nalog izmijeni ili opozove ako je to potrebno s obzirom na ishod te procjene. Odredbe iz ovog odjeljka primjenjuju se na te zahtjeve mutatis mutandis.</w:t>
            </w:r>
          </w:p>
        </w:tc>
        <w:tc>
          <w:tcPr>
            <w:tcW w:w="4876" w:type="dxa"/>
          </w:tcPr>
          <w:p w:rsidR="00CF4007" w:rsidRPr="004A021A" w:rsidRDefault="004C441D">
            <w:pPr>
              <w:pStyle w:val="Normal6a"/>
            </w:pPr>
            <w:r w:rsidRPr="004A021A">
              <w:t>Koordinacijsko tijelo zahtijeva od nadležnog pravosudnog tijela koje je izdalo nalog za otkrivanje da taj nalog izmijeni ili opozove ako je to potrebno s obzirom na ishod te procjene. Odredbe iz ovog odjeljka primjenjuju se na te zahtjeve mutatis mutandis.</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lastRenderedPageBreak/>
        <w:t>&lt;Amend&gt;</w:t>
      </w:r>
      <w:r w:rsidRPr="004A021A">
        <w:t>Amandman</w:t>
      </w:r>
      <w:r w:rsidRPr="004A021A">
        <w:tab/>
      </w:r>
      <w:r w:rsidRPr="004A021A">
        <w:tab/>
      </w:r>
      <w:r w:rsidRPr="004A021A">
        <w:rPr>
          <w:rStyle w:val="HideTWBExt"/>
        </w:rPr>
        <w:t>&lt;NumAm&gt;</w:t>
      </w:r>
      <w:r w:rsidRPr="004A021A">
        <w:t>1124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Rob Rooken</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1125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1126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Cornelia Ernst, Clare Daly</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1127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lastRenderedPageBreak/>
              <w:t>1.</w:t>
            </w:r>
            <w:r w:rsidRPr="004A021A">
              <w:tab/>
            </w:r>
            <w:r w:rsidRPr="004A021A">
              <w:rPr>
                <w:b/>
                <w:i/>
              </w:rPr>
              <w:t>Pružatelji usluga smještaja informacija na poslužitelju i pružatelji interpersonalnih komunikacijskih usluga koji su primili nalog za otkrivanje izvršavaju ga tako da uvode tehnologije i upravljaju njima kako bi otkrili širenje poznatog ili novog materijala koji sadržava seksualno zlostavljanje djece ili mamljenje djece, ovisno o slučaju, pritom se služeći odgovarajućim pokazateljima koje stavlja na raspolaganje EU-ov centar u skladu s člankom 46.</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1128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Moritz Körner, Sophia in 't Veld, Yana Toom, Morten Petersen, Abir Al-Sahlani, Michal Šimečka, Jan-Christoph Oetjen, Svenja Hahn, Karen Melchior</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1.</w:t>
            </w:r>
            <w:r w:rsidRPr="004A021A">
              <w:tab/>
              <w:t>Pružatelji usluga smještaja informacija na poslužitelju i pružatelji interpersonalnih komunikacijskih usluga koji su primili nalog za otkrivanje izvršavaju ga tako da uvode tehnologije i upravljaju njima kako bi otkrili širenje poznatog ili novog materijala koji sadržava seksualno zlostavljanje djece ili mamljenje djece, ovisno o slučaju, pritom se služeći odgovarajućim pokazateljima koje stavlja na raspolaganje EU-ov centar u skladu s člankom 46.</w:t>
            </w:r>
          </w:p>
        </w:tc>
        <w:tc>
          <w:tcPr>
            <w:tcW w:w="4876" w:type="dxa"/>
          </w:tcPr>
          <w:p w:rsidR="00CF4007" w:rsidRPr="004A021A" w:rsidRDefault="004C441D">
            <w:pPr>
              <w:pStyle w:val="Normal6a"/>
            </w:pPr>
            <w:r w:rsidRPr="004A021A">
              <w:t>1.</w:t>
            </w:r>
            <w:r w:rsidRPr="004A021A">
              <w:tab/>
              <w:t xml:space="preserve">Pružatelji usluga smještaja informacija na poslužitelju i pružatelji interpersonalnih komunikacijskih usluga koji su primili nalog za otkrivanje </w:t>
            </w:r>
            <w:r w:rsidRPr="004A021A">
              <w:rPr>
                <w:b/>
                <w:i/>
              </w:rPr>
              <w:t>u vezi s aktivnostima na internetu osoba koje se sumnjiče za sudjelovanje u seksualnom zlostavljanju djece i osoba kojima je zabranjeno obavljanje aktivnosti koje uključuju djecu</w:t>
            </w:r>
            <w:r w:rsidRPr="004A021A">
              <w:t xml:space="preserve"> izvršavaju ga tako da uvode tehnologije i upravljaju njima kako bi otkrili širenje poznatog ili novog materijala koji sadržava seksualno zlostavljanje djece ili mamljenje djece, ovisno o slučaju, pritom se služeći odgovarajućim pokazateljima koje stavlja na raspolaganje EU-ov centar u skladu s člankom 46.</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pPr>
        <w:pStyle w:val="AmJustTitle"/>
      </w:pPr>
      <w:r w:rsidRPr="004A021A">
        <w:rPr>
          <w:rStyle w:val="HideTWBExt"/>
        </w:rPr>
        <w:lastRenderedPageBreak/>
        <w:t>&lt;TitreJust&gt;</w:t>
      </w:r>
      <w:r w:rsidRPr="004A021A">
        <w:t>Obrazloženje</w:t>
      </w:r>
      <w:r w:rsidRPr="004A021A">
        <w:rPr>
          <w:rStyle w:val="HideTWBExt"/>
        </w:rPr>
        <w:t>&lt;/TitreJust&gt;</w:t>
      </w:r>
    </w:p>
    <w:p w:rsidR="00CF4007" w:rsidRPr="004A021A" w:rsidRDefault="004C441D">
      <w:pPr>
        <w:pStyle w:val="AmJustText"/>
      </w:pPr>
      <w:r w:rsidRPr="004A021A">
        <w:t>Prema mišljenju Pravne službe Vijeća 8787/23, ako Vijeće odluči zadržati interpersonalnu komunikaciju u okviru područja primjene režima naloga za otkrivanje, na taj bi režim trebalo ciljati tako da se primjenjuje na osobe u odnosu na koje postoje razumni razlozi za vjerovanje da one na neki način sudjeluju u, počinjavaju ili su počinile kazneno djelo seksualnog zlostavljanja djece ili imaju vezu, barem neizravno, s počinjenjem kaznenih djela seksualnog zlostavljanja.</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1129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Lucia Ďuriš Nicholsonová</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1.</w:t>
            </w:r>
            <w:r w:rsidRPr="004A021A">
              <w:tab/>
              <w:t>Pružatelji usluga smještaja informacija na poslužitelju i pružatelji interpersonalnih komunikacijskih usluga koji su primili nalog za otkrivanje izvršavaju ga tako da uvode tehnologije i upravljaju njima kako bi otkrili širenje poznatog ili novog materijala koji sadržava seksualno zlostavljanje djece ili mamljenje djece, ovisno o slučaju, pritom se služeći odgovarajućim pokazateljima koje stavlja na raspolaganje EU-ov centar u skladu s člankom 46.</w:t>
            </w:r>
          </w:p>
        </w:tc>
        <w:tc>
          <w:tcPr>
            <w:tcW w:w="4876" w:type="dxa"/>
          </w:tcPr>
          <w:p w:rsidR="00CF4007" w:rsidRPr="004A021A" w:rsidRDefault="004C441D">
            <w:pPr>
              <w:pStyle w:val="Normal6a"/>
            </w:pPr>
            <w:r w:rsidRPr="004A021A">
              <w:t>1.</w:t>
            </w:r>
            <w:r w:rsidRPr="004A021A">
              <w:tab/>
              <w:t xml:space="preserve">Pružatelji usluga smještaja informacija na poslužitelju i pružatelji interpersonalnih komunikacijskih usluga koji su primili nalog za otkrivanje </w:t>
            </w:r>
            <w:r w:rsidRPr="004A021A">
              <w:rPr>
                <w:b/>
                <w:i/>
              </w:rPr>
              <w:t>ili poduzimaju mjere za dobrovoljno otkrivanje u skladu s člankom 4.a</w:t>
            </w:r>
            <w:r w:rsidRPr="004A021A">
              <w:t xml:space="preserve"> izvršavaju ga tako da uvode tehnologije i upravljaju njima kako bi otkrili širenje poznatog ili novog materijala koji sadržava seksualno zlostavljanje djece ili mamljenje djece, ovisno o slučaju, pritom se služeći odgovarajućim pokazateljima koje stavlja na raspolaganje EU-ov centar u skladu s člankom 46.</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1130</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1.</w:t>
            </w:r>
            <w:r w:rsidRPr="004A021A">
              <w:tab/>
              <w:t xml:space="preserve">Pružatelji usluga smještaja informacija na poslužitelju i pružatelji interpersonalnih komunikacijskih usluga </w:t>
            </w:r>
            <w:r w:rsidRPr="004A021A">
              <w:lastRenderedPageBreak/>
              <w:t xml:space="preserve">koji su primili nalog za otkrivanje izvršavaju ga tako da uvode tehnologije i upravljaju njima kako bi otkrili širenje poznatog </w:t>
            </w:r>
            <w:r w:rsidRPr="004A021A">
              <w:rPr>
                <w:b/>
                <w:i/>
              </w:rPr>
              <w:t>ili novog</w:t>
            </w:r>
            <w:r w:rsidRPr="004A021A">
              <w:t xml:space="preserve"> materijala koji sadržava seksualno zlostavljanje </w:t>
            </w:r>
            <w:r w:rsidRPr="004A021A">
              <w:rPr>
                <w:b/>
                <w:i/>
              </w:rPr>
              <w:t>djece ili mamljenje</w:t>
            </w:r>
            <w:r w:rsidRPr="004A021A">
              <w:t xml:space="preserve"> djece, ovisno o slučaju, pritom se služeći odgovarajućim pokazateljima koje stavlja na raspolaganje EU-ov centar u skladu s člankom 46.</w:t>
            </w:r>
          </w:p>
        </w:tc>
        <w:tc>
          <w:tcPr>
            <w:tcW w:w="4876" w:type="dxa"/>
          </w:tcPr>
          <w:p w:rsidR="00CF4007" w:rsidRPr="004A021A" w:rsidRDefault="004C441D">
            <w:pPr>
              <w:pStyle w:val="Normal6a"/>
            </w:pPr>
            <w:r w:rsidRPr="004A021A">
              <w:lastRenderedPageBreak/>
              <w:t>1.</w:t>
            </w:r>
            <w:r w:rsidRPr="004A021A">
              <w:tab/>
              <w:t xml:space="preserve">Pružatelji usluga smještaja informacija na poslužitelju i pružatelji </w:t>
            </w:r>
            <w:r w:rsidRPr="004A021A">
              <w:rPr>
                <w:b/>
                <w:i/>
              </w:rPr>
              <w:t>brojevno neovisnih</w:t>
            </w:r>
            <w:r w:rsidRPr="004A021A">
              <w:t xml:space="preserve"> interpersonalnih </w:t>
            </w:r>
            <w:r w:rsidRPr="004A021A">
              <w:lastRenderedPageBreak/>
              <w:t xml:space="preserve">komunikacijskih usluga koji su primili nalog za otkrivanje izvršavaju ga tako da uvode </w:t>
            </w:r>
            <w:r w:rsidRPr="004A021A">
              <w:rPr>
                <w:b/>
                <w:i/>
              </w:rPr>
              <w:t>sigurne i privatnosti prilagođene</w:t>
            </w:r>
            <w:r w:rsidRPr="004A021A">
              <w:t xml:space="preserve"> tehnologije </w:t>
            </w:r>
            <w:r w:rsidRPr="004A021A">
              <w:rPr>
                <w:b/>
                <w:i/>
              </w:rPr>
              <w:t>koje je odobrio centar</w:t>
            </w:r>
            <w:r w:rsidRPr="004A021A">
              <w:t xml:space="preserve"> i upravljaju njima kako bi otkrili širenje poznatog materijala koji sadržava seksualno zlostavljanje djece, ovisno o slučaju, pritom se služeći odgovarajućim pokazateljima koje stavlja na raspolaganje EU-ov centar u skladu s člankom 46.</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pPr>
        <w:pStyle w:val="AmJustTitle"/>
      </w:pPr>
      <w:r w:rsidRPr="004A021A">
        <w:rPr>
          <w:rStyle w:val="HideTWBExt"/>
        </w:rPr>
        <w:t>&lt;TitreJust&gt;</w:t>
      </w:r>
      <w:r w:rsidRPr="004A021A">
        <w:t>Obrazloženje</w:t>
      </w:r>
      <w:r w:rsidRPr="004A021A">
        <w:rPr>
          <w:rStyle w:val="HideTWBExt"/>
        </w:rPr>
        <w:t>&lt;/TitreJust&gt;</w:t>
      </w:r>
    </w:p>
    <w:p w:rsidR="00CF4007" w:rsidRPr="004A021A" w:rsidRDefault="004C441D">
      <w:pPr>
        <w:pStyle w:val="AmJustText"/>
      </w:pPr>
      <w:r w:rsidRPr="004A021A">
        <w:t>Ovu bi izmjenu trebalo tumačiti kao promjenu izraza „nalozi za otkrivanje” („detection orders” u „detection warrants”). Nalozi za otkrivanje usmjereni su na pojedinačne osumnjičenike, mogu ih izdavati samo nadležna pravosudna tijela i odnose se samo na „poznati materijal koji sadržava seksualno zlostavljanje djece”.</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1131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1.</w:t>
            </w:r>
            <w:r w:rsidRPr="004A021A">
              <w:tab/>
              <w:t>Pružatelji usluga smještaja informacija na poslužitelju i pružatelji interpersonalnih komunikacijskih usluga koji su primili nalog za otkrivanje izvršavaju ga tako da uvode tehnologije i upravljaju njima kako bi otkrili širenje poznatog ili novog materijala koji sadržava seksualno zlostavljanje djece ili mamljenje djece, ovisno o slučaju, pritom se služeći odgovarajućim pokazateljima koje stavlja na raspolaganje EU-ov centar u skladu s člankom 46.</w:t>
            </w:r>
          </w:p>
        </w:tc>
        <w:tc>
          <w:tcPr>
            <w:tcW w:w="4876" w:type="dxa"/>
          </w:tcPr>
          <w:p w:rsidR="00CF4007" w:rsidRPr="004A021A" w:rsidRDefault="004C441D">
            <w:pPr>
              <w:pStyle w:val="Normal6a"/>
            </w:pPr>
            <w:r w:rsidRPr="004A021A">
              <w:t>1.</w:t>
            </w:r>
            <w:r w:rsidRPr="004A021A">
              <w:tab/>
              <w:t xml:space="preserve">Pružatelji usluga smještaja informacija na poslužitelju i pružatelji interpersonalnih komunikacijskih usluga koji su primili </w:t>
            </w:r>
            <w:r w:rsidRPr="004A021A">
              <w:rPr>
                <w:b/>
                <w:i/>
              </w:rPr>
              <w:t>ciljani</w:t>
            </w:r>
            <w:r w:rsidRPr="004A021A">
              <w:t xml:space="preserve"> nalog za otkrivanje izvršavaju ga tako da uvode tehnologije i upravljaju njima kako bi otkrili širenje poznatog ili novog materijala koji sadržava seksualno zlostavljanje djece ili mamljenje djece, ovisno o slučaju, pritom se služeći odgovarajućim pokazateljima koje stavlja na raspolaganje EU-ov centar u skladu s člankom 46. </w:t>
            </w:r>
            <w:r w:rsidRPr="004A021A">
              <w:rPr>
                <w:b/>
                <w:i/>
              </w:rPr>
              <w:t>i člankom 6.a.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1132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lastRenderedPageBreak/>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1.</w:t>
            </w:r>
            <w:r w:rsidRPr="004A021A">
              <w:tab/>
              <w:t xml:space="preserve">Pružatelji usluga smještaja informacija na poslužitelju i pružatelji interpersonalnih komunikacijskih usluga koji su primili nalog za otkrivanje </w:t>
            </w:r>
            <w:r w:rsidRPr="004A021A">
              <w:rPr>
                <w:b/>
                <w:i/>
              </w:rPr>
              <w:t>izvršavaju ga tako da uvode tehnologije i upravljaju njima kako bi otkrili širenje poznatog ili novog materijala koji sadržava seksualno zlostavljanje</w:t>
            </w:r>
            <w:r w:rsidRPr="004A021A">
              <w:t xml:space="preserve"> djece </w:t>
            </w:r>
            <w:r w:rsidRPr="004A021A">
              <w:rPr>
                <w:b/>
                <w:i/>
              </w:rPr>
              <w:t>ili mamljenje djece, ovisno o slučaju, pritom se služeći odgovarajućim pokazateljima koje stavlja na raspolaganje EU-ov</w:t>
            </w:r>
            <w:r w:rsidRPr="004A021A">
              <w:t xml:space="preserve"> centar u skladu s člankom 46.</w:t>
            </w:r>
          </w:p>
        </w:tc>
        <w:tc>
          <w:tcPr>
            <w:tcW w:w="4876" w:type="dxa"/>
          </w:tcPr>
          <w:p w:rsidR="00CF4007" w:rsidRPr="004A021A" w:rsidRDefault="004C441D">
            <w:pPr>
              <w:pStyle w:val="Normal6a"/>
            </w:pPr>
            <w:r w:rsidRPr="004A021A">
              <w:t>1.</w:t>
            </w:r>
            <w:r w:rsidRPr="004A021A">
              <w:tab/>
              <w:t xml:space="preserve">Pružatelji usluga smještaja informacija na poslužitelju i pružatelji interpersonalnih komunikacijskih usluga koji su primili nalog za otkrivanje </w:t>
            </w:r>
            <w:r w:rsidRPr="004A021A">
              <w:rPr>
                <w:b/>
                <w:i/>
              </w:rPr>
              <w:t>u skladu s člankom 7. izvršavaju ga radi prikupljanja dokaza o jednom ili više kaznenih djela seksualnog zlostavljanja</w:t>
            </w:r>
            <w:r w:rsidRPr="004A021A">
              <w:t xml:space="preserve"> djece </w:t>
            </w:r>
            <w:r w:rsidRPr="004A021A">
              <w:rPr>
                <w:b/>
                <w:i/>
              </w:rPr>
              <w:t>koje je počinio određeni korisnik, koristeći se, prema potrebi, posebnim tehnologijama koje je u tu svrhu odobrio</w:t>
            </w:r>
            <w:r w:rsidRPr="004A021A">
              <w:t xml:space="preserve"> Centar </w:t>
            </w:r>
            <w:r w:rsidRPr="004A021A">
              <w:rPr>
                <w:b/>
                <w:i/>
              </w:rPr>
              <w:t>EU-a</w:t>
            </w:r>
            <w:r w:rsidRPr="004A021A">
              <w:t xml:space="preserve"> u skladu s člankom 46.</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1133</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1.</w:t>
            </w:r>
            <w:r w:rsidRPr="004A021A">
              <w:tab/>
              <w:t xml:space="preserve">Pružatelji usluga smještaja informacija na poslužitelju i pružatelji interpersonalnih komunikacijskih usluga koji su primili nalog za otkrivanje izvršavaju ga tako da uvode tehnologije i upravljaju njima kako bi otkrili širenje poznatog </w:t>
            </w:r>
            <w:r w:rsidRPr="004A021A">
              <w:rPr>
                <w:b/>
                <w:i/>
              </w:rPr>
              <w:t>ili novog</w:t>
            </w:r>
            <w:r w:rsidRPr="004A021A">
              <w:t xml:space="preserve"> materijala koji sadržava seksualno zlostavljanje </w:t>
            </w:r>
            <w:r w:rsidRPr="004A021A">
              <w:rPr>
                <w:b/>
                <w:i/>
              </w:rPr>
              <w:t>djece ili mamljenje</w:t>
            </w:r>
            <w:r w:rsidRPr="004A021A">
              <w:t xml:space="preserve"> djece, ovisno o slučaju, pritom se služeći odgovarajućim pokazateljima koje stavlja na raspolaganje EU-ov centar u skladu s </w:t>
            </w:r>
            <w:r w:rsidRPr="004A021A">
              <w:lastRenderedPageBreak/>
              <w:t>člankom 46.</w:t>
            </w:r>
          </w:p>
        </w:tc>
        <w:tc>
          <w:tcPr>
            <w:tcW w:w="4876" w:type="dxa"/>
          </w:tcPr>
          <w:p w:rsidR="00CF4007" w:rsidRPr="004A021A" w:rsidRDefault="004C441D">
            <w:pPr>
              <w:pStyle w:val="Normal6a"/>
            </w:pPr>
            <w:r w:rsidRPr="004A021A">
              <w:lastRenderedPageBreak/>
              <w:t>1.</w:t>
            </w:r>
            <w:r w:rsidRPr="004A021A">
              <w:tab/>
              <w:t xml:space="preserve">Pružatelji usluga smještaja informacija na poslužitelju i pružatelji </w:t>
            </w:r>
            <w:r w:rsidRPr="004A021A">
              <w:rPr>
                <w:b/>
                <w:i/>
              </w:rPr>
              <w:t>brojevno neovisnih</w:t>
            </w:r>
            <w:r w:rsidRPr="004A021A">
              <w:t xml:space="preserve"> interpersonalnih komunikacijskih usluga koji su primili nalog za otkrivanje izvršavaju ga tako da uvode tehnologije i upravljaju njima kako bi otkrili širenje poznatog materijala koji sadržava seksualno zlostavljanje djece, ovisno o slučaju, pritom se služeći odgovarajućim pokazateljima koje stavlja na raspolaganje EU-ov centar u skladu s </w:t>
            </w:r>
            <w:r w:rsidRPr="004A021A">
              <w:lastRenderedPageBreak/>
              <w:t>člankom 46.</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1134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2.</w:t>
            </w:r>
            <w:r w:rsidRPr="004A021A">
              <w:tab/>
            </w:r>
            <w:r w:rsidRPr="004A021A">
              <w:rPr>
                <w:b/>
                <w:i/>
              </w:rPr>
              <w:t>Pružatelj ima pravo besplatno nabaviti tehnologije koje EU-ov centar stavlja na raspolaganje u skladu s člankom 50. stavkom 1., uvesti ih i upravljati njima isključivo kako bi izvršio nalog za otkrivanje.</w:t>
            </w:r>
            <w:r w:rsidRPr="004A021A">
              <w:t xml:space="preserve"> </w:t>
            </w:r>
            <w:r w:rsidRPr="004A021A">
              <w:rPr>
                <w:b/>
                <w:i/>
              </w:rPr>
              <w:t>Pružatelj nije obvezan upotrebljavati određene tehnologije, uključujući one koje na raspolaganje stavlja EU-ov centar, sve dok su ispunjeni zahtjevi iz ovog članka.</w:t>
            </w:r>
            <w:r w:rsidRPr="004A021A">
              <w:t xml:space="preserve"> </w:t>
            </w:r>
            <w:r w:rsidRPr="004A021A">
              <w:rPr>
                <w:b/>
                <w:i/>
              </w:rPr>
              <w:t>Upotreba tehnologija koje na raspolaganje stavlja EU-ov centar ne utječe na odgovornost pružatelja da ispuni te zahtjeve i za odluke koje može donijeti u vezi s tim tehnologijama ili kao rezultat njihove upotrebe.</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1135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2.</w:t>
            </w:r>
            <w:r w:rsidRPr="004A021A">
              <w:tab/>
              <w:t xml:space="preserve">Pružatelj ima pravo besplatno nabaviti tehnologije koje EU-ov centar stavlja na raspolaganje u skladu s člankom 50. stavkom 1., uvesti ih i upravljati njima isključivo kako bi izvršio nalog za </w:t>
            </w:r>
            <w:r w:rsidRPr="004A021A">
              <w:lastRenderedPageBreak/>
              <w:t xml:space="preserve">otkrivanje. </w:t>
            </w:r>
            <w:r w:rsidRPr="004A021A">
              <w:rPr>
                <w:b/>
                <w:i/>
              </w:rPr>
              <w:t>Pružatelj nije obvezan upotrebljavati određene tehnologije, uključujući one koje na raspolaganje stavlja EU-ov centar, sve dok su ispunjeni zahtjevi iz ovog članka.</w:t>
            </w:r>
            <w:r w:rsidRPr="004A021A">
              <w:t xml:space="preserve"> </w:t>
            </w:r>
            <w:r w:rsidRPr="004A021A">
              <w:rPr>
                <w:b/>
                <w:i/>
              </w:rPr>
              <w:t>Upotreba tehnologija koje na raspolaganje stavlja EU-ov centar ne utječe na odgovornost pružatelja da ispuni te zahtjeve i za odluke koje može donijeti u vezi s tim tehnologijama ili kao rezultat njihove upotrebe</w:t>
            </w:r>
            <w:r w:rsidRPr="004A021A">
              <w:t>.</w:t>
            </w:r>
          </w:p>
        </w:tc>
        <w:tc>
          <w:tcPr>
            <w:tcW w:w="4876" w:type="dxa"/>
          </w:tcPr>
          <w:p w:rsidR="00CF4007" w:rsidRPr="004A021A" w:rsidRDefault="004C441D">
            <w:pPr>
              <w:pStyle w:val="Normal6a"/>
            </w:pPr>
            <w:r w:rsidRPr="004A021A">
              <w:lastRenderedPageBreak/>
              <w:t>2.</w:t>
            </w:r>
            <w:r w:rsidRPr="004A021A">
              <w:tab/>
              <w:t xml:space="preserve">Pružatelj ima pravo besplatno nabaviti tehnologije koje </w:t>
            </w:r>
            <w:r w:rsidRPr="004A021A">
              <w:rPr>
                <w:b/>
                <w:i/>
              </w:rPr>
              <w:t>su navedene u nalozima i koje</w:t>
            </w:r>
            <w:r w:rsidRPr="004A021A">
              <w:t xml:space="preserve"> EU-ov centar stavlja na raspolaganje u skladu s člankom 50. stavkom 1., uvesti ih i upravljati njima </w:t>
            </w:r>
            <w:r w:rsidRPr="004A021A">
              <w:lastRenderedPageBreak/>
              <w:t xml:space="preserve">isključivo kako bi izvršio nalog za otkrivanje. </w:t>
            </w:r>
            <w:r w:rsidRPr="004A021A">
              <w:rPr>
                <w:b/>
                <w:i/>
              </w:rPr>
              <w:t>Nad tehnologijama na koje se oslanja, neovisno o tome pruža li ih služba EU-a ili ih nabavlja ili razvija sam pružatelj, provodi se neovisna revizija s obzirom na njihovu uspješnost, a rezultati tih revizija, kao i referentne vrijednosti koje se upotrebljavaju za mjerenje uspješnosti, javno su dostupni.</w:t>
            </w:r>
            <w:r w:rsidRPr="004A021A">
              <w:t xml:space="preserve"> </w:t>
            </w:r>
            <w:r w:rsidRPr="004A021A">
              <w:rPr>
                <w:b/>
                <w:i/>
              </w:rPr>
              <w:t>Oslanjanjem na tehnologije koje pruža Centar EU-a pružatelj usluga ne izuzima se iz obveze provedbe prethodne procjene učinka na zaštitu podataka, kako je navedeno u članku 35. Uredbe (EU) 2016/679, i od postupka prethodnog savjetovanja, kako je navedeno u članku 36. te uredbe.</w:t>
            </w:r>
            <w:r w:rsidRPr="004A021A">
              <w:t xml:space="preserve"> </w:t>
            </w:r>
            <w:r w:rsidRPr="004A021A">
              <w:rPr>
                <w:b/>
                <w:i/>
              </w:rPr>
              <w:t>Prethodno savjetovanje obuhvaća pristup nadzornog tijela algoritmu i bazama podataka s kojima se sadržaj uspoređuje</w:t>
            </w:r>
            <w:r w:rsidRPr="004A021A">
              <w:t>.</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1136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Javier Moreno Sánchez, Juan Fernando López Aguilar, Domènec Ruiz Devesa, Pietro Bartolo, Hilde Vautmans, Antonio López-Istúriz White, Milan Brglez, Heléne Fritzon, Estrella Durá Ferrandis, Evin Incir, Carina Ohlsson, Caterina Chinnici, Cyrus Engerer</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2.</w:t>
            </w:r>
            <w:r w:rsidRPr="004A021A">
              <w:tab/>
              <w:t xml:space="preserve">Pružatelj ima pravo besplatno nabaviti tehnologije koje EU-ov centar stavlja na raspolaganje u skladu s člankom 50. stavkom 1., uvesti ih i upravljati njima isključivo kako bi izvršio nalog za otkrivanje. Pružatelj nije obvezan upotrebljavati određene tehnologije, uključujući one koje na raspolaganje stavlja EU-ov centar, sve dok su ispunjeni zahtjevi iz ovog članka. Upotreba tehnologija koje na raspolaganje stavlja EU-ov centar ne utječe na odgovornost </w:t>
            </w:r>
            <w:r w:rsidRPr="004A021A">
              <w:lastRenderedPageBreak/>
              <w:t>pružatelja da ispuni te zahtjeve i za odluke koje može donijeti u vezi s tim tehnologijama ili kao rezultat njihove upotrebe.</w:t>
            </w:r>
          </w:p>
        </w:tc>
        <w:tc>
          <w:tcPr>
            <w:tcW w:w="4876" w:type="dxa"/>
          </w:tcPr>
          <w:p w:rsidR="00CF4007" w:rsidRPr="004A021A" w:rsidRDefault="004C441D">
            <w:pPr>
              <w:pStyle w:val="Normal6a"/>
            </w:pPr>
            <w:r w:rsidRPr="004A021A">
              <w:lastRenderedPageBreak/>
              <w:t>2.</w:t>
            </w:r>
            <w:r w:rsidRPr="004A021A">
              <w:tab/>
              <w:t xml:space="preserve">Pružatelj ima pravo besplatno nabaviti tehnologije koje EU-ov centar stavlja na raspolaganje u skladu s člankom 50. stavkom 1., uvesti ih i upravljati njima isključivo kako bi izvršio nalog za otkrivanje </w:t>
            </w:r>
            <w:r w:rsidRPr="004A021A">
              <w:rPr>
                <w:b/>
                <w:i/>
              </w:rPr>
              <w:t>i, prema potrebi, kako bi donio sigurnosne mjere propisane člankom 7. stavkom 3. točkom (a)</w:t>
            </w:r>
            <w:r w:rsidRPr="004A021A">
              <w:t xml:space="preserve">. Pružatelj nije obvezan upotrebljavati određene tehnologije, uključujući one koje na raspolaganje stavlja EU-ov centar, sve dok su ispunjeni zahtjevi iz ovog članka. </w:t>
            </w:r>
            <w:r w:rsidRPr="004A021A">
              <w:lastRenderedPageBreak/>
              <w:t>Upotreba tehnologija koje na raspolaganje stavlja EU-ov centar ne utječe na odgovornost pružatelja da ispuni te zahtjeve i za odluke koje može donijeti u vezi s tim tehnologijama ili kao rezultat njihove upotrebe.</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1137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Hilde Vautmans, Fabienne Keller, Olivier Chastel, Lucia Ďuriš Nicholsonová</w:t>
      </w:r>
      <w:r w:rsidR="00370591" w:rsidRPr="00370591">
        <w:t>, Nathalie Loiseau</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2.</w:t>
            </w:r>
            <w:r w:rsidRPr="004A021A">
              <w:tab/>
              <w:t xml:space="preserve">Pružatelj ima pravo besplatno nabaviti tehnologije koje EU-ov centar stavlja na raspolaganje u skladu s člankom 50. stavkom 1., uvesti ih i upravljati njima </w:t>
            </w:r>
            <w:r w:rsidRPr="004A021A">
              <w:rPr>
                <w:b/>
                <w:i/>
              </w:rPr>
              <w:t>isključivo</w:t>
            </w:r>
            <w:r w:rsidRPr="004A021A">
              <w:t xml:space="preserve"> kako bi izvršio nalog za otkrivanje. Pružatelj nije obvezan upotrebljavati određene tehnologije, uključujući one koje na raspolaganje stavlja EU-ov centar, sve dok su ispunjeni zahtjevi iz ovog članka. Upotreba tehnologija koje na raspolaganje stavlja EU-ov centar ne utječe na odgovornost pružatelja da ispuni te zahtjeve i za odluke koje može donijeti u vezi s tim tehnologijama ili kao rezultat njihove upotrebe.</w:t>
            </w:r>
          </w:p>
        </w:tc>
        <w:tc>
          <w:tcPr>
            <w:tcW w:w="4876" w:type="dxa"/>
          </w:tcPr>
          <w:p w:rsidR="00CF4007" w:rsidRPr="004A021A" w:rsidRDefault="004C441D">
            <w:pPr>
              <w:pStyle w:val="Normal6a"/>
            </w:pPr>
            <w:r w:rsidRPr="004A021A">
              <w:t>2.</w:t>
            </w:r>
            <w:r w:rsidRPr="004A021A">
              <w:tab/>
              <w:t xml:space="preserve">Pružatelj ima pravo besplatno nabaviti tehnologije koje EU-ov centar stavlja na raspolaganje u skladu s člankom 50. stavkom 1., uvesti ih i upravljati njima kako bi </w:t>
            </w:r>
            <w:r w:rsidRPr="004A021A">
              <w:rPr>
                <w:b/>
                <w:i/>
              </w:rPr>
              <w:t>se koristio dobrovoljnim mjerama, kad se one odobre, ili</w:t>
            </w:r>
            <w:r w:rsidRPr="004A021A">
              <w:t xml:space="preserve"> izvršio nalog za otkrivanje. Pružatelj nije obvezan upotrebljavati određene tehnologije, uključujući one koje na raspolaganje stavlja EU-ov centar, sve dok su ispunjeni zahtjevi iz ovog članka. Upotreba tehnologija koje na raspolaganje stavlja EU-ov centar ne utječe na odgovornost pružatelja da ispuni te zahtjeve i za odluke koje može donijeti u vezi s tim tehnologijama ili kao rezultat njihove upotrebe.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1138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Lucia Ďuriš Nicholsonová</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lastRenderedPageBreak/>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2.</w:t>
            </w:r>
            <w:r w:rsidRPr="004A021A">
              <w:tab/>
              <w:t>Pružatelj ima pravo besplatno nabaviti tehnologije koje EU-ov centar stavlja na raspolaganje u skladu s člankom 50. stavkom 1., uvesti ih i upravljati njima isključivo kako bi izvršio nalog za otkrivanje. Pružatelj nije obvezan upotrebljavati određene tehnologije, uključujući one koje na raspolaganje stavlja EU-ov centar, sve dok su ispunjeni zahtjevi iz ovog članka. Upotreba tehnologija koje na raspolaganje stavlja EU-ov centar ne utječe na odgovornost pružatelja da ispuni te zahtjeve i za odluke koje može donijeti u vezi s tim tehnologijama ili kao rezultat njihove upotrebe.</w:t>
            </w:r>
          </w:p>
        </w:tc>
        <w:tc>
          <w:tcPr>
            <w:tcW w:w="4876" w:type="dxa"/>
          </w:tcPr>
          <w:p w:rsidR="00CF4007" w:rsidRPr="004A021A" w:rsidRDefault="004C441D">
            <w:pPr>
              <w:pStyle w:val="Normal6a"/>
            </w:pPr>
            <w:r w:rsidRPr="004A021A">
              <w:t>2.</w:t>
            </w:r>
            <w:r w:rsidRPr="004A021A">
              <w:tab/>
              <w:t xml:space="preserve">Pružatelj ima pravo besplatno nabaviti tehnologije koje EU-ov centar stavlja na raspolaganje u skladu s člankom 50. stavkom 1., uvesti ih i upravljati njima isključivo kako bi izvršio nalog za otkrivanje </w:t>
            </w:r>
            <w:r w:rsidRPr="004A021A">
              <w:rPr>
                <w:b/>
                <w:i/>
              </w:rPr>
              <w:t>ili dobrovoljno otkrivanje</w:t>
            </w:r>
            <w:r w:rsidRPr="004A021A">
              <w:t>. Pružatelj nije obvezan upotrebljavati određene tehnologije, uključujući one koje na raspolaganje stavlja EU-ov centar, sve dok su ispunjeni zahtjevi iz ovog članka. Upotreba tehnologija koje na raspolaganje stavlja EU-ov centar ne utječe na odgovornost pružatelja da ispuni te zahtjeve i za odluke koje može donijeti u vezi s tim tehnologijama ili kao rezultat njihove upotrebe.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1139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2.</w:t>
            </w:r>
            <w:r w:rsidRPr="004A021A">
              <w:tab/>
              <w:t>Pružatelj ima pravo besplatno nabaviti tehnologije koje EU-ov centar stavlja na raspolaganje u skladu s člankom 50. stavkom 1., uvesti ih i upravljati njima isključivo kako bi izvršio nalog za otkrivanje. Pružatelj nije obvezan upotrebljavati određene tehnologije, uključujući one koje na raspolaganje stavlja EU-ov centar, sve dok su ispunjeni zahtjevi iz ovog članka. Upotreba tehnologija koje na raspolaganje stavlja EU-ov centar ne utječe na odgovornost pružatelja da ispuni te zahtjeve i za odluke koje može donijeti u vezi s tim tehnologijama ili kao rezultat njihove upotrebe.</w:t>
            </w:r>
          </w:p>
        </w:tc>
        <w:tc>
          <w:tcPr>
            <w:tcW w:w="4876" w:type="dxa"/>
          </w:tcPr>
          <w:p w:rsidR="00CF4007" w:rsidRPr="004A021A" w:rsidRDefault="004C441D">
            <w:pPr>
              <w:pStyle w:val="Normal6a"/>
            </w:pPr>
            <w:r w:rsidRPr="004A021A">
              <w:t>2.</w:t>
            </w:r>
            <w:r w:rsidRPr="004A021A">
              <w:tab/>
              <w:t xml:space="preserve">Pružatelj ima pravo besplatno nabaviti tehnologije koje EU-ov centar stavlja na raspolaganje u skladu s člankom 50. stavkom 1., uvesti ih i upravljati njima isključivo kako bi izvršio </w:t>
            </w:r>
            <w:r w:rsidRPr="004A021A">
              <w:rPr>
                <w:b/>
                <w:i/>
              </w:rPr>
              <w:t>ciljani</w:t>
            </w:r>
            <w:r w:rsidRPr="004A021A">
              <w:t xml:space="preserve"> nalog za otkrivanje. Pružatelj nije obvezan upotrebljavati određene tehnologije, uključujući one koje na raspolaganje stavlja EU-ov centar, sve dok su ispunjeni zahtjevi iz ovog članka. Upotreba tehnologija koje na raspolaganje stavlja EU-ov centar ne utječe na odgovornost pružatelja da ispuni te zahtjeve i za odluke koje može donijeti u vezi s tim tehnologijama ili kao rezultat njihove upotrebe.</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1140</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2.</w:t>
            </w:r>
            <w:r w:rsidRPr="004A021A">
              <w:tab/>
              <w:t>Pružatelj ima pravo besplatno nabaviti tehnologije koje EU-ov centar stavlja na raspolaganje u skladu s člankom 50. stavkom 1., uvesti ih i upravljati njima isključivo kako bi izvršio nalog za otkrivanje. Pružatelj nije obvezan upotrebljavati određene tehnologije, uključujući one koje na raspolaganje stavlja EU-ov centar, sve dok su ispunjeni zahtjevi iz ovog članka. Upotreba tehnologija koje na raspolaganje stavlja EU-ov centar ne utječe na odgovornost pružatelja da ispuni te zahtjeve i za odluke koje može donijeti u vezi s tim tehnologijama ili kao rezultat njihove upotrebe.</w:t>
            </w:r>
          </w:p>
        </w:tc>
        <w:tc>
          <w:tcPr>
            <w:tcW w:w="4876" w:type="dxa"/>
          </w:tcPr>
          <w:p w:rsidR="00CF4007" w:rsidRPr="004A021A" w:rsidRDefault="004C441D">
            <w:pPr>
              <w:pStyle w:val="Normal6a"/>
            </w:pPr>
            <w:r w:rsidRPr="004A021A">
              <w:t>(Ne odnosi se na hrvatsku verziju.)</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1141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3.</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3.</w:t>
            </w:r>
            <w:r w:rsidRPr="004A021A">
              <w:tab/>
            </w:r>
            <w:r w:rsidRPr="004A021A">
              <w:rPr>
                <w:b/>
                <w:i/>
              </w:rPr>
              <w:t>Za te tehnologije vrijedi sljedeće:</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 xml:space="preserve">(a) moraju biti djelotvorne u otkrivanju širenja poznatog ili novog materijala koji </w:t>
            </w:r>
            <w:r w:rsidRPr="004A021A">
              <w:rPr>
                <w:b/>
                <w:i/>
              </w:rPr>
              <w:lastRenderedPageBreak/>
              <w:t>sadržava seksualno zlostavljanje djece ili mamljenje djece, ovisno o slučaju;</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(b) ne smiju imati sposobnost izdvajanja nikakvih drugih informacija iz relevantnih komunikacija osim onih koje su neophodne za otkrivanje uzoraka koji upućuju na širenje poznatog ili novog materijala koji sadržava seksualno zlostavljanje djece ili na mamljenje djece, ovisno o slučaju, na temelju pokazatelja iz stavka 1.;</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(c) moraju biti u skladu s najnovijim dostignućima u industriji i u najmanjoj mjeri narušavati prava korisnika na privatni i obiteljski život, uključujući povjerljivost komunikacije, i prava na zaštitu osobnih podataka;</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(d) moraju biti dovoljno pouzdane tako da što više ograničavaju stopu pogrešaka u otkrivanju.</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1142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3. – uvodni dio</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3.</w:t>
            </w:r>
            <w:r w:rsidRPr="004A021A">
              <w:tab/>
            </w:r>
            <w:r w:rsidRPr="004A021A">
              <w:rPr>
                <w:b/>
                <w:i/>
              </w:rPr>
              <w:t>Za te tehnologije vrijedi sljedeće</w:t>
            </w:r>
            <w:r w:rsidRPr="004A021A">
              <w:t>:</w:t>
            </w:r>
          </w:p>
        </w:tc>
        <w:tc>
          <w:tcPr>
            <w:tcW w:w="4876" w:type="dxa"/>
          </w:tcPr>
          <w:p w:rsidR="00CF4007" w:rsidRPr="004A021A" w:rsidRDefault="004C441D">
            <w:pPr>
              <w:pStyle w:val="Normal6a"/>
            </w:pPr>
            <w:r w:rsidRPr="004A021A">
              <w:t>3.</w:t>
            </w:r>
            <w:r w:rsidRPr="004A021A">
              <w:tab/>
            </w:r>
            <w:r w:rsidRPr="004A021A">
              <w:rPr>
                <w:b/>
                <w:i/>
              </w:rPr>
              <w:t>Tehnologije navedene u nalozima za otkrivanje</w:t>
            </w:r>
            <w:r w:rsidRPr="004A021A">
              <w:t>:</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1143</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3. – točka 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(a)</w:t>
            </w:r>
            <w:r w:rsidRPr="004A021A">
              <w:tab/>
              <w:t xml:space="preserve">moraju biti </w:t>
            </w:r>
            <w:r w:rsidRPr="004A021A">
              <w:rPr>
                <w:b/>
                <w:i/>
              </w:rPr>
              <w:t>djelotvorne u otkrivanju širenja poznatog ili novog</w:t>
            </w:r>
            <w:r w:rsidRPr="004A021A">
              <w:t xml:space="preserve"> materijala koji sadržava seksualno zlostavljanje djece </w:t>
            </w:r>
            <w:r w:rsidRPr="004A021A">
              <w:rPr>
                <w:b/>
                <w:i/>
              </w:rPr>
              <w:t>ili mamljenje djece, ovisno o slučaju</w:t>
            </w:r>
            <w:r w:rsidRPr="004A021A">
              <w:t>;</w:t>
            </w:r>
          </w:p>
        </w:tc>
        <w:tc>
          <w:tcPr>
            <w:tcW w:w="4876" w:type="dxa"/>
          </w:tcPr>
          <w:p w:rsidR="00CF4007" w:rsidRPr="004A021A" w:rsidRDefault="004C441D">
            <w:pPr>
              <w:pStyle w:val="Normal6a"/>
            </w:pPr>
            <w:r w:rsidRPr="004A021A">
              <w:t>(a)</w:t>
            </w:r>
            <w:r w:rsidRPr="004A021A">
              <w:tab/>
              <w:t xml:space="preserve">moraju biti </w:t>
            </w:r>
            <w:r w:rsidRPr="004A021A">
              <w:rPr>
                <w:b/>
                <w:i/>
              </w:rPr>
              <w:t>učinkovite u prikupljanju dokaza o širenju</w:t>
            </w:r>
            <w:r w:rsidRPr="004A021A">
              <w:t xml:space="preserve"> materijala koji sadržava seksualno zlostavljanje djece;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1144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3. – točka 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(a)</w:t>
            </w:r>
            <w:r w:rsidRPr="004A021A">
              <w:tab/>
              <w:t xml:space="preserve">moraju biti djelotvorne u otkrivanju širenja poznatog </w:t>
            </w:r>
            <w:r w:rsidRPr="004A021A">
              <w:rPr>
                <w:b/>
                <w:i/>
              </w:rPr>
              <w:t>ili novog</w:t>
            </w:r>
            <w:r w:rsidRPr="004A021A">
              <w:t xml:space="preserve"> materijala koji sadržava seksualno zlostavljanje </w:t>
            </w:r>
            <w:r w:rsidRPr="004A021A">
              <w:rPr>
                <w:b/>
                <w:i/>
              </w:rPr>
              <w:t>djece ili mamljenje</w:t>
            </w:r>
            <w:r w:rsidRPr="004A021A">
              <w:t xml:space="preserve"> djece, ovisno o slučaju;</w:t>
            </w:r>
          </w:p>
        </w:tc>
        <w:tc>
          <w:tcPr>
            <w:tcW w:w="4876" w:type="dxa"/>
          </w:tcPr>
          <w:p w:rsidR="00CF4007" w:rsidRPr="004A021A" w:rsidRDefault="004C441D">
            <w:pPr>
              <w:pStyle w:val="Normal6a"/>
            </w:pPr>
            <w:r w:rsidRPr="004A021A">
              <w:t>(a)</w:t>
            </w:r>
            <w:r w:rsidRPr="004A021A">
              <w:tab/>
              <w:t>moraju biti djelotvorne u otkrivanju širenja poznatog materijala koji sadržava seksualno zlostavljanje djece, ovisno o slučaju;</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1145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 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3. – točka 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(a)</w:t>
            </w:r>
            <w:r w:rsidRPr="004A021A">
              <w:tab/>
              <w:t xml:space="preserve">moraju biti djelotvorne u otkrivanju širenja poznatog </w:t>
            </w:r>
            <w:r w:rsidRPr="004A021A">
              <w:rPr>
                <w:b/>
                <w:i/>
              </w:rPr>
              <w:t>ili novog</w:t>
            </w:r>
            <w:r w:rsidRPr="004A021A">
              <w:t xml:space="preserve"> materijala koji sadržava seksualno zlostavljanje </w:t>
            </w:r>
            <w:r w:rsidRPr="004A021A">
              <w:rPr>
                <w:b/>
                <w:i/>
              </w:rPr>
              <w:t>djece ili mamljenje</w:t>
            </w:r>
            <w:r w:rsidRPr="004A021A">
              <w:t xml:space="preserve"> djece, ovisno o slučaju;</w:t>
            </w:r>
          </w:p>
        </w:tc>
        <w:tc>
          <w:tcPr>
            <w:tcW w:w="4876" w:type="dxa"/>
          </w:tcPr>
          <w:p w:rsidR="00CF4007" w:rsidRPr="004A021A" w:rsidRDefault="004C441D">
            <w:pPr>
              <w:pStyle w:val="Normal6a"/>
            </w:pPr>
            <w:r w:rsidRPr="004A021A">
              <w:t>(a)</w:t>
            </w:r>
            <w:r w:rsidRPr="004A021A">
              <w:tab/>
              <w:t>moraju biti djelotvorne u otkrivanju širenja poznatog materijala koji sadržava seksualno zlostavljanje djece, ovisno o slučaju;</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lastRenderedPageBreak/>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1146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3. – točka b</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(b)</w:t>
            </w:r>
            <w:r w:rsidRPr="004A021A">
              <w:tab/>
              <w:t xml:space="preserve">ne smiju imati sposobnost izdvajanja </w:t>
            </w:r>
            <w:r w:rsidRPr="004A021A">
              <w:rPr>
                <w:b/>
                <w:i/>
              </w:rPr>
              <w:t>nikakvih</w:t>
            </w:r>
            <w:r w:rsidRPr="004A021A">
              <w:t xml:space="preserve"> drugih informacija iz relevantnih komunikacija osim onih koje su neophodne za otkrivanje uzoraka koji upućuju na širenje </w:t>
            </w:r>
            <w:r w:rsidRPr="004A021A">
              <w:rPr>
                <w:b/>
                <w:i/>
              </w:rPr>
              <w:t>poznatog ili novog</w:t>
            </w:r>
            <w:r w:rsidRPr="004A021A">
              <w:t xml:space="preserve"> materijala koji sadržava seksualno zlostavljanje djece </w:t>
            </w:r>
            <w:r w:rsidRPr="004A021A">
              <w:rPr>
                <w:b/>
                <w:i/>
              </w:rPr>
              <w:t>ili na mamljenje djece, ovisno o slučaju, na temelju pokazatelja iz stavka 1.</w:t>
            </w:r>
            <w:r w:rsidRPr="004A021A">
              <w:t>;</w:t>
            </w:r>
          </w:p>
        </w:tc>
        <w:tc>
          <w:tcPr>
            <w:tcW w:w="4876" w:type="dxa"/>
          </w:tcPr>
          <w:p w:rsidR="00CF4007" w:rsidRPr="004A021A" w:rsidRDefault="004C441D">
            <w:pPr>
              <w:pStyle w:val="Normal6a"/>
            </w:pPr>
            <w:r w:rsidRPr="004A021A">
              <w:t>(b)</w:t>
            </w:r>
            <w:r w:rsidRPr="004A021A">
              <w:tab/>
              <w:t xml:space="preserve">ne smiju imati sposobnost izdvajanja </w:t>
            </w:r>
            <w:r w:rsidRPr="004A021A">
              <w:rPr>
                <w:b/>
                <w:i/>
              </w:rPr>
              <w:t>ili zaključivanja srži sadržaja komunikacija ili</w:t>
            </w:r>
            <w:r w:rsidRPr="004A021A">
              <w:t xml:space="preserve"> drugih informacija iz relevantnih komunikacija osim onih koje su neophodne za otkrivanje uzoraka koji upućuju na širenje materijala koji sadržava seksualno zlostavljanje djece;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pPr>
        <w:pStyle w:val="AmJustTitle"/>
      </w:pPr>
      <w:r w:rsidRPr="004A021A">
        <w:rPr>
          <w:rStyle w:val="HideTWBExt"/>
        </w:rPr>
        <w:t>&lt;TitreJust&gt;</w:t>
      </w:r>
      <w:r w:rsidRPr="004A021A">
        <w:t>Obrazloženje</w:t>
      </w:r>
      <w:r w:rsidRPr="004A021A">
        <w:rPr>
          <w:rStyle w:val="HideTWBExt"/>
        </w:rPr>
        <w:t>&lt;/TitreJust&gt;</w:t>
      </w:r>
    </w:p>
    <w:p w:rsidR="00CF4007" w:rsidRPr="004A021A" w:rsidRDefault="004C441D">
      <w:pPr>
        <w:pStyle w:val="AmJustText"/>
      </w:pPr>
      <w:r w:rsidRPr="004A021A">
        <w:t>Mišljenje Europskog nadzornika za zaštitu podataka i Europskog odbora za zaštitu podataka, točka 84.</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1147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 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3. – točka b</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(b)</w:t>
            </w:r>
            <w:r w:rsidRPr="004A021A">
              <w:tab/>
              <w:t xml:space="preserve">ne smiju imati sposobnost izdvajanja nikakvih drugih informacija iz relevantnih komunikacija osim onih koje su neophodne za otkrivanje uzoraka koji upućuju na širenje poznatog </w:t>
            </w:r>
            <w:r w:rsidRPr="004A021A">
              <w:rPr>
                <w:b/>
                <w:i/>
              </w:rPr>
              <w:t>ili novog</w:t>
            </w:r>
            <w:r w:rsidRPr="004A021A">
              <w:t xml:space="preserve"> materijala koji sadržava seksualno zlostavljanje </w:t>
            </w:r>
            <w:r w:rsidRPr="004A021A">
              <w:rPr>
                <w:b/>
                <w:i/>
              </w:rPr>
              <w:t>djece ili na mamljenje</w:t>
            </w:r>
            <w:r w:rsidRPr="004A021A">
              <w:t xml:space="preserve"> djece, ovisno o slučaju, na temelju pokazatelja iz stavka 1.;</w:t>
            </w:r>
          </w:p>
        </w:tc>
        <w:tc>
          <w:tcPr>
            <w:tcW w:w="4876" w:type="dxa"/>
          </w:tcPr>
          <w:p w:rsidR="00CF4007" w:rsidRPr="004A021A" w:rsidRDefault="004C441D">
            <w:pPr>
              <w:pStyle w:val="Normal6a"/>
            </w:pPr>
            <w:r w:rsidRPr="004A021A">
              <w:t>(b)</w:t>
            </w:r>
            <w:r w:rsidRPr="004A021A">
              <w:tab/>
              <w:t>ne smiju imati sposobnost izdvajanja nikakvih drugih informacija iz relevantnih komunikacija osim onih koje su neophodne za otkrivanje uzoraka koji upućuju na širenje poznatog materijala koji sadržava seksualno zlostavljanje djece, ovisno o slučaju, na temelju pokazatelja iz stavka 1.;</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lastRenderedPageBreak/>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1148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3. – točka b</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(b)</w:t>
            </w:r>
            <w:r w:rsidRPr="004A021A">
              <w:tab/>
              <w:t xml:space="preserve">ne smiju imati sposobnost izdvajanja nikakvih drugih informacija iz relevantnih komunikacija osim onih koje su neophodne za otkrivanje uzoraka koji upućuju na širenje poznatog </w:t>
            </w:r>
            <w:r w:rsidRPr="004A021A">
              <w:rPr>
                <w:b/>
                <w:i/>
              </w:rPr>
              <w:t>ili novog</w:t>
            </w:r>
            <w:r w:rsidRPr="004A021A">
              <w:t xml:space="preserve"> materijala koji sadržava seksualno zlostavljanje </w:t>
            </w:r>
            <w:r w:rsidRPr="004A021A">
              <w:rPr>
                <w:b/>
                <w:i/>
              </w:rPr>
              <w:t>djece ili na mamljenje</w:t>
            </w:r>
            <w:r w:rsidRPr="004A021A">
              <w:t xml:space="preserve"> djece, ovisno o slučaju, na temelju pokazatelja iz stavka 1.;</w:t>
            </w:r>
          </w:p>
        </w:tc>
        <w:tc>
          <w:tcPr>
            <w:tcW w:w="4876" w:type="dxa"/>
          </w:tcPr>
          <w:p w:rsidR="00CF4007" w:rsidRPr="004A021A" w:rsidRDefault="004C441D">
            <w:pPr>
              <w:pStyle w:val="Normal6a"/>
            </w:pPr>
            <w:r w:rsidRPr="004A021A">
              <w:t>(b)</w:t>
            </w:r>
            <w:r w:rsidRPr="004A021A">
              <w:tab/>
              <w:t>ne smiju imati sposobnost izdvajanja nikakvih drugih informacija iz relevantnih komunikacija osim onih koje su neophodne za otkrivanje uzoraka koji upućuju na širenje poznatog materijala koji sadržava seksualno zlostavljanje djece, ovisno o slučaju, na temelju pokazatelja iz stavka 1.;</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1149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 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3. – točka c</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(c)</w:t>
            </w:r>
            <w:r w:rsidRPr="004A021A">
              <w:tab/>
              <w:t>moraju biti u skladu s najnovijim dostignućima u industriji i u najmanjoj mjeri narušavati prava korisnika na privatni i obiteljski život, uključujući povjerljivost komunikacije, i prava na zaštitu osobnih podataka;</w:t>
            </w:r>
          </w:p>
        </w:tc>
        <w:tc>
          <w:tcPr>
            <w:tcW w:w="4876" w:type="dxa"/>
          </w:tcPr>
          <w:p w:rsidR="00CF4007" w:rsidRPr="004A021A" w:rsidRDefault="004C441D">
            <w:pPr>
              <w:pStyle w:val="Normal6a"/>
            </w:pPr>
            <w:r w:rsidRPr="004A021A">
              <w:t>(c)</w:t>
            </w:r>
            <w:r w:rsidRPr="004A021A">
              <w:tab/>
              <w:t>moraju biti u skladu s najnovijim dostignućima u industriji i u najmanjoj mjeri narušavati prava korisnika na privatni i obiteljski život, uključujući povjerljivost komunikacije, i prava na zaštitu osobnih podataka</w:t>
            </w:r>
            <w:r w:rsidRPr="004A021A">
              <w:rPr>
                <w:b/>
                <w:i/>
              </w:rPr>
              <w:t>.</w:t>
            </w:r>
            <w:r w:rsidRPr="004A021A">
              <w:t xml:space="preserve"> </w:t>
            </w:r>
            <w:r w:rsidRPr="004A021A">
              <w:rPr>
                <w:b/>
                <w:i/>
              </w:rPr>
              <w:t>Ne smije slabiti ili potkopavati šifriranje s kraja na kraj i ograničavati pružatelje usluga informacijskog društva u pružanju njihovih usluga primjenom šifriranja s kraja na kraj</w:t>
            </w:r>
            <w:r w:rsidRPr="004A021A">
              <w:t>;</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lastRenderedPageBreak/>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1150</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3. – točka c</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(c)</w:t>
            </w:r>
            <w:r w:rsidRPr="004A021A">
              <w:tab/>
              <w:t xml:space="preserve">moraju biti u skladu s </w:t>
            </w:r>
            <w:r w:rsidRPr="004A021A">
              <w:rPr>
                <w:b/>
                <w:i/>
              </w:rPr>
              <w:t>najnovijim dostignućima u industriji</w:t>
            </w:r>
            <w:r w:rsidRPr="004A021A">
              <w:t xml:space="preserve"> i u najmanjoj mjeri narušavati prava korisnika na privatni i obiteljski život, uključujući povjerljivost komunikacije, i prava na zaštitu osobnih podataka;</w:t>
            </w:r>
          </w:p>
        </w:tc>
        <w:tc>
          <w:tcPr>
            <w:tcW w:w="4876" w:type="dxa"/>
          </w:tcPr>
          <w:p w:rsidR="00CF4007" w:rsidRPr="004A021A" w:rsidRDefault="004C441D">
            <w:pPr>
              <w:pStyle w:val="Normal6a"/>
            </w:pPr>
            <w:r w:rsidRPr="004A021A">
              <w:t>(c)</w:t>
            </w:r>
            <w:r w:rsidRPr="004A021A">
              <w:tab/>
              <w:t xml:space="preserve">moraju biti u skladu s </w:t>
            </w:r>
            <w:r w:rsidRPr="004A021A">
              <w:rPr>
                <w:b/>
                <w:i/>
              </w:rPr>
              <w:t>najsuvremenijim tehnološkim dostignućima</w:t>
            </w:r>
            <w:r w:rsidRPr="004A021A">
              <w:t xml:space="preserve"> i u najmanjoj mjeri narušavati prava korisnika na privatni i obiteljski život, uključujući povjerljivost komunikacije, i prava na zaštitu osobnih podataka;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1151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3. – točka d</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(d)</w:t>
            </w:r>
            <w:r w:rsidRPr="004A021A">
              <w:tab/>
              <w:t xml:space="preserve">moraju biti dovoljno pouzdane tako da što više ograničavaju stopu pogrešaka u </w:t>
            </w:r>
            <w:r w:rsidRPr="004A021A">
              <w:rPr>
                <w:b/>
                <w:i/>
              </w:rPr>
              <w:t>otkrivanju.</w:t>
            </w:r>
          </w:p>
        </w:tc>
        <w:tc>
          <w:tcPr>
            <w:tcW w:w="4876" w:type="dxa"/>
          </w:tcPr>
          <w:p w:rsidR="00CF4007" w:rsidRPr="004A021A" w:rsidRDefault="004C441D">
            <w:pPr>
              <w:pStyle w:val="Normal6a"/>
            </w:pPr>
            <w:r w:rsidRPr="004A021A">
              <w:t>(d)</w:t>
            </w:r>
            <w:r w:rsidRPr="004A021A">
              <w:tab/>
              <w:t xml:space="preserve">moraju biti dovoljno pouzdane tako da što više ograničavaju stopu pogrešaka u </w:t>
            </w:r>
            <w:r w:rsidRPr="004A021A">
              <w:rPr>
                <w:b/>
                <w:i/>
              </w:rPr>
              <w:t>slučajevima kada je sadržaj pogrešno utvrđen kao poznat materijal koji sadržava seksualno zlostavljanje djece („lažno pozitivni rezultati”) na najviše jedan od 50 milijardi slučajeva, a ako dođe do takvih povremenih pogrešaka, njihove se posljedice otklanjaju bez odgode;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1152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Lucia Ďuriš Nicholsonová, Fabienne Keller</w:t>
      </w:r>
      <w:r w:rsidRPr="004A021A">
        <w:rPr>
          <w:rStyle w:val="HideTWBExt"/>
        </w:rPr>
        <w:t>&lt;/Members&gt;</w:t>
      </w:r>
    </w:p>
    <w:p w:rsidR="00CF4007" w:rsidRPr="004A021A" w:rsidRDefault="004C441D">
      <w:pPr>
        <w:pStyle w:val="NormalBold"/>
      </w:pPr>
      <w:r w:rsidRPr="004A021A">
        <w:rPr>
          <w:rStyle w:val="HideTWBExt"/>
        </w:rPr>
        <w:lastRenderedPageBreak/>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3. – točka d</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(d)</w:t>
            </w:r>
            <w:r w:rsidRPr="004A021A">
              <w:tab/>
              <w:t>moraju biti dovoljno pouzdane tako da što više ograničavaju stopu pogrešaka u otkrivanju</w:t>
            </w:r>
            <w:r w:rsidRPr="004A021A">
              <w:rPr>
                <w:b/>
                <w:i/>
              </w:rPr>
              <w:t>.</w:t>
            </w:r>
          </w:p>
        </w:tc>
        <w:tc>
          <w:tcPr>
            <w:tcW w:w="4876" w:type="dxa"/>
          </w:tcPr>
          <w:p w:rsidR="00CF4007" w:rsidRPr="004A021A" w:rsidRDefault="004C441D">
            <w:pPr>
              <w:pStyle w:val="Normal6a"/>
            </w:pPr>
            <w:r w:rsidRPr="004A021A">
              <w:t>(d)</w:t>
            </w:r>
            <w:r w:rsidRPr="004A021A">
              <w:tab/>
              <w:t>moraju biti dovoljno pouzdane tako da što više ograničavaju stopu pogrešaka u otkrivanju</w:t>
            </w:r>
            <w:r w:rsidRPr="004A021A">
              <w:rPr>
                <w:b/>
                <w:i/>
              </w:rPr>
              <w:t> sadržaja koji predstavlja seksualno zlostavljanje djece na internetu, a ako se takve sporadične pogreške dogode, njihove se posljedice ispravljaju bez odgode;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1153</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Javier Zarzalejos</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3. – točka d</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(d)</w:t>
            </w:r>
            <w:r w:rsidRPr="004A021A">
              <w:tab/>
              <w:t>moraju biti dovoljno pouzdane tako da što više ograničavaju stopu pogrešaka u otkrivanju.</w:t>
            </w:r>
          </w:p>
        </w:tc>
        <w:tc>
          <w:tcPr>
            <w:tcW w:w="4876" w:type="dxa"/>
          </w:tcPr>
          <w:p w:rsidR="00CF4007" w:rsidRPr="004A021A" w:rsidRDefault="004C441D">
            <w:pPr>
              <w:pStyle w:val="Normal6a"/>
            </w:pPr>
            <w:r w:rsidRPr="004A021A">
              <w:t>(d)</w:t>
            </w:r>
            <w:r w:rsidRPr="004A021A">
              <w:tab/>
              <w:t>moraju biti dovoljno pouzdane tako da što više ograničavaju stopu pogrešaka u otkrivanju</w:t>
            </w:r>
            <w:r w:rsidRPr="004A021A">
              <w:rPr>
                <w:b/>
                <w:i/>
              </w:rPr>
              <w:t>, s posebnim naglaskom na izbjegavanju odstupanja i pristranosti pravilnim ispitivanjem i osposobljavanjem algoritama i modela, ako je primjenjivo</w:t>
            </w:r>
            <w:r w:rsidRPr="004A021A">
              <w:t>.</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1154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3. – točka da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(da)</w:t>
            </w:r>
            <w:r w:rsidRPr="004A021A">
              <w:tab/>
            </w:r>
            <w:r w:rsidRPr="004A021A">
              <w:rPr>
                <w:b/>
                <w:i/>
              </w:rPr>
              <w:t xml:space="preserve">za pretraživanje poznatog materijala koji sadržava seksualno zlostavljanje djece, moraju stvarati </w:t>
            </w:r>
            <w:r w:rsidRPr="004A021A">
              <w:rPr>
                <w:b/>
                <w:i/>
              </w:rPr>
              <w:lastRenderedPageBreak/>
              <w:t>jedinstveni, ireverzibilni digitalni potpis („hash”) fotografija ili videozapisa poslanih u elektroničkom obliku isključivo u svrhu trenutačne usporedbe tog hasha s bazom podataka koja sadržava hasheve materijala za koje je prethodno pouzdano utvrđeno da su materijal koji sadržava seksualno zlostavljanje i iskorištavanje djece, kako je predvidio Centar EU-a u skladu s člankom 44. stavkom 1.;</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1155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Lucia Ďuriš Nicholsonová, Fabienne Keller</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3. – točka da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(da)</w:t>
            </w:r>
            <w:r w:rsidRPr="004A021A">
              <w:tab/>
            </w:r>
            <w:r w:rsidRPr="004A021A">
              <w:rPr>
                <w:b/>
                <w:i/>
              </w:rPr>
              <w:t>tehnologije koje se upotrebljavaju za otkrivanje obrazaca mogućeg mamljenja djece moraju biti ograničene na upotrebu relevantnih ključnih pokazatelja i objektivno utvrđene čimbenike rizika poput razlike u dobi i vjerojatnog sudjelovanja djeteta u skeniranoj komunikaciji, ne dovodeći u pitanje pravo na preispitivanje koje provodi čovjek.</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1156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Loránt Vincze, Miriam Lexmann, François-Xavier Bellamy</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3. – točka da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(da)</w:t>
            </w:r>
            <w:r w:rsidRPr="004A021A">
              <w:tab/>
            </w:r>
            <w:r w:rsidRPr="004A021A">
              <w:rPr>
                <w:b/>
                <w:i/>
              </w:rPr>
              <w:t>moraju biti učinkovite u uspostavi pouzdanog filtra temeljenog na dobi kojim se provjerava dob korisnika i učinkovito sprečava pristup djece internetskim stranicama s materijalom koji sadržava seksualno zlostavljanje djece te kaznena djela seksualnog zlostavljanja djece.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1157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Charlie Weimers, Cristian Terheş, Rob Rooken</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3. – točka da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(da)</w:t>
            </w:r>
            <w:r w:rsidRPr="004A021A">
              <w:tab/>
            </w:r>
            <w:r w:rsidRPr="004A021A">
              <w:rPr>
                <w:b/>
                <w:i/>
              </w:rPr>
              <w:t>moraju biti usredotočene na komunikacije u kojima postoji utvrđena sumnja na nezakonitu aktivnost i tehnologije ne smiju dovesti do općeg praćenja privatnih komunikacija;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1158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 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3. – točka da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(da)</w:t>
            </w:r>
            <w:r w:rsidRPr="004A021A">
              <w:tab/>
            </w:r>
            <w:r w:rsidRPr="004A021A">
              <w:rPr>
                <w:b/>
                <w:i/>
              </w:rPr>
              <w:t>moraju osigurati da zadiranje u temeljno pravo na privatnost i druga prava utvrđena Poveljom bude ograničeno na ono što je strogo nužno.</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1159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lastRenderedPageBreak/>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3. – točka da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(da)</w:t>
            </w:r>
            <w:r w:rsidRPr="004A021A">
              <w:tab/>
            </w:r>
            <w:r w:rsidRPr="004A021A">
              <w:rPr>
                <w:b/>
                <w:i/>
              </w:rPr>
              <w:t>moraju osigurati da zadiranje u temeljno pravo na privatnost i druga prava utvrđena Poveljom bude ograničeno na ono što je strogo nužno.</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1160</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Vincenzo Sofo, Jadwiga Wiśniewska</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3. – točka da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(da)</w:t>
            </w:r>
            <w:r w:rsidRPr="004A021A">
              <w:tab/>
            </w:r>
            <w:r w:rsidRPr="004A021A">
              <w:rPr>
                <w:b/>
                <w:i/>
              </w:rPr>
              <w:t>ne smiju moći oslabiti šifriranje s kraja na kraj i dovesti do općeg praćenja privatnih komunikacija.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1161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Javier Moreno Sánchez, Juan Fernando López Aguilar, Domènec Ruiz Devesa, Pietro Bartolo, Hilde Vautmans, Antonio López-Istúriz White, Milan Brglez, Heléne Fritzon, Estrella Durá Ferrandis, Carina Ohlsson, Caterina Chinnici, Cyrus Engerer</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3. – točka da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(da)</w:t>
            </w:r>
            <w:r w:rsidRPr="004A021A">
              <w:tab/>
            </w:r>
            <w:r w:rsidRPr="004A021A">
              <w:rPr>
                <w:b/>
                <w:i/>
              </w:rPr>
              <w:t>ne smiju moći zabraniti ili onemogućiti šifriranje s kraja na kraj.</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1162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Hilde Vautmans, Maite Pagazaurtundúa, Fabienne Keller, Olivier Chastel, Lucia Ďuriš Nicholsonová</w:t>
      </w:r>
      <w:r w:rsidR="00370591" w:rsidRPr="00370591">
        <w:t>, Nathalie Loiseau</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3. – točka da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(da)</w:t>
            </w:r>
            <w:r w:rsidRPr="004A021A">
              <w:tab/>
            </w:r>
            <w:r w:rsidRPr="004A021A">
              <w:rPr>
                <w:b/>
                <w:i/>
              </w:rPr>
              <w:t>ne smiju moći zabraniti ili onemogućiti šifriranje s kraja na kraj.</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1163</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Carles Puigdemont i Casamajó</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3. – točka da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(da)</w:t>
            </w:r>
            <w:r w:rsidRPr="004A021A">
              <w:tab/>
            </w:r>
            <w:r w:rsidRPr="004A021A">
              <w:rPr>
                <w:b/>
                <w:i/>
              </w:rPr>
              <w:t>ne smiju moći oslabiti šifriranje s kraja na kraj.</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1164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3. – točka db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(db)</w:t>
            </w:r>
            <w:r w:rsidRPr="004A021A">
              <w:tab/>
            </w:r>
            <w:r w:rsidRPr="004A021A">
              <w:rPr>
                <w:b/>
                <w:i/>
              </w:rPr>
              <w:t xml:space="preserve">moraju osigurati da je obrada ograničena na ono što je nužno potrebno u svrhu otkrivanja, prijavljivanja i uklanjanja materijala koji sadržava seksualno zlostavljanje djece i, ako materijal koji sadržava seksualno </w:t>
            </w:r>
            <w:r w:rsidRPr="004A021A">
              <w:rPr>
                <w:b/>
                <w:i/>
              </w:rPr>
              <w:lastRenderedPageBreak/>
              <w:t>zlostavljanje djece nije otkriven i potvrđen kao takav, podaci se odmah brišu;</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1165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3. – točka dc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(dc)</w:t>
            </w:r>
            <w:r w:rsidRPr="004A021A">
              <w:tab/>
            </w:r>
            <w:r w:rsidRPr="004A021A">
              <w:rPr>
                <w:b/>
                <w:i/>
              </w:rPr>
              <w:t>moraju osigurati da se obradom ne utječe na sigurnost šifriranih komunikacija, da se ona ne slabi ili zaobilazi te se primjenjuje samo na nešifrirane komunikacije;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1166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4.</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4.</w:t>
            </w:r>
            <w:r w:rsidRPr="004A021A">
              <w:tab/>
            </w:r>
            <w:r w:rsidRPr="004A021A">
              <w:rPr>
                <w:b/>
                <w:i/>
              </w:rPr>
              <w:t>Pružatelj:</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(a) poduzima sve potrebne mjere kako bi osigurao da se tehnologije i pokazatelji, kao i obrada osobnih podataka i drugih povezanih podataka, upotrebljavaju isključivo u svrhu otkrivanja širenja poznatog ili novog materijala koji sadržava seksualno zlostavljanje djece ili mamljenje djece, ovisno o slučaju, u mjeri koja je neophodna za izvršenje naloga za otkrivanje koji mu je upućen;</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 xml:space="preserve">(b) uvodi djelotvorne unutarnje postupke za sprečavanje i, prema potrebi, otkrivanje i otklanjanje zlouporabe tehnologija, </w:t>
            </w:r>
            <w:r w:rsidRPr="004A021A">
              <w:rPr>
                <w:b/>
                <w:i/>
              </w:rPr>
              <w:lastRenderedPageBreak/>
              <w:t>pokazatelja te osobnih podataka i drugih podataka iz točke (a), uključujući neovlašten pristup tim osobnim podacima i drugim podacima ili njihov neovlašten prijenos;</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(c) osigurava redoviti ljudski nadzor kako bi se prema potrebi osiguralo da tehnologije dovoljno pouzdano funkcioniraju i, ako je potrebno, ljudsku intervenciju posebno kad se otkriju moguće pogreške i moguće mamljenje djece;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(d) uspostavlja i provodi mehanizam koji je pristupačan, prikladan dobi i jednostavan za upotrebu te koji omogućuje korisnicima da pružatelju u razumnom roku podnose pritužbe o navodnim povredama njegovih obveza iz ovog odjeljka, kao i o svim odlukama koje je pružatelj možda donio u vezi s upotrebom tehnologija, uključujući uklanjanje materijala koji su postavili korisnici ili onemogućivanje pristupa tom materijalu, blokiranje računâ korisnikâ ili obustavljanje ili prestanak pružanja usluge korisnicima, i obrađuje te pritužbe objektivno, djelotvorno i pravodobno;</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(e) obavješćuje koordinacijsko tijelo o provedbi predviđenih mjera utvrđenih u planu provedbe iz članka 7. stavka 3. najkasnije mjesec dana prije datuma početka primjene navedenog u nalogu za otkrivanje;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(f) redovito preispituje funkcioniranje mjera iz točaka (a), (b), (c) i (d) ovog stavka i prema potrebi ih prilagođava kako bi osigurao ispunjenje zahtjeva koji su u njima utvrđeni te dokumentira postupak preispitivanja i njegove ishode i uključuje te informacije u izvješće iz članka 9. stavka 3.</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lastRenderedPageBreak/>
        <w:t>&lt;Amend&gt;</w:t>
      </w:r>
      <w:r w:rsidRPr="004A021A">
        <w:t>Amandman</w:t>
      </w:r>
      <w:r w:rsidRPr="004A021A">
        <w:tab/>
      </w:r>
      <w:r w:rsidRPr="004A021A">
        <w:tab/>
      </w:r>
      <w:r w:rsidRPr="004A021A">
        <w:rPr>
          <w:rStyle w:val="HideTWBExt"/>
        </w:rPr>
        <w:t>&lt;NumAm&gt;</w:t>
      </w:r>
      <w:r w:rsidRPr="004A021A">
        <w:t>1167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Charlie Weimers, Cristian Terheş, Rob Rooken</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4.</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4.</w:t>
            </w:r>
            <w:r w:rsidRPr="004A021A">
              <w:tab/>
            </w:r>
            <w:r w:rsidRPr="004A021A">
              <w:rPr>
                <w:b/>
                <w:i/>
              </w:rPr>
              <w:t>Pružatelj:</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(a) poduzima sve potrebne mjere kako bi osigurao da se tehnologije i pokazatelji, kao i obrada osobnih podataka i drugih povezanih podataka, upotrebljavaju isključivo u svrhu otkrivanja širenja poznatog ili novog materijala koji sadržava seksualno zlostavljanje djece ili mamljenje djece, ovisno o slučaju, u mjeri koja je neophodna za izvršenje naloga za otkrivanje koji mu je upućen;</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(b) uvodi djelotvorne unutarnje postupke za sprečavanje i, prema potrebi, otkrivanje i otklanjanje zlouporabe tehnologija, pokazatelja te osobnih podataka i drugih podataka iz točke (a), uključujući neovlašten pristup tim osobnim podacima i drugim podacima ili njihov neovlašten prijenos;</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(c) osigurava redoviti ljudski nadzor kako bi se prema potrebi osiguralo da tehnologije dovoljno pouzdano funkcioniraju i, ako je potrebno, ljudsku intervenciju posebno kad se otkriju moguće pogreške i moguće mamljenje djece;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 xml:space="preserve">(d) uspostavlja i provodi mehanizam koji je pristupačan, prikladan dobi i jednostavan za upotrebu te koji omogućuje korisnicima da pružatelju u razumnom roku podnose pritužbe o navodnim povredama njegovih obveza iz ovog odjeljka, kao i o svim odlukama koje je pružatelj možda donio u vezi s upotrebom tehnologija, uključujući uklanjanje materijala koji su postavili korisnici ili onemogućivanje pristupa tom materijalu, blokiranje računâ korisnikâ ili </w:t>
            </w:r>
            <w:r w:rsidRPr="004A021A">
              <w:rPr>
                <w:b/>
                <w:i/>
              </w:rPr>
              <w:lastRenderedPageBreak/>
              <w:t>obustavljanje ili prestanak pružanja usluge korisnicima, i obrađuje te pritužbe objektivno, djelotvorno i pravodobno;</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(e) obavješćuje koordinacijsko tijelo o provedbi predviđenih mjera utvrđenih u planu provedbe iz članka 7. stavka 3. najkasnije mjesec dana prije datuma početka primjene navedenog u nalogu za otkrivanje;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(f) redovito preispituje funkcioniranje mjera iz točaka (a), (b), (c) i (d) ovog stavka i prema potrebi ih prilagođava kako bi osigurao ispunjenje zahtjeva koji su u njima utvrđeni te dokumentira postupak preispitivanja i njegove ishode i uključuje te informacije u izvješće iz članka 9. stavka 3.</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pPr>
        <w:pStyle w:val="AmJustTitle"/>
      </w:pPr>
      <w:r w:rsidRPr="004A021A">
        <w:rPr>
          <w:rStyle w:val="HideTWBExt"/>
        </w:rPr>
        <w:t>&lt;TitreJust&gt;</w:t>
      </w:r>
      <w:r w:rsidRPr="004A021A">
        <w:t>Obrazloženje</w:t>
      </w:r>
      <w:r w:rsidRPr="004A021A">
        <w:rPr>
          <w:rStyle w:val="HideTWBExt"/>
        </w:rPr>
        <w:t>&lt;/TitreJust&gt;</w:t>
      </w:r>
    </w:p>
    <w:p w:rsidR="00CF4007" w:rsidRPr="004A021A" w:rsidRDefault="004C441D">
      <w:pPr>
        <w:pStyle w:val="AmJustText"/>
      </w:pPr>
      <w:r w:rsidRPr="004A021A">
        <w:t>Trenutačno ne postoji tehnologija potrebna za provedbu teksta koji je predložila Komisija.</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1168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4. – uvodni dio</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4.</w:t>
            </w:r>
            <w:r w:rsidRPr="004A021A">
              <w:tab/>
            </w:r>
            <w:r w:rsidRPr="004A021A">
              <w:rPr>
                <w:b/>
                <w:i/>
              </w:rPr>
              <w:t>Pružatelj</w:t>
            </w:r>
            <w:r w:rsidRPr="004A021A">
              <w:t>:</w:t>
            </w:r>
          </w:p>
        </w:tc>
        <w:tc>
          <w:tcPr>
            <w:tcW w:w="4876" w:type="dxa"/>
          </w:tcPr>
          <w:p w:rsidR="00CF4007" w:rsidRPr="004A021A" w:rsidRDefault="004C441D">
            <w:pPr>
              <w:pStyle w:val="Normal6a"/>
            </w:pPr>
            <w:r w:rsidRPr="004A021A">
              <w:t>4.</w:t>
            </w:r>
            <w:r w:rsidRPr="004A021A">
              <w:tab/>
            </w:r>
            <w:r w:rsidRPr="004A021A">
              <w:rPr>
                <w:b/>
                <w:i/>
              </w:rPr>
              <w:t>Tijelo izdavanja</w:t>
            </w:r>
            <w:r w:rsidRPr="004A021A">
              <w:t>:</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1169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 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4. – točka -a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lastRenderedPageBreak/>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(-a)</w:t>
            </w:r>
            <w:r w:rsidRPr="004A021A">
              <w:tab/>
            </w:r>
            <w:r w:rsidRPr="004A021A">
              <w:rPr>
                <w:b/>
                <w:i/>
              </w:rPr>
              <w:t>osigurava tehničku i integriranu privatnost i sigurnost te, prema potrebi, zaštitu šifriranja.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1170</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4. – točka 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(a)</w:t>
            </w:r>
            <w:r w:rsidRPr="004A021A">
              <w:tab/>
              <w:t xml:space="preserve">poduzima sve potrebne mjere kako bi osigurao da se tehnologije i pokazatelji, kao i obrada osobnih podataka i drugih povezanih podataka, upotrebljavaju isključivo u svrhu otkrivanja širenja poznatog </w:t>
            </w:r>
            <w:r w:rsidRPr="004A021A">
              <w:rPr>
                <w:b/>
                <w:i/>
              </w:rPr>
              <w:t>ili novog</w:t>
            </w:r>
            <w:r w:rsidRPr="004A021A">
              <w:t xml:space="preserve"> materijala koji sadržava seksualno zlostavljanje </w:t>
            </w:r>
            <w:r w:rsidRPr="004A021A">
              <w:rPr>
                <w:b/>
                <w:i/>
              </w:rPr>
              <w:t>djece ili mamljenje</w:t>
            </w:r>
            <w:r w:rsidRPr="004A021A">
              <w:t xml:space="preserve"> djece, ovisno o slučaju, u mjeri koja je neophodna za izvršenje naloga za otkrivanje koji mu je upućen;</w:t>
            </w:r>
          </w:p>
        </w:tc>
        <w:tc>
          <w:tcPr>
            <w:tcW w:w="4876" w:type="dxa"/>
          </w:tcPr>
          <w:p w:rsidR="00CF4007" w:rsidRPr="004A021A" w:rsidRDefault="004C441D">
            <w:pPr>
              <w:pStyle w:val="Normal6a"/>
            </w:pPr>
            <w:r w:rsidRPr="004A021A">
              <w:t>(a)</w:t>
            </w:r>
            <w:r w:rsidRPr="004A021A">
              <w:tab/>
            </w:r>
            <w:r w:rsidRPr="004A021A">
              <w:rPr>
                <w:b/>
                <w:i/>
              </w:rPr>
              <w:t>u pogledu bilo koje posebne tehnologije koja se upotrebljava u svrhu utvrđenu u ovom članku traži provođenje obvezne prethodne procjene učinka na zaštitu podataka iz članka 35. Uredbe (EU) 2016/679 i obveznog postupka prethodnog savjetovanja iz članka 36. te uredbe te</w:t>
            </w:r>
            <w:r w:rsidRPr="004A021A">
              <w:t xml:space="preserve"> poduzima sve potrebne mjere kako bi osigurao da se tehnologije i pokazatelji, kao i obrada osobnih podataka i drugih povezanih podataka, upotrebljavaju isključivo u svrhu otkrivanja širenja poznatog materijala koji sadržava seksualno zlostavljanje djece, ovisno o slučaju, u mjeri koja je neophodna za izvršenje naloga za otkrivanje koji mu je upućen;</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1171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Hilde Vautmans, Fabienne Keller, Olivier Chastel, Maite Pagazaurtundúa, Lucia Ďuriš Nicholsonová</w:t>
      </w:r>
      <w:r w:rsidR="00370591" w:rsidRPr="00370591">
        <w:t>, Nathalie Loiseau</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lastRenderedPageBreak/>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4. – točka 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(a)</w:t>
            </w:r>
            <w:r w:rsidRPr="004A021A">
              <w:tab/>
              <w:t>poduzima sve potrebne mjere kako bi osigurao da se tehnologije i pokazatelji, kao i obrada osobnih podataka i drugih povezanih podataka, upotrebljavaju isključivo u svrhu otkrivanja širenja poznatog ili novog materijala koji sadržava seksualno zlostavljanje djece ili mamljenje djece, ovisno o slučaju, u mjeri koja je neophodna za izvršenje naloga za otkrivanje koji mu je upućen;</w:t>
            </w:r>
          </w:p>
        </w:tc>
        <w:tc>
          <w:tcPr>
            <w:tcW w:w="4876" w:type="dxa"/>
          </w:tcPr>
          <w:p w:rsidR="00CF4007" w:rsidRPr="004A021A" w:rsidRDefault="004C441D">
            <w:pPr>
              <w:pStyle w:val="Normal6a"/>
            </w:pPr>
            <w:r w:rsidRPr="004A021A">
              <w:t>(a)</w:t>
            </w:r>
            <w:r w:rsidRPr="004A021A">
              <w:tab/>
              <w:t xml:space="preserve">poduzima sve potrebne mjere kako bi osigurao da se tehnologije i pokazatelji, kao i obrada osobnih podataka i drugih povezanih podataka, upotrebljavaju isključivo u svrhu otkrivanja širenja poznatog ili novog materijala koji sadržava seksualno zlostavljanje djece ili mamljenje djece, ovisno o slučaju, u mjeri koja je neophodna za </w:t>
            </w:r>
            <w:r w:rsidRPr="004A021A">
              <w:rPr>
                <w:b/>
                <w:i/>
              </w:rPr>
              <w:t>upotrebu dobrovoljnih mjera, kad se one odobre, ili</w:t>
            </w:r>
            <w:r w:rsidRPr="004A021A">
              <w:t xml:space="preserve"> izvršenje naloga za otkrivanje koji mu je upućen;</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1172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4. – točka 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(a)</w:t>
            </w:r>
            <w:r w:rsidRPr="004A021A">
              <w:tab/>
              <w:t xml:space="preserve">poduzima sve potrebne mjere kako bi </w:t>
            </w:r>
            <w:r w:rsidRPr="004A021A">
              <w:rPr>
                <w:b/>
                <w:i/>
              </w:rPr>
              <w:t>osigurao</w:t>
            </w:r>
            <w:r w:rsidRPr="004A021A">
              <w:t xml:space="preserve"> da se tehnologije i pokazatelji, kao i obrada osobnih podataka i drugih povezanih podataka, upotrebljavaju isključivo u svrhu otkrivanja širenja </w:t>
            </w:r>
            <w:r w:rsidRPr="004A021A">
              <w:rPr>
                <w:b/>
                <w:i/>
              </w:rPr>
              <w:t>poznatog ili novog</w:t>
            </w:r>
            <w:r w:rsidRPr="004A021A">
              <w:t xml:space="preserve"> materijala koji sadržava seksualno zlostavljanje djece </w:t>
            </w:r>
            <w:r w:rsidRPr="004A021A">
              <w:rPr>
                <w:b/>
                <w:i/>
              </w:rPr>
              <w:t>ili mamljenje djece, ovisno o slučaju</w:t>
            </w:r>
            <w:r w:rsidRPr="004A021A">
              <w:t xml:space="preserve">, u mjeri koja je neophodna za izvršenje naloga za otkrivanje koji </w:t>
            </w:r>
            <w:r w:rsidRPr="004A021A">
              <w:rPr>
                <w:b/>
                <w:i/>
              </w:rPr>
              <w:t>mu je upućen</w:t>
            </w:r>
            <w:r w:rsidRPr="004A021A">
              <w:t>;</w:t>
            </w:r>
          </w:p>
        </w:tc>
        <w:tc>
          <w:tcPr>
            <w:tcW w:w="4876" w:type="dxa"/>
          </w:tcPr>
          <w:p w:rsidR="00CF4007" w:rsidRPr="004A021A" w:rsidRDefault="004C441D">
            <w:pPr>
              <w:pStyle w:val="Normal6a"/>
            </w:pPr>
            <w:r w:rsidRPr="004A021A">
              <w:t>(a)</w:t>
            </w:r>
            <w:r w:rsidRPr="004A021A">
              <w:tab/>
              <w:t xml:space="preserve">poduzima sve potrebne mjere kako bi </w:t>
            </w:r>
            <w:r w:rsidRPr="004A021A">
              <w:rPr>
                <w:b/>
                <w:i/>
              </w:rPr>
              <w:t>osiguralo</w:t>
            </w:r>
            <w:r w:rsidRPr="004A021A">
              <w:t xml:space="preserve"> da se tehnologije </w:t>
            </w:r>
            <w:r w:rsidRPr="004A021A">
              <w:rPr>
                <w:b/>
                <w:i/>
              </w:rPr>
              <w:t>navedene u nalozima za otkrivanje</w:t>
            </w:r>
            <w:r w:rsidRPr="004A021A">
              <w:t xml:space="preserve"> i pokazatelji, kao i obrada osobnih podataka i drugih povezanih podataka, upotrebljavaju isključivo u svrhu otkrivanja širenja materijala koji sadržava seksualno zlostavljanje djece, u mjeri koja je neophodna za izvršenje naloga za otkrivanje koji </w:t>
            </w:r>
            <w:r w:rsidRPr="004A021A">
              <w:rPr>
                <w:b/>
                <w:i/>
              </w:rPr>
              <w:t>izdaje</w:t>
            </w:r>
            <w:r w:rsidRPr="004A021A">
              <w:t>;</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pPr>
        <w:pStyle w:val="AmJustTitle"/>
      </w:pPr>
      <w:r w:rsidRPr="004A021A">
        <w:rPr>
          <w:rStyle w:val="HideTWBExt"/>
        </w:rPr>
        <w:t>&lt;TitreJust&gt;</w:t>
      </w:r>
      <w:r w:rsidRPr="004A021A">
        <w:t>Obrazloženje</w:t>
      </w:r>
      <w:r w:rsidRPr="004A021A">
        <w:rPr>
          <w:rStyle w:val="HideTWBExt"/>
        </w:rPr>
        <w:t>&lt;/TitreJust&gt;</w:t>
      </w:r>
    </w:p>
    <w:p w:rsidR="00CF4007" w:rsidRPr="004A021A" w:rsidRDefault="004C441D">
      <w:pPr>
        <w:pStyle w:val="AmJustText"/>
      </w:pPr>
      <w:r w:rsidRPr="004A021A">
        <w:t>Ako je otkrivanje ograničeno na osumnjičenike i postoji pouzdana tehnologija, opravdana su automatizirana pretraživanja presretnutih interpersonalnih komunikacija i pohranjenih podataka za poznati i nepoznati materijal koji sadržava seksualno zlostavljanje djece.</w:t>
      </w:r>
    </w:p>
    <w:p w:rsidR="00CF4007" w:rsidRPr="004A021A" w:rsidRDefault="004C441D">
      <w:r w:rsidRPr="004A021A">
        <w:rPr>
          <w:rStyle w:val="HideTWBExt"/>
        </w:rPr>
        <w:lastRenderedPageBreak/>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1173</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4. – točka 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(a)</w:t>
            </w:r>
            <w:r w:rsidRPr="004A021A">
              <w:tab/>
              <w:t xml:space="preserve">poduzima sve potrebne mjere kako bi osigurao da se tehnologije i pokazatelji, kao i obrada osobnih podataka i drugih povezanih podataka, upotrebljavaju isključivo u svrhu otkrivanja širenja poznatog ili novog materijala koji sadržava seksualno zlostavljanje djece </w:t>
            </w:r>
            <w:r w:rsidRPr="004A021A">
              <w:rPr>
                <w:b/>
                <w:i/>
              </w:rPr>
              <w:t>ili mamljenje djece</w:t>
            </w:r>
            <w:r w:rsidRPr="004A021A">
              <w:t>, ovisno o slučaju, u mjeri koja je neophodna za izvršenje naloga za otkrivanje koji mu je upućen;</w:t>
            </w:r>
          </w:p>
        </w:tc>
        <w:tc>
          <w:tcPr>
            <w:tcW w:w="4876" w:type="dxa"/>
          </w:tcPr>
          <w:p w:rsidR="00CF4007" w:rsidRPr="004A021A" w:rsidRDefault="004C441D">
            <w:pPr>
              <w:pStyle w:val="Normal6a"/>
            </w:pPr>
            <w:r w:rsidRPr="004A021A">
              <w:t>(a)</w:t>
            </w:r>
            <w:r w:rsidRPr="004A021A">
              <w:tab/>
              <w:t xml:space="preserve">poduzima sve potrebne mjere kako bi osigurao da se tehnologije i pokazatelji, kao i obrada osobnih podataka i drugih povezanih podataka, upotrebljavaju isključivo u svrhu otkrivanja širenja poznatog ili novog materijala koji sadržava seksualno zlostavljanje djece, ovisno o slučaju, u mjeri koja je neophodna za izvršenje </w:t>
            </w:r>
            <w:r w:rsidRPr="004A021A">
              <w:rPr>
                <w:b/>
                <w:i/>
              </w:rPr>
              <w:t>ciljanog</w:t>
            </w:r>
            <w:r w:rsidRPr="004A021A">
              <w:t xml:space="preserve"> naloga za otkrivanje koji mu je upućen;</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1174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4. – točka aa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(aa)</w:t>
            </w:r>
            <w:r w:rsidRPr="004A021A">
              <w:tab/>
            </w:r>
            <w:r w:rsidRPr="004A021A">
              <w:rPr>
                <w:b/>
                <w:i/>
              </w:rPr>
              <w:t>osigurava tehničku i integriranu privatnost i sigurnost te, prema potrebi, zaštitu šifriranja.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1175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lastRenderedPageBreak/>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4. – točka b</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(b)</w:t>
            </w:r>
            <w:r w:rsidRPr="004A021A">
              <w:tab/>
              <w:t xml:space="preserve">uvodi </w:t>
            </w:r>
            <w:r w:rsidRPr="004A021A">
              <w:rPr>
                <w:b/>
                <w:i/>
              </w:rPr>
              <w:t>djelotvorne</w:t>
            </w:r>
            <w:r w:rsidRPr="004A021A">
              <w:t xml:space="preserve"> unutarnje postupke za sprečavanje i, prema potrebi, otkrivanje i otklanjanje zlouporabe tehnologija, pokazatelja te osobnih podataka i drugih podataka iz točke (a), uključujući neovlašten pristup tim osobnim podacima i drugim podacima ili njihov neovlašten prijenos;</w:t>
            </w:r>
          </w:p>
        </w:tc>
        <w:tc>
          <w:tcPr>
            <w:tcW w:w="4876" w:type="dxa"/>
          </w:tcPr>
          <w:p w:rsidR="00CF4007" w:rsidRPr="004A021A" w:rsidRDefault="004C441D">
            <w:pPr>
              <w:pStyle w:val="Normal6a"/>
            </w:pPr>
            <w:r w:rsidRPr="004A021A">
              <w:t>(b)</w:t>
            </w:r>
            <w:r w:rsidRPr="004A021A">
              <w:tab/>
            </w:r>
            <w:r w:rsidRPr="004A021A">
              <w:rPr>
                <w:b/>
                <w:i/>
              </w:rPr>
              <w:t>u naloge za otkrivanje</w:t>
            </w:r>
            <w:r w:rsidRPr="004A021A">
              <w:t xml:space="preserve"> uvodi </w:t>
            </w:r>
            <w:r w:rsidRPr="004A021A">
              <w:rPr>
                <w:b/>
                <w:i/>
              </w:rPr>
              <w:t>specifične</w:t>
            </w:r>
            <w:r w:rsidRPr="004A021A">
              <w:t xml:space="preserve"> unutarnje postupke </w:t>
            </w:r>
            <w:r w:rsidRPr="004A021A">
              <w:rPr>
                <w:b/>
                <w:i/>
              </w:rPr>
              <w:t>za pružatelje</w:t>
            </w:r>
            <w:r w:rsidRPr="004A021A">
              <w:t> za sprečavanje i, prema potrebi, otkrivanje i otklanjanje zlouporabe tehnologija, pokazatelja te osobnih podataka i drugih podataka iz točke (a), uključujući neovlašten pristup tim osobnim podacima i drugim podacima ili njihov neovlašten prijenos;</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1176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4. – točka b</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(b)</w:t>
            </w:r>
            <w:r w:rsidRPr="004A021A">
              <w:tab/>
              <w:t>uvodi djelotvorne unutarnje postupke za sprečavanje i, prema potrebi, otkrivanje i otklanjanje zlouporabe tehnologija, pokazatelja te osobnih podataka i drugih podataka iz točke (a), uključujući neovlašten pristup tim osobnim podacima i drugim podacima ili njihov neovlašten prijenos;</w:t>
            </w:r>
          </w:p>
        </w:tc>
        <w:tc>
          <w:tcPr>
            <w:tcW w:w="4876" w:type="dxa"/>
          </w:tcPr>
          <w:p w:rsidR="00CF4007" w:rsidRPr="004A021A" w:rsidRDefault="004C441D">
            <w:pPr>
              <w:pStyle w:val="Normal6a"/>
            </w:pPr>
            <w:r w:rsidRPr="004A021A">
              <w:t>(Ne odnosi se na hrvatsku verziju.)</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1177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Maria Grapini</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lastRenderedPageBreak/>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4. – točka c</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(c)</w:t>
            </w:r>
            <w:r w:rsidRPr="004A021A">
              <w:tab/>
              <w:t>osigurava redoviti ljudski nadzor kako bi se prema potrebi osiguralo da tehnologije dovoljno pouzdano funkcioniraju i, ako je potrebno, ljudsku intervenciju posebno kad se otkriju moguće pogreške i moguće mamljenje djece;</w:t>
            </w:r>
          </w:p>
        </w:tc>
        <w:tc>
          <w:tcPr>
            <w:tcW w:w="4876" w:type="dxa"/>
          </w:tcPr>
          <w:p w:rsidR="00CF4007" w:rsidRPr="004A021A" w:rsidRDefault="004C441D">
            <w:pPr>
              <w:pStyle w:val="Normal6a"/>
            </w:pPr>
            <w:r w:rsidRPr="004A021A">
              <w:t>(c)</w:t>
            </w:r>
            <w:r w:rsidRPr="004A021A">
              <w:tab/>
              <w:t xml:space="preserve">osigurava redoviti ljudski nadzor kako bi se prema potrebi osiguralo da tehnologije dovoljno pouzdano funkcioniraju i, ako je potrebno, ljudsku intervenciju posebno kad se otkriju moguće pogreške i moguće mamljenje djece; </w:t>
            </w:r>
            <w:r w:rsidRPr="004A021A">
              <w:rPr>
                <w:b/>
                <w:i/>
              </w:rPr>
              <w:t>osigurava da se sve neispravnosti ili kvarovi u tehnologijama koje se koriste otklone u roku od nekoliko sati;</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{RO}</w:t>
      </w:r>
      <w:r w:rsidRPr="004A021A">
        <w:t>ro</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1178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4. – točka c</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(c)</w:t>
            </w:r>
            <w:r w:rsidRPr="004A021A">
              <w:tab/>
              <w:t xml:space="preserve">osigurava redoviti ljudski nadzor kako bi se prema potrebi osiguralo da tehnologije dovoljno pouzdano funkcioniraju i, ako je potrebno, ljudsku intervenciju posebno kad se otkriju moguće pogreške </w:t>
            </w:r>
            <w:r w:rsidRPr="004A021A">
              <w:rPr>
                <w:b/>
                <w:i/>
              </w:rPr>
              <w:t>i moguće mamljenje djece</w:t>
            </w:r>
            <w:r w:rsidRPr="004A021A">
              <w:t>;</w:t>
            </w:r>
          </w:p>
        </w:tc>
        <w:tc>
          <w:tcPr>
            <w:tcW w:w="4876" w:type="dxa"/>
          </w:tcPr>
          <w:p w:rsidR="00CF4007" w:rsidRPr="004A021A" w:rsidRDefault="004C441D">
            <w:pPr>
              <w:pStyle w:val="Normal6a"/>
            </w:pPr>
            <w:r w:rsidRPr="004A021A">
              <w:t>(c)</w:t>
            </w:r>
            <w:r w:rsidRPr="004A021A">
              <w:tab/>
            </w:r>
            <w:r w:rsidRPr="004A021A">
              <w:rPr>
                <w:b/>
                <w:i/>
              </w:rPr>
              <w:t>u naloge za otkrivanje uvodi specifične obveze za pružatelje kojima se</w:t>
            </w:r>
            <w:r w:rsidRPr="004A021A">
              <w:t xml:space="preserve"> osigurava redoviti ljudski nadzor kako bi se prema potrebi osiguralo da tehnologije dovoljno pouzdano funkcioniraju i, ako je potrebno, ljudsku intervenciju posebno kad se otkriju moguće pogreške;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1179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4. – točka c</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(c)</w:t>
            </w:r>
            <w:r w:rsidRPr="004A021A">
              <w:tab/>
              <w:t xml:space="preserve">osigurava </w:t>
            </w:r>
            <w:r w:rsidRPr="004A021A">
              <w:rPr>
                <w:b/>
                <w:i/>
              </w:rPr>
              <w:t>redoviti</w:t>
            </w:r>
            <w:r w:rsidRPr="004A021A">
              <w:t xml:space="preserve"> ljudski nadzor </w:t>
            </w:r>
            <w:r w:rsidRPr="004A021A">
              <w:lastRenderedPageBreak/>
              <w:t xml:space="preserve">kako bi se </w:t>
            </w:r>
            <w:r w:rsidRPr="004A021A">
              <w:rPr>
                <w:b/>
                <w:i/>
              </w:rPr>
              <w:t>prema potrebi</w:t>
            </w:r>
            <w:r w:rsidRPr="004A021A">
              <w:t xml:space="preserve"> osiguralo da tehnologije dovoljno pouzdano funkcioniraju i, ako je potrebno, ljudsku intervenciju posebno kad se otkriju moguće pogreške </w:t>
            </w:r>
            <w:r w:rsidRPr="004A021A">
              <w:rPr>
                <w:b/>
                <w:i/>
              </w:rPr>
              <w:t>i moguće mamljenje djece</w:t>
            </w:r>
            <w:r w:rsidRPr="004A021A">
              <w:t>;</w:t>
            </w:r>
          </w:p>
        </w:tc>
        <w:tc>
          <w:tcPr>
            <w:tcW w:w="4876" w:type="dxa"/>
          </w:tcPr>
          <w:p w:rsidR="00CF4007" w:rsidRPr="004A021A" w:rsidRDefault="004C441D">
            <w:pPr>
              <w:pStyle w:val="Normal6a"/>
            </w:pPr>
            <w:r w:rsidRPr="004A021A">
              <w:lastRenderedPageBreak/>
              <w:t>(c)</w:t>
            </w:r>
            <w:r w:rsidRPr="004A021A">
              <w:tab/>
              <w:t xml:space="preserve">osigurava </w:t>
            </w:r>
            <w:r w:rsidRPr="004A021A">
              <w:rPr>
                <w:b/>
                <w:i/>
              </w:rPr>
              <w:t>trajni</w:t>
            </w:r>
            <w:r w:rsidRPr="004A021A">
              <w:t xml:space="preserve"> ljudski nadzor </w:t>
            </w:r>
            <w:r w:rsidRPr="004A021A">
              <w:lastRenderedPageBreak/>
              <w:t xml:space="preserve">kako bi se osiguralo da tehnologije dovoljno pouzdano funkcioniraju i, ako je potrebno, </w:t>
            </w:r>
            <w:r w:rsidRPr="004A021A">
              <w:rPr>
                <w:b/>
                <w:i/>
              </w:rPr>
              <w:t>neposrednu</w:t>
            </w:r>
            <w:r w:rsidRPr="004A021A">
              <w:t xml:space="preserve"> ljudsku intervenciju posebno kad se otkriju moguće pogreške;</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1180</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4. – točka c</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(c)</w:t>
            </w:r>
            <w:r w:rsidRPr="004A021A">
              <w:tab/>
              <w:t xml:space="preserve">osigurava </w:t>
            </w:r>
            <w:r w:rsidRPr="004A021A">
              <w:rPr>
                <w:b/>
                <w:i/>
              </w:rPr>
              <w:t>redoviti</w:t>
            </w:r>
            <w:r w:rsidRPr="004A021A">
              <w:t xml:space="preserve"> ljudski nadzor kako bi se </w:t>
            </w:r>
            <w:r w:rsidRPr="004A021A">
              <w:rPr>
                <w:b/>
                <w:i/>
              </w:rPr>
              <w:t>prema potrebi</w:t>
            </w:r>
            <w:r w:rsidRPr="004A021A">
              <w:t xml:space="preserve"> osiguralo da tehnologije dovoljno pouzdano funkcioniraju i, ako je potrebno, ljudsku intervenciju posebno kad se otkriju moguće pogreške </w:t>
            </w:r>
            <w:r w:rsidRPr="004A021A">
              <w:rPr>
                <w:b/>
                <w:i/>
              </w:rPr>
              <w:t>i moguće mamljenje djece</w:t>
            </w:r>
            <w:r w:rsidRPr="004A021A">
              <w:t>;</w:t>
            </w:r>
          </w:p>
        </w:tc>
        <w:tc>
          <w:tcPr>
            <w:tcW w:w="4876" w:type="dxa"/>
          </w:tcPr>
          <w:p w:rsidR="00CF4007" w:rsidRPr="004A021A" w:rsidRDefault="004C441D">
            <w:pPr>
              <w:pStyle w:val="Normal6a"/>
            </w:pPr>
            <w:r w:rsidRPr="004A021A">
              <w:t>(c)</w:t>
            </w:r>
            <w:r w:rsidRPr="004A021A">
              <w:tab/>
              <w:t xml:space="preserve">osigurava ljudski nadzor </w:t>
            </w:r>
            <w:r w:rsidRPr="004A021A">
              <w:rPr>
                <w:b/>
                <w:i/>
              </w:rPr>
              <w:t>u svakom trenutku</w:t>
            </w:r>
            <w:r w:rsidRPr="004A021A">
              <w:t xml:space="preserve"> kako bi se osiguralo da tehnologije dovoljno pouzdano funkcioniraju i, ako je potrebno, </w:t>
            </w:r>
            <w:r w:rsidRPr="004A021A">
              <w:rPr>
                <w:b/>
                <w:i/>
              </w:rPr>
              <w:t>neposrednu</w:t>
            </w:r>
            <w:r w:rsidRPr="004A021A">
              <w:t xml:space="preserve"> ljudsku intervenciju posebno kad se otkriju moguće pogreške;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1181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4. – točka d</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(d)</w:t>
            </w:r>
            <w:r w:rsidRPr="004A021A">
              <w:tab/>
              <w:t xml:space="preserve">uspostavlja i provodi mehanizam koji je pristupačan, prikladan </w:t>
            </w:r>
            <w:r w:rsidRPr="004A021A">
              <w:rPr>
                <w:b/>
                <w:i/>
              </w:rPr>
              <w:t>dobi</w:t>
            </w:r>
            <w:r w:rsidRPr="004A021A">
              <w:t xml:space="preserve"> i jednostavan za upotrebu te koji omogućuje korisnicima da pružatelju u razumnom roku podnose pritužbe o navodnim povredama </w:t>
            </w:r>
            <w:r w:rsidRPr="004A021A">
              <w:rPr>
                <w:b/>
                <w:i/>
              </w:rPr>
              <w:t>njegovih obveza</w:t>
            </w:r>
            <w:r w:rsidRPr="004A021A">
              <w:t xml:space="preserve"> iz ovog </w:t>
            </w:r>
            <w:r w:rsidRPr="004A021A">
              <w:lastRenderedPageBreak/>
              <w:t>odjeljka, kao i o svim odlukama koje je pružatelj možda donio u vezi s upotrebom tehnologija</w:t>
            </w:r>
            <w:r w:rsidRPr="004A021A">
              <w:rPr>
                <w:b/>
                <w:i/>
              </w:rPr>
              <w:t>, uključujući uklanjanje materijala koji su postavili korisnici ili onemogućivanje pristupa tom materijalu, blokiranje računâ korisnikâ ili obustavljanje ili prestanak pružanja usluge korisnicima</w:t>
            </w:r>
            <w:r w:rsidRPr="004A021A">
              <w:t>, i obrađuje te pritužbe objektivno, djelotvorno i pravodobno;</w:t>
            </w:r>
          </w:p>
        </w:tc>
        <w:tc>
          <w:tcPr>
            <w:tcW w:w="4876" w:type="dxa"/>
          </w:tcPr>
          <w:p w:rsidR="00CF4007" w:rsidRPr="004A021A" w:rsidRDefault="004C441D">
            <w:pPr>
              <w:pStyle w:val="Normal6a"/>
            </w:pPr>
            <w:r w:rsidRPr="004A021A">
              <w:lastRenderedPageBreak/>
              <w:t>(d)</w:t>
            </w:r>
            <w:r w:rsidRPr="004A021A">
              <w:tab/>
              <w:t xml:space="preserve">uspostavlja i provodi mehanizam koji je pristupačan, prikladan </w:t>
            </w:r>
            <w:r w:rsidRPr="004A021A">
              <w:rPr>
                <w:b/>
                <w:i/>
              </w:rPr>
              <w:t>djeci</w:t>
            </w:r>
            <w:r w:rsidRPr="004A021A">
              <w:t xml:space="preserve"> i jednostavan za upotrebu te koji omogućuje korisnicima da pružatelju u razumnom roku podnose pritužbe o navodnim povredama </w:t>
            </w:r>
            <w:r w:rsidRPr="004A021A">
              <w:rPr>
                <w:b/>
                <w:i/>
              </w:rPr>
              <w:t>obveza pružatelja</w:t>
            </w:r>
            <w:r w:rsidRPr="004A021A">
              <w:t xml:space="preserve"> iz ovog </w:t>
            </w:r>
            <w:r w:rsidRPr="004A021A">
              <w:lastRenderedPageBreak/>
              <w:t>odjeljka, kao i o svim odlukama koje je pružatelj možda donio u vezi s upotrebom tehnologija, i obrađuje te pritužbe objektivno, djelotvorno i pravodobno;</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1182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4. – točka d</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(d)</w:t>
            </w:r>
            <w:r w:rsidRPr="004A021A">
              <w:tab/>
              <w:t>uspostavlja i provodi mehanizam koji je pristupačan, prikladan dobi i jednostavan za upotrebu te koji omogućuje korisnicima da pružatelju u razumnom roku podnose pritužbe o navodnim povredama njegovih obveza iz ovog odjeljka, kao i o svim odlukama koje je pružatelj možda donio u vezi s upotrebom tehnologija, uključujući uklanjanje materijala koji su postavili korisnici ili onemogućivanje pristupa tom materijalu, blokiranje računâ korisnikâ ili obustavljanje ili prestanak pružanja usluge korisnicima, i obrađuje te pritužbe objektivno, djelotvorno i pravodobno;</w:t>
            </w:r>
          </w:p>
        </w:tc>
        <w:tc>
          <w:tcPr>
            <w:tcW w:w="4876" w:type="dxa"/>
          </w:tcPr>
          <w:p w:rsidR="00CF4007" w:rsidRPr="004A021A" w:rsidRDefault="004C441D">
            <w:pPr>
              <w:pStyle w:val="Normal6a"/>
            </w:pPr>
            <w:r w:rsidRPr="004A021A">
              <w:t>(d)</w:t>
            </w:r>
            <w:r w:rsidRPr="004A021A">
              <w:tab/>
              <w:t xml:space="preserve">uspostavlja i provodi mehanizam koji je pristupačan, prikladan dobi i jednostavan za upotrebu </w:t>
            </w:r>
            <w:r w:rsidRPr="004A021A">
              <w:rPr>
                <w:b/>
                <w:i/>
              </w:rPr>
              <w:t>i prilagođen djeci</w:t>
            </w:r>
            <w:r w:rsidRPr="004A021A">
              <w:t xml:space="preserve"> te koji omogućuje korisnicima da pružatelju u razumnom roku podnose pritužbe o navodnim povredama njegovih obveza iz ovog odjeljka, kao i o svim odlukama koje je pružatelj možda donio u vezi s upotrebom tehnologija, uključujući uklanjanje materijala koji su postavili korisnici ili onemogućivanje pristupa tom materijalu, blokiranje računâ korisnikâ ili obustavljanje ili prestanak pružanja usluge korisnicima, i obrađuje te pritužbe objektivno, djelotvorno i pravodobno;</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1183</w:t>
      </w:r>
      <w:r w:rsidRPr="004A021A">
        <w:rPr>
          <w:rStyle w:val="HideTWBExt"/>
        </w:rPr>
        <w:t>&lt;/NumAm&gt;</w:t>
      </w:r>
    </w:p>
    <w:p w:rsidR="00CF4007" w:rsidRPr="004A021A" w:rsidRDefault="004C441D">
      <w:pPr>
        <w:pStyle w:val="NormalBold"/>
      </w:pPr>
      <w:r w:rsidRPr="004A021A">
        <w:rPr>
          <w:rStyle w:val="HideTWBExt"/>
        </w:rPr>
        <w:lastRenderedPageBreak/>
        <w:t>&lt;RepeatBlock-By&gt;&lt;Members&gt;</w:t>
      </w:r>
      <w:r w:rsidRPr="004A021A">
        <w:t>Paul Tang, Alex Agius Saliba, 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4. – točka d</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(d)</w:t>
            </w:r>
            <w:r w:rsidRPr="004A021A">
              <w:tab/>
              <w:t>uspostavlja i provodi mehanizam koji je pristupačan, prikladan dobi i jednostavan za upotrebu te koji omogućuje korisnicima da pružatelju u razumnom roku podnose pritužbe o navodnim povredama njegovih obveza iz ovog odjeljka, kao i o svim odlukama koje je pružatelj možda donio u vezi s upotrebom tehnologija, uključujući uklanjanje materijala koji su postavili korisnici ili onemogućivanje pristupa tom materijalu, blokiranje računâ korisnikâ ili obustavljanje ili prestanak pružanja usluge korisnicima, i obrađuje te pritužbe objektivno, djelotvorno i pravodobno;</w:t>
            </w:r>
          </w:p>
        </w:tc>
        <w:tc>
          <w:tcPr>
            <w:tcW w:w="4876" w:type="dxa"/>
          </w:tcPr>
          <w:p w:rsidR="00CF4007" w:rsidRPr="004A021A" w:rsidRDefault="004C441D">
            <w:pPr>
              <w:pStyle w:val="Normal6a"/>
            </w:pPr>
            <w:r w:rsidRPr="004A021A">
              <w:t>(d)</w:t>
            </w:r>
            <w:r w:rsidRPr="004A021A">
              <w:tab/>
              <w:t xml:space="preserve">uspostavlja i provodi mehanizam koji je pristupačan, prikladan dobi i jednostavan za upotrebu </w:t>
            </w:r>
            <w:r w:rsidRPr="004A021A">
              <w:rPr>
                <w:b/>
                <w:i/>
              </w:rPr>
              <w:t>i prilagođen djeci</w:t>
            </w:r>
            <w:r w:rsidRPr="004A021A">
              <w:t xml:space="preserve"> te koji omogućuje korisnicima da pružatelju u razumnom roku podnose pritužbe o navodnim povredama njegovih obveza iz ovog odjeljka, kao i o svim odlukama koje je pružatelj možda donio u vezi s upotrebom tehnologija, uključujući uklanjanje materijala koji su postavili korisnici ili onemogućivanje pristupa tom materijalu, blokiranje računâ korisnikâ ili obustavljanje ili prestanak pružanja usluge korisnicima, i obrađuje te pritužbe objektivno, djelotvorno i pravodobno;</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1184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 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4. – točka e</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(e)</w:t>
            </w:r>
            <w:r w:rsidRPr="004A021A">
              <w:tab/>
              <w:t>obavješćuje koordinacijsko tijelo o provedbi predviđenih mjera utvrđenih u planu provedbe iz članka 7. stavka 3. najkasnije mjesec dana prije datuma početka primjene navedenog u nalogu za otkrivanje;</w:t>
            </w:r>
          </w:p>
        </w:tc>
        <w:tc>
          <w:tcPr>
            <w:tcW w:w="4876" w:type="dxa"/>
          </w:tcPr>
          <w:p w:rsidR="00CF4007" w:rsidRPr="004A021A" w:rsidRDefault="004C441D">
            <w:pPr>
              <w:pStyle w:val="Normal6a"/>
            </w:pPr>
            <w:r w:rsidRPr="004A021A">
              <w:t>(e)</w:t>
            </w:r>
            <w:r w:rsidRPr="004A021A">
              <w:tab/>
              <w:t xml:space="preserve">obavješćuje koordinacijsko tijelo </w:t>
            </w:r>
            <w:r w:rsidRPr="004A021A">
              <w:rPr>
                <w:b/>
                <w:i/>
              </w:rPr>
              <w:t>i nadležno tijelo za zaštitu podataka</w:t>
            </w:r>
            <w:r w:rsidRPr="004A021A">
              <w:t xml:space="preserve"> o provedbi predviđenih mjera utvrđenih u planu provedbe iz članka 7. stavka 3. najkasnije mjesec dana prije datuma početka primjene navedenog u nalogu za otkrivanje;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1185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lastRenderedPageBreak/>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4. – točka e</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(e)</w:t>
            </w:r>
            <w:r w:rsidRPr="004A021A">
              <w:tab/>
              <w:t>obavješćuje koordinacijsko tijelo o provedbi predviđenih mjera utvrđenih u planu provedbe iz članka 7. stavka 3. najkasnije mjesec dana prije datuma početka primjene navedenog u nalogu za otkrivanje;</w:t>
            </w:r>
          </w:p>
        </w:tc>
        <w:tc>
          <w:tcPr>
            <w:tcW w:w="4876" w:type="dxa"/>
          </w:tcPr>
          <w:p w:rsidR="00CF4007" w:rsidRPr="004A021A" w:rsidRDefault="004C441D">
            <w:pPr>
              <w:pStyle w:val="Normal6a"/>
            </w:pPr>
            <w:r w:rsidRPr="004A021A">
              <w:t>(e)</w:t>
            </w:r>
            <w:r w:rsidRPr="004A021A">
              <w:tab/>
              <w:t xml:space="preserve">obavješćuje koordinacijsko tijelo </w:t>
            </w:r>
            <w:r w:rsidRPr="004A021A">
              <w:rPr>
                <w:b/>
                <w:i/>
              </w:rPr>
              <w:t>i tijela za zaštitu podataka</w:t>
            </w:r>
            <w:r w:rsidRPr="004A021A">
              <w:t xml:space="preserve"> o provedbi predviđenih mjera utvrđenih u planu provedbe iz članka 7. stavka 3. najkasnije mjesec dana prije datuma početka primjene navedenog u nalogu za otkrivanje;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1186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4. – točka e</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(e)</w:t>
            </w:r>
            <w:r w:rsidRPr="004A021A">
              <w:tab/>
              <w:t>obavješćuje koordinacijsko tijelo o provedbi predviđenih mjera utvrđenih u planu provedbe iz članka 7. stavka 3. najkasnije mjesec dana prije datuma početka primjene navedenog u nalogu za otkrivanje;</w:t>
            </w:r>
          </w:p>
        </w:tc>
        <w:tc>
          <w:tcPr>
            <w:tcW w:w="4876" w:type="dxa"/>
          </w:tcPr>
          <w:p w:rsidR="00CF4007" w:rsidRPr="004A021A" w:rsidRDefault="004C441D">
            <w:pPr>
              <w:pStyle w:val="Normal6a"/>
            </w:pPr>
            <w:r w:rsidRPr="004A021A">
              <w:t>(e)</w:t>
            </w:r>
            <w:r w:rsidRPr="004A021A">
              <w:tab/>
              <w:t xml:space="preserve">obavješćuje koordinacijsko tijelo o provedbi predviđenih mjera utvrđenih u planu provedbe iz članka 7. stavka 3. najkasnije mjesec dana prije datuma početka primjene navedenog u </w:t>
            </w:r>
            <w:r w:rsidRPr="004A021A">
              <w:rPr>
                <w:b/>
                <w:i/>
              </w:rPr>
              <w:t>ciljanom</w:t>
            </w:r>
            <w:r w:rsidRPr="004A021A">
              <w:t xml:space="preserve"> nalogu za otkrivanje;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1187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 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4. – točka ea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(ea)</w:t>
            </w:r>
            <w:r w:rsidRPr="004A021A">
              <w:tab/>
            </w:r>
            <w:r w:rsidRPr="004A021A">
              <w:rPr>
                <w:b/>
                <w:i/>
              </w:rPr>
              <w:t>traži da su u pogledu bilo koje posebne tehnologije koja se upotrebljava u svrhu utvrđenu u ovom članku provedeni prethodna procjena učinka na zaštitu podataka iz članka 35. Uredbe (EU) 2016/679 i postupak prethodnog savjetovanja iz članka 36. te uredbe;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1188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Vincenzo Sofo, Jadwiga Wiśniewska</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4. – točka fa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(fa)</w:t>
            </w:r>
            <w:r w:rsidRPr="004A021A">
              <w:tab/>
            </w:r>
            <w:r w:rsidRPr="004A021A">
              <w:rPr>
                <w:b/>
                <w:i/>
              </w:rPr>
              <w:t>jamči privatnost bez ometanja integriteta šifriranja i bez općeg praćenja privatnih komunikacija.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1189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Carles Puigdemont i Casamajó</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4. – točka fa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(fa)</w:t>
            </w:r>
            <w:r w:rsidRPr="004A021A">
              <w:tab/>
            </w:r>
            <w:r w:rsidRPr="004A021A">
              <w:rPr>
                <w:b/>
                <w:i/>
              </w:rPr>
              <w:t>osiguravati integriranu i zadanu privatnost i, ako je primjenjivo, bez ometanja cjelovitosti šifriranja.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1190</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 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4.a (novi)</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4.a</w:t>
            </w:r>
            <w:r w:rsidRPr="004A021A">
              <w:tab/>
            </w:r>
            <w:r w:rsidRPr="004A021A">
              <w:rPr>
                <w:b/>
                <w:i/>
              </w:rPr>
              <w:t>u pogledu bilo koje posebne tehnologije koja se upotrebljava u svrhu utvrđenu u ovom članku provodi obveznu prethodnu procjenu učinka na zaštitu podataka iz članka 35. Uredbe (EU) 2016/679 i obvezni postupak prethodnog savjetovanja iz članka 36. te uredbe;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1191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5.</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5.</w:t>
            </w:r>
            <w:r w:rsidRPr="004A021A">
              <w:tab/>
            </w:r>
            <w:r w:rsidRPr="004A021A">
              <w:rPr>
                <w:b/>
                <w:i/>
              </w:rPr>
              <w:t>Pružatelj obavješćuje korisnike na jasan, uočljiv i razumljiv način o:</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(a) činjenici da upravlja tehnologijama za otkrivanje seksualnog zlostavljanja djece na internetu kako bi izvršio nalog za otkrivanje, načinima na koje upravlja tim tehnologijama i utjecaju na povjerljivost komunikacija korisnikâ;</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(b) činjenici da je obvezan prijaviti moguće seksualno zlostavljanje djece na internetu EU-ovu centru u skladu s člankom 12.;</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(c) pravu korisnika na sudsku zaštitu iz članka 9. stavka 1. i njihovim pravima da podnose pritužbe pružatelju uz pomoć mehanizma iz stavka 4. točke (d) i koordinacijskom tijelu u skladu s člankom 34.</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Pružatelj ne smije davati korisnicima informacije kojima se može umanjiti djelotvornost mjera za izvršenje naloga za otkrivanje.</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lastRenderedPageBreak/>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1192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 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5. – podstavak 1. – točka 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(a)</w:t>
            </w:r>
            <w:r w:rsidRPr="004A021A">
              <w:tab/>
              <w:t xml:space="preserve">činjenici da upravlja tehnologijama za otkrivanje </w:t>
            </w:r>
            <w:r w:rsidRPr="004A021A">
              <w:rPr>
                <w:b/>
                <w:i/>
              </w:rPr>
              <w:t>seksualnog zlostavljanja djece na internetu</w:t>
            </w:r>
            <w:r w:rsidRPr="004A021A">
              <w:t xml:space="preserve"> kako bi izvršio nalog za otkrivanje, načinima na koje upravlja tim tehnologijama i utjecaju na povjerljivost komunikacija </w:t>
            </w:r>
            <w:r w:rsidRPr="004A021A">
              <w:rPr>
                <w:b/>
                <w:i/>
              </w:rPr>
              <w:t>korisnikâ</w:t>
            </w:r>
            <w:r w:rsidRPr="004A021A">
              <w:t>;</w:t>
            </w:r>
          </w:p>
        </w:tc>
        <w:tc>
          <w:tcPr>
            <w:tcW w:w="4876" w:type="dxa"/>
          </w:tcPr>
          <w:p w:rsidR="00CF4007" w:rsidRPr="004A021A" w:rsidRDefault="004C441D">
            <w:pPr>
              <w:pStyle w:val="Normal6a"/>
            </w:pPr>
            <w:r w:rsidRPr="004A021A">
              <w:t>(a)</w:t>
            </w:r>
            <w:r w:rsidRPr="004A021A">
              <w:tab/>
              <w:t xml:space="preserve">činjenici da upravlja tehnologijama za otkrivanje </w:t>
            </w:r>
            <w:r w:rsidRPr="004A021A">
              <w:rPr>
                <w:b/>
                <w:i/>
              </w:rPr>
              <w:t>poznatog materijala koji sadržava seksualno zlostavljanje djece</w:t>
            </w:r>
            <w:r w:rsidRPr="004A021A">
              <w:t xml:space="preserve"> kako bi izvršio nalog za otkrivanje, načinima na koje upravlja tim tehnologijama i utjecaju na </w:t>
            </w:r>
            <w:r w:rsidRPr="004A021A">
              <w:rPr>
                <w:b/>
                <w:i/>
              </w:rPr>
              <w:t>temeljna prava korisnikâ na privatni i obiteljski život, uključujući</w:t>
            </w:r>
            <w:r w:rsidRPr="004A021A">
              <w:t xml:space="preserve"> povjerljivost komunikacija </w:t>
            </w:r>
            <w:r w:rsidRPr="004A021A">
              <w:rPr>
                <w:b/>
                <w:i/>
              </w:rPr>
              <w:t>i zaštitu osobnih podataka</w:t>
            </w:r>
            <w:r w:rsidRPr="004A021A">
              <w:t>;</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1193</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5. – podstavak 1. – točka 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(a)</w:t>
            </w:r>
            <w:r w:rsidRPr="004A021A">
              <w:tab/>
              <w:t xml:space="preserve">činjenici da upravlja tehnologijama za otkrivanje </w:t>
            </w:r>
            <w:r w:rsidRPr="004A021A">
              <w:rPr>
                <w:b/>
                <w:i/>
              </w:rPr>
              <w:t>seksualnog zlostavljanja djece na internetu</w:t>
            </w:r>
            <w:r w:rsidRPr="004A021A">
              <w:t xml:space="preserve"> kako bi izvršio nalog za otkrivanje, načinima na koje upravlja tim tehnologijama i utjecaju na povjerljivost komunikacija </w:t>
            </w:r>
            <w:r w:rsidRPr="004A021A">
              <w:rPr>
                <w:b/>
                <w:i/>
              </w:rPr>
              <w:t>korisnikâ</w:t>
            </w:r>
            <w:r w:rsidRPr="004A021A">
              <w:t>;</w:t>
            </w:r>
          </w:p>
        </w:tc>
        <w:tc>
          <w:tcPr>
            <w:tcW w:w="4876" w:type="dxa"/>
          </w:tcPr>
          <w:p w:rsidR="00CF4007" w:rsidRPr="004A021A" w:rsidRDefault="004C441D">
            <w:pPr>
              <w:pStyle w:val="Normal6a"/>
            </w:pPr>
            <w:r w:rsidRPr="004A021A">
              <w:t>(a)</w:t>
            </w:r>
            <w:r w:rsidRPr="004A021A">
              <w:tab/>
              <w:t xml:space="preserve">činjenici da upravlja tehnologijama za otkrivanje </w:t>
            </w:r>
            <w:r w:rsidRPr="004A021A">
              <w:rPr>
                <w:b/>
                <w:i/>
              </w:rPr>
              <w:t>materijala koji sadržava seksualno zlostavljanje djece</w:t>
            </w:r>
            <w:r w:rsidRPr="004A021A">
              <w:t xml:space="preserve"> kako bi izvršio nalog za otkrivanje, načinima na koje upravlja tim tehnologijama i utjecaju na </w:t>
            </w:r>
            <w:r w:rsidRPr="004A021A">
              <w:rPr>
                <w:b/>
                <w:i/>
              </w:rPr>
              <w:t>temeljna prava korisnikâ na privatni i obiteljski život, uključujući</w:t>
            </w:r>
            <w:r w:rsidRPr="004A021A">
              <w:t xml:space="preserve"> povjerljivost komunikacija </w:t>
            </w:r>
            <w:r w:rsidRPr="004A021A">
              <w:rPr>
                <w:b/>
                <w:i/>
              </w:rPr>
              <w:t>i zaštitu osobnih podataka</w:t>
            </w:r>
            <w:r w:rsidRPr="004A021A">
              <w:t>;</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lastRenderedPageBreak/>
        <w:t>&lt;Amend&gt;</w:t>
      </w:r>
      <w:r w:rsidRPr="004A021A">
        <w:t>Amandman</w:t>
      </w:r>
      <w:r w:rsidRPr="004A021A">
        <w:tab/>
      </w:r>
      <w:r w:rsidRPr="004A021A">
        <w:tab/>
      </w:r>
      <w:r w:rsidRPr="004A021A">
        <w:rPr>
          <w:rStyle w:val="HideTWBExt"/>
        </w:rPr>
        <w:t>&lt;NumAm&gt;</w:t>
      </w:r>
      <w:r w:rsidRPr="004A021A">
        <w:t>1194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Maria Grapini</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5. – podstavak 1. – točka 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(a)</w:t>
            </w:r>
            <w:r w:rsidRPr="004A021A">
              <w:tab/>
              <w:t>činjenici da upravlja tehnologijama za otkrivanje seksualnog zlostavljanja djece na internetu kako bi izvršio nalog za otkrivanje, načinima na koje upravlja tim tehnologijama i utjecaju na povjerljivost komunikacija korisnikâ;</w:t>
            </w:r>
          </w:p>
        </w:tc>
        <w:tc>
          <w:tcPr>
            <w:tcW w:w="4876" w:type="dxa"/>
          </w:tcPr>
          <w:p w:rsidR="00CF4007" w:rsidRPr="004A021A" w:rsidRDefault="004C441D">
            <w:pPr>
              <w:pStyle w:val="Normal6a"/>
            </w:pPr>
            <w:r w:rsidRPr="004A021A">
              <w:t>(a)</w:t>
            </w:r>
            <w:r w:rsidRPr="004A021A">
              <w:tab/>
              <w:t xml:space="preserve">činjenici da upravlja tehnologijama za otkrivanje seksualnog zlostavljanja djece na internetu kako bi izvršio nalog za otkrivanje, načinima na koje upravlja tim tehnologijama i utjecaju na povjerljivost komunikacija korisnikâ </w:t>
            </w:r>
            <w:r w:rsidRPr="004A021A">
              <w:rPr>
                <w:b/>
                <w:i/>
              </w:rPr>
              <w:t>i na zaštitu osobnih podataka</w:t>
            </w:r>
            <w:r w:rsidRPr="004A021A">
              <w:t>;</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{RO}</w:t>
      </w:r>
      <w:r w:rsidRPr="004A021A">
        <w:t>ro</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1195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5. – podstavak 1. – točka 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(a)</w:t>
            </w:r>
            <w:r w:rsidRPr="004A021A">
              <w:tab/>
              <w:t>činjenici da upravlja tehnologijama za otkrivanje seksualnog zlostavljanja djece na internetu kako bi izvršio nalog za otkrivanje, načinima na koje upravlja tim tehnologijama i utjecaju na povjerljivost komunikacija korisnikâ;</w:t>
            </w:r>
          </w:p>
        </w:tc>
        <w:tc>
          <w:tcPr>
            <w:tcW w:w="4876" w:type="dxa"/>
          </w:tcPr>
          <w:p w:rsidR="00CF4007" w:rsidRPr="004A021A" w:rsidRDefault="004C441D">
            <w:pPr>
              <w:pStyle w:val="Normal6a"/>
            </w:pPr>
            <w:r w:rsidRPr="004A021A">
              <w:t>(a)</w:t>
            </w:r>
            <w:r w:rsidRPr="004A021A">
              <w:tab/>
              <w:t xml:space="preserve">činjenici da upravlja tehnologijama za otkrivanje seksualnog zlostavljanja djece na internetu kako bi izvršio </w:t>
            </w:r>
            <w:r w:rsidRPr="004A021A">
              <w:rPr>
                <w:b/>
                <w:i/>
              </w:rPr>
              <w:t>ciljani</w:t>
            </w:r>
            <w:r w:rsidRPr="004A021A">
              <w:t xml:space="preserve"> nalog za otkrivanje, načinima na koje upravlja tim tehnologijama i utjecaju na povjerljivost komunikacija korisnikâ;</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1196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5. – podstavak 1. – točka 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(a)</w:t>
            </w:r>
            <w:r w:rsidRPr="004A021A">
              <w:tab/>
              <w:t xml:space="preserve">činjenici da upravlja tehnologijama </w:t>
            </w:r>
            <w:r w:rsidRPr="004A021A">
              <w:lastRenderedPageBreak/>
              <w:t xml:space="preserve">za otkrivanje seksualnog zlostavljanja djece </w:t>
            </w:r>
            <w:r w:rsidRPr="004A021A">
              <w:rPr>
                <w:b/>
                <w:i/>
              </w:rPr>
              <w:t>na internetu</w:t>
            </w:r>
            <w:r w:rsidRPr="004A021A">
              <w:t xml:space="preserve"> kako bi izvršio nalog za otkrivanje, načinima na koje upravlja tim tehnologijama i utjecaju na povjerljivost komunikacija korisnikâ;</w:t>
            </w:r>
          </w:p>
        </w:tc>
        <w:tc>
          <w:tcPr>
            <w:tcW w:w="4876" w:type="dxa"/>
          </w:tcPr>
          <w:p w:rsidR="00CF4007" w:rsidRPr="004A021A" w:rsidRDefault="004C441D">
            <w:pPr>
              <w:pStyle w:val="Normal6a"/>
            </w:pPr>
            <w:r w:rsidRPr="004A021A">
              <w:lastRenderedPageBreak/>
              <w:t>(a)</w:t>
            </w:r>
            <w:r w:rsidRPr="004A021A">
              <w:tab/>
              <w:t xml:space="preserve">činjenici da upravlja tehnologijama </w:t>
            </w:r>
            <w:r w:rsidRPr="004A021A">
              <w:lastRenderedPageBreak/>
              <w:t>za otkrivanje seksualnog zlostavljanja djece kako bi izvršio nalog za otkrivanje, načinima na koje upravlja tim tehnologijama i utjecaju na povjerljivost komunikacija korisnikâ;</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1197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5. – podstavak 1. – točka b</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(b)</w:t>
            </w:r>
            <w:r w:rsidRPr="004A021A">
              <w:tab/>
            </w:r>
            <w:r w:rsidRPr="004A021A">
              <w:rPr>
                <w:b/>
                <w:i/>
              </w:rPr>
              <w:t>činjenici da je obvezan prijaviti moguće seksualno zlostavljanje djece na internetu EU-ovu centru u skladu s člankom 12.;</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pPr>
        <w:pStyle w:val="AmJustTitle"/>
      </w:pPr>
      <w:r w:rsidRPr="004A021A">
        <w:rPr>
          <w:rStyle w:val="HideTWBExt"/>
        </w:rPr>
        <w:t>&lt;TitreJust&gt;</w:t>
      </w:r>
      <w:r w:rsidRPr="004A021A">
        <w:t>Obrazloženje</w:t>
      </w:r>
      <w:r w:rsidRPr="004A021A">
        <w:rPr>
          <w:rStyle w:val="HideTWBExt"/>
        </w:rPr>
        <w:t>&lt;/TitreJust&gt;</w:t>
      </w:r>
    </w:p>
    <w:p w:rsidR="00CF4007" w:rsidRPr="004A021A" w:rsidRDefault="004C441D">
      <w:pPr>
        <w:pStyle w:val="AmJustText"/>
      </w:pPr>
      <w:r w:rsidRPr="004A021A">
        <w:t>To je horizontalna obveza na temelju članka 12.</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1198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5. – podstavak 1. – točka c.</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(c)</w:t>
            </w:r>
            <w:r w:rsidRPr="004A021A">
              <w:tab/>
              <w:t xml:space="preserve">pravu korisnika na sudsku zaštitu iz članka 9. stavka 1. i njihovim pravima da podnose pritužbe pružatelju uz pomoć mehanizma iz stavka 4. točke (d) i </w:t>
            </w:r>
            <w:r w:rsidRPr="004A021A">
              <w:lastRenderedPageBreak/>
              <w:t>koordinacijskom tijelu u skladu s člankom 34.</w:t>
            </w:r>
          </w:p>
        </w:tc>
        <w:tc>
          <w:tcPr>
            <w:tcW w:w="4876" w:type="dxa"/>
          </w:tcPr>
          <w:p w:rsidR="00CF4007" w:rsidRPr="004A021A" w:rsidRDefault="004C441D">
            <w:pPr>
              <w:pStyle w:val="Normal6a"/>
            </w:pPr>
            <w:r w:rsidRPr="004A021A">
              <w:lastRenderedPageBreak/>
              <w:t>(c)</w:t>
            </w:r>
            <w:r w:rsidRPr="004A021A">
              <w:tab/>
              <w:t xml:space="preserve">pravu korisnika na sudsku zaštitu iz članka 9. stavka 1. i njihovim pravima da podnose pritužbe pružatelju uz pomoć mehanizma iz stavka 4. točke (d) i </w:t>
            </w:r>
            <w:r w:rsidRPr="004A021A">
              <w:rPr>
                <w:b/>
                <w:i/>
              </w:rPr>
              <w:t xml:space="preserve">tijelu za </w:t>
            </w:r>
            <w:r w:rsidRPr="004A021A">
              <w:rPr>
                <w:b/>
                <w:i/>
              </w:rPr>
              <w:lastRenderedPageBreak/>
              <w:t>zaštitu podataka i</w:t>
            </w:r>
            <w:r w:rsidRPr="004A021A">
              <w:t xml:space="preserve"> koordinacijskom tijelu u skladu s člankom 34.</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1199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 Sara Skyttedal, Jessica Polfjärd, Tomas Tobé, Arba Kokalari</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5. – podstavak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Pružatelj ne smije davati korisnicima informacije kojima se može umanjiti djelotvornost mjera za izvršenje naloga za otkrivanje.</w:t>
            </w:r>
          </w:p>
        </w:tc>
        <w:tc>
          <w:tcPr>
            <w:tcW w:w="4876" w:type="dxa"/>
          </w:tcPr>
          <w:p w:rsidR="00CF4007" w:rsidRPr="004A021A" w:rsidRDefault="004C441D">
            <w:pPr>
              <w:pStyle w:val="Normal6a"/>
            </w:pPr>
            <w:r w:rsidRPr="004A021A">
              <w:t xml:space="preserve">Pružatelj ne smije davati korisnicima informacije kojima se može umanjiti djelotvornost mjera za izvršenje </w:t>
            </w:r>
            <w:r w:rsidRPr="004A021A">
              <w:rPr>
                <w:b/>
                <w:i/>
              </w:rPr>
              <w:t>ciljanog</w:t>
            </w:r>
            <w:r w:rsidRPr="004A021A">
              <w:t xml:space="preserve"> naloga za otkrivanje</w:t>
            </w:r>
            <w:r w:rsidRPr="004A021A">
              <w:rPr>
                <w:b/>
                <w:i/>
              </w:rPr>
              <w:t>, neovisno o članku 6.a i općim savjetima o povjerljivoj komunikaciji</w:t>
            </w:r>
            <w:r w:rsidRPr="004A021A">
              <w:t>.</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1200</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6.</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6.</w:t>
            </w:r>
            <w:r w:rsidRPr="004A021A">
              <w:tab/>
            </w:r>
            <w:r w:rsidRPr="004A021A">
              <w:rPr>
                <w:b/>
                <w:i/>
              </w:rPr>
              <w:t xml:space="preserve">Ako pružatelj otkrije moguće seksualno zlostavljanje djece na internetu na temelju mjera poduzetih za izvršenje naloga za otkrivanje, o tome bez nepotrebne odgode obavješćuje predmetne korisnike, nakon što Europol ili nacionalno tijelo za izvršavanje zakonodavstva države članice koji su primili prijavu u skladu s člankom 48. potvrde da davanje informacija korisnicima ne bi utjecalo na aktivnosti povezane sa sprečavanjem, otkrivanjem, istragom i kaznenim progonom kaznenih </w:t>
            </w:r>
            <w:r w:rsidRPr="004A021A">
              <w:rPr>
                <w:b/>
                <w:i/>
              </w:rPr>
              <w:lastRenderedPageBreak/>
              <w:t>djela seksualnog zlostavljanja djece.</w:t>
            </w:r>
          </w:p>
        </w:tc>
        <w:tc>
          <w:tcPr>
            <w:tcW w:w="4876" w:type="dxa"/>
          </w:tcPr>
          <w:p w:rsidR="00CF4007" w:rsidRPr="004A021A" w:rsidRDefault="004C441D">
            <w:pPr>
              <w:pStyle w:val="Normal6a"/>
            </w:pPr>
            <w:r w:rsidRPr="004A021A">
              <w:rPr>
                <w:b/>
                <w:i/>
              </w:rPr>
              <w:lastRenderedPageBreak/>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1201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6.</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6.</w:t>
            </w:r>
            <w:r w:rsidRPr="004A021A">
              <w:tab/>
            </w:r>
            <w:r w:rsidRPr="004A021A">
              <w:rPr>
                <w:b/>
                <w:i/>
              </w:rPr>
              <w:t>Ako pružatelj otkrije moguće seksualno zlostavljanje djece na internetu na temelju mjera poduzetih za izvršenje naloga za otkrivanje, o tome bez nepotrebne odgode obavješćuje predmetne korisnike, nakon što Europol ili nacionalno tijelo za izvršavanje zakonodavstva države članice koji su primili prijavu u skladu s člankom 48. potvrde da davanje informacija korisnicima ne bi utjecalo na aktivnosti povezane sa sprečavanjem, otkrivanjem, istragom i kaznenim progonom kaznenih djela seksualnog zlostavljanja djece.</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pPr>
        <w:pStyle w:val="AmJustTitle"/>
      </w:pPr>
      <w:r w:rsidRPr="004A021A">
        <w:rPr>
          <w:rStyle w:val="HideTWBExt"/>
        </w:rPr>
        <w:t>&lt;TitreJust&gt;</w:t>
      </w:r>
      <w:r w:rsidRPr="004A021A">
        <w:t>Obrazloženje</w:t>
      </w:r>
      <w:r w:rsidRPr="004A021A">
        <w:rPr>
          <w:rStyle w:val="HideTWBExt"/>
        </w:rPr>
        <w:t>&lt;/TitreJust&gt;</w:t>
      </w:r>
    </w:p>
    <w:p w:rsidR="00CF4007" w:rsidRPr="004A021A" w:rsidRDefault="004C441D">
      <w:pPr>
        <w:pStyle w:val="AmJustText"/>
      </w:pPr>
      <w:r w:rsidRPr="004A021A">
        <w:t>Obveze o izvješćivanju pokrivene su u članku 12. Iz operativne perspektive ne bi trebalo biti važno kako je nezakonita aktivnost utvrđena.</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1202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6.</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6.</w:t>
            </w:r>
            <w:r w:rsidRPr="004A021A">
              <w:tab/>
              <w:t xml:space="preserve">Ako pružatelj otkrije moguće seksualno zlostavljanje djece na internetu </w:t>
            </w:r>
            <w:r w:rsidRPr="004A021A">
              <w:lastRenderedPageBreak/>
              <w:t>na temelju mjera poduzetih za izvršenje naloga za otkrivanje, o tome bez nepotrebne odgode obavješćuje predmetne korisnike, nakon što Europol ili nacionalno tijelo za izvršavanje zakonodavstva države članice koji su primili prijavu u skladu s člankom 48. potvrde da davanje informacija korisnicima ne bi utjecalo na aktivnosti povezane sa sprečavanjem, otkrivanjem, istragom i kaznenim progonom kaznenih djela seksualnog zlostavljanja djece.</w:t>
            </w:r>
          </w:p>
        </w:tc>
        <w:tc>
          <w:tcPr>
            <w:tcW w:w="4876" w:type="dxa"/>
          </w:tcPr>
          <w:p w:rsidR="00CF4007" w:rsidRPr="004A021A" w:rsidRDefault="004C441D">
            <w:pPr>
              <w:pStyle w:val="Normal6a"/>
            </w:pPr>
            <w:r w:rsidRPr="004A021A">
              <w:lastRenderedPageBreak/>
              <w:t>6.</w:t>
            </w:r>
            <w:r w:rsidRPr="004A021A">
              <w:tab/>
              <w:t xml:space="preserve">Ako pružatelj otkrije moguće seksualno zlostavljanje djece na internetu </w:t>
            </w:r>
            <w:r w:rsidRPr="004A021A">
              <w:lastRenderedPageBreak/>
              <w:t xml:space="preserve">na temelju mjera poduzetih za izvršenje </w:t>
            </w:r>
            <w:r w:rsidRPr="004A021A">
              <w:rPr>
                <w:b/>
                <w:i/>
              </w:rPr>
              <w:t>ciljanog</w:t>
            </w:r>
            <w:r w:rsidRPr="004A021A">
              <w:t xml:space="preserve"> naloga za otkrivanje, o tome bez nepotrebne odgode obavješćuje predmetne korisnike, nakon što Europol ili nacionalno tijelo za izvršavanje zakonodavstva države članice koji su primili prijavu u skladu s člankom 48. potvrde da davanje informacija korisnicima ne bi utjecalo na aktivnosti povezane sa sprečavanjem, otkrivanjem, istragom i kaznenim progonom kaznenih djela seksualnog zlostavljanja djece.</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1203</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 – stavak 6.</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6.</w:t>
            </w:r>
            <w:r w:rsidRPr="004A021A">
              <w:tab/>
              <w:t xml:space="preserve">Ako pružatelj otkrije </w:t>
            </w:r>
            <w:r w:rsidRPr="004A021A">
              <w:rPr>
                <w:b/>
                <w:i/>
              </w:rPr>
              <w:t>moguće</w:t>
            </w:r>
            <w:r w:rsidRPr="004A021A">
              <w:t xml:space="preserve"> seksualno zlostavljanje djece na </w:t>
            </w:r>
            <w:r w:rsidRPr="004A021A">
              <w:rPr>
                <w:b/>
                <w:i/>
              </w:rPr>
              <w:t>internetu na</w:t>
            </w:r>
            <w:r w:rsidRPr="004A021A">
              <w:t xml:space="preserve"> temelju mjera poduzetih za izvršenje naloga za otkrivanje, o tome bez nepotrebne odgode obavješćuje predmetne korisnike, nakon što </w:t>
            </w:r>
            <w:r w:rsidRPr="004A021A">
              <w:rPr>
                <w:b/>
                <w:i/>
              </w:rPr>
              <w:t>Europol ili</w:t>
            </w:r>
            <w:r w:rsidRPr="004A021A">
              <w:t xml:space="preserve"> nacionalno tijelo za izvršavanje zakonodavstva države članice koji su primili prijavu u skladu s člankom 48. potvrde da davanje informacija korisnicima ne bi utjecalo na aktivnosti povezane sa sprečavanjem, otkrivanjem, istragom i kaznenim progonom kaznenih djela seksualnog zlostavljanja djece.</w:t>
            </w:r>
          </w:p>
        </w:tc>
        <w:tc>
          <w:tcPr>
            <w:tcW w:w="4876" w:type="dxa"/>
          </w:tcPr>
          <w:p w:rsidR="00CF4007" w:rsidRPr="004A021A" w:rsidRDefault="004C441D">
            <w:pPr>
              <w:pStyle w:val="Normal6a"/>
            </w:pPr>
            <w:r w:rsidRPr="004A021A">
              <w:t>6.</w:t>
            </w:r>
            <w:r w:rsidRPr="004A021A">
              <w:tab/>
              <w:t xml:space="preserve">Ako pružatelj otkrije </w:t>
            </w:r>
            <w:r w:rsidRPr="004A021A">
              <w:rPr>
                <w:b/>
                <w:i/>
              </w:rPr>
              <w:t>mogući materijal koji sadržava</w:t>
            </w:r>
            <w:r w:rsidRPr="004A021A">
              <w:t xml:space="preserve"> seksualno zlostavljanje djece na temelju mjera poduzetih za izvršenje naloga za otkrivanje, o tome bez nepotrebne odgode obavješćuje predmetne korisnike, nakon što nacionalno tijelo za izvršavanje zakonodavstva države članice koji su primili prijavu u skladu s člankom 48. potvrde da davanje informacija korisnicima ne bi utjecalo na aktivnosti povezane sa sprečavanjem, otkrivanjem, istragom i kaznenim progonom kaznenih djela seksualnog zlostavljanja djece.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lastRenderedPageBreak/>
        <w:t>&lt;Amend&gt;</w:t>
      </w:r>
      <w:r w:rsidRPr="004A021A">
        <w:t>Amandman</w:t>
      </w:r>
      <w:r w:rsidRPr="004A021A">
        <w:tab/>
      </w:r>
      <w:r w:rsidRPr="004A021A">
        <w:tab/>
      </w:r>
      <w:r w:rsidRPr="004A021A">
        <w:rPr>
          <w:rStyle w:val="HideTWBExt"/>
        </w:rPr>
        <w:t>&lt;NumAm&gt;</w:t>
      </w:r>
      <w:r w:rsidRPr="004A021A">
        <w:t>1204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Tomas Tobé, Jessica Polfjärd, Jörgen Warborn, Arba Kokalari</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10.a (novi)</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jc w:val="center"/>
            </w:pPr>
            <w:r w:rsidRPr="004A021A">
              <w:rPr>
                <w:b/>
                <w:i/>
              </w:rPr>
              <w:t>Članak 10.a</w:t>
            </w:r>
            <w:r w:rsidRPr="004A021A">
              <w:tab/>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jc w:val="center"/>
            </w:pPr>
            <w:r w:rsidRPr="004A021A">
              <w:rPr>
                <w:b/>
                <w:i/>
              </w:rPr>
              <w:t>Zaštita šifriranja s kraja na kraj</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Cjelovitost usluga šifriranja s kraja na kraj mora se zaštititi.</w:t>
            </w:r>
            <w:r w:rsidRPr="004A021A">
              <w:t xml:space="preserve"> </w:t>
            </w:r>
            <w:r w:rsidRPr="004A021A">
              <w:rPr>
                <w:b/>
                <w:i/>
              </w:rPr>
              <w:t>Obveze otkrivanja utvrđene u ovom odjeljku stoga se ne primjenjuju na usluge šifriranja s kraja na kraj.</w:t>
            </w:r>
            <w:r w:rsidRPr="004A021A">
              <w:t xml:space="preserve"> </w:t>
            </w:r>
            <w:r w:rsidRPr="004A021A">
              <w:rPr>
                <w:b/>
                <w:i/>
              </w:rPr>
              <w:t>To između ostalog u okviru tehnologije šifriranja s kraja na kraj ne uključuje mogućnost ugradnje tzv. „stražnjih vrata”, tj. postupka provjere sadržaja na samom uređaju klijenta uz curenje informacija putem hardvera (side-channel leaks) koji bi mogli oslabiti šifriranje s kraja na kraj i dovesti do toga da treća strana dobije pristup privatnim podacima.</w:t>
            </w:r>
            <w:r w:rsidRPr="004A021A">
              <w:t xml:space="preserve"> </w:t>
            </w:r>
            <w:r w:rsidRPr="004A021A">
              <w:rPr>
                <w:b/>
                <w:i/>
              </w:rPr>
              <w:t>Postupak provjere sadržaja na samom uređaju klijenta, kada se poruka dva puta provjerava prilikom slanja i primanja, ugrožava integritet i privatnost korisnika. Takva „stražnja vrata” ne smiju biti ugrađena u šifriranje s kraja na kraj u svrhu provedbe ove Uredbe.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1205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jc w:val="center"/>
            </w:pPr>
            <w:r w:rsidRPr="004A021A">
              <w:rPr>
                <w:b/>
                <w:i/>
              </w:rPr>
              <w:t>Članak 11.</w:t>
            </w:r>
            <w:r w:rsidRPr="004A021A">
              <w:tab/>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jc w:val="center"/>
            </w:pPr>
            <w:r w:rsidRPr="004A021A">
              <w:rPr>
                <w:b/>
                <w:i/>
              </w:rPr>
              <w:t xml:space="preserve">11.Nakon što provede javno savjetovanje, Komisija u suradnji s koordinacijskim </w:t>
            </w:r>
            <w:r w:rsidRPr="004A021A">
              <w:rPr>
                <w:b/>
                <w:i/>
              </w:rPr>
              <w:lastRenderedPageBreak/>
              <w:t>tijelima i EU-ovim centrom može izdati smjernice za primjenu članaka od 7. do 10., posebno uzimajući u obzir relevantan tehnološki razvoj i načine na koje se nude i koriste usluge obuhvaćene tim odredbama.</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Nakon što provede javno savjetovanje, Komisija u suradnji s koordinacijskim tijelima i EU-ovim centrom može izdati smjernice za primjenu članaka od 7. do 10., posebno uzimajući u obzir relevantan tehnološki razvoj i načine na koje se nude i koriste usluge obuhvaćene tim odredbama.</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1206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Rob Rooken</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jc w:val="center"/>
            </w:pPr>
            <w:r w:rsidRPr="004A021A">
              <w:rPr>
                <w:b/>
                <w:i/>
              </w:rPr>
              <w:t>Članak 11.</w:t>
            </w:r>
            <w:r w:rsidRPr="004A021A">
              <w:tab/>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jc w:val="center"/>
            </w:pPr>
            <w:r w:rsidRPr="004A021A">
              <w:rPr>
                <w:b/>
                <w:i/>
              </w:rPr>
              <w:t>11.Nakon što provede javno savjetovanje, Komisija u suradnji s koordinacijskim tijelima i EU-ovim centrom može izdati smjernice za primjenu članaka od 7. do 10., posebno uzimajući u obzir relevantan tehnološki razvoj i načine na koje se nude i koriste usluge obuhvaćene tim odredbama.</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Nakon što provede javno savjetovanje, Komisija u suradnji s koordinacijskim tijelima i EU-ovim centrom može izdati smjernice za primjenu članaka od 7. do 10., posebno uzimajući u obzir relevantan tehnološki razvoj i načine na koje se nude i koriste usluge obuhvaćene tim odredbama.</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lastRenderedPageBreak/>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1207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11. – naslov</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Smjernice</w:t>
            </w:r>
            <w:r w:rsidRPr="004A021A">
              <w:t xml:space="preserve"> u pogledu obveza otkrivanja</w:t>
            </w:r>
          </w:p>
        </w:tc>
        <w:tc>
          <w:tcPr>
            <w:tcW w:w="4876" w:type="dxa"/>
          </w:tcPr>
          <w:p w:rsidR="00CF4007" w:rsidRPr="004A021A" w:rsidRDefault="004C441D">
            <w:pPr>
              <w:pStyle w:val="Normal6a"/>
            </w:pPr>
            <w:r w:rsidRPr="004A021A">
              <w:rPr>
                <w:b/>
                <w:i/>
              </w:rPr>
              <w:t>Dodatna pravila</w:t>
            </w:r>
            <w:r w:rsidRPr="004A021A">
              <w:t xml:space="preserve"> u pogledu obveza otkrivanja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1208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Cornelia Ernst, Clare Daly</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11.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Nakon što provede javno savjetovanje, Komisija u suradnji s koordinacijskim tijelima i EU-ovim centrom može izdati smjernice za primjenu članaka od 7. do 10., posebno uzimajući u obzir relevantan tehnološki razvoj i načine na koje se nude i koriste usluge obuhvaćene tim odredbama.</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1209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11.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Nakon što provede javno savjetovanje, Komisija u suradnji s koordinacijskim tijelima i EU-ovim centrom </w:t>
            </w:r>
            <w:r w:rsidRPr="004A021A">
              <w:rPr>
                <w:b/>
                <w:i/>
              </w:rPr>
              <w:t>može izdati</w:t>
            </w:r>
            <w:r w:rsidRPr="004A021A">
              <w:t xml:space="preserve"> smjernice za primjenu članaka od 7. do 10., posebno uzimajući u obzir relevantan tehnološki razvoj i načine na koje se nude i koriste usluge obuhvaćene tim odredbama.</w:t>
            </w:r>
          </w:p>
        </w:tc>
        <w:tc>
          <w:tcPr>
            <w:tcW w:w="4876" w:type="dxa"/>
          </w:tcPr>
          <w:p w:rsidR="00CF4007" w:rsidRPr="004A021A" w:rsidRDefault="004C441D">
            <w:pPr>
              <w:pStyle w:val="Normal6a"/>
            </w:pPr>
            <w:r w:rsidRPr="004A021A">
              <w:t xml:space="preserve">Nakon što provede javno savjetovanje, Komisija u suradnji s </w:t>
            </w:r>
            <w:r w:rsidRPr="004A021A">
              <w:rPr>
                <w:b/>
                <w:i/>
              </w:rPr>
              <w:t>Europskim odborom za zaštitu podataka, Agencijom za temeljna prava,</w:t>
            </w:r>
            <w:r w:rsidRPr="004A021A">
              <w:t xml:space="preserve"> koordinacijskim tijelima i EU-ovim centrom </w:t>
            </w:r>
            <w:r w:rsidRPr="004A021A">
              <w:rPr>
                <w:b/>
                <w:i/>
              </w:rPr>
              <w:t>izdaje</w:t>
            </w:r>
            <w:r w:rsidRPr="004A021A">
              <w:t xml:space="preserve"> smjernice za primjenu članaka od 7. do 10., posebno uzimajući u obzir relevantan tehnološki razvoj</w:t>
            </w:r>
            <w:r w:rsidRPr="004A021A">
              <w:rPr>
                <w:b/>
                <w:i/>
              </w:rPr>
              <w:t>, osiguravajući da je zadiranje u temeljno pravo na privatnost i druga prava utvrđena u Povelji ograničeno na ono što je strogo nužno</w:t>
            </w:r>
            <w:r w:rsidRPr="004A021A">
              <w:t xml:space="preserve"> i načine na koje se nude i koriste usluge obuhvaćene tim odredbama.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1210</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Karolin Braunsberger-Reinhold</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11.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Nakon što provede javno savjetovanje, Komisija u suradnji s koordinacijskim tijelima i EU-ovim centrom može izdati smjernice za primjenu članaka od 7. do 10., posebno uzimajući u obzir relevantan tehnološki razvoj i načine na koje se nude i koriste usluge obuhvaćene tim odredbama.</w:t>
            </w:r>
          </w:p>
        </w:tc>
        <w:tc>
          <w:tcPr>
            <w:tcW w:w="4876" w:type="dxa"/>
          </w:tcPr>
          <w:p w:rsidR="00CF4007" w:rsidRPr="004A021A" w:rsidRDefault="004C441D">
            <w:pPr>
              <w:pStyle w:val="Normal6a"/>
            </w:pPr>
            <w:r w:rsidRPr="004A021A">
              <w:t xml:space="preserve">Nakon što provede javno savjetovanje, Komisija u suradnji s koordinacijskim tijelima i EU-ovim centrom može izdati smjernice za primjenu članaka od 7. do 10., posebno uzimajući u obzir relevantan tehnološki razvoj i </w:t>
            </w:r>
            <w:r w:rsidRPr="004A021A">
              <w:rPr>
                <w:b/>
                <w:i/>
              </w:rPr>
              <w:t>trendove koje prijavljuju tijela kaznenog progona, dežurne telefonske linije i civilno društvo te</w:t>
            </w:r>
            <w:r w:rsidRPr="004A021A">
              <w:t xml:space="preserve"> načine na koje se nude i koriste usluge obuhvaćene tim odredbama.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1211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lastRenderedPageBreak/>
        <w:t>&lt;Article&gt;</w:t>
      </w:r>
      <w:r w:rsidRPr="004A021A">
        <w:t>Članak 11.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Nakon što provede javno savjetovanje, Komisija u suradnji s koordinacijskim tijelima i EU-ovim centrom može izdati </w:t>
            </w:r>
            <w:r w:rsidRPr="004A021A">
              <w:rPr>
                <w:b/>
                <w:i/>
              </w:rPr>
              <w:t>smjernice za primjenu članaka</w:t>
            </w:r>
            <w:r w:rsidRPr="004A021A">
              <w:t xml:space="preserve"> od 7. do 10., posebno uzimajući u obzir relevantan tehnološki razvoj i načine na koje se nude i koriste usluge obuhvaćene tim odredbama.</w:t>
            </w:r>
          </w:p>
        </w:tc>
        <w:tc>
          <w:tcPr>
            <w:tcW w:w="4876" w:type="dxa"/>
          </w:tcPr>
          <w:p w:rsidR="00CF4007" w:rsidRPr="004A021A" w:rsidRDefault="004C441D">
            <w:pPr>
              <w:pStyle w:val="Normal6a"/>
            </w:pPr>
            <w:r w:rsidRPr="004A021A">
              <w:t xml:space="preserve">Nakon što provede javno savjetovanje, Komisija u suradnji s koordinacijskim tijelima i EU-ovim centrom </w:t>
            </w:r>
            <w:r w:rsidRPr="004A021A">
              <w:rPr>
                <w:b/>
                <w:i/>
              </w:rPr>
              <w:t>te nakon savjetovanja s Europskim odborom za zaštitu podataka</w:t>
            </w:r>
            <w:r w:rsidRPr="004A021A">
              <w:t xml:space="preserve"> može izdati </w:t>
            </w:r>
            <w:r w:rsidRPr="004A021A">
              <w:rPr>
                <w:b/>
                <w:i/>
              </w:rPr>
              <w:t>delegirane akte o primjeni stavaka</w:t>
            </w:r>
            <w:r w:rsidRPr="004A021A">
              <w:t xml:space="preserve"> od 7. do 10., posebno uzimajući u obzir relevantan tehnološki razvoj i načine na koje se nude i koriste usluge obuhvaćene tim odredbama.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pPr>
        <w:pStyle w:val="AmJustTitle"/>
      </w:pPr>
      <w:r w:rsidRPr="004A021A">
        <w:rPr>
          <w:rStyle w:val="HideTWBExt"/>
        </w:rPr>
        <w:t>&lt;TitreJust&gt;</w:t>
      </w:r>
      <w:r w:rsidRPr="004A021A">
        <w:t>Obrazloženje</w:t>
      </w:r>
      <w:r w:rsidRPr="004A021A">
        <w:rPr>
          <w:rStyle w:val="HideTWBExt"/>
        </w:rPr>
        <w:t>&lt;/TitreJust&gt;</w:t>
      </w:r>
    </w:p>
    <w:p w:rsidR="00CF4007" w:rsidRPr="004A021A" w:rsidRDefault="004C441D">
      <w:pPr>
        <w:pStyle w:val="AmJustText"/>
      </w:pPr>
      <w:r w:rsidRPr="004A021A">
        <w:t>Mišljenje Europskog nadzornika za zaštitu podataka i Europskog odbora za zaštitu podataka, točka 116.</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1212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11.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Nakon što provede javno savjetovanje, Komisija u suradnji s koordinacijskim tijelima i EU-ovim centrom može izdati smjernice </w:t>
            </w:r>
            <w:r w:rsidRPr="004A021A">
              <w:rPr>
                <w:b/>
                <w:i/>
              </w:rPr>
              <w:t>za primjenu članaka</w:t>
            </w:r>
            <w:r w:rsidRPr="004A021A">
              <w:t xml:space="preserve"> od 7. do 10., posebno uzimajući u obzir relevantan tehnološki razvoj i načine na koje se nude i koriste usluge obuhvaćene tim odredbama.</w:t>
            </w:r>
          </w:p>
        </w:tc>
        <w:tc>
          <w:tcPr>
            <w:tcW w:w="4876" w:type="dxa"/>
          </w:tcPr>
          <w:p w:rsidR="00CF4007" w:rsidRPr="004A021A" w:rsidRDefault="004C441D">
            <w:pPr>
              <w:pStyle w:val="Normal6a"/>
            </w:pPr>
            <w:r w:rsidRPr="004A021A">
              <w:t xml:space="preserve">Nakon što provede javno savjetovanje, Komisija u suradnji s koordinacijskim tijelima i EU-ovim centrom </w:t>
            </w:r>
            <w:r w:rsidRPr="004A021A">
              <w:rPr>
                <w:b/>
                <w:i/>
              </w:rPr>
              <w:t>te nakon savjetovanja s Europskim odborom za zaštitu podataka</w:t>
            </w:r>
            <w:r w:rsidRPr="004A021A">
              <w:t xml:space="preserve"> može izdati smjernice </w:t>
            </w:r>
            <w:r w:rsidRPr="004A021A">
              <w:rPr>
                <w:b/>
                <w:i/>
              </w:rPr>
              <w:t>o primjeni stavaka</w:t>
            </w:r>
            <w:r w:rsidRPr="004A021A">
              <w:t xml:space="preserve"> od 7. do 10., posebno uzimajući u obzir relevantan tehnološki razvoj i načine na koje se nude i koriste usluge obuhvaćene tim odredbama.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1213</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lastRenderedPageBreak/>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Poglavlje II. – odjeljak 3. – naslov</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3</w:t>
            </w:r>
            <w:r w:rsidRPr="004A021A">
              <w:tab/>
              <w:t>Obveze prijavljivanja</w:t>
            </w:r>
          </w:p>
        </w:tc>
        <w:tc>
          <w:tcPr>
            <w:tcW w:w="4876" w:type="dxa"/>
          </w:tcPr>
          <w:p w:rsidR="00CF4007" w:rsidRPr="004A021A" w:rsidRDefault="004C441D">
            <w:pPr>
              <w:pStyle w:val="Normal6a"/>
            </w:pPr>
            <w:r w:rsidRPr="004A021A">
              <w:t>3</w:t>
            </w:r>
            <w:r w:rsidRPr="004A021A">
              <w:tab/>
              <w:t xml:space="preserve">Obveze prijavljivanja </w:t>
            </w:r>
            <w:r w:rsidRPr="004A021A">
              <w:rPr>
                <w:b/>
                <w:i/>
              </w:rPr>
              <w:t>i uklanjanja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1214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12. – naslov</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Obveze prijavljivanja</w:t>
            </w:r>
          </w:p>
        </w:tc>
        <w:tc>
          <w:tcPr>
            <w:tcW w:w="4876" w:type="dxa"/>
          </w:tcPr>
          <w:p w:rsidR="00CF4007" w:rsidRPr="004A021A" w:rsidRDefault="004C441D">
            <w:pPr>
              <w:pStyle w:val="Normal6a"/>
            </w:pPr>
            <w:r w:rsidRPr="004A021A">
              <w:t xml:space="preserve">Obveze prijavljivanja </w:t>
            </w:r>
            <w:r w:rsidRPr="004A021A">
              <w:rPr>
                <w:b/>
                <w:i/>
              </w:rPr>
              <w:t>i uklanjanja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1215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 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12.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1.</w:t>
            </w:r>
            <w:r w:rsidRPr="004A021A">
              <w:tab/>
              <w:t xml:space="preserve">Ako pružatelj usluga smještaja informacija na poslužitelju ili pružatelj interpersonalnih komunikacijskih usluga na bilo koji način osim nalogom za uklanjanje izdanim u skladu s ovom Uredbom dozna da </w:t>
            </w:r>
            <w:r w:rsidRPr="004A021A">
              <w:rPr>
                <w:b/>
                <w:i/>
              </w:rPr>
              <w:t>postoje informacije koje ukazuju na moguće</w:t>
            </w:r>
            <w:r w:rsidRPr="004A021A">
              <w:t xml:space="preserve"> seksualno zlostavljanje djece na internetu u njegovim uslugama, odmah o tome podnosi prijavu EU-ovu centru u skladu s člankom 13. To čini služeći se sustavom uspostavljenim u skladu s člankom 39. stavkom 2.</w:t>
            </w:r>
          </w:p>
        </w:tc>
        <w:tc>
          <w:tcPr>
            <w:tcW w:w="4876" w:type="dxa"/>
          </w:tcPr>
          <w:p w:rsidR="00CF4007" w:rsidRPr="004A021A" w:rsidRDefault="004C441D">
            <w:pPr>
              <w:pStyle w:val="Normal6a"/>
            </w:pPr>
            <w:r w:rsidRPr="004A021A">
              <w:t>1.</w:t>
            </w:r>
            <w:r w:rsidRPr="004A021A">
              <w:tab/>
              <w:t xml:space="preserve">Ako pružatelj usluga smještaja informacija na poslužitelju ili pružatelj </w:t>
            </w:r>
            <w:r w:rsidRPr="004A021A">
              <w:rPr>
                <w:b/>
                <w:i/>
              </w:rPr>
              <w:t>brojevno neovisnih</w:t>
            </w:r>
            <w:r w:rsidRPr="004A021A">
              <w:t xml:space="preserve"> interpersonalnih komunikacijskih usluga na bilo koji način osim nalogom za uklanjanje izdanim u skladu s ovom Uredbom dozna da </w:t>
            </w:r>
            <w:r w:rsidRPr="004A021A">
              <w:rPr>
                <w:b/>
                <w:i/>
              </w:rPr>
              <w:t>postoji navodno</w:t>
            </w:r>
            <w:r w:rsidRPr="004A021A">
              <w:t xml:space="preserve"> seksualno zlostavljanje djece na internetu u njegovim uslugama, odmah </w:t>
            </w:r>
            <w:r w:rsidRPr="004A021A">
              <w:rPr>
                <w:b/>
                <w:i/>
              </w:rPr>
              <w:t>prijavljuje bez odgode to zlostavljanje nadležnom tijelu kaznenog progona i neovisnim pravnim tijelima te</w:t>
            </w:r>
            <w:r w:rsidRPr="004A021A">
              <w:t xml:space="preserve"> o tome podnosi prijavu EU-ovu centru u skladu s člankom 13. To čini služeći se sustavom uspostavljenim u skladu s člankom 39. stavkom 2.</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1216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12.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1.</w:t>
            </w:r>
            <w:r w:rsidRPr="004A021A">
              <w:tab/>
              <w:t xml:space="preserve">Ako pružatelj usluga smještaja informacija na poslužitelju ili pružatelj interpersonalnih komunikacijskih usluga na bilo koji način osim nalogom za uklanjanje izdanim u skladu s ovom Uredbom </w:t>
            </w:r>
            <w:r w:rsidRPr="004A021A">
              <w:rPr>
                <w:b/>
                <w:i/>
              </w:rPr>
              <w:t>dozna da postoje informacije koje ukazuju na moguće seksualno zlostavljanje djece na internetu u njegovim uslugama, odmah o tome podnosi prijavu EU-ovu centru</w:t>
            </w:r>
            <w:r w:rsidRPr="004A021A">
              <w:t xml:space="preserve"> u skladu s člankom 13. To čini služeći se sustavom uspostavljenim u skladu s člankom 39. stavkom 2.</w:t>
            </w:r>
          </w:p>
        </w:tc>
        <w:tc>
          <w:tcPr>
            <w:tcW w:w="4876" w:type="dxa"/>
          </w:tcPr>
          <w:p w:rsidR="00CF4007" w:rsidRPr="004A021A" w:rsidRDefault="004C441D">
            <w:pPr>
              <w:pStyle w:val="Normal6a"/>
            </w:pPr>
            <w:r w:rsidRPr="004A021A">
              <w:t>1.</w:t>
            </w:r>
            <w:r w:rsidRPr="004A021A">
              <w:tab/>
              <w:t xml:space="preserve">Ako pružatelj usluga smještaja informacija na poslužitelju ili pružatelj </w:t>
            </w:r>
            <w:r w:rsidRPr="004A021A">
              <w:rPr>
                <w:b/>
                <w:i/>
              </w:rPr>
              <w:t>javno dostupnih brojevno neovisnih</w:t>
            </w:r>
            <w:r w:rsidRPr="004A021A">
              <w:t xml:space="preserve"> interpersonalnih komunikacijskih usluga </w:t>
            </w:r>
            <w:r w:rsidRPr="004A021A">
              <w:rPr>
                <w:b/>
                <w:i/>
              </w:rPr>
              <w:t>ima stvarna saznanja o navodnom seksualnom zlostavljanju djece na internetu u sklopu svojih usluga</w:t>
            </w:r>
            <w:r w:rsidRPr="004A021A">
              <w:t xml:space="preserve"> na bilo koji način osim nalogom za uklanjanje izdanim u skladu s ovom Uredbom</w:t>
            </w:r>
            <w:r w:rsidRPr="004A021A">
              <w:rPr>
                <w:b/>
                <w:i/>
              </w:rPr>
              <w:t>, odmah uz pomoć najsuvremenijeg šifriranja podnosi prijavu EU-ovu centru i mjerodavnom nadležnom nacionalnom tijelu</w:t>
            </w:r>
            <w:r w:rsidRPr="004A021A">
              <w:t xml:space="preserve"> u skladu s člankom 13. To čini služeći se sustavom uspostavljenim u skladu s člankom 39. stavkom 2.</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1217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12.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1.</w:t>
            </w:r>
            <w:r w:rsidRPr="004A021A">
              <w:tab/>
              <w:t xml:space="preserve">Ako pružatelj usluga smještaja informacija na poslužitelju ili pružatelj interpersonalnih komunikacijskih usluga na </w:t>
            </w:r>
            <w:r w:rsidRPr="004A021A">
              <w:lastRenderedPageBreak/>
              <w:t xml:space="preserve">bilo koji način osim nalogom za uklanjanje izdanim u skladu s ovom Uredbom dozna da postoje informacije koje ukazuju na moguće seksualno zlostavljanje djece </w:t>
            </w:r>
            <w:r w:rsidRPr="004A021A">
              <w:rPr>
                <w:b/>
                <w:i/>
              </w:rPr>
              <w:t>na internetu</w:t>
            </w:r>
            <w:r w:rsidRPr="004A021A">
              <w:t xml:space="preserve"> u njegovim uslugama, odmah o tome podnosi prijavu EU-ovu centru u skladu s člankom 13. To čini služeći se sustavom uspostavljenim u skladu s člankom 39. stavkom 2.</w:t>
            </w:r>
          </w:p>
        </w:tc>
        <w:tc>
          <w:tcPr>
            <w:tcW w:w="4876" w:type="dxa"/>
          </w:tcPr>
          <w:p w:rsidR="00CF4007" w:rsidRPr="004A021A" w:rsidRDefault="004C441D">
            <w:pPr>
              <w:pStyle w:val="Normal6a"/>
            </w:pPr>
            <w:r w:rsidRPr="004A021A">
              <w:lastRenderedPageBreak/>
              <w:t>1.</w:t>
            </w:r>
            <w:r w:rsidRPr="004A021A">
              <w:tab/>
              <w:t xml:space="preserve">Ako pružatelj usluga smještaja informacija na poslužitelju ili pružatelj </w:t>
            </w:r>
            <w:r w:rsidRPr="004A021A">
              <w:rPr>
                <w:b/>
                <w:i/>
              </w:rPr>
              <w:t>brojevno neovisnih</w:t>
            </w:r>
            <w:r w:rsidRPr="004A021A">
              <w:t xml:space="preserve"> interpersonalnih </w:t>
            </w:r>
            <w:r w:rsidRPr="004A021A">
              <w:lastRenderedPageBreak/>
              <w:t xml:space="preserve">komunikacijskih usluga na bilo koji način osim nalogom za uklanjanje izdanim u skladu s ovom Uredbom dozna da postoje informacije koje ukazuju na </w:t>
            </w:r>
            <w:r w:rsidRPr="004A021A">
              <w:rPr>
                <w:b/>
                <w:i/>
              </w:rPr>
              <w:t>materijal koji sadržava</w:t>
            </w:r>
            <w:r w:rsidRPr="004A021A">
              <w:t xml:space="preserve"> moguće seksualno zlostavljanje djece u njegovim uslugama, odmah o tome podnosi prijavu EU-ovu centru u skladu s člankom 13. To čini služeći se sustavom uspostavljenim u skladu s člankom 39. stavkom 2.</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1218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Rob Rooken</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12.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1.</w:t>
            </w:r>
            <w:r w:rsidRPr="004A021A">
              <w:tab/>
              <w:t>Ako pružatelj usluga smještaja informacija na poslužitelju ili pružatelj interpersonalnih komunikacijskih usluga na bilo koji način osim nalogom za uklanjanje izdanim u skladu s ovom Uredbom dozna da postoje informacije koje ukazuju na moguće seksualno zlostavljanje djece na internetu u njegovim uslugama, odmah o tome podnosi prijavu EU-ovu centru u skladu s člankom 13. To čini služeći se sustavom uspostavljenim u skladu s člankom 39. stavkom 2.</w:t>
            </w:r>
          </w:p>
        </w:tc>
        <w:tc>
          <w:tcPr>
            <w:tcW w:w="4876" w:type="dxa"/>
          </w:tcPr>
          <w:p w:rsidR="00CF4007" w:rsidRPr="004A021A" w:rsidRDefault="004C441D">
            <w:pPr>
              <w:pStyle w:val="Normal6a"/>
            </w:pPr>
            <w:r w:rsidRPr="004A021A">
              <w:t>1.</w:t>
            </w:r>
            <w:r w:rsidRPr="004A021A">
              <w:tab/>
              <w:t xml:space="preserve">Ako pružatelj usluga smještaja informacija na poslužitelju ili pružatelj </w:t>
            </w:r>
            <w:r w:rsidRPr="004A021A">
              <w:rPr>
                <w:b/>
                <w:i/>
              </w:rPr>
              <w:t>brojevno neovisnih</w:t>
            </w:r>
            <w:r w:rsidRPr="004A021A">
              <w:t xml:space="preserve"> interpersonalnih komunikacijskih usluga na bilo koji način osim nalogom za uklanjanje izdanim u skladu s ovom Uredbom dozna da postoje informacije koje ukazuju na moguće seksualno zlostavljanje djece na internetu u njegovim uslugama, odmah o tome podnosi prijavu EU-ovu centru u skladu s člankom 13. To čini služeći se sustavom uspostavljenim u skladu s člankom 39. stavkom 2.</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1219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12. – stavak 1.a (novi)</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lastRenderedPageBreak/>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1.a</w:t>
            </w:r>
            <w:r w:rsidRPr="004A021A">
              <w:tab/>
            </w:r>
            <w:r w:rsidRPr="004A021A">
              <w:rPr>
                <w:b/>
                <w:i/>
              </w:rPr>
              <w:t>Ako pružatelj usluga smještaja informacija na poslužitelju ima stvarna saznanja o internetskom materijalu koji sadržava seksualno zlostavljanje djece u okviru svojih usluga i o njegovoj nezakonitoj prirodi, žurno uklanja taj materijal ili mu onemogućuje pristup u svim državama članicama.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pPr>
        <w:pStyle w:val="AmJustTitle"/>
      </w:pPr>
      <w:r w:rsidRPr="004A021A">
        <w:rPr>
          <w:rStyle w:val="HideTWBExt"/>
        </w:rPr>
        <w:t>&lt;TitreJust&gt;</w:t>
      </w:r>
      <w:r w:rsidRPr="004A021A">
        <w:t>Obrazloženje</w:t>
      </w:r>
      <w:r w:rsidRPr="004A021A">
        <w:rPr>
          <w:rStyle w:val="HideTWBExt"/>
        </w:rPr>
        <w:t>&lt;/TitreJust&gt;</w:t>
      </w:r>
    </w:p>
    <w:p w:rsidR="00CF4007" w:rsidRPr="004A021A" w:rsidRDefault="004C441D">
      <w:pPr>
        <w:pStyle w:val="AmJustText"/>
      </w:pPr>
      <w:r w:rsidRPr="004A021A">
        <w:t>Ako pružatelj usluga smještaja informacija na poslužitelju ima stvarna saznanja o internetskom materijalu koji sadržava seksualno zlostavljanje djece u okviru svojih usluga i o njegovoj nezakonitoj prirodi, ali ga žurno ne ukloni ili mu ne onemogući pristup, više nije izuzet iz odgovornosti u skladu s Aktom o digitalnim uslugama te bi trebao biti obvezan ukloniti taj materijal kako bi se spriječilo njegovo daljnje širenje.</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1220</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12. – stavak 2. – podstavak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Ako pružatelj podnese prijavu u skladu sa stavkom 1., o tome </w:t>
            </w:r>
            <w:r w:rsidRPr="004A021A">
              <w:rPr>
                <w:b/>
                <w:i/>
              </w:rPr>
              <w:t>obavješćuje</w:t>
            </w:r>
            <w:r w:rsidRPr="004A021A">
              <w:t xml:space="preserve"> odgovarajućeg korisnika </w:t>
            </w:r>
            <w:r w:rsidRPr="004A021A">
              <w:rPr>
                <w:b/>
                <w:i/>
              </w:rPr>
              <w:t>i daje mu</w:t>
            </w:r>
            <w:r w:rsidRPr="004A021A">
              <w:t xml:space="preserve"> informacije o osnovnom sadržaju prijave, o načinu na koji je pružatelj doznao za </w:t>
            </w:r>
            <w:r w:rsidRPr="004A021A">
              <w:rPr>
                <w:b/>
                <w:i/>
              </w:rPr>
              <w:t>moguće</w:t>
            </w:r>
            <w:r w:rsidRPr="004A021A">
              <w:t xml:space="preserve"> seksualno zlostavljanje djece o kojem je riječ, o daljnjem postupanju na temelju prijave ako su te informacije dostupne pružatelju te o mogućnostima pravne zaštite za korisnika, uključujući informacije o pravu da podnosi pritužbe koordinacijskom tijelu u skladu s člankom 34.</w:t>
            </w:r>
          </w:p>
        </w:tc>
        <w:tc>
          <w:tcPr>
            <w:tcW w:w="4876" w:type="dxa"/>
          </w:tcPr>
          <w:p w:rsidR="00CF4007" w:rsidRPr="004A021A" w:rsidRDefault="004C441D">
            <w:pPr>
              <w:pStyle w:val="Normal6a"/>
            </w:pPr>
            <w:r w:rsidRPr="004A021A">
              <w:t xml:space="preserve">Ako pružatelj podnese prijavu u skladu sa stavkom 1., </w:t>
            </w:r>
            <w:r w:rsidRPr="004A021A">
              <w:rPr>
                <w:b/>
                <w:i/>
              </w:rPr>
              <w:t>dužan je zatražiti odobrenje EU-ova centra da</w:t>
            </w:r>
            <w:r w:rsidRPr="004A021A">
              <w:t xml:space="preserve"> o tome </w:t>
            </w:r>
            <w:r w:rsidRPr="004A021A">
              <w:rPr>
                <w:b/>
                <w:i/>
              </w:rPr>
              <w:t>obavijesti</w:t>
            </w:r>
            <w:r w:rsidRPr="004A021A">
              <w:t xml:space="preserve"> odgovarajućeg korisnika</w:t>
            </w:r>
            <w:r w:rsidRPr="004A021A">
              <w:rPr>
                <w:b/>
                <w:i/>
              </w:rPr>
              <w:t>, koji odgovara bez nepotrebne odgode u roku od najviše dva dana.</w:t>
            </w:r>
            <w:r w:rsidRPr="004A021A">
              <w:t xml:space="preserve"> </w:t>
            </w:r>
            <w:r w:rsidRPr="004A021A">
              <w:rPr>
                <w:b/>
                <w:i/>
              </w:rPr>
              <w:t>U slučaju odobrenja pružatelj usluga bez nepotrebne odgode obavješćuje korisnika.</w:t>
            </w:r>
            <w:r w:rsidRPr="004A021A">
              <w:t xml:space="preserve"> </w:t>
            </w:r>
            <w:r w:rsidRPr="004A021A">
              <w:rPr>
                <w:b/>
                <w:i/>
              </w:rPr>
              <w:t>Obavijest sadržava</w:t>
            </w:r>
            <w:r w:rsidRPr="004A021A">
              <w:t xml:space="preserve"> informacije o osnovnom sadržaju prijave, o načinu na koji je pružatelj doznao za </w:t>
            </w:r>
            <w:r w:rsidRPr="004A021A">
              <w:rPr>
                <w:b/>
                <w:i/>
              </w:rPr>
              <w:t>navodno</w:t>
            </w:r>
            <w:r w:rsidRPr="004A021A">
              <w:t xml:space="preserve"> seksualno zlostavljanje djece o kojem je riječ</w:t>
            </w:r>
            <w:r w:rsidRPr="004A021A">
              <w:rPr>
                <w:b/>
                <w:i/>
              </w:rPr>
              <w:t>, o tijelu kojem je prijava prenesena</w:t>
            </w:r>
            <w:r w:rsidRPr="004A021A">
              <w:t xml:space="preserve">, o daljnjem postupanju na temelju prijave ako su te informacije dostupne pružatelju te o mogućnostima pravne zaštite za korisnika, uključujući informacije o pravu da podnosi pritužbe koordinacijskom tijelu u skladu s </w:t>
            </w:r>
            <w:r w:rsidRPr="004A021A">
              <w:lastRenderedPageBreak/>
              <w:t>člankom 34.</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1221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12. – stavak 2. – podstavak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Ako pružatelj podnese prijavu u skladu sa stavkom 1., o tome obavješćuje odgovarajućeg korisnika i daje mu informacije o osnovnom sadržaju prijave, o načinu na koji je pružatelj doznao za moguće seksualno zlostavljanje djece o kojem je riječ, o daljnjem postupanju na temelju prijave ako su te informacije dostupne pružatelju te o mogućnostima pravne zaštite za korisnika, uključujući informacije o pravu da podnosi pritužbe koordinacijskom tijelu u skladu s člankom 34.</w:t>
            </w:r>
          </w:p>
        </w:tc>
        <w:tc>
          <w:tcPr>
            <w:tcW w:w="4876" w:type="dxa"/>
          </w:tcPr>
          <w:p w:rsidR="00CF4007" w:rsidRPr="004A021A" w:rsidRDefault="004C441D">
            <w:pPr>
              <w:pStyle w:val="Normal6a"/>
            </w:pPr>
            <w:r w:rsidRPr="004A021A">
              <w:t xml:space="preserve">Ako pružatelj podnese prijavu u skladu sa stavkom 1., o tome obavješćuje odgovarajućeg korisnika i daje mu informacije o osnovnom sadržaju prijave, o načinu na koji je pružatelj doznao za moguće seksualno zlostavljanje djece o kojem je riječ, o daljnjem postupanju na temelju prijave ako su te informacije dostupne pružatelju te o mogućnostima pravne zaštite za korisnika, uključujući informacije o pravu da podnosi pritužbe </w:t>
            </w:r>
            <w:r w:rsidRPr="004A021A">
              <w:rPr>
                <w:b/>
                <w:i/>
              </w:rPr>
              <w:t>tijelu za zaštitu podataka i</w:t>
            </w:r>
            <w:r w:rsidRPr="004A021A">
              <w:t xml:space="preserve"> koordinacijskom tijelu u skladu s člankom 34.</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1222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12. – stavak 2. – podstavak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 xml:space="preserve">Pružatelj o tome obavješćuje pretmetnog korisnika bez nepotrebne odgode, i to </w:t>
            </w:r>
            <w:r w:rsidRPr="004A021A">
              <w:rPr>
                <w:b/>
                <w:i/>
              </w:rPr>
              <w:lastRenderedPageBreak/>
              <w:t>nakon što primi obavijest od EU-ova centra u kojoj se navodi da Centar smatra prijavu očito neutemeljenom kako je utvrđeno u članku 48. stavku 2. ili ako prođu tri mjeseca od datuma prijave tijekom kojih nije primio obavijest od EU-ova centra u kojoj se navodi da see ne smiju davati informacije, kako je utvrđeno u članku 48. stavku 6. točki (a), ovisno o tome što nastupi ranije.</w:t>
            </w:r>
          </w:p>
        </w:tc>
        <w:tc>
          <w:tcPr>
            <w:tcW w:w="4876" w:type="dxa"/>
          </w:tcPr>
          <w:p w:rsidR="00CF4007" w:rsidRPr="004A021A" w:rsidRDefault="004C441D">
            <w:pPr>
              <w:pStyle w:val="Normal6a"/>
            </w:pPr>
            <w:r w:rsidRPr="004A021A">
              <w:rPr>
                <w:b/>
                <w:i/>
              </w:rPr>
              <w:lastRenderedPageBreak/>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pPr>
        <w:pStyle w:val="AmJustTitle"/>
      </w:pPr>
      <w:r w:rsidRPr="004A021A">
        <w:rPr>
          <w:rStyle w:val="HideTWBExt"/>
        </w:rPr>
        <w:t>&lt;TitreJust&gt;</w:t>
      </w:r>
      <w:r w:rsidRPr="004A021A">
        <w:t>Obrazloženje</w:t>
      </w:r>
      <w:r w:rsidRPr="004A021A">
        <w:rPr>
          <w:rStyle w:val="HideTWBExt"/>
        </w:rPr>
        <w:t>&lt;/TitreJust&gt;</w:t>
      </w:r>
    </w:p>
    <w:p w:rsidR="00CF4007" w:rsidRPr="004A021A" w:rsidRDefault="004C441D">
      <w:pPr>
        <w:pStyle w:val="AmJustText"/>
      </w:pPr>
      <w:r w:rsidRPr="004A021A">
        <w:t>Centar EU-a s relevantnim nadležnim tijelom koordinira zahtjeve koje zaprimi za ostvarivanje prava pojedinaca na pristup osobnim podacima koji se obrađuju u skladu s ovom Uredbom, njihov ispravak i brisanje.</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1223</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Cornelia Ernst, Clare Daly</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12. – stavak 2. – podstavak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Pružatelj o tome obavješćuje </w:t>
            </w:r>
            <w:r w:rsidRPr="004A021A">
              <w:rPr>
                <w:b/>
                <w:i/>
              </w:rPr>
              <w:t>pretmetnog</w:t>
            </w:r>
            <w:r w:rsidRPr="004A021A">
              <w:t xml:space="preserve"> korisnika bez nepotrebne odgode</w:t>
            </w:r>
            <w:r w:rsidRPr="004A021A">
              <w:rPr>
                <w:b/>
                <w:i/>
              </w:rPr>
              <w:t>, i to nakon što primi obavijest od EU-ova centra u kojoj se navodi da Centar smatra prijavu očito neutemeljenom kako je utvrđeno u članku 48. stavku 2. ili ako prođu tri mjeseca od datuma prijave tijekom kojih nije primio obavijest od EU-ova centra u kojoj se navodi da see ne smiju davati informacije, kako je utvrđeno u članku 48. stavku 6. točki (a), ovisno o tome što nastupi ranije</w:t>
            </w:r>
            <w:r w:rsidRPr="004A021A">
              <w:t>.</w:t>
            </w:r>
          </w:p>
        </w:tc>
        <w:tc>
          <w:tcPr>
            <w:tcW w:w="4876" w:type="dxa"/>
          </w:tcPr>
          <w:p w:rsidR="00CF4007" w:rsidRPr="004A021A" w:rsidRDefault="004C441D">
            <w:pPr>
              <w:pStyle w:val="Normal6a"/>
            </w:pPr>
            <w:r w:rsidRPr="004A021A">
              <w:t xml:space="preserve">Pružatelj o tome obavješćuje </w:t>
            </w:r>
            <w:r w:rsidRPr="004A021A">
              <w:rPr>
                <w:b/>
                <w:i/>
              </w:rPr>
              <w:t>predmetnog</w:t>
            </w:r>
            <w:r w:rsidRPr="004A021A">
              <w:t xml:space="preserve"> korisnika bez nepotrebne odgode.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1224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lastRenderedPageBreak/>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12. – stavak 2. – podstavak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Pružatelj o tome obavješćuje </w:t>
            </w:r>
            <w:r w:rsidRPr="004A021A">
              <w:rPr>
                <w:b/>
                <w:i/>
              </w:rPr>
              <w:t>pretmetnog</w:t>
            </w:r>
            <w:r w:rsidRPr="004A021A">
              <w:t xml:space="preserve"> korisnika bez nepotrebne odgode, i to nakon što primi obavijest od EU-ova centra u kojoj se navodi da Centar smatra prijavu </w:t>
            </w:r>
            <w:r w:rsidRPr="004A021A">
              <w:rPr>
                <w:b/>
                <w:i/>
              </w:rPr>
              <w:t>očito</w:t>
            </w:r>
            <w:r w:rsidRPr="004A021A">
              <w:t xml:space="preserve"> neutemeljenom kako je utvrđeno u članku 48. stavku 2. ili ako prođu tri mjeseca od datuma prijave tijekom kojih nije primio obavijest od EU-ova centra u kojoj se navodi da </w:t>
            </w:r>
            <w:r w:rsidRPr="004A021A">
              <w:rPr>
                <w:b/>
                <w:i/>
              </w:rPr>
              <w:t>see</w:t>
            </w:r>
            <w:r w:rsidRPr="004A021A">
              <w:t xml:space="preserve"> ne smiju davati informacije, kako je utvrđeno u članku 48. stavku 6. točki (a), ovisno o tome što nastupi ranije.</w:t>
            </w:r>
          </w:p>
        </w:tc>
        <w:tc>
          <w:tcPr>
            <w:tcW w:w="4876" w:type="dxa"/>
          </w:tcPr>
          <w:p w:rsidR="00CF4007" w:rsidRPr="004A021A" w:rsidRDefault="004C441D">
            <w:pPr>
              <w:pStyle w:val="Normal6a"/>
            </w:pPr>
            <w:r w:rsidRPr="004A021A">
              <w:t xml:space="preserve">Pružatelj o tome obavješćuje </w:t>
            </w:r>
            <w:r w:rsidRPr="004A021A">
              <w:rPr>
                <w:b/>
                <w:i/>
              </w:rPr>
              <w:t>predmetnog</w:t>
            </w:r>
            <w:r w:rsidRPr="004A021A">
              <w:t xml:space="preserve"> korisnika bez nepotrebne odgode, i to nakon što primi obavijest od EU-ova centra u kojoj se navodi da Centar smatra prijavu neutemeljenom kako je utvrđeno u članku 48. stavku 2. ili ako prođu tri mjeseca od datuma prijave tijekom kojih nije primio obavijest od EU-ova centra u kojoj se navodi da </w:t>
            </w:r>
            <w:r w:rsidRPr="004A021A">
              <w:rPr>
                <w:b/>
                <w:i/>
              </w:rPr>
              <w:t>se</w:t>
            </w:r>
            <w:r w:rsidRPr="004A021A">
              <w:t xml:space="preserve"> ne smiju davati informacije, kako je utvrđeno u članku 48. stavku 6. točki (a), ovisno o tome što nastupi ranije.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1225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12. – stavak 2. – podstavak 3.</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Ako u roku od tri mjeseca iz drugog podstavka pružatelj primi obavijest od EU-ova centra u kojoj se navodi da se ne smiju davati informacije, o tome obavješćuje predmetnog korisnika bez nepotrebne odgode, nakon isteka roka utvrđenog u toj obavijesti.</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1226</w:t>
      </w:r>
      <w:r w:rsidRPr="004A021A">
        <w:rPr>
          <w:rStyle w:val="HideTWBExt"/>
        </w:rPr>
        <w:t>&lt;/NumAm&gt;</w:t>
      </w:r>
    </w:p>
    <w:p w:rsidR="00CF4007" w:rsidRPr="004A021A" w:rsidRDefault="004C441D">
      <w:pPr>
        <w:pStyle w:val="NormalBold"/>
      </w:pPr>
      <w:r w:rsidRPr="004A021A">
        <w:rPr>
          <w:rStyle w:val="HideTWBExt"/>
        </w:rPr>
        <w:lastRenderedPageBreak/>
        <w:t>&lt;RepeatBlock-By&gt;&lt;Members&gt;</w:t>
      </w:r>
      <w:r w:rsidRPr="004A021A">
        <w:t>Cornelia Ernst, Clare Daly</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12. – stavak 2. – podstavak 3.</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Ako u roku od tri mjeseca iz drugog podstavka pružatelj primi obavijest od EU-ova centra u kojoj se navodi da se ne smiju davati informacije, o tome obavješćuje predmetnog korisnika bez nepotrebne odgode, nakon isteka roka utvrđenog u toj obavijesti.</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1227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12. – stavak 2.a (novi)</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2.a</w:t>
            </w:r>
            <w:r w:rsidRPr="004A021A">
              <w:tab/>
            </w:r>
            <w:r w:rsidRPr="004A021A">
              <w:rPr>
                <w:b/>
                <w:i/>
              </w:rPr>
              <w:t>Centar EU-a s relevantnim nadležnim tijelom koordinira zahtjeve koje zaprimi za ostvarivanje prava pojedinaca na pristup osobnim podacima koji se obrađuju u skladu s ovom Uredbom, njihov ispravak i brisanje.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pPr>
        <w:pStyle w:val="AmJustTitle"/>
      </w:pPr>
      <w:r w:rsidRPr="004A021A">
        <w:rPr>
          <w:rStyle w:val="HideTWBExt"/>
        </w:rPr>
        <w:t>&lt;TitreJust&gt;</w:t>
      </w:r>
      <w:r w:rsidRPr="004A021A">
        <w:t>Obrazloženje</w:t>
      </w:r>
      <w:r w:rsidRPr="004A021A">
        <w:rPr>
          <w:rStyle w:val="HideTWBExt"/>
        </w:rPr>
        <w:t>&lt;/TitreJust&gt;</w:t>
      </w:r>
    </w:p>
    <w:p w:rsidR="00CF4007" w:rsidRPr="004A021A" w:rsidRDefault="004C441D">
      <w:pPr>
        <w:pStyle w:val="AmJustText"/>
      </w:pPr>
      <w:r w:rsidRPr="004A021A">
        <w:t>Mišljenje Europskog nadzornika za zaštitu podataka i Europskog odbora za zaštitu podataka, točka 117.</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1228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lastRenderedPageBreak/>
        <w:t>&lt;Article&gt;</w:t>
      </w:r>
      <w:r w:rsidRPr="004A021A">
        <w:t>Članak 12. – stavak 3.</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3.</w:t>
            </w:r>
            <w:r w:rsidRPr="004A021A">
              <w:tab/>
            </w:r>
            <w:r w:rsidRPr="004A021A">
              <w:rPr>
                <w:b/>
                <w:i/>
              </w:rPr>
              <w:t>Pružatelj uspostavlja i provodi pristupačan, prikladan dobi i jednostavan za upotrebu mehanizam koji omogućuje korisnicima da pružatelju prijave moguće seksualno zlostavljanje djece na internetu u okviru usluge.</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pPr>
        <w:pStyle w:val="AmJustTitle"/>
      </w:pPr>
      <w:r w:rsidRPr="004A021A">
        <w:rPr>
          <w:rStyle w:val="HideTWBExt"/>
        </w:rPr>
        <w:t>&lt;TitreJust&gt;</w:t>
      </w:r>
      <w:r w:rsidRPr="004A021A">
        <w:t>Obrazloženje</w:t>
      </w:r>
      <w:r w:rsidRPr="004A021A">
        <w:rPr>
          <w:rStyle w:val="HideTWBExt"/>
        </w:rPr>
        <w:t>&lt;/TitreJust&gt;</w:t>
      </w:r>
    </w:p>
    <w:p w:rsidR="00CF4007" w:rsidRPr="004A021A" w:rsidRDefault="004C441D">
      <w:pPr>
        <w:pStyle w:val="AmJustText"/>
      </w:pPr>
      <w:r w:rsidRPr="004A021A">
        <w:t>Obuhvaćeno posebnim mjerama, sada članak 4.</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1229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12. – stavak 3.</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3.</w:t>
            </w:r>
            <w:r w:rsidRPr="004A021A">
              <w:tab/>
              <w:t xml:space="preserve">Pružatelj </w:t>
            </w:r>
            <w:r w:rsidRPr="004A021A">
              <w:rPr>
                <w:b/>
                <w:i/>
              </w:rPr>
              <w:t>uspostavlja i provodi pristupačan, prikladan dobi i jednostavan za upotrebu mehanizam koji omogućuje korisnicima da pružatelju prijave moguće</w:t>
            </w:r>
            <w:r w:rsidRPr="004A021A">
              <w:t xml:space="preserve"> seksualno zlostavljanje djece na internetu </w:t>
            </w:r>
            <w:r w:rsidRPr="004A021A">
              <w:rPr>
                <w:b/>
                <w:i/>
              </w:rPr>
              <w:t>u okviru usluge</w:t>
            </w:r>
            <w:r w:rsidRPr="004A021A">
              <w:t>.</w:t>
            </w:r>
          </w:p>
        </w:tc>
        <w:tc>
          <w:tcPr>
            <w:tcW w:w="4876" w:type="dxa"/>
          </w:tcPr>
          <w:p w:rsidR="00CF4007" w:rsidRPr="004A021A" w:rsidRDefault="004C441D">
            <w:pPr>
              <w:pStyle w:val="Normal6a"/>
            </w:pPr>
            <w:r w:rsidRPr="004A021A">
              <w:t>3.</w:t>
            </w:r>
            <w:r w:rsidRPr="004A021A">
              <w:tab/>
              <w:t>Pružatelj</w:t>
            </w:r>
            <w:r w:rsidRPr="004A021A">
              <w:rPr>
                <w:b/>
                <w:i/>
              </w:rPr>
              <w:t>, EU-ov centar, nadležno tijelo ili bilo koje tijelo sudskog izvršenja bez nepotrebne odgode obavješćuju pojedinca ili subjekt koji je prijavio navodno</w:t>
            </w:r>
            <w:r w:rsidRPr="004A021A">
              <w:t xml:space="preserve"> seksualno zlostavljanje djece na internetu </w:t>
            </w:r>
            <w:r w:rsidRPr="004A021A">
              <w:rPr>
                <w:b/>
                <w:i/>
              </w:rPr>
              <w:t>o svojoj odluci u pogledu informacija na koje se odnosi prijavljeni sadržaj, pružajući informacije o mogućnostima pravne zaštite u odnosu na tu odluku</w:t>
            </w:r>
            <w:r w:rsidRPr="004A021A">
              <w:t>.</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1230</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Vincenzo Sofo, Jadwiga Wiśniewska</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12. – stavak 3.</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lastRenderedPageBreak/>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3.</w:t>
            </w:r>
            <w:r w:rsidRPr="004A021A">
              <w:tab/>
              <w:t xml:space="preserve">Pružatelj uspostavlja i provodi pristupačan, prikladan dobi i jednostavan za upotrebu mehanizam koji omogućuje korisnicima da pružatelju prijave moguće seksualno zlostavljanje djece na internetu u okviru </w:t>
            </w:r>
            <w:r w:rsidRPr="004A021A">
              <w:rPr>
                <w:b/>
                <w:i/>
              </w:rPr>
              <w:t>usluge</w:t>
            </w:r>
            <w:r w:rsidRPr="004A021A">
              <w:t>.</w:t>
            </w:r>
          </w:p>
        </w:tc>
        <w:tc>
          <w:tcPr>
            <w:tcW w:w="4876" w:type="dxa"/>
          </w:tcPr>
          <w:p w:rsidR="00CF4007" w:rsidRPr="004A021A" w:rsidRDefault="004C441D">
            <w:pPr>
              <w:pStyle w:val="Normal6a"/>
            </w:pPr>
            <w:r w:rsidRPr="004A021A">
              <w:t>3.</w:t>
            </w:r>
            <w:r w:rsidRPr="004A021A">
              <w:tab/>
              <w:t>Pružatelj uspostavlja i provodi pristupačan, prikladan dobi</w:t>
            </w:r>
            <w:r w:rsidRPr="004A021A">
              <w:rPr>
                <w:b/>
                <w:i/>
              </w:rPr>
              <w:t>, prilagođen djeci</w:t>
            </w:r>
            <w:r w:rsidRPr="004A021A">
              <w:t xml:space="preserve"> i jednostavan za upotrebu mehanizam</w:t>
            </w:r>
            <w:r w:rsidRPr="004A021A">
              <w:rPr>
                <w:b/>
                <w:i/>
              </w:rPr>
              <w:t>, uključujući alate za samoprijavljivanje,</w:t>
            </w:r>
            <w:r w:rsidRPr="004A021A">
              <w:t xml:space="preserve"> koji omogućuje korisnicima da pružatelju prijave moguće seksualno zlostavljanje djece na internetu u okviru </w:t>
            </w:r>
            <w:r w:rsidRPr="004A021A">
              <w:rPr>
                <w:b/>
                <w:i/>
              </w:rPr>
              <w:t>usluga ili da ga o tome obavijeste.</w:t>
            </w:r>
            <w:r w:rsidRPr="004A021A">
              <w:t xml:space="preserve"> </w:t>
            </w:r>
            <w:r w:rsidRPr="004A021A">
              <w:rPr>
                <w:b/>
                <w:i/>
              </w:rPr>
              <w:t>Tim se mehanizmima omogućuje anonimna prijava koja je već dostupna putem anonimnih kanala za podnošenje prijava kako je definirano u Direktivi (EU) 2019/1937</w:t>
            </w:r>
            <w:r w:rsidRPr="004A021A">
              <w:t>.</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1231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Karolin Braunsberger-Reinhold</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12. – stavak 3.</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3.</w:t>
            </w:r>
            <w:r w:rsidRPr="004A021A">
              <w:tab/>
              <w:t>Pružatelj uspostavlja i provodi pristupačan</w:t>
            </w:r>
            <w:r w:rsidRPr="004A021A">
              <w:rPr>
                <w:b/>
                <w:i/>
              </w:rPr>
              <w:t>, prikladan dobi</w:t>
            </w:r>
            <w:r w:rsidRPr="004A021A">
              <w:t xml:space="preserve"> i jednostavan za upotrebu mehanizam koji omogućuje korisnicima da pružatelju prijave moguće seksualno zlostavljanje djece na internetu u okviru usluge.</w:t>
            </w:r>
          </w:p>
        </w:tc>
        <w:tc>
          <w:tcPr>
            <w:tcW w:w="4876" w:type="dxa"/>
          </w:tcPr>
          <w:p w:rsidR="00CF4007" w:rsidRPr="004A021A" w:rsidRDefault="004C441D">
            <w:pPr>
              <w:pStyle w:val="Normal6a"/>
            </w:pPr>
            <w:r w:rsidRPr="004A021A">
              <w:t>3.</w:t>
            </w:r>
            <w:r w:rsidRPr="004A021A">
              <w:tab/>
              <w:t xml:space="preserve">Pružatelj uspostavlja i provodi pristupačan i jednostavan za upotrebu mehanizam </w:t>
            </w:r>
            <w:r w:rsidRPr="004A021A">
              <w:rPr>
                <w:b/>
                <w:i/>
              </w:rPr>
              <w:t>s mogućnostima prilagođenima dobi i onima za anonimnost</w:t>
            </w:r>
            <w:r w:rsidRPr="004A021A">
              <w:t xml:space="preserve"> koji omogućuje korisnicima da pružatelju prijave moguće seksualno zlostavljanje djece na internetu u okviru usluge.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1232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lastRenderedPageBreak/>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12. – stavak 3.</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3.</w:t>
            </w:r>
            <w:r w:rsidRPr="004A021A">
              <w:tab/>
              <w:t>Pružatelj uspostavlja i provodi pristupačan, prikladan dobi i jednostavan za upotrebu mehanizam koji omogućuje korisnicima da pružatelju prijave moguće seksualno zlostavljanje djece na internetu u okviru usluge.</w:t>
            </w:r>
          </w:p>
        </w:tc>
        <w:tc>
          <w:tcPr>
            <w:tcW w:w="4876" w:type="dxa"/>
          </w:tcPr>
          <w:p w:rsidR="00CF4007" w:rsidRPr="004A021A" w:rsidRDefault="004C441D">
            <w:pPr>
              <w:pStyle w:val="Normal6a"/>
            </w:pPr>
            <w:r w:rsidRPr="004A021A">
              <w:t>3.</w:t>
            </w:r>
            <w:r w:rsidRPr="004A021A">
              <w:tab/>
              <w:t xml:space="preserve">Pružatelj uspostavlja i provodi pristupačan, prikladan dobi i </w:t>
            </w:r>
            <w:r w:rsidRPr="004A021A">
              <w:rPr>
                <w:b/>
                <w:i/>
              </w:rPr>
              <w:t>prilagođen djeci i</w:t>
            </w:r>
            <w:r w:rsidRPr="004A021A">
              <w:t xml:space="preserve"> jednostavan za upotrebu mehanizam koji omogućuje korisnicima da pružatelju prijave moguće seksualno zlostavljanje djece na internetu u okviru usluge.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1233</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Cornelia Ernst, Clare Daly</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13. – stavak 1. – uvodni dio</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1.</w:t>
            </w:r>
            <w:r w:rsidRPr="004A021A">
              <w:tab/>
              <w:t>Pružatelji usluga smještaja informacija na poslužitelju i pružatelji interpersonalnih komunikacijskih usluga podnose prijavu iz članka 12. na temelju predloška iz Priloga III. Prijava sadržava:</w:t>
            </w:r>
          </w:p>
        </w:tc>
        <w:tc>
          <w:tcPr>
            <w:tcW w:w="4876" w:type="dxa"/>
          </w:tcPr>
          <w:p w:rsidR="00CF4007" w:rsidRPr="004A021A" w:rsidRDefault="004C441D">
            <w:pPr>
              <w:pStyle w:val="Normal6a"/>
            </w:pPr>
            <w:r w:rsidRPr="004A021A">
              <w:t>1.</w:t>
            </w:r>
            <w:r w:rsidRPr="004A021A">
              <w:tab/>
              <w:t xml:space="preserve">Pružatelji usluga smještaja informacija na poslužitelju i pružatelji </w:t>
            </w:r>
            <w:r w:rsidRPr="004A021A">
              <w:rPr>
                <w:b/>
                <w:i/>
              </w:rPr>
              <w:t>brojevno neovisnih</w:t>
            </w:r>
            <w:r w:rsidRPr="004A021A">
              <w:t xml:space="preserve"> interpersonalnih komunikacijskih usluga podnose prijavu iz članka 12. na temelju predloška iz Priloga III. Prijava sadržava</w:t>
            </w:r>
            <w:r w:rsidRPr="004A021A">
              <w:rPr>
                <w:b/>
                <w:i/>
              </w:rPr>
              <w:t>, u mjeri u kojoj je to moguće</w:t>
            </w:r>
            <w:r w:rsidRPr="004A021A">
              <w:t>:</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1234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13. – stavak 1. – uvodni dio</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1.</w:t>
            </w:r>
            <w:r w:rsidRPr="004A021A">
              <w:tab/>
              <w:t xml:space="preserve">Pružatelji usluga smještaja informacija na poslužitelju i pružatelji interpersonalnih komunikacijskih usluga podnose prijavu iz članka 12. na temelju </w:t>
            </w:r>
            <w:r w:rsidRPr="004A021A">
              <w:lastRenderedPageBreak/>
              <w:t>predloška iz Priloga III. Prijava sadržava:</w:t>
            </w:r>
          </w:p>
        </w:tc>
        <w:tc>
          <w:tcPr>
            <w:tcW w:w="4876" w:type="dxa"/>
          </w:tcPr>
          <w:p w:rsidR="00CF4007" w:rsidRPr="004A021A" w:rsidRDefault="004C441D">
            <w:pPr>
              <w:pStyle w:val="Normal6a"/>
            </w:pPr>
            <w:r w:rsidRPr="004A021A">
              <w:lastRenderedPageBreak/>
              <w:t>1.</w:t>
            </w:r>
            <w:r w:rsidRPr="004A021A">
              <w:tab/>
              <w:t xml:space="preserve">Pružatelji usluga smještaja informacija na poslužitelju i pružatelji </w:t>
            </w:r>
            <w:r w:rsidRPr="004A021A">
              <w:rPr>
                <w:b/>
                <w:i/>
              </w:rPr>
              <w:t>brojevno neovisnih</w:t>
            </w:r>
            <w:r w:rsidRPr="004A021A">
              <w:t xml:space="preserve"> interpersonalnih komunikacijskih usluga podnose prijavu iz </w:t>
            </w:r>
            <w:r w:rsidRPr="004A021A">
              <w:lastRenderedPageBreak/>
              <w:t>članka 12. na temelju predloška iz Priloga III. Prijava sadržava:</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1235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13. – stavak 1. – uvodni dio</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1.</w:t>
            </w:r>
            <w:r w:rsidRPr="004A021A">
              <w:tab/>
              <w:t>Pružatelji usluga smještaja informacija na poslužitelju i pružatelji interpersonalnih komunikacijskih usluga podnose prijavu iz članka 12. na temelju predloška iz Priloga III. Prijava sadržava:</w:t>
            </w:r>
          </w:p>
        </w:tc>
        <w:tc>
          <w:tcPr>
            <w:tcW w:w="4876" w:type="dxa"/>
          </w:tcPr>
          <w:p w:rsidR="00CF4007" w:rsidRPr="004A021A" w:rsidRDefault="004C441D">
            <w:pPr>
              <w:pStyle w:val="Normal6a"/>
            </w:pPr>
            <w:r w:rsidRPr="004A021A">
              <w:t>1.</w:t>
            </w:r>
            <w:r w:rsidRPr="004A021A">
              <w:tab/>
              <w:t xml:space="preserve">Pružatelji usluga smještaja informacija na poslužitelju i pružatelji </w:t>
            </w:r>
            <w:r w:rsidRPr="004A021A">
              <w:rPr>
                <w:b/>
                <w:i/>
              </w:rPr>
              <w:t>brojevno neovisnih</w:t>
            </w:r>
            <w:r w:rsidRPr="004A021A">
              <w:t xml:space="preserve"> interpersonalnih komunikacijskih usluga podnose prijavu iz članka 12. na temelju predloška iz Priloga III. Prijava sadržava: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1236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Rob Rooken</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13. – stavak 1. – uvodni dio</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1.</w:t>
            </w:r>
            <w:r w:rsidRPr="004A021A">
              <w:tab/>
              <w:t>Pružatelji usluga smještaja informacija na poslužitelju i pružatelji interpersonalnih komunikacijskih usluga podnose prijavu iz članka 12. na temelju predloška iz Priloga III. Prijava sadržava:</w:t>
            </w:r>
          </w:p>
        </w:tc>
        <w:tc>
          <w:tcPr>
            <w:tcW w:w="4876" w:type="dxa"/>
          </w:tcPr>
          <w:p w:rsidR="00CF4007" w:rsidRPr="004A021A" w:rsidRDefault="004C441D">
            <w:pPr>
              <w:pStyle w:val="Normal6a"/>
            </w:pPr>
            <w:r w:rsidRPr="004A021A">
              <w:t>1.</w:t>
            </w:r>
            <w:r w:rsidRPr="004A021A">
              <w:tab/>
              <w:t xml:space="preserve">Pružatelji usluga smještaja informacija na poslužitelju i pružatelji </w:t>
            </w:r>
            <w:r w:rsidRPr="004A021A">
              <w:rPr>
                <w:b/>
                <w:i/>
              </w:rPr>
              <w:t>brojevno neovisnih</w:t>
            </w:r>
            <w:r w:rsidRPr="004A021A">
              <w:t xml:space="preserve"> interpersonalnih komunikacijskih usluga podnose prijavu iz članka 12. na temelju predloška iz Priloga III. Prijava sadržava: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1237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lastRenderedPageBreak/>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13. – stavak 1. – uvodni dio</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1.</w:t>
            </w:r>
            <w:r w:rsidRPr="004A021A">
              <w:tab/>
              <w:t>Pružatelji usluga smještaja informacija na poslužitelju i pružatelji interpersonalnih komunikacijskih usluga podnose prijavu iz članka 12. na temelju predloška iz Priloga III. Prijava sadržava:</w:t>
            </w:r>
          </w:p>
        </w:tc>
        <w:tc>
          <w:tcPr>
            <w:tcW w:w="4876" w:type="dxa"/>
          </w:tcPr>
          <w:p w:rsidR="00CF4007" w:rsidRPr="004A021A" w:rsidRDefault="004C441D">
            <w:pPr>
              <w:pStyle w:val="Normal6a"/>
            </w:pPr>
            <w:r w:rsidRPr="004A021A">
              <w:t>1.</w:t>
            </w:r>
            <w:r w:rsidRPr="004A021A">
              <w:tab/>
              <w:t xml:space="preserve">Pružatelji usluga smještaja informacija na poslužitelju i pružatelji </w:t>
            </w:r>
            <w:r w:rsidRPr="004A021A">
              <w:rPr>
                <w:b/>
                <w:i/>
              </w:rPr>
              <w:t>brojevno neovisnih</w:t>
            </w:r>
            <w:r w:rsidRPr="004A021A">
              <w:t xml:space="preserve"> interpersonalnih komunikacijskih usluga podnose prijavu iz članka 12. na temelju predloška iz Priloga III. Prijava sadržava: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1238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13. – stavak 1. – točka aa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(aa)</w:t>
            </w:r>
            <w:r w:rsidRPr="004A021A">
              <w:tab/>
            </w:r>
            <w:r w:rsidRPr="004A021A">
              <w:rPr>
                <w:b/>
                <w:i/>
              </w:rPr>
              <w:t>ovisno o slučaju, točan jedinstveni lokator resursa i, prema potrebi, dodatne informacije za identificiranje materijala koji sadržava seksualno zlostavljanje djece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1239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lastRenderedPageBreak/>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13. – stavak 1. – točka ab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(ab)</w:t>
            </w:r>
            <w:r w:rsidRPr="004A021A">
              <w:tab/>
            </w:r>
            <w:r w:rsidRPr="004A021A">
              <w:rPr>
                <w:b/>
                <w:i/>
              </w:rPr>
              <w:t>posebnu tehnologiju koja je pružatelju usluga omogućila da postane svjestan mogućeg seksualnog zlostavljanja djece na internetu;</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1240</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13. – stavak 1. – točka c</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(c)</w:t>
            </w:r>
            <w:r w:rsidRPr="004A021A">
              <w:tab/>
            </w:r>
            <w:r w:rsidRPr="004A021A">
              <w:rPr>
                <w:b/>
                <w:i/>
              </w:rPr>
              <w:t>sve</w:t>
            </w:r>
            <w:r w:rsidRPr="004A021A">
              <w:t xml:space="preserve"> podatke o sadržaju</w:t>
            </w:r>
            <w:r w:rsidRPr="004A021A">
              <w:rPr>
                <w:b/>
                <w:i/>
              </w:rPr>
              <w:t>, uključujući slike, videozapise i tekst;</w:t>
            </w:r>
          </w:p>
        </w:tc>
        <w:tc>
          <w:tcPr>
            <w:tcW w:w="4876" w:type="dxa"/>
          </w:tcPr>
          <w:p w:rsidR="00CF4007" w:rsidRPr="004A021A" w:rsidRDefault="004C441D">
            <w:pPr>
              <w:pStyle w:val="Normal6a"/>
            </w:pPr>
            <w:r w:rsidRPr="004A021A">
              <w:t>(c)</w:t>
            </w:r>
            <w:r w:rsidRPr="004A021A">
              <w:tab/>
              <w:t>podatke o sadržaju</w:t>
            </w:r>
            <w:r w:rsidRPr="004A021A">
              <w:rPr>
                <w:b/>
                <w:i/>
              </w:rPr>
              <w:t>:</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1241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13. – stavak 1. – točka c</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(c)</w:t>
            </w:r>
            <w:r w:rsidRPr="004A021A">
              <w:tab/>
            </w:r>
            <w:r w:rsidRPr="004A021A">
              <w:rPr>
                <w:b/>
                <w:i/>
              </w:rPr>
              <w:t>sve</w:t>
            </w:r>
            <w:r w:rsidRPr="004A021A">
              <w:t xml:space="preserve"> podatke o sadržaju</w:t>
            </w:r>
            <w:r w:rsidRPr="004A021A">
              <w:rPr>
                <w:b/>
                <w:i/>
              </w:rPr>
              <w:t>, uključujući slike, videozapise i tekst;</w:t>
            </w:r>
          </w:p>
        </w:tc>
        <w:tc>
          <w:tcPr>
            <w:tcW w:w="4876" w:type="dxa"/>
          </w:tcPr>
          <w:p w:rsidR="00CF4007" w:rsidRPr="004A021A" w:rsidRDefault="004C441D">
            <w:pPr>
              <w:pStyle w:val="Normal6a"/>
            </w:pPr>
            <w:r w:rsidRPr="004A021A">
              <w:t>(c)</w:t>
            </w:r>
            <w:r w:rsidRPr="004A021A">
              <w:tab/>
            </w:r>
            <w:r w:rsidRPr="004A021A">
              <w:rPr>
                <w:b/>
                <w:i/>
              </w:rPr>
              <w:t>relevantne</w:t>
            </w:r>
            <w:r w:rsidRPr="004A021A">
              <w:t xml:space="preserve"> podatke o sadržaju</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lastRenderedPageBreak/>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1242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13. – stavak 1. – točka c</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(c)</w:t>
            </w:r>
            <w:r w:rsidRPr="004A021A">
              <w:tab/>
              <w:t>sve podatke o sadržaju</w:t>
            </w:r>
            <w:r w:rsidRPr="004A021A">
              <w:rPr>
                <w:b/>
                <w:i/>
              </w:rPr>
              <w:t>, uključujući slike, videozapise i tekst</w:t>
            </w:r>
            <w:r w:rsidRPr="004A021A">
              <w:t>;</w:t>
            </w:r>
          </w:p>
        </w:tc>
        <w:tc>
          <w:tcPr>
            <w:tcW w:w="4876" w:type="dxa"/>
          </w:tcPr>
          <w:p w:rsidR="00CF4007" w:rsidRPr="004A021A" w:rsidRDefault="004C441D">
            <w:pPr>
              <w:pStyle w:val="Normal6a"/>
            </w:pPr>
            <w:r w:rsidRPr="004A021A">
              <w:t>(c)</w:t>
            </w:r>
            <w:r w:rsidRPr="004A021A">
              <w:tab/>
              <w:t xml:space="preserve">sve podatke o sadržaju </w:t>
            </w:r>
            <w:r w:rsidRPr="004A021A">
              <w:rPr>
                <w:b/>
                <w:i/>
              </w:rPr>
              <w:t>koji se prijavljuje</w:t>
            </w:r>
            <w:r w:rsidRPr="004A021A">
              <w:t>;</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1243</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 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13. – stavak 1. – točka ca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(ca)</w:t>
            </w:r>
            <w:r w:rsidRPr="004A021A">
              <w:tab/>
            </w:r>
            <w:r w:rsidRPr="004A021A">
              <w:rPr>
                <w:b/>
                <w:i/>
              </w:rPr>
              <w:t>ovisno o slučaju, točan jedinstveni lokator resursa i, prema potrebi, dodatne informacije za identificiranje materijala koji sadržava seksualno zlostavljanje djece;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1244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Cornelia Ernst, Clare Daly</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13. – stavak 1. – točka ca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(ca)</w:t>
            </w:r>
            <w:r w:rsidRPr="004A021A">
              <w:tab/>
            </w:r>
            <w:r w:rsidRPr="004A021A">
              <w:rPr>
                <w:b/>
                <w:i/>
              </w:rPr>
              <w:t>informacije o mehanizmu izvješćivanja ili posebnoj tehnologiji koja se upotrebljava za otkrivanje sadržaja;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lastRenderedPageBreak/>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1245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13. – stavak 1. – točka d</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(d)</w:t>
            </w:r>
            <w:r w:rsidRPr="004A021A">
              <w:tab/>
            </w:r>
            <w:r w:rsidRPr="004A021A">
              <w:rPr>
                <w:b/>
                <w:i/>
              </w:rPr>
              <w:t>sve dostupne podatke osim podataka o sadržaju koji se odnose na moguće seksualno zlostavljanje djece na internetu;</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1246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 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13. – stavak 1. – točka d</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(d)</w:t>
            </w:r>
            <w:r w:rsidRPr="004A021A">
              <w:tab/>
            </w:r>
            <w:r w:rsidRPr="004A021A">
              <w:rPr>
                <w:b/>
                <w:i/>
              </w:rPr>
              <w:t>sve dostupne podatke osim podataka o sadržaju koji se odnose na moguće seksualno zlostavljanje djece na internetu;</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1247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Jadwiga Wiśniewska</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13. – stavak 1. – točka d</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(d)</w:t>
            </w:r>
            <w:r w:rsidRPr="004A021A">
              <w:tab/>
            </w:r>
            <w:r w:rsidRPr="004A021A">
              <w:rPr>
                <w:b/>
                <w:i/>
              </w:rPr>
              <w:t>sve</w:t>
            </w:r>
            <w:r w:rsidRPr="004A021A">
              <w:t xml:space="preserve"> dostupne podatke </w:t>
            </w:r>
            <w:r w:rsidRPr="004A021A">
              <w:rPr>
                <w:b/>
                <w:i/>
              </w:rPr>
              <w:t xml:space="preserve">osim </w:t>
            </w:r>
            <w:r w:rsidRPr="004A021A">
              <w:rPr>
                <w:b/>
                <w:i/>
              </w:rPr>
              <w:lastRenderedPageBreak/>
              <w:t>podataka o sadržaju</w:t>
            </w:r>
            <w:r w:rsidRPr="004A021A">
              <w:t xml:space="preserve"> koji se odnose na moguće seksualno zlostavljanje djece na internetu</w:t>
            </w:r>
            <w:r w:rsidRPr="004A021A">
              <w:rPr>
                <w:b/>
                <w:i/>
              </w:rPr>
              <w:t>;</w:t>
            </w:r>
          </w:p>
        </w:tc>
        <w:tc>
          <w:tcPr>
            <w:tcW w:w="4876" w:type="dxa"/>
          </w:tcPr>
          <w:p w:rsidR="00CF4007" w:rsidRPr="004A021A" w:rsidRDefault="004C441D">
            <w:pPr>
              <w:pStyle w:val="Normal6a"/>
            </w:pPr>
            <w:r w:rsidRPr="004A021A">
              <w:lastRenderedPageBreak/>
              <w:t>(d)</w:t>
            </w:r>
            <w:r w:rsidRPr="004A021A">
              <w:tab/>
            </w:r>
            <w:r w:rsidRPr="004A021A">
              <w:rPr>
                <w:b/>
                <w:i/>
              </w:rPr>
              <w:t>ostale</w:t>
            </w:r>
            <w:r w:rsidRPr="004A021A">
              <w:t xml:space="preserve"> dostupne podatke koji se </w:t>
            </w:r>
            <w:r w:rsidRPr="004A021A">
              <w:lastRenderedPageBreak/>
              <w:t xml:space="preserve">odnose na </w:t>
            </w:r>
            <w:r w:rsidRPr="004A021A">
              <w:rPr>
                <w:b/>
                <w:i/>
              </w:rPr>
              <w:t>prijavljeno</w:t>
            </w:r>
            <w:r w:rsidRPr="004A021A">
              <w:t xml:space="preserve"> moguće seksualno zlostavljanje djece na internetu</w:t>
            </w:r>
            <w:r w:rsidRPr="004A021A">
              <w:rPr>
                <w:b/>
                <w:i/>
              </w:rPr>
              <w:t>, uključujući jedinstvene identifikatore korisnika i metapodatke povezane s medijskim datotekama i komunikacijama</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1248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Cornelia Ernst, Clare Daly</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13. – stavak 1. – točka d</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(d)</w:t>
            </w:r>
            <w:r w:rsidRPr="004A021A">
              <w:tab/>
            </w:r>
            <w:r w:rsidRPr="004A021A">
              <w:rPr>
                <w:b/>
                <w:i/>
              </w:rPr>
              <w:t>sve dostupne</w:t>
            </w:r>
            <w:r w:rsidRPr="004A021A">
              <w:t xml:space="preserve"> podatke osim podataka o sadržaju koji se odnose na </w:t>
            </w:r>
            <w:r w:rsidRPr="004A021A">
              <w:rPr>
                <w:b/>
                <w:i/>
              </w:rPr>
              <w:t>moguće</w:t>
            </w:r>
            <w:r w:rsidRPr="004A021A">
              <w:t xml:space="preserve"> seksualno zlostavljanje djece na internetu;</w:t>
            </w:r>
          </w:p>
        </w:tc>
        <w:tc>
          <w:tcPr>
            <w:tcW w:w="4876" w:type="dxa"/>
          </w:tcPr>
          <w:p w:rsidR="00CF4007" w:rsidRPr="004A021A" w:rsidRDefault="004C441D">
            <w:pPr>
              <w:pStyle w:val="Normal6a"/>
            </w:pPr>
            <w:r w:rsidRPr="004A021A">
              <w:t>(d)</w:t>
            </w:r>
            <w:r w:rsidRPr="004A021A">
              <w:tab/>
            </w:r>
            <w:r w:rsidRPr="004A021A">
              <w:rPr>
                <w:b/>
                <w:i/>
              </w:rPr>
              <w:t>ostale relevantne</w:t>
            </w:r>
            <w:r w:rsidRPr="004A021A">
              <w:t xml:space="preserve"> podatke osim podataka o sadržaju koji se odnose na seksualno zlostavljanje djece na internetu </w:t>
            </w:r>
            <w:r w:rsidRPr="004A021A">
              <w:rPr>
                <w:b/>
                <w:i/>
              </w:rPr>
              <w:t>na koje se sumnja</w:t>
            </w:r>
            <w:r w:rsidRPr="004A021A">
              <w:t>;</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1249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13. – stavak 1. – točka da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(da)</w:t>
            </w:r>
            <w:r w:rsidRPr="004A021A">
              <w:tab/>
            </w:r>
            <w:r w:rsidRPr="004A021A">
              <w:rPr>
                <w:b/>
                <w:i/>
              </w:rPr>
              <w:t>popis svih podataka o prometu i metapodataka zadržanih u vezi s mogućim seksualnim zlostavljanjem djece na internetu, koji bi se mogli staviti na raspolaganje tijelima kaznenog progona, zajedno s informacijama o zadanim razdobljima čuvanja.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1250</w:t>
      </w:r>
      <w:r w:rsidRPr="004A021A">
        <w:rPr>
          <w:rStyle w:val="HideTWBExt"/>
        </w:rPr>
        <w:t>&lt;/NumAm&gt;</w:t>
      </w:r>
    </w:p>
    <w:p w:rsidR="00CF4007" w:rsidRPr="004A021A" w:rsidRDefault="004C441D">
      <w:pPr>
        <w:pStyle w:val="NormalBold"/>
      </w:pPr>
      <w:r w:rsidRPr="004A021A">
        <w:rPr>
          <w:rStyle w:val="HideTWBExt"/>
        </w:rPr>
        <w:lastRenderedPageBreak/>
        <w:t>&lt;RepeatBlock-By&gt;&lt;Members&gt;</w:t>
      </w:r>
      <w:r w:rsidRPr="004A021A">
        <w:t>Cornelia Ernst, Clare Daly</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13. – stavak 1. – točka e</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(e)</w:t>
            </w:r>
            <w:r w:rsidRPr="004A021A">
              <w:tab/>
            </w:r>
            <w:r w:rsidRPr="004A021A">
              <w:rPr>
                <w:b/>
                <w:i/>
              </w:rPr>
              <w:t>informaciju o tome odnosi li se moguće seksualno zlostavljanje djece na internetu na širenje poznatog ili novog materijala koji sadržava seksualno zlostavljanje djece ili na mamljenje djece;</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1251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13. – stavak 1. – točka e</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(e)</w:t>
            </w:r>
            <w:r w:rsidRPr="004A021A">
              <w:tab/>
            </w:r>
            <w:r w:rsidRPr="004A021A">
              <w:rPr>
                <w:b/>
                <w:i/>
              </w:rPr>
              <w:t>informaciju o tome odnosi li se moguće seksualno zlostavljanje djece na internetu na širenje poznatog ili novog materijala koji sadržava seksualno zlostavljanje djece ili na mamljenje djece;</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1252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13. – stavak 1. – točka e</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(e)</w:t>
            </w:r>
            <w:r w:rsidRPr="004A021A">
              <w:tab/>
              <w:t>informaciju o tome odnosi li se moguće seksualno zlostavljanje djece na internetu na širenje poznatog ili novog materijala koji sadržava seksualno zlostavljanje djece ili na mamljenje djece;</w:t>
            </w:r>
          </w:p>
        </w:tc>
        <w:tc>
          <w:tcPr>
            <w:tcW w:w="4876" w:type="dxa"/>
          </w:tcPr>
          <w:p w:rsidR="00CF4007" w:rsidRPr="004A021A" w:rsidRDefault="004C441D">
            <w:pPr>
              <w:pStyle w:val="Normal6a"/>
            </w:pPr>
            <w:r w:rsidRPr="004A021A">
              <w:t>(e)</w:t>
            </w:r>
            <w:r w:rsidRPr="004A021A">
              <w:tab/>
              <w:t>informaciju o tome odnosi li se moguće seksualno zlostavljanje djece na internetu</w:t>
            </w:r>
            <w:r w:rsidRPr="004A021A">
              <w:rPr>
                <w:b/>
                <w:i/>
              </w:rPr>
              <w:t>, prema njihovim saznanjima,</w:t>
            </w:r>
            <w:r w:rsidRPr="004A021A">
              <w:t xml:space="preserve"> na širenje poznatog ili novog materijala koji sadržava seksualno zlostavljanje djece ili </w:t>
            </w:r>
            <w:r w:rsidRPr="004A021A">
              <w:lastRenderedPageBreak/>
              <w:t>na mamljenje djece;</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1253</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 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13. – stavak 1. – točka f</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(f)</w:t>
            </w:r>
            <w:r w:rsidRPr="004A021A">
              <w:tab/>
            </w:r>
            <w:r w:rsidRPr="004A021A">
              <w:rPr>
                <w:b/>
                <w:i/>
              </w:rPr>
              <w:t>podatke o geografskoj lokaciji povezanoj s mogućim seksualnim zlostavljanjem djece na internetu kao što je adresa internetskog protokola;</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1254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13. – stavak 1. – točka f</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(f)</w:t>
            </w:r>
            <w:r w:rsidRPr="004A021A">
              <w:tab/>
            </w:r>
            <w:r w:rsidRPr="004A021A">
              <w:rPr>
                <w:b/>
                <w:i/>
              </w:rPr>
              <w:t>podatke o geografskoj lokaciji povezanoj s mogućim seksualnim zlostavljanjem djece na internetu kao što je adresa internetskog protokola;</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pPr>
        <w:pStyle w:val="AmJustTitle"/>
      </w:pPr>
      <w:r w:rsidRPr="004A021A">
        <w:rPr>
          <w:rStyle w:val="HideTWBExt"/>
        </w:rPr>
        <w:t>&lt;TitreJust&gt;</w:t>
      </w:r>
      <w:r w:rsidRPr="004A021A">
        <w:t>Obrazloženje</w:t>
      </w:r>
      <w:r w:rsidRPr="004A021A">
        <w:rPr>
          <w:rStyle w:val="HideTWBExt"/>
        </w:rPr>
        <w:t>&lt;/TitreJust&gt;</w:t>
      </w:r>
    </w:p>
    <w:p w:rsidR="00CF4007" w:rsidRPr="004A021A" w:rsidRDefault="004C441D">
      <w:pPr>
        <w:pStyle w:val="AmJustText"/>
      </w:pPr>
      <w:r w:rsidRPr="004A021A">
        <w:t>Ako se misli na komunikacijske metapodatke koji predstavljaju podatke o lokaciji, trebalo bi ih definirati u skladu s tim. Pojam „geografska lokacija” stvara nesigurnost u pogledu značenja. Ne misli se na GPS zbog upućivanja na IP adresu.</w:t>
      </w:r>
    </w:p>
    <w:p w:rsidR="00CF4007" w:rsidRPr="004A021A" w:rsidRDefault="004C441D">
      <w:r w:rsidRPr="004A021A">
        <w:rPr>
          <w:rStyle w:val="HideTWBExt"/>
        </w:rPr>
        <w:lastRenderedPageBreak/>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1255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13. – stavak 1. – točka f</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(f)</w:t>
            </w:r>
            <w:r w:rsidRPr="004A021A">
              <w:tab/>
              <w:t>podatke o geografskoj lokaciji povezanoj s mogućim seksualnim zlostavljanjem djece na internetu kao što je adresa internetskog protokola;</w:t>
            </w:r>
          </w:p>
        </w:tc>
        <w:tc>
          <w:tcPr>
            <w:tcW w:w="4876" w:type="dxa"/>
          </w:tcPr>
          <w:p w:rsidR="00CF4007" w:rsidRPr="004A021A" w:rsidRDefault="004C441D">
            <w:pPr>
              <w:pStyle w:val="Normal6a"/>
            </w:pPr>
            <w:r w:rsidRPr="004A021A">
              <w:t>(f)</w:t>
            </w:r>
            <w:r w:rsidRPr="004A021A">
              <w:tab/>
              <w:t xml:space="preserve">podatke o </w:t>
            </w:r>
            <w:r w:rsidRPr="004A021A">
              <w:rPr>
                <w:b/>
                <w:i/>
              </w:rPr>
              <w:t>prikazanoj</w:t>
            </w:r>
            <w:r w:rsidRPr="004A021A">
              <w:t xml:space="preserve"> geografskoj lokaciji povezanoj s mogućim seksualnim zlostavljanjem djece na internetu kao što je adresa internetskog protokola;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1256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Cornelia Ernst, Clare Daly</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13. – stavak 1. – točka f</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(f)</w:t>
            </w:r>
            <w:r w:rsidRPr="004A021A">
              <w:tab/>
              <w:t xml:space="preserve">podatke o geografskoj lokaciji povezanoj </w:t>
            </w:r>
            <w:r w:rsidRPr="004A021A">
              <w:rPr>
                <w:b/>
                <w:i/>
              </w:rPr>
              <w:t>s mogućim</w:t>
            </w:r>
            <w:r w:rsidRPr="004A021A">
              <w:t xml:space="preserve"> seksualnim zlostavljanjem djece na internetu </w:t>
            </w:r>
            <w:r w:rsidRPr="004A021A">
              <w:rPr>
                <w:b/>
                <w:i/>
              </w:rPr>
              <w:t>kao što je adresa internetskog protokola;</w:t>
            </w:r>
          </w:p>
        </w:tc>
        <w:tc>
          <w:tcPr>
            <w:tcW w:w="4876" w:type="dxa"/>
          </w:tcPr>
          <w:p w:rsidR="00CF4007" w:rsidRPr="004A021A" w:rsidRDefault="004C441D">
            <w:pPr>
              <w:pStyle w:val="Normal6a"/>
            </w:pPr>
            <w:r w:rsidRPr="004A021A">
              <w:t>(f)</w:t>
            </w:r>
            <w:r w:rsidRPr="004A021A">
              <w:tab/>
              <w:t xml:space="preserve">podatke o geografskoj lokaciji povezanoj </w:t>
            </w:r>
            <w:r w:rsidRPr="004A021A">
              <w:rPr>
                <w:b/>
                <w:i/>
              </w:rPr>
              <w:t>sa</w:t>
            </w:r>
            <w:r w:rsidRPr="004A021A">
              <w:t xml:space="preserve"> seksualnim zlostavljanjem djece na internetu </w:t>
            </w:r>
            <w:r w:rsidRPr="004A021A">
              <w:rPr>
                <w:b/>
                <w:i/>
              </w:rPr>
              <w:t>na koje se sumnja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1257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13. – stavak 1. – točka g</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(g)</w:t>
            </w:r>
            <w:r w:rsidRPr="004A021A">
              <w:tab/>
            </w:r>
            <w:r w:rsidRPr="004A021A">
              <w:rPr>
                <w:b/>
                <w:i/>
              </w:rPr>
              <w:t>podatke o identitetu</w:t>
            </w:r>
            <w:r w:rsidRPr="004A021A">
              <w:t xml:space="preserve"> korisnika uključenih u moguće seksualno zlostavljanje djece na internetu;</w:t>
            </w:r>
          </w:p>
        </w:tc>
        <w:tc>
          <w:tcPr>
            <w:tcW w:w="4876" w:type="dxa"/>
          </w:tcPr>
          <w:p w:rsidR="00CF4007" w:rsidRPr="004A021A" w:rsidRDefault="004C441D">
            <w:pPr>
              <w:pStyle w:val="Normal6a"/>
            </w:pPr>
            <w:r w:rsidRPr="004A021A">
              <w:t>(g)</w:t>
            </w:r>
            <w:r w:rsidRPr="004A021A">
              <w:tab/>
            </w:r>
            <w:r w:rsidRPr="004A021A">
              <w:rPr>
                <w:b/>
                <w:i/>
              </w:rPr>
              <w:t>popis dostupnih informacija u kojima se navodi identitet</w:t>
            </w:r>
            <w:r w:rsidRPr="004A021A">
              <w:t xml:space="preserve"> korisnika uključenih u moguće seksualno zlostavljanje djece na internetu </w:t>
            </w:r>
            <w:r w:rsidRPr="004A021A">
              <w:rPr>
                <w:b/>
                <w:i/>
              </w:rPr>
              <w:t xml:space="preserve">zajedno sa </w:t>
            </w:r>
            <w:r w:rsidRPr="004A021A">
              <w:rPr>
                <w:b/>
                <w:i/>
              </w:rPr>
              <w:lastRenderedPageBreak/>
              <w:t>zadanim razdobljima čuvanja</w:t>
            </w:r>
            <w:r w:rsidRPr="004A021A">
              <w:t>;</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1258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Cornelia Ernst, Clare Daly</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13. – stavak 1. – točka g</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(g)</w:t>
            </w:r>
            <w:r w:rsidRPr="004A021A">
              <w:tab/>
              <w:t xml:space="preserve">podatke o identitetu korisnika uključenih u </w:t>
            </w:r>
            <w:r w:rsidRPr="004A021A">
              <w:rPr>
                <w:b/>
                <w:i/>
              </w:rPr>
              <w:t>moguće</w:t>
            </w:r>
            <w:r w:rsidRPr="004A021A">
              <w:t xml:space="preserve"> seksualno zlostavljanje djece na internetu;</w:t>
            </w:r>
          </w:p>
        </w:tc>
        <w:tc>
          <w:tcPr>
            <w:tcW w:w="4876" w:type="dxa"/>
          </w:tcPr>
          <w:p w:rsidR="00CF4007" w:rsidRPr="004A021A" w:rsidRDefault="004C441D">
            <w:pPr>
              <w:pStyle w:val="Normal6a"/>
            </w:pPr>
            <w:r w:rsidRPr="004A021A">
              <w:t>(g)</w:t>
            </w:r>
            <w:r w:rsidRPr="004A021A">
              <w:tab/>
              <w:t xml:space="preserve">podatke o identitetu korisnika uključenih u seksualno zlostavljanje djece na internetu </w:t>
            </w:r>
            <w:r w:rsidRPr="004A021A">
              <w:rPr>
                <w:b/>
                <w:i/>
              </w:rPr>
              <w:t>na koje se sumnja</w:t>
            </w:r>
            <w:r w:rsidRPr="004A021A">
              <w:t>;</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1259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Vincenzo Sofo, Jadwiga Wiśniewska</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13. – stavak 1. – točka ga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(ga)</w:t>
            </w:r>
            <w:r w:rsidRPr="004A021A">
              <w:tab/>
            </w:r>
            <w:r w:rsidRPr="004A021A">
              <w:rPr>
                <w:b/>
                <w:i/>
              </w:rPr>
              <w:t>smatra li pružatelj usluga da prijava uključuje i neposrednu prijetnju životu ili sigurnosti djeteta ili zahtijeva hitno djelovanje;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1260</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Cornelia Ernst, Clare Daly</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13. – stavak 1. – točka h</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(h)</w:t>
            </w:r>
            <w:r w:rsidRPr="004A021A">
              <w:tab/>
              <w:t xml:space="preserve">informaciju o tome je li pružatelj prijavio ili će prijaviti </w:t>
            </w:r>
            <w:r w:rsidRPr="004A021A">
              <w:rPr>
                <w:b/>
                <w:i/>
              </w:rPr>
              <w:t>moguće</w:t>
            </w:r>
            <w:r w:rsidRPr="004A021A">
              <w:t xml:space="preserve"> seksualno </w:t>
            </w:r>
            <w:r w:rsidRPr="004A021A">
              <w:lastRenderedPageBreak/>
              <w:t>zlostavljanje djece na internetu i javnom tijelu ili drugom tijelu nadležnom za primanje takvih prijava iz treće zemlje i ako da, kojem tijelu;</w:t>
            </w:r>
          </w:p>
        </w:tc>
        <w:tc>
          <w:tcPr>
            <w:tcW w:w="4876" w:type="dxa"/>
          </w:tcPr>
          <w:p w:rsidR="00CF4007" w:rsidRPr="004A021A" w:rsidRDefault="004C441D">
            <w:pPr>
              <w:pStyle w:val="Normal6a"/>
            </w:pPr>
            <w:r w:rsidRPr="004A021A">
              <w:lastRenderedPageBreak/>
              <w:t>(h)</w:t>
            </w:r>
            <w:r w:rsidRPr="004A021A">
              <w:tab/>
              <w:t xml:space="preserve">informaciju o tome je li pružatelj prijavio ili će prijaviti seksualno </w:t>
            </w:r>
            <w:r w:rsidRPr="004A021A">
              <w:lastRenderedPageBreak/>
              <w:t xml:space="preserve">zlostavljanje djece na internetu </w:t>
            </w:r>
            <w:r w:rsidRPr="004A021A">
              <w:rPr>
                <w:b/>
                <w:i/>
              </w:rPr>
              <w:t>na koje se sumnja</w:t>
            </w:r>
            <w:r w:rsidRPr="004A021A">
              <w:t xml:space="preserve"> i javnom tijelu ili drugom tijelu nadležnom za primanje takvih prijava iz treće zemlje i ako da, kojem tijelu;</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1261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13. – stavak 1. – točka i</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(i)</w:t>
            </w:r>
            <w:r w:rsidRPr="004A021A">
              <w:tab/>
              <w:t xml:space="preserve">ako se </w:t>
            </w:r>
            <w:r w:rsidRPr="004A021A">
              <w:rPr>
                <w:b/>
                <w:i/>
              </w:rPr>
              <w:t>moguće</w:t>
            </w:r>
            <w:r w:rsidRPr="004A021A">
              <w:t xml:space="preserve"> seksualno zlostavljanje djece na internetu odnosi na širenje </w:t>
            </w:r>
            <w:r w:rsidRPr="004A021A">
              <w:rPr>
                <w:b/>
                <w:i/>
              </w:rPr>
              <w:t>poznatog ili novog</w:t>
            </w:r>
            <w:r w:rsidRPr="004A021A">
              <w:t xml:space="preserve"> materijala koji sadržava seksualno zlostavljanje djece, informaciju o tome je li pružatelj uklonio taj materijal ili mu onemogućio pristup;</w:t>
            </w:r>
          </w:p>
        </w:tc>
        <w:tc>
          <w:tcPr>
            <w:tcW w:w="4876" w:type="dxa"/>
          </w:tcPr>
          <w:p w:rsidR="00CF4007" w:rsidRPr="004A021A" w:rsidRDefault="004C441D">
            <w:pPr>
              <w:pStyle w:val="Normal6a"/>
            </w:pPr>
            <w:r w:rsidRPr="004A021A">
              <w:t>(i)</w:t>
            </w:r>
            <w:r w:rsidRPr="004A021A">
              <w:tab/>
              <w:t xml:space="preserve">ako se </w:t>
            </w:r>
            <w:r w:rsidRPr="004A021A">
              <w:rPr>
                <w:b/>
                <w:i/>
              </w:rPr>
              <w:t>navodno</w:t>
            </w:r>
            <w:r w:rsidRPr="004A021A">
              <w:t xml:space="preserve"> seksualno zlostavljanje djece na internetu odnosi na širenje materijala koji sadržava seksualno zlostavljanje djece, informaciju o tome je li pružatelj uklonio taj materijal ili mu onemogućio pristup;</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1262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Cornelia Ernst, Clare Daly</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13. – stavak 1. – točka i</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(i)</w:t>
            </w:r>
            <w:r w:rsidRPr="004A021A">
              <w:tab/>
              <w:t xml:space="preserve">ako se </w:t>
            </w:r>
            <w:r w:rsidRPr="004A021A">
              <w:rPr>
                <w:b/>
                <w:i/>
              </w:rPr>
              <w:t>moguće</w:t>
            </w:r>
            <w:r w:rsidRPr="004A021A">
              <w:t xml:space="preserve"> seksualno zlostavljanje djece na internetu odnosi na širenje poznatog </w:t>
            </w:r>
            <w:r w:rsidRPr="004A021A">
              <w:rPr>
                <w:b/>
                <w:i/>
              </w:rPr>
              <w:t>ili novog</w:t>
            </w:r>
            <w:r w:rsidRPr="004A021A">
              <w:t xml:space="preserve"> materijala koji sadržava seksualno zlostavljanje djece, informaciju o tome je li pružatelj uklonio </w:t>
            </w:r>
            <w:r w:rsidRPr="004A021A">
              <w:rPr>
                <w:b/>
                <w:i/>
              </w:rPr>
              <w:t>taj materijal ili mu onemogućio pristup</w:t>
            </w:r>
            <w:r w:rsidRPr="004A021A">
              <w:t>;</w:t>
            </w:r>
          </w:p>
        </w:tc>
        <w:tc>
          <w:tcPr>
            <w:tcW w:w="4876" w:type="dxa"/>
          </w:tcPr>
          <w:p w:rsidR="00CF4007" w:rsidRPr="004A021A" w:rsidRDefault="004C441D">
            <w:pPr>
              <w:pStyle w:val="Normal6a"/>
            </w:pPr>
            <w:r w:rsidRPr="004A021A">
              <w:t>(i)</w:t>
            </w:r>
            <w:r w:rsidRPr="004A021A">
              <w:tab/>
              <w:t xml:space="preserve">ako se seksualno zlostavljanje djece na internetu </w:t>
            </w:r>
            <w:r w:rsidRPr="004A021A">
              <w:rPr>
                <w:b/>
                <w:i/>
              </w:rPr>
              <w:t>na koje se sumnja</w:t>
            </w:r>
            <w:r w:rsidRPr="004A021A">
              <w:t xml:space="preserve"> odnosi na širenje poznatog materijala koji sadržava seksualno zlostavljanje djece, informaciju o tome je li pružatelj uklonio </w:t>
            </w:r>
            <w:r w:rsidRPr="004A021A">
              <w:rPr>
                <w:b/>
                <w:i/>
              </w:rPr>
              <w:t>pristup tom materijalu</w:t>
            </w:r>
            <w:r w:rsidRPr="004A021A">
              <w:t>;</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1263</w:t>
      </w:r>
      <w:r w:rsidRPr="004A021A">
        <w:rPr>
          <w:rStyle w:val="HideTWBExt"/>
        </w:rPr>
        <w:t>&lt;/NumAm&gt;</w:t>
      </w:r>
    </w:p>
    <w:p w:rsidR="00CF4007" w:rsidRPr="004A021A" w:rsidRDefault="004C441D">
      <w:pPr>
        <w:pStyle w:val="NormalBold"/>
      </w:pPr>
      <w:r w:rsidRPr="004A021A">
        <w:rPr>
          <w:rStyle w:val="HideTWBExt"/>
        </w:rPr>
        <w:lastRenderedPageBreak/>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13. – stavak 1. – točka ia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(ia)</w:t>
            </w:r>
            <w:r w:rsidRPr="004A021A">
              <w:tab/>
            </w:r>
            <w:r w:rsidRPr="004A021A">
              <w:rPr>
                <w:b/>
                <w:i/>
              </w:rPr>
              <w:t>informacije o konkretnoj tehnologiji koja je pružatelju omogućila da sazna za relevantni sadržaj koji sadržava zlostavljanje u slučaju da je pružatelj usluga saznao za moguće seksualno zlostavljanje djece nakon mjera poduzetih za izvršenje naloga za otkrivanje izdanog u skladu s člankom 7. Prijedloga.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pPr>
        <w:pStyle w:val="AmJustTitle"/>
      </w:pPr>
      <w:r w:rsidRPr="004A021A">
        <w:rPr>
          <w:rStyle w:val="HideTWBExt"/>
        </w:rPr>
        <w:t>&lt;TitreJust&gt;</w:t>
      </w:r>
      <w:r w:rsidRPr="004A021A">
        <w:t>Obrazloženje</w:t>
      </w:r>
      <w:r w:rsidRPr="004A021A">
        <w:rPr>
          <w:rStyle w:val="HideTWBExt"/>
        </w:rPr>
        <w:t>&lt;/TitreJust&gt;</w:t>
      </w:r>
    </w:p>
    <w:p w:rsidR="00CF4007" w:rsidRPr="004A021A" w:rsidRDefault="004C441D">
      <w:pPr>
        <w:pStyle w:val="AmJustText"/>
      </w:pPr>
      <w:r w:rsidRPr="004A021A">
        <w:t>Mišljenje Europskog nadzornika za zaštitu podataka i Europskog odbora za zaštitu podataka, točka 77.</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1264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Alessandra Mussolini</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13. – stavak 1. – točka j</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(j)</w:t>
            </w:r>
            <w:r w:rsidRPr="004A021A">
              <w:tab/>
              <w:t>informaciju o tome smatra li pružatelj da prijava zahtijeva hitno djelovanje;</w:t>
            </w:r>
          </w:p>
        </w:tc>
        <w:tc>
          <w:tcPr>
            <w:tcW w:w="4876" w:type="dxa"/>
          </w:tcPr>
          <w:p w:rsidR="00CF4007" w:rsidRPr="004A021A" w:rsidRDefault="004C441D">
            <w:pPr>
              <w:pStyle w:val="Normal6a"/>
            </w:pPr>
            <w:r w:rsidRPr="004A021A">
              <w:t>(j)</w:t>
            </w:r>
            <w:r w:rsidRPr="004A021A">
              <w:tab/>
              <w:t xml:space="preserve">informaciju o tome smatra li pružatelj </w:t>
            </w:r>
            <w:r w:rsidRPr="004A021A">
              <w:rPr>
                <w:b/>
                <w:i/>
              </w:rPr>
              <w:t>usluga</w:t>
            </w:r>
            <w:r w:rsidRPr="004A021A">
              <w:t xml:space="preserve"> da prijava </w:t>
            </w:r>
            <w:r w:rsidRPr="004A021A">
              <w:rPr>
                <w:b/>
                <w:i/>
              </w:rPr>
              <w:t>podrazumijeva neposrednu prijetnju životu ili sigurnosti djeteta ili</w:t>
            </w:r>
            <w:r w:rsidRPr="004A021A">
              <w:t xml:space="preserve"> zahtijeva hitno djelovanje;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{IT}</w:t>
      </w:r>
      <w:r w:rsidRPr="004A021A">
        <w:t>it</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1265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13. – stavak 1. – točka ja (nova)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(ja)</w:t>
            </w:r>
            <w:r w:rsidRPr="004A021A">
              <w:tab/>
            </w:r>
            <w:r w:rsidRPr="004A021A">
              <w:rPr>
                <w:b/>
                <w:i/>
              </w:rPr>
              <w:t>informaciju o alatima koje je pružatelj upotrijebio kako bi saznao za prijavljeno seksualno zlostavljanje djece na internetu, uključujući podatke i agregiranu statistiku o tome kako funkcioniraju tehnologije kojima se služio pružatelj;</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1266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Moritz Körner, Sophia in 't Veld, Yana Toom, Morten Petersen, Abir Al-Sahlani, Michal Šimečka, Jan-Christoph Oetjen, Svenja Hahn, Karen Melchior</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14.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1.</w:t>
            </w:r>
            <w:r w:rsidRPr="004A021A">
              <w:tab/>
              <w:t xml:space="preserve">Koordinacijsko tijelo u državi poslovnog nastana ovlašteno je zahtijevati od nadležnog pravosudnog tijela države članice koja ga je imenovala </w:t>
            </w:r>
            <w:r w:rsidRPr="004A021A">
              <w:rPr>
                <w:b/>
                <w:i/>
              </w:rPr>
              <w:t>ili od drugog neovisnog upravnog tijela te države članice</w:t>
            </w:r>
            <w:r w:rsidRPr="004A021A">
              <w:t xml:space="preserve"> da izda nalog za uklanjanje kojim se od pružatelja usluga smještaja informacija na poslužitelju u nadležnosti države članice koja je imenovala to koordinacijsko tijelo traži da u svim državama članicama ukloni jednu ili više konkretnih stavki materijala </w:t>
            </w:r>
            <w:r w:rsidRPr="004A021A">
              <w:rPr>
                <w:b/>
                <w:i/>
              </w:rPr>
              <w:t>ili onemogući pristup tim stavkama</w:t>
            </w:r>
            <w:r w:rsidRPr="004A021A">
              <w:t xml:space="preserve"> za koje su, nakon temeljite procjene, </w:t>
            </w:r>
            <w:r w:rsidRPr="004A021A">
              <w:rPr>
                <w:b/>
                <w:i/>
              </w:rPr>
              <w:t>koordinacijsko tijelo ili</w:t>
            </w:r>
            <w:r w:rsidRPr="004A021A">
              <w:t xml:space="preserve"> sudovi </w:t>
            </w:r>
            <w:r w:rsidRPr="004A021A">
              <w:rPr>
                <w:b/>
                <w:i/>
              </w:rPr>
              <w:t>ili druga neovisna upravna tijela iz članka 36. stavka 1.</w:t>
            </w:r>
            <w:r w:rsidRPr="004A021A">
              <w:t xml:space="preserve"> utvrdili da čine materijal koji sadržava seksualno zlostavljanje djece.</w:t>
            </w:r>
          </w:p>
        </w:tc>
        <w:tc>
          <w:tcPr>
            <w:tcW w:w="4876" w:type="dxa"/>
          </w:tcPr>
          <w:p w:rsidR="00CF4007" w:rsidRPr="004A021A" w:rsidRDefault="004C441D">
            <w:pPr>
              <w:pStyle w:val="Normal6a"/>
            </w:pPr>
            <w:r w:rsidRPr="004A021A">
              <w:t>1.</w:t>
            </w:r>
            <w:r w:rsidRPr="004A021A">
              <w:tab/>
              <w:t>Koordinacijsko tijelo u državi poslovnog nastana ovlašteno je zahtijevati od nadležnog pravosudnog tijela države članice koja ga je imenovala da izda nalog za uklanjanje kojim se od pružatelja usluga smještaja informacija na poslužitelju u nadležnosti države članice koja je imenovala to koordinacijsko tijelo traži da u svim državama članicama ukloni jednu ili više konkretnih stavki materijala za koje su, nakon temeljite procjene, sudovi utvrdili da čine materijal koji sadržava seksualno zlostavljanje djece.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1267</w:t>
      </w:r>
      <w:r w:rsidRPr="004A021A">
        <w:rPr>
          <w:rStyle w:val="HideTWBExt"/>
        </w:rPr>
        <w:t>&lt;/NumAm&gt;</w:t>
      </w:r>
    </w:p>
    <w:p w:rsidR="00CF4007" w:rsidRPr="004A021A" w:rsidRDefault="004C441D">
      <w:pPr>
        <w:pStyle w:val="NormalBold"/>
      </w:pPr>
      <w:r w:rsidRPr="004A021A">
        <w:rPr>
          <w:rStyle w:val="HideTWBExt"/>
        </w:rPr>
        <w:lastRenderedPageBreak/>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14.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1.</w:t>
            </w:r>
            <w:r w:rsidRPr="004A021A">
              <w:tab/>
              <w:t xml:space="preserve">Koordinacijsko tijelo u državi poslovnog nastana ovlašteno je zahtijevati od nadležnog pravosudnog tijela države članice koja ga je imenovala </w:t>
            </w:r>
            <w:r w:rsidRPr="004A021A">
              <w:rPr>
                <w:b/>
                <w:i/>
              </w:rPr>
              <w:t>ili od drugog neovisnog upravnog tijela te države članice</w:t>
            </w:r>
            <w:r w:rsidRPr="004A021A">
              <w:t xml:space="preserve"> da izda nalog za uklanjanje kojim se od pružatelja usluga smještaja informacija na poslužitelju u nadležnosti države članice koja je imenovala to koordinacijsko tijelo traži da u svim državama članicama ukloni jednu ili više konkretnih stavki materijala ili onemogući pristup tim stavkama za koje su, nakon temeljite procjene, koordinacijsko tijelo ili sudovi </w:t>
            </w:r>
            <w:r w:rsidRPr="004A021A">
              <w:rPr>
                <w:b/>
                <w:i/>
              </w:rPr>
              <w:t>ili druga neovisna upravna tijela iz članka 36. stavka 1.</w:t>
            </w:r>
            <w:r w:rsidRPr="004A021A">
              <w:t xml:space="preserve"> utvrdili da čine materijal koji sadržava seksualno zlostavljanje djece.</w:t>
            </w:r>
          </w:p>
        </w:tc>
        <w:tc>
          <w:tcPr>
            <w:tcW w:w="4876" w:type="dxa"/>
          </w:tcPr>
          <w:p w:rsidR="00CF4007" w:rsidRPr="004A021A" w:rsidRDefault="004C441D">
            <w:pPr>
              <w:pStyle w:val="Normal6a"/>
            </w:pPr>
            <w:r w:rsidRPr="004A021A">
              <w:t>1.</w:t>
            </w:r>
            <w:r w:rsidRPr="004A021A">
              <w:tab/>
              <w:t xml:space="preserve">Koordinacijsko tijelo u državi poslovnog nastana ovlašteno je zahtijevati od nadležnog pravosudnog tijela države članice koja ga je imenovala da izda nalog za uklanjanje kojim se od pružatelja usluga smještaja informacija na poslužitelju u nadležnosti države članice koja je imenovala to koordinacijsko tijelo traži da u svim državama članicama ukloni jednu ili više konkretnih stavki materijala ili onemogući pristup tim stavkama za koje su, nakon temeljite procjene, koordinacijsko tijelo ili sudovi utvrdili da čine </w:t>
            </w:r>
            <w:r w:rsidRPr="004A021A">
              <w:rPr>
                <w:b/>
                <w:i/>
              </w:rPr>
              <w:t>nezakoniti</w:t>
            </w:r>
            <w:r w:rsidRPr="004A021A">
              <w:t xml:space="preserve"> materijal koji sadržava seksualno zlostavljanje djece.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1268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14.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1.</w:t>
            </w:r>
            <w:r w:rsidRPr="004A021A">
              <w:tab/>
              <w:t xml:space="preserve">Koordinacijsko tijelo u državi poslovnog nastana ovlašteno je zahtijevati od nadležnog pravosudnog tijela države članice koja ga je imenovala </w:t>
            </w:r>
            <w:r w:rsidRPr="004A021A">
              <w:rPr>
                <w:b/>
                <w:i/>
              </w:rPr>
              <w:t>ili od drugog neovisnog upravnog tijela te države članice</w:t>
            </w:r>
            <w:r w:rsidRPr="004A021A">
              <w:t xml:space="preserve"> da izda nalog za uklanjanje kojim se od pružatelja usluga smještaja informacija na poslužitelju u nadležnosti države članice koja je imenovala to koordinacijsko tijelo traži da u svim </w:t>
            </w:r>
            <w:r w:rsidRPr="004A021A">
              <w:lastRenderedPageBreak/>
              <w:t xml:space="preserve">državama članicama ukloni jednu ili više konkretnih stavki materijala ili onemogući pristup tim stavkama za koje su, nakon temeljite procjene, koordinacijsko tijelo ili sudovi </w:t>
            </w:r>
            <w:r w:rsidRPr="004A021A">
              <w:rPr>
                <w:b/>
                <w:i/>
              </w:rPr>
              <w:t>ili druga neovisna upravna tijela</w:t>
            </w:r>
            <w:r w:rsidRPr="004A021A">
              <w:t xml:space="preserve"> iz članka 36. stavka 1. utvrdili da čine materijal koji sadržava seksualno zlostavljanje djece.</w:t>
            </w:r>
          </w:p>
        </w:tc>
        <w:tc>
          <w:tcPr>
            <w:tcW w:w="4876" w:type="dxa"/>
          </w:tcPr>
          <w:p w:rsidR="00CF4007" w:rsidRPr="004A021A" w:rsidRDefault="004C441D">
            <w:pPr>
              <w:pStyle w:val="Normal6a"/>
            </w:pPr>
            <w:r w:rsidRPr="004A021A">
              <w:lastRenderedPageBreak/>
              <w:t>1.</w:t>
            </w:r>
            <w:r w:rsidRPr="004A021A">
              <w:tab/>
              <w:t xml:space="preserve">Koordinacijsko tijelo u državi poslovnog nastana ovlašteno je zahtijevati od nadležnog pravosudnog tijela države članice koja ga je imenovala da izda nalog za uklanjanje kojim se od pružatelja usluga smještaja informacija na poslužitelju u nadležnosti države članice koja je imenovala to koordinacijsko tijelo traži da u svim državama članicama ukloni jednu ili više konkretnih stavki materijala ili </w:t>
            </w:r>
            <w:r w:rsidRPr="004A021A">
              <w:lastRenderedPageBreak/>
              <w:t>onemogući pristup tim stavkama za koje su, nakon temeljite procjene, koordinacijsko tijelo ili sudovi iz članka 36. stavka 1. utvrdili da čine materijal koji sadržava seksualno zlostavljanje djece.</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1269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Maite Pagazaurtundúa, Moritz Körner</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14.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1.</w:t>
            </w:r>
            <w:r w:rsidRPr="004A021A">
              <w:tab/>
              <w:t xml:space="preserve">Koordinacijsko tijelo u državi poslovnog nastana ovlašteno je zahtijevati od nadležnog pravosudnog tijela države članice koja ga je imenovala </w:t>
            </w:r>
            <w:r w:rsidRPr="004A021A">
              <w:rPr>
                <w:b/>
                <w:i/>
              </w:rPr>
              <w:t>ili od drugog neovisnog upravnog tijela te države članice</w:t>
            </w:r>
            <w:r w:rsidRPr="004A021A">
              <w:t xml:space="preserve"> da izda nalog za uklanjanje kojim se od pružatelja usluga smještaja informacija na poslužitelju u nadležnosti države članice koja je imenovala to koordinacijsko tijelo traži da u svim državama članicama ukloni jednu ili više konkretnih stavki materijala ili onemogući pristup tim stavkama za koje su, nakon temeljite procjene, koordinacijsko tijelo ili sudovi ili druga neovisna upravna tijela iz članka 36. stavka 1. utvrdili da čine materijal koji sadržava seksualno zlostavljanje djece.</w:t>
            </w:r>
          </w:p>
        </w:tc>
        <w:tc>
          <w:tcPr>
            <w:tcW w:w="4876" w:type="dxa"/>
          </w:tcPr>
          <w:p w:rsidR="00CF4007" w:rsidRPr="004A021A" w:rsidRDefault="004C441D">
            <w:pPr>
              <w:pStyle w:val="Normal6a"/>
            </w:pPr>
            <w:r w:rsidRPr="004A021A">
              <w:t>1.</w:t>
            </w:r>
            <w:r w:rsidRPr="004A021A">
              <w:tab/>
              <w:t>Koordinacijsko tijelo u državi poslovnog nastana ovlašteno je zahtijevati od nadležnog pravosudnog tijela države članice koja ga je imenovala da izda nalog za uklanjanje kojim se od pružatelja usluga smještaja informacija na poslužitelju u nadležnosti države članice koja je imenovala to koordinacijsko tijelo traži da u svim državama članicama ukloni jednu ili više konkretnih stavki materijala ili onemogući pristup tim stavkama za koje su, nakon temeljite procjene, koordinacijsko tijelo ili sudovi ili druga neovisna upravna tijela iz članka 36. stavka 1. utvrdili da čine materijal koji sadržava seksualno zlostavljanje djece.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1270</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Cornelia Ernst, Clare Daly</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14.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1.</w:t>
            </w:r>
            <w:r w:rsidRPr="004A021A">
              <w:tab/>
              <w:t xml:space="preserve">Koordinacijsko tijelo u državi poslovnog nastana ovlašteno je zahtijevati od nadležnog pravosudnog tijela države članice koja ga je imenovala ili od drugog neovisnog upravnog tijela te države članice da izda nalog za uklanjanje kojim se od pružatelja usluga smještaja informacija na poslužitelju u nadležnosti države članice koja je imenovala to koordinacijsko tijelo traži da u svim državama članicama ukloni jednu ili više konkretnih stavki materijala </w:t>
            </w:r>
            <w:r w:rsidRPr="004A021A">
              <w:rPr>
                <w:b/>
                <w:i/>
              </w:rPr>
              <w:t>ili onemogući pristup tim stavkama</w:t>
            </w:r>
            <w:r w:rsidRPr="004A021A">
              <w:t xml:space="preserve"> za koje su, nakon temeljite procjene, koordinacijsko tijelo ili sudovi ili druga neovisna upravna tijela iz članka 36. stavka 1. utvrdili da čine materijal koji sadržava seksualno zlostavljanje djece.</w:t>
            </w:r>
          </w:p>
        </w:tc>
        <w:tc>
          <w:tcPr>
            <w:tcW w:w="4876" w:type="dxa"/>
          </w:tcPr>
          <w:p w:rsidR="00CF4007" w:rsidRPr="004A021A" w:rsidRDefault="004C441D">
            <w:pPr>
              <w:pStyle w:val="Normal6a"/>
            </w:pPr>
            <w:r w:rsidRPr="004A021A">
              <w:t>1.</w:t>
            </w:r>
            <w:r w:rsidRPr="004A021A">
              <w:tab/>
              <w:t>Koordinacijsko tijelo u državi poslovnog nastana ovlašteno je zahtijevati od nadležnog pravosudnog tijela države članice koja ga je imenovala ili od drugog neovisnog upravnog tijela te države članice da izda nalog za uklanjanje kojim se od pružatelja usluga smještaja informacija na poslužitelju u nadležnosti države članice koja je imenovala to koordinacijsko tijelo traži da u svim državama članicama ukloni jednu ili više konkretnih stavki materijala za koje su, nakon temeljite procjene, koordinacijsko tijelo ili sudovi ili druga neovisna upravna tijela iz članka 36. stavka 1. utvrdili da čine materijal koji sadržava seksualno zlostavljanje djece.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1271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Cornelia Ernst, Clare Daly</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14. – 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2.</w:t>
            </w:r>
            <w:r w:rsidRPr="004A021A">
              <w:tab/>
              <w:t>Pružatelj je dužan izvršiti nalog za uklanjanje što prije i u svakom slučaju u roku od 24 sata od primitka naloga.</w:t>
            </w:r>
          </w:p>
        </w:tc>
        <w:tc>
          <w:tcPr>
            <w:tcW w:w="4876" w:type="dxa"/>
          </w:tcPr>
          <w:p w:rsidR="00CF4007" w:rsidRPr="004A021A" w:rsidRDefault="004C441D">
            <w:pPr>
              <w:pStyle w:val="Normal6a"/>
            </w:pPr>
            <w:r w:rsidRPr="004A021A">
              <w:t>2.</w:t>
            </w:r>
            <w:r w:rsidRPr="004A021A">
              <w:tab/>
              <w:t xml:space="preserve">Pružatelj je dužan izvršiti nalog za uklanjanje što prije i u svakom slučaju u roku od 24 sata od primitka naloga. </w:t>
            </w:r>
            <w:r w:rsidRPr="004A021A">
              <w:rPr>
                <w:b/>
                <w:i/>
              </w:rPr>
              <w:t>Za mikropoduzeća te mala i srednja poduzeća, uključujući pružatelje usluga otvorenog koda, nalogom za uklanjanje omogućuje se dodatno vrijeme razmjerno veličini i resursima pružatelja usluga, ali u svakom slučaju ne dulje od tri dana.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1272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lastRenderedPageBreak/>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14. – 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2.</w:t>
            </w:r>
            <w:r w:rsidRPr="004A021A">
              <w:tab/>
              <w:t>Pružatelj je dužan izvršiti nalog za uklanjanje što prije i u svakom slučaju u roku od 24 sata od primitka naloga.</w:t>
            </w:r>
          </w:p>
        </w:tc>
        <w:tc>
          <w:tcPr>
            <w:tcW w:w="4876" w:type="dxa"/>
          </w:tcPr>
          <w:p w:rsidR="00CF4007" w:rsidRPr="004A021A" w:rsidRDefault="004C441D">
            <w:pPr>
              <w:pStyle w:val="Normal6a"/>
            </w:pPr>
            <w:r w:rsidRPr="004A021A">
              <w:t>2.</w:t>
            </w:r>
            <w:r w:rsidRPr="004A021A">
              <w:tab/>
              <w:t xml:space="preserve">Pružatelj je dužan izvršiti nalog za uklanjanje što prije i u svakom slučaju u roku od 24 sata od primitka naloga. </w:t>
            </w:r>
            <w:r w:rsidRPr="004A021A">
              <w:rPr>
                <w:b/>
                <w:i/>
              </w:rPr>
              <w:t>Za mikropoduzeća te mala i srednja poduzeća, uključujući pružatelje usluga otvorenog koda, nalogom za uklanjanje omogućuje se dodatno vrijeme razmjerno veličini i resursima pružatelja usluga.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1273</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 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14. – 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2.</w:t>
            </w:r>
            <w:r w:rsidRPr="004A021A">
              <w:tab/>
              <w:t>Pružatelj je dužan izvršiti nalog za uklanjanje što prije i u svakom slučaju u roku od 24 sata od primitka naloga.</w:t>
            </w:r>
          </w:p>
        </w:tc>
        <w:tc>
          <w:tcPr>
            <w:tcW w:w="4876" w:type="dxa"/>
          </w:tcPr>
          <w:p w:rsidR="00CF4007" w:rsidRPr="004A021A" w:rsidRDefault="004C441D">
            <w:pPr>
              <w:pStyle w:val="Normal6a"/>
            </w:pPr>
            <w:r w:rsidRPr="004A021A">
              <w:t>2.</w:t>
            </w:r>
            <w:r w:rsidRPr="004A021A">
              <w:tab/>
              <w:t xml:space="preserve">Pružatelj je dužan izvršiti nalog za uklanjanje što prije i u svakom slučaju u roku od 24 sata od primitka naloga. </w:t>
            </w:r>
            <w:r w:rsidRPr="004A021A">
              <w:rPr>
                <w:b/>
                <w:i/>
              </w:rPr>
              <w:t>Za mikropoduzeća te mala i srednja poduzeća, uključujući pružatelje usluga otvorenog koda, nalogom za uklanjanje omogućuje se dodatno vrijeme razmjerno veličini i resursima pružatelja usluga.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1274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Rob Rooken</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lastRenderedPageBreak/>
        <w:t>&lt;Article&gt;</w:t>
      </w:r>
      <w:r w:rsidRPr="004A021A">
        <w:t>Članak 14. – 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2.</w:t>
            </w:r>
            <w:r w:rsidRPr="004A021A">
              <w:tab/>
              <w:t>Pružatelj je dužan izvršiti nalog za uklanjanje što prije i u svakom slučaju u roku od 24 sata od primitka naloga.</w:t>
            </w:r>
          </w:p>
        </w:tc>
        <w:tc>
          <w:tcPr>
            <w:tcW w:w="4876" w:type="dxa"/>
          </w:tcPr>
          <w:p w:rsidR="00CF4007" w:rsidRPr="004A021A" w:rsidRDefault="004C441D">
            <w:pPr>
              <w:pStyle w:val="Normal6a"/>
            </w:pPr>
            <w:r w:rsidRPr="004A021A">
              <w:t>2.</w:t>
            </w:r>
            <w:r w:rsidRPr="004A021A">
              <w:tab/>
              <w:t xml:space="preserve">Pružatelj je dužan izvršiti nalog za uklanjanje što prije i u svakom slučaju u roku od 24 sata od primitka naloga. </w:t>
            </w:r>
            <w:r w:rsidRPr="004A021A">
              <w:rPr>
                <w:b/>
                <w:i/>
              </w:rPr>
              <w:t>Za mikropoduzeća te mala i srednja poduzeća, uključujući pružatelje usluga otvorenog koda, nalogom za uklanjanje omogućuje se dodatno vrijeme razmjerno veličini i resursima pružatelja usluga.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1275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14. – stavak 3. – uvodni dio</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3.</w:t>
            </w:r>
            <w:r w:rsidRPr="004A021A">
              <w:tab/>
              <w:t xml:space="preserve">Nadležno pravosudno tijelo </w:t>
            </w:r>
            <w:r w:rsidRPr="004A021A">
              <w:rPr>
                <w:b/>
                <w:i/>
              </w:rPr>
              <w:t>ili neovisno upravno tijelo</w:t>
            </w:r>
            <w:r w:rsidRPr="004A021A">
              <w:t xml:space="preserve"> izdaje nalog za uklanjanje na temelju predloška iz Priloga IV. Nalog za uklanjanje sadržava:</w:t>
            </w:r>
          </w:p>
        </w:tc>
        <w:tc>
          <w:tcPr>
            <w:tcW w:w="4876" w:type="dxa"/>
          </w:tcPr>
          <w:p w:rsidR="00CF4007" w:rsidRPr="004A021A" w:rsidRDefault="004C441D">
            <w:pPr>
              <w:pStyle w:val="Normal6a"/>
            </w:pPr>
            <w:r w:rsidRPr="004A021A">
              <w:t>3.</w:t>
            </w:r>
            <w:r w:rsidRPr="004A021A">
              <w:tab/>
              <w:t>Nadležno pravosudno tijelo izdaje nalog za uklanjanje na temelju predloška iz Priloga IV. Nalog za uklanjanje sadržava: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1276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14. – stavak 3. – točka 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(a)</w:t>
            </w:r>
            <w:r w:rsidRPr="004A021A">
              <w:tab/>
              <w:t xml:space="preserve">identifikacijske podatke o pravosudnom </w:t>
            </w:r>
            <w:r w:rsidRPr="004A021A">
              <w:rPr>
                <w:b/>
                <w:i/>
              </w:rPr>
              <w:t>ili neovisnom upravnom</w:t>
            </w:r>
            <w:r w:rsidRPr="004A021A">
              <w:t xml:space="preserve"> tijelu koje izdaje nalog za uklanjanje i ovjeru naloga za uklanjanje tog tijela;</w:t>
            </w:r>
          </w:p>
        </w:tc>
        <w:tc>
          <w:tcPr>
            <w:tcW w:w="4876" w:type="dxa"/>
          </w:tcPr>
          <w:p w:rsidR="00CF4007" w:rsidRPr="004A021A" w:rsidRDefault="004C441D">
            <w:pPr>
              <w:pStyle w:val="Normal6a"/>
            </w:pPr>
            <w:r w:rsidRPr="004A021A">
              <w:t>(a)</w:t>
            </w:r>
            <w:r w:rsidRPr="004A021A">
              <w:tab/>
              <w:t>identifikacijske podatke o pravosudnom tijelu koje izdaje nalog za uklanjanje i ovjeru naloga za uklanjanje tog tijela;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lastRenderedPageBreak/>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1277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14. – stavak 3. – točka c</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(c)</w:t>
            </w:r>
            <w:r w:rsidRPr="004A021A">
              <w:tab/>
            </w:r>
            <w:r w:rsidRPr="004A021A">
              <w:rPr>
                <w:b/>
                <w:i/>
              </w:rPr>
              <w:t>konkretnu uslugu za koju je izdan nalog za uklanjanje;</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1278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Cornelia Ernst, Clare Daly</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14. – stavak 3. – točka g</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(g)</w:t>
            </w:r>
            <w:r w:rsidRPr="004A021A">
              <w:tab/>
              <w:t xml:space="preserve">upućivanje na </w:t>
            </w:r>
            <w:r w:rsidRPr="004A021A">
              <w:rPr>
                <w:b/>
                <w:i/>
              </w:rPr>
              <w:t>ovu Uredbu</w:t>
            </w:r>
            <w:r w:rsidRPr="004A021A">
              <w:t xml:space="preserve"> kao pravnu osnovu naloga za uklanjanje;</w:t>
            </w:r>
          </w:p>
        </w:tc>
        <w:tc>
          <w:tcPr>
            <w:tcW w:w="4876" w:type="dxa"/>
          </w:tcPr>
          <w:p w:rsidR="00CF4007" w:rsidRPr="004A021A" w:rsidRDefault="004C441D">
            <w:pPr>
              <w:pStyle w:val="Normal6a"/>
            </w:pPr>
            <w:r w:rsidRPr="004A021A">
              <w:t>(g)</w:t>
            </w:r>
            <w:r w:rsidRPr="004A021A">
              <w:tab/>
              <w:t xml:space="preserve">upućivanje na </w:t>
            </w:r>
            <w:r w:rsidRPr="004A021A">
              <w:rPr>
                <w:b/>
                <w:i/>
              </w:rPr>
              <w:t>članak 14. ove Uredbe</w:t>
            </w:r>
            <w:r w:rsidRPr="004A021A">
              <w:t xml:space="preserve"> kao pravnu osnovu naloga za uklanjanje;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1279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14. – stavak 3. – točka h</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(h)</w:t>
            </w:r>
            <w:r w:rsidRPr="004A021A">
              <w:tab/>
              <w:t xml:space="preserve">datum, vremenski žig i elektronički potpis pravosudnog </w:t>
            </w:r>
            <w:r w:rsidRPr="004A021A">
              <w:rPr>
                <w:b/>
                <w:i/>
              </w:rPr>
              <w:t>ili neovisnog upravnog</w:t>
            </w:r>
            <w:r w:rsidRPr="004A021A">
              <w:t xml:space="preserve"> tijela koje izdaje nalog za uklanjanje;</w:t>
            </w:r>
          </w:p>
        </w:tc>
        <w:tc>
          <w:tcPr>
            <w:tcW w:w="4876" w:type="dxa"/>
          </w:tcPr>
          <w:p w:rsidR="00CF4007" w:rsidRPr="004A021A" w:rsidRDefault="004C441D">
            <w:pPr>
              <w:pStyle w:val="Normal6a"/>
            </w:pPr>
            <w:r w:rsidRPr="004A021A">
              <w:t>(h)</w:t>
            </w:r>
            <w:r w:rsidRPr="004A021A">
              <w:tab/>
              <w:t xml:space="preserve">datum, vremenski žig </w:t>
            </w:r>
            <w:r w:rsidRPr="004A021A">
              <w:rPr>
                <w:b/>
                <w:i/>
              </w:rPr>
              <w:t>izdavanja naloga</w:t>
            </w:r>
            <w:r w:rsidRPr="004A021A">
              <w:t xml:space="preserve"> i elektronički potpis pravosudnog tijela koje izdaje nalog za uklanjanje;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lastRenderedPageBreak/>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1280</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14. – stavak 4. – podstavak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Pravosudno tijelo </w:t>
            </w:r>
            <w:r w:rsidRPr="004A021A">
              <w:rPr>
                <w:b/>
                <w:i/>
              </w:rPr>
              <w:t>ili neovisno upravno tijelo</w:t>
            </w:r>
            <w:r w:rsidRPr="004A021A">
              <w:t xml:space="preserve"> koje izdaje nalog za uklanjanje upućuje ga glavnom poslovnom nastanu pružatelja ili, ako je primjenjivo, njegovu pravnom zastupniku imenovanom u skladu s člankom 24.</w:t>
            </w:r>
          </w:p>
        </w:tc>
        <w:tc>
          <w:tcPr>
            <w:tcW w:w="4876" w:type="dxa"/>
          </w:tcPr>
          <w:p w:rsidR="00CF4007" w:rsidRPr="004A021A" w:rsidRDefault="004C441D">
            <w:pPr>
              <w:pStyle w:val="Normal6a"/>
            </w:pPr>
            <w:r w:rsidRPr="004A021A">
              <w:t>Pravosudno tijelo koje izdaje nalog za uklanjanje upućuje ga glavnom poslovnom nastanu pružatelja ili, ako je primjenjivo, njegovu pravnom zastupniku imenovanom u skladu s člankom 24.</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1281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Cornelia Ernst, Clare Daly</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14. – stavak 5. – podstavak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Ako pružatelj ne može izvršiti nalog za uklanjanje zbog više sile ili stvarne nemogućnosti </w:t>
            </w:r>
            <w:r w:rsidRPr="004A021A">
              <w:rPr>
                <w:b/>
                <w:i/>
              </w:rPr>
              <w:t>koja se ne može pripisati pružatelju, uključujući objektivno opravdane tehničke ili operativne razloge</w:t>
            </w:r>
            <w:r w:rsidRPr="004A021A">
              <w:t>, on bez odgode obavješćuje koordinacijsko tijelo u državi poslovnog nastana o tim razlozima na temelju predloška iz Priloga V.</w:t>
            </w:r>
          </w:p>
        </w:tc>
        <w:tc>
          <w:tcPr>
            <w:tcW w:w="4876" w:type="dxa"/>
          </w:tcPr>
          <w:p w:rsidR="00CF4007" w:rsidRPr="004A021A" w:rsidRDefault="004C441D">
            <w:pPr>
              <w:pStyle w:val="Normal6a"/>
            </w:pPr>
            <w:r w:rsidRPr="004A021A">
              <w:t>Ako pružatelj ne može izvršiti nalog za uklanjanje zbog više sile ili stvarne nemogućnosti, on bez odgode obavješćuje koordinacijsko tijelo u državi poslovnog nastana o tim razlozima na temelju predloška iz Priloga V.</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1282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Cornelia Ernst, Clare Daly</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14. – stavak 5.a (novi)</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5.a</w:t>
            </w:r>
            <w:r w:rsidRPr="004A021A">
              <w:tab/>
            </w:r>
            <w:r w:rsidRPr="004A021A">
              <w:rPr>
                <w:b/>
                <w:i/>
              </w:rPr>
              <w:t>Ako pružatelj smatra da nalog za uklanjanje nije izdan u skladu s ovim člankom ili je očito nezakonit, odbija izvršiti nalog i dostavlja utemeljeno obrazloženje koordinacijskom tijelu koje je izdalo nalog.</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1283</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Cornelia Ernst, Clare Daly</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14. – stavak 7.</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7.</w:t>
            </w:r>
            <w:r w:rsidRPr="004A021A">
              <w:tab/>
              <w:t xml:space="preserve">Pružatelj bez nepotrebne odgode i korištenjem predloška iz Priloga VI. obavješćuje koordinacijsko tijelo u državi poslovnog nastana i EU-ov centar o mjerama koje je poduzeo kako bi izvršio nalog za uklanjanje, navodeći posebno je li pružatelj uklonio materijal koji sadržava seksualno zlostavljanje djece </w:t>
            </w:r>
            <w:r w:rsidRPr="004A021A">
              <w:rPr>
                <w:b/>
                <w:i/>
              </w:rPr>
              <w:t>ili onemogućio pristup tom materijalu</w:t>
            </w:r>
            <w:r w:rsidRPr="004A021A">
              <w:t xml:space="preserve"> u svim državama članicama te navodi datum i vrijeme kad je to učinio.</w:t>
            </w:r>
          </w:p>
        </w:tc>
        <w:tc>
          <w:tcPr>
            <w:tcW w:w="4876" w:type="dxa"/>
          </w:tcPr>
          <w:p w:rsidR="00CF4007" w:rsidRPr="004A021A" w:rsidRDefault="004C441D">
            <w:pPr>
              <w:pStyle w:val="Normal6a"/>
            </w:pPr>
            <w:r w:rsidRPr="004A021A">
              <w:t>7.</w:t>
            </w:r>
            <w:r w:rsidRPr="004A021A">
              <w:tab/>
              <w:t>Pružatelj bez nepotrebne odgode i korištenjem predloška iz Priloga VI. obavješćuje koordinacijsko tijelo u državi poslovnog nastana i EU-ov centar o mjerama koje je poduzeo kako bi izvršio nalog za uklanjanje, navodeći posebno je li pružatelj uklonio materijal koji sadržava seksualno zlostavljanje djece u svim državama članicama te navodi datum i vrijeme kad je to učinio.</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1284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14. – stavak 8.a (novi)</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8.a</w:t>
            </w:r>
            <w:r w:rsidRPr="004A021A">
              <w:tab/>
            </w:r>
            <w:r w:rsidRPr="004A021A">
              <w:rPr>
                <w:b/>
                <w:i/>
              </w:rPr>
              <w:t xml:space="preserve">Ako Europol ili nacionalno tijelo saznaju za prisutnost materijala koji </w:t>
            </w:r>
            <w:r w:rsidRPr="004A021A">
              <w:rPr>
                <w:b/>
                <w:i/>
              </w:rPr>
              <w:lastRenderedPageBreak/>
              <w:t>sadržava seksualno zlostavljanje djece na usluzi smještaja na poslužitelju, obavješćuju koordinacijsko tijelo o njegovu točnom jedinstvenom lokatoru resursa, a koordinacijsko tijelo traži nalog za uklanjanje ako su ispunjeni uvjeti iz stavka 1.</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pPr>
        <w:pStyle w:val="AmJustTitle"/>
      </w:pPr>
      <w:r w:rsidRPr="004A021A">
        <w:rPr>
          <w:rStyle w:val="HideTWBExt"/>
        </w:rPr>
        <w:t>&lt;TitreJust&gt;</w:t>
      </w:r>
      <w:r w:rsidRPr="004A021A">
        <w:t>Obrazloženje</w:t>
      </w:r>
      <w:r w:rsidRPr="004A021A">
        <w:rPr>
          <w:rStyle w:val="HideTWBExt"/>
        </w:rPr>
        <w:t>&lt;/TitreJust&gt;</w:t>
      </w:r>
    </w:p>
    <w:p w:rsidR="00CF4007" w:rsidRPr="004A021A" w:rsidRDefault="004C441D">
      <w:pPr>
        <w:pStyle w:val="AmJustText"/>
      </w:pPr>
      <w:r w:rsidRPr="004A021A">
        <w:t>Radi osiguravanja uklanjanja materijala koji sadržava seksualno zlostavljanje djece i koji je poznat nadležnim tijelima. U operaciji protiv internetske platforme za seksualno zlostavljanje djece „Boystown” Europol i njemačka Savezna agencija za kriminalitet (BKA) nisu osigurali da usluge smještaja na poslužitelju uklone materijal povezan sa seksualnim zlostavljanjem djece koji se dijelio putem platforme kojoj su imali pristup, što je dovelo do njegova daljnjeg optjecaja i širenja.</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1285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15.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1.</w:t>
            </w:r>
            <w:r w:rsidRPr="004A021A">
              <w:tab/>
              <w:t xml:space="preserve">Pružatelji usluga smještaja informacija na poslužitelju koji su primili nalog za uklanjanje izdan u skladu s člankom 14., kao i korisnici koji su postavili materijal, imaju pravo na djelotvornu pravnu zaštitu. To pravo uključuje pravo da ospore taj nalog za uklanjanje pred sudom države članice u kojoj se nalazi nadležno pravosudno tijelo </w:t>
            </w:r>
            <w:r w:rsidRPr="004A021A">
              <w:rPr>
                <w:b/>
                <w:i/>
              </w:rPr>
              <w:t>ili neovisno upravno tijelo</w:t>
            </w:r>
            <w:r w:rsidRPr="004A021A">
              <w:t xml:space="preserve"> koje je taj nalog izdalo.</w:t>
            </w:r>
          </w:p>
        </w:tc>
        <w:tc>
          <w:tcPr>
            <w:tcW w:w="4876" w:type="dxa"/>
          </w:tcPr>
          <w:p w:rsidR="00CF4007" w:rsidRPr="004A021A" w:rsidRDefault="004C441D">
            <w:pPr>
              <w:pStyle w:val="Normal6a"/>
            </w:pPr>
            <w:r w:rsidRPr="004A021A">
              <w:t>1.</w:t>
            </w:r>
            <w:r w:rsidRPr="004A021A">
              <w:tab/>
              <w:t>Pružatelji usluga smještaja informacija na poslužitelju koji su primili nalog za uklanjanje izdan u skladu s člankom 14., kao i korisnici koji su postavili materijal, imaju pravo na djelotvornu pravnu zaštitu. To pravo uključuje pravo da ospore taj nalog za uklanjanje pred sudom države članice u kojoj se nalazi nadležno pravosudno tijelo koje je taj nalog izdalo.</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1286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 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lastRenderedPageBreak/>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15.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1.</w:t>
            </w:r>
            <w:r w:rsidRPr="004A021A">
              <w:tab/>
              <w:t xml:space="preserve">Pružatelji usluga smještaja informacija na poslužitelju koji su primili nalog za uklanjanje izdan u skladu s člankom 14., kao i korisnici koji su postavili materijal, imaju pravo na djelotvornu pravnu zaštitu. To pravo uključuje pravo da ospore taj nalog za uklanjanje pred sudom države članice u kojoj se nalazi nadležno pravosudno tijelo </w:t>
            </w:r>
            <w:r w:rsidRPr="004A021A">
              <w:rPr>
                <w:b/>
                <w:i/>
              </w:rPr>
              <w:t>ili neovisno upravno tijelo</w:t>
            </w:r>
            <w:r w:rsidRPr="004A021A">
              <w:t xml:space="preserve"> koje je taj nalog izdalo.</w:t>
            </w:r>
          </w:p>
        </w:tc>
        <w:tc>
          <w:tcPr>
            <w:tcW w:w="4876" w:type="dxa"/>
          </w:tcPr>
          <w:p w:rsidR="00CF4007" w:rsidRPr="004A021A" w:rsidRDefault="004C441D">
            <w:pPr>
              <w:pStyle w:val="Normal6a"/>
            </w:pPr>
            <w:r w:rsidRPr="004A021A">
              <w:t>1.</w:t>
            </w:r>
            <w:r w:rsidRPr="004A021A">
              <w:tab/>
              <w:t>Pružatelji usluga smještaja informacija na poslužitelju koji su primili nalog za uklanjanje izdan u skladu s člankom 14., kao i korisnici koji su postavili materijal, imaju pravo na djelotvornu pravnu zaštitu. To pravo uključuje pravo da ospore taj nalog za uklanjanje pred sudom države članice u kojoj se nalazi nadležno pravosudno tijelo koje je taj nalog izdalo.</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1287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15. – stavak 2. – podstavak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Kad nalog za uklanjanje postane pravomoćan, nadležno pravosudno tijelo </w:t>
            </w:r>
            <w:r w:rsidRPr="004A021A">
              <w:rPr>
                <w:b/>
                <w:i/>
              </w:rPr>
              <w:t>ili neovisno upravno tijelo</w:t>
            </w:r>
            <w:r w:rsidRPr="004A021A">
              <w:t xml:space="preserve"> koje je taj nalog izdalo bez nepotrebne odgode dostavlja primjerak naloga koordinacijskom tijelu u državi poslovnog nastana. Koordinacijsko tijelo u državi poslovnog nastana zatim bez nepotrebne odgode šalje primjerak naloga svim drugim koordinacijskim tijelima služeći se sustavom uspostavljenim u skladu s člankom 39. stavkom 2.</w:t>
            </w:r>
          </w:p>
        </w:tc>
        <w:tc>
          <w:tcPr>
            <w:tcW w:w="4876" w:type="dxa"/>
          </w:tcPr>
          <w:p w:rsidR="00CF4007" w:rsidRPr="004A021A" w:rsidRDefault="004C441D">
            <w:pPr>
              <w:pStyle w:val="Normal6a"/>
            </w:pPr>
            <w:r w:rsidRPr="004A021A">
              <w:t>Kad nalog za uklanjanje postane pravomoćan, nadležno pravosudno tijelo koje je taj nalog izdalo bez nepotrebne odgode dostavlja primjerak naloga koordinacijskom tijelu u državi poslovnog nastana. Koordinacijsko tijelo u državi poslovnog nastana zatim bez nepotrebne odgode šalje primjerak naloga svim drugim koordinacijskim tijelima služeći se sustavom uspostavljenim u skladu s člankom 39. stavkom 2.</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1288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Cornelia Ernst, Clare Daly</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lastRenderedPageBreak/>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15. – stavak 3. – točka a</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(a)</w:t>
            </w:r>
            <w:r w:rsidRPr="004A021A">
              <w:tab/>
              <w:t xml:space="preserve">činjenici da je uklonio taj materijal </w:t>
            </w:r>
            <w:r w:rsidRPr="004A021A">
              <w:rPr>
                <w:b/>
                <w:i/>
              </w:rPr>
              <w:t>ili mu onemogućio pristup</w:t>
            </w:r>
            <w:r w:rsidRPr="004A021A">
              <w:t>;</w:t>
            </w:r>
          </w:p>
        </w:tc>
        <w:tc>
          <w:tcPr>
            <w:tcW w:w="4876" w:type="dxa"/>
          </w:tcPr>
          <w:p w:rsidR="00CF4007" w:rsidRPr="004A021A" w:rsidRDefault="004C441D">
            <w:pPr>
              <w:pStyle w:val="Normal6a"/>
            </w:pPr>
            <w:r w:rsidRPr="004A021A">
              <w:t>(a)</w:t>
            </w:r>
            <w:r w:rsidRPr="004A021A">
              <w:tab/>
              <w:t>činjenici da je uklonio taj materijal;</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1289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Cornelia Ernst, Clare Daly</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15. – stavak 3. – točka b</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(b)</w:t>
            </w:r>
            <w:r w:rsidRPr="004A021A">
              <w:tab/>
              <w:t xml:space="preserve">razlozima za uklanjanje </w:t>
            </w:r>
            <w:r w:rsidRPr="004A021A">
              <w:rPr>
                <w:b/>
                <w:i/>
              </w:rPr>
              <w:t>ili onemogućivanje pristupa</w:t>
            </w:r>
            <w:r w:rsidRPr="004A021A">
              <w:t xml:space="preserve">, pri čemu dostavlja primjerak naloga za uklanjanje </w:t>
            </w:r>
            <w:r w:rsidRPr="004A021A">
              <w:rPr>
                <w:b/>
                <w:i/>
              </w:rPr>
              <w:t>na zahtjev korisnika</w:t>
            </w:r>
            <w:r w:rsidRPr="004A021A">
              <w:t>;</w:t>
            </w:r>
          </w:p>
        </w:tc>
        <w:tc>
          <w:tcPr>
            <w:tcW w:w="4876" w:type="dxa"/>
          </w:tcPr>
          <w:p w:rsidR="00CF4007" w:rsidRPr="004A021A" w:rsidRDefault="004C441D">
            <w:pPr>
              <w:pStyle w:val="Normal6a"/>
            </w:pPr>
            <w:r w:rsidRPr="004A021A">
              <w:t>(b)</w:t>
            </w:r>
            <w:r w:rsidRPr="004A021A">
              <w:tab/>
              <w:t>razlozima za uklanjanje, pri čemu dostavlja primjerak naloga za uklanjanje;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1290</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15. – stavak 3. – točka b</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(b)</w:t>
            </w:r>
            <w:r w:rsidRPr="004A021A">
              <w:tab/>
              <w:t xml:space="preserve">razlozima za uklanjanje ili onemogućivanje pristupa, pri čemu dostavlja primjerak naloga za uklanjanje </w:t>
            </w:r>
            <w:r w:rsidRPr="004A021A">
              <w:rPr>
                <w:b/>
                <w:i/>
              </w:rPr>
              <w:t>na zahtjev korisnika</w:t>
            </w:r>
            <w:r w:rsidRPr="004A021A">
              <w:t>;</w:t>
            </w:r>
          </w:p>
        </w:tc>
        <w:tc>
          <w:tcPr>
            <w:tcW w:w="4876" w:type="dxa"/>
          </w:tcPr>
          <w:p w:rsidR="00CF4007" w:rsidRPr="004A021A" w:rsidRDefault="004C441D">
            <w:pPr>
              <w:pStyle w:val="Normal6a"/>
            </w:pPr>
            <w:r w:rsidRPr="004A021A">
              <w:t>(b)</w:t>
            </w:r>
            <w:r w:rsidRPr="004A021A">
              <w:tab/>
              <w:t>razlozima za uklanjanje ili onemogućivanje pristupa, pri čemu dostavlja primjerak naloga za uklanjanje;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1291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lastRenderedPageBreak/>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15. – stavak 4.</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4.</w:t>
            </w:r>
            <w:r w:rsidRPr="004A021A">
              <w:tab/>
            </w:r>
            <w:r w:rsidRPr="004A021A">
              <w:rPr>
                <w:b/>
                <w:i/>
              </w:rPr>
              <w:t>Koordinacijsko tijelo u državi poslovnog nastana može zahtijevati, kad od pravosudnog tijela ili neovisnog upravnog tijela traži da izda nalog za uklanjanje, a nakon savjetovanja s relevantnim javnim tijelima, da pružatelj ne otkriva informacije o uklanjanju materijala koji sadržava seksualno zlostavljanje djece ili onemogućivanju pristupa tom materijalu ako i u mjeri u kojoj je to potrebno kako bi se izbjegao utjecaj na aktivnosti povezane sa sprečavanjem, otkrivanjem, istragom i kaznenim progonom kaznenih djela seksualnog zlostavljanja djece.</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U tom slučaju:</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(a) pravosudno tijelo ili neovisno upravno tijelo koje izdaje nalog za uklanjanje određuje rok ne dulji nego što je potrebno koji ne premašuje šest tjedana i u kojem pružatelj ne smije otkrivati te informacije;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(b) za vrijeme trajanja roka ne primjenjuju se obveze iz stavka 3.;</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(c) pravosudno tijelo ili neovisno upravno tijelo obavješćuje pružatelja o svojoj odluci, navodeći primjenjivi rok.</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To pravosudno tijelo ili neovisno upravno tijelo može odlučiti produljiti rok iz drugog podstavka točke (a) za dodatni rok od najviše šest tjedana, ako i u mjeri u kojoj je neotkrivanje i dalje potrebno. To pravosudno tijelo ili neovisno upravno tijelo u tom slučaju obavješćuje pružatelja o svojoj odluci, navodeći primjenjivi rok. Na tu se odluku primjenjuje članak 14. stavak 3.</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pPr>
        <w:pStyle w:val="AmJustTitle"/>
      </w:pPr>
      <w:r w:rsidRPr="004A021A">
        <w:rPr>
          <w:rStyle w:val="HideTWBExt"/>
        </w:rPr>
        <w:lastRenderedPageBreak/>
        <w:t>&lt;TitreJust&gt;</w:t>
      </w:r>
      <w:r w:rsidRPr="004A021A">
        <w:t>Obrazloženje</w:t>
      </w:r>
      <w:r w:rsidRPr="004A021A">
        <w:rPr>
          <w:rStyle w:val="HideTWBExt"/>
        </w:rPr>
        <w:t>&lt;/TitreJust&gt;</w:t>
      </w:r>
    </w:p>
    <w:p w:rsidR="00CF4007" w:rsidRPr="004A021A" w:rsidRDefault="004C441D">
      <w:pPr>
        <w:pStyle w:val="AmJustText"/>
      </w:pPr>
      <w:r w:rsidRPr="004A021A">
        <w:t>Uklanjanje ili onemogućavanje sadržaja kao takvog upozorit će počinitelja kaznenog djela da je sadržaj identificiran. Učinkovita koordinacija, u skladu s predloženim člankom 14. stavkom 1.a, potrebna je kako bi se izbjegli poremećaji u istragama.</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1292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Cornelia Ernst, Clare Daly</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15. – stavak 4. – podstavak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Koordinacijsko tijelo u državi poslovnog nastana može zahtijevati, kad od pravosudnog tijela ili neovisnog upravnog tijela traži da izda nalog za uklanjanje, a nakon savjetovanja s relevantnim javnim tijelima, da pružatelj ne otkriva informacije o uklanjanju materijala koji sadržava seksualno zlostavljanje djece </w:t>
            </w:r>
            <w:r w:rsidRPr="004A021A">
              <w:rPr>
                <w:b/>
                <w:i/>
              </w:rPr>
              <w:t>ili onemogućivanju pristupa tom materijalu</w:t>
            </w:r>
            <w:r w:rsidRPr="004A021A">
              <w:t xml:space="preserve"> ako i u mjeri u kojoj je to potrebno kako bi se izbjegao utjecaj na aktivnosti povezane sa sprečavanjem, otkrivanjem, istragom i kaznenim progonom kaznenih djela seksualnog zlostavljanja djece.</w:t>
            </w:r>
          </w:p>
        </w:tc>
        <w:tc>
          <w:tcPr>
            <w:tcW w:w="4876" w:type="dxa"/>
          </w:tcPr>
          <w:p w:rsidR="00CF4007" w:rsidRPr="004A021A" w:rsidRDefault="004C441D">
            <w:pPr>
              <w:pStyle w:val="Normal6a"/>
            </w:pPr>
            <w:r w:rsidRPr="004A021A">
              <w:t>Koordinacijsko tijelo u državi poslovnog nastana može zahtijevati, kad od pravosudnog tijela ili neovisnog upravnog tijela traži da izda nalog za uklanjanje, a nakon savjetovanja s relevantnim javnim tijelima, da pružatelj ne otkriva informacije o uklanjanju materijala koji sadržava seksualno zlostavljanje djece ako i u mjeri u kojoj je to potrebno kako bi se izbjegao utjecaj na aktivnosti povezane sa sprečavanjem, otkrivanjem, istragom i kaznenim progonom kaznenih djela seksualnog zlostavljanja djece.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1293</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 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Poglavlje II. – odjeljak 5.</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lastRenderedPageBreak/>
        <w:t>&lt;Amend&gt;</w:t>
      </w:r>
      <w:r w:rsidRPr="004A021A">
        <w:t>Amandman</w:t>
      </w:r>
      <w:r w:rsidRPr="004A021A">
        <w:tab/>
      </w:r>
      <w:r w:rsidRPr="004A021A">
        <w:tab/>
      </w:r>
      <w:r w:rsidRPr="004A021A">
        <w:rPr>
          <w:rStyle w:val="HideTWBExt"/>
        </w:rPr>
        <w:t>&lt;NumAm&gt;</w:t>
      </w:r>
      <w:r w:rsidRPr="004A021A">
        <w:t>1294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Moritz Körner, Sophia in 't Veld, Yana Toom, Morten Petersen, Michal Šimečka, Jan-Christoph Oetjen, Svenja Hahn, Karen Melchior</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Poglavlje II. – odjeljak 5.</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pPr>
        <w:pStyle w:val="AmJustTitle"/>
      </w:pPr>
      <w:r w:rsidRPr="004A021A">
        <w:rPr>
          <w:rStyle w:val="HideTWBExt"/>
        </w:rPr>
        <w:t>&lt;TitreJust&gt;</w:t>
      </w:r>
      <w:r w:rsidRPr="004A021A">
        <w:t>Obrazloženje</w:t>
      </w:r>
      <w:r w:rsidRPr="004A021A">
        <w:rPr>
          <w:rStyle w:val="HideTWBExt"/>
        </w:rPr>
        <w:t>&lt;/TitreJust&gt;</w:t>
      </w:r>
    </w:p>
    <w:p w:rsidR="00CF4007" w:rsidRPr="004A021A" w:rsidRDefault="004C441D">
      <w:pPr>
        <w:pStyle w:val="AmJustText"/>
      </w:pPr>
      <w:r w:rsidRPr="004A021A">
        <w:t>Sprečavanje pristupa može se zaobići. Materijal koji sadržava seksualno zlostavljanje djece mora se ukloniti.</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1295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&lt;Members&gt;</w:t>
      </w:r>
      <w:r w:rsidRPr="004A021A">
        <w:t>Rob Rooken, Paul Tang, Karen Melchior, 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Poglavlje II. – odjeljak 5.</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pPr>
        <w:pStyle w:val="AmJustTitle"/>
      </w:pPr>
      <w:r w:rsidRPr="004A021A">
        <w:rPr>
          <w:rStyle w:val="HideTWBExt"/>
        </w:rPr>
        <w:t>&lt;TitreJust&gt;</w:t>
      </w:r>
      <w:r w:rsidRPr="004A021A">
        <w:t>Obrazloženje</w:t>
      </w:r>
      <w:r w:rsidRPr="004A021A">
        <w:rPr>
          <w:rStyle w:val="HideTWBExt"/>
        </w:rPr>
        <w:t>&lt;/TitreJust&gt;</w:t>
      </w:r>
    </w:p>
    <w:p w:rsidR="00CF4007" w:rsidRPr="004A021A" w:rsidRDefault="004C441D">
      <w:pPr>
        <w:pStyle w:val="AmJustText"/>
      </w:pPr>
      <w:r w:rsidRPr="004A021A">
        <w:t>(za potpuno brisanje odredbi o sprečavanju pristupa): Sprečavanje pristupa neučinkovito je i osobe koje aktivno traže pristup nezakonitom sadržaju mogu ga lako zaobići. Ujedno je obično tehnološki nemoguće pridržavati se zabrane kolateralnog ili prekomjernog sprečavanja pristupa zakonitom sadržaju koji je smješten na istim internetskim stranicama ili serveru ili preko iste IP adrese (ESLJP, Vladimir Haritonov / Rusija, 10795/14).</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1296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lastRenderedPageBreak/>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16.</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1297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 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16.</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1298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Rob Rooken</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16.</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pPr>
        <w:pStyle w:val="AmJustTitle"/>
      </w:pPr>
      <w:r w:rsidRPr="004A021A">
        <w:rPr>
          <w:rStyle w:val="HideTWBExt"/>
        </w:rPr>
        <w:t>&lt;TitreJust&gt;</w:t>
      </w:r>
      <w:r w:rsidRPr="004A021A">
        <w:t>Obrazloženje</w:t>
      </w:r>
      <w:r w:rsidRPr="004A021A">
        <w:rPr>
          <w:rStyle w:val="HideTWBExt"/>
        </w:rPr>
        <w:t>&lt;/TitreJust&gt;</w:t>
      </w:r>
    </w:p>
    <w:p w:rsidR="00CF4007" w:rsidRPr="004A021A" w:rsidRDefault="004C441D">
      <w:pPr>
        <w:pStyle w:val="AmJustText"/>
      </w:pPr>
      <w:r w:rsidRPr="004A021A">
        <w:t>Tehnički neizvedivo.</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1299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Cornelia Ernst, Clare Daly</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lastRenderedPageBreak/>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16.</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1300</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16.</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1301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16.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1.</w:t>
            </w:r>
            <w:r w:rsidRPr="004A021A">
              <w:tab/>
            </w:r>
            <w:r w:rsidRPr="004A021A">
              <w:rPr>
                <w:b/>
                <w:i/>
              </w:rPr>
              <w:t xml:space="preserve">Koordinacijsko tijelo u državi poslovnog nastana ovlašteno je zahtijevati od nadležnog pravosudnog tijela države članice koja ga je imenovala ili od neovisnog upravnog tijela te države članice da izda nalog za sprečavanje pristupa kojim se od pružatelja usluga pristupa internetu u nadležnosti te države članice traži da poduzme razumne mjere kako bi spriječio korisnike da pristupe poznatom materijalu koji sadržava seksualno zlostavljanje djece na svim jedinstvenim lokatorima resursa (URL-ovima) s popisa jedinstvenih lokatora resursa koji su u skladu s člankom 44. stavkom 2. točkom (b) uključeni u bazu </w:t>
            </w:r>
            <w:r w:rsidRPr="004A021A">
              <w:rPr>
                <w:b/>
                <w:i/>
              </w:rPr>
              <w:lastRenderedPageBreak/>
              <w:t>podataka s pokazateljima EU-ova centra.</w:t>
            </w:r>
          </w:p>
        </w:tc>
        <w:tc>
          <w:tcPr>
            <w:tcW w:w="4876" w:type="dxa"/>
          </w:tcPr>
          <w:p w:rsidR="00CF4007" w:rsidRPr="004A021A" w:rsidRDefault="004C441D">
            <w:pPr>
              <w:pStyle w:val="Normal6a"/>
            </w:pPr>
            <w:r w:rsidRPr="004A021A">
              <w:rPr>
                <w:b/>
                <w:i/>
              </w:rPr>
              <w:lastRenderedPageBreak/>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1302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16. – 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2.</w:t>
            </w:r>
            <w:r w:rsidRPr="004A021A">
              <w:tab/>
            </w:r>
            <w:r w:rsidRPr="004A021A">
              <w:rPr>
                <w:b/>
                <w:i/>
              </w:rPr>
              <w:t>Prije nego što zatraži izdavanje naloga za sprečavanje pristupa, koordinacijsko tijelo u državi poslovnog nastana provodi sve istrage i procjene potrebne da bi se utvrdilo jesu li ispunjeni uvjeti iz stavka 4.</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U tu svrhu ono prema potrebi:</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(a) provjerava jesu li, s obzirom na sve jedinstvene lokatore resursa s popisa iz stavka 1. ili s obzirom na njihov reprezentativni uzorak, ispunjeni uvjeti iz članka 36. stavka 1. točke (b) tako što, između ostalog, provodi provjere kako bi u suradnji s EU-ovim centrom potvrdilo da je popis potpun, točan i ažuriran;</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(b) zahtijeva od pružatelja da, u razumnom roku koji je odredilo to koordinacijsko tijelo, dostavi potrebne informacije, posebno one koje se odnose na pristup ili pokušaj pristupa korisnikâ materijalu koji sadržava seksualno zlostavljanje djece označenom jedinstvenim lokatorima resursa, kao i informacije koje se odnose na politiku pružatelja za otklanjanje rizika od širenja materijala koji sadržava seksualno zlostavljanje djece i na financijske i tehnološke mogućnosti te veličinu pružatelja;</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 xml:space="preserve">(c) zahtijeva od EU-ova centra da dostavi potrebne informacije, posebno objašnjenja i jamstva u pogledu točnosti jedinstvenih lokatora resursa kad je riječ </w:t>
            </w:r>
            <w:r w:rsidRPr="004A021A">
              <w:rPr>
                <w:b/>
                <w:i/>
              </w:rPr>
              <w:lastRenderedPageBreak/>
              <w:t>o označavanju materijala koji sadržava seksualno zlostavljanje djece, o količini i prirodi tog materijala i o provjerama EU-ova centra iz članka 36. stavka 2. te revizijama iz članka 46. stavka 7.;</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(d) zahtijeva od drugih relevantnih javnih tijela ili relevantnih stručnjaka ili subjekata da dostave potrebne informacije.</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1303</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16. – stavak 3.</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3.</w:t>
            </w:r>
            <w:r w:rsidRPr="004A021A">
              <w:tab/>
            </w:r>
            <w:r w:rsidRPr="004A021A">
              <w:rPr>
                <w:b/>
                <w:i/>
              </w:rPr>
              <w:t>Prije nego što zatraži izdavanje naloga za sprečavanje pristupa, koordinacijsko tijelo u državi poslovnog nastana obavješćuje pružatelja o svojoj namjeri da zatraži izdavanje naloga za sprečavanje pristupa, navodeći glavne elemente sadržaja naloga za sprečavanje pristupa koji namjerava zatražiti i obrazloženje svojeg zahtjeva.</w:t>
            </w:r>
            <w:r w:rsidRPr="004A021A">
              <w:t xml:space="preserve"> </w:t>
            </w:r>
            <w:r w:rsidRPr="004A021A">
              <w:rPr>
                <w:b/>
                <w:i/>
              </w:rPr>
              <w:t>Koordinacijsko tijelo omogućuje pružatelju da iznese primjedbe na tu obavijest u razumnom roku koji to koordinacijsko tijelo odredi.</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1304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16. – stavak 4.</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lastRenderedPageBreak/>
              <w:t>4.</w:t>
            </w:r>
            <w:r w:rsidRPr="004A021A">
              <w:tab/>
            </w:r>
            <w:r w:rsidRPr="004A021A">
              <w:rPr>
                <w:b/>
                <w:i/>
              </w:rPr>
              <w:t>Koordinacijsko tijelo u državi poslovnog nastana zahtijeva izdavanje naloga za sprečavanje pristupa, a nadležno pravosudno tijelo ili neovisno tijelo izdaje nalog za sprečavanje pristupa kad smatra da su ispunjeni sljedeći uvjeti:</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(a) postoje dokazi da se usluga u posljednjih 12 mjeseci i u znatnoj mjeri upotrebljava radi pristupa ili pokušaja pristupa materijalu koji sadržava seksualno zlostavljanje djece označenom jedinstvenim lokatorima resursa;</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(b) nalog za sprečavanje pristupa potreban je kako bi se spriječilo širenje materijala koji sadržava seksualno zlostavljanje djece korisnicima u Uniji, posebno uzimajući u obzir količinu i prirodu tog materijala, potrebu da se zaštite prava žrtava te postojanje i provedbu politike pružatelja za otklanjanje rizika od tog širenja;</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(c) jedinstvenim lokatorima resursa dovoljno se pouzdano označuje materijal koji sadržava seksualno zlostavljanje djece;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(d) razlozi za izdavanje naloga za sprečavanje pristupa nadilaze negativne posljedice za prava i legitimne interese svih osoba na koje taj nalog utječe, posebno uzimajući u obzir potrebu da se osigura pravedna ravnoteža između temeljnih prava tih osoba, uključujući ostvarivanje prava korisnikâ na slobodu izražavanja i informiranja i prava pružateljâ na slobodu poduzetništva.</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Kad se procjenjuje jesu li ispunjeni uvjeti iz prvog podstavka, uzimaju se u obzir sve relevantne činjenice i okolnosti pojedinog slučaja, uključujući sve informacije dobivene u skladu sa stavkom 2. i stajališta pružatelja dostavljena u skladu sa stavkom 3.</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lastRenderedPageBreak/>
        <w:t>&lt;Amend&gt;</w:t>
      </w:r>
      <w:r w:rsidRPr="004A021A">
        <w:t>Amandman</w:t>
      </w:r>
      <w:r w:rsidRPr="004A021A">
        <w:tab/>
      </w:r>
      <w:r w:rsidRPr="004A021A">
        <w:tab/>
      </w:r>
      <w:r w:rsidRPr="004A021A">
        <w:rPr>
          <w:rStyle w:val="HideTWBExt"/>
        </w:rPr>
        <w:t>&lt;NumAm&gt;</w:t>
      </w:r>
      <w:r w:rsidRPr="004A021A">
        <w:t>1305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16. – stavak 5.</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5.</w:t>
            </w:r>
            <w:r w:rsidRPr="004A021A">
              <w:tab/>
            </w:r>
            <w:r w:rsidRPr="004A021A">
              <w:rPr>
                <w:b/>
                <w:i/>
              </w:rPr>
              <w:t>Kad koordinacijsko tijelo u državi poslovnog nastana zahtijeva izdavanje naloga za sprečavanje pristupa i kad nadležno pravosudno ili neovisno upravno tijelo izdaje nalog za sprečavanje pristupa, ono:</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(a) navodi djelotvorna i razmjerna ograničenja i zaštitne mjere potrebne kako bi negativne posljedice iz stavka 4. točke (d) ostale ograničene na ono što je neophodno;</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(b) osigurava da trajanje razdoblja primjene u skladu sa stavkom 6. ostane ograničeno na onoliko koliko je neophodno.</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1306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16. – stavak 6.</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6.</w:t>
            </w:r>
            <w:r w:rsidRPr="004A021A">
              <w:tab/>
            </w:r>
            <w:r w:rsidRPr="004A021A">
              <w:rPr>
                <w:b/>
                <w:i/>
              </w:rPr>
              <w:t>Koordinacijsko tijelo u nalogu za sprečavanje pristupa utvrđuje razdoblje primjene naloga, navodeći datum početka i datum završetka njegove primjene.</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Razdoblje primjene naloga za sprečavanje pristupa ne smije biti dulje od pet godina.</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1307</w:t>
      </w:r>
      <w:r w:rsidRPr="004A021A">
        <w:rPr>
          <w:rStyle w:val="HideTWBExt"/>
        </w:rPr>
        <w:t>&lt;/NumAm&gt;</w:t>
      </w:r>
    </w:p>
    <w:p w:rsidR="00CF4007" w:rsidRPr="004A021A" w:rsidRDefault="004C441D">
      <w:pPr>
        <w:pStyle w:val="NormalBold"/>
      </w:pPr>
      <w:r w:rsidRPr="004A021A">
        <w:rPr>
          <w:rStyle w:val="HideTWBExt"/>
        </w:rPr>
        <w:lastRenderedPageBreak/>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16. – stavak 7.</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7.</w:t>
            </w:r>
            <w:r w:rsidRPr="004A021A">
              <w:tab/>
            </w:r>
            <w:r w:rsidRPr="004A021A">
              <w:rPr>
                <w:b/>
                <w:i/>
              </w:rPr>
              <w:t>Kad je riječ o nalozima za sprečavanje pristupa koje je nadležno pravosudno tijelo ili neovisno upravno tijelo izdalo na njegov zahtjev, koordinacijsko tijelo procjenjuje, ako je potrebno i najmanje jednom godišnje, jesu li se bitno promijenili razlozi za izdavanje nalogâ za sprečavanje pristupa, a posebno jesu li uvjeti iz stavka 4. i dalje ispunjeni.</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Koordinacijsko tijelo zahtijeva od nadležnog pravosudnog tijela ili neovisnog upravnog tijela koje je izdalo nalog za sprečavanje pristupa da taj nalog izmijeni ili opozove ako je to potrebno s obzirom na ishod te procjene ili kako bi se uzeli u obzir opravdani zahtjevi ili izvješća iz članka 18. stavka 5. odnosno članka 18. stavka 6. Odredbe iz ovog odjeljka primjenjuju se na te zahtjeve mutatis mutandis.</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1308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Rob Rooken</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17.</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1309</w:t>
      </w:r>
      <w:r w:rsidRPr="004A021A">
        <w:rPr>
          <w:rStyle w:val="HideTWBExt"/>
        </w:rPr>
        <w:t>&lt;/NumAm&gt;</w:t>
      </w:r>
    </w:p>
    <w:p w:rsidR="00CF4007" w:rsidRPr="004A021A" w:rsidRDefault="004C441D">
      <w:pPr>
        <w:pStyle w:val="NormalBold"/>
      </w:pPr>
      <w:r w:rsidRPr="004A021A">
        <w:rPr>
          <w:rStyle w:val="HideTWBExt"/>
        </w:rPr>
        <w:lastRenderedPageBreak/>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17.</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1310</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Cornelia Ernst, Clare Daly</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17.</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1311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17.</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1312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 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lastRenderedPageBreak/>
        <w:t>&lt;Article&gt;</w:t>
      </w:r>
      <w:r w:rsidRPr="004A021A">
        <w:t>Članak 17.</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1313</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17.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1.</w:t>
            </w:r>
            <w:r w:rsidRPr="004A021A">
              <w:tab/>
            </w:r>
            <w:r w:rsidRPr="004A021A">
              <w:rPr>
                <w:b/>
                <w:i/>
              </w:rPr>
              <w:t>Koordinacijsko tijelo u državi poslovnog nastana izdaje naloge za sprečavanje pristupa iz članka 16. na temelju predloška iz Priloga VII.</w:t>
            </w:r>
            <w:r w:rsidRPr="004A021A">
              <w:t xml:space="preserve"> </w:t>
            </w:r>
            <w:r w:rsidRPr="004A021A">
              <w:rPr>
                <w:b/>
                <w:i/>
              </w:rPr>
              <w:t>Nalozi za sprečavanje pristupa sadržavaju:</w:t>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pPr>
            <w:r w:rsidRPr="004A021A">
              <w:rPr>
                <w:b/>
                <w:i/>
              </w:rPr>
              <w:t>(a) upućivanje na popis jedinstvenih lokatora resursa koji stavlja na raspolaganje EU-ov centar i na zaštitne mjere koje treba osigurati, uključujući ograničenja i zaštitne mjere u skladu s člankom 16. stavkom 5. i, ako je primjenjivo, zahtjeve za izvješćivanje utvrđene u skladu s člankom 18. stavkom 6.;</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(b) identifikacijske podatke o nadležnom pravosudnom tijelu ili neovisnom upravnom tijelu koje izdaje nalog za sprečavanje pristupa i ovjeru naloga za sprečavanje pristupa tog tijela;</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(c) ime pružatelja i, ako je primjenjivo, njegova pravnog zastupnika;</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(d) konkretnu uslugu za koju je izdan nalog za otkrivanje;</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(e) datum početka i datum završetka primjene naloga za sprečavanje pristupa;</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(f) dovoljno detaljno obrazloženje izdavanja naloga za sprečavanje pristupa;</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lastRenderedPageBreak/>
              <w:t>(g) upućivanje na ovu Uredbu kao pravnu osnovu naloga za sprečavanje pristupa;</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(h) datum, vremenski žig i elektronički potpis pravosudnog ili neovisnog upravnog tijela koje izdaje nalog za sprečavanje pristupa;</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(i) lako razumljive informacije o pravnoj zaštiti dostupnoj adresatu naloga za sprečavanje pristupa, uključujući informacije o pravnoj zaštiti pred sudom i o rokovima koji se primjenjuju na tu pravnu zaštitu.</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1314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Sven Simon, Christian Doleschal, Niclas Herbst</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17. – stavak 1. – točka d</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(d)</w:t>
            </w:r>
            <w:r w:rsidRPr="004A021A">
              <w:tab/>
              <w:t>konkretnu uslugu za koju je izdan nalog za otkrivanje;</w:t>
            </w:r>
          </w:p>
        </w:tc>
        <w:tc>
          <w:tcPr>
            <w:tcW w:w="4876" w:type="dxa"/>
          </w:tcPr>
          <w:p w:rsidR="00CF4007" w:rsidRPr="004A021A" w:rsidRDefault="004C441D">
            <w:pPr>
              <w:pStyle w:val="Normal6a"/>
            </w:pPr>
            <w:r w:rsidRPr="004A021A">
              <w:t>(d)</w:t>
            </w:r>
            <w:r w:rsidRPr="004A021A">
              <w:tab/>
              <w:t xml:space="preserve">konkretnu uslugu za koju je izdan </w:t>
            </w:r>
            <w:r w:rsidRPr="004A021A">
              <w:rPr>
                <w:b/>
                <w:i/>
              </w:rPr>
              <w:t>ciljani</w:t>
            </w:r>
            <w:r w:rsidRPr="004A021A">
              <w:t xml:space="preserve"> nalog za otkrivanje;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1315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17. – stavak 2.</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2.</w:t>
            </w:r>
            <w:r w:rsidRPr="004A021A">
              <w:tab/>
            </w:r>
            <w:r w:rsidRPr="004A021A">
              <w:rPr>
                <w:b/>
                <w:i/>
              </w:rPr>
              <w:t>Nadležno pravosudno tijelo ili neovisno upravno tijelo koje izdaje nalog za sprečavanje pristupa upućuje ga glavnom poslovnom nastanu pružatelja ili, ako je primjenjivo, njegovu pravnom zastupniku imenovanom u skladu s člankom 24.</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1316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17. – stavak 3.</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3.</w:t>
            </w:r>
            <w:r w:rsidRPr="004A021A">
              <w:tab/>
            </w:r>
            <w:r w:rsidRPr="004A021A">
              <w:rPr>
                <w:b/>
                <w:i/>
              </w:rPr>
              <w:t>Nalog za sprečavanje pristupa šalje se pružateljevoj kontaktnoj točki iz članka 23. stavka 1., koordinacijskom tijelu u državi poslovnog nastana i EU-ovu centru u okviru sustava uspostavljenog u skladu s člankom 39. stavkom 2.</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1317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17. – stavak 4.</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4.</w:t>
            </w:r>
            <w:r w:rsidRPr="004A021A">
              <w:tab/>
            </w:r>
            <w:r w:rsidRPr="004A021A">
              <w:rPr>
                <w:b/>
                <w:i/>
              </w:rPr>
              <w:t>Nalog za sprečavanje pristupa sastavlja se na jeziku koji je naveo pružatelj u skladu s člankom 23. stavkom 3.</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1318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17. – stavak 5.</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lastRenderedPageBreak/>
              <w:t>5.</w:t>
            </w:r>
            <w:r w:rsidRPr="004A021A">
              <w:tab/>
            </w:r>
            <w:r w:rsidRPr="004A021A">
              <w:rPr>
                <w:b/>
                <w:i/>
              </w:rPr>
              <w:t>Ako pružatelj ne može izvršiti nalog za sprečavanje pristupa jer on sadržava očite pogreške ili ne sadržava dovoljno informacija za izvršenje, on bez nepotrebne odgode zahtijeva potrebno pojašnjenje od koordinacijskog tijela u državi poslovnog nastana na temelju predloška iz Priloga VIII.</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1319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17. – stavak 6.</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6.</w:t>
            </w:r>
            <w:r w:rsidRPr="004A021A">
              <w:tab/>
            </w:r>
            <w:r w:rsidRPr="004A021A">
              <w:rPr>
                <w:b/>
                <w:i/>
              </w:rPr>
              <w:t>Komisija je ovlaštena donositi delegirane akte u skladu s člankom 86. radi izmjene priloga VII. i VIII. kako bi prema potrebi poboljšala predloške s obzirom na relevantan tehnološki razvoj ili iskustvo stečeno praksom.</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1320</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Cornelia Ernst, Clare Daly</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18.</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1321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 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lastRenderedPageBreak/>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18.</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1322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Cristian Terheş</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18.</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1323</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18.</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1324</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Rob Rooken</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18.</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lastRenderedPageBreak/>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rPr>
                <w:b/>
                <w:i/>
              </w:rPr>
              <w:t>[...]</w:t>
            </w:r>
          </w:p>
        </w:tc>
        <w:tc>
          <w:tcPr>
            <w:tcW w:w="4876" w:type="dxa"/>
          </w:tcPr>
          <w:p w:rsidR="00CF4007" w:rsidRPr="004A021A" w:rsidRDefault="004C441D">
            <w:pPr>
              <w:pStyle w:val="Normal6a"/>
            </w:pPr>
            <w:r w:rsidRPr="004A021A">
              <w:rPr>
                <w:b/>
                <w:i/>
              </w:rPr>
              <w:t>Briše se.</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1325</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Patrick Breyer</w:t>
      </w:r>
      <w:r w:rsidRPr="004A021A">
        <w:rPr>
          <w:rStyle w:val="HideTWBExt"/>
        </w:rPr>
        <w:t>&lt;/Members&gt;</w:t>
      </w:r>
    </w:p>
    <w:p w:rsidR="00CF4007" w:rsidRPr="004A021A" w:rsidRDefault="004C441D">
      <w:r w:rsidRPr="004A021A">
        <w:rPr>
          <w:rStyle w:val="HideTWBExt"/>
        </w:rPr>
        <w:t>&lt;AuNomDe&gt;</w:t>
      </w:r>
      <w:r w:rsidRPr="004A021A">
        <w:rPr>
          <w:rStyle w:val="HideTWBInt"/>
        </w:rPr>
        <w:t>{Verts/ALE}</w:t>
      </w:r>
      <w:r w:rsidRPr="004A021A">
        <w:t>u ime Kluba zastupnika Verts/ALE-a</w:t>
      </w:r>
      <w:r w:rsidRPr="004A021A">
        <w:rPr>
          <w:rStyle w:val="HideTWBExt"/>
        </w:rPr>
        <w:t>&lt;/AuNomDe&gt;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19.</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jc w:val="center"/>
            </w:pPr>
            <w:r w:rsidRPr="004A021A">
              <w:rPr>
                <w:b/>
                <w:i/>
              </w:rPr>
              <w:t>Članak 19.</w:t>
            </w:r>
            <w:r w:rsidRPr="004A021A">
              <w:tab/>
            </w:r>
          </w:p>
        </w:tc>
        <w:tc>
          <w:tcPr>
            <w:tcW w:w="4876" w:type="dxa"/>
          </w:tcPr>
          <w:p w:rsidR="00CF4007" w:rsidRPr="004A021A" w:rsidRDefault="004C441D">
            <w:pPr>
              <w:pStyle w:val="Normal6a"/>
            </w:pPr>
            <w:r w:rsidRPr="004A021A">
              <w:rPr>
                <w:b/>
                <w:i/>
              </w:rPr>
              <w:t>Briše se.</w:t>
            </w:r>
          </w:p>
        </w:tc>
      </w:tr>
      <w:tr w:rsidR="00CF4007" w:rsidRPr="004A021A">
        <w:trPr>
          <w:jc w:val="center"/>
        </w:trPr>
        <w:tc>
          <w:tcPr>
            <w:tcW w:w="4876" w:type="dxa"/>
          </w:tcPr>
          <w:p w:rsidR="00CF4007" w:rsidRPr="004A021A" w:rsidRDefault="004C441D">
            <w:pPr>
              <w:pStyle w:val="Normal6a"/>
              <w:jc w:val="center"/>
            </w:pPr>
            <w:r w:rsidRPr="004A021A">
              <w:rPr>
                <w:b/>
                <w:i/>
              </w:rPr>
              <w:t>19.Pružatelji relevantnih usluga informacijskog društva ne snose odgovornost za kaznena djela seksualnog zlostavljanja djece samo zato što u dobroj vjeri provode aktivnosti potrebne za ispunjenje zahtjeva iz ove Uredbe, posebno aktivnosti usmjerene na otkrivanje, identificiranje, uklanjanje, onemogućivanje pristupa, sprečavanje pristupa ili prijavljivanje seksualnog zlostavljanja djece na internetu u skladu s tim zahtjevima.</w:t>
            </w:r>
          </w:p>
        </w:tc>
        <w:tc>
          <w:tcPr>
            <w:tcW w:w="4876" w:type="dxa"/>
          </w:tcPr>
          <w:p w:rsidR="00CF4007" w:rsidRPr="004A021A" w:rsidRDefault="00CF4007">
            <w:pPr>
              <w:pStyle w:val="Normal6a"/>
            </w:pPr>
          </w:p>
        </w:tc>
      </w:tr>
      <w:tr w:rsidR="00CF4007" w:rsidRPr="004A021A">
        <w:trPr>
          <w:jc w:val="center"/>
        </w:trPr>
        <w:tc>
          <w:tcPr>
            <w:tcW w:w="4876" w:type="dxa"/>
          </w:tcPr>
          <w:p w:rsidR="00CF4007" w:rsidRPr="004A021A" w:rsidRDefault="004C441D">
            <w:pPr>
              <w:pStyle w:val="Normal6a"/>
            </w:pPr>
            <w:r w:rsidRPr="004A021A">
              <w:rPr>
                <w:b/>
                <w:i/>
              </w:rPr>
              <w:t>Pružatelji relevantnih usluga informacijskog društva ne snose odgovornost za kaznena djela seksualnog zlostavljanja djece samo zato što u dobroj vjeri provode aktivnosti potrebne za ispunjenje zahtjeva iz ove Uredbe, posebno aktivnosti usmjerene na otkrivanje, identificiranje, uklanjanje, onemogućivanje pristupa, sprečavanje pristupa ili prijavljivanje seksualnog zlostavljanja djece na internetu u skladu s tim zahtjevima.</w:t>
            </w:r>
          </w:p>
        </w:tc>
        <w:tc>
          <w:tcPr>
            <w:tcW w:w="4876" w:type="dxa"/>
          </w:tcPr>
          <w:p w:rsidR="00CF4007" w:rsidRPr="004A021A" w:rsidRDefault="00CF4007">
            <w:pPr>
              <w:pStyle w:val="Normal6a"/>
            </w:pP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pPr>
        <w:pStyle w:val="AmJustTitle"/>
      </w:pPr>
      <w:r w:rsidRPr="004A021A">
        <w:rPr>
          <w:rStyle w:val="HideTWBExt"/>
        </w:rPr>
        <w:t>&lt;TitreJust&gt;</w:t>
      </w:r>
      <w:r w:rsidRPr="004A021A">
        <w:t>Obrazloženje</w:t>
      </w:r>
      <w:r w:rsidRPr="004A021A">
        <w:rPr>
          <w:rStyle w:val="HideTWBExt"/>
        </w:rPr>
        <w:t>&lt;/TitreJust&gt;</w:t>
      </w:r>
    </w:p>
    <w:p w:rsidR="00CF4007" w:rsidRPr="004A021A" w:rsidRDefault="004C441D">
      <w:pPr>
        <w:pStyle w:val="AmJustText"/>
      </w:pPr>
      <w:r w:rsidRPr="004A021A">
        <w:t>Suvišno, vidjeti članak 7. Akta o digitalnim uslugama.</w:t>
      </w:r>
    </w:p>
    <w:p w:rsidR="00CF4007" w:rsidRPr="004A021A" w:rsidRDefault="004C441D">
      <w:r w:rsidRPr="004A021A">
        <w:rPr>
          <w:rStyle w:val="HideTWBExt"/>
        </w:rPr>
        <w:lastRenderedPageBreak/>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1326</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Loránt Vincze, Miriam Lexmann, François-Xavier Bellamy</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19. – naslov</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Odgovornost pružatelja</w:t>
            </w:r>
          </w:p>
        </w:tc>
        <w:tc>
          <w:tcPr>
            <w:tcW w:w="4876" w:type="dxa"/>
          </w:tcPr>
          <w:p w:rsidR="00CF4007" w:rsidRPr="004A021A" w:rsidRDefault="004C441D">
            <w:pPr>
              <w:pStyle w:val="Normal6a"/>
            </w:pPr>
            <w:r w:rsidRPr="004A021A">
              <w:t xml:space="preserve">Odgovornost pružatelja </w:t>
            </w:r>
            <w:r w:rsidRPr="004A021A">
              <w:rPr>
                <w:b/>
                <w:i/>
              </w:rPr>
              <w:t>i dežurnih telefonskih linija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1327</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Rob Rooken</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19.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Pružatelji relevantnih usluga informacijskog društva ne snose odgovornost za kaznena djela seksualnog zlostavljanja djece samo zato što u dobroj vjeri provode aktivnosti potrebne za ispunjenje zahtjeva iz ove Uredbe</w:t>
            </w:r>
            <w:r w:rsidRPr="004A021A">
              <w:rPr>
                <w:b/>
                <w:i/>
              </w:rPr>
              <w:t>, posebno aktivnosti usmjerene na otkrivanje, identificiranje,</w:t>
            </w:r>
            <w:r w:rsidRPr="004A021A">
              <w:t xml:space="preserve"> uklanjanje</w:t>
            </w:r>
            <w:r w:rsidRPr="004A021A">
              <w:rPr>
                <w:b/>
                <w:i/>
              </w:rPr>
              <w:t>,</w:t>
            </w:r>
            <w:r w:rsidRPr="004A021A">
              <w:t xml:space="preserve"> onemogućivanje pristupa</w:t>
            </w:r>
            <w:r w:rsidRPr="004A021A">
              <w:rPr>
                <w:b/>
                <w:i/>
              </w:rPr>
              <w:t>, sprečavanje pristupa ili prijavljivanje seksualnog zlostavljanja</w:t>
            </w:r>
            <w:r w:rsidRPr="004A021A">
              <w:t xml:space="preserve"> djece na </w:t>
            </w:r>
            <w:r w:rsidRPr="004A021A">
              <w:rPr>
                <w:b/>
                <w:i/>
              </w:rPr>
              <w:t>internetu u skladu s tim zahtjevima</w:t>
            </w:r>
            <w:r w:rsidRPr="004A021A">
              <w:t>.</w:t>
            </w:r>
          </w:p>
        </w:tc>
        <w:tc>
          <w:tcPr>
            <w:tcW w:w="4876" w:type="dxa"/>
          </w:tcPr>
          <w:p w:rsidR="00CF4007" w:rsidRPr="004A021A" w:rsidRDefault="004C441D">
            <w:pPr>
              <w:pStyle w:val="Normal6a"/>
            </w:pPr>
            <w:r w:rsidRPr="004A021A">
              <w:t xml:space="preserve">Pružatelji relevantnih usluga informacijskog društva ne snose odgovornost za kaznena djela seksualnog zlostavljanja djece samo zato što u dobroj vjeri provode aktivnosti potrebne za ispunjenje zahtjeva iz ove Uredbe </w:t>
            </w:r>
            <w:r w:rsidRPr="004A021A">
              <w:rPr>
                <w:b/>
                <w:i/>
              </w:rPr>
              <w:t>ili zbog dobrovoljnih mjera koje poduzimaju za</w:t>
            </w:r>
            <w:r w:rsidRPr="004A021A">
              <w:t xml:space="preserve"> uklanjanje </w:t>
            </w:r>
            <w:r w:rsidRPr="004A021A">
              <w:rPr>
                <w:b/>
                <w:i/>
              </w:rPr>
              <w:t>ili</w:t>
            </w:r>
            <w:r w:rsidRPr="004A021A">
              <w:t xml:space="preserve"> onemogućivanje pristupa </w:t>
            </w:r>
            <w:r w:rsidRPr="004A021A">
              <w:rPr>
                <w:b/>
                <w:i/>
              </w:rPr>
              <w:t>materijalu koji sadržava seksualno zlostavljanje</w:t>
            </w:r>
            <w:r w:rsidRPr="004A021A">
              <w:t xml:space="preserve"> djece na </w:t>
            </w:r>
            <w:r w:rsidRPr="004A021A">
              <w:rPr>
                <w:b/>
                <w:i/>
              </w:rPr>
              <w:t>njihovim uslugama</w:t>
            </w:r>
            <w:r w:rsidRPr="004A021A">
              <w:t>.</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pPr>
        <w:pStyle w:val="AmJustTitle"/>
      </w:pPr>
      <w:r w:rsidRPr="004A021A">
        <w:rPr>
          <w:rStyle w:val="HideTWBExt"/>
        </w:rPr>
        <w:t>&lt;TitreJust&gt;</w:t>
      </w:r>
      <w:r w:rsidRPr="004A021A">
        <w:t>Obrazloženje</w:t>
      </w:r>
      <w:r w:rsidRPr="004A021A">
        <w:rPr>
          <w:rStyle w:val="HideTWBExt"/>
        </w:rPr>
        <w:t>&lt;/TitreJust&gt;</w:t>
      </w:r>
    </w:p>
    <w:p w:rsidR="00CF4007" w:rsidRPr="004A021A" w:rsidRDefault="004C441D">
      <w:pPr>
        <w:pStyle w:val="AmJustText"/>
      </w:pPr>
      <w:r w:rsidRPr="004A021A">
        <w:t>Pružatelji usluga ne smatraju se odgovornima za mjere koje provode na dobrovoljnoj osnovi. Svi pružatelji usluga imaju jake poticaje za borbu protiv materijala koji sadržavaju seksualno zlostavljanje djece i ne obeshrabruje ih se od proaktivnog ili reakcijskog djelovanja ili poduzimanja mjera da to čine. Ta iznimka mora se jasno navesti u Uredbi.</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lastRenderedPageBreak/>
        <w:t>&lt;Amend&gt;</w:t>
      </w:r>
      <w:r w:rsidRPr="004A021A">
        <w:t>Amandman</w:t>
      </w:r>
      <w:r w:rsidRPr="004A021A">
        <w:tab/>
      </w:r>
      <w:r w:rsidRPr="004A021A">
        <w:tab/>
      </w:r>
      <w:r w:rsidRPr="004A021A">
        <w:rPr>
          <w:rStyle w:val="HideTWBExt"/>
        </w:rPr>
        <w:t>&lt;NumAm&gt;</w:t>
      </w:r>
      <w:r w:rsidRPr="004A021A">
        <w:t>1328</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Loránt Vincze, Miriam Lexmann, François-Xavier Bellamy</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19.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Pružatelji relevantnih usluga informacijskog društva ne snose odgovornost za kaznena djela seksualnog zlostavljanja djece samo zato što u dobroj vjeri provode aktivnosti potrebne za ispunjenje zahtjeva iz ove Uredbe, posebno aktivnosti usmjerene na otkrivanje, identificiranje, uklanjanje, onemogućivanje pristupa, sprečavanje pristupa ili prijavljivanje seksualnog zlostavljanja djece na internetu u skladu s tim zahtjevima.</w:t>
            </w:r>
          </w:p>
        </w:tc>
        <w:tc>
          <w:tcPr>
            <w:tcW w:w="4876" w:type="dxa"/>
          </w:tcPr>
          <w:p w:rsidR="00CF4007" w:rsidRPr="004A021A" w:rsidRDefault="004C441D">
            <w:pPr>
              <w:pStyle w:val="Normal6a"/>
            </w:pPr>
            <w:r w:rsidRPr="004A021A">
              <w:t xml:space="preserve">Pružatelji relevantnih usluga informacijskog društva </w:t>
            </w:r>
            <w:r w:rsidRPr="004A021A">
              <w:rPr>
                <w:b/>
                <w:i/>
              </w:rPr>
              <w:t>i dežurnih telefonskih linija</w:t>
            </w:r>
            <w:r w:rsidRPr="004A021A">
              <w:t xml:space="preserve"> ne snose odgovornost za kaznena djela seksualnog zlostavljanja djece samo zato što u dobroj vjeri provode aktivnosti potrebne za ispunjenje zahtjeva iz ove Uredbe, posebno aktivnosti usmjerene na otkrivanje, identificiranje, uklanjanje, onemogućivanje pristupa, sprečavanje pristupa ili prijavljivanje seksualnog zlostavljanja djece na internetu u skladu s tim zahtjevima.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1329</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René Repasi, Tiemo Wölken</w:t>
      </w:r>
      <w:r w:rsidRPr="004A021A">
        <w:rPr>
          <w:rStyle w:val="HideTWBExt"/>
        </w:rPr>
        <w:t>&lt;/Members&gt;</w:t>
      </w:r>
    </w:p>
    <w:p w:rsidR="00CF4007" w:rsidRPr="004A021A" w:rsidRDefault="004C441D">
      <w:r w:rsidRPr="004A021A">
        <w:rPr>
          <w:rStyle w:val="HideTWBExt"/>
        </w:rPr>
        <w:t>&lt;AuNomDe&gt;</w:t>
      </w:r>
      <w:r w:rsidRPr="004A021A">
        <w:rPr>
          <w:rStyle w:val="HideTWBInt"/>
        </w:rPr>
        <w:t>{S&amp;D}</w:t>
      </w:r>
      <w:r w:rsidRPr="004A021A">
        <w:t>u ime Kluba zastupnika S&amp;D-a</w:t>
      </w:r>
      <w:r w:rsidRPr="004A021A">
        <w:rPr>
          <w:rStyle w:val="HideTWBExt"/>
        </w:rPr>
        <w:t>&lt;/AuNomDe&gt;</w:t>
      </w:r>
    </w:p>
    <w:p w:rsidR="00CF4007" w:rsidRPr="004A021A" w:rsidRDefault="004C441D">
      <w:pPr>
        <w:pStyle w:val="NormalBold"/>
      </w:pPr>
      <w:r w:rsidRPr="004A021A">
        <w:rPr>
          <w:rStyle w:val="HideTWBExt"/>
        </w:rPr>
        <w:t>&lt;Members&gt;</w:t>
      </w:r>
      <w:r w:rsidRPr="004A021A">
        <w:t>Petar Vitanov</w:t>
      </w:r>
      <w:r w:rsidRPr="004A021A">
        <w:rPr>
          <w:rStyle w:val="HideTWBExt"/>
        </w:rPr>
        <w:t>&lt;/Members&gt;</w:t>
      </w:r>
    </w:p>
    <w:p w:rsidR="00CF4007" w:rsidRPr="004A021A" w:rsidRDefault="004C441D">
      <w:r w:rsidRPr="004A021A">
        <w:rPr>
          <w:rStyle w:val="HideTWBExt"/>
        </w:rPr>
        <w:t>&lt;AuNomDe&gt;</w:t>
      </w:r>
      <w:r w:rsidRPr="004A021A">
        <w:rPr>
          <w:rStyle w:val="HideTWBInt"/>
        </w:rPr>
        <w:t>{LIBE}</w:t>
      </w:r>
      <w:r w:rsidRPr="004A021A">
        <w:t>u ime Odbora za građanske slobode, pravosuđe i unutarnje poslove</w:t>
      </w:r>
      <w:r w:rsidRPr="004A021A">
        <w:rPr>
          <w:rStyle w:val="HideTWBExt"/>
        </w:rPr>
        <w:t>&lt;/AuNomDe&gt;</w:t>
      </w:r>
    </w:p>
    <w:p w:rsidR="00CF4007" w:rsidRPr="004A021A" w:rsidRDefault="004C441D">
      <w:pPr>
        <w:pStyle w:val="NormalBold"/>
      </w:pPr>
      <w:r w:rsidRPr="004A021A">
        <w:rPr>
          <w:rStyle w:val="HideTWBExt"/>
        </w:rPr>
        <w:t>&lt;Members&gt;</w:t>
      </w:r>
      <w:r w:rsidRPr="004A021A">
        <w:t>Birgit Sippel</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19.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Pružatelji relevantnih usluga informacijskog društva ne snose odgovornost za kaznena djela seksualnog zlostavljanja djece samo zato što u dobroj vjeri provode aktivnosti potrebne za ispunjenje zahtjeva iz ove Uredbe, posebno aktivnosti usmjerene na otkrivanje, identificiranje, uklanjanje</w:t>
            </w:r>
            <w:r w:rsidRPr="004A021A">
              <w:rPr>
                <w:b/>
                <w:i/>
              </w:rPr>
              <w:t>, onemogućivanje pristupa, sprečavanje pristupa</w:t>
            </w:r>
            <w:r w:rsidRPr="004A021A">
              <w:t xml:space="preserve"> ili prijavljivanje seksualnog </w:t>
            </w:r>
            <w:r w:rsidRPr="004A021A">
              <w:lastRenderedPageBreak/>
              <w:t>zlostavljanja djece na internetu u skladu s tim zahtjevima.</w:t>
            </w:r>
          </w:p>
        </w:tc>
        <w:tc>
          <w:tcPr>
            <w:tcW w:w="4876" w:type="dxa"/>
          </w:tcPr>
          <w:p w:rsidR="00CF4007" w:rsidRPr="004A021A" w:rsidRDefault="004C441D">
            <w:pPr>
              <w:pStyle w:val="Normal6a"/>
            </w:pPr>
            <w:r w:rsidRPr="004A021A">
              <w:lastRenderedPageBreak/>
              <w:t xml:space="preserve">Pružatelji relevantnih usluga informacijskog društva ne snose odgovornost za kaznena djela seksualnog zlostavljanja djece samo zato što u dobroj vjeri provode aktivnosti potrebne za ispunjenje zahtjeva iz ove Uredbe, posebno aktivnosti usmjerene na otkrivanje, identificiranje, uklanjanje ili prijavljivanje seksualnog zlostavljanja djece na internetu </w:t>
            </w:r>
            <w:r w:rsidRPr="004A021A">
              <w:lastRenderedPageBreak/>
              <w:t>u skladu s tim zahtjevima.</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1330</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Cornelia Ernst, Clare Daly</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19.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Pružatelji relevantnih usluga informacijskog društva ne snose odgovornost za kaznena djela seksualnog zlostavljanja djece samo zato što u dobroj vjeri provode aktivnosti potrebne za ispunjenje zahtjeva iz ove Uredbe, posebno aktivnosti usmjerene na otkrivanje, identificiranje, uklanjanje</w:t>
            </w:r>
            <w:r w:rsidRPr="004A021A">
              <w:rPr>
                <w:b/>
                <w:i/>
              </w:rPr>
              <w:t>, onemogućivanje pristupa, sprečavanje pristupa</w:t>
            </w:r>
            <w:r w:rsidRPr="004A021A">
              <w:t xml:space="preserve"> ili prijavljivanje seksualnog zlostavljanja djece na internetu u skladu s tim zahtjevima.</w:t>
            </w:r>
          </w:p>
        </w:tc>
        <w:tc>
          <w:tcPr>
            <w:tcW w:w="4876" w:type="dxa"/>
          </w:tcPr>
          <w:p w:rsidR="00CF4007" w:rsidRPr="004A021A" w:rsidRDefault="004C441D">
            <w:pPr>
              <w:pStyle w:val="Normal6a"/>
            </w:pPr>
            <w:r w:rsidRPr="004A021A">
              <w:t>Pružatelji relevantnih usluga informacijskog društva ne snose odgovornost za kaznena djela seksualnog zlostavljanja djece samo zato što u dobroj vjeri provode aktivnosti potrebne za ispunjenje zahtjeva iz ove Uredbe, posebno aktivnosti usmjerene na otkrivanje, identificiranje, uklanjanje ili prijavljivanje seksualnog zlostavljanja djece na internetu u skladu s tim zahtjevima.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1331</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Paul Tang, Alex Agius Saliba</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19. – stavak 1.</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4C441D">
            <w:pPr>
              <w:pStyle w:val="Normal6a"/>
            </w:pPr>
            <w:r w:rsidRPr="004A021A">
              <w:t xml:space="preserve">Pružatelji relevantnih usluga informacijskog društva ne snose odgovornost za kaznena djela seksualnog zlostavljanja djece samo zato što u dobroj vjeri provode aktivnosti potrebne za ispunjenje zahtjeva iz ove Uredbe, posebno aktivnosti usmjerene na otkrivanje, identificiranje, uklanjanje, </w:t>
            </w:r>
            <w:r w:rsidRPr="004A021A">
              <w:rPr>
                <w:b/>
                <w:i/>
              </w:rPr>
              <w:t xml:space="preserve">onemogućivanje pristupa, sprečavanje </w:t>
            </w:r>
            <w:r w:rsidRPr="004A021A">
              <w:rPr>
                <w:b/>
                <w:i/>
              </w:rPr>
              <w:lastRenderedPageBreak/>
              <w:t>pristupa</w:t>
            </w:r>
            <w:r w:rsidRPr="004A021A">
              <w:t xml:space="preserve"> ili prijavljivanje seksualnog zlostavljanja djece na internetu u skladu s tim zahtjevima.</w:t>
            </w:r>
          </w:p>
        </w:tc>
        <w:tc>
          <w:tcPr>
            <w:tcW w:w="4876" w:type="dxa"/>
          </w:tcPr>
          <w:p w:rsidR="00CF4007" w:rsidRPr="004A021A" w:rsidRDefault="004C441D">
            <w:pPr>
              <w:pStyle w:val="Normal6a"/>
            </w:pPr>
            <w:r w:rsidRPr="004A021A">
              <w:lastRenderedPageBreak/>
              <w:t xml:space="preserve">Pružatelji relevantnih usluga informacijskog društva ne snose odgovornost za kaznena djela seksualnog zlostavljanja djece samo zato što u dobroj vjeri provode aktivnosti potrebne za ispunjenje zahtjeva iz ove Uredbe, posebno aktivnosti usmjerene na otkrivanje, identificiranje, uklanjanje, </w:t>
            </w:r>
            <w:r w:rsidRPr="004A021A">
              <w:rPr>
                <w:b/>
                <w:i/>
              </w:rPr>
              <w:t>označivanje</w:t>
            </w:r>
            <w:r w:rsidRPr="004A021A">
              <w:t xml:space="preserve"> ili prijavljivanje seksualnog zlostavljanja </w:t>
            </w:r>
            <w:r w:rsidRPr="004A021A">
              <w:lastRenderedPageBreak/>
              <w:t>djece na internetu u skladu s tim zahtjevima.</w:t>
            </w:r>
          </w:p>
        </w:tc>
      </w:tr>
    </w:tbl>
    <w:p w:rsidR="00CF4007" w:rsidRPr="004A021A" w:rsidRDefault="004C441D">
      <w:pPr>
        <w:pStyle w:val="AmOrLang"/>
      </w:pPr>
      <w:r w:rsidRPr="004A021A">
        <w:lastRenderedPageBreak/>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pPr>
        <w:pStyle w:val="AmNumberTabs"/>
      </w:pPr>
      <w:r w:rsidRPr="004A021A">
        <w:rPr>
          <w:rStyle w:val="HideTWBExt"/>
        </w:rPr>
        <w:t>&lt;Amend&gt;</w:t>
      </w:r>
      <w:r w:rsidRPr="004A021A">
        <w:t>Amandman</w:t>
      </w:r>
      <w:r w:rsidRPr="004A021A">
        <w:tab/>
      </w:r>
      <w:r w:rsidRPr="004A021A">
        <w:tab/>
      </w:r>
      <w:r w:rsidRPr="004A021A">
        <w:rPr>
          <w:rStyle w:val="HideTWBExt"/>
        </w:rPr>
        <w:t>&lt;NumAm&gt;</w:t>
      </w:r>
      <w:r w:rsidRPr="004A021A">
        <w:t>1332</w:t>
      </w:r>
      <w:r w:rsidRPr="004A021A">
        <w:rPr>
          <w:rStyle w:val="HideTWBExt"/>
        </w:rPr>
        <w:t>&lt;/NumAm&gt;</w:t>
      </w:r>
    </w:p>
    <w:p w:rsidR="00CF4007" w:rsidRPr="004A021A" w:rsidRDefault="004C441D">
      <w:pPr>
        <w:pStyle w:val="NormalBold"/>
      </w:pPr>
      <w:r w:rsidRPr="004A021A">
        <w:rPr>
          <w:rStyle w:val="HideTWBExt"/>
        </w:rPr>
        <w:t>&lt;RepeatBlock-By&gt;&lt;Members&gt;</w:t>
      </w:r>
      <w:r w:rsidRPr="004A021A">
        <w:t>Moritz Körner, Sophia in 't Veld, Yana Toom, Morten Petersen, Abir Al-Sahlani, Michal Šimečka, Jan-Christoph Oetjen, Svenja Hahn, Karen Melchior</w:t>
      </w:r>
      <w:r w:rsidRPr="004A021A">
        <w:rPr>
          <w:rStyle w:val="HideTWBExt"/>
        </w:rPr>
        <w:t>&lt;/Members&gt;</w:t>
      </w:r>
    </w:p>
    <w:p w:rsidR="00CF4007" w:rsidRPr="004A021A" w:rsidRDefault="004C441D">
      <w:pPr>
        <w:pStyle w:val="NormalBold"/>
      </w:pPr>
      <w:r w:rsidRPr="004A021A">
        <w:rPr>
          <w:rStyle w:val="HideTWBExt"/>
        </w:rPr>
        <w:t>&lt;/RepeatBlock-By&gt;</w:t>
      </w:r>
    </w:p>
    <w:p w:rsidR="00CF4007" w:rsidRPr="004A021A" w:rsidRDefault="004C441D">
      <w:pPr>
        <w:pStyle w:val="NormalBold"/>
      </w:pPr>
      <w:r w:rsidRPr="004A021A">
        <w:rPr>
          <w:rStyle w:val="HideTWBExt"/>
        </w:rPr>
        <w:t>&lt;DocAmend&gt;</w:t>
      </w:r>
      <w:r w:rsidRPr="004A021A">
        <w:t>Prijedlog uredbe</w:t>
      </w:r>
      <w:r w:rsidRPr="004A021A">
        <w:rPr>
          <w:rStyle w:val="HideTWBExt"/>
        </w:rPr>
        <w:t>&lt;/DocAmend&gt;</w:t>
      </w:r>
    </w:p>
    <w:p w:rsidR="00CF4007" w:rsidRPr="004A021A" w:rsidRDefault="004C441D">
      <w:pPr>
        <w:pStyle w:val="NormalBold"/>
      </w:pPr>
      <w:r w:rsidRPr="004A021A">
        <w:rPr>
          <w:rStyle w:val="HideTWBExt"/>
        </w:rPr>
        <w:t>&lt;Article&gt;</w:t>
      </w:r>
      <w:r w:rsidRPr="004A021A">
        <w:t>Članak 19.a (novi)</w:t>
      </w:r>
      <w:r w:rsidRPr="004A02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07" w:rsidRPr="004A021A">
        <w:trPr>
          <w:trHeight w:hRule="exact" w:val="240"/>
          <w:jc w:val="center"/>
        </w:trPr>
        <w:tc>
          <w:tcPr>
            <w:tcW w:w="9752" w:type="dxa"/>
            <w:gridSpan w:val="2"/>
          </w:tcPr>
          <w:p w:rsidR="00CF4007" w:rsidRPr="004A021A" w:rsidRDefault="00CF4007"/>
        </w:tc>
      </w:tr>
      <w:tr w:rsidR="00CF4007" w:rsidRPr="004A021A">
        <w:trPr>
          <w:trHeight w:val="240"/>
          <w:jc w:val="center"/>
        </w:trPr>
        <w:tc>
          <w:tcPr>
            <w:tcW w:w="4876" w:type="dxa"/>
          </w:tcPr>
          <w:p w:rsidR="00CF4007" w:rsidRPr="004A021A" w:rsidRDefault="004C441D">
            <w:pPr>
              <w:pStyle w:val="AmColumnHeading"/>
            </w:pPr>
            <w:r w:rsidRPr="004A021A">
              <w:t>Tekst koji je predložila Komisija</w:t>
            </w:r>
          </w:p>
        </w:tc>
        <w:tc>
          <w:tcPr>
            <w:tcW w:w="4876" w:type="dxa"/>
          </w:tcPr>
          <w:p w:rsidR="00CF4007" w:rsidRPr="004A021A" w:rsidRDefault="004C441D">
            <w:pPr>
              <w:pStyle w:val="AmColumnHeading"/>
            </w:pPr>
            <w:r w:rsidRPr="004A021A">
              <w:t>Izmjena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jc w:val="center"/>
            </w:pPr>
            <w:r w:rsidRPr="004A021A">
              <w:rPr>
                <w:b/>
                <w:i/>
              </w:rPr>
              <w:t>Članak 19.a</w:t>
            </w:r>
            <w:r w:rsidRPr="004A021A">
              <w:tab/>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jc w:val="center"/>
            </w:pPr>
            <w:r w:rsidRPr="004A021A">
              <w:rPr>
                <w:b/>
                <w:i/>
              </w:rPr>
              <w:t>Poštovanje privatnosti</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Ništa se u ovoj Uredbi ne tumači kao zahtjev za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1. razbijanje kriptografije</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2. skeniranje sadržaja na korisničkim uređajima</w:t>
            </w:r>
          </w:p>
        </w:tc>
      </w:tr>
      <w:tr w:rsidR="00CF4007" w:rsidRPr="004A021A">
        <w:trPr>
          <w:jc w:val="center"/>
        </w:trPr>
        <w:tc>
          <w:tcPr>
            <w:tcW w:w="4876" w:type="dxa"/>
          </w:tcPr>
          <w:p w:rsidR="00CF4007" w:rsidRPr="004A021A" w:rsidRDefault="00CF4007">
            <w:pPr>
              <w:pStyle w:val="Normal6a"/>
            </w:pPr>
          </w:p>
        </w:tc>
        <w:tc>
          <w:tcPr>
            <w:tcW w:w="4876" w:type="dxa"/>
          </w:tcPr>
          <w:p w:rsidR="00CF4007" w:rsidRPr="004A021A" w:rsidRDefault="004C441D">
            <w:pPr>
              <w:pStyle w:val="Normal6a"/>
            </w:pPr>
            <w:r w:rsidRPr="004A021A">
              <w:rPr>
                <w:b/>
                <w:i/>
              </w:rPr>
              <w:t>3. ograničavanje anonimnog pristupa internetskim uslugama i softverskim aplikacijama.</w:t>
            </w:r>
          </w:p>
        </w:tc>
      </w:tr>
    </w:tbl>
    <w:p w:rsidR="00CF4007" w:rsidRPr="004A021A" w:rsidRDefault="004C441D">
      <w:pPr>
        <w:pStyle w:val="AmOrLang"/>
      </w:pPr>
      <w:r w:rsidRPr="004A021A">
        <w:t xml:space="preserve">Or. </w:t>
      </w:r>
      <w:r w:rsidRPr="004A021A">
        <w:rPr>
          <w:rStyle w:val="HideTWBExt"/>
        </w:rPr>
        <w:t>&lt;Original&gt;</w:t>
      </w:r>
      <w:r w:rsidRPr="004A021A">
        <w:rPr>
          <w:rStyle w:val="HideTWBInt"/>
        </w:rPr>
        <w:t>{EN}</w:t>
      </w:r>
      <w:r w:rsidRPr="004A021A">
        <w:t>en</w:t>
      </w:r>
      <w:r w:rsidRPr="004A021A">
        <w:rPr>
          <w:rStyle w:val="HideTWBExt"/>
        </w:rPr>
        <w:t>&lt;/Original&gt;</w:t>
      </w:r>
    </w:p>
    <w:p w:rsidR="00CF4007" w:rsidRPr="004A021A" w:rsidRDefault="004C441D">
      <w:r w:rsidRPr="004A021A">
        <w:rPr>
          <w:rStyle w:val="HideTWBExt"/>
        </w:rPr>
        <w:t>&lt;/Amend&gt;</w:t>
      </w:r>
    </w:p>
    <w:p w:rsidR="00CF4007" w:rsidRPr="004A021A" w:rsidRDefault="004C441D">
      <w:r w:rsidRPr="004A021A">
        <w:rPr>
          <w:rStyle w:val="HideTWBExt"/>
        </w:rPr>
        <w:t>&lt;/RepeatBlock-Amend&gt;</w:t>
      </w:r>
    </w:p>
    <w:sectPr w:rsidR="00CF4007" w:rsidRPr="004A021A" w:rsidSect="00E2385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36B6" w:rsidRPr="004A021A" w:rsidRDefault="004C441D">
      <w:r w:rsidRPr="004A021A">
        <w:separator/>
      </w:r>
    </w:p>
  </w:endnote>
  <w:endnote w:type="continuationSeparator" w:id="0">
    <w:p w:rsidR="00B536B6" w:rsidRPr="004A021A" w:rsidRDefault="004C441D">
      <w:r w:rsidRPr="004A02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85E" w:rsidRPr="004A021A" w:rsidRDefault="00E2385E" w:rsidP="00E2385E">
    <w:pPr>
      <w:pStyle w:val="EPFooter"/>
    </w:pPr>
    <w:r w:rsidRPr="004A021A">
      <w:t>PE</w:t>
    </w:r>
    <w:r w:rsidRPr="004A021A">
      <w:rPr>
        <w:rStyle w:val="HideTWBExt"/>
      </w:rPr>
      <w:t>&lt;NoPE&gt;</w:t>
    </w:r>
    <w:r w:rsidRPr="004A021A">
      <w:t>749.190</w:t>
    </w:r>
    <w:r w:rsidRPr="004A021A">
      <w:rPr>
        <w:rStyle w:val="HideTWBExt"/>
      </w:rPr>
      <w:t>&lt;/NoPE&gt;&lt;Version&gt;</w:t>
    </w:r>
    <w:r w:rsidRPr="004A021A">
      <w:t>v03-00</w:t>
    </w:r>
    <w:r w:rsidRPr="004A021A">
      <w:rPr>
        <w:rStyle w:val="HideTWBExt"/>
      </w:rPr>
      <w:t>&lt;/Version&gt;</w:t>
    </w:r>
    <w:r w:rsidRPr="004A021A">
      <w:tab/>
    </w:r>
    <w:r w:rsidRPr="004A021A">
      <w:fldChar w:fldCharType="begin"/>
    </w:r>
    <w:r w:rsidRPr="004A021A">
      <w:instrText xml:space="preserve"> PAGE  \* MERGEFORMAT </w:instrText>
    </w:r>
    <w:r w:rsidRPr="004A021A">
      <w:fldChar w:fldCharType="separate"/>
    </w:r>
    <w:r w:rsidR="00032199">
      <w:rPr>
        <w:noProof/>
      </w:rPr>
      <w:t>2</w:t>
    </w:r>
    <w:r w:rsidRPr="004A021A">
      <w:fldChar w:fldCharType="end"/>
    </w:r>
    <w:r w:rsidRPr="004A021A">
      <w:t>/</w:t>
    </w:r>
    <w:fldSimple w:instr=" NUMPAGES  \* MERGEFORMAT ">
      <w:r w:rsidR="00032199">
        <w:rPr>
          <w:noProof/>
        </w:rPr>
        <w:t>192</w:t>
      </w:r>
    </w:fldSimple>
    <w:r w:rsidRPr="004A021A">
      <w:tab/>
    </w:r>
    <w:r w:rsidRPr="004A021A">
      <w:rPr>
        <w:rStyle w:val="HideTWBExt"/>
      </w:rPr>
      <w:t>&lt;PathFdR&gt;</w:t>
    </w:r>
    <w:r w:rsidRPr="004A021A">
      <w:t>AM\1284156HR.docx</w:t>
    </w:r>
    <w:r w:rsidRPr="004A021A">
      <w:rPr>
        <w:rStyle w:val="HideTWBExt"/>
      </w:rPr>
      <w:t>&lt;/PathFdR&gt;</w:t>
    </w:r>
  </w:p>
  <w:p w:rsidR="00CF4007" w:rsidRPr="004A021A" w:rsidRDefault="00E2385E" w:rsidP="00E2385E">
    <w:pPr>
      <w:pStyle w:val="EPFooter2"/>
    </w:pPr>
    <w:r w:rsidRPr="004A021A">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85E" w:rsidRPr="004A021A" w:rsidRDefault="00E2385E" w:rsidP="00E2385E">
    <w:pPr>
      <w:pStyle w:val="EPFooter"/>
    </w:pPr>
    <w:r w:rsidRPr="004A021A">
      <w:rPr>
        <w:rStyle w:val="HideTWBExt"/>
      </w:rPr>
      <w:t>&lt;PathFdR&gt;</w:t>
    </w:r>
    <w:r w:rsidRPr="004A021A">
      <w:t>AM\1284156HR.docx</w:t>
    </w:r>
    <w:r w:rsidRPr="004A021A">
      <w:rPr>
        <w:rStyle w:val="HideTWBExt"/>
      </w:rPr>
      <w:t>&lt;/PathFdR&gt;</w:t>
    </w:r>
    <w:r w:rsidRPr="004A021A">
      <w:tab/>
    </w:r>
    <w:r w:rsidRPr="004A021A">
      <w:fldChar w:fldCharType="begin"/>
    </w:r>
    <w:r w:rsidRPr="004A021A">
      <w:instrText xml:space="preserve"> PAGE  \* MERGEFORMAT </w:instrText>
    </w:r>
    <w:r w:rsidRPr="004A021A">
      <w:fldChar w:fldCharType="separate"/>
    </w:r>
    <w:r w:rsidR="00032199">
      <w:rPr>
        <w:noProof/>
      </w:rPr>
      <w:t>191</w:t>
    </w:r>
    <w:r w:rsidRPr="004A021A">
      <w:fldChar w:fldCharType="end"/>
    </w:r>
    <w:r w:rsidRPr="004A021A">
      <w:t>/</w:t>
    </w:r>
    <w:fldSimple w:instr=" NUMPAGES  \* MERGEFORMAT ">
      <w:r w:rsidR="00032199">
        <w:rPr>
          <w:noProof/>
        </w:rPr>
        <w:t>192</w:t>
      </w:r>
    </w:fldSimple>
    <w:r w:rsidRPr="004A021A">
      <w:tab/>
      <w:t>PE</w:t>
    </w:r>
    <w:r w:rsidRPr="004A021A">
      <w:rPr>
        <w:rStyle w:val="HideTWBExt"/>
      </w:rPr>
      <w:t>&lt;NoPE&gt;</w:t>
    </w:r>
    <w:r w:rsidRPr="004A021A">
      <w:t>749.190</w:t>
    </w:r>
    <w:r w:rsidRPr="004A021A">
      <w:rPr>
        <w:rStyle w:val="HideTWBExt"/>
      </w:rPr>
      <w:t>&lt;/NoPE&gt;&lt;Version&gt;</w:t>
    </w:r>
    <w:r w:rsidRPr="004A021A">
      <w:t>v03-00</w:t>
    </w:r>
    <w:r w:rsidRPr="004A021A">
      <w:rPr>
        <w:rStyle w:val="HideTWBExt"/>
      </w:rPr>
      <w:t>&lt;/Version&gt;</w:t>
    </w:r>
  </w:p>
  <w:p w:rsidR="00CF4007" w:rsidRPr="004A021A" w:rsidRDefault="00E2385E" w:rsidP="00E2385E">
    <w:pPr>
      <w:pStyle w:val="EPFooter2"/>
    </w:pPr>
    <w:r w:rsidRPr="004A021A">
      <w:tab/>
    </w:r>
    <w:r w:rsidRPr="004A021A">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85E" w:rsidRPr="004A021A" w:rsidRDefault="00E2385E" w:rsidP="00E2385E">
    <w:pPr>
      <w:pStyle w:val="EPFooter"/>
    </w:pPr>
    <w:r w:rsidRPr="004A021A">
      <w:rPr>
        <w:rStyle w:val="HideTWBExt"/>
      </w:rPr>
      <w:t>&lt;PathFdR&gt;</w:t>
    </w:r>
    <w:r w:rsidRPr="004A021A">
      <w:t>AM\1284156HR.docx</w:t>
    </w:r>
    <w:r w:rsidRPr="004A021A">
      <w:rPr>
        <w:rStyle w:val="HideTWBExt"/>
      </w:rPr>
      <w:t>&lt;/PathFdR&gt;</w:t>
    </w:r>
    <w:r w:rsidRPr="004A021A">
      <w:tab/>
    </w:r>
    <w:r w:rsidRPr="004A021A">
      <w:tab/>
      <w:t>PE</w:t>
    </w:r>
    <w:r w:rsidRPr="004A021A">
      <w:rPr>
        <w:rStyle w:val="HideTWBExt"/>
      </w:rPr>
      <w:t>&lt;NoPE&gt;</w:t>
    </w:r>
    <w:r w:rsidRPr="004A021A">
      <w:t>749.190</w:t>
    </w:r>
    <w:r w:rsidRPr="004A021A">
      <w:rPr>
        <w:rStyle w:val="HideTWBExt"/>
      </w:rPr>
      <w:t>&lt;/NoPE&gt;&lt;Version&gt;</w:t>
    </w:r>
    <w:r w:rsidRPr="004A021A">
      <w:t>v03-00</w:t>
    </w:r>
    <w:r w:rsidRPr="004A021A">
      <w:rPr>
        <w:rStyle w:val="HideTWBExt"/>
      </w:rPr>
      <w:t>&lt;/Version&gt;</w:t>
    </w:r>
  </w:p>
  <w:p w:rsidR="00CF4007" w:rsidRPr="004A021A" w:rsidRDefault="00E2385E" w:rsidP="00E2385E">
    <w:pPr>
      <w:pStyle w:val="EPFooter2"/>
    </w:pPr>
    <w:r w:rsidRPr="004A021A">
      <w:t>HR</w:t>
    </w:r>
    <w:r w:rsidRPr="004A021A">
      <w:tab/>
    </w:r>
    <w:r w:rsidRPr="004A021A">
      <w:rPr>
        <w:b w:val="0"/>
        <w:i/>
        <w:color w:val="C0C0C0"/>
        <w:sz w:val="22"/>
      </w:rPr>
      <w:t>Ujedinjena u raznolikosti</w:t>
    </w:r>
    <w:r w:rsidRPr="004A021A">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36B6" w:rsidRPr="004A021A" w:rsidRDefault="004C441D">
      <w:r w:rsidRPr="004A021A">
        <w:separator/>
      </w:r>
    </w:p>
  </w:footnote>
  <w:footnote w:type="continuationSeparator" w:id="0">
    <w:p w:rsidR="00B536B6" w:rsidRPr="004A021A" w:rsidRDefault="004C441D">
      <w:r w:rsidRPr="004A021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591" w:rsidRDefault="003705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591" w:rsidRDefault="003705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591" w:rsidRDefault="003705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HR"/>
    <w:docVar w:name="TXTLANGUEMIN" w:val="hr"/>
    <w:docVar w:name="TXTNRPE" w:val="749.190"/>
    <w:docVar w:name="TXTPEorAP" w:val="PE"/>
    <w:docVar w:name="TXTROUTE" w:val="AM\1284156HR.docx"/>
    <w:docVar w:name="TXTVERSION" w:val="03-00"/>
  </w:docVars>
  <w:rsids>
    <w:rsidRoot w:val="00A77B3E"/>
    <w:rsid w:val="00032199"/>
    <w:rsid w:val="00370591"/>
    <w:rsid w:val="00474453"/>
    <w:rsid w:val="004A021A"/>
    <w:rsid w:val="004C441D"/>
    <w:rsid w:val="00A77B3E"/>
    <w:rsid w:val="00B536B6"/>
    <w:rsid w:val="00CA2A55"/>
    <w:rsid w:val="00CF4007"/>
    <w:rsid w:val="00E238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4ED19BF9-01E0-4B7D-A7A3-4B0C639D9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E2385E"/>
    <w:pPr>
      <w:tabs>
        <w:tab w:val="center" w:pos="4513"/>
        <w:tab w:val="right" w:pos="9026"/>
      </w:tabs>
    </w:pPr>
  </w:style>
  <w:style w:type="character" w:customStyle="1" w:styleId="HeaderChar">
    <w:name w:val="Header Char"/>
    <w:basedOn w:val="DefaultParagraphFont"/>
    <w:link w:val="Header"/>
    <w:rsid w:val="00E2385E"/>
    <w:rPr>
      <w:sz w:val="24"/>
      <w:szCs w:val="24"/>
    </w:rPr>
  </w:style>
  <w:style w:type="paragraph" w:styleId="Footer">
    <w:name w:val="footer"/>
    <w:basedOn w:val="Normal"/>
    <w:link w:val="FooterChar"/>
    <w:semiHidden/>
    <w:unhideWhenUsed/>
    <w:rsid w:val="00370591"/>
    <w:pPr>
      <w:tabs>
        <w:tab w:val="center" w:pos="4513"/>
        <w:tab w:val="right" w:pos="9026"/>
      </w:tabs>
    </w:pPr>
  </w:style>
  <w:style w:type="character" w:customStyle="1" w:styleId="FooterChar">
    <w:name w:val="Footer Char"/>
    <w:basedOn w:val="DefaultParagraphFont"/>
    <w:link w:val="Footer"/>
    <w:semiHidden/>
    <w:rsid w:val="00370591"/>
    <w:rPr>
      <w:sz w:val="24"/>
      <w:szCs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192</Pages>
  <Words>38209</Words>
  <Characters>219131</Characters>
  <Application>Microsoft Office Word</Application>
  <DocSecurity>0</DocSecurity>
  <Lines>9697</Lines>
  <Paragraphs>3908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User</cp:lastModifiedBy>
  <cp:revision>2</cp:revision>
  <dcterms:created xsi:type="dcterms:W3CDTF">2023-08-29T07:20:00Z</dcterms:created>
  <dcterms:modified xsi:type="dcterms:W3CDTF">2023-08-29T07:20:00Z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1284156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16692</vt:lpwstr>
  </property>
  <property fmtid="{D5CDD505-2E9C-101B-9397-08002B2CF9AE}" pid="7" name="dmxml.render.traceId">
    <vt:lpwstr>649ade97b7d95e0ddde3871ab6d995fa</vt:lpwstr>
  </property>
  <property fmtid="{D5CDD505-2E9C-101B-9397-08002B2CF9AE}" pid="8" name="FooterPath">
    <vt:lpwstr>AM\1284156HR.docx</vt:lpwstr>
  </property>
  <property fmtid="{D5CDD505-2E9C-101B-9397-08002B2CF9AE}" pid="9" name="PE Number">
    <vt:lpwstr>749.190</vt:lpwstr>
  </property>
  <property fmtid="{D5CDD505-2E9C-101B-9397-08002B2CF9AE}" pid="10" name="UID">
    <vt:lpwstr>eu.europa.europarl-DIN1-2023-0000076126_02.00-hr-01.00_text-xml</vt:lpwstr>
  </property>
  <property fmtid="{D5CDD505-2E9C-101B-9397-08002B2CF9AE}" pid="11" name="LastEdited with">
    <vt:lpwstr>9.14.1 Build [20230315]</vt:lpwstr>
  </property>
  <property fmtid="{D5CDD505-2E9C-101B-9397-08002B2CF9AE}" pid="12" name="Bookout">
    <vt:lpwstr>OK - 2023/08/29 09:18</vt:lpwstr>
  </property>
</Properties>
</file>