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CF627C" w:rsidRPr="00356835">
        <w:trPr>
          <w:trHeight w:hRule="exact" w:val="1417"/>
          <w:jc w:val="center"/>
        </w:trPr>
        <w:tc>
          <w:tcPr>
            <w:tcW w:w="6804" w:type="dxa"/>
            <w:vAlign w:val="center"/>
          </w:tcPr>
          <w:p w:rsidR="00CF627C" w:rsidRPr="00356835" w:rsidRDefault="00422ECB">
            <w:pPr>
              <w:pStyle w:val="EPName"/>
            </w:pPr>
            <w:bookmarkStart w:id="0" w:name="_GoBack"/>
            <w:bookmarkEnd w:id="0"/>
            <w:r w:rsidRPr="00356835">
              <w:t>Evropský parlament</w:t>
            </w:r>
          </w:p>
          <w:p w:rsidR="00CF627C" w:rsidRPr="00356835" w:rsidRDefault="00422ECB">
            <w:pPr>
              <w:pStyle w:val="EPTerm"/>
            </w:pPr>
            <w:r w:rsidRPr="00356835">
              <w:t>2019-2024</w:t>
            </w:r>
          </w:p>
        </w:tc>
        <w:tc>
          <w:tcPr>
            <w:tcW w:w="2268" w:type="dxa"/>
          </w:tcPr>
          <w:p w:rsidR="00CF627C" w:rsidRPr="00356835" w:rsidRDefault="0063499E">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rsidR="00CF627C" w:rsidRPr="00356835" w:rsidRDefault="00422ECB">
      <w:pPr>
        <w:pStyle w:val="LineTop"/>
      </w:pPr>
      <w:r w:rsidRPr="00356835">
        <w:t xml:space="preserve"> </w:t>
      </w:r>
    </w:p>
    <w:p w:rsidR="00CF627C" w:rsidRPr="00356835" w:rsidRDefault="00422ECB">
      <w:pPr>
        <w:pStyle w:val="EPBody"/>
      </w:pPr>
      <w:r w:rsidRPr="00356835">
        <w:rPr>
          <w:rStyle w:val="HideTWBExt"/>
        </w:rPr>
        <w:t>&lt;Commission&gt;</w:t>
      </w:r>
      <w:r w:rsidRPr="00356835">
        <w:rPr>
          <w:rStyle w:val="HideTWBInt"/>
        </w:rPr>
        <w:t>{LIBE}</w:t>
      </w:r>
      <w:r w:rsidRPr="00356835">
        <w:t>Výbor pro občanské svobody, spravedlnost a vnitřní věci</w:t>
      </w:r>
      <w:r w:rsidRPr="00356835">
        <w:rPr>
          <w:rStyle w:val="HideTWBExt"/>
        </w:rPr>
        <w:t>&lt;/Commission&gt;</w:t>
      </w:r>
    </w:p>
    <w:p w:rsidR="00CF627C" w:rsidRPr="00356835" w:rsidRDefault="00422ECB">
      <w:pPr>
        <w:pStyle w:val="LineBottom"/>
      </w:pPr>
      <w:r w:rsidRPr="00356835">
        <w:t xml:space="preserve"> </w:t>
      </w:r>
    </w:p>
    <w:p w:rsidR="00CF627C" w:rsidRPr="00356835" w:rsidRDefault="00422ECB">
      <w:pPr>
        <w:pStyle w:val="CoverReference"/>
      </w:pPr>
      <w:r w:rsidRPr="00356835">
        <w:rPr>
          <w:rStyle w:val="HideTWBExt"/>
        </w:rPr>
        <w:t>&lt;RefProc&gt;</w:t>
      </w:r>
      <w:r w:rsidRPr="00356835">
        <w:t>2022/0155</w:t>
      </w:r>
      <w:r w:rsidRPr="00356835">
        <w:rPr>
          <w:rStyle w:val="HideTWBExt"/>
        </w:rPr>
        <w:t>&lt;/RefProc&gt;&lt;RefTypeProc&gt;</w:t>
      </w:r>
      <w:r w:rsidRPr="00356835">
        <w:t>(COD)</w:t>
      </w:r>
      <w:r w:rsidRPr="00356835">
        <w:rPr>
          <w:rStyle w:val="HideTWBExt"/>
        </w:rPr>
        <w:t>&lt;/RefTypeProc&gt;</w:t>
      </w:r>
    </w:p>
    <w:p w:rsidR="00CF627C" w:rsidRPr="00356835" w:rsidRDefault="00422ECB">
      <w:pPr>
        <w:pStyle w:val="CoverDate"/>
      </w:pPr>
      <w:r w:rsidRPr="00356835">
        <w:rPr>
          <w:rStyle w:val="HideTWBExt"/>
        </w:rPr>
        <w:t>&lt;Date&gt;</w:t>
      </w:r>
      <w:r w:rsidRPr="00356835">
        <w:rPr>
          <w:rStyle w:val="HideTWBInt"/>
        </w:rPr>
        <w:t>{30/05/2023}</w:t>
      </w:r>
      <w:r w:rsidRPr="00356835">
        <w:t>30. 5. 2023</w:t>
      </w:r>
      <w:r w:rsidRPr="00356835">
        <w:rPr>
          <w:rStyle w:val="HideTWBExt"/>
        </w:rPr>
        <w:t>&lt;/Date&gt;</w:t>
      </w:r>
    </w:p>
    <w:p w:rsidR="00CF627C" w:rsidRPr="00356835" w:rsidRDefault="00422ECB">
      <w:pPr>
        <w:pStyle w:val="CoverDocType"/>
      </w:pPr>
      <w:r w:rsidRPr="00356835">
        <w:rPr>
          <w:rStyle w:val="HideTWBExt"/>
        </w:rPr>
        <w:t>&lt;TypeAM&gt;</w:t>
      </w:r>
      <w:r w:rsidRPr="00356835">
        <w:t>POZMĚŇOVACÍ NÁVRHY</w:t>
      </w:r>
      <w:r w:rsidRPr="00356835">
        <w:rPr>
          <w:rStyle w:val="HideTWBExt"/>
        </w:rPr>
        <w:t>&lt;/TypeAM&gt;</w:t>
      </w:r>
    </w:p>
    <w:p w:rsidR="00CF627C" w:rsidRPr="00356835" w:rsidRDefault="00422ECB">
      <w:pPr>
        <w:pStyle w:val="CoverDocType24a"/>
      </w:pPr>
      <w:r w:rsidRPr="00356835">
        <w:rPr>
          <w:rStyle w:val="HideTWBExt"/>
        </w:rPr>
        <w:t>&lt;RangeAM&gt;</w:t>
      </w:r>
      <w:r w:rsidRPr="00356835">
        <w:t>1333 - 1718</w:t>
      </w:r>
      <w:r w:rsidRPr="00356835">
        <w:rPr>
          <w:rStyle w:val="HideTWBExt"/>
        </w:rPr>
        <w:t>&lt;/RangeAM&gt;</w:t>
      </w:r>
    </w:p>
    <w:p w:rsidR="00CF627C" w:rsidRPr="00356835" w:rsidRDefault="00422ECB">
      <w:pPr>
        <w:pStyle w:val="CoverBold"/>
      </w:pPr>
      <w:r w:rsidRPr="00356835">
        <w:rPr>
          <w:rStyle w:val="HideTWBExt"/>
        </w:rPr>
        <w:t>&lt;TitreType&gt;</w:t>
      </w:r>
      <w:r w:rsidRPr="00356835">
        <w:t>Návrh zprávy</w:t>
      </w:r>
      <w:r w:rsidRPr="00356835">
        <w:rPr>
          <w:rStyle w:val="HideTWBExt"/>
        </w:rPr>
        <w:t>&lt;/TitreType&gt;</w:t>
      </w:r>
    </w:p>
    <w:p w:rsidR="00CF627C" w:rsidRPr="00356835" w:rsidRDefault="00422ECB">
      <w:pPr>
        <w:pStyle w:val="CoverBold"/>
      </w:pPr>
      <w:r w:rsidRPr="00356835">
        <w:rPr>
          <w:rStyle w:val="HideTWBExt"/>
        </w:rPr>
        <w:t>&lt;Rapporteur&gt;</w:t>
      </w:r>
      <w:r w:rsidRPr="00356835">
        <w:t>Javier Zarzalejos</w:t>
      </w:r>
      <w:r w:rsidRPr="00356835">
        <w:rPr>
          <w:rStyle w:val="HideTWBExt"/>
        </w:rPr>
        <w:t>&lt;/Rapporteur&gt;</w:t>
      </w:r>
    </w:p>
    <w:p w:rsidR="00CF627C" w:rsidRPr="00356835" w:rsidRDefault="00422ECB">
      <w:pPr>
        <w:pStyle w:val="CoverNormal24a"/>
      </w:pPr>
      <w:r w:rsidRPr="00356835">
        <w:rPr>
          <w:rStyle w:val="HideTWBExt"/>
        </w:rPr>
        <w:t>&lt;DocRefPE&gt;</w:t>
      </w:r>
      <w:r w:rsidRPr="00356835">
        <w:t>(PE746.811v01-00)</w:t>
      </w:r>
      <w:r w:rsidRPr="00356835">
        <w:rPr>
          <w:rStyle w:val="HideTWBExt"/>
        </w:rPr>
        <w:t>&lt;/DocRefPE&gt;</w:t>
      </w:r>
    </w:p>
    <w:p w:rsidR="00CF627C" w:rsidRPr="00356835" w:rsidRDefault="00422ECB">
      <w:pPr>
        <w:pStyle w:val="CoverNormal24a"/>
      </w:pPr>
      <w:r w:rsidRPr="00356835">
        <w:rPr>
          <w:rStyle w:val="HideTWBExt"/>
        </w:rPr>
        <w:t>&lt;Titre&gt;</w:t>
      </w:r>
      <w:r w:rsidRPr="00356835">
        <w:t>Stanovení pravidel pro předcházení pohlavnímu zneužívání dětí a boj proti němu</w:t>
      </w:r>
      <w:r w:rsidRPr="00356835">
        <w:rPr>
          <w:rStyle w:val="HideTWBExt"/>
        </w:rPr>
        <w:t>&lt;/Titre&gt;</w:t>
      </w:r>
    </w:p>
    <w:p w:rsidR="00CF627C" w:rsidRPr="00356835" w:rsidRDefault="00422ECB">
      <w:pPr>
        <w:pStyle w:val="CoverNormal"/>
      </w:pPr>
      <w:r w:rsidRPr="00356835">
        <w:rPr>
          <w:rStyle w:val="HideTWBExt"/>
        </w:rPr>
        <w:t>&lt;DocAmend&gt;</w:t>
      </w:r>
      <w:r w:rsidRPr="00356835">
        <w:t>Návrh nařízení</w:t>
      </w:r>
      <w:r w:rsidRPr="00356835">
        <w:rPr>
          <w:rStyle w:val="HideTWBExt"/>
        </w:rPr>
        <w:t>&lt;/DocAmend&gt;</w:t>
      </w:r>
    </w:p>
    <w:p w:rsidR="00CF627C" w:rsidRPr="00356835" w:rsidRDefault="00422ECB">
      <w:pPr>
        <w:pStyle w:val="CoverNormal24a"/>
      </w:pPr>
      <w:r w:rsidRPr="00356835">
        <w:rPr>
          <w:rStyle w:val="HideTWBExt"/>
        </w:rPr>
        <w:t>&lt;DocRef&gt;</w:t>
      </w:r>
      <w:r w:rsidRPr="00356835">
        <w:t>(COM(2022)0209 – C9-0174/2022 – 2022/0155(COD))</w:t>
      </w:r>
      <w:r w:rsidRPr="00356835">
        <w:rPr>
          <w:rStyle w:val="HideTWBExt"/>
        </w:rPr>
        <w:t>&lt;/DocRef&gt;</w:t>
      </w:r>
    </w:p>
    <w:p w:rsidR="00CF627C" w:rsidRPr="00356835" w:rsidRDefault="00422ECB">
      <w:r w:rsidRPr="00356835">
        <w:br w:type="page"/>
      </w:r>
      <w:r w:rsidRPr="00356835">
        <w:lastRenderedPageBreak/>
        <w:t>AM_Com_LegReport</w:t>
      </w:r>
    </w:p>
    <w:p w:rsidR="00CF627C" w:rsidRPr="00356835" w:rsidRDefault="00422ECB">
      <w:pPr>
        <w:pStyle w:val="AmNumberTabs"/>
      </w:pPr>
      <w:r w:rsidRPr="00356835">
        <w:br w:type="page"/>
      </w:r>
      <w:r w:rsidRPr="00356835">
        <w:rPr>
          <w:rStyle w:val="HideTWBExt"/>
        </w:rPr>
        <w:lastRenderedPageBreak/>
        <w:t>&lt;RepeatBlock-Amend&gt;&lt;Amend&gt;</w:t>
      </w:r>
      <w:r w:rsidRPr="00356835">
        <w:t>Pozměňovací návrh</w:t>
      </w:r>
      <w:r w:rsidRPr="00356835">
        <w:tab/>
      </w:r>
      <w:r w:rsidRPr="00356835">
        <w:tab/>
      </w:r>
      <w:r w:rsidRPr="00356835">
        <w:rPr>
          <w:rStyle w:val="HideTWBExt"/>
        </w:rPr>
        <w:t>&lt;NumAm&gt;</w:t>
      </w:r>
      <w:r w:rsidRPr="00356835">
        <w:t>1333</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Paul Tang, Alex Agius Saliba</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20 – nadpis</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20</w:t>
            </w:r>
            <w:r w:rsidRPr="00356835">
              <w:tab/>
              <w:t>Právo obětí na informace</w:t>
            </w:r>
          </w:p>
        </w:tc>
        <w:tc>
          <w:tcPr>
            <w:tcW w:w="4876" w:type="dxa"/>
          </w:tcPr>
          <w:p w:rsidR="00CF627C" w:rsidRPr="00356835" w:rsidRDefault="00422ECB">
            <w:pPr>
              <w:pStyle w:val="Normal6a"/>
            </w:pPr>
            <w:r w:rsidRPr="00356835">
              <w:t>20</w:t>
            </w:r>
            <w:r w:rsidRPr="00356835">
              <w:tab/>
              <w:t xml:space="preserve">Právo obětí na informace </w:t>
            </w:r>
            <w:r w:rsidRPr="00356835">
              <w:rPr>
                <w:b/>
                <w:i/>
              </w:rPr>
              <w:t>a podporu</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1334</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20 – nadpis</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Právo obětí na informace</w:t>
            </w:r>
          </w:p>
        </w:tc>
        <w:tc>
          <w:tcPr>
            <w:tcW w:w="4876" w:type="dxa"/>
          </w:tcPr>
          <w:p w:rsidR="00CF627C" w:rsidRPr="00356835" w:rsidRDefault="00422ECB">
            <w:pPr>
              <w:pStyle w:val="Normal6a"/>
            </w:pPr>
            <w:r w:rsidRPr="00356835">
              <w:t xml:space="preserve">Právo obětí na informace </w:t>
            </w:r>
            <w:r w:rsidRPr="00356835">
              <w:rPr>
                <w:b/>
                <w:i/>
              </w:rPr>
              <w:t>a podporu</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1335</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20 – nadpis</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Právo obětí na informace</w:t>
            </w:r>
          </w:p>
        </w:tc>
        <w:tc>
          <w:tcPr>
            <w:tcW w:w="4876" w:type="dxa"/>
          </w:tcPr>
          <w:p w:rsidR="00CF627C" w:rsidRPr="00356835" w:rsidRDefault="00422ECB">
            <w:pPr>
              <w:pStyle w:val="Normal6a"/>
            </w:pPr>
            <w:r w:rsidRPr="00356835">
              <w:t>(Netýká se českého znění.)</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1336</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lastRenderedPageBreak/>
        <w:t>&lt;Article&gt;</w:t>
      </w:r>
      <w:r w:rsidRPr="00356835">
        <w:t>Čl. 20 – odst. 1 – pododstavec 1</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rPr>
                <w:b/>
                <w:i/>
              </w:rPr>
              <w:t>Osoby s bydlištěm</w:t>
            </w:r>
            <w:r w:rsidRPr="00356835">
              <w:t xml:space="preserve"> v Unii mají právo obdržet od koordinačního orgánu určeného členským státem, v němž </w:t>
            </w:r>
            <w:r w:rsidRPr="00356835">
              <w:rPr>
                <w:b/>
                <w:i/>
              </w:rPr>
              <w:t>mají bydliště</w:t>
            </w:r>
            <w:r w:rsidRPr="00356835">
              <w:t>, na vlastní žádost informace o veškerých případech, kdy je podle článku 12 oznámeno středisku EU šíření známého materiálu pohlavního zneužívání dětí. Osoby se zdravotním postižením mají právo požadovat a obdržet tyto informace způsobem, který je pro ně dostupný.</w:t>
            </w:r>
          </w:p>
        </w:tc>
        <w:tc>
          <w:tcPr>
            <w:tcW w:w="4876" w:type="dxa"/>
          </w:tcPr>
          <w:p w:rsidR="00CF627C" w:rsidRPr="00356835" w:rsidRDefault="00422ECB">
            <w:pPr>
              <w:pStyle w:val="Normal6a"/>
            </w:pPr>
            <w:r w:rsidRPr="00356835">
              <w:rPr>
                <w:b/>
                <w:i/>
              </w:rPr>
              <w:t>Oběti materiálu pohlavního zneužívání dětí spravovaného nebo šířeného v Unii nebo jejich zástupci a osoby</w:t>
            </w:r>
            <w:r w:rsidRPr="00356835">
              <w:t xml:space="preserve"> v Unii mají právo obdržet od koordinačního orgánu určeného členským státem, v němž </w:t>
            </w:r>
            <w:r w:rsidRPr="00356835">
              <w:rPr>
                <w:b/>
                <w:i/>
              </w:rPr>
              <w:t>žijí, nebo od koordinačního orgánu, který si zvolí</w:t>
            </w:r>
            <w:r w:rsidRPr="00356835">
              <w:t xml:space="preserve">, na vlastní žádost </w:t>
            </w:r>
            <w:r w:rsidRPr="00356835">
              <w:rPr>
                <w:b/>
                <w:i/>
              </w:rPr>
              <w:t>snadno srozumitelné a dostupné</w:t>
            </w:r>
            <w:r w:rsidRPr="00356835">
              <w:t xml:space="preserve"> informace o veškerých </w:t>
            </w:r>
            <w:r w:rsidRPr="00356835">
              <w:rPr>
                <w:b/>
                <w:i/>
              </w:rPr>
              <w:t>známých</w:t>
            </w:r>
            <w:r w:rsidRPr="00356835">
              <w:t xml:space="preserve"> případech, kdy je podle článku 12 oznámeno středisku EU šíření známého materiálu pohlavního zneužívání dětí</w:t>
            </w:r>
            <w:r w:rsidRPr="00356835">
              <w:rPr>
                <w:b/>
                <w:i/>
              </w:rPr>
              <w:t>, který je zobrazuje.</w:t>
            </w:r>
            <w:r w:rsidRPr="00356835">
              <w:t xml:space="preserve"> </w:t>
            </w:r>
            <w:r w:rsidRPr="00356835">
              <w:rPr>
                <w:b/>
                <w:i/>
              </w:rPr>
              <w:t>Toto právo se vztahuje jak na příležitostné informace, tak i na pravidelné informace</w:t>
            </w:r>
            <w:r w:rsidRPr="00356835">
              <w:t xml:space="preserve">. Osoby se zdravotním postižením mají právo požadovat a obdržet tyto informace způsobem, který je pro ně dostupný. </w:t>
            </w:r>
            <w:r w:rsidRPr="00356835">
              <w:rPr>
                <w:b/>
                <w:i/>
              </w:rPr>
              <w:t>Dotyčné informace se poskytují v jazyce, který tato osoba určí.</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1337</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Paul Tang, Alex Agius Saliba</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20 – odst. 1 – pododstavec 1</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rPr>
                <w:b/>
                <w:i/>
              </w:rPr>
              <w:t>Osoby</w:t>
            </w:r>
            <w:r w:rsidRPr="00356835">
              <w:t xml:space="preserve"> s bydlištěm v Unii mají právo obdržet od koordinačního orgánu určeného členským státem, v němž mají bydliště, na vlastní žádost informace o veškerých případech, kdy je podle článku 12 oznámeno středisku EU šíření známého materiálu pohlavního zneužívání dětí. Osoby se zdravotním postižením mají právo požadovat a obdržet tyto informace způsobem, který je pro ně dostupný.</w:t>
            </w:r>
          </w:p>
        </w:tc>
        <w:tc>
          <w:tcPr>
            <w:tcW w:w="4876" w:type="dxa"/>
          </w:tcPr>
          <w:p w:rsidR="00CF627C" w:rsidRPr="00356835" w:rsidRDefault="00422ECB">
            <w:pPr>
              <w:pStyle w:val="Normal6a"/>
            </w:pPr>
            <w:r w:rsidRPr="00356835">
              <w:rPr>
                <w:b/>
                <w:i/>
              </w:rPr>
              <w:t>Všechny oběti, včetně dětských obětí, a po obdržení souhlasu dítěte rodič dětské oběti nebo jejich právní zástupce,</w:t>
            </w:r>
            <w:r w:rsidRPr="00356835">
              <w:t xml:space="preserve"> s bydlištěm v Unii mají právo obdržet od koordinačního orgánu určeného členským státem, v němž mají bydliště, na vlastní žádost informace </w:t>
            </w:r>
            <w:r w:rsidRPr="00356835">
              <w:rPr>
                <w:b/>
                <w:i/>
              </w:rPr>
              <w:t>odpovídající jejich věku</w:t>
            </w:r>
            <w:r w:rsidRPr="00356835">
              <w:t xml:space="preserve"> o veškerých případech, kdy je podle článku 12 oznámeno středisku EU šíření známého materiálu pohlavního zneužívání dětí</w:t>
            </w:r>
            <w:r w:rsidRPr="00356835">
              <w:rPr>
                <w:b/>
                <w:i/>
              </w:rPr>
              <w:t>, a odkaz na podpůrné služby</w:t>
            </w:r>
            <w:r w:rsidRPr="00356835">
              <w:t xml:space="preserve">. Osoby se zdravotním postižením mají právo požadovat a obdržet tyto informace </w:t>
            </w:r>
            <w:r w:rsidRPr="00356835">
              <w:lastRenderedPageBreak/>
              <w:t>způsobem, který je pro ně dostupný.</w:t>
            </w:r>
          </w:p>
        </w:tc>
      </w:tr>
    </w:tbl>
    <w:p w:rsidR="00CF627C" w:rsidRPr="00356835" w:rsidRDefault="00422ECB">
      <w:pPr>
        <w:pStyle w:val="AmOrLang"/>
      </w:pPr>
      <w:r w:rsidRPr="00356835">
        <w:lastRenderedPageBreak/>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1338</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20 – odst. 1 – pododstavec 1</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Osoby s bydlištěm v Unii mají právo obdržet od koordinačního orgánu určeného členským státem, v němž mají bydliště, na vlastní žádost informace o veškerých případech, kdy je podle článku 12 oznámeno středisku EU šíření známého materiálu pohlavního zneužívání dětí. Osoby se zdravotním postižením mají právo požadovat a obdržet tyto informace způsobem, který je pro ně dostupný.</w:t>
            </w:r>
          </w:p>
        </w:tc>
        <w:tc>
          <w:tcPr>
            <w:tcW w:w="4876" w:type="dxa"/>
          </w:tcPr>
          <w:p w:rsidR="00CF627C" w:rsidRPr="00356835" w:rsidRDefault="00422ECB">
            <w:pPr>
              <w:pStyle w:val="Normal6a"/>
            </w:pPr>
            <w:r w:rsidRPr="00356835">
              <w:t xml:space="preserve">Osoby s bydlištěm v Unii mají právo obdržet od koordinačního orgánu určeného členským státem, v němž mají bydliště, na vlastní žádost informace o veškerých případech, kdy je podle článku 12 oznámeno středisku EU šíření známého materiálu pohlavního zneužívání dětí. Osoby se zdravotním postižením mají právo požadovat a obdržet tyto informace způsobem, který je pro ně dostupný. </w:t>
            </w:r>
            <w:r w:rsidRPr="00356835">
              <w:rPr>
                <w:b/>
                <w:i/>
              </w:rPr>
              <w:t>Informace se poskytují osobám, které o ně žádají, důvěrným, snadno srozumitelným a přístupným způsobem.</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1339</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Annalisa Tardino</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20 – odst. 1 – pododstavec 1</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rPr>
                <w:b/>
                <w:i/>
              </w:rPr>
              <w:t>Osoby</w:t>
            </w:r>
            <w:r w:rsidRPr="00356835">
              <w:t xml:space="preserve"> s bydlištěm v Unii mají právo obdržet od koordinačního orgánu určeného členským státem, v němž mají bydliště, na vlastní žádost informace o veškerých případech, kdy je podle článku 12 oznámeno středisku EU šíření známého materiálu pohlavního zneužívání dětí. Osoby se zdravotním postižením mají právo požadovat a obdržet tyto informace </w:t>
            </w:r>
            <w:r w:rsidRPr="00356835">
              <w:lastRenderedPageBreak/>
              <w:t xml:space="preserve">způsobem, </w:t>
            </w:r>
            <w:r w:rsidRPr="00356835">
              <w:rPr>
                <w:b/>
                <w:i/>
              </w:rPr>
              <w:t>který je pro ně dostupný</w:t>
            </w:r>
            <w:r w:rsidRPr="00356835">
              <w:t>.</w:t>
            </w:r>
          </w:p>
        </w:tc>
        <w:tc>
          <w:tcPr>
            <w:tcW w:w="4876" w:type="dxa"/>
          </w:tcPr>
          <w:p w:rsidR="00CF627C" w:rsidRPr="00356835" w:rsidRDefault="00422ECB">
            <w:pPr>
              <w:pStyle w:val="Normal6a"/>
            </w:pPr>
            <w:r w:rsidRPr="00356835">
              <w:rPr>
                <w:b/>
                <w:i/>
              </w:rPr>
              <w:lastRenderedPageBreak/>
              <w:t>Oběti zneužívání</w:t>
            </w:r>
            <w:r w:rsidRPr="00356835">
              <w:t xml:space="preserve"> s bydlištěm v Unii mají právo obdržet od koordinačního orgánu určeného členským státem, v němž mají bydliště, na vlastní žádost informace o veškerých případech, kdy je podle článku 12 oznámeno středisku EU šíření známého materiálu pohlavního zneužívání dětí. Osoby se zdravotním postižením mají právo požadovat a obdržet tyto </w:t>
            </w:r>
            <w:r w:rsidRPr="00356835">
              <w:lastRenderedPageBreak/>
              <w:t xml:space="preserve">informace způsobem, </w:t>
            </w:r>
            <w:r w:rsidRPr="00356835">
              <w:rPr>
                <w:b/>
                <w:i/>
              </w:rPr>
              <w:t>k němuž mají přístup zaměstnanci, kteří jsou k tomuto citlivému úkolu náležitě vyškoleni</w:t>
            </w:r>
            <w:r w:rsidRPr="00356835">
              <w:t>.</w:t>
            </w:r>
          </w:p>
        </w:tc>
      </w:tr>
    </w:tbl>
    <w:p w:rsidR="00CF627C" w:rsidRPr="00356835" w:rsidRDefault="00422ECB">
      <w:pPr>
        <w:pStyle w:val="AmOrLang"/>
      </w:pPr>
      <w:r w:rsidRPr="00356835">
        <w:lastRenderedPageBreak/>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1340</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Hilde Vautmans, Fabienne Keller, Olivier Chastel, Maite Pagazaurtundúa, Abir Al-Sahlani, Lucia Ďuriš Nicholsonová</w:t>
      </w:r>
      <w:r w:rsidR="005D027B">
        <w:t xml:space="preserve">, </w:t>
      </w:r>
      <w:r w:rsidR="005D027B" w:rsidRPr="003B6FA5">
        <w:t>Nathalie Loiseau</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20 – odst. 1 – pododstavec 1</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rPr>
                <w:b/>
                <w:i/>
              </w:rPr>
              <w:t>Osoby</w:t>
            </w:r>
            <w:r w:rsidRPr="00356835">
              <w:t xml:space="preserve"> s bydlištěm v Unii mají právo obdržet od koordinačního orgánu určeného členským státem, v němž mají bydliště, na vlastní žádost informace o veškerých případech, kdy je podle článku 12 oznámeno středisku EU šíření známého materiálu pohlavního zneužívání dětí. Osoby se zdravotním postižením mají právo požadovat a obdržet tyto informace způsobem, který je pro ně dostupný.</w:t>
            </w:r>
          </w:p>
        </w:tc>
        <w:tc>
          <w:tcPr>
            <w:tcW w:w="4876" w:type="dxa"/>
          </w:tcPr>
          <w:p w:rsidR="00CF627C" w:rsidRPr="00356835" w:rsidRDefault="00422ECB">
            <w:pPr>
              <w:pStyle w:val="Normal6a"/>
            </w:pPr>
            <w:r w:rsidRPr="00356835">
              <w:rPr>
                <w:b/>
                <w:i/>
              </w:rPr>
              <w:t>Oběti</w:t>
            </w:r>
            <w:r w:rsidRPr="00356835">
              <w:t xml:space="preserve"> s bydlištěm v Unii mají právo obdržet od koordinačního orgánu určeného členským státem, v němž mají bydliště, na vlastní žádost informace o veškerých případech, kdy je podle článku 12 oznámeno středisku EU šíření známého materiálu pohlavního zneužívání dětí</w:t>
            </w:r>
            <w:r w:rsidRPr="00356835">
              <w:rPr>
                <w:b/>
                <w:i/>
              </w:rPr>
              <w:t>, a odkaz na podporu</w:t>
            </w:r>
            <w:r w:rsidRPr="00356835">
              <w:t>. Osoby se zdravotním postižením mají právo požadovat a obdržet tyto informace způsobem, který je pro ně dostupný.</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1341</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Carles Puigdemont i Casamajó</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20 – odst. 1 – pododstavec 1</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rPr>
                <w:b/>
                <w:i/>
              </w:rPr>
              <w:t>Osoby s bydlištěm v Unii</w:t>
            </w:r>
            <w:r w:rsidRPr="00356835">
              <w:t xml:space="preserve"> mají právo obdržet od koordinačního orgánu určeného členským státem, v němž mají bydliště, na vlastní žádost informace o veškerých případech, kdy je podle článku 12 oznámeno středisku EU šíření známého materiálu pohlavního zneužívání dětí. Osoby se zdravotním postižením mají právo požadovat a obdržet tyto informace způsobem, který je pro ně dostupný.</w:t>
            </w:r>
          </w:p>
        </w:tc>
        <w:tc>
          <w:tcPr>
            <w:tcW w:w="4876" w:type="dxa"/>
          </w:tcPr>
          <w:p w:rsidR="00CF627C" w:rsidRPr="00356835" w:rsidRDefault="00422ECB">
            <w:pPr>
              <w:pStyle w:val="Normal6a"/>
            </w:pPr>
            <w:r w:rsidRPr="00356835">
              <w:rPr>
                <w:b/>
                <w:i/>
              </w:rPr>
              <w:t>Oběti</w:t>
            </w:r>
            <w:r w:rsidRPr="00356835">
              <w:t xml:space="preserve"> mají právo obdržet od koordinačního orgánu určeného členským státem, v němž mají bydliště, na vlastní žádost informace o veškerých případech, kdy je podle článku 12 oznámeno středisku EU šíření známého materiálu pohlavního zneužívání dětí. Osoby se zdravotním postižením mají právo požadovat a obdržet tyto informace způsobem, který je pro ně dostupný.</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1342</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Paul Tang, Alex Agius Saliba</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20 – odst. 1 – pododstavec 1 a (nový)</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Koordinační orgán zajistí, aby oběti, včetně dětských obětí a rodičů dětských obětí, byli informovány o službách podpory pro oběti, kde mohou oběti obdržet informace a podporu odpovídající jejich věku a zohledňující genderové aspekty.</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1343</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Annalisa Tardino</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20 – odst. 1 – pododstavec 2</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 xml:space="preserve">Tento koordinační orgán předá žádost středisku EU prostřednictvím systému zřízeného v souladu s čl. 39 odst. 2 a výsledky obdržené od střediska EU sdělí </w:t>
            </w:r>
            <w:r w:rsidRPr="00356835">
              <w:rPr>
                <w:b/>
                <w:i/>
              </w:rPr>
              <w:t>osobě</w:t>
            </w:r>
            <w:r w:rsidRPr="00356835">
              <w:t>, která žádost podává.</w:t>
            </w:r>
          </w:p>
        </w:tc>
        <w:tc>
          <w:tcPr>
            <w:tcW w:w="4876" w:type="dxa"/>
          </w:tcPr>
          <w:p w:rsidR="00CF627C" w:rsidRPr="00356835" w:rsidRDefault="00422ECB">
            <w:pPr>
              <w:pStyle w:val="Normal6a"/>
            </w:pPr>
            <w:r w:rsidRPr="00356835">
              <w:t xml:space="preserve">Tento koordinační orgán předá žádost středisku EU prostřednictvím systému zřízeného v souladu s čl. 39 odst. 2 a výsledky obdržené od střediska EU sdělí </w:t>
            </w:r>
            <w:r w:rsidRPr="00356835">
              <w:rPr>
                <w:b/>
                <w:i/>
              </w:rPr>
              <w:t>oběti</w:t>
            </w:r>
            <w:r w:rsidRPr="00356835">
              <w:t>, která žádost podává.</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1344</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20 – pododstavec 1 a (nový)</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1a.</w:t>
            </w:r>
            <w:r w:rsidRPr="00356835">
              <w:tab/>
            </w:r>
            <w:r w:rsidRPr="00356835">
              <w:rPr>
                <w:b/>
                <w:i/>
              </w:rPr>
              <w:t>Oběti pohlavního zneužívání dětí nebo jejich zástupci a osoby žijící v Unii mají právo obdržet od koordinačního orgánu na svou žádost informace o právech oběti, jejich podpoře a pomoci.Informace musí být přiměřené věku, přístupné a zohledňovat pohlaví a musí zahrnovat přinejmenším:</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a) druh podpory, kterou mohou získat, a kdo ji poskytuje, kde získat příslušné základní informace o lékařské pomoci, pomoci odborníka, včetně psychologické nebo sociální podpory, a náhradním ubytování;</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b) postupy související s podáním trestního oznámení a jejich úloha v souvislosti s těmito postupy;</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c) jak a za jakých podmínek mohou získat ochranu, včetně ochranných opatření;</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d) jak a za jakých podmínek si mohou zajistit právní poradenství, právní pomoc a jakýkoliv jiný druh poradenství;</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e) jak a za jakých podmínek mohou získat odškodnění;</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f) jak a za jakých podmínek mají právo na tlumočení a překlad.</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1345</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20 – pododstavec 1 b (nový)</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1b.</w:t>
            </w:r>
            <w:r w:rsidRPr="00356835">
              <w:tab/>
            </w:r>
            <w:r w:rsidRPr="00356835">
              <w:rPr>
                <w:b/>
                <w:i/>
              </w:rPr>
              <w:t>V případě, že oběť nebo zástupce oběti uvede, že upřednostňuje pravidelnou žádost, koordinační orgán neprodleně předloží žadateli informace uvedené v odstavci 3 proaktivně po první předložené odpovědi, a to ve všech nových případech hlášení uvedených v odstavci 1 na týdenní bázi.</w:t>
            </w:r>
            <w:r w:rsidRPr="00356835">
              <w:t xml:space="preserve"> </w:t>
            </w:r>
            <w:r w:rsidRPr="00356835">
              <w:rPr>
                <w:b/>
                <w:i/>
              </w:rPr>
              <w:t>Oběti nebo zástupci obětí mohou periodickou žádost kdykoli ukončit tak, že to oznámí příslušnému koordinačnímu orgánu.</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1346</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20 – odst. 2 – písm. b</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b)</w:t>
            </w:r>
            <w:r w:rsidRPr="00356835">
              <w:tab/>
              <w:t>v příslušných případech fyzická nebo právnická osoba, která má obdržet informace jménem osoby, která podává žádost;</w:t>
            </w:r>
          </w:p>
        </w:tc>
        <w:tc>
          <w:tcPr>
            <w:tcW w:w="4876" w:type="dxa"/>
          </w:tcPr>
          <w:p w:rsidR="00CF627C" w:rsidRPr="00356835" w:rsidRDefault="00422ECB">
            <w:pPr>
              <w:pStyle w:val="Normal6a"/>
            </w:pPr>
            <w:r w:rsidRPr="00356835">
              <w:t>b)</w:t>
            </w:r>
            <w:r w:rsidRPr="00356835">
              <w:tab/>
              <w:t xml:space="preserve">v příslušných případech fyzická nebo právnická osoba, která </w:t>
            </w:r>
            <w:r w:rsidRPr="00356835">
              <w:rPr>
                <w:b/>
                <w:i/>
              </w:rPr>
              <w:t>osobě formálně pomáhá nebo ji zastupuje a která</w:t>
            </w:r>
            <w:r w:rsidRPr="00356835">
              <w:t xml:space="preserve"> má obdržet informace jménem osoby, která podává </w:t>
            </w:r>
            <w:r w:rsidRPr="00356835">
              <w:rPr>
                <w:b/>
                <w:i/>
              </w:rPr>
              <w:t>žádost, s ověřitelným dokladem o souhlasu osoby podávající</w:t>
            </w:r>
            <w:r w:rsidRPr="00356835">
              <w:t xml:space="preserve"> žádost;</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1347</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20 – odst. 2 – písm. c</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c)</w:t>
            </w:r>
            <w:r w:rsidRPr="00356835">
              <w:tab/>
              <w:t xml:space="preserve">dostatečné důkazy k </w:t>
            </w:r>
            <w:r w:rsidRPr="00356835">
              <w:rPr>
                <w:b/>
                <w:i/>
              </w:rPr>
              <w:t>prokázání totožnosti osoby</w:t>
            </w:r>
            <w:r w:rsidRPr="00356835">
              <w:t>, která podává žádost</w:t>
            </w:r>
            <w:r w:rsidRPr="00356835">
              <w:rPr>
                <w:b/>
                <w:i/>
              </w:rPr>
              <w:t>.</w:t>
            </w:r>
          </w:p>
        </w:tc>
        <w:tc>
          <w:tcPr>
            <w:tcW w:w="4876" w:type="dxa"/>
          </w:tcPr>
          <w:p w:rsidR="00CF627C" w:rsidRPr="00356835" w:rsidRDefault="00422ECB">
            <w:pPr>
              <w:pStyle w:val="Normal6a"/>
            </w:pPr>
            <w:r w:rsidRPr="00356835">
              <w:t>c)</w:t>
            </w:r>
            <w:r w:rsidRPr="00356835">
              <w:tab/>
              <w:t xml:space="preserve">dostatečné důkazy k </w:t>
            </w:r>
            <w:r w:rsidRPr="00356835">
              <w:rPr>
                <w:b/>
                <w:i/>
              </w:rPr>
              <w:t>ověření, že se dotčený materiál pohlavního zneužívání dětí shoduje s osobou</w:t>
            </w:r>
            <w:r w:rsidRPr="00356835">
              <w:t>, která podává žádost</w:t>
            </w:r>
            <w:r w:rsidRPr="00356835">
              <w:rPr>
                <w:b/>
                <w:i/>
              </w:rPr>
              <w:t>;</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1348</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20 – odst. 2 – písm. c a (nové)</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ca)</w:t>
            </w:r>
            <w:r w:rsidRPr="00356835">
              <w:tab/>
            </w:r>
            <w:r w:rsidRPr="00356835">
              <w:rPr>
                <w:b/>
                <w:i/>
              </w:rPr>
              <w:t>údaj, zda je žádost příležitostná nebo se týká určitého časového období.</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1349</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20 – odst. 3 – písm. d</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d)</w:t>
            </w:r>
            <w:r w:rsidRPr="00356835">
              <w:tab/>
              <w:t>zda poskytovatel oznámil, že odstranil materiál nebo k němu znemožnil přístup v souladu s čl. 13 odst. 1 písm. i)</w:t>
            </w:r>
            <w:r w:rsidRPr="00356835">
              <w:rPr>
                <w:b/>
                <w:i/>
              </w:rPr>
              <w:t>.</w:t>
            </w:r>
          </w:p>
        </w:tc>
        <w:tc>
          <w:tcPr>
            <w:tcW w:w="4876" w:type="dxa"/>
          </w:tcPr>
          <w:p w:rsidR="00CF627C" w:rsidRPr="00356835" w:rsidRDefault="00422ECB">
            <w:pPr>
              <w:pStyle w:val="Normal6a"/>
            </w:pPr>
            <w:r w:rsidRPr="00356835">
              <w:t>d)</w:t>
            </w:r>
            <w:r w:rsidRPr="00356835">
              <w:tab/>
              <w:t>zda poskytovatel oznámil, že odstranil materiál nebo k němu znemožnil přístup v souladu s čl. 13 odst. 1 písm. i)</w:t>
            </w:r>
            <w:r w:rsidRPr="00356835">
              <w:rPr>
                <w:b/>
                <w:i/>
              </w:rPr>
              <w:t>, a v takovém případě všechny související informace;</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1350</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20 – odst. 3 – písm. d</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d)</w:t>
            </w:r>
            <w:r w:rsidRPr="00356835">
              <w:tab/>
              <w:t xml:space="preserve">zda poskytovatel oznámil, že odstranil materiál </w:t>
            </w:r>
            <w:r w:rsidRPr="00356835">
              <w:rPr>
                <w:b/>
                <w:i/>
              </w:rPr>
              <w:t>nebo k němu znemožnil přístup</w:t>
            </w:r>
            <w:r w:rsidRPr="00356835">
              <w:t xml:space="preserve"> v souladu s čl. 13 odst. 1 písm. i)</w:t>
            </w:r>
            <w:r w:rsidRPr="00356835">
              <w:rPr>
                <w:b/>
                <w:i/>
              </w:rPr>
              <w:t>.</w:t>
            </w:r>
          </w:p>
        </w:tc>
        <w:tc>
          <w:tcPr>
            <w:tcW w:w="4876" w:type="dxa"/>
          </w:tcPr>
          <w:p w:rsidR="00CF627C" w:rsidRPr="00356835" w:rsidRDefault="00422ECB">
            <w:pPr>
              <w:pStyle w:val="Normal6a"/>
            </w:pPr>
            <w:r w:rsidRPr="00356835">
              <w:t>d)</w:t>
            </w:r>
            <w:r w:rsidRPr="00356835">
              <w:tab/>
              <w:t>zda poskytovatel oznámil, že odstranil materiál v souladu s čl. 13 odst. 1 písm. i)</w:t>
            </w:r>
            <w:r w:rsidRPr="00356835">
              <w:rPr>
                <w:b/>
                <w:i/>
              </w:rPr>
              <w:t>;</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1351</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Paul Tang, Alex Agius Saliba</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20 – odst. 3 – písm. d a (nové)</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da)</w:t>
            </w:r>
            <w:r w:rsidRPr="00356835">
              <w:tab/>
            </w:r>
            <w:r w:rsidRPr="00356835">
              <w:rPr>
                <w:b/>
                <w:i/>
              </w:rPr>
              <w:t>informace o službách podpory pro oběti odpovídající věku a zohledňující genderové aspekty s cílem poskytnout dítěti, rodině a obětem odpovídající emocionální a psychosociální podporu a praktickou a právní pomoc;</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1352</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20 – odst. 3 – písm. d a (nové)</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da)</w:t>
            </w:r>
            <w:r w:rsidRPr="00356835">
              <w:tab/>
            </w:r>
            <w:r w:rsidRPr="00356835">
              <w:rPr>
                <w:b/>
                <w:i/>
              </w:rPr>
              <w:t>zda byla proti takovému odstranění podána odvolání a v takovém případě všechny související informace;</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1353</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20 – odst. 3 – písm. d b (nové)</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db)</w:t>
            </w:r>
            <w:r w:rsidRPr="00356835">
              <w:tab/>
            </w:r>
            <w:r w:rsidRPr="00356835">
              <w:rPr>
                <w:b/>
                <w:i/>
              </w:rPr>
              <w:t>relevantní, věku přiměřené, dostupné a genderově citlivé informace o podpoře a pomoci obětem v regionu oběti.</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1354</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21 – nadpis</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Právo obětí na pomoc a podporu při odstraňování</w:t>
            </w:r>
          </w:p>
        </w:tc>
        <w:tc>
          <w:tcPr>
            <w:tcW w:w="4876" w:type="dxa"/>
          </w:tcPr>
          <w:p w:rsidR="00CF627C" w:rsidRPr="00356835" w:rsidRDefault="00422ECB">
            <w:pPr>
              <w:pStyle w:val="Normal6a"/>
            </w:pPr>
            <w:r w:rsidRPr="00356835">
              <w:t>(Netýká se českého znění.)</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1355</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Paul Tang, Alex Agius Saliba</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21 – nadpis</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Právo obětí na pomoc a podporu při odstraňování</w:t>
            </w:r>
          </w:p>
        </w:tc>
        <w:tc>
          <w:tcPr>
            <w:tcW w:w="4876" w:type="dxa"/>
          </w:tcPr>
          <w:p w:rsidR="00CF627C" w:rsidRPr="00356835" w:rsidRDefault="00422ECB">
            <w:pPr>
              <w:pStyle w:val="Normal6a"/>
            </w:pPr>
            <w:r w:rsidRPr="00356835">
              <w:t>(Netýká se českého znění.)</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1356</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21 – odst. 1</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rPr>
                <w:b/>
                <w:i/>
              </w:rPr>
              <w:t>1.</w:t>
            </w:r>
            <w:r w:rsidRPr="00356835">
              <w:tab/>
            </w:r>
            <w:r w:rsidRPr="00356835">
              <w:rPr>
                <w:b/>
                <w:i/>
              </w:rPr>
              <w:t>Poskytovatelé hostingových služeb poskytnou na požádání přiměřenou pomoc osobám s bydlištěm v Unii, které usilují o to, aby byla odstraněna jedna nebo více konkrétních položek materiálu pohlavního zneužívání dětí, které je vyobrazují, nebo aby k nim poskytovatel znemožnil přístup.</w:t>
            </w:r>
          </w:p>
        </w:tc>
        <w:tc>
          <w:tcPr>
            <w:tcW w:w="4876" w:type="dxa"/>
          </w:tcPr>
          <w:p w:rsidR="00CF627C" w:rsidRPr="00356835" w:rsidRDefault="00422ECB">
            <w:pPr>
              <w:pStyle w:val="Normal6a"/>
            </w:pPr>
            <w:r w:rsidRPr="00356835">
              <w:rPr>
                <w:b/>
                <w:i/>
              </w:rPr>
              <w:t>vypouští se</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pPr>
        <w:pStyle w:val="AmJustTitle"/>
      </w:pPr>
      <w:r w:rsidRPr="00356835">
        <w:rPr>
          <w:rStyle w:val="HideTWBExt"/>
        </w:rPr>
        <w:t>&lt;TitreJust&gt;</w:t>
      </w:r>
      <w:r w:rsidRPr="00356835">
        <w:t>Odůvodnění</w:t>
      </w:r>
      <w:r w:rsidRPr="00356835">
        <w:rPr>
          <w:rStyle w:val="HideTWBExt"/>
        </w:rPr>
        <w:t>&lt;/TitreJust&gt;</w:t>
      </w:r>
    </w:p>
    <w:p w:rsidR="00CF627C" w:rsidRPr="00356835" w:rsidRDefault="00422ECB">
      <w:pPr>
        <w:pStyle w:val="AmJustText"/>
      </w:pPr>
      <w:r w:rsidRPr="00356835">
        <w:t>Tento úkol vyžaduje zacházení s oběťmi, ale poskytovatelé nejsou v tomto směru vyškoleni.</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1357</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Lucia Ďuriš Nicholsonová, Fabienne Keller</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21 – odst. 1</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1.</w:t>
            </w:r>
            <w:r w:rsidRPr="00356835">
              <w:tab/>
              <w:t>Poskytovatelé hostingových služeb poskytnou na požádání přiměřenou pomoc osobám s bydlištěm v Unii, které usilují o to, aby byla odstraněna jedna nebo více konkrétních položek materiálu pohlavního zneužívání dětí, které je vyobrazují, nebo aby k nim poskytovatel znemožnil přístup.</w:t>
            </w:r>
          </w:p>
        </w:tc>
        <w:tc>
          <w:tcPr>
            <w:tcW w:w="4876" w:type="dxa"/>
          </w:tcPr>
          <w:p w:rsidR="00CF627C" w:rsidRPr="00356835" w:rsidRDefault="00422ECB">
            <w:pPr>
              <w:pStyle w:val="Normal6a"/>
            </w:pPr>
            <w:r w:rsidRPr="00356835">
              <w:t>1.</w:t>
            </w:r>
            <w:r w:rsidRPr="00356835">
              <w:tab/>
              <w:t xml:space="preserve">Poskytovatelé hostingových služeb poskytnou na požádání přiměřenou pomoc osobám s bydlištěm v Unii, které usilují o to, aby byla odstraněna jedna nebo více konkrétních položek </w:t>
            </w:r>
            <w:r w:rsidRPr="00356835">
              <w:rPr>
                <w:b/>
                <w:i/>
              </w:rPr>
              <w:t>známého nebo nového</w:t>
            </w:r>
            <w:r w:rsidRPr="00356835">
              <w:t xml:space="preserve"> materiálu pohlavního zneužívání dětí, které je vyobrazují, nebo aby k nim poskytovatel </w:t>
            </w:r>
            <w:r w:rsidRPr="00356835">
              <w:rPr>
                <w:b/>
                <w:i/>
              </w:rPr>
              <w:t>včas</w:t>
            </w:r>
            <w:r w:rsidRPr="00356835">
              <w:t xml:space="preserve"> znemožnil přístup</w:t>
            </w:r>
            <w:r w:rsidRPr="00356835">
              <w:rPr>
                <w:b/>
                <w:i/>
              </w:rPr>
              <w:t>, a pokud je to možné a vhodné, aby byly rovněž zahrnuty do seznamu ukazatelů používaných k zabránění dalšímu šíření těchto položek předloženého koordinačnímu orgánu v souladu s článkem 36</w:t>
            </w:r>
            <w:r w:rsidRPr="00356835">
              <w:t>.</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1358</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Annalisa Tardino</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21 – odst. 1</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1.</w:t>
            </w:r>
            <w:r w:rsidRPr="00356835">
              <w:tab/>
              <w:t>Poskytovatelé hostingových služeb poskytnou na požádání přiměřenou pomoc osobám s bydlištěm v Unii, které usilují o to, aby byla odstraněna jedna nebo více konkrétních položek materiálu pohlavního zneužívání dětí, které je vyobrazují, nebo aby k nim poskytovatel znemožnil přístup.</w:t>
            </w:r>
          </w:p>
        </w:tc>
        <w:tc>
          <w:tcPr>
            <w:tcW w:w="4876" w:type="dxa"/>
          </w:tcPr>
          <w:p w:rsidR="00CF627C" w:rsidRPr="00356835" w:rsidRDefault="00422ECB">
            <w:pPr>
              <w:pStyle w:val="Normal6a"/>
            </w:pPr>
            <w:r w:rsidRPr="00356835">
              <w:t>1.</w:t>
            </w:r>
            <w:r w:rsidRPr="00356835">
              <w:tab/>
              <w:t xml:space="preserve">Poskytovatelé hostingových služeb poskytnou na požádání přiměřenou pomoc osobám s bydlištěm v Unii, které usilují o to, aby byla odstraněna jedna nebo více konkrétních položek materiálu pohlavního zneužívání dětí, které je vyobrazují, nebo aby k nim poskytovatel znemožnil přístup. </w:t>
            </w:r>
            <w:r w:rsidRPr="00356835">
              <w:rPr>
                <w:b/>
                <w:i/>
              </w:rPr>
              <w:t>Pomoc poskytuje personál speciálně vyškolený pro interakci s oběťmi závažného zneužívání.</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1359</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Paul Tang, Alex Agius Saliba, Birgit Sippel</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21 – odst. 1</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1.</w:t>
            </w:r>
            <w:r w:rsidRPr="00356835">
              <w:tab/>
              <w:t xml:space="preserve">Poskytovatelé </w:t>
            </w:r>
            <w:r w:rsidRPr="00356835">
              <w:rPr>
                <w:b/>
                <w:i/>
              </w:rPr>
              <w:t>hostingových</w:t>
            </w:r>
            <w:r w:rsidRPr="00356835">
              <w:t xml:space="preserve"> služeb poskytnou na požádání přiměřenou pomoc osobám s bydlištěm v Unii, které usilují o to, aby byla odstraněna jedna nebo více konkrétních položek materiálu pohlavního zneužívání dětí, které je vyobrazují, nebo aby k nim poskytovatel znemožnil přístup.</w:t>
            </w:r>
          </w:p>
        </w:tc>
        <w:tc>
          <w:tcPr>
            <w:tcW w:w="4876" w:type="dxa"/>
          </w:tcPr>
          <w:p w:rsidR="00CF627C" w:rsidRPr="00356835" w:rsidRDefault="00422ECB">
            <w:pPr>
              <w:pStyle w:val="Normal6a"/>
            </w:pPr>
            <w:r w:rsidRPr="00356835">
              <w:t>1.</w:t>
            </w:r>
            <w:r w:rsidRPr="00356835">
              <w:tab/>
              <w:t xml:space="preserve">Poskytovatelé </w:t>
            </w:r>
            <w:r w:rsidRPr="00356835">
              <w:rPr>
                <w:b/>
                <w:i/>
              </w:rPr>
              <w:t>příslušných</w:t>
            </w:r>
            <w:r w:rsidRPr="00356835">
              <w:t xml:space="preserve"> služeb </w:t>
            </w:r>
            <w:r w:rsidRPr="00356835">
              <w:rPr>
                <w:b/>
                <w:i/>
              </w:rPr>
              <w:t>informační společnosti</w:t>
            </w:r>
            <w:r w:rsidRPr="00356835">
              <w:t xml:space="preserve"> poskytnou na požádání přiměřenou pomoc osobám s bydlištěm v Unii, které usilují o to, aby byla odstraněna jedna nebo více konkrétních položek materiálu pohlavního zneužívání dětí, které je vyobrazují, nebo aby k nim poskytovatel znemožnil přístup.</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1360</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21 – odst. 1</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1.</w:t>
            </w:r>
            <w:r w:rsidRPr="00356835">
              <w:tab/>
              <w:t>Poskytovatelé hostingových služeb poskytnou na požádání přiměřenou pomoc osobám s bydlištěm v Unii, které usilují o to, aby byla odstraněna jedna nebo více konkrétních položek materiálu pohlavního zneužívání dětí, které je vyobrazují</w:t>
            </w:r>
            <w:r w:rsidRPr="00356835">
              <w:rPr>
                <w:b/>
                <w:i/>
              </w:rPr>
              <w:t>, nebo aby k nim poskytovatel znemožnil přístup</w:t>
            </w:r>
            <w:r w:rsidRPr="00356835">
              <w:t>.</w:t>
            </w:r>
          </w:p>
        </w:tc>
        <w:tc>
          <w:tcPr>
            <w:tcW w:w="4876" w:type="dxa"/>
          </w:tcPr>
          <w:p w:rsidR="00CF627C" w:rsidRPr="00356835" w:rsidRDefault="00422ECB">
            <w:pPr>
              <w:pStyle w:val="Normal6a"/>
            </w:pPr>
            <w:r w:rsidRPr="00356835">
              <w:t>1.</w:t>
            </w:r>
            <w:r w:rsidRPr="00356835">
              <w:tab/>
              <w:t>Poskytovatelé hostingových služeb poskytnou na požádání přiměřenou pomoc osobám s bydlištěm v Unii, které usilují o to, aby byla odstraněna jedna nebo více konkrétních položek materiálu pohlavního zneužívání dětí, které je vyobrazují.</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1361</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Lucia Ďuriš Nicholsonová, Fabienne Keller</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21 – pododstavec 1 a (nový)</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1a.</w:t>
            </w:r>
            <w:r w:rsidRPr="00356835">
              <w:tab/>
            </w:r>
            <w:r w:rsidRPr="00356835">
              <w:rPr>
                <w:b/>
                <w:i/>
              </w:rPr>
              <w:t>Každý členský stát zajistí fungování horkých linek, mimo jiné prostřednictvím financování a budování kapacit, aby oběti a jejich rodiny mohly včas získat podporu od příslušného orgánu.</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1362</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21 – odst. 1 – pododstavec 1</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 xml:space="preserve">Osoby s bydlištěm v Unii mají právo obdržet od koordinačního orgánu určeného členským státem, v němž mají bydliště, </w:t>
            </w:r>
            <w:r w:rsidRPr="00356835">
              <w:rPr>
                <w:b/>
                <w:i/>
              </w:rPr>
              <w:t>podporu od</w:t>
            </w:r>
            <w:r w:rsidRPr="00356835">
              <w:t xml:space="preserve"> střediska EU, pokud usilují o to, aby poskytovatel hostingových služeb odstranil jednu nebo více konkrétních položek známého materiálu pohlavního zneužívání dětí, které je zobrazují, nebo k nim znemožnil přístup. Osoby se zdravotním postižením mají právo požadovat a obdržet veškeré informace týkající se této podpory způsobem, který je pro ně dostupný.</w:t>
            </w:r>
          </w:p>
        </w:tc>
        <w:tc>
          <w:tcPr>
            <w:tcW w:w="4876" w:type="dxa"/>
          </w:tcPr>
          <w:p w:rsidR="00CF627C" w:rsidRPr="00356835" w:rsidRDefault="00422ECB">
            <w:pPr>
              <w:pStyle w:val="Normal6a"/>
            </w:pPr>
            <w:r w:rsidRPr="00356835">
              <w:rPr>
                <w:b/>
                <w:i/>
              </w:rPr>
              <w:t>Oběti materiálu pohlavního zneužívání dětí, který je spravován nebo šířen v Unii, nebo jejich zástupci či</w:t>
            </w:r>
            <w:r w:rsidRPr="00356835">
              <w:t xml:space="preserve"> osoby s bydlištěm v Unii</w:t>
            </w:r>
            <w:r w:rsidRPr="00356835">
              <w:rPr>
                <w:b/>
                <w:i/>
              </w:rPr>
              <w:t>,</w:t>
            </w:r>
            <w:r w:rsidRPr="00356835">
              <w:t xml:space="preserve"> mají právo </w:t>
            </w:r>
            <w:r w:rsidRPr="00356835">
              <w:rPr>
                <w:b/>
                <w:i/>
              </w:rPr>
              <w:t>na požádání</w:t>
            </w:r>
            <w:r w:rsidRPr="00356835">
              <w:t xml:space="preserve"> obdržet od koordinačního orgánu určeného členským státem, v němž mají bydliště, </w:t>
            </w:r>
            <w:r w:rsidRPr="00356835">
              <w:rPr>
                <w:b/>
                <w:i/>
              </w:rPr>
              <w:t>nebo od koordinačního orgánu dle jejich výběru věku přiměřené a genderově citlivé informace o podpoře pro odstranění obsahu, včetně podpory od organizací občanské společnosti, horkých linek a</w:t>
            </w:r>
            <w:r w:rsidRPr="00356835">
              <w:t xml:space="preserve"> střediska EU, pokud usilují o to, aby poskytovatel hostingových služeb </w:t>
            </w:r>
            <w:r w:rsidRPr="00356835">
              <w:rPr>
                <w:b/>
                <w:i/>
              </w:rPr>
              <w:t>nebo veřejně dostupných interpersonálních komunikačních služeb nezávislých na číslech</w:t>
            </w:r>
            <w:r w:rsidRPr="00356835">
              <w:t xml:space="preserve"> odstranil jednu nebo více konkrétních položek známého materiálu pohlavního zneužívání dětí, které je zobrazují, nebo k nim znemožnil přístup. Osoby se zdravotním postižením mají právo požadovat a obdržet veškeré informace týkající se této podpory způsobem, který je pro ně dostupný.</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1363</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Hilde Vautmans, Fabienne Keller, Olivier Chastel, Maite Pagazaurtundúa, Abir Al-Sahlani, Lucia Ďuriš Nicholsonová</w:t>
      </w:r>
      <w:r w:rsidR="005D027B">
        <w:t xml:space="preserve">, </w:t>
      </w:r>
      <w:r w:rsidR="005D027B" w:rsidRPr="003B6FA5">
        <w:t>Nathalie Loiseau</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21 – odst. 1 – pododstavec 1</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rPr>
                <w:b/>
                <w:i/>
              </w:rPr>
              <w:t>Osoby</w:t>
            </w:r>
            <w:r w:rsidRPr="00356835">
              <w:t xml:space="preserve"> s bydlištěm v Unii mají právo obdržet od koordinačního orgánu určeného členským státem, v němž mají bydliště, podporu od střediska EU, pokud usilují o to, aby poskytovatel hostingových služeb odstranil jednu nebo více konkrétních položek známého materiálu pohlavního zneužívání dětí, které je zobrazují, nebo k nim znemožnil přístup. Osoby se zdravotním postižením mají právo požadovat a obdržet veškeré informace týkající se této podpory způsobem, který je pro ně dostupný.</w:t>
            </w:r>
          </w:p>
        </w:tc>
        <w:tc>
          <w:tcPr>
            <w:tcW w:w="4876" w:type="dxa"/>
          </w:tcPr>
          <w:p w:rsidR="00CF627C" w:rsidRPr="00356835" w:rsidRDefault="00422ECB">
            <w:pPr>
              <w:pStyle w:val="Normal6a"/>
            </w:pPr>
            <w:r w:rsidRPr="00356835">
              <w:rPr>
                <w:b/>
                <w:i/>
              </w:rPr>
              <w:t>Oběti</w:t>
            </w:r>
            <w:r w:rsidRPr="00356835">
              <w:t xml:space="preserve"> s bydlištěm v Unii mají právo obdržet od koordinačního orgánu určeného členským státem, v němž mají bydliště, podporu od střediska EU, pokud usilují o to, aby poskytovatel hostingových služeb odstranil jednu nebo více konkrétních položek známého materiálu pohlavního zneužívání dětí, které je zobrazují, nebo k nim znemožnil přístup</w:t>
            </w:r>
            <w:r w:rsidRPr="00356835">
              <w:rPr>
                <w:b/>
                <w:i/>
              </w:rPr>
              <w:t>, s ohledem na zranitelnost zobrazené osoby</w:t>
            </w:r>
            <w:r w:rsidRPr="00356835">
              <w:t xml:space="preserve">. Osoby se zdravotním postižením mají právo požadovat a obdržet veškeré informace týkající se této podpory způsobem, který je pro ně dostupný. </w:t>
            </w:r>
            <w:r w:rsidRPr="00356835">
              <w:rPr>
                <w:b/>
                <w:i/>
              </w:rPr>
              <w:t>Všichni odborníci, u nichž je pravděpodobné, že přijdou do styku s dětskými oběťmi pohlavního zneužívání on-line, by měli být náležitě vyškoleni a schopni rozpoznat a řešit specifické potřeby obětí.</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1364</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21 – odst. 1 – pododstavec 1</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Osoby s bydlištěm v Unii mají právo obdržet od koordinačního orgánu určeného členským státem, v němž mají bydliště, podporu od střediska EU, pokud usilují o to, aby poskytovatel hostingových služeb odstranil jednu nebo více konkrétních položek známého materiálu pohlavního zneužívání dětí, které je zobrazují</w:t>
            </w:r>
            <w:r w:rsidRPr="00356835">
              <w:rPr>
                <w:b/>
                <w:i/>
              </w:rPr>
              <w:t>, nebo k nim znemožnil přístup</w:t>
            </w:r>
            <w:r w:rsidRPr="00356835">
              <w:t>. Osoby se zdravotním postižením mají právo požadovat a obdržet veškeré informace týkající se této podpory způsobem, který je pro ně dostupný.</w:t>
            </w:r>
          </w:p>
        </w:tc>
        <w:tc>
          <w:tcPr>
            <w:tcW w:w="4876" w:type="dxa"/>
          </w:tcPr>
          <w:p w:rsidR="00CF627C" w:rsidRPr="00356835" w:rsidRDefault="00422ECB">
            <w:pPr>
              <w:pStyle w:val="Normal6a"/>
            </w:pPr>
            <w:r w:rsidRPr="00356835">
              <w:t xml:space="preserve">Osoby s bydlištěm v Unii mají právo obdržet od koordinačního orgánu určeného členským státem, v němž mají bydliště, podporu od střediska EU, pokud usilují o to, aby poskytovatel hostingových služeb odstranil jednu nebo více konkrétních položek známého materiálu pohlavního zneužívání dětí, které je zobrazují. Osoby se zdravotním postižením mají právo požadovat a obdržet veškeré informace týkající se této podpory způsobem, který je pro ně dostupný. </w:t>
            </w:r>
            <w:r w:rsidRPr="00356835">
              <w:rPr>
                <w:b/>
                <w:i/>
              </w:rPr>
              <w:t>Informace se poskytují osobám, které o ně žádají, důvěrným, snadno srozumitelným a přístupným způsobem.</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1365</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Annalisa Tardino</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21 – odst. 1 – pododstavec 1</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rPr>
                <w:b/>
                <w:i/>
              </w:rPr>
              <w:t>Osoby</w:t>
            </w:r>
            <w:r w:rsidRPr="00356835">
              <w:t xml:space="preserve"> s bydlištěm v Unii mají právo obdržet od koordinačního orgánu určeného členským státem, v němž mají bydliště, podporu od střediska EU, pokud usilují o to, aby poskytovatel hostingových služeb odstranil jednu nebo více konkrétních položek známého materiálu pohlavního zneužívání dětí, které je zobrazují, nebo k nim znemožnil přístup. Osoby se zdravotním postižením mají právo požadovat a obdržet veškeré informace týkající se této podpory způsobem, který je pro ně dostupný.</w:t>
            </w:r>
          </w:p>
        </w:tc>
        <w:tc>
          <w:tcPr>
            <w:tcW w:w="4876" w:type="dxa"/>
          </w:tcPr>
          <w:p w:rsidR="00CF627C" w:rsidRPr="00356835" w:rsidRDefault="00422ECB">
            <w:pPr>
              <w:pStyle w:val="Normal6a"/>
            </w:pPr>
            <w:r w:rsidRPr="00356835">
              <w:rPr>
                <w:b/>
                <w:i/>
              </w:rPr>
              <w:t>Oběti</w:t>
            </w:r>
            <w:r w:rsidRPr="00356835">
              <w:t xml:space="preserve"> s bydlištěm v Unii mají právo obdržet od koordinačního orgánu určeného členským státem, v němž mají bydliště, podporu od střediska EU, pokud usilují o to, aby poskytovatel hostingových služeb odstranil jednu nebo více konkrétních položek známého materiálu pohlavního zneužívání dětí, které je zobrazují, nebo k nim znemožnil přístup. Osoby se zdravotním postižením mají právo požadovat a obdržet veškeré informace týkající se této podpory způsobem, který je pro ně dostupný.</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1366</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René Repasi, Tiemo Wölken</w:t>
      </w:r>
      <w:r w:rsidRPr="00356835">
        <w:rPr>
          <w:rStyle w:val="HideTWBExt"/>
        </w:rPr>
        <w:t>&lt;/Members&gt;</w:t>
      </w:r>
    </w:p>
    <w:p w:rsidR="00CF627C" w:rsidRPr="00356835" w:rsidRDefault="00422ECB">
      <w:r w:rsidRPr="00356835">
        <w:rPr>
          <w:rStyle w:val="HideTWBExt"/>
        </w:rPr>
        <w:t>&lt;AuNomDe&gt;</w:t>
      </w:r>
      <w:r w:rsidRPr="00356835">
        <w:rPr>
          <w:rStyle w:val="HideTWBInt"/>
        </w:rPr>
        <w:t>{S&amp;D}</w:t>
      </w:r>
      <w:r w:rsidRPr="00356835">
        <w:t>za skupinu S&amp;D</w:t>
      </w:r>
      <w:r w:rsidRPr="00356835">
        <w:rPr>
          <w:rStyle w:val="HideTWBExt"/>
        </w:rPr>
        <w:t>&lt;/AuNomDe&gt;</w:t>
      </w:r>
    </w:p>
    <w:p w:rsidR="00CF627C" w:rsidRPr="00356835" w:rsidRDefault="00422ECB">
      <w:pPr>
        <w:pStyle w:val="NormalBold"/>
      </w:pPr>
      <w:r w:rsidRPr="00356835">
        <w:rPr>
          <w:rStyle w:val="HideTWBExt"/>
        </w:rPr>
        <w:t>&lt;Members&gt;</w:t>
      </w:r>
      <w:r w:rsidRPr="00356835">
        <w:t>Petar Vitanov</w:t>
      </w:r>
      <w:r w:rsidRPr="00356835">
        <w:rPr>
          <w:rStyle w:val="HideTWBExt"/>
        </w:rPr>
        <w:t>&lt;/Members&gt;</w:t>
      </w:r>
    </w:p>
    <w:p w:rsidR="00CF627C" w:rsidRPr="00356835" w:rsidRDefault="00422ECB">
      <w:r w:rsidRPr="00356835">
        <w:rPr>
          <w:rStyle w:val="HideTWBExt"/>
        </w:rPr>
        <w:t>&lt;AuNomDe&gt;</w:t>
      </w:r>
      <w:r w:rsidRPr="00356835">
        <w:rPr>
          <w:rStyle w:val="HideTWBInt"/>
        </w:rPr>
        <w:t>{LIBE}</w:t>
      </w:r>
      <w:r w:rsidRPr="00356835">
        <w:t>za Výbor pro občanské svobody, spravedlnost a vnitřní věci</w:t>
      </w:r>
      <w:r w:rsidRPr="00356835">
        <w:rPr>
          <w:rStyle w:val="HideTWBExt"/>
        </w:rPr>
        <w:t>&lt;/AuNomDe&gt;</w:t>
      </w:r>
    </w:p>
    <w:p w:rsidR="00CF627C" w:rsidRPr="00356835" w:rsidRDefault="00422ECB">
      <w:pPr>
        <w:pStyle w:val="NormalBold"/>
      </w:pPr>
      <w:r w:rsidRPr="00356835">
        <w:rPr>
          <w:rStyle w:val="HideTWBExt"/>
        </w:rPr>
        <w:t>&lt;Members&gt;</w:t>
      </w:r>
      <w:r w:rsidRPr="00356835">
        <w:t>Birgit Sippel</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21 – odst. 1 – pododstavec 1</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Osoby s bydlištěm v Unii mají právo obdržet od koordinačního orgánu určeného členským státem, v němž mají bydliště, podporu od střediska EU, pokud usilují o to, aby poskytovatel hostingových služeb odstranil jednu nebo více konkrétních položek známého materiálu pohlavního zneužívání dětí, které je zobrazují</w:t>
            </w:r>
            <w:r w:rsidRPr="00356835">
              <w:rPr>
                <w:b/>
                <w:i/>
              </w:rPr>
              <w:t>, nebo k nim znemožnil přístup</w:t>
            </w:r>
            <w:r w:rsidRPr="00356835">
              <w:t>. Osoby se zdravotním postižením mají právo požadovat a obdržet veškeré informace týkající se této podpory způsobem, který je pro ně dostupný.</w:t>
            </w:r>
          </w:p>
        </w:tc>
        <w:tc>
          <w:tcPr>
            <w:tcW w:w="4876" w:type="dxa"/>
          </w:tcPr>
          <w:p w:rsidR="00CF627C" w:rsidRPr="00356835" w:rsidRDefault="00422ECB">
            <w:pPr>
              <w:pStyle w:val="Normal6a"/>
            </w:pPr>
            <w:r w:rsidRPr="00356835">
              <w:t>Osoby s bydlištěm v Unii mají právo obdržet od koordinačního orgánu určeného členským státem, v němž mají bydliště, podporu od střediska EU, pokud usilují o to, aby poskytovatel hostingových služeb odstranil jednu nebo více konkrétních položek známého materiálu pohlavního zneužívání dětí, které je zobrazují. Osoby se zdravotním postižením mají právo požadovat a obdržet veškeré informace týkající se této podpory způsobem, který je pro ně dostupný.</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1367</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Paul Tang, Alex Agius Saliba, Birgit Sippel</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21 – odst. 1 – pododstavec 1</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Osoby s bydlištěm v Unii mají právo obdržet od koordinačního orgánu určeného členským státem, v němž mají bydliště, podporu od střediska EU, pokud usilují o to, aby poskytovatel hostingových služeb odstranil jednu nebo více konkrétních položek známého materiálu pohlavního zneužívání dětí, které je zobrazují</w:t>
            </w:r>
            <w:r w:rsidRPr="00356835">
              <w:rPr>
                <w:b/>
                <w:i/>
              </w:rPr>
              <w:t>, nebo k nim znemožnil přístup</w:t>
            </w:r>
            <w:r w:rsidRPr="00356835">
              <w:t>. Osoby se zdravotním postižením mají právo požadovat a obdržet veškeré informace týkající se této podpory způsobem, který je pro ně dostupný.</w:t>
            </w:r>
          </w:p>
        </w:tc>
        <w:tc>
          <w:tcPr>
            <w:tcW w:w="4876" w:type="dxa"/>
          </w:tcPr>
          <w:p w:rsidR="00CF627C" w:rsidRPr="00356835" w:rsidRDefault="00422ECB">
            <w:pPr>
              <w:pStyle w:val="Normal6a"/>
            </w:pPr>
            <w:r w:rsidRPr="00356835">
              <w:t>Osoby s bydlištěm v Unii mají právo obdržet od koordinačního orgánu určeného členským státem, v němž mají bydliště, podporu od střediska EU, pokud usilují o to, aby poskytovatel hostingových služeb odstranil jednu nebo více konkrétních položek známého materiálu pohlavního zneužívání dětí, které je zobrazují. Osoby se zdravotním postižením mají právo požadovat a obdržet veškeré informace týkající se této podpory způsobem, který je pro ně dostupný.</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1368</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Alessandra Mussolini</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21 – odst. 2 – bod 1 (nový)</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1)</w:t>
            </w:r>
            <w:r w:rsidRPr="00356835">
              <w:tab/>
            </w:r>
            <w:r w:rsidRPr="00356835">
              <w:rPr>
                <w:b/>
                <w:i/>
              </w:rPr>
              <w:t>Členské státy musí zřídit podpůrný fond pro oběti zneužívání.</w:t>
            </w:r>
            <w:r w:rsidRPr="00356835">
              <w:t xml:space="preserve"> </w:t>
            </w:r>
            <w:r w:rsidRPr="00356835">
              <w:rPr>
                <w:b/>
                <w:i/>
              </w:rPr>
              <w:t>Tento fond bude muset poskytovat právní pomoc a bude muset být aktivován až poté, co středisko EU prokáže skutečné porušení podle článku 1 tohoto nařízení.</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{IT}</w:t>
      </w:r>
      <w:r w:rsidRPr="00356835">
        <w:t>it</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1369</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21 – odst. 3</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3.</w:t>
            </w:r>
            <w:r w:rsidRPr="00356835">
              <w:tab/>
              <w:t>V žádostech uvedených v odstavcích 1 a 2 se uvede příslušná položka nebo položky materiálu pohlavního zneužívání dětí.</w:t>
            </w:r>
          </w:p>
        </w:tc>
        <w:tc>
          <w:tcPr>
            <w:tcW w:w="4876" w:type="dxa"/>
          </w:tcPr>
          <w:p w:rsidR="00CF627C" w:rsidRPr="00356835" w:rsidRDefault="00422ECB">
            <w:pPr>
              <w:pStyle w:val="Normal6a"/>
            </w:pPr>
            <w:r w:rsidRPr="00356835">
              <w:t>3.</w:t>
            </w:r>
            <w:r w:rsidRPr="00356835">
              <w:tab/>
              <w:t xml:space="preserve">V žádostech uvedených v odstavcích 1 a 2 se uvede příslušná položka nebo položky materiálu pohlavního zneužívání dětí </w:t>
            </w:r>
            <w:r w:rsidRPr="00356835">
              <w:rPr>
                <w:b/>
                <w:i/>
              </w:rPr>
              <w:t>a veškeré další relevantní informace</w:t>
            </w:r>
            <w:r w:rsidRPr="00356835">
              <w:t>.</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1370</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21 – odst. 4 – písm. b</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b)</w:t>
            </w:r>
            <w:r w:rsidRPr="00356835">
              <w:tab/>
              <w:t xml:space="preserve">ověření, zda poskytovatel odstranil </w:t>
            </w:r>
            <w:r w:rsidRPr="00356835">
              <w:rPr>
                <w:b/>
                <w:i/>
              </w:rPr>
              <w:t>nebo znemožnil přístup k této položce nebo k těmto položkám</w:t>
            </w:r>
            <w:r w:rsidRPr="00356835">
              <w:t>, včetně provádění jejich vyhledávání podle čl. 49 odst. 1;</w:t>
            </w:r>
          </w:p>
        </w:tc>
        <w:tc>
          <w:tcPr>
            <w:tcW w:w="4876" w:type="dxa"/>
          </w:tcPr>
          <w:p w:rsidR="00CF627C" w:rsidRPr="00356835" w:rsidRDefault="00422ECB">
            <w:pPr>
              <w:pStyle w:val="Normal6a"/>
            </w:pPr>
            <w:r w:rsidRPr="00356835">
              <w:t>b)</w:t>
            </w:r>
            <w:r w:rsidRPr="00356835">
              <w:tab/>
              <w:t xml:space="preserve">ověření, zda poskytovatel odstranil </w:t>
            </w:r>
            <w:r w:rsidRPr="00356835">
              <w:rPr>
                <w:b/>
                <w:i/>
              </w:rPr>
              <w:t>tuto položku nebo tyto položky</w:t>
            </w:r>
            <w:r w:rsidRPr="00356835">
              <w:t>, včetně provádění jejich vyhledávání podle čl. 49 odst. 1;</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1371</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René Repasi, Tiemo Wölken</w:t>
      </w:r>
      <w:r w:rsidRPr="00356835">
        <w:rPr>
          <w:rStyle w:val="HideTWBExt"/>
        </w:rPr>
        <w:t>&lt;/Members&gt;</w:t>
      </w:r>
    </w:p>
    <w:p w:rsidR="00CF627C" w:rsidRPr="00356835" w:rsidRDefault="00422ECB">
      <w:r w:rsidRPr="00356835">
        <w:rPr>
          <w:rStyle w:val="HideTWBExt"/>
        </w:rPr>
        <w:t>&lt;AuNomDe&gt;</w:t>
      </w:r>
      <w:r w:rsidRPr="00356835">
        <w:rPr>
          <w:rStyle w:val="HideTWBInt"/>
        </w:rPr>
        <w:t>{S&amp;D}</w:t>
      </w:r>
      <w:r w:rsidRPr="00356835">
        <w:t>za skupinu S&amp;D</w:t>
      </w:r>
      <w:r w:rsidRPr="00356835">
        <w:rPr>
          <w:rStyle w:val="HideTWBExt"/>
        </w:rPr>
        <w:t>&lt;/AuNomDe&gt;</w:t>
      </w:r>
    </w:p>
    <w:p w:rsidR="00CF627C" w:rsidRPr="00356835" w:rsidRDefault="00422ECB">
      <w:pPr>
        <w:pStyle w:val="NormalBold"/>
      </w:pPr>
      <w:r w:rsidRPr="00356835">
        <w:rPr>
          <w:rStyle w:val="HideTWBExt"/>
        </w:rPr>
        <w:t>&lt;Members&gt;</w:t>
      </w:r>
      <w:r w:rsidRPr="00356835">
        <w:t>Petar Vitanov</w:t>
      </w:r>
      <w:r w:rsidRPr="00356835">
        <w:rPr>
          <w:rStyle w:val="HideTWBExt"/>
        </w:rPr>
        <w:t>&lt;/Members&gt;</w:t>
      </w:r>
    </w:p>
    <w:p w:rsidR="00CF627C" w:rsidRPr="00356835" w:rsidRDefault="00422ECB">
      <w:r w:rsidRPr="00356835">
        <w:rPr>
          <w:rStyle w:val="HideTWBExt"/>
        </w:rPr>
        <w:t>&lt;AuNomDe&gt;</w:t>
      </w:r>
      <w:r w:rsidRPr="00356835">
        <w:rPr>
          <w:rStyle w:val="HideTWBInt"/>
        </w:rPr>
        <w:t>{LIBE}</w:t>
      </w:r>
      <w:r w:rsidRPr="00356835">
        <w:t>za Výbor pro občanské svobody, spravedlnost a vnitřní věci</w:t>
      </w:r>
      <w:r w:rsidRPr="00356835">
        <w:rPr>
          <w:rStyle w:val="HideTWBExt"/>
        </w:rPr>
        <w:t>&lt;/AuNomDe&gt;</w:t>
      </w:r>
    </w:p>
    <w:p w:rsidR="00CF627C" w:rsidRPr="00356835" w:rsidRDefault="00422ECB">
      <w:pPr>
        <w:pStyle w:val="NormalBold"/>
      </w:pPr>
      <w:r w:rsidRPr="00356835">
        <w:rPr>
          <w:rStyle w:val="HideTWBExt"/>
        </w:rPr>
        <w:t>&lt;Members&gt;</w:t>
      </w:r>
      <w:r w:rsidRPr="00356835">
        <w:t>Birgit Sippel</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21 – odst. 4 – písm. b</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b)</w:t>
            </w:r>
            <w:r w:rsidRPr="00356835">
              <w:tab/>
              <w:t xml:space="preserve">ověření, zda poskytovatel odstranil </w:t>
            </w:r>
            <w:r w:rsidRPr="00356835">
              <w:rPr>
                <w:b/>
                <w:i/>
              </w:rPr>
              <w:t>nebo znemožnil přístup k této položce nebo k těmto položkám</w:t>
            </w:r>
            <w:r w:rsidRPr="00356835">
              <w:t>, včetně provádění jejich vyhledávání podle čl. 49 odst. 1;</w:t>
            </w:r>
          </w:p>
        </w:tc>
        <w:tc>
          <w:tcPr>
            <w:tcW w:w="4876" w:type="dxa"/>
          </w:tcPr>
          <w:p w:rsidR="00CF627C" w:rsidRPr="00356835" w:rsidRDefault="00422ECB">
            <w:pPr>
              <w:pStyle w:val="Normal6a"/>
            </w:pPr>
            <w:r w:rsidRPr="00356835">
              <w:t>b)</w:t>
            </w:r>
            <w:r w:rsidRPr="00356835">
              <w:tab/>
              <w:t xml:space="preserve">ověření, zda poskytovatel odstranil </w:t>
            </w:r>
            <w:r w:rsidRPr="00356835">
              <w:rPr>
                <w:b/>
                <w:i/>
              </w:rPr>
              <w:t>tuto položku nebo tyto položky</w:t>
            </w:r>
            <w:r w:rsidRPr="00356835">
              <w:t>, včetně provádění jejich vyhledávání podle čl. 49 odst. 1;</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1372</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21 – odst. 4 – písm. d</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d)</w:t>
            </w:r>
            <w:r w:rsidRPr="00356835">
              <w:tab/>
              <w:t>v případě potřeby informování koordinačního orgánu o tom, že byl zjištěn výskyt této položky nebo těchto položek ve službě, za účelem vydání příkazu k odstranění podle článku 14</w:t>
            </w:r>
            <w:r w:rsidRPr="00356835">
              <w:rPr>
                <w:b/>
                <w:i/>
              </w:rPr>
              <w:t>.</w:t>
            </w:r>
          </w:p>
        </w:tc>
        <w:tc>
          <w:tcPr>
            <w:tcW w:w="4876" w:type="dxa"/>
          </w:tcPr>
          <w:p w:rsidR="00CF627C" w:rsidRPr="00356835" w:rsidRDefault="00422ECB">
            <w:pPr>
              <w:pStyle w:val="Normal6a"/>
            </w:pPr>
            <w:r w:rsidRPr="00356835">
              <w:t>d)</w:t>
            </w:r>
            <w:r w:rsidRPr="00356835">
              <w:tab/>
              <w:t xml:space="preserve">v případě potřeby informování koordinačního orgánu o tom, že byl zjištěn výskyt této položky nebo těchto položek ve službě </w:t>
            </w:r>
            <w:r w:rsidRPr="00356835">
              <w:rPr>
                <w:b/>
                <w:i/>
              </w:rPr>
              <w:t>poskytovatele</w:t>
            </w:r>
            <w:r w:rsidRPr="00356835">
              <w:t xml:space="preserve">, za účelem vydání příkazu k odstranění podle článku 14 </w:t>
            </w:r>
            <w:r w:rsidRPr="00356835">
              <w:rPr>
                <w:b/>
                <w:i/>
              </w:rPr>
              <w:t>a povinností stanovených v článku 21;</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1373</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21 – odst. 4 – písm. d a (nové)</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da)</w:t>
            </w:r>
            <w:r w:rsidRPr="00356835">
              <w:tab/>
            </w:r>
            <w:r w:rsidRPr="00356835">
              <w:rPr>
                <w:b/>
                <w:i/>
              </w:rPr>
              <w:t>informace o právech obětí, pomoci a podpoře obětem podle článku 21.</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1374</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Paul Tang, Alex Agius Saliba, Birgit Sippel</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Článek 21 a (nový)</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jc w:val="center"/>
            </w:pPr>
            <w:r w:rsidRPr="00356835">
              <w:rPr>
                <w:b/>
                <w:i/>
              </w:rPr>
              <w:t>Článek 21a</w:t>
            </w:r>
            <w:r w:rsidRPr="00356835">
              <w:tab/>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jc w:val="center"/>
            </w:pPr>
            <w:r w:rsidRPr="00356835">
              <w:rPr>
                <w:b/>
                <w:i/>
              </w:rPr>
              <w:t>Právo podat stížnost u dozorového orgánu</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1.</w:t>
            </w:r>
            <w:r w:rsidRPr="00356835">
              <w:t xml:space="preserve"> </w:t>
            </w:r>
            <w:r w:rsidRPr="00356835">
              <w:rPr>
                <w:b/>
                <w:i/>
              </w:rPr>
              <w:t>Aniž jsou dotčeny jakékoliv jiné prostředky správní nebo soudní ochrany, má každý uživatel právo podat stížnost u některého dozorového úřadu, zejména v členském státě svého obvyklého bydliště, místa výkonu zaměstnání nebo místa, kde došlo k údajnému porušení, pokud se uživatel domnívá, že zpracováním jeho osobních údajů je porušeno toto nařízení nebo nařízení (EU) 2016/679.</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2.</w:t>
            </w:r>
            <w:r w:rsidRPr="00356835">
              <w:t xml:space="preserve"> </w:t>
            </w:r>
            <w:r w:rsidRPr="00356835">
              <w:rPr>
                <w:b/>
                <w:i/>
              </w:rPr>
              <w:t>Dozorový úřad, kterému byla stížnost podána, informuje stěžovatele o pokroku v řešení stížnosti a o jeho výsledku, jakož i o možnosti soudní ochrany podle článku 21b.</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1375</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Paul Tang, Alex Agius Saliba, Birgit Sippel</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Článek 21 b (nový)</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jc w:val="center"/>
            </w:pPr>
            <w:r w:rsidRPr="00356835">
              <w:rPr>
                <w:b/>
                <w:i/>
              </w:rPr>
              <w:t>Článek 21b</w:t>
            </w:r>
            <w:r w:rsidRPr="00356835">
              <w:tab/>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jc w:val="center"/>
            </w:pPr>
            <w:r w:rsidRPr="00356835">
              <w:rPr>
                <w:b/>
                <w:i/>
              </w:rPr>
              <w:t>Právo na účinnou soudní ochranu vůči poskytovateli hostingových služeb nebo vůči poskytovatelům interpersonálních komunikačních služeb nezávislých na číslech</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1.</w:t>
            </w:r>
            <w:r w:rsidRPr="00356835">
              <w:t xml:space="preserve"> </w:t>
            </w:r>
            <w:r w:rsidRPr="00356835">
              <w:rPr>
                <w:b/>
                <w:i/>
              </w:rPr>
              <w:t>Aniž je dotčena jakákoli dostupná správní či mimosoudní ochrana, včetně práva na podání stížnosti u dozorového úřadu podle článku 21a, má každý uživatel právo na účinnou soudní ochranu, pokud má za to, že jeho práva podle tohoto nařízení byla porušena v důsledku zpracování jeho osobních údajů v rozporu s tímto nařízením nebo nařízením (EU) 2016/679.</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2.</w:t>
            </w:r>
            <w:r w:rsidRPr="00356835">
              <w:t xml:space="preserve"> </w:t>
            </w:r>
            <w:r w:rsidRPr="00356835">
              <w:rPr>
                <w:b/>
                <w:i/>
              </w:rPr>
              <w:t>Řízení proti poskytovateli hostingových služeb nebo proti poskytovateli interpersonálních komunikačních služeb nezávislých na číslech se zahajuje u soudů členského státu, v němž má poskytovatel provozovnu.</w:t>
            </w:r>
            <w:r w:rsidRPr="00356835">
              <w:t xml:space="preserve"> </w:t>
            </w:r>
            <w:r w:rsidRPr="00356835">
              <w:rPr>
                <w:b/>
                <w:i/>
              </w:rPr>
              <w:t>Toto řízení může být případně zahájeno u soudů členského státu, v němž má uživatel obvyklé bydliště.</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1376</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22 – odst. 1 – pododstavec 1 – návětí</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Poskytovatelé hostingových služeb a poskytovatelé interpersonálních komunikačních služeb uchovávají údaje o obsahu a jiné údaje zpracovávané v souvislosti s opatřeními přijatými za účelem dosažení souladu s tímto nařízením a osobní údaje generované tímto zpracováním pouze pro jeden nebo případně více z těchto účelů:</w:t>
            </w:r>
          </w:p>
        </w:tc>
        <w:tc>
          <w:tcPr>
            <w:tcW w:w="4876" w:type="dxa"/>
          </w:tcPr>
          <w:p w:rsidR="00CF627C" w:rsidRPr="00356835" w:rsidRDefault="00422ECB">
            <w:pPr>
              <w:pStyle w:val="Normal6a"/>
            </w:pPr>
            <w:r w:rsidRPr="00356835">
              <w:t xml:space="preserve">Poskytovatelé hostingových služeb a poskytovatelé interpersonálních komunikačních služeb </w:t>
            </w:r>
            <w:r w:rsidRPr="00356835">
              <w:rPr>
                <w:b/>
                <w:i/>
              </w:rPr>
              <w:t>nezávislých na číslech</w:t>
            </w:r>
            <w:r w:rsidRPr="00356835">
              <w:t xml:space="preserve"> uchovávají údaje o obsahu a jiné údaje zpracovávané v souvislosti s opatřeními přijatými za účelem dosažení souladu s tímto nařízením a osobní údaje generované tímto zpracováním pouze pro jeden nebo případně více z těchto účelů:</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1377</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Paul Tang, Alex Agius Saliba, Birgit Sippel</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22 – odst. 1 – pododstavec 1 – návětí</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Poskytovatelé hostingových služeb a poskytovatelé interpersonálních komunikačních služeb uchovávají údaje o obsahu a jiné údaje zpracovávané v souvislosti s opatřeními přijatými za účelem dosažení souladu s tímto nařízením a osobní údaje generované tímto zpracováním pouze pro jeden nebo případně více z těchto účelů:</w:t>
            </w:r>
          </w:p>
        </w:tc>
        <w:tc>
          <w:tcPr>
            <w:tcW w:w="4876" w:type="dxa"/>
          </w:tcPr>
          <w:p w:rsidR="00CF627C" w:rsidRPr="00356835" w:rsidRDefault="00422ECB">
            <w:pPr>
              <w:pStyle w:val="Normal6a"/>
            </w:pPr>
            <w:r w:rsidRPr="00356835">
              <w:t xml:space="preserve">Poskytovatelé hostingových služeb a poskytovatelé interpersonálních komunikačních služeb </w:t>
            </w:r>
            <w:r w:rsidRPr="00356835">
              <w:rPr>
                <w:b/>
                <w:i/>
              </w:rPr>
              <w:t>nezávislých na číslech</w:t>
            </w:r>
            <w:r w:rsidRPr="00356835">
              <w:t xml:space="preserve"> uchovávají údaje o obsahu a jiné údaje zpracovávané v souvislosti s opatřeními přijatými za účelem dosažení souladu s tímto nařízením a osobní údaje generované tímto zpracováním pouze pro jeden nebo případně více z těchto účelů:</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1378</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René Repasi, Tiemo Wölken</w:t>
      </w:r>
      <w:r w:rsidRPr="00356835">
        <w:rPr>
          <w:rStyle w:val="HideTWBExt"/>
        </w:rPr>
        <w:t>&lt;/Members&gt;</w:t>
      </w:r>
    </w:p>
    <w:p w:rsidR="00CF627C" w:rsidRPr="00356835" w:rsidRDefault="00422ECB">
      <w:r w:rsidRPr="00356835">
        <w:rPr>
          <w:rStyle w:val="HideTWBExt"/>
        </w:rPr>
        <w:t>&lt;AuNomDe&gt;</w:t>
      </w:r>
      <w:r w:rsidRPr="00356835">
        <w:rPr>
          <w:rStyle w:val="HideTWBInt"/>
        </w:rPr>
        <w:t>{S&amp;D}</w:t>
      </w:r>
      <w:r w:rsidRPr="00356835">
        <w:t>za skupinu S&amp;D</w:t>
      </w:r>
      <w:r w:rsidRPr="00356835">
        <w:rPr>
          <w:rStyle w:val="HideTWBExt"/>
        </w:rPr>
        <w:t>&lt;/AuNomDe&gt;</w:t>
      </w:r>
    </w:p>
    <w:p w:rsidR="00CF627C" w:rsidRPr="00356835" w:rsidRDefault="00422ECB">
      <w:pPr>
        <w:pStyle w:val="NormalBold"/>
      </w:pPr>
      <w:r w:rsidRPr="00356835">
        <w:rPr>
          <w:rStyle w:val="HideTWBExt"/>
        </w:rPr>
        <w:t>&lt;Members&gt;</w:t>
      </w:r>
      <w:r w:rsidRPr="00356835">
        <w:t>Petar Vitanov</w:t>
      </w:r>
      <w:r w:rsidRPr="00356835">
        <w:rPr>
          <w:rStyle w:val="HideTWBExt"/>
        </w:rPr>
        <w:t>&lt;/Members&gt;</w:t>
      </w:r>
    </w:p>
    <w:p w:rsidR="00CF627C" w:rsidRPr="00356835" w:rsidRDefault="00422ECB">
      <w:r w:rsidRPr="00356835">
        <w:rPr>
          <w:rStyle w:val="HideTWBExt"/>
        </w:rPr>
        <w:t>&lt;AuNomDe&gt;</w:t>
      </w:r>
      <w:r w:rsidRPr="00356835">
        <w:rPr>
          <w:rStyle w:val="HideTWBInt"/>
        </w:rPr>
        <w:t>{LIBE}</w:t>
      </w:r>
      <w:r w:rsidRPr="00356835">
        <w:t>za Výbor pro občanské svobody, spravedlnost a vnitřní věci</w:t>
      </w:r>
      <w:r w:rsidRPr="00356835">
        <w:rPr>
          <w:rStyle w:val="HideTWBExt"/>
        </w:rPr>
        <w:t>&lt;/AuNomDe&gt;</w:t>
      </w:r>
    </w:p>
    <w:p w:rsidR="00CF627C" w:rsidRPr="00356835" w:rsidRDefault="00422ECB">
      <w:pPr>
        <w:pStyle w:val="NormalBold"/>
      </w:pPr>
      <w:r w:rsidRPr="00356835">
        <w:rPr>
          <w:rStyle w:val="HideTWBExt"/>
        </w:rPr>
        <w:t>&lt;Members&gt;</w:t>
      </w:r>
      <w:r w:rsidRPr="00356835">
        <w:t>Birgit Sippel</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22 – odst. 1 – pododstavec 1 – návětí</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Poskytovatelé hostingových služeb a poskytovatelé interpersonálních komunikačních služeb uchovávají údaje o obsahu a jiné údaje zpracovávané v souvislosti s opatřeními přijatými za účelem dosažení souladu s tímto nařízením a osobní údaje generované tímto zpracováním pouze pro jeden nebo případně více z těchto účelů:</w:t>
            </w:r>
          </w:p>
        </w:tc>
        <w:tc>
          <w:tcPr>
            <w:tcW w:w="4876" w:type="dxa"/>
          </w:tcPr>
          <w:p w:rsidR="00CF627C" w:rsidRPr="00356835" w:rsidRDefault="00422ECB">
            <w:pPr>
              <w:pStyle w:val="Normal6a"/>
            </w:pPr>
            <w:r w:rsidRPr="00356835">
              <w:t xml:space="preserve">Poskytovatelé hostingových služeb a poskytovatelé interpersonálních komunikačních služeb </w:t>
            </w:r>
            <w:r w:rsidRPr="00356835">
              <w:rPr>
                <w:b/>
                <w:i/>
              </w:rPr>
              <w:t>nezávislých na číslech</w:t>
            </w:r>
            <w:r w:rsidRPr="00356835">
              <w:t xml:space="preserve"> uchovávají údaje o obsahu a jiné údaje zpracovávané v souvislosti s opatřeními přijatými za účelem dosažení souladu s tímto nařízením a osobní údaje generované tímto zpracováním pouze pro jeden nebo případně více z těchto účelů:</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1379</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Rob Rooken</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22 – odst. 1 – pododstavec 1 – návětí</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Poskytovatelé hostingových služeb a poskytovatelé interpersonálních komunikačních služeb uchovávají údaje o obsahu a jiné údaje zpracovávané v souvislosti s opatřeními přijatými za účelem dosažení souladu s tímto nařízením a osobní údaje generované tímto zpracováním pouze pro jeden nebo případně více z těchto účelů:</w:t>
            </w:r>
          </w:p>
        </w:tc>
        <w:tc>
          <w:tcPr>
            <w:tcW w:w="4876" w:type="dxa"/>
          </w:tcPr>
          <w:p w:rsidR="00CF627C" w:rsidRPr="00356835" w:rsidRDefault="00422ECB">
            <w:pPr>
              <w:pStyle w:val="Normal6a"/>
            </w:pPr>
            <w:r w:rsidRPr="00356835">
              <w:t xml:space="preserve">Poskytovatelé hostingových služeb a poskytovatelé interpersonálních komunikačních služeb </w:t>
            </w:r>
            <w:r w:rsidRPr="00356835">
              <w:rPr>
                <w:b/>
                <w:i/>
              </w:rPr>
              <w:t>nezávislých na číslech</w:t>
            </w:r>
            <w:r w:rsidRPr="00356835">
              <w:t xml:space="preserve"> uchovávají údaje o obsahu a jiné údaje zpracovávané v souvislosti s opatřeními přijatými za účelem dosažení souladu s tímto nařízením a osobní údaje generované tímto zpracováním pouze pro jeden nebo případně více z těchto účelů:</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1380</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22 – odst. 1 – pododstavec 1 – písm. a</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a)</w:t>
            </w:r>
            <w:r w:rsidRPr="00356835">
              <w:tab/>
              <w:t xml:space="preserve">provedení </w:t>
            </w:r>
            <w:r w:rsidRPr="00356835">
              <w:rPr>
                <w:b/>
                <w:i/>
              </w:rPr>
              <w:t>detekčního příkazu vydaného podle článku 7 nebo</w:t>
            </w:r>
            <w:r w:rsidRPr="00356835">
              <w:t xml:space="preserve"> příkazu k odstranění vydaného podle článku 14;</w:t>
            </w:r>
          </w:p>
        </w:tc>
        <w:tc>
          <w:tcPr>
            <w:tcW w:w="4876" w:type="dxa"/>
          </w:tcPr>
          <w:p w:rsidR="00CF627C" w:rsidRPr="00356835" w:rsidRDefault="00422ECB">
            <w:pPr>
              <w:pStyle w:val="Normal6a"/>
            </w:pPr>
            <w:r w:rsidRPr="00356835">
              <w:t>a)</w:t>
            </w:r>
            <w:r w:rsidRPr="00356835">
              <w:tab/>
              <w:t>provedení příkazu k odstranění vydaného podle článku 14;</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1381</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22 – odst. 1 – pododstavec 1 – písm. c</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rPr>
                <w:b/>
                <w:i/>
              </w:rPr>
              <w:t>c)</w:t>
            </w:r>
            <w:r w:rsidRPr="00356835">
              <w:tab/>
            </w:r>
            <w:r w:rsidRPr="00356835">
              <w:rPr>
                <w:b/>
                <w:i/>
              </w:rPr>
              <w:t>zablokování účtu nebo pozastavení či ukončení poskytování služby dotčenému uživateli;</w:t>
            </w:r>
          </w:p>
        </w:tc>
        <w:tc>
          <w:tcPr>
            <w:tcW w:w="4876" w:type="dxa"/>
          </w:tcPr>
          <w:p w:rsidR="00CF627C" w:rsidRPr="00356835" w:rsidRDefault="00422ECB">
            <w:pPr>
              <w:pStyle w:val="Normal6a"/>
            </w:pPr>
            <w:r w:rsidRPr="00356835">
              <w:rPr>
                <w:b/>
                <w:i/>
              </w:rPr>
              <w:t>vypouští se</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1382</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22 – odst. 1 – pododstavec 1 – písm. e</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e)</w:t>
            </w:r>
            <w:r w:rsidRPr="00356835">
              <w:tab/>
              <w:t>reakce na žádosti příslušných donucovacích a soudních orgánů v souladu s platnými právními předpisy s cílem poskytnout jim informace nezbytné pro prevenci, odhalování, vyšetřování či stíhání trestných činů pohlavního zneužívání dětí, pokud se údaje o obsahu a jiné údaje týkají oznámení, které poskytovatel předložil středisku EU podle článku 12.</w:t>
            </w:r>
          </w:p>
        </w:tc>
        <w:tc>
          <w:tcPr>
            <w:tcW w:w="4876" w:type="dxa"/>
          </w:tcPr>
          <w:p w:rsidR="00CF627C" w:rsidRPr="00356835" w:rsidRDefault="00422ECB">
            <w:pPr>
              <w:pStyle w:val="Normal6a"/>
            </w:pPr>
            <w:r w:rsidRPr="00356835">
              <w:t>e)</w:t>
            </w:r>
            <w:r w:rsidRPr="00356835">
              <w:tab/>
              <w:t xml:space="preserve">reakce na žádosti příslušných donucovacích a soudních orgánů v souladu s platnými právními předpisy s cílem poskytnout jim informace nezbytné pro prevenci, odhalování, vyšetřování či stíhání trestných činů pohlavního zneužívání dětí, pokud se údaje o obsahu a jiné údaje týkají oznámení, které poskytovatel předložil středisku EU podle článku 12. </w:t>
            </w:r>
            <w:r w:rsidRPr="00356835">
              <w:rPr>
                <w:b/>
                <w:i/>
              </w:rPr>
              <w:t>Všechny takové žádosti se zaznamenají.</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1383</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René Repasi, Tiemo Wölken</w:t>
      </w:r>
      <w:r w:rsidRPr="00356835">
        <w:rPr>
          <w:rStyle w:val="HideTWBExt"/>
        </w:rPr>
        <w:t>&lt;/Members&gt;</w:t>
      </w:r>
    </w:p>
    <w:p w:rsidR="00CF627C" w:rsidRPr="00356835" w:rsidRDefault="00422ECB">
      <w:r w:rsidRPr="00356835">
        <w:rPr>
          <w:rStyle w:val="HideTWBExt"/>
        </w:rPr>
        <w:t>&lt;AuNomDe&gt;</w:t>
      </w:r>
      <w:r w:rsidRPr="00356835">
        <w:rPr>
          <w:rStyle w:val="HideTWBInt"/>
        </w:rPr>
        <w:t>{S&amp;D}</w:t>
      </w:r>
      <w:r w:rsidRPr="00356835">
        <w:t>za skupinu S&amp;D</w:t>
      </w:r>
      <w:r w:rsidRPr="00356835">
        <w:rPr>
          <w:rStyle w:val="HideTWBExt"/>
        </w:rPr>
        <w:t>&lt;/AuNomDe&gt;</w:t>
      </w:r>
    </w:p>
    <w:p w:rsidR="00CF627C" w:rsidRPr="00356835" w:rsidRDefault="00422ECB">
      <w:pPr>
        <w:pStyle w:val="NormalBold"/>
      </w:pPr>
      <w:r w:rsidRPr="00356835">
        <w:rPr>
          <w:rStyle w:val="HideTWBExt"/>
        </w:rPr>
        <w:t>&lt;Members&gt;</w:t>
      </w:r>
      <w:r w:rsidRPr="00356835">
        <w:t>Petar Vitanov</w:t>
      </w:r>
      <w:r w:rsidRPr="00356835">
        <w:rPr>
          <w:rStyle w:val="HideTWBExt"/>
        </w:rPr>
        <w:t>&lt;/Members&gt;</w:t>
      </w:r>
    </w:p>
    <w:p w:rsidR="00CF627C" w:rsidRPr="00356835" w:rsidRDefault="00422ECB">
      <w:r w:rsidRPr="00356835">
        <w:rPr>
          <w:rStyle w:val="HideTWBExt"/>
        </w:rPr>
        <w:t>&lt;AuNomDe&gt;</w:t>
      </w:r>
      <w:r w:rsidRPr="00356835">
        <w:rPr>
          <w:rStyle w:val="HideTWBInt"/>
        </w:rPr>
        <w:t>{LIBE}</w:t>
      </w:r>
      <w:r w:rsidRPr="00356835">
        <w:t>za Výbor pro občanské svobody, spravedlnost a vnitřní věci</w:t>
      </w:r>
      <w:r w:rsidRPr="00356835">
        <w:rPr>
          <w:rStyle w:val="HideTWBExt"/>
        </w:rPr>
        <w:t>&lt;/AuNomDe&gt;</w:t>
      </w:r>
    </w:p>
    <w:p w:rsidR="00CF627C" w:rsidRPr="00356835" w:rsidRDefault="00422ECB">
      <w:pPr>
        <w:pStyle w:val="NormalBold"/>
      </w:pPr>
      <w:r w:rsidRPr="00356835">
        <w:rPr>
          <w:rStyle w:val="HideTWBExt"/>
        </w:rPr>
        <w:t>&lt;Members&gt;</w:t>
      </w:r>
      <w:r w:rsidRPr="00356835">
        <w:t>Birgit Sippel</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22 – odst. 1 – pododstavec 2</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rPr>
                <w:b/>
                <w:i/>
              </w:rPr>
              <w:t>Pokud jde o první pododstavec písm. a), může poskytovatel rovněž uchovávat informace za účelem zlepšení účinnosti a přesnosti technologií pro odhalování pohlavního zneužívání dětí on-line za účelem výkonu detekčního příkazu, který mu byl vydán v souladu s článkem 7.</w:t>
            </w:r>
            <w:r w:rsidRPr="00356835">
              <w:t xml:space="preserve"> </w:t>
            </w:r>
            <w:r w:rsidRPr="00356835">
              <w:rPr>
                <w:b/>
                <w:i/>
              </w:rPr>
              <w:t>Za tímto účelem však neuchovává žádné osobní údaje.</w:t>
            </w:r>
          </w:p>
        </w:tc>
        <w:tc>
          <w:tcPr>
            <w:tcW w:w="4876" w:type="dxa"/>
          </w:tcPr>
          <w:p w:rsidR="00CF627C" w:rsidRPr="00356835" w:rsidRDefault="00422ECB">
            <w:pPr>
              <w:pStyle w:val="Normal6a"/>
            </w:pPr>
            <w:r w:rsidRPr="00356835">
              <w:rPr>
                <w:b/>
                <w:i/>
              </w:rPr>
              <w:t>vypouští se</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pPr>
        <w:pStyle w:val="AmJustTitle"/>
      </w:pPr>
      <w:r w:rsidRPr="00356835">
        <w:rPr>
          <w:rStyle w:val="HideTWBExt"/>
        </w:rPr>
        <w:t>&lt;TitreJust&gt;</w:t>
      </w:r>
      <w:r w:rsidRPr="00356835">
        <w:t>Odůvodnění</w:t>
      </w:r>
      <w:r w:rsidRPr="00356835">
        <w:rPr>
          <w:rStyle w:val="HideTWBExt"/>
        </w:rPr>
        <w:t>&lt;/TitreJust&gt;</w:t>
      </w:r>
    </w:p>
    <w:p w:rsidR="00CF627C" w:rsidRPr="00356835" w:rsidRDefault="00422ECB">
      <w:pPr>
        <w:pStyle w:val="AmJustText"/>
      </w:pPr>
      <w:r w:rsidRPr="00356835">
        <w:t>EDPB a EIOÚ se ve svém stanovisku domnívají, že by v praxi mohlo být obtížné zajistit, aby za tímto účelem nebyly uchovávány žádné osobní údaje, neboť většina údajů o obsahu a dalších údajů zpracovávaných pro účely detekce bude pravděpodobně považována za osobní údaje.</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1384</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Paul Tang, Alex Agius Saliba, Birgit Sippel</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22 – odst. 1 – pododstavec 2</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rPr>
                <w:b/>
                <w:i/>
              </w:rPr>
              <w:t>Pokud jde o první pododstavec písm. a), může poskytovatel rovněž uchovávat informace za účelem zlepšení účinnosti a přesnosti technologií pro odhalování pohlavního zneužívání dětí on-line za účelem výkonu detekčního příkazu, který mu byl vydán v souladu s článkem 7.</w:t>
            </w:r>
            <w:r w:rsidRPr="00356835">
              <w:t xml:space="preserve"> </w:t>
            </w:r>
            <w:r w:rsidRPr="00356835">
              <w:rPr>
                <w:b/>
                <w:i/>
              </w:rPr>
              <w:t>Za tímto účelem však neuchovává žádné osobní údaje.</w:t>
            </w:r>
          </w:p>
        </w:tc>
        <w:tc>
          <w:tcPr>
            <w:tcW w:w="4876" w:type="dxa"/>
          </w:tcPr>
          <w:p w:rsidR="00CF627C" w:rsidRPr="00356835" w:rsidRDefault="00422ECB">
            <w:pPr>
              <w:pStyle w:val="Normal6a"/>
            </w:pPr>
            <w:r w:rsidRPr="00356835">
              <w:rPr>
                <w:b/>
                <w:i/>
              </w:rPr>
              <w:t>vypouští se</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1385</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22 – odst. 1 – pododstavec 2</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rPr>
                <w:b/>
                <w:i/>
              </w:rPr>
              <w:t>Pokud jde o první pododstavec písm. a), může poskytovatel rovněž uchovávat informace za účelem zlepšení účinnosti a přesnosti technologií pro odhalování pohlavního zneužívání dětí on-line za účelem výkonu detekčního příkazu, který mu byl vydán v souladu s článkem 7.</w:t>
            </w:r>
            <w:r w:rsidRPr="00356835">
              <w:t xml:space="preserve"> </w:t>
            </w:r>
            <w:r w:rsidRPr="00356835">
              <w:rPr>
                <w:b/>
                <w:i/>
              </w:rPr>
              <w:t>Za tímto účelem však neuchovává žádné osobní údaje.</w:t>
            </w:r>
          </w:p>
        </w:tc>
        <w:tc>
          <w:tcPr>
            <w:tcW w:w="4876" w:type="dxa"/>
          </w:tcPr>
          <w:p w:rsidR="00CF627C" w:rsidRPr="00356835" w:rsidRDefault="00422ECB">
            <w:pPr>
              <w:pStyle w:val="Normal6a"/>
            </w:pPr>
            <w:r w:rsidRPr="00356835">
              <w:rPr>
                <w:b/>
                <w:i/>
              </w:rPr>
              <w:t>vypouští se</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1386</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22 – odst. 1 – pododstavec 2</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Pokud jde o první pododstavec písm.</w:t>
            </w:r>
            <w:r w:rsidRPr="00356835">
              <w:rPr>
                <w:b/>
                <w:i/>
              </w:rPr>
              <w:t xml:space="preserve"> a), může</w:t>
            </w:r>
            <w:r w:rsidRPr="00356835">
              <w:t xml:space="preserve"> poskytovatel </w:t>
            </w:r>
            <w:r w:rsidRPr="00356835">
              <w:rPr>
                <w:b/>
                <w:i/>
              </w:rPr>
              <w:t>rovněž uchovávat informace za účelem zlepšení účinnosti a přesnosti technologií pro</w:t>
            </w:r>
            <w:r w:rsidRPr="00356835">
              <w:t xml:space="preserve"> odhalování pohlavního zneužívání dětí on-line za účelem výkonu detekčního příkazu, který mu byl vydán v souladu s článkem 7. Za tímto účelem </w:t>
            </w:r>
            <w:r w:rsidRPr="00356835">
              <w:rPr>
                <w:b/>
                <w:i/>
              </w:rPr>
              <w:t>však neuchovává</w:t>
            </w:r>
            <w:r w:rsidRPr="00356835">
              <w:t xml:space="preserve"> žádné osobní údaje.</w:t>
            </w:r>
          </w:p>
        </w:tc>
        <w:tc>
          <w:tcPr>
            <w:tcW w:w="4876" w:type="dxa"/>
          </w:tcPr>
          <w:p w:rsidR="00CF627C" w:rsidRPr="00356835" w:rsidRDefault="00422ECB">
            <w:pPr>
              <w:pStyle w:val="Normal6a"/>
            </w:pPr>
            <w:r w:rsidRPr="00356835">
              <w:t>Pokud jde o první pododstavec písm.</w:t>
            </w:r>
            <w:r w:rsidRPr="00356835">
              <w:rPr>
                <w:b/>
                <w:i/>
              </w:rPr>
              <w:t> a),</w:t>
            </w:r>
            <w:r w:rsidRPr="00356835">
              <w:t xml:space="preserve"> poskytovatel</w:t>
            </w:r>
            <w:r w:rsidRPr="00356835">
              <w:rPr>
                <w:b/>
                <w:i/>
              </w:rPr>
              <w:t>, který používá své vlastní detekční technologie k</w:t>
            </w:r>
            <w:r w:rsidRPr="00356835">
              <w:t xml:space="preserve"> odhalování pohlavního zneužívání dětí on-line za účelem výkonu detekčního příkazu, který mu byl vydán v souladu s článkem 7</w:t>
            </w:r>
            <w:r w:rsidRPr="00356835">
              <w:rPr>
                <w:b/>
                <w:i/>
              </w:rPr>
              <w:t>, může informace rovněž uchovávat za účelem zlepšení účinnosti a přesnosti těchto technologií, pokud jsou osobní údaje uchovávané tímto způsobem plně anonymizovány</w:t>
            </w:r>
            <w:r w:rsidRPr="00356835">
              <w:t xml:space="preserve">. Za tímto účelem </w:t>
            </w:r>
            <w:r w:rsidRPr="00356835">
              <w:rPr>
                <w:b/>
                <w:i/>
              </w:rPr>
              <w:t>se neuchovávají</w:t>
            </w:r>
            <w:r w:rsidRPr="00356835">
              <w:t xml:space="preserve"> žádné osobní údaje.</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pPr>
        <w:pStyle w:val="AmJustTitle"/>
      </w:pPr>
      <w:r w:rsidRPr="00356835">
        <w:rPr>
          <w:rStyle w:val="HideTWBExt"/>
        </w:rPr>
        <w:t>&lt;TitreJust&gt;</w:t>
      </w:r>
      <w:r w:rsidRPr="00356835">
        <w:t>Odůvodnění</w:t>
      </w:r>
      <w:r w:rsidRPr="00356835">
        <w:rPr>
          <w:rStyle w:val="HideTWBExt"/>
        </w:rPr>
        <w:t>&lt;/TitreJust&gt;</w:t>
      </w:r>
    </w:p>
    <w:p w:rsidR="00CF627C" w:rsidRPr="00356835" w:rsidRDefault="00422ECB">
      <w:pPr>
        <w:pStyle w:val="AmJustText"/>
      </w:pPr>
      <w:r w:rsidRPr="00356835">
        <w:t>Stanovisko EIOÚ a EDPB, body 94-95.</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1387</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22 – odst. 2 – pododstavec 1</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Poskytovatelé uchovávají informace uvedené v odstavci 1 pouze po dobu nezbytnou pro příslušný účel a v každém případě nikoliv déle než 12 měsíců ode dne oznámení, odstranění nebo znemožnění přístupu, podle toho, co nastane dříve.</w:t>
            </w:r>
          </w:p>
        </w:tc>
        <w:tc>
          <w:tcPr>
            <w:tcW w:w="4876" w:type="dxa"/>
          </w:tcPr>
          <w:p w:rsidR="00CF627C" w:rsidRPr="00356835" w:rsidRDefault="00422ECB">
            <w:pPr>
              <w:pStyle w:val="Normal6a"/>
            </w:pPr>
            <w:r w:rsidRPr="00356835">
              <w:t xml:space="preserve">Poskytovatelé </w:t>
            </w:r>
            <w:r w:rsidRPr="00356835">
              <w:rPr>
                <w:b/>
                <w:i/>
              </w:rPr>
              <w:t>bezpečně</w:t>
            </w:r>
            <w:r w:rsidRPr="00356835">
              <w:t xml:space="preserve"> uchovávají informace uvedené v odstavci 1 pouze po dobu nezbytnou pro příslušný účel a v každém případě nikoliv déle než 12 měsíců ode dne oznámení, odstranění nebo znemožnění přístupu, podle toho, co nastane dříve.</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1388</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22 – odst. 2 – pododstavec 1</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Poskytovatelé uchovávají informace uvedené v odstavci 1 pouze po dobu nezbytnou pro příslušný účel a v každém případě nikoliv déle než 12 měsíců ode dne oznámení</w:t>
            </w:r>
            <w:r w:rsidRPr="00356835">
              <w:rPr>
                <w:b/>
                <w:i/>
              </w:rPr>
              <w:t>, odstranění nebo znemožnění přístupu</w:t>
            </w:r>
            <w:r w:rsidRPr="00356835">
              <w:t>, podle toho, co nastane dříve.</w:t>
            </w:r>
          </w:p>
        </w:tc>
        <w:tc>
          <w:tcPr>
            <w:tcW w:w="4876" w:type="dxa"/>
          </w:tcPr>
          <w:p w:rsidR="00CF627C" w:rsidRPr="00356835" w:rsidRDefault="00422ECB">
            <w:pPr>
              <w:pStyle w:val="Normal6a"/>
            </w:pPr>
            <w:r w:rsidRPr="00356835">
              <w:t xml:space="preserve">Poskytovatelé uchovávají informace uvedené v odstavci 1 pouze po dobu nezbytnou pro příslušný účel a v každém případě nikoliv déle než 12 měsíců ode dne oznámení </w:t>
            </w:r>
            <w:r w:rsidRPr="00356835">
              <w:rPr>
                <w:b/>
                <w:i/>
              </w:rPr>
              <w:t>nebo odstranění</w:t>
            </w:r>
            <w:r w:rsidRPr="00356835">
              <w:t>, podle toho, co nastane dříve.</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1389</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René Repasi, Tiemo Wölken</w:t>
      </w:r>
      <w:r w:rsidRPr="00356835">
        <w:rPr>
          <w:rStyle w:val="HideTWBExt"/>
        </w:rPr>
        <w:t>&lt;/Members&gt;</w:t>
      </w:r>
    </w:p>
    <w:p w:rsidR="00CF627C" w:rsidRPr="00356835" w:rsidRDefault="00422ECB">
      <w:r w:rsidRPr="00356835">
        <w:rPr>
          <w:rStyle w:val="HideTWBExt"/>
        </w:rPr>
        <w:t>&lt;AuNomDe&gt;</w:t>
      </w:r>
      <w:r w:rsidRPr="00356835">
        <w:rPr>
          <w:rStyle w:val="HideTWBInt"/>
        </w:rPr>
        <w:t>{S&amp;D}</w:t>
      </w:r>
      <w:r w:rsidRPr="00356835">
        <w:t>za skupinu S&amp;D</w:t>
      </w:r>
      <w:r w:rsidRPr="00356835">
        <w:rPr>
          <w:rStyle w:val="HideTWBExt"/>
        </w:rPr>
        <w:t>&lt;/AuNomDe&gt;</w:t>
      </w:r>
    </w:p>
    <w:p w:rsidR="00CF627C" w:rsidRPr="00356835" w:rsidRDefault="00422ECB">
      <w:pPr>
        <w:pStyle w:val="NormalBold"/>
      </w:pPr>
      <w:r w:rsidRPr="00356835">
        <w:rPr>
          <w:rStyle w:val="HideTWBExt"/>
        </w:rPr>
        <w:t>&lt;Members&gt;</w:t>
      </w:r>
      <w:r w:rsidRPr="00356835">
        <w:t>Petar Vitanov</w:t>
      </w:r>
      <w:r w:rsidRPr="00356835">
        <w:rPr>
          <w:rStyle w:val="HideTWBExt"/>
        </w:rPr>
        <w:t>&lt;/Members&gt;</w:t>
      </w:r>
    </w:p>
    <w:p w:rsidR="00CF627C" w:rsidRPr="00356835" w:rsidRDefault="00422ECB">
      <w:r w:rsidRPr="00356835">
        <w:rPr>
          <w:rStyle w:val="HideTWBExt"/>
        </w:rPr>
        <w:t>&lt;AuNomDe&gt;</w:t>
      </w:r>
      <w:r w:rsidRPr="00356835">
        <w:rPr>
          <w:rStyle w:val="HideTWBInt"/>
        </w:rPr>
        <w:t>{LIBE}</w:t>
      </w:r>
      <w:r w:rsidRPr="00356835">
        <w:t>za Výbor pro občanské svobody, spravedlnost a vnitřní věci</w:t>
      </w:r>
      <w:r w:rsidRPr="00356835">
        <w:rPr>
          <w:rStyle w:val="HideTWBExt"/>
        </w:rPr>
        <w:t>&lt;/AuNomDe&gt;</w:t>
      </w:r>
    </w:p>
    <w:p w:rsidR="00CF627C" w:rsidRPr="00356835" w:rsidRDefault="00422ECB">
      <w:pPr>
        <w:pStyle w:val="NormalBold"/>
      </w:pPr>
      <w:r w:rsidRPr="00356835">
        <w:rPr>
          <w:rStyle w:val="HideTWBExt"/>
        </w:rPr>
        <w:t>&lt;Members&gt;</w:t>
      </w:r>
      <w:r w:rsidRPr="00356835">
        <w:t>Birgit Sippel</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22 – odst. 2 – pododstavec 3</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 xml:space="preserve">Poskytovatelé zajistí, aby informace uvedené v odstavci 1 byly uchovávány </w:t>
            </w:r>
            <w:r w:rsidRPr="00356835">
              <w:rPr>
                <w:b/>
                <w:i/>
              </w:rPr>
              <w:t>bezpečným</w:t>
            </w:r>
            <w:r w:rsidRPr="00356835">
              <w:t xml:space="preserve"> způsobem a aby se na uchovávání vztahovaly vhodné technické a organizační záruky. Tyto záruky zejména zajistí, aby přístup k informacím a jejich zpracování byly možné pouze pro účel, pro který jsou uchovávány, aby bylo dosaženo vysoké úrovně bezpečnosti a aby byly informace po uplynutí příslušných lhůt pro uchování vymazány. Poskytovatelé tyto záruky pravidelně přezkoumávají a v případě potřeby je upravují.</w:t>
            </w:r>
          </w:p>
        </w:tc>
        <w:tc>
          <w:tcPr>
            <w:tcW w:w="4876" w:type="dxa"/>
          </w:tcPr>
          <w:p w:rsidR="00CF627C" w:rsidRPr="00356835" w:rsidRDefault="00422ECB">
            <w:pPr>
              <w:pStyle w:val="Normal6a"/>
            </w:pPr>
            <w:r w:rsidRPr="00356835">
              <w:t xml:space="preserve">Poskytovatelé zajistí, aby informace uvedené v odstavci 1 byly uchovávány </w:t>
            </w:r>
            <w:r w:rsidRPr="00356835">
              <w:rPr>
                <w:b/>
                <w:i/>
              </w:rPr>
              <w:t>zašifrovány nebo chráněny podobným</w:t>
            </w:r>
            <w:r w:rsidRPr="00356835">
              <w:t xml:space="preserve"> způsobem a aby se na uchovávání vztahovaly </w:t>
            </w:r>
            <w:r w:rsidRPr="00356835">
              <w:rPr>
                <w:b/>
                <w:i/>
              </w:rPr>
              <w:t>nejmodernější</w:t>
            </w:r>
            <w:r w:rsidRPr="00356835">
              <w:t xml:space="preserve"> vhodné technické a organizační záruky. Tyto záruky zejména zajistí, aby přístup k informacím a jejich zpracování byly možné pouze pro účel, pro který jsou uchovávány</w:t>
            </w:r>
            <w:r w:rsidRPr="00356835">
              <w:rPr>
                <w:b/>
                <w:i/>
              </w:rPr>
              <w:t>, že se zabrání neoprávněnému přístupu k těmto osobním údajům a jiným údajům a jejich neoprávněného předávání</w:t>
            </w:r>
            <w:r w:rsidRPr="00356835">
              <w:t>, aby bylo dosaženo vysoké úrovně bezpečnosti a aby byly informace po uplynutí příslušných lhůt pro uchování vymazány. Poskytovatelé tyto záruky pravidelně přezkoumávají a v případě potřeby je upravují.</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1390</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22 – odst. 2 – pododstavec 3</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Poskytovatelé zajistí, aby informace uvedené v odstavci 1 byly uchovávány bezpečným způsobem a aby se na uchovávání vztahovaly vhodné technické a organizační záruky. Tyto záruky zejména zajistí, aby přístup k informacím a jejich zpracování byly možné pouze pro účel, pro který jsou uchovávány, aby bylo dosaženo vysoké úrovně bezpečnosti a aby byly informace po uplynutí příslušných lhůt pro uchování vymazány. Poskytovatelé tyto záruky pravidelně přezkoumávají a v případě potřeby je upravují.</w:t>
            </w:r>
          </w:p>
        </w:tc>
        <w:tc>
          <w:tcPr>
            <w:tcW w:w="4876" w:type="dxa"/>
          </w:tcPr>
          <w:p w:rsidR="00CF627C" w:rsidRPr="00356835" w:rsidRDefault="00422ECB">
            <w:pPr>
              <w:pStyle w:val="Normal6a"/>
            </w:pPr>
            <w:r w:rsidRPr="00356835">
              <w:t>Poskytovatelé zajistí, aby informace uvedené v odstavci 1 byly uchovávány bezpečným způsobem a aby se na uchovávání vztahovaly vhodné technické a organizační záruky. Tyto záruky zejména zajistí, aby přístup k informacím a jejich zpracování byly možné pouze pro účel, pro který jsou uchovávány, aby bylo dosaženo vysoké úrovně bezpečnosti</w:t>
            </w:r>
            <w:r w:rsidRPr="00356835">
              <w:rPr>
                <w:b/>
                <w:i/>
              </w:rPr>
              <w:t>, veškerý přístup k údajům byl zaprotokolován</w:t>
            </w:r>
            <w:r w:rsidRPr="00356835">
              <w:t xml:space="preserve"> a aby byly informace po uplynutí příslušných lhůt pro uchování vymazány. Poskytovatelé tyto záruky pravidelně přezkoumávají a v případě potřeby je upravují.</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1391</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Hilde Vautmans, Fabienne Keller, Olivier Chastel, Maite Pagazaurtundúa, Abir Al-Sahlani, Lucia Ďuriš Nicholsonová</w:t>
      </w:r>
      <w:r w:rsidR="005D027B">
        <w:t xml:space="preserve">, </w:t>
      </w:r>
      <w:r w:rsidR="005D027B" w:rsidRPr="003B6FA5">
        <w:t>Nathalie Loiseau</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23 – odst. 1</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1.</w:t>
            </w:r>
            <w:r w:rsidRPr="00356835">
              <w:tab/>
              <w:t>Poskytovatelé příslušných služeb informační společnosti zřídí jednotné kontaktní místo, které za účelem uplatňování tohoto nařízení umožní přímou elektronickou komunikaci s koordinačními orgány, jinými příslušnými orgány členských států, Komisí a střediskem EU.</w:t>
            </w:r>
          </w:p>
        </w:tc>
        <w:tc>
          <w:tcPr>
            <w:tcW w:w="4876" w:type="dxa"/>
          </w:tcPr>
          <w:p w:rsidR="00CF627C" w:rsidRPr="00356835" w:rsidRDefault="00422ECB">
            <w:pPr>
              <w:pStyle w:val="Normal6a"/>
            </w:pPr>
            <w:r w:rsidRPr="00356835">
              <w:t>1.</w:t>
            </w:r>
            <w:r w:rsidRPr="00356835">
              <w:tab/>
            </w:r>
            <w:r w:rsidRPr="00356835">
              <w:rPr>
                <w:b/>
                <w:i/>
              </w:rPr>
              <w:t>Jak je uvedeno v článku 12 nařízení o aktu o digitálních službách,</w:t>
            </w:r>
            <w:r w:rsidRPr="00356835">
              <w:t xml:space="preserve"> poskytovatelé příslušných služeb informační společnosti zřídí jednotné kontaktní místo, které za účelem uplatňování tohoto nařízení umožní přímou elektronickou komunikaci s koordinačními orgány, jinými příslušnými orgány členských států, Komisí a střediskem EU.</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1392</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24 – odst. 3</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3.</w:t>
            </w:r>
            <w:r w:rsidRPr="00356835">
              <w:tab/>
              <w:t>Poskytovatel pověří své právní zástupce, aby se na ně kromě něj nebo namísto něj obracely koordinační orgány, jiné příslušné orgány členských států a Komise ve všech otázkách nezbytných pro přijímání, dodržování a prosazování rozhodnutí vydaných v souvislosti s tímto nařízením</w:t>
            </w:r>
            <w:r w:rsidRPr="00356835">
              <w:rPr>
                <w:b/>
                <w:i/>
              </w:rPr>
              <w:t>, včetně detekčních příkazů, příkazů k odstranění a blokovacích příkazů</w:t>
            </w:r>
            <w:r w:rsidRPr="00356835">
              <w:t>.</w:t>
            </w:r>
          </w:p>
        </w:tc>
        <w:tc>
          <w:tcPr>
            <w:tcW w:w="4876" w:type="dxa"/>
          </w:tcPr>
          <w:p w:rsidR="00CF627C" w:rsidRPr="00356835" w:rsidRDefault="00422ECB">
            <w:pPr>
              <w:pStyle w:val="Normal6a"/>
            </w:pPr>
            <w:r w:rsidRPr="00356835">
              <w:t>3.</w:t>
            </w:r>
            <w:r w:rsidRPr="00356835">
              <w:tab/>
              <w:t>Poskytovatel pověří své právní zástupce, aby se na ně kromě něj nebo namísto něj obracely koordinační orgány, jiné příslušné orgány členských států a Komise ve všech otázkách nezbytných pro přijímání, dodržování a prosazování rozhodnutí vydaných v souvislosti s tímto nařízením.</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1393</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Loránt Vincze, Miriam Lexmann, François-Xavier Bellamy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Článek 24 a (nový)</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jc w:val="center"/>
            </w:pPr>
            <w:r w:rsidRPr="00356835">
              <w:rPr>
                <w:b/>
                <w:i/>
              </w:rPr>
              <w:t>Článek 24a</w:t>
            </w:r>
            <w:r w:rsidRPr="00356835">
              <w:tab/>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jc w:val="center"/>
            </w:pPr>
            <w:r w:rsidRPr="00356835">
              <w:rPr>
                <w:b/>
                <w:i/>
              </w:rPr>
              <w:t>Anonymní veřejné hlášení pohlavního zneužívání dětí.</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1.</w:t>
            </w:r>
            <w:r w:rsidRPr="00356835">
              <w:t xml:space="preserve"> </w:t>
            </w:r>
            <w:r w:rsidRPr="00356835">
              <w:rPr>
                <w:b/>
                <w:i/>
              </w:rPr>
              <w:t>Členské státy zajistí, aby veřejnost měla možnost anonymně oznamovat materiály pohlavního zneužívání dětí a činnosti související s pohlavním vykořisťováním dětí uznávaným nevládním organizacím, které se specializují na boj proti materiálům pohlavního zneužívání dětí on-line.</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2.</w:t>
            </w:r>
            <w:r w:rsidRPr="00356835">
              <w:t xml:space="preserve"> </w:t>
            </w:r>
            <w:r w:rsidRPr="00356835">
              <w:rPr>
                <w:b/>
                <w:i/>
              </w:rPr>
              <w:t>Členské státy zajistí, aby horké linky, které působí na jejich území, byly oprávněny prohlížet, posuzovat a zpracovávat anonymní oznámení týkající se materiálu pohlavního zneužívání dětí.</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3.</w:t>
            </w:r>
            <w:r w:rsidRPr="00356835">
              <w:t xml:space="preserve"> </w:t>
            </w:r>
            <w:r w:rsidRPr="00356835">
              <w:rPr>
                <w:b/>
                <w:i/>
              </w:rPr>
              <w:t>Členské státy udělí horkým linkám pravomoc vydávat oznámení o odstranění obsahu v případě potvrzených případů materiálu pohlavního zneužívání dětí.</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4.</w:t>
            </w:r>
            <w:r w:rsidRPr="00356835">
              <w:t xml:space="preserve"> </w:t>
            </w:r>
            <w:r w:rsidRPr="00356835">
              <w:rPr>
                <w:b/>
                <w:i/>
              </w:rPr>
              <w:t>Členské státy povolí horkým linkám dobrovolné proaktivní vyhledávání materiálů pohlavního zneužívání dětí on-line.</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1394</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25 – odst. 1</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1.</w:t>
            </w:r>
            <w:r w:rsidRPr="00356835">
              <w:tab/>
              <w:t>Členské státy do [datum – dva měsíce ode dne vstupu tohoto nařízení v platnost] určí jeden nebo více příslušných orgánů odpovědných za uplatňování a prosazování tohoto nařízení (dále jen „příslušné orgány“).</w:t>
            </w:r>
          </w:p>
        </w:tc>
        <w:tc>
          <w:tcPr>
            <w:tcW w:w="4876" w:type="dxa"/>
          </w:tcPr>
          <w:p w:rsidR="00CF627C" w:rsidRPr="00356835" w:rsidRDefault="00422ECB">
            <w:pPr>
              <w:pStyle w:val="Normal6a"/>
            </w:pPr>
            <w:r w:rsidRPr="00356835">
              <w:t>1.</w:t>
            </w:r>
            <w:r w:rsidRPr="00356835">
              <w:tab/>
              <w:t xml:space="preserve">Členské státy do [datum – dva měsíce ode dne vstupu tohoto nařízení v platnost] určí jeden nebo více příslušných orgánů odpovědných za uplatňování a prosazování tohoto nařízení </w:t>
            </w:r>
            <w:r w:rsidRPr="00356835">
              <w:rPr>
                <w:b/>
                <w:i/>
              </w:rPr>
              <w:t>a za dosažení cíle tohoto nařízení a prosazování směrnice 2011/93/ES</w:t>
            </w:r>
            <w:r w:rsidRPr="00356835">
              <w:t xml:space="preserve"> (dále jen „příslušné orgány“).</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1395</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Vincenzo Sofo, Jadwiga Wiśniewska</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25 – odst. 2 – pododstavec 1</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rPr>
                <w:b/>
                <w:i/>
              </w:rPr>
              <w:t>Do data uvedeného v odstavci 1 určí členské státy</w:t>
            </w:r>
            <w:r w:rsidRPr="00356835">
              <w:t xml:space="preserve"> jeden z příslušných orgánů jako svůj koordinační orgán pro otázky pohlavního zneužívání dětí (dále jen „koordinační orgán“).</w:t>
            </w:r>
          </w:p>
        </w:tc>
        <w:tc>
          <w:tcPr>
            <w:tcW w:w="4876" w:type="dxa"/>
          </w:tcPr>
          <w:p w:rsidR="00CF627C" w:rsidRPr="00356835" w:rsidRDefault="00422ECB">
            <w:pPr>
              <w:pStyle w:val="Normal6a"/>
            </w:pPr>
            <w:r w:rsidRPr="00356835">
              <w:rPr>
                <w:b/>
                <w:i/>
              </w:rPr>
              <w:t>Pokud členské státy určí více než jeden příslušný orgán, určí</w:t>
            </w:r>
            <w:r w:rsidRPr="00356835">
              <w:t xml:space="preserve"> jeden z </w:t>
            </w:r>
            <w:r w:rsidRPr="00356835">
              <w:rPr>
                <w:b/>
                <w:i/>
              </w:rPr>
              <w:t>těchto</w:t>
            </w:r>
            <w:r w:rsidRPr="00356835">
              <w:t xml:space="preserve"> příslušných orgánů jako svůj koordinační orgán pro otázky pohlavního zneužívání dětí (dále jen „koordinační orgán“). </w:t>
            </w:r>
            <w:r w:rsidRPr="00356835">
              <w:rPr>
                <w:b/>
                <w:i/>
              </w:rPr>
              <w:t>Určí-li pouze jeden příslušný orgán, je tento příslušný orgán koordinačním orgánem.</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1396</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25 – odst. 2 – pododstavec 2</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Koordinační orgán je odpovědný za všechny záležitosti týkající se uplatňování a prosazování tohoto nařízení v dotčeném členském státě, pokud dotčený členský stát nepřidělil určité konkrétní úkoly či sektory jiným příslušným orgánům.</w:t>
            </w:r>
          </w:p>
        </w:tc>
        <w:tc>
          <w:tcPr>
            <w:tcW w:w="4876" w:type="dxa"/>
          </w:tcPr>
          <w:p w:rsidR="00CF627C" w:rsidRPr="00356835" w:rsidRDefault="00422ECB">
            <w:pPr>
              <w:pStyle w:val="Normal6a"/>
            </w:pPr>
            <w:r w:rsidRPr="00356835">
              <w:t xml:space="preserve">Koordinační orgán je odpovědný za všechny záležitosti týkající se uplatňování a prosazování tohoto nařízení v dotčeném členském státě, pokud dotčený členský stát nepřidělil určité konkrétní úkoly či sektory jiným příslušným orgánům. </w:t>
            </w:r>
            <w:r w:rsidRPr="00356835">
              <w:rPr>
                <w:b/>
                <w:i/>
              </w:rPr>
              <w:t>Koordinační orgán je rovněž odpovědný za koordinaci a přizpůsobování preventivních technik vypracovaných střediskem EU.</w:t>
            </w:r>
            <w:r w:rsidRPr="00356835">
              <w:t xml:space="preserve"> </w:t>
            </w:r>
            <w:r w:rsidRPr="00356835">
              <w:rPr>
                <w:b/>
                <w:i/>
              </w:rPr>
              <w:t>Koordinační orgán vydává doporučení a osvědčené postupy ke zlepšování digitální gramotnosti a kompetencí, včetně mediální gramotnosti, mezi občany prostřednictvím osvětových kampaní na vnitrostátní úrovni zaměřených zejména na rodiče a děti, pokud jde o odhalování a prevenci pohlavního zneužívání dětí on-line.</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1397</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25 – odst. 2 – pododstavec 2</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Koordinační orgán je odpovědný za všechny záležitosti týkající se uplatňování a prosazování tohoto nařízení v dotčeném členském státě, pokud dotčený členský stát nepřidělil určité konkrétní úkoly či sektory jiným příslušným orgánům.</w:t>
            </w:r>
          </w:p>
        </w:tc>
        <w:tc>
          <w:tcPr>
            <w:tcW w:w="4876" w:type="dxa"/>
          </w:tcPr>
          <w:p w:rsidR="00CF627C" w:rsidRPr="00356835" w:rsidRDefault="00422ECB">
            <w:pPr>
              <w:pStyle w:val="Normal6a"/>
            </w:pPr>
            <w:r w:rsidRPr="00356835">
              <w:t xml:space="preserve">Koordinační orgán je odpovědný za všechny záležitosti týkající se uplatňování a prosazování tohoto nařízení </w:t>
            </w:r>
            <w:r w:rsidRPr="00356835">
              <w:rPr>
                <w:b/>
                <w:i/>
              </w:rPr>
              <w:t>a dosažení cíle tohoto nařízení a prosazování směrnice 2011/93/ES</w:t>
            </w:r>
            <w:r w:rsidRPr="00356835">
              <w:t xml:space="preserve"> v dotčeném členském státě, pokud dotčený členský stát nepřidělil určité konkrétní úkoly či sektory jiným příslušným orgánům.</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1398</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Lucia Ďuriš Nicholsonová</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25 – odst. 2 – pododstavec 2</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Koordinační orgán každopádně odpovídá za zajištění koordinace na vnitrostátní úrovni s ohledem na uvedené záležitosti a za přispění k účinnému, efektivnímu a jednotnému uplatňování a prosazování tohoto nařízení v celé Unii.</w:t>
            </w:r>
          </w:p>
        </w:tc>
        <w:tc>
          <w:tcPr>
            <w:tcW w:w="4876" w:type="dxa"/>
          </w:tcPr>
          <w:p w:rsidR="00CF627C" w:rsidRPr="00356835" w:rsidRDefault="00422ECB">
            <w:pPr>
              <w:pStyle w:val="Normal6a"/>
            </w:pPr>
            <w:r w:rsidRPr="00356835">
              <w:t xml:space="preserve">Koordinační orgán každopádně odpovídá za zajištění koordinace </w:t>
            </w:r>
            <w:r w:rsidRPr="00356835">
              <w:rPr>
                <w:b/>
                <w:i/>
              </w:rPr>
              <w:t>a dohledu nad prováděním</w:t>
            </w:r>
            <w:r w:rsidRPr="00356835">
              <w:t xml:space="preserve"> na vnitrostátní úrovni s ohledem na uvedené záležitosti</w:t>
            </w:r>
            <w:r w:rsidRPr="00356835">
              <w:rPr>
                <w:b/>
                <w:i/>
              </w:rPr>
              <w:t>, včetně otázek souvisejících s prevencí, vzděláváním a zvyšováním povědomí, a za organizaci pravidelných školení pro úředníky, a to i v donucovacích orgánech, kteří se zabývají případy týkajícími se dětí,</w:t>
            </w:r>
            <w:r w:rsidRPr="00356835">
              <w:t xml:space="preserve"> a za přispění k účinnému, efektivnímu a jednotnému uplatňování a prosazování tohoto nařízení v celé Unii.</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1399</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25 – odst. 2 – pododstavec 2</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Koordinační orgán každopádně odpovídá za zajištění koordinace na vnitrostátní úrovni s ohledem na uvedené záležitosti a za přispění k účinnému, efektivnímu a jednotnému uplatňování a prosazování tohoto nařízení v celé Unii.</w:t>
            </w:r>
          </w:p>
        </w:tc>
        <w:tc>
          <w:tcPr>
            <w:tcW w:w="4876" w:type="dxa"/>
          </w:tcPr>
          <w:p w:rsidR="00CF627C" w:rsidRPr="00356835" w:rsidRDefault="00422ECB">
            <w:pPr>
              <w:pStyle w:val="Normal6a"/>
            </w:pPr>
            <w:r w:rsidRPr="00356835">
              <w:t>Koordinační orgán každopádně odpovídá za zajištění koordinace na vnitrostátní úrovni s ohledem na uvedené záležitosti</w:t>
            </w:r>
            <w:r w:rsidRPr="00356835">
              <w:rPr>
                <w:b/>
                <w:i/>
              </w:rPr>
              <w:t>, včetně otázek souvisejících s prevencí, vzděláváním a zvyšováním povědomí, a za organizaci pravidelných školení pro úředníky, a to i v donucovacích orgánech, kteří se zabývají případy týkajícími se dětí,</w:t>
            </w:r>
            <w:r w:rsidRPr="00356835">
              <w:t xml:space="preserve"> a za přispění k účinnému, efektivnímu a jednotnému uplatňování a prosazování tohoto nařízení v celé Unii.</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1400</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25 – odst. 2 – pododstavec 2</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Koordinační orgán každopádně odpovídá za zajištění koordinace na vnitrostátní úrovni s ohledem na uvedené záležitosti a za přispění k účinnému, efektivnímu a jednotnému uplatňování a prosazování tohoto nařízení v celé Unii.</w:t>
            </w:r>
          </w:p>
        </w:tc>
        <w:tc>
          <w:tcPr>
            <w:tcW w:w="4876" w:type="dxa"/>
          </w:tcPr>
          <w:p w:rsidR="00CF627C" w:rsidRPr="00356835" w:rsidRDefault="00422ECB">
            <w:pPr>
              <w:pStyle w:val="Normal6a"/>
            </w:pPr>
            <w:r w:rsidRPr="00356835">
              <w:t xml:space="preserve">Koordinační orgán každopádně odpovídá za zajištění koordinace na vnitrostátní úrovni s ohledem na uvedené záležitosti </w:t>
            </w:r>
            <w:r w:rsidRPr="00356835">
              <w:rPr>
                <w:b/>
                <w:i/>
              </w:rPr>
              <w:t>včetně záležitostí týkajících se prevence</w:t>
            </w:r>
            <w:r w:rsidRPr="00356835">
              <w:t xml:space="preserve"> a za přispění k účinnému, efektivnímu a jednotnému uplatňování a prosazování tohoto nařízení </w:t>
            </w:r>
            <w:r w:rsidRPr="00356835">
              <w:rPr>
                <w:b/>
                <w:i/>
              </w:rPr>
              <w:t>a směrnice 2011/93/EU</w:t>
            </w:r>
            <w:r w:rsidRPr="00356835">
              <w:t xml:space="preserve"> v celé Unii.</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1401</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25 – odst. 5</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5.</w:t>
            </w:r>
            <w:r w:rsidRPr="00356835">
              <w:tab/>
              <w:t xml:space="preserve">Každý členský stát zajistí, aby bylo v rámci úřadu koordinačního orgánu určeno nebo zřízeno kontaktní místo, které bude vyřizovat žádosti o vysvětlení, zpětnou vazbu a další komunikace týkající se všech záležitostí </w:t>
            </w:r>
            <w:r w:rsidRPr="00356835">
              <w:rPr>
                <w:b/>
                <w:i/>
              </w:rPr>
              <w:t>souvisejících s uplatňováním a prosazováním tohoto nařízení</w:t>
            </w:r>
            <w:r w:rsidRPr="00356835">
              <w:t xml:space="preserve"> v daném členském státě. Členské státy </w:t>
            </w:r>
            <w:r w:rsidRPr="00356835">
              <w:rPr>
                <w:b/>
                <w:i/>
              </w:rPr>
              <w:t>zveřejní</w:t>
            </w:r>
            <w:r w:rsidRPr="00356835">
              <w:t xml:space="preserve"> informace o kontaktním místě a sdělí </w:t>
            </w:r>
            <w:r w:rsidRPr="00356835">
              <w:rPr>
                <w:b/>
                <w:i/>
              </w:rPr>
              <w:t>je</w:t>
            </w:r>
            <w:r w:rsidRPr="00356835">
              <w:t xml:space="preserve"> středisku EU. Tyto informace průběžně aktualizují.</w:t>
            </w:r>
          </w:p>
        </w:tc>
        <w:tc>
          <w:tcPr>
            <w:tcW w:w="4876" w:type="dxa"/>
          </w:tcPr>
          <w:p w:rsidR="00CF627C" w:rsidRPr="00356835" w:rsidRDefault="00422ECB">
            <w:pPr>
              <w:pStyle w:val="Normal6a"/>
            </w:pPr>
            <w:r w:rsidRPr="00356835">
              <w:t>5.</w:t>
            </w:r>
            <w:r w:rsidRPr="00356835">
              <w:tab/>
              <w:t xml:space="preserve">Každý členský stát zajistí, aby bylo v rámci úřadu koordinačního orgánu určeno nebo zřízeno </w:t>
            </w:r>
            <w:r w:rsidRPr="00356835">
              <w:rPr>
                <w:b/>
                <w:i/>
              </w:rPr>
              <w:t>dostatečně personálně obsazené</w:t>
            </w:r>
            <w:r w:rsidRPr="00356835">
              <w:t xml:space="preserve"> kontaktní místo, které bude vyřizovat žádosti o vysvětlení, zpětnou vazbu a další komunikace týkající se všech záležitostí </w:t>
            </w:r>
            <w:r w:rsidRPr="00356835">
              <w:rPr>
                <w:b/>
                <w:i/>
              </w:rPr>
              <w:t>přispívajících k dosažení cíle tohoto nařízení a prosazování směrnice 2011/93/EU</w:t>
            </w:r>
            <w:r w:rsidRPr="00356835">
              <w:t xml:space="preserve"> v daném členském státě</w:t>
            </w:r>
            <w:r w:rsidRPr="00356835">
              <w:rPr>
                <w:b/>
                <w:i/>
              </w:rPr>
              <w:t>, včetně důvěryhodných organizací poskytujících pomoc obětem a zajišťujících vzdělávání a zvyšování informovanosti</w:t>
            </w:r>
            <w:r w:rsidRPr="00356835">
              <w:t xml:space="preserve">. Členské státy </w:t>
            </w:r>
            <w:r w:rsidRPr="00356835">
              <w:rPr>
                <w:b/>
                <w:i/>
              </w:rPr>
              <w:t>široce zpřístupní</w:t>
            </w:r>
            <w:r w:rsidRPr="00356835">
              <w:t xml:space="preserve"> informace o kontaktním místě </w:t>
            </w:r>
            <w:r w:rsidRPr="00356835">
              <w:rPr>
                <w:b/>
                <w:i/>
              </w:rPr>
              <w:t>prostřednictvím on-line a off-line osvětových kampaní zohledňujících pohlaví a věk,</w:t>
            </w:r>
            <w:r w:rsidRPr="00356835">
              <w:t xml:space="preserve"> a sdělí </w:t>
            </w:r>
            <w:r w:rsidRPr="00356835">
              <w:rPr>
                <w:b/>
                <w:i/>
              </w:rPr>
              <w:t>tyto informace</w:t>
            </w:r>
            <w:r w:rsidRPr="00356835">
              <w:t xml:space="preserve"> středisku EU. Tyto informace průběžně aktualizují.</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1402</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Paul Tang, Alex Agius Saliba, Marcos Ros Sempere</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25 – odst. 5</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5.</w:t>
            </w:r>
            <w:r w:rsidRPr="00356835">
              <w:tab/>
              <w:t>Každý členský stát zajistí, aby bylo v rámci úřadu koordinačního orgánu určeno nebo zřízeno kontaktní místo, které bude vyřizovat žádosti o vysvětlení, zpětnou vazbu a další komunikace týkající se všech záležitostí souvisejících s uplatňováním a prosazováním tohoto nařízení v daném členském státě. Členské státy zveřejní informace o kontaktním místě a sdělí je středisku EU. Tyto informace průběžně aktualizují.</w:t>
            </w:r>
          </w:p>
        </w:tc>
        <w:tc>
          <w:tcPr>
            <w:tcW w:w="4876" w:type="dxa"/>
          </w:tcPr>
          <w:p w:rsidR="00CF627C" w:rsidRPr="00356835" w:rsidRDefault="00422ECB">
            <w:pPr>
              <w:pStyle w:val="Normal6a"/>
            </w:pPr>
            <w:r w:rsidRPr="00356835">
              <w:t>5.</w:t>
            </w:r>
            <w:r w:rsidRPr="00356835">
              <w:tab/>
              <w:t>Každý členský stát zajistí, aby bylo v rámci úřadu koordinačního orgánu určeno nebo zřízeno kontaktní místo, které bude vyřizovat žádosti o vysvětlení, zpětnou vazbu a další komunikace týkající se všech záležitostí souvisejících s uplatňováním a prosazováním tohoto nařízení v daném členském státě. Členské státy zveřejní informace o kontaktním místě</w:t>
            </w:r>
            <w:r w:rsidRPr="00356835">
              <w:rPr>
                <w:b/>
                <w:i/>
              </w:rPr>
              <w:t>, podpoří jejich šíření prostřednictvím genderově citlivých osvětových kampaní na veřejných místech navštěvovaných dětmi, zejména dívkami,</w:t>
            </w:r>
            <w:r w:rsidRPr="00356835">
              <w:t xml:space="preserve"> a sdělí je středisku EU. Tyto informace průběžně aktualizují.</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1403</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25 – odst. 6</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6.</w:t>
            </w:r>
            <w:r w:rsidRPr="00356835">
              <w:tab/>
              <w:t>Do dvou týdnů od určení koordinačních orgánů podle odstavce 2 zřídí středisko EU on-line registr obsahující seznam koordinačních orgánů a jejich kontaktních míst. Středisko EU pravidelně zveřejňuje veškeré jejich změny.</w:t>
            </w:r>
          </w:p>
        </w:tc>
        <w:tc>
          <w:tcPr>
            <w:tcW w:w="4876" w:type="dxa"/>
          </w:tcPr>
          <w:p w:rsidR="00CF627C" w:rsidRPr="00356835" w:rsidRDefault="00422ECB">
            <w:pPr>
              <w:pStyle w:val="Normal6a"/>
            </w:pPr>
            <w:r w:rsidRPr="00356835">
              <w:t>6.</w:t>
            </w:r>
            <w:r w:rsidRPr="00356835">
              <w:tab/>
              <w:t xml:space="preserve">Do dvou týdnů od určení koordinačních orgánů podle odstavce 2 zřídí středisko EU on-line </w:t>
            </w:r>
            <w:r w:rsidRPr="00356835">
              <w:rPr>
                <w:b/>
                <w:i/>
              </w:rPr>
              <w:t>veřejný</w:t>
            </w:r>
            <w:r w:rsidRPr="00356835">
              <w:t xml:space="preserve"> registr obsahující seznam koordinačních orgánů a jejich kontaktních míst. Středisko EU pravidelně zveřejňuje veškeré jejich změny.</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1404</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25 – odst. 7 – písm. a</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rPr>
                <w:b/>
                <w:i/>
              </w:rPr>
              <w:t>a)</w:t>
            </w:r>
            <w:r w:rsidRPr="00356835">
              <w:tab/>
            </w:r>
            <w:r w:rsidRPr="00356835">
              <w:rPr>
                <w:b/>
                <w:i/>
              </w:rPr>
              <w:t>poskytlo určité informace nebo odborné znalosti týkající se záležitostí, na něž se vztahuje toto nařízení;</w:t>
            </w:r>
          </w:p>
        </w:tc>
        <w:tc>
          <w:tcPr>
            <w:tcW w:w="4876" w:type="dxa"/>
          </w:tcPr>
          <w:p w:rsidR="00CF627C" w:rsidRPr="00356835" w:rsidRDefault="00422ECB">
            <w:pPr>
              <w:pStyle w:val="Normal6a"/>
            </w:pPr>
            <w:r w:rsidRPr="00356835">
              <w:rPr>
                <w:b/>
                <w:i/>
              </w:rPr>
              <w:t>vypouští se</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pPr>
        <w:pStyle w:val="AmJustTitle"/>
      </w:pPr>
      <w:r w:rsidRPr="00356835">
        <w:rPr>
          <w:rStyle w:val="HideTWBExt"/>
        </w:rPr>
        <w:t>&lt;TitreJust&gt;</w:t>
      </w:r>
      <w:r w:rsidRPr="00356835">
        <w:t>Odůvodnění</w:t>
      </w:r>
      <w:r w:rsidRPr="00356835">
        <w:rPr>
          <w:rStyle w:val="HideTWBExt"/>
        </w:rPr>
        <w:t>&lt;/TitreJust&gt;</w:t>
      </w:r>
    </w:p>
    <w:p w:rsidR="00CF627C" w:rsidRPr="00356835" w:rsidRDefault="00422ECB">
      <w:pPr>
        <w:pStyle w:val="AmJustText"/>
      </w:pPr>
      <w:r w:rsidRPr="00356835">
        <w:t>Vypuštěný text nepřináší jednoznačnost.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1405</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25 – odst. 7 – písm. a</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a)</w:t>
            </w:r>
            <w:r w:rsidRPr="00356835">
              <w:tab/>
              <w:t xml:space="preserve">poskytlo určité informace </w:t>
            </w:r>
            <w:r w:rsidRPr="00356835">
              <w:rPr>
                <w:b/>
                <w:i/>
              </w:rPr>
              <w:t>nebo odborné znalosti týkající se záležitostí</w:t>
            </w:r>
            <w:r w:rsidRPr="00356835">
              <w:t>, na něž se vztahuje toto nařízení</w:t>
            </w:r>
            <w:r w:rsidRPr="00356835">
              <w:rPr>
                <w:b/>
                <w:i/>
              </w:rPr>
              <w:t>;</w:t>
            </w:r>
          </w:p>
        </w:tc>
        <w:tc>
          <w:tcPr>
            <w:tcW w:w="4876" w:type="dxa"/>
          </w:tcPr>
          <w:p w:rsidR="00CF627C" w:rsidRPr="00356835" w:rsidRDefault="00422ECB">
            <w:pPr>
              <w:pStyle w:val="Normal6a"/>
            </w:pPr>
            <w:r w:rsidRPr="00356835">
              <w:t>a)</w:t>
            </w:r>
            <w:r w:rsidRPr="00356835">
              <w:tab/>
              <w:t xml:space="preserve">poskytlo určité informace </w:t>
            </w:r>
            <w:r w:rsidRPr="00356835">
              <w:rPr>
                <w:b/>
                <w:i/>
              </w:rPr>
              <w:t>o záležitostech</w:t>
            </w:r>
            <w:r w:rsidRPr="00356835">
              <w:t>, na něž se vztahuje toto nařízení</w:t>
            </w:r>
            <w:r w:rsidRPr="00356835">
              <w:rPr>
                <w:b/>
                <w:i/>
              </w:rPr>
              <w:t>, včetně znalostí a odborných znalostí o vhodných preventivních technikách proti navazování kontaktu s dětmi on-line a šíření materiálu pohlavního zneužívání dětí on-line.</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1406</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25 – odst. 7 – písm. a a (nové)</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aa)</w:t>
            </w:r>
            <w:r w:rsidRPr="00356835">
              <w:tab/>
            </w:r>
            <w:r w:rsidRPr="00356835">
              <w:rPr>
                <w:b/>
                <w:i/>
              </w:rPr>
              <w:t>poskytlo informace a odborné znalosti o genderově citlivé a věku přiměřené podpoře pro oběti a o prevenci pohlavního zneužívání dětí on-line;</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1407</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25 – odst. 7 – písm. b</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rPr>
                <w:b/>
                <w:i/>
              </w:rPr>
              <w:t>b)</w:t>
            </w:r>
            <w:r w:rsidRPr="00356835">
              <w:tab/>
            </w:r>
            <w:r w:rsidRPr="00356835">
              <w:rPr>
                <w:b/>
                <w:i/>
              </w:rPr>
              <w:t>pomohlo posoudit v souladu s čl. 5 odst. 2 prováděné nebo aktualizované posouzení rizik nebo zmírňující opatření přijatá poskytovatelem hostingových nebo interpersonálních komunikačních služeb v rámci příslušnosti členského státu určeného žádajícím koordinačním orgánem;</w:t>
            </w:r>
          </w:p>
        </w:tc>
        <w:tc>
          <w:tcPr>
            <w:tcW w:w="4876" w:type="dxa"/>
          </w:tcPr>
          <w:p w:rsidR="00CF627C" w:rsidRPr="00356835" w:rsidRDefault="00422ECB">
            <w:pPr>
              <w:pStyle w:val="Normal6a"/>
            </w:pPr>
            <w:r w:rsidRPr="00356835">
              <w:rPr>
                <w:b/>
                <w:i/>
              </w:rPr>
              <w:t>vypouští se</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pPr>
        <w:pStyle w:val="AmJustTitle"/>
      </w:pPr>
      <w:r w:rsidRPr="00356835">
        <w:rPr>
          <w:rStyle w:val="HideTWBExt"/>
        </w:rPr>
        <w:t>&lt;TitreJust&gt;</w:t>
      </w:r>
      <w:r w:rsidRPr="00356835">
        <w:t>Odůvodnění</w:t>
      </w:r>
      <w:r w:rsidRPr="00356835">
        <w:rPr>
          <w:rStyle w:val="HideTWBExt"/>
        </w:rPr>
        <w:t>&lt;/TitreJust&gt;</w:t>
      </w:r>
    </w:p>
    <w:p w:rsidR="00CF627C" w:rsidRPr="00356835" w:rsidRDefault="00422ECB">
      <w:pPr>
        <w:pStyle w:val="AmJustText"/>
      </w:pPr>
      <w:r w:rsidRPr="00356835">
        <w:t>Vypuštěný text nepřináší jednoznačnost.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1408</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René Repasi, Tiemo Wölken</w:t>
      </w:r>
      <w:r w:rsidRPr="00356835">
        <w:rPr>
          <w:rStyle w:val="HideTWBExt"/>
        </w:rPr>
        <w:t>&lt;/Members&gt;</w:t>
      </w:r>
    </w:p>
    <w:p w:rsidR="00CF627C" w:rsidRPr="00356835" w:rsidRDefault="00422ECB">
      <w:r w:rsidRPr="00356835">
        <w:rPr>
          <w:rStyle w:val="HideTWBExt"/>
        </w:rPr>
        <w:t>&lt;AuNomDe&gt;</w:t>
      </w:r>
      <w:r w:rsidRPr="00356835">
        <w:rPr>
          <w:rStyle w:val="HideTWBInt"/>
        </w:rPr>
        <w:t>{S&amp;D}</w:t>
      </w:r>
      <w:r w:rsidRPr="00356835">
        <w:t>za skupinu S&amp;D</w:t>
      </w:r>
      <w:r w:rsidRPr="00356835">
        <w:rPr>
          <w:rStyle w:val="HideTWBExt"/>
        </w:rPr>
        <w:t>&lt;/AuNomDe&gt;</w:t>
      </w:r>
    </w:p>
    <w:p w:rsidR="00CF627C" w:rsidRPr="00356835" w:rsidRDefault="00422ECB">
      <w:pPr>
        <w:pStyle w:val="NormalBold"/>
      </w:pPr>
      <w:r w:rsidRPr="00356835">
        <w:rPr>
          <w:rStyle w:val="HideTWBExt"/>
        </w:rPr>
        <w:t>&lt;Members&gt;</w:t>
      </w:r>
      <w:r w:rsidRPr="00356835">
        <w:t>Petar Vitanov</w:t>
      </w:r>
      <w:r w:rsidRPr="00356835">
        <w:rPr>
          <w:rStyle w:val="HideTWBExt"/>
        </w:rPr>
        <w:t>&lt;/Members&gt;</w:t>
      </w:r>
    </w:p>
    <w:p w:rsidR="00CF627C" w:rsidRPr="00356835" w:rsidRDefault="00422ECB">
      <w:r w:rsidRPr="00356835">
        <w:rPr>
          <w:rStyle w:val="HideTWBExt"/>
        </w:rPr>
        <w:t>&lt;AuNomDe&gt;</w:t>
      </w:r>
      <w:r w:rsidRPr="00356835">
        <w:rPr>
          <w:rStyle w:val="HideTWBInt"/>
        </w:rPr>
        <w:t>{LIBE}</w:t>
      </w:r>
      <w:r w:rsidRPr="00356835">
        <w:t>za Výbor pro občanské svobody, spravedlnost a vnitřní věci</w:t>
      </w:r>
      <w:r w:rsidRPr="00356835">
        <w:rPr>
          <w:rStyle w:val="HideTWBExt"/>
        </w:rPr>
        <w:t>&lt;/AuNomDe&gt;</w:t>
      </w:r>
    </w:p>
    <w:p w:rsidR="00CF627C" w:rsidRPr="00356835" w:rsidRDefault="00422ECB">
      <w:pPr>
        <w:pStyle w:val="NormalBold"/>
      </w:pPr>
      <w:r w:rsidRPr="00356835">
        <w:rPr>
          <w:rStyle w:val="HideTWBExt"/>
        </w:rPr>
        <w:t>&lt;Members&gt;</w:t>
      </w:r>
      <w:r w:rsidRPr="00356835">
        <w:t>Birgit Sippel</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25 – odst. 7 – písm. b</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b)</w:t>
            </w:r>
            <w:r w:rsidRPr="00356835">
              <w:tab/>
              <w:t>pomohlo posoudit v souladu s čl. 5 odst. 2 prováděné nebo aktualizované posouzení rizik nebo zmírňující opatření přijatá poskytovatelem hostingových nebo interpersonálních komunikačních služeb v rámci příslušnosti členského státu určeného žádajícím koordinačním orgánem;</w:t>
            </w:r>
          </w:p>
        </w:tc>
        <w:tc>
          <w:tcPr>
            <w:tcW w:w="4876" w:type="dxa"/>
          </w:tcPr>
          <w:p w:rsidR="00CF627C" w:rsidRPr="00356835" w:rsidRDefault="00422ECB">
            <w:pPr>
              <w:pStyle w:val="Normal6a"/>
            </w:pPr>
            <w:r w:rsidRPr="00356835">
              <w:t>b)</w:t>
            </w:r>
            <w:r w:rsidRPr="00356835">
              <w:tab/>
              <w:t xml:space="preserve">pomohlo posoudit v souladu s čl. 5 odst. 2 prováděné nebo aktualizované posouzení rizik nebo zmírňující opatření přijatá poskytovatelem hostingových nebo interpersonálních komunikačních služeb </w:t>
            </w:r>
            <w:r w:rsidRPr="00356835">
              <w:rPr>
                <w:b/>
                <w:i/>
              </w:rPr>
              <w:t>nezávislých na číslech</w:t>
            </w:r>
            <w:r w:rsidRPr="00356835">
              <w:t xml:space="preserve"> v rámci příslušnosti členského státu určeného žádajícím koordinačním orgánem;</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1409</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25 – odst. 7 – písm. c</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rPr>
                <w:b/>
                <w:i/>
              </w:rPr>
              <w:t>c)</w:t>
            </w:r>
            <w:r w:rsidRPr="00356835">
              <w:tab/>
            </w:r>
            <w:r w:rsidRPr="00356835">
              <w:rPr>
                <w:b/>
                <w:i/>
              </w:rPr>
              <w:t>ověřilo případnou potřebu požádat příslušné vnitrostátní orgány o vydání detekčního příkazu, příkazu k odstranění nebo blokovacího příkazu v souvislosti se službou v rámci příslušnosti členského státu určeného koordinačním orgánem;</w:t>
            </w:r>
          </w:p>
        </w:tc>
        <w:tc>
          <w:tcPr>
            <w:tcW w:w="4876" w:type="dxa"/>
          </w:tcPr>
          <w:p w:rsidR="00CF627C" w:rsidRPr="00356835" w:rsidRDefault="00422ECB">
            <w:pPr>
              <w:pStyle w:val="Normal6a"/>
            </w:pPr>
            <w:r w:rsidRPr="00356835">
              <w:rPr>
                <w:b/>
                <w:i/>
              </w:rPr>
              <w:t>vypouští se</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pPr>
        <w:pStyle w:val="AmJustTitle"/>
      </w:pPr>
      <w:r w:rsidRPr="00356835">
        <w:rPr>
          <w:rStyle w:val="HideTWBExt"/>
        </w:rPr>
        <w:t>&lt;TitreJust&gt;</w:t>
      </w:r>
      <w:r w:rsidRPr="00356835">
        <w:t>Odůvodnění</w:t>
      </w:r>
      <w:r w:rsidRPr="00356835">
        <w:rPr>
          <w:rStyle w:val="HideTWBExt"/>
        </w:rPr>
        <w:t>&lt;/TitreJust&gt;</w:t>
      </w:r>
    </w:p>
    <w:p w:rsidR="00CF627C" w:rsidRPr="00356835" w:rsidRDefault="00422ECB">
      <w:pPr>
        <w:pStyle w:val="AmJustText"/>
      </w:pPr>
      <w:r w:rsidRPr="00356835">
        <w:t>Vypuštěný text nepřináší jednoznačnost.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1410</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25 – odst. 7 – písm. c</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c)</w:t>
            </w:r>
            <w:r w:rsidRPr="00356835">
              <w:tab/>
              <w:t xml:space="preserve">ověřilo případnou potřebu požádat příslušné vnitrostátní orgány o vydání </w:t>
            </w:r>
            <w:r w:rsidRPr="00356835">
              <w:rPr>
                <w:b/>
                <w:i/>
              </w:rPr>
              <w:t>detekčního příkazu,</w:t>
            </w:r>
            <w:r w:rsidRPr="00356835">
              <w:t xml:space="preserve"> příkazu k odstranění </w:t>
            </w:r>
            <w:r w:rsidRPr="00356835">
              <w:rPr>
                <w:b/>
                <w:i/>
              </w:rPr>
              <w:t>nebo blokovacího příkazu</w:t>
            </w:r>
            <w:r w:rsidRPr="00356835">
              <w:t xml:space="preserve"> v souvislosti se službou v rámci příslušnosti členského státu určeného koordinačním orgánem;</w:t>
            </w:r>
          </w:p>
        </w:tc>
        <w:tc>
          <w:tcPr>
            <w:tcW w:w="4876" w:type="dxa"/>
          </w:tcPr>
          <w:p w:rsidR="00CF627C" w:rsidRPr="00356835" w:rsidRDefault="00422ECB">
            <w:pPr>
              <w:pStyle w:val="Normal6a"/>
            </w:pPr>
            <w:r w:rsidRPr="00356835">
              <w:t>c)</w:t>
            </w:r>
            <w:r w:rsidRPr="00356835">
              <w:tab/>
              <w:t>ověřilo případnou potřebu požádat příslušné vnitrostátní orgány o vydání příkazu k odstranění v souvislosti se službou v rámci příslušnosti členského státu určeného koordinačním orgánem;</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1411</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René Repasi, Tiemo Wölken</w:t>
      </w:r>
      <w:r w:rsidRPr="00356835">
        <w:rPr>
          <w:rStyle w:val="HideTWBExt"/>
        </w:rPr>
        <w:t>&lt;/Members&gt;</w:t>
      </w:r>
    </w:p>
    <w:p w:rsidR="00CF627C" w:rsidRPr="00356835" w:rsidRDefault="00422ECB">
      <w:r w:rsidRPr="00356835">
        <w:rPr>
          <w:rStyle w:val="HideTWBExt"/>
        </w:rPr>
        <w:t>&lt;AuNomDe&gt;</w:t>
      </w:r>
      <w:r w:rsidRPr="00356835">
        <w:rPr>
          <w:rStyle w:val="HideTWBInt"/>
        </w:rPr>
        <w:t>{S&amp;D}</w:t>
      </w:r>
      <w:r w:rsidRPr="00356835">
        <w:t>za skupinu S&amp;D</w:t>
      </w:r>
      <w:r w:rsidRPr="00356835">
        <w:rPr>
          <w:rStyle w:val="HideTWBExt"/>
        </w:rPr>
        <w:t>&lt;/AuNomDe&gt;</w:t>
      </w:r>
    </w:p>
    <w:p w:rsidR="00CF627C" w:rsidRPr="00356835" w:rsidRDefault="00422ECB">
      <w:pPr>
        <w:pStyle w:val="NormalBold"/>
      </w:pPr>
      <w:r w:rsidRPr="00356835">
        <w:rPr>
          <w:rStyle w:val="HideTWBExt"/>
        </w:rPr>
        <w:t>&lt;Members&gt;</w:t>
      </w:r>
      <w:r w:rsidRPr="00356835">
        <w:t>Petar Vitanov</w:t>
      </w:r>
      <w:r w:rsidRPr="00356835">
        <w:rPr>
          <w:rStyle w:val="HideTWBExt"/>
        </w:rPr>
        <w:t>&lt;/Members&gt;</w:t>
      </w:r>
    </w:p>
    <w:p w:rsidR="00CF627C" w:rsidRPr="00356835" w:rsidRDefault="00422ECB">
      <w:r w:rsidRPr="00356835">
        <w:rPr>
          <w:rStyle w:val="HideTWBExt"/>
        </w:rPr>
        <w:t>&lt;AuNomDe&gt;</w:t>
      </w:r>
      <w:r w:rsidRPr="00356835">
        <w:rPr>
          <w:rStyle w:val="HideTWBInt"/>
        </w:rPr>
        <w:t>{LIBE}</w:t>
      </w:r>
      <w:r w:rsidRPr="00356835">
        <w:t>za Výbor pro občanské svobody, spravedlnost a vnitřní věci</w:t>
      </w:r>
      <w:r w:rsidRPr="00356835">
        <w:rPr>
          <w:rStyle w:val="HideTWBExt"/>
        </w:rPr>
        <w:t>&lt;/AuNomDe&gt;</w:t>
      </w:r>
    </w:p>
    <w:p w:rsidR="00CF627C" w:rsidRPr="00356835" w:rsidRDefault="00422ECB">
      <w:pPr>
        <w:pStyle w:val="NormalBold"/>
      </w:pPr>
      <w:r w:rsidRPr="00356835">
        <w:rPr>
          <w:rStyle w:val="HideTWBExt"/>
        </w:rPr>
        <w:t>&lt;Members&gt;</w:t>
      </w:r>
      <w:r w:rsidRPr="00356835">
        <w:t>Birgit Sippel</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25 – odst. 7 – písm. c</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c)</w:t>
            </w:r>
            <w:r w:rsidRPr="00356835">
              <w:tab/>
              <w:t>ověřilo případnou potřebu požádat příslušné vnitrostátní orgány o vydání detekčního příkazu, příkazu k odstranění nebo blokovacího příkazu v souvislosti se službou v rámci příslušnosti členského státu určeného koordinačním orgánem;</w:t>
            </w:r>
          </w:p>
        </w:tc>
        <w:tc>
          <w:tcPr>
            <w:tcW w:w="4876" w:type="dxa"/>
          </w:tcPr>
          <w:p w:rsidR="00CF627C" w:rsidRPr="00356835" w:rsidRDefault="00422ECB">
            <w:pPr>
              <w:pStyle w:val="Normal6a"/>
            </w:pPr>
            <w:r w:rsidRPr="00356835">
              <w:t>c)</w:t>
            </w:r>
            <w:r w:rsidRPr="00356835">
              <w:tab/>
              <w:t xml:space="preserve">ověřilo případnou potřebu požádat příslušné vnitrostátní orgány o vydání detekčního </w:t>
            </w:r>
            <w:r w:rsidRPr="00356835">
              <w:rPr>
                <w:b/>
                <w:i/>
              </w:rPr>
              <w:t>soudního</w:t>
            </w:r>
            <w:r w:rsidRPr="00356835">
              <w:t xml:space="preserve"> příkazu, příkazu k odstranění nebo blokovacího příkazu v souvislosti se službou v rámci příslušnosti členského státu určeného koordinačním orgánem;</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1412</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René Repasi, Tiemo Wölken</w:t>
      </w:r>
      <w:r w:rsidRPr="00356835">
        <w:rPr>
          <w:rStyle w:val="HideTWBExt"/>
        </w:rPr>
        <w:t>&lt;/Members&gt;</w:t>
      </w:r>
    </w:p>
    <w:p w:rsidR="00CF627C" w:rsidRPr="00356835" w:rsidRDefault="00422ECB">
      <w:r w:rsidRPr="00356835">
        <w:rPr>
          <w:rStyle w:val="HideTWBExt"/>
        </w:rPr>
        <w:t>&lt;AuNomDe&gt;</w:t>
      </w:r>
      <w:r w:rsidRPr="00356835">
        <w:rPr>
          <w:rStyle w:val="HideTWBInt"/>
        </w:rPr>
        <w:t>{S&amp;D}</w:t>
      </w:r>
      <w:r w:rsidRPr="00356835">
        <w:t>za skupinu S&amp;D</w:t>
      </w:r>
      <w:r w:rsidRPr="00356835">
        <w:rPr>
          <w:rStyle w:val="HideTWBExt"/>
        </w:rPr>
        <w:t>&lt;/AuNomDe&gt;</w:t>
      </w:r>
    </w:p>
    <w:p w:rsidR="00CF627C" w:rsidRPr="00356835" w:rsidRDefault="00422ECB">
      <w:pPr>
        <w:pStyle w:val="NormalBold"/>
      </w:pPr>
      <w:r w:rsidRPr="00356835">
        <w:rPr>
          <w:rStyle w:val="HideTWBExt"/>
        </w:rPr>
        <w:t>&lt;Members&gt;</w:t>
      </w:r>
      <w:r w:rsidRPr="00356835">
        <w:t>Petar Vitanov</w:t>
      </w:r>
      <w:r w:rsidRPr="00356835">
        <w:rPr>
          <w:rStyle w:val="HideTWBExt"/>
        </w:rPr>
        <w:t>&lt;/Members&gt;</w:t>
      </w:r>
    </w:p>
    <w:p w:rsidR="00CF627C" w:rsidRPr="00356835" w:rsidRDefault="00422ECB">
      <w:r w:rsidRPr="00356835">
        <w:rPr>
          <w:rStyle w:val="HideTWBExt"/>
        </w:rPr>
        <w:t>&lt;AuNomDe&gt;</w:t>
      </w:r>
      <w:r w:rsidRPr="00356835">
        <w:rPr>
          <w:rStyle w:val="HideTWBInt"/>
        </w:rPr>
        <w:t>{LIBE}</w:t>
      </w:r>
      <w:r w:rsidRPr="00356835">
        <w:t>za Výbor pro občanské svobody, spravedlnost a vnitřní věci</w:t>
      </w:r>
      <w:r w:rsidRPr="00356835">
        <w:rPr>
          <w:rStyle w:val="HideTWBExt"/>
        </w:rPr>
        <w:t>&lt;/AuNomDe&gt;</w:t>
      </w:r>
    </w:p>
    <w:p w:rsidR="00CF627C" w:rsidRPr="00356835" w:rsidRDefault="00422ECB">
      <w:pPr>
        <w:pStyle w:val="NormalBold"/>
      </w:pPr>
      <w:r w:rsidRPr="00356835">
        <w:rPr>
          <w:rStyle w:val="HideTWBExt"/>
        </w:rPr>
        <w:t>&lt;Members&gt;</w:t>
      </w:r>
      <w:r w:rsidRPr="00356835">
        <w:t>Birgit Sippel</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25 – odst. 7 – písm. c</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c)</w:t>
            </w:r>
            <w:r w:rsidRPr="00356835">
              <w:tab/>
              <w:t>ověřilo případnou potřebu požádat příslušné vnitrostátní orgány o vydání detekčního příkazu</w:t>
            </w:r>
            <w:r w:rsidRPr="00356835">
              <w:rPr>
                <w:b/>
                <w:i/>
              </w:rPr>
              <w:t>,</w:t>
            </w:r>
            <w:r w:rsidRPr="00356835">
              <w:t xml:space="preserve"> příkazu k odstranění </w:t>
            </w:r>
            <w:r w:rsidRPr="00356835">
              <w:rPr>
                <w:b/>
                <w:i/>
              </w:rPr>
              <w:t>nebo blokovacího příkazu</w:t>
            </w:r>
            <w:r w:rsidRPr="00356835">
              <w:t xml:space="preserve"> v souvislosti se službou v rámci příslušnosti členského státu určeného koordinačním orgánem;</w:t>
            </w:r>
          </w:p>
        </w:tc>
        <w:tc>
          <w:tcPr>
            <w:tcW w:w="4876" w:type="dxa"/>
          </w:tcPr>
          <w:p w:rsidR="00CF627C" w:rsidRPr="00356835" w:rsidRDefault="00422ECB">
            <w:pPr>
              <w:pStyle w:val="Normal6a"/>
            </w:pPr>
            <w:r w:rsidRPr="00356835">
              <w:t>c)</w:t>
            </w:r>
            <w:r w:rsidRPr="00356835">
              <w:tab/>
              <w:t xml:space="preserve">ověřilo případnou potřebu požádat příslušné vnitrostátní orgány o vydání detekčního příkazu </w:t>
            </w:r>
            <w:r w:rsidRPr="00356835">
              <w:rPr>
                <w:b/>
                <w:i/>
              </w:rPr>
              <w:t>nebo</w:t>
            </w:r>
            <w:r w:rsidRPr="00356835">
              <w:t xml:space="preserve"> příkazu k odstranění v souvislosti se službou v rámci příslušnosti členského státu určeného koordinačním orgánem;</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1413</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25 – odst. 7 – písm. d</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rPr>
                <w:b/>
                <w:i/>
              </w:rPr>
              <w:t>d)</w:t>
            </w:r>
            <w:r w:rsidRPr="00356835">
              <w:tab/>
            </w:r>
            <w:r w:rsidRPr="00356835">
              <w:rPr>
                <w:b/>
                <w:i/>
              </w:rPr>
              <w:t>ověřilo účinnost detekčního příkazu nebo příkazu k odstranění vydaného na žádost žádajícího koordinačního orgánu.</w:t>
            </w:r>
          </w:p>
        </w:tc>
        <w:tc>
          <w:tcPr>
            <w:tcW w:w="4876" w:type="dxa"/>
          </w:tcPr>
          <w:p w:rsidR="00CF627C" w:rsidRPr="00356835" w:rsidRDefault="00422ECB">
            <w:pPr>
              <w:pStyle w:val="Normal6a"/>
            </w:pPr>
            <w:r w:rsidRPr="00356835">
              <w:rPr>
                <w:b/>
                <w:i/>
              </w:rPr>
              <w:t>vypouští se</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pPr>
        <w:pStyle w:val="AmJustTitle"/>
      </w:pPr>
      <w:r w:rsidRPr="00356835">
        <w:rPr>
          <w:rStyle w:val="HideTWBExt"/>
        </w:rPr>
        <w:t>&lt;TitreJust&gt;</w:t>
      </w:r>
      <w:r w:rsidRPr="00356835">
        <w:t>Odůvodnění</w:t>
      </w:r>
      <w:r w:rsidRPr="00356835">
        <w:rPr>
          <w:rStyle w:val="HideTWBExt"/>
        </w:rPr>
        <w:t>&lt;/TitreJust&gt;</w:t>
      </w:r>
    </w:p>
    <w:p w:rsidR="00CF627C" w:rsidRPr="00356835" w:rsidRDefault="00422ECB">
      <w:pPr>
        <w:pStyle w:val="AmJustText"/>
      </w:pPr>
      <w:r w:rsidRPr="00356835">
        <w:t>Vypuštěný text nepřináší jednoznačnost.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1414</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25 – odst. 7 – písm. d</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d)</w:t>
            </w:r>
            <w:r w:rsidRPr="00356835">
              <w:tab/>
              <w:t xml:space="preserve">ověřilo účinnost </w:t>
            </w:r>
            <w:r w:rsidRPr="00356835">
              <w:rPr>
                <w:b/>
                <w:i/>
              </w:rPr>
              <w:t>detekčního příkazu nebo</w:t>
            </w:r>
            <w:r w:rsidRPr="00356835">
              <w:t xml:space="preserve"> příkazu k odstranění vydaného na žádost žádajícího koordinačního orgánu.</w:t>
            </w:r>
          </w:p>
        </w:tc>
        <w:tc>
          <w:tcPr>
            <w:tcW w:w="4876" w:type="dxa"/>
          </w:tcPr>
          <w:p w:rsidR="00CF627C" w:rsidRPr="00356835" w:rsidRDefault="00422ECB">
            <w:pPr>
              <w:pStyle w:val="Normal6a"/>
            </w:pPr>
            <w:r w:rsidRPr="00356835">
              <w:t>d)</w:t>
            </w:r>
            <w:r w:rsidRPr="00356835">
              <w:tab/>
              <w:t>ověřilo účinnost příkazu k odstranění vydaného na žádost žádajícího koordinačního orgánu.</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1415</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Paul Tang, Alex Agius Saliba</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25 – odst. 7 – písm. d a (nové)</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da)</w:t>
            </w:r>
            <w:r w:rsidRPr="00356835">
              <w:tab/>
            </w:r>
            <w:r w:rsidRPr="00356835">
              <w:rPr>
                <w:b/>
                <w:i/>
              </w:rPr>
              <w:t>poskytlo znalosti a odborné znalosti o vhodných metodách prevence navazování kontaktu s dětmi on-line a šíření materiálu pohlavního zneužívání dětí on-line přizpůsobených věku a pohlaví.</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1416</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25 – odst. 8</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8.</w:t>
            </w:r>
            <w:r w:rsidRPr="00356835">
              <w:tab/>
              <w:t xml:space="preserve">Středisko EU poskytuje tuto pomoc bezplatně a v souladu se svými úkoly a povinnostmi podle tohoto nařízení </w:t>
            </w:r>
            <w:r w:rsidRPr="00356835">
              <w:rPr>
                <w:b/>
                <w:i/>
              </w:rPr>
              <w:t>a v rozsahu, v jakém to umožňují jeho zdroje a priority</w:t>
            </w:r>
            <w:r w:rsidRPr="00356835">
              <w:t>.</w:t>
            </w:r>
          </w:p>
        </w:tc>
        <w:tc>
          <w:tcPr>
            <w:tcW w:w="4876" w:type="dxa"/>
          </w:tcPr>
          <w:p w:rsidR="00CF627C" w:rsidRPr="00356835" w:rsidRDefault="00422ECB">
            <w:pPr>
              <w:pStyle w:val="Normal6a"/>
            </w:pPr>
            <w:r w:rsidRPr="00356835">
              <w:t>8.</w:t>
            </w:r>
            <w:r w:rsidRPr="00356835">
              <w:tab/>
              <w:t>Středisko EU poskytuje tuto pomoc bezplatně a v souladu se svými úkoly a povinnostmi podle tohoto nařízení.</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pPr>
        <w:pStyle w:val="AmJustTitle"/>
      </w:pPr>
      <w:r w:rsidRPr="00356835">
        <w:rPr>
          <w:rStyle w:val="HideTWBExt"/>
        </w:rPr>
        <w:t>&lt;TitreJust&gt;</w:t>
      </w:r>
      <w:r w:rsidRPr="00356835">
        <w:t>Odůvodnění</w:t>
      </w:r>
      <w:r w:rsidRPr="00356835">
        <w:rPr>
          <w:rStyle w:val="HideTWBExt"/>
        </w:rPr>
        <w:t>&lt;/TitreJust&gt;</w:t>
      </w:r>
    </w:p>
    <w:p w:rsidR="00CF627C" w:rsidRPr="00356835" w:rsidRDefault="00422ECB">
      <w:pPr>
        <w:pStyle w:val="AmJustText"/>
      </w:pPr>
      <w:r w:rsidRPr="00356835">
        <w:t>Jedná se buď o funkci střediska EU, nebo nikoli.</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1417</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Paul Tang, Alex Agius Saliba, Marcos Ros Sempere</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25 – pododstavec 8 a (nový)</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8a.</w:t>
            </w:r>
            <w:r w:rsidRPr="00356835">
              <w:tab/>
            </w:r>
            <w:r w:rsidRPr="00356835">
              <w:rPr>
                <w:b/>
                <w:i/>
              </w:rPr>
              <w:t>Středisko EU podporuje členské státy při navrhování preventivních opatření zohledňujících genderové aspekty, jako jsou osvětové kampaně zaměřené na boj proti pohlavnímu zneužívání dětí, zajištění komplexní sexuální výchovy a výchovy v oblasti vztahů ve všech školách, zavádění programů zaměřených na digitální dovednosti, gramotnost a bezpečnost na internetu do formálního vzdělávání, zajištění plné dostupnosti specializovaných podpůrných služeb přizpůsobených pohlaví a věku pro dětské oběti pohlavního zneužívání a děti ve zranitelném postavení.</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1418</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Paul Tang, Alex Agius Saliba</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25 – pododstavec 9 a (nový)</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9a.</w:t>
            </w:r>
            <w:r w:rsidRPr="00356835">
              <w:tab/>
            </w:r>
            <w:r w:rsidRPr="00356835">
              <w:rPr>
                <w:b/>
                <w:i/>
              </w:rPr>
              <w:t>Při jednání s oběťmi nebo při jakémkoli rozhodnutí, které se týká obětí, postupuje koordinační orgán způsobem přiměřeným věku a zohledňujícím genderové aspekty, který minimalizuje rizika pro oběti, zejména děti, řeší újmu obětí a uspokojuje jejich potřeby.</w:t>
            </w:r>
            <w:r w:rsidRPr="00356835">
              <w:t xml:space="preserve"> </w:t>
            </w:r>
            <w:r w:rsidRPr="00356835">
              <w:rPr>
                <w:b/>
                <w:i/>
              </w:rPr>
              <w:t>Jedná s oběťmi citlivě a s ohledem na genderové aspekty, přičemž je v prvé řadě uznává za oběti a naslouchá jim, vyhýbá se sekundární viktimizaci a retraumatizaci a systematicky se zaměřuje na jejich bezpečnost, práva, pohodu, vyjádřené potřeby a rozhodnutí a zajišťuje, aby s nimi bylo nakládáno empatickým, citlivým a neodsuzujícím způsobem.</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1419</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Karolin Braunsberger-Reinhold</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25 – pododstavec 9 a (nový)</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9a.</w:t>
            </w:r>
            <w:r w:rsidRPr="00356835">
              <w:tab/>
            </w:r>
            <w:r w:rsidRPr="00356835">
              <w:rPr>
                <w:b/>
                <w:i/>
              </w:rPr>
              <w:t>Při spolupráci s oběťmi a pozůstalými nebo při rozhodování, které se týká obětí a pozůstalých, funguje koordinační orgán způsobem, který minimalizuje rizika pro oběti a pozůstalé, zejména děti.</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1420</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Článek 25 a (nový)</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jc w:val="center"/>
            </w:pPr>
            <w:r w:rsidRPr="00356835">
              <w:rPr>
                <w:b/>
                <w:i/>
              </w:rPr>
              <w:t>Článek 25a</w:t>
            </w:r>
            <w:r w:rsidRPr="00356835">
              <w:tab/>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jc w:val="center"/>
            </w:pPr>
            <w:r w:rsidRPr="00356835">
              <w:rPr>
                <w:b/>
                <w:i/>
              </w:rPr>
              <w:t>Spolupráce se třetími stranami</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Je-li to nezbytné pro plnění jeho úkolů podle tohoto nařízení, včetně dosažení cíle tohoto nařízení, a s cílem podpořit vytváření a sdílení znalostí v souladu s čl. 43 odst. 6, spolupracuje koordinační orgán s organizacemi a sítěmi s informacemi a odbornými znalostmi v záležitostech týkajících se prevence pohlavního zneužívání dětí on-line a boje proti němu, včetně organizací občanské společnosti a poloveřejných organizací a odborníků z praxe.</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1421</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26 – odst. 1</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1.</w:t>
            </w:r>
            <w:r w:rsidRPr="00356835">
              <w:tab/>
              <w:t>Členské státy zajistí, aby koordinační orgány, které určily, plnily své úkoly podle tohoto nařízení objektivně, nestranně, transparentně a včas při plném dodržování základních práv všech dotčených stran. Členské státy zajistí, aby jejich koordinační orgány měly k plnění svých úkolů odpovídající technické, finanční a lidské zdroje.</w:t>
            </w:r>
          </w:p>
        </w:tc>
        <w:tc>
          <w:tcPr>
            <w:tcW w:w="4876" w:type="dxa"/>
          </w:tcPr>
          <w:p w:rsidR="00CF627C" w:rsidRPr="00356835" w:rsidRDefault="00422ECB">
            <w:pPr>
              <w:pStyle w:val="Normal6a"/>
            </w:pPr>
            <w:r w:rsidRPr="00356835">
              <w:t>1.</w:t>
            </w:r>
            <w:r w:rsidRPr="00356835">
              <w:tab/>
              <w:t xml:space="preserve">Členské státy zajistí, aby koordinační orgány, které určily, plnily své úkoly podle tohoto nařízení objektivně, nestranně, transparentně a včas při plném dodržování </w:t>
            </w:r>
            <w:r w:rsidRPr="00356835">
              <w:rPr>
                <w:b/>
                <w:i/>
              </w:rPr>
              <w:t>všech</w:t>
            </w:r>
            <w:r w:rsidRPr="00356835">
              <w:t xml:space="preserve"> základních práv všech dotčených stran. </w:t>
            </w:r>
            <w:r w:rsidRPr="00356835">
              <w:rPr>
                <w:b/>
                <w:i/>
              </w:rPr>
              <w:t>Rovněž zajistí, aby jejich koordinační orgány plnily své úkoly s co největším respektem a citlivostí vůči obětem a jejich zástupcům, se zaměřením na zamezení opětovné viktimizace, bezpečnost obětí a jejich potřeby.</w:t>
            </w:r>
            <w:r w:rsidRPr="00356835">
              <w:t xml:space="preserve"> Členské státy </w:t>
            </w:r>
            <w:r w:rsidRPr="00356835">
              <w:rPr>
                <w:b/>
                <w:i/>
              </w:rPr>
              <w:t>rovněž</w:t>
            </w:r>
            <w:r w:rsidRPr="00356835">
              <w:t xml:space="preserve"> zajistí, aby jejich koordinační orgány měly k plnění svých úkolů odpovídající technické, finanční a lidské zdroje.</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1422</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Loránt Vincze, Miriam Lexmann, François-Xavier Bellamy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26 – odst. 2 – písm. c</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c)</w:t>
            </w:r>
            <w:r w:rsidRPr="00356835">
              <w:tab/>
              <w:t>nepodléhají žádnému vnějšímu vlivu, ať už přímému, či nepřímému;</w:t>
            </w:r>
          </w:p>
        </w:tc>
        <w:tc>
          <w:tcPr>
            <w:tcW w:w="4876" w:type="dxa"/>
          </w:tcPr>
          <w:p w:rsidR="00CF627C" w:rsidRPr="00356835" w:rsidRDefault="00422ECB">
            <w:pPr>
              <w:pStyle w:val="Normal6a"/>
            </w:pPr>
            <w:r w:rsidRPr="00356835">
              <w:t>c)</w:t>
            </w:r>
            <w:r w:rsidRPr="00356835">
              <w:tab/>
              <w:t xml:space="preserve">nepodléhají žádnému </w:t>
            </w:r>
            <w:r w:rsidRPr="00356835">
              <w:rPr>
                <w:b/>
                <w:i/>
              </w:rPr>
              <w:t>nepatřičnému</w:t>
            </w:r>
            <w:r w:rsidRPr="00356835">
              <w:t xml:space="preserve"> vnějšímu vlivu, ať už přímému, či nepřímému</w:t>
            </w:r>
            <w:r w:rsidRPr="00356835">
              <w:rPr>
                <w:b/>
                <w:i/>
              </w:rPr>
              <w:t>, přičemž a) přijetím jakéhokoli druhu finanční pomoci koordinačním orgánem a b) členstvím koordinačního orgánu v uznané mezinárodní síti není dotčena jeho nezávislost</w:t>
            </w:r>
            <w:r w:rsidRPr="00356835">
              <w:t>;</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1423</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Vincenzo Sofo, Jadwiga Wiśniewska</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26 – odst. 2 – písm. c</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c)</w:t>
            </w:r>
            <w:r w:rsidRPr="00356835">
              <w:tab/>
              <w:t>nepodléhají žádnému vnějšímu vlivu, ať už přímému, či nepřímému;</w:t>
            </w:r>
          </w:p>
        </w:tc>
        <w:tc>
          <w:tcPr>
            <w:tcW w:w="4876" w:type="dxa"/>
          </w:tcPr>
          <w:p w:rsidR="00CF627C" w:rsidRPr="00356835" w:rsidRDefault="00422ECB">
            <w:pPr>
              <w:pStyle w:val="Normal6a"/>
            </w:pPr>
            <w:r w:rsidRPr="00356835">
              <w:t>c)</w:t>
            </w:r>
            <w:r w:rsidRPr="00356835">
              <w:tab/>
              <w:t>nepodléhají žádnému </w:t>
            </w:r>
            <w:r w:rsidRPr="00356835">
              <w:rPr>
                <w:b/>
                <w:i/>
              </w:rPr>
              <w:t>nepatřičnému </w:t>
            </w:r>
            <w:r w:rsidRPr="00356835">
              <w:t>vnějšímu vlivu, ať už přímému, či nepřímému</w:t>
            </w:r>
            <w:r w:rsidRPr="00356835">
              <w:rPr>
                <w:b/>
                <w:i/>
              </w:rPr>
              <w:t>, v souladu s jejich vnitrostátními právními předpisy</w:t>
            </w:r>
            <w:r w:rsidRPr="00356835">
              <w:t>;</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1424</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26 – odst. 2 – písm. e</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rPr>
                <w:b/>
                <w:i/>
              </w:rPr>
              <w:t>e)</w:t>
            </w:r>
            <w:r w:rsidRPr="00356835">
              <w:tab/>
            </w:r>
            <w:r w:rsidRPr="00356835">
              <w:rPr>
                <w:b/>
                <w:i/>
              </w:rPr>
              <w:t>nejsou pověřeny úkoly souvisejícími s prevencí pohlavního zneužívání dětí nebo bojem proti němu, kromě svých úkolů podle tohoto nařízení.</w:t>
            </w:r>
          </w:p>
        </w:tc>
        <w:tc>
          <w:tcPr>
            <w:tcW w:w="4876" w:type="dxa"/>
          </w:tcPr>
          <w:p w:rsidR="00CF627C" w:rsidRPr="00356835" w:rsidRDefault="00422ECB">
            <w:pPr>
              <w:pStyle w:val="Normal6a"/>
            </w:pPr>
            <w:r w:rsidRPr="00356835">
              <w:rPr>
                <w:b/>
                <w:i/>
              </w:rPr>
              <w:t>vypouští se</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1425</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Loránt Vincze, Miriam Lexmann, François-Xavier Bellamy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26 – odst. 2 – písm. e</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e)</w:t>
            </w:r>
            <w:r w:rsidRPr="00356835">
              <w:tab/>
            </w:r>
            <w:r w:rsidRPr="00356835">
              <w:rPr>
                <w:b/>
                <w:i/>
              </w:rPr>
              <w:t>nejsou pověřeny úkoly souvisejícími s prevencí pohlavního zneužívání dětí nebo bojem</w:t>
            </w:r>
            <w:r w:rsidRPr="00356835">
              <w:t xml:space="preserve"> proti </w:t>
            </w:r>
            <w:r w:rsidRPr="00356835">
              <w:rPr>
                <w:b/>
                <w:i/>
              </w:rPr>
              <w:t>němu, kromě svých úkolů podle tohoto nařízení</w:t>
            </w:r>
            <w:r w:rsidRPr="00356835">
              <w:t>.</w:t>
            </w:r>
          </w:p>
        </w:tc>
        <w:tc>
          <w:tcPr>
            <w:tcW w:w="4876" w:type="dxa"/>
          </w:tcPr>
          <w:p w:rsidR="00CF627C" w:rsidRPr="00356835" w:rsidRDefault="00422ECB">
            <w:pPr>
              <w:pStyle w:val="Normal6a"/>
            </w:pPr>
            <w:r w:rsidRPr="00356835">
              <w:t>e)</w:t>
            </w:r>
            <w:r w:rsidRPr="00356835">
              <w:tab/>
            </w:r>
            <w:r w:rsidRPr="00356835">
              <w:rPr>
                <w:b/>
                <w:i/>
              </w:rPr>
              <w:t>prokazují schopnosti, dovednosti a zkušenosti v oblasti boje</w:t>
            </w:r>
            <w:r w:rsidRPr="00356835">
              <w:t xml:space="preserve"> proti </w:t>
            </w:r>
            <w:r w:rsidRPr="00356835">
              <w:rPr>
                <w:b/>
                <w:i/>
              </w:rPr>
              <w:t>pohlavnímu zneužívání dětí on-line</w:t>
            </w:r>
            <w:r w:rsidRPr="00356835">
              <w:t>.</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1426</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20 – odst. 4</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4.</w:t>
            </w:r>
            <w:r w:rsidRPr="00356835">
              <w:tab/>
              <w:t>Koordinační orgány zajistí, aby příslušní zaměstnanci měli požadovanou kvalifikaci, zkušenosti a technické dovednosti k výkonu svých povinností.</w:t>
            </w:r>
          </w:p>
        </w:tc>
        <w:tc>
          <w:tcPr>
            <w:tcW w:w="4876" w:type="dxa"/>
          </w:tcPr>
          <w:p w:rsidR="00CF627C" w:rsidRPr="00356835" w:rsidRDefault="00422ECB">
            <w:pPr>
              <w:pStyle w:val="Normal6a"/>
            </w:pPr>
            <w:r w:rsidRPr="00356835">
              <w:t>4.</w:t>
            </w:r>
            <w:r w:rsidRPr="00356835">
              <w:tab/>
              <w:t xml:space="preserve">Koordinační orgány zajistí, aby příslušní zaměstnanci měli požadovanou kvalifikaci, zkušenosti a technické dovednosti k výkonu svých povinností </w:t>
            </w:r>
            <w:r w:rsidRPr="00356835">
              <w:rPr>
                <w:b/>
                <w:i/>
              </w:rPr>
              <w:t>podle tohoto nařízení.</w:t>
            </w:r>
            <w:r w:rsidRPr="00356835">
              <w:t xml:space="preserve"> </w:t>
            </w:r>
            <w:r w:rsidRPr="00356835">
              <w:rPr>
                <w:b/>
                <w:i/>
              </w:rPr>
              <w:t>Rovněž zajistí, aby zaměstnanci přicházející do styku s oběťmi byli odpovídajícím způsobem a často školeni v oblasti průřezové podpory pro oběti</w:t>
            </w:r>
            <w:r w:rsidRPr="00356835">
              <w:t>.</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1427</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26 – odst. 5</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5.</w:t>
            </w:r>
            <w:r w:rsidRPr="00356835">
              <w:tab/>
              <w:t>Vedení a další zaměstnanci koordinačních orgánů jsou v souladu s právem Unie nebo vnitrostátním právem vázáni služebním tajemstvím jak během svého funkčního období, tak i po jeho skončení, pokud jde o veškeré důvěrné informace, o nichž se dozví při plnění svých úkolů. Členské státy zajistí, aby se vedení a ostatní zaměstnanci řídili pravidly, která zaručují, že mohou své úkoly plnit objektivně, nestranně a nezávisle, zejména pokud jde o jejich jmenování, propouštění, odměňování a kariérní vyhlídky.</w:t>
            </w:r>
          </w:p>
        </w:tc>
        <w:tc>
          <w:tcPr>
            <w:tcW w:w="4876" w:type="dxa"/>
          </w:tcPr>
          <w:p w:rsidR="00CF627C" w:rsidRPr="00356835" w:rsidRDefault="00422ECB">
            <w:pPr>
              <w:pStyle w:val="Normal6a"/>
            </w:pPr>
            <w:r w:rsidRPr="00356835">
              <w:t>5.</w:t>
            </w:r>
            <w:r w:rsidRPr="00356835">
              <w:tab/>
            </w:r>
            <w:r w:rsidRPr="00356835">
              <w:rPr>
                <w:b/>
                <w:i/>
              </w:rPr>
              <w:t>Aniž jsou dotčeny vnitrostátní právní předpisy nebo právní předpisy Unie o ochraně oznamovatelů,</w:t>
            </w:r>
            <w:r w:rsidRPr="00356835">
              <w:t xml:space="preserve"> vedení a další zaměstnanci koordinačních orgánů jsou v souladu s právem Unie nebo vnitrostátním právem vázáni služebním tajemstvím jak během svého funkčního období, tak i po jeho skončení, pokud jde o veškeré důvěrné informace, o nichž se dozví při plnění svých úkolů. Členské státy zajistí, aby se vedení a ostatní zaměstnanci řídili pravidly, která zaručují, že mohou své úkoly plnit objektivně, nestranně a nezávisle, zejména pokud jde o jejich jmenování, propouštění, odměňování a kariérní vyhlídky. </w:t>
            </w:r>
            <w:r w:rsidRPr="00356835">
              <w:rPr>
                <w:b/>
                <w:i/>
              </w:rPr>
              <w:t>Koordinační orgány zohlední uplatňování směrnice 2021/93/EU o transparentnosti odměňování.</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1428</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27 – odst. 1 – návětí</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1.</w:t>
            </w:r>
            <w:r w:rsidRPr="00356835">
              <w:tab/>
            </w:r>
            <w:r w:rsidRPr="00356835">
              <w:rPr>
                <w:b/>
                <w:i/>
              </w:rPr>
              <w:t>Je-li to nezbytné pro plnění jejich úkolů, mají koordinační orgány</w:t>
            </w:r>
            <w:r w:rsidRPr="00356835">
              <w:t xml:space="preserve"> ve vztahu k poskytovatelům příslušných služeb informační společnosti spadajícím do příslušnosti členského státu, který je určil</w:t>
            </w:r>
            <w:r w:rsidRPr="00356835">
              <w:rPr>
                <w:b/>
                <w:i/>
              </w:rPr>
              <w:t>, tyto vyšetřovací pravomoci</w:t>
            </w:r>
            <w:r w:rsidRPr="00356835">
              <w:t>:</w:t>
            </w:r>
          </w:p>
        </w:tc>
        <w:tc>
          <w:tcPr>
            <w:tcW w:w="4876" w:type="dxa"/>
          </w:tcPr>
          <w:p w:rsidR="00CF627C" w:rsidRPr="00356835" w:rsidRDefault="00422ECB">
            <w:pPr>
              <w:pStyle w:val="Normal6a"/>
            </w:pPr>
            <w:r w:rsidRPr="00356835">
              <w:t>1.</w:t>
            </w:r>
            <w:r w:rsidRPr="00356835">
              <w:tab/>
            </w:r>
            <w:r w:rsidRPr="00356835">
              <w:rPr>
                <w:b/>
                <w:i/>
              </w:rPr>
              <w:t>Koordinační orgány mají tyto vyšetřovací pravomoci</w:t>
            </w:r>
            <w:r w:rsidRPr="00356835">
              <w:t xml:space="preserve"> ve vztahu k poskytovatelům příslušných služeb informační společnosti spadajícím do příslušnosti členského státu, který je určil:</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1429</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27 – odst. 1 – písm. a</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rPr>
                <w:b/>
                <w:i/>
              </w:rPr>
              <w:t>a)</w:t>
            </w:r>
            <w:r w:rsidRPr="00356835">
              <w:tab/>
            </w:r>
            <w:r w:rsidRPr="00356835">
              <w:rPr>
                <w:b/>
                <w:i/>
              </w:rPr>
              <w:t>pravomoc požadovat, aby tito poskytovatelé, jakož i jiné osoby jednající za účelem souvisejícím s jejich obchodem, podnikáním, řemeslem nebo povoláním, kteří mohou důvodně znát informace týkající se domnělého porušení tohoto nařízení, poskytli tyto informace v přiměřené lhůtě;</w:t>
            </w:r>
          </w:p>
        </w:tc>
        <w:tc>
          <w:tcPr>
            <w:tcW w:w="4876" w:type="dxa"/>
          </w:tcPr>
          <w:p w:rsidR="00CF627C" w:rsidRPr="00356835" w:rsidRDefault="00422ECB">
            <w:pPr>
              <w:pStyle w:val="Normal6a"/>
            </w:pPr>
            <w:r w:rsidRPr="00356835">
              <w:rPr>
                <w:b/>
                <w:i/>
              </w:rPr>
              <w:t>vypouští se</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1430</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27 – odst. 1 – písm. a</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a)</w:t>
            </w:r>
            <w:r w:rsidRPr="00356835">
              <w:tab/>
              <w:t xml:space="preserve">pravomoc požadovat, aby tito poskytovatelé, jakož i jiné osoby jednající za účelem souvisejícím s jejich obchodem, podnikáním, řemeslem nebo povoláním, kteří mohou důvodně znát informace týkající se domnělého porušení tohoto nařízení, poskytli tyto informace </w:t>
            </w:r>
            <w:r w:rsidRPr="00356835">
              <w:rPr>
                <w:b/>
                <w:i/>
              </w:rPr>
              <w:t>v přiměřené lhůtě</w:t>
            </w:r>
            <w:r w:rsidRPr="00356835">
              <w:t>;</w:t>
            </w:r>
          </w:p>
        </w:tc>
        <w:tc>
          <w:tcPr>
            <w:tcW w:w="4876" w:type="dxa"/>
          </w:tcPr>
          <w:p w:rsidR="00CF627C" w:rsidRPr="00356835" w:rsidRDefault="00422ECB">
            <w:pPr>
              <w:pStyle w:val="Normal6a"/>
            </w:pPr>
            <w:r w:rsidRPr="00356835">
              <w:t>a)</w:t>
            </w:r>
            <w:r w:rsidRPr="00356835">
              <w:tab/>
              <w:t xml:space="preserve">pravomoc požadovat, aby tito poskytovatelé, jakož i jiné osoby jednající za účelem souvisejícím s jejich obchodem, podnikáním, řemeslem nebo povoláním, kteří mohou důvodně znát informace týkající se domnělého porušení tohoto nařízení, poskytli tyto informace </w:t>
            </w:r>
            <w:r w:rsidRPr="00356835">
              <w:rPr>
                <w:b/>
                <w:i/>
              </w:rPr>
              <w:t>bez zbytečného odkladu</w:t>
            </w:r>
            <w:r w:rsidRPr="00356835">
              <w:t>;</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1431</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27 – odst. 1 – písm. b</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rPr>
                <w:b/>
                <w:i/>
              </w:rPr>
              <w:t>b)</w:t>
            </w:r>
            <w:r w:rsidRPr="00356835">
              <w:tab/>
            </w:r>
            <w:r w:rsidRPr="00356835">
              <w:rPr>
                <w:b/>
                <w:i/>
              </w:rPr>
              <w:t>pravomoc provádět kontroly na místě v prostorách, které tito poskytovatelé nebo jiné osoby uvedené pod písmenem a) využívají pro účely související s jejich obchodem, podnikáním, řemeslem nebo povoláním, nebo požádat jiné veřejné orgány, aby tak učinily, za účelem přezkoumání, zabavení, převzetí nebo získání kopií informací, které se týkají domnělého porušení tohoto nařízení, a to v jakékoli podobě bez ohledu na paměťové médium;</w:t>
            </w:r>
          </w:p>
        </w:tc>
        <w:tc>
          <w:tcPr>
            <w:tcW w:w="4876" w:type="dxa"/>
          </w:tcPr>
          <w:p w:rsidR="00CF627C" w:rsidRPr="00356835" w:rsidRDefault="00422ECB">
            <w:pPr>
              <w:pStyle w:val="Normal6a"/>
            </w:pPr>
            <w:r w:rsidRPr="00356835">
              <w:rPr>
                <w:b/>
                <w:i/>
              </w:rPr>
              <w:t>vypouští se</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1432</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27 – odst. 1 – písm. b</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b)</w:t>
            </w:r>
            <w:r w:rsidRPr="00356835">
              <w:tab/>
              <w:t>pravomoc provádět kontroly na místě v prostorách, které tito poskytovatelé nebo jiné osoby uvedené pod písmenem a) využívají pro účely související s jejich obchodem, podnikáním, řemeslem nebo povoláním, nebo požádat jiné veřejné orgány, aby tak učinily, za účelem přezkoumání, zabavení, převzetí nebo získání kopií informací, které se týkají domnělého porušení tohoto nařízení, a to v jakékoli podobě bez ohledu na paměťové médium;</w:t>
            </w:r>
          </w:p>
        </w:tc>
        <w:tc>
          <w:tcPr>
            <w:tcW w:w="4876" w:type="dxa"/>
          </w:tcPr>
          <w:p w:rsidR="00CF627C" w:rsidRPr="00356835" w:rsidRDefault="00422ECB">
            <w:pPr>
              <w:pStyle w:val="Normal6a"/>
            </w:pPr>
            <w:r w:rsidRPr="00356835">
              <w:t>b)</w:t>
            </w:r>
            <w:r w:rsidRPr="00356835">
              <w:tab/>
              <w:t xml:space="preserve">pravomoc provádět </w:t>
            </w:r>
            <w:r w:rsidRPr="00356835">
              <w:rPr>
                <w:b/>
                <w:i/>
              </w:rPr>
              <w:t>nebo požádat nezávislý soudní orgán ve svém členském státě, aby nařídil</w:t>
            </w:r>
            <w:r w:rsidRPr="00356835">
              <w:t xml:space="preserve"> kontroly </w:t>
            </w:r>
            <w:r w:rsidRPr="00356835">
              <w:rPr>
                <w:b/>
                <w:i/>
              </w:rPr>
              <w:t>na dálku nebo</w:t>
            </w:r>
            <w:r w:rsidRPr="00356835">
              <w:t xml:space="preserve"> na místě v prostorách, které tito poskytovatelé nebo jiné osoby uvedené pod písmenem a) využívají pro účely související s jejich obchodem, podnikáním, řemeslem nebo povoláním, nebo požádat jiné veřejné orgány, aby tak učinily, za účelem přezkoumání, zabavení, převzetí nebo získání kopií informací, které se týkají domnělého porušení tohoto nařízení, a to v jakékoli podobě bez ohledu na paměťové médium;</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1433</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27 – odst. 1 – písm. c</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rPr>
                <w:b/>
                <w:i/>
              </w:rPr>
              <w:t>c)</w:t>
            </w:r>
            <w:r w:rsidRPr="00356835">
              <w:tab/>
            </w:r>
            <w:r w:rsidRPr="00356835">
              <w:rPr>
                <w:b/>
                <w:i/>
              </w:rPr>
              <w:t>pravomoc požádat zaměstnance nebo zástupce těchto poskytovatelů nebo jiné osoby uvedené pod písmenem a) o vysvětlení veškerých informací týkajících se domnělého porušení tohoto nařízení a o zaznamenání odpovědí;</w:t>
            </w:r>
          </w:p>
        </w:tc>
        <w:tc>
          <w:tcPr>
            <w:tcW w:w="4876" w:type="dxa"/>
          </w:tcPr>
          <w:p w:rsidR="00CF627C" w:rsidRPr="00356835" w:rsidRDefault="00422ECB">
            <w:pPr>
              <w:pStyle w:val="Normal6a"/>
            </w:pPr>
            <w:r w:rsidRPr="00356835">
              <w:rPr>
                <w:b/>
                <w:i/>
              </w:rPr>
              <w:t>vypouští se</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1434</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Alessandra Mussolini</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27 – odst. 1 – písm. c</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c)</w:t>
            </w:r>
            <w:r w:rsidRPr="00356835">
              <w:tab/>
              <w:t>pravomoc požádat zaměstnance nebo zástupce těchto poskytovatelů nebo jiné osoby uvedené pod písmenem a) o vysvětlení veškerých informací týkajících se domnělého porušení tohoto nařízení a o zaznamenání odpovědí;</w:t>
            </w:r>
          </w:p>
        </w:tc>
        <w:tc>
          <w:tcPr>
            <w:tcW w:w="4876" w:type="dxa"/>
          </w:tcPr>
          <w:p w:rsidR="00CF627C" w:rsidRPr="00356835" w:rsidRDefault="00422ECB">
            <w:pPr>
              <w:pStyle w:val="Normal6a"/>
            </w:pPr>
            <w:r w:rsidRPr="00356835">
              <w:t>c)</w:t>
            </w:r>
            <w:r w:rsidRPr="00356835">
              <w:tab/>
            </w:r>
            <w:r w:rsidRPr="00356835">
              <w:rPr>
                <w:b/>
                <w:i/>
              </w:rPr>
              <w:t>v souladu s vnitrostátními právními předpisy</w:t>
            </w:r>
            <w:r w:rsidRPr="00356835">
              <w:t xml:space="preserve"> pravomoc požádat zaměstnance nebo zástupce těchto poskytovatelů nebo jiné osoby uvedené pod písmenem a) o vysvětlení veškerých informací týkajících se domnělého porušení tohoto nařízení a o zaznamenání odpovědí;</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{IT}</w:t>
      </w:r>
      <w:r w:rsidRPr="00356835">
        <w:t>it</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1435</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27 – odst. 1 – písm. d</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d)</w:t>
            </w:r>
            <w:r w:rsidRPr="00356835">
              <w:tab/>
              <w:t>pravomoc požadovat informace</w:t>
            </w:r>
            <w:r w:rsidRPr="00356835">
              <w:rPr>
                <w:b/>
                <w:i/>
              </w:rPr>
              <w:t>, včetně posouzení toho, zda opatření přijatá</w:t>
            </w:r>
            <w:r w:rsidRPr="00356835">
              <w:t xml:space="preserve"> za účelem </w:t>
            </w:r>
            <w:r w:rsidRPr="00356835">
              <w:rPr>
                <w:b/>
                <w:i/>
              </w:rPr>
              <w:t>provedení detekčního příkazu, příkazu k odstranění nebo blokovacího příkazu splňují</w:t>
            </w:r>
            <w:r w:rsidRPr="00356835">
              <w:t xml:space="preserve"> požadavky tohoto nařízení.</w:t>
            </w:r>
          </w:p>
        </w:tc>
        <w:tc>
          <w:tcPr>
            <w:tcW w:w="4876" w:type="dxa"/>
          </w:tcPr>
          <w:p w:rsidR="00CF627C" w:rsidRPr="00356835" w:rsidRDefault="00422ECB">
            <w:pPr>
              <w:pStyle w:val="Normal6a"/>
            </w:pPr>
            <w:r w:rsidRPr="00356835">
              <w:t>d)</w:t>
            </w:r>
            <w:r w:rsidRPr="00356835">
              <w:tab/>
              <w:t xml:space="preserve">pravomoc požadovat informace za účelem </w:t>
            </w:r>
            <w:r w:rsidRPr="00356835">
              <w:rPr>
                <w:b/>
                <w:i/>
              </w:rPr>
              <w:t>posouzení souladu s</w:t>
            </w:r>
            <w:r w:rsidRPr="00356835">
              <w:t xml:space="preserve"> požadavky tohoto nařízení.</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1436</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27 – odst. 1 – písm. d</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d)</w:t>
            </w:r>
            <w:r w:rsidRPr="00356835">
              <w:tab/>
              <w:t xml:space="preserve">pravomoc požadovat informace, včetně posouzení toho, zda opatření přijatá za účelem provedení </w:t>
            </w:r>
            <w:r w:rsidRPr="00356835">
              <w:rPr>
                <w:b/>
                <w:i/>
              </w:rPr>
              <w:t>detekčního příkazu,</w:t>
            </w:r>
            <w:r w:rsidRPr="00356835">
              <w:t xml:space="preserve"> příkazu k odstranění </w:t>
            </w:r>
            <w:r w:rsidRPr="00356835">
              <w:rPr>
                <w:b/>
                <w:i/>
              </w:rPr>
              <w:t>nebo blokovacího příkazu</w:t>
            </w:r>
            <w:r w:rsidRPr="00356835">
              <w:t xml:space="preserve"> splňují požadavky tohoto nařízení.</w:t>
            </w:r>
          </w:p>
        </w:tc>
        <w:tc>
          <w:tcPr>
            <w:tcW w:w="4876" w:type="dxa"/>
          </w:tcPr>
          <w:p w:rsidR="00CF627C" w:rsidRPr="00356835" w:rsidRDefault="00422ECB">
            <w:pPr>
              <w:pStyle w:val="Normal6a"/>
            </w:pPr>
            <w:r w:rsidRPr="00356835">
              <w:t>d)</w:t>
            </w:r>
            <w:r w:rsidRPr="00356835">
              <w:tab/>
              <w:t xml:space="preserve">pravomoc požadovat </w:t>
            </w:r>
            <w:r w:rsidRPr="00356835">
              <w:rPr>
                <w:b/>
                <w:i/>
              </w:rPr>
              <w:t>od poskytovatele služby</w:t>
            </w:r>
            <w:r w:rsidRPr="00356835">
              <w:t xml:space="preserve"> informace, včetně posouzení toho, zda opatření přijatá za účelem provedení příkazu k odstranění splňují požadavky tohoto nařízení.</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1437</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27 – odst. 2</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rPr>
                <w:b/>
                <w:i/>
              </w:rPr>
              <w:t>2.</w:t>
            </w:r>
            <w:r w:rsidRPr="00356835">
              <w:tab/>
            </w:r>
            <w:r w:rsidRPr="00356835">
              <w:rPr>
                <w:b/>
                <w:i/>
              </w:rPr>
              <w:t>Členské státy mohou koordinačním orgánům udělit další vyšetřovací pravomoci.</w:t>
            </w:r>
          </w:p>
        </w:tc>
        <w:tc>
          <w:tcPr>
            <w:tcW w:w="4876" w:type="dxa"/>
          </w:tcPr>
          <w:p w:rsidR="00CF627C" w:rsidRPr="00356835" w:rsidRDefault="00422ECB">
            <w:pPr>
              <w:pStyle w:val="Normal6a"/>
            </w:pPr>
            <w:r w:rsidRPr="00356835">
              <w:rPr>
                <w:b/>
                <w:i/>
              </w:rPr>
              <w:t>vypouští se</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1438</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28 – odst. 1 – návětí</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1.</w:t>
            </w:r>
            <w:r w:rsidRPr="00356835">
              <w:tab/>
            </w:r>
            <w:r w:rsidRPr="00356835">
              <w:rPr>
                <w:b/>
                <w:i/>
              </w:rPr>
              <w:t>Je-li to nezbytné pro plnění jejich úkolů, mají koordinační orgány</w:t>
            </w:r>
            <w:r w:rsidRPr="00356835">
              <w:t xml:space="preserve"> tyto donucovací pravomoci, pokud jde o poskytovatele služeb informační společnosti spadající do příslušnosti členského státu, který je určil:</w:t>
            </w:r>
          </w:p>
        </w:tc>
        <w:tc>
          <w:tcPr>
            <w:tcW w:w="4876" w:type="dxa"/>
          </w:tcPr>
          <w:p w:rsidR="00CF627C" w:rsidRPr="00356835" w:rsidRDefault="00422ECB">
            <w:pPr>
              <w:pStyle w:val="Normal6a"/>
            </w:pPr>
            <w:r w:rsidRPr="00356835">
              <w:t>1.</w:t>
            </w:r>
            <w:r w:rsidRPr="00356835">
              <w:tab/>
            </w:r>
            <w:r w:rsidRPr="00356835">
              <w:rPr>
                <w:b/>
                <w:i/>
              </w:rPr>
              <w:t>Koordinační orgány mají</w:t>
            </w:r>
            <w:r w:rsidRPr="00356835">
              <w:t xml:space="preserve"> tyto donucovací pravomoci, pokud jde o poskytovatele služeb informační společnosti spadající do příslušnosti členského státu, který je určil:</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1439</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28 – odst. 1 – písm. a</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rPr>
                <w:b/>
                <w:i/>
              </w:rPr>
              <w:t>a)</w:t>
            </w:r>
            <w:r w:rsidRPr="00356835">
              <w:tab/>
            </w:r>
            <w:r w:rsidRPr="00356835">
              <w:rPr>
                <w:b/>
                <w:i/>
              </w:rPr>
              <w:t>pravomoc přijímat závazky nabídnuté těmito poskytovateli ve vztahu k dodržování tohoto nařízení a stanovit tyto závazky jako závazné;</w:t>
            </w:r>
          </w:p>
        </w:tc>
        <w:tc>
          <w:tcPr>
            <w:tcW w:w="4876" w:type="dxa"/>
          </w:tcPr>
          <w:p w:rsidR="00CF627C" w:rsidRPr="00356835" w:rsidRDefault="00422ECB">
            <w:pPr>
              <w:pStyle w:val="Normal6a"/>
            </w:pPr>
            <w:r w:rsidRPr="00356835">
              <w:rPr>
                <w:b/>
                <w:i/>
              </w:rPr>
              <w:t>vypouští se</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1440</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28 – odst. 1 – písm. b</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b)</w:t>
            </w:r>
            <w:r w:rsidRPr="00356835">
              <w:tab/>
              <w:t xml:space="preserve">pravomoc nařídit ukončení porušování tohoto nařízení </w:t>
            </w:r>
            <w:r w:rsidRPr="00356835">
              <w:rPr>
                <w:b/>
                <w:i/>
              </w:rPr>
              <w:t>a případně uložit nápravná opatření, která jsou úměrná takovému protiprávnímu jednání a nezbytná k jeho účinnému ukončení</w:t>
            </w:r>
            <w:r w:rsidRPr="00356835">
              <w:t>;</w:t>
            </w:r>
          </w:p>
        </w:tc>
        <w:tc>
          <w:tcPr>
            <w:tcW w:w="4876" w:type="dxa"/>
          </w:tcPr>
          <w:p w:rsidR="00CF627C" w:rsidRPr="00356835" w:rsidRDefault="00422ECB">
            <w:pPr>
              <w:pStyle w:val="Normal6a"/>
            </w:pPr>
            <w:r w:rsidRPr="00356835">
              <w:t>b)</w:t>
            </w:r>
            <w:r w:rsidRPr="00356835">
              <w:tab/>
              <w:t>pravomoc nařídit ukončení porušování tohoto nařízení;</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1441</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28 – odst. 1 – písm. b</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b)</w:t>
            </w:r>
            <w:r w:rsidRPr="00356835">
              <w:tab/>
              <w:t xml:space="preserve">pravomoc nařídit ukončení porušování tohoto nařízení a </w:t>
            </w:r>
            <w:r w:rsidRPr="00356835">
              <w:rPr>
                <w:b/>
                <w:i/>
              </w:rPr>
              <w:t>případně</w:t>
            </w:r>
            <w:r w:rsidRPr="00356835">
              <w:t xml:space="preserve"> uložit nápravná opatření, která jsou úměrná takovému protiprávnímu jednání a nezbytná k jeho účinnému ukončení;</w:t>
            </w:r>
          </w:p>
        </w:tc>
        <w:tc>
          <w:tcPr>
            <w:tcW w:w="4876" w:type="dxa"/>
          </w:tcPr>
          <w:p w:rsidR="00CF627C" w:rsidRPr="00356835" w:rsidRDefault="00422ECB">
            <w:pPr>
              <w:pStyle w:val="Normal6a"/>
            </w:pPr>
            <w:r w:rsidRPr="00356835">
              <w:t>b)</w:t>
            </w:r>
            <w:r w:rsidRPr="00356835">
              <w:tab/>
              <w:t xml:space="preserve">pravomoc nařídit </w:t>
            </w:r>
            <w:r w:rsidRPr="00356835">
              <w:rPr>
                <w:b/>
                <w:i/>
              </w:rPr>
              <w:t>zvláštní opatření k</w:t>
            </w:r>
            <w:r w:rsidRPr="00356835">
              <w:t xml:space="preserve"> ukončení porušování tohoto nařízení a uložit nápravná opatření, která jsou úměrná takovému protiprávnímu jednání a nezbytná k jeho účinnému ukončení;</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1442</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28 – odst. 1 – písm. c</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c)</w:t>
            </w:r>
            <w:r w:rsidRPr="00356835">
              <w:tab/>
              <w:t>pravomoc uložit pokuty nebo žádat soudní orgán ve svém členském státě, aby tak učinil v souladu s článkem 35 za porušení tohoto nařízení</w:t>
            </w:r>
            <w:r w:rsidRPr="00356835">
              <w:rPr>
                <w:b/>
                <w:i/>
              </w:rPr>
              <w:t>, včetně neplnění příkazů vydaných podle článku 27 a písmene b) tohoto odstavce</w:t>
            </w:r>
            <w:r w:rsidRPr="00356835">
              <w:t>;</w:t>
            </w:r>
          </w:p>
        </w:tc>
        <w:tc>
          <w:tcPr>
            <w:tcW w:w="4876" w:type="dxa"/>
          </w:tcPr>
          <w:p w:rsidR="00CF627C" w:rsidRPr="00356835" w:rsidRDefault="00422ECB">
            <w:pPr>
              <w:pStyle w:val="Normal6a"/>
            </w:pPr>
            <w:r w:rsidRPr="00356835">
              <w:t>c)</w:t>
            </w:r>
            <w:r w:rsidRPr="00356835">
              <w:tab/>
              <w:t>pravomoc uložit pokuty nebo žádat soudní orgán ve svém členském státě, aby tak učinil v souladu s článkem 35 za porušení tohoto nařízení;</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1443</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28 – odst. 1 – písm. c</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c)</w:t>
            </w:r>
            <w:r w:rsidRPr="00356835">
              <w:tab/>
              <w:t xml:space="preserve">pravomoc uložit pokuty </w:t>
            </w:r>
            <w:r w:rsidRPr="00356835">
              <w:rPr>
                <w:b/>
                <w:i/>
              </w:rPr>
              <w:t>nebo žádat soudní orgán ve svém členském státě, aby tak učinil</w:t>
            </w:r>
            <w:r w:rsidRPr="00356835">
              <w:t xml:space="preserve"> v souladu s článkem 35 za porušení tohoto nařízení, včetně neplnění příkazů vydaných podle článku 27 a písmene b) tohoto odstavce;</w:t>
            </w:r>
          </w:p>
        </w:tc>
        <w:tc>
          <w:tcPr>
            <w:tcW w:w="4876" w:type="dxa"/>
          </w:tcPr>
          <w:p w:rsidR="00CF627C" w:rsidRPr="00356835" w:rsidRDefault="00422ECB">
            <w:pPr>
              <w:pStyle w:val="Normal6a"/>
            </w:pPr>
            <w:r w:rsidRPr="00356835">
              <w:t>c)</w:t>
            </w:r>
            <w:r w:rsidRPr="00356835">
              <w:tab/>
              <w:t>pravomoc uložit pokuty v souladu s článkem 35 za porušení tohoto nařízení, včetně neplnění příkazů vydaných podle článku 27 a písmene b) tohoto odstavce;</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1444</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28 – odst. 1 – písm. e</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e)</w:t>
            </w:r>
            <w:r w:rsidRPr="00356835">
              <w:tab/>
              <w:t xml:space="preserve">pravomoc přijímat předběžná opatření s cílem </w:t>
            </w:r>
            <w:r w:rsidRPr="00356835">
              <w:rPr>
                <w:b/>
                <w:i/>
              </w:rPr>
              <w:t>zabránit</w:t>
            </w:r>
            <w:r w:rsidRPr="00356835">
              <w:t xml:space="preserve"> riziku závažné újmy.</w:t>
            </w:r>
          </w:p>
        </w:tc>
        <w:tc>
          <w:tcPr>
            <w:tcW w:w="4876" w:type="dxa"/>
          </w:tcPr>
          <w:p w:rsidR="00CF627C" w:rsidRPr="00356835" w:rsidRDefault="00422ECB">
            <w:pPr>
              <w:pStyle w:val="Normal6a"/>
            </w:pPr>
            <w:r w:rsidRPr="00356835">
              <w:t>e)</w:t>
            </w:r>
            <w:r w:rsidRPr="00356835">
              <w:tab/>
              <w:t xml:space="preserve">pravomoc přijímat </w:t>
            </w:r>
            <w:r w:rsidRPr="00356835">
              <w:rPr>
                <w:b/>
                <w:i/>
              </w:rPr>
              <w:t>vhodná, rozumná a přiměřená</w:t>
            </w:r>
            <w:r w:rsidRPr="00356835">
              <w:t xml:space="preserve"> předběžná opatření s cílem </w:t>
            </w:r>
            <w:r w:rsidRPr="00356835">
              <w:rPr>
                <w:b/>
                <w:i/>
              </w:rPr>
              <w:t>předejít</w:t>
            </w:r>
            <w:r w:rsidRPr="00356835">
              <w:t xml:space="preserve"> riziku závažné újmy.</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1445</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28 – odst. 2</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rPr>
                <w:b/>
                <w:i/>
              </w:rPr>
              <w:t>2.</w:t>
            </w:r>
            <w:r w:rsidRPr="00356835">
              <w:tab/>
            </w:r>
            <w:r w:rsidRPr="00356835">
              <w:rPr>
                <w:b/>
                <w:i/>
              </w:rPr>
              <w:t>Členské státy mohou koordinačním orgánům udělit další donucovací pravomoci.</w:t>
            </w:r>
          </w:p>
        </w:tc>
        <w:tc>
          <w:tcPr>
            <w:tcW w:w="4876" w:type="dxa"/>
          </w:tcPr>
          <w:p w:rsidR="00CF627C" w:rsidRPr="00356835" w:rsidRDefault="00422ECB">
            <w:pPr>
              <w:pStyle w:val="Normal6a"/>
            </w:pPr>
            <w:r w:rsidRPr="00356835">
              <w:rPr>
                <w:b/>
                <w:i/>
              </w:rPr>
              <w:t>vypouští se</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1446</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28 – odst. 3</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rPr>
                <w:b/>
                <w:i/>
              </w:rPr>
              <w:t>3.</w:t>
            </w:r>
            <w:r w:rsidRPr="00356835">
              <w:tab/>
            </w:r>
            <w:r w:rsidRPr="00356835">
              <w:rPr>
                <w:b/>
                <w:i/>
              </w:rPr>
              <w:t>Co se týká odst. 1 písm. c) a d), mají koordinační orgány donucovací pravomoci stanovené pod těmito písmeny rovněž s ohledem na jiné osoby uvedené v článku 27, pokud jde o neplnění příkazů, které jim byly vydány podle zmíněného článku.</w:t>
            </w:r>
          </w:p>
        </w:tc>
        <w:tc>
          <w:tcPr>
            <w:tcW w:w="4876" w:type="dxa"/>
          </w:tcPr>
          <w:p w:rsidR="00CF627C" w:rsidRPr="00356835" w:rsidRDefault="00422ECB">
            <w:pPr>
              <w:pStyle w:val="Normal6a"/>
            </w:pPr>
            <w:r w:rsidRPr="00356835">
              <w:rPr>
                <w:b/>
                <w:i/>
              </w:rPr>
              <w:t>vypouští se</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1447</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28 – odst. 4</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rPr>
                <w:b/>
                <w:i/>
              </w:rPr>
              <w:t>4.</w:t>
            </w:r>
            <w:r w:rsidRPr="00356835">
              <w:tab/>
            </w:r>
            <w:r w:rsidRPr="00356835">
              <w:rPr>
                <w:b/>
                <w:i/>
              </w:rPr>
              <w:t>Tyto donucovací pravomoci uplatní až poté, co těmto jiným osobám včas poskytly veškeré příslušné informace související se zmíněnými příkazy, včetně příslušné lhůty, pokut nebo penále, jež lze uložit za jejich nedodržení, a opravných prostředků.</w:t>
            </w:r>
          </w:p>
        </w:tc>
        <w:tc>
          <w:tcPr>
            <w:tcW w:w="4876" w:type="dxa"/>
          </w:tcPr>
          <w:p w:rsidR="00CF627C" w:rsidRPr="00356835" w:rsidRDefault="00422ECB">
            <w:pPr>
              <w:pStyle w:val="Normal6a"/>
            </w:pPr>
            <w:r w:rsidRPr="00356835">
              <w:rPr>
                <w:b/>
                <w:i/>
              </w:rPr>
              <w:t>vypouští se</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1448</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Článek 29</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rPr>
                <w:b/>
                <w:i/>
              </w:rPr>
              <w:t>[...]</w:t>
            </w:r>
          </w:p>
        </w:tc>
        <w:tc>
          <w:tcPr>
            <w:tcW w:w="4876" w:type="dxa"/>
          </w:tcPr>
          <w:p w:rsidR="00CF627C" w:rsidRPr="00356835" w:rsidRDefault="00422ECB">
            <w:pPr>
              <w:pStyle w:val="Normal6a"/>
            </w:pPr>
            <w:r w:rsidRPr="00356835">
              <w:rPr>
                <w:b/>
                <w:i/>
              </w:rPr>
              <w:t>vypouští se</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1449</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29 – odst. 1 – návětí</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1.</w:t>
            </w:r>
            <w:r w:rsidRPr="00356835">
              <w:tab/>
            </w:r>
            <w:r w:rsidRPr="00356835">
              <w:rPr>
                <w:b/>
                <w:i/>
              </w:rPr>
              <w:t>Je-li to nezbytné pro plnění jejich úkolů, mají koordinační orgány</w:t>
            </w:r>
            <w:r w:rsidRPr="00356835">
              <w:t xml:space="preserve"> další donucovací pravomoci uvedené v odstavci 2 s ohledem na poskytovatele příslušných služeb informační společnosti, kteří spadají do příslušnosti členského státu, který je určil, za předpokladu, že:</w:t>
            </w:r>
          </w:p>
        </w:tc>
        <w:tc>
          <w:tcPr>
            <w:tcW w:w="4876" w:type="dxa"/>
          </w:tcPr>
          <w:p w:rsidR="00CF627C" w:rsidRPr="00356835" w:rsidRDefault="00422ECB">
            <w:pPr>
              <w:pStyle w:val="Normal6a"/>
            </w:pPr>
            <w:r w:rsidRPr="00356835">
              <w:t>1.</w:t>
            </w:r>
            <w:r w:rsidRPr="00356835">
              <w:tab/>
            </w:r>
            <w:r w:rsidRPr="00356835">
              <w:rPr>
                <w:b/>
                <w:i/>
              </w:rPr>
              <w:t>Koordinační orgány mají</w:t>
            </w:r>
            <w:r w:rsidRPr="00356835">
              <w:t xml:space="preserve"> další donucovací pravomoci uvedené v odstavci 2 </w:t>
            </w:r>
            <w:r w:rsidRPr="00356835">
              <w:rPr>
                <w:b/>
                <w:i/>
              </w:rPr>
              <w:t>tohoto článku</w:t>
            </w:r>
            <w:r w:rsidRPr="00356835">
              <w:t xml:space="preserve"> s ohledem na poskytovatele příslušných služeb informační společnosti, kteří spadají do příslušnosti členského státu, který je určil, za předpokladu, že:</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1450</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29 – odst. 1 – písm. b</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b)</w:t>
            </w:r>
            <w:r w:rsidRPr="00356835">
              <w:tab/>
              <w:t>protiprávní jednání přetrvává;</w:t>
            </w:r>
          </w:p>
        </w:tc>
        <w:tc>
          <w:tcPr>
            <w:tcW w:w="4876" w:type="dxa"/>
          </w:tcPr>
          <w:p w:rsidR="00CF627C" w:rsidRPr="00356835" w:rsidRDefault="00422ECB">
            <w:pPr>
              <w:pStyle w:val="Normal6a"/>
            </w:pPr>
            <w:r w:rsidRPr="00356835">
              <w:t>b)</w:t>
            </w:r>
            <w:r w:rsidRPr="00356835">
              <w:tab/>
              <w:t xml:space="preserve">protiprávní jednání přetrvává; </w:t>
            </w:r>
            <w:r w:rsidRPr="00356835">
              <w:rPr>
                <w:b/>
                <w:i/>
              </w:rPr>
              <w:t>a</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1451</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29 – odst. 2 – písm. a – bod i</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i)</w:t>
            </w:r>
            <w:r w:rsidRPr="00356835">
              <w:tab/>
              <w:t>přijal a předložil akční plán stanovující nezbytná opatření k ukončení protiprávního jednání;</w:t>
            </w:r>
          </w:p>
        </w:tc>
        <w:tc>
          <w:tcPr>
            <w:tcW w:w="4876" w:type="dxa"/>
          </w:tcPr>
          <w:p w:rsidR="00CF627C" w:rsidRPr="00356835" w:rsidRDefault="00422ECB">
            <w:pPr>
              <w:pStyle w:val="Normal6a"/>
            </w:pPr>
            <w:r w:rsidRPr="00356835">
              <w:t>i)</w:t>
            </w:r>
            <w:r w:rsidRPr="00356835">
              <w:tab/>
              <w:t>přijal a předložil akční plán stanovující nezbytná opatření k ukončení protiprávního jednání</w:t>
            </w:r>
            <w:r w:rsidRPr="00356835">
              <w:rPr>
                <w:b/>
                <w:i/>
              </w:rPr>
              <w:t>, který podléhá schválení koordinačním orgánem</w:t>
            </w:r>
            <w:r w:rsidRPr="00356835">
              <w:t>;</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1452</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29 – odst. 2 – písm. b – návětí</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b)</w:t>
            </w:r>
            <w:r w:rsidRPr="00356835">
              <w:tab/>
              <w:t xml:space="preserve">požádat příslušný soudní orgán </w:t>
            </w:r>
            <w:r w:rsidRPr="00356835">
              <w:rPr>
                <w:b/>
                <w:i/>
              </w:rPr>
              <w:t>nebo nezávislý správní orgán</w:t>
            </w:r>
            <w:r w:rsidRPr="00356835">
              <w:t xml:space="preserve"> členského státu, který určil koordinační orgán, aby nařídil dočasné omezení přístupu uživatelů služby dotčené protiprávním jednáním nebo, pouze pokud to není technicky proveditelné, k on-line rozhraní poskytovatele, na němž k protiprávnímu jednání došlo, pokud se koordinační orgán domnívá, že:</w:t>
            </w:r>
          </w:p>
        </w:tc>
        <w:tc>
          <w:tcPr>
            <w:tcW w:w="4876" w:type="dxa"/>
          </w:tcPr>
          <w:p w:rsidR="00CF627C" w:rsidRPr="00356835" w:rsidRDefault="00422ECB">
            <w:pPr>
              <w:pStyle w:val="Normal6a"/>
            </w:pPr>
            <w:r w:rsidRPr="00356835">
              <w:t>b)</w:t>
            </w:r>
            <w:r w:rsidRPr="00356835">
              <w:tab/>
              <w:t>požádat příslušný soudní orgán členského státu, který určil koordinační orgán, aby nařídil dočasné omezení přístupu uživatelů služby dotčené protiprávním jednáním nebo, pouze pokud to není technicky proveditelné, k on-line rozhraní poskytovatele, na němž k protiprávnímu jednání došlo, pokud se koordinační orgán domnívá, že:</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1453</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29 – odst. 2 – písm. b – bod ii</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ii)</w:t>
            </w:r>
            <w:r w:rsidRPr="00356835">
              <w:tab/>
              <w:t>protiprávní jednání přetrvává a způsobuje vážnou újmu;</w:t>
            </w:r>
          </w:p>
        </w:tc>
        <w:tc>
          <w:tcPr>
            <w:tcW w:w="4876" w:type="dxa"/>
          </w:tcPr>
          <w:p w:rsidR="00CF627C" w:rsidRPr="00356835" w:rsidRDefault="00422ECB">
            <w:pPr>
              <w:pStyle w:val="Normal6a"/>
            </w:pPr>
            <w:r w:rsidRPr="00356835">
              <w:t>ii)</w:t>
            </w:r>
            <w:r w:rsidRPr="00356835">
              <w:tab/>
              <w:t>protiprávní jednání přetrvává a způsobuje vážnou újmu</w:t>
            </w:r>
            <w:r w:rsidRPr="00356835">
              <w:rPr>
                <w:b/>
                <w:i/>
              </w:rPr>
              <w:t>, která je větší než pravděpodobná újma způsobená uživatelům, kteří službu využívají k zákonným účelům</w:t>
            </w:r>
            <w:r w:rsidRPr="00356835">
              <w:t xml:space="preserve">; </w:t>
            </w:r>
            <w:r w:rsidRPr="00356835">
              <w:rPr>
                <w:b/>
                <w:i/>
              </w:rPr>
              <w:t>a</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1454</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29 – odst. 7 – pododstavec 2</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 xml:space="preserve">Dočasné omezení platí po dobu čtyř týdnů, s výhradou možnosti, aby příslušný soudní orgán </w:t>
            </w:r>
            <w:r w:rsidRPr="00356835">
              <w:rPr>
                <w:b/>
                <w:i/>
              </w:rPr>
              <w:t>ve svém usnesení umožnil koordinačnímu orgánu prodloužit</w:t>
            </w:r>
            <w:r w:rsidRPr="00356835">
              <w:t xml:space="preserve"> tuto lhůtu o další stejně dlouhá období, s výhradou maximálního počtu prodloužení stanoveného tímto soudním orgánem.</w:t>
            </w:r>
          </w:p>
        </w:tc>
        <w:tc>
          <w:tcPr>
            <w:tcW w:w="4876" w:type="dxa"/>
          </w:tcPr>
          <w:p w:rsidR="00CF627C" w:rsidRPr="00356835" w:rsidRDefault="00422ECB">
            <w:pPr>
              <w:pStyle w:val="Normal6a"/>
            </w:pPr>
            <w:r w:rsidRPr="00356835">
              <w:t xml:space="preserve">Dočasné omezení platí po dobu čtyř týdnů, s výhradou možnosti, aby příslušný soudní orgán </w:t>
            </w:r>
            <w:r w:rsidRPr="00356835">
              <w:rPr>
                <w:b/>
                <w:i/>
              </w:rPr>
              <w:t>prodloužil</w:t>
            </w:r>
            <w:r w:rsidRPr="00356835">
              <w:t xml:space="preserve"> tuto lhůtu o další stejně dlouhá období, s výhradou maximálního počtu prodloužení stanoveného tímto soudním orgánem.</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1455</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29 – odst. 4 – pododstavec 3 – písm. a</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a)</w:t>
            </w:r>
            <w:r w:rsidRPr="00356835">
              <w:tab/>
              <w:t>poskytovatel nepřijal potřebná opatření k ukončení protiprávního jednání;</w:t>
            </w:r>
          </w:p>
        </w:tc>
        <w:tc>
          <w:tcPr>
            <w:tcW w:w="4876" w:type="dxa"/>
          </w:tcPr>
          <w:p w:rsidR="00CF627C" w:rsidRPr="00356835" w:rsidRDefault="00422ECB">
            <w:pPr>
              <w:pStyle w:val="Normal6a"/>
            </w:pPr>
            <w:r w:rsidRPr="00356835">
              <w:t>a)</w:t>
            </w:r>
            <w:r w:rsidRPr="00356835">
              <w:tab/>
              <w:t xml:space="preserve">poskytovatel nepřijal potřebná </w:t>
            </w:r>
            <w:r w:rsidRPr="00356835">
              <w:rPr>
                <w:b/>
                <w:i/>
              </w:rPr>
              <w:t>a přiměřená</w:t>
            </w:r>
            <w:r w:rsidRPr="00356835">
              <w:t xml:space="preserve"> opatření k ukončení protiprávního jednání; </w:t>
            </w:r>
            <w:r w:rsidRPr="00356835">
              <w:rPr>
                <w:b/>
                <w:i/>
              </w:rPr>
              <w:t>a</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1456</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30 – odst. 1</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1.</w:t>
            </w:r>
            <w:r w:rsidRPr="00356835">
              <w:tab/>
              <w:t>Opatření přijatá koordinačními orgány při výkonu jejich vyšetřovacích a donucovacích pravomocí uvedených v článcích 27</w:t>
            </w:r>
            <w:r w:rsidRPr="00356835">
              <w:rPr>
                <w:b/>
                <w:i/>
              </w:rPr>
              <w:t>, 28 a 29</w:t>
            </w:r>
            <w:r w:rsidRPr="00356835">
              <w:t xml:space="preserve"> musí být účinná, odrazující a přiměřená, zejména s ohledem na povahu, závažnost, opakování a dobu trvání porušení či domnělého porušení tohoto nařízení, jehož se tato opatření týkají, jakož i s ohledem na případné ekonomické, technické a provozní možnosti dotčeného poskytovatele příslušných služeb informační společnosti.</w:t>
            </w:r>
          </w:p>
        </w:tc>
        <w:tc>
          <w:tcPr>
            <w:tcW w:w="4876" w:type="dxa"/>
          </w:tcPr>
          <w:p w:rsidR="00CF627C" w:rsidRPr="00356835" w:rsidRDefault="00422ECB">
            <w:pPr>
              <w:pStyle w:val="Normal6a"/>
            </w:pPr>
            <w:r w:rsidRPr="00356835">
              <w:t>1.</w:t>
            </w:r>
            <w:r w:rsidRPr="00356835">
              <w:tab/>
              <w:t xml:space="preserve">Opatření přijatá koordinačními orgány při výkonu jejich vyšetřovacích a donucovacích pravomocí uvedených v článcích 27 </w:t>
            </w:r>
            <w:r w:rsidRPr="00356835">
              <w:rPr>
                <w:b/>
                <w:i/>
              </w:rPr>
              <w:t>a 28</w:t>
            </w:r>
            <w:r w:rsidRPr="00356835">
              <w:t xml:space="preserve"> musí být účinná, odrazující a přiměřená, zejména s ohledem na povahu, závažnost, opakování a dobu trvání porušení či domnělého porušení tohoto nařízení, jehož se tato opatření týkají, jakož i s ohledem na případné ekonomické, technické a provozní možnosti dotčeného poskytovatele příslušných služeb informační společnosti.</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1457</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30 – odst. 2</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2.</w:t>
            </w:r>
            <w:r w:rsidRPr="00356835">
              <w:tab/>
              <w:t xml:space="preserve">Členské státy zajistí, aby jakýkoli výkon vyšetřovacích a donucovacích pravomocí podle článků 27, 28 a 29 podléhal náležitým zárukám stanoveným v platných vnitrostátních právních předpisech s cílem dodržovat základní práva všech dotčených stran. Tato opatření jsou zejména </w:t>
            </w:r>
            <w:r w:rsidRPr="00356835">
              <w:rPr>
                <w:b/>
                <w:i/>
              </w:rPr>
              <w:t>přijímána výlučně</w:t>
            </w:r>
            <w:r w:rsidRPr="00356835">
              <w:t xml:space="preserve"> v souladu s právem na respektování soukromého života a právem na obhajobu, včetně práva být vyslechnut a práva na slyšení a na přístup ke spisu, a s výhradou práva všech dotčených stran na účinnou soudní ochranu.</w:t>
            </w:r>
          </w:p>
        </w:tc>
        <w:tc>
          <w:tcPr>
            <w:tcW w:w="4876" w:type="dxa"/>
          </w:tcPr>
          <w:p w:rsidR="00CF627C" w:rsidRPr="00356835" w:rsidRDefault="00422ECB">
            <w:pPr>
              <w:pStyle w:val="Normal6a"/>
            </w:pPr>
            <w:r w:rsidRPr="00356835">
              <w:t>2.</w:t>
            </w:r>
            <w:r w:rsidRPr="00356835">
              <w:tab/>
              <w:t xml:space="preserve">Členské státy zajistí, aby jakýkoli výkon vyšetřovacích a donucovacích pravomocí podle článků 27, 28 a 29 podléhal náležitým zárukám stanoveným v platných vnitrostátních právních předpisech s cílem dodržovat základní práva všech dotčených stran. Tato opatření jsou zejména </w:t>
            </w:r>
            <w:r w:rsidRPr="00356835">
              <w:rPr>
                <w:b/>
                <w:i/>
              </w:rPr>
              <w:t>cílená a přesná a jsou přijímána</w:t>
            </w:r>
            <w:r w:rsidRPr="00356835">
              <w:t xml:space="preserve"> v souladu s právem na respektování soukromého života a právem na obhajobu, včetně práva být vyslechnut a práva na slyšení a na přístup ke spisu, a s výhradou práva všech dotčených stran na účinnou soudní ochranu.</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1458</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30 – odst. 2</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2.</w:t>
            </w:r>
            <w:r w:rsidRPr="00356835">
              <w:tab/>
              <w:t xml:space="preserve">Členské státy zajistí, aby jakýkoli výkon vyšetřovacích a donucovacích pravomocí podle článků </w:t>
            </w:r>
            <w:r w:rsidRPr="00356835">
              <w:rPr>
                <w:b/>
                <w:i/>
              </w:rPr>
              <w:t>27, 28 a 29</w:t>
            </w:r>
            <w:r w:rsidRPr="00356835">
              <w:t xml:space="preserve"> podléhal náležitým zárukám stanoveným v platných vnitrostátních právních předpisech s cílem dodržovat základní práva všech dotčených stran. Tato opatření jsou zejména přijímána výlučně v souladu s právem na respektování soukromého života a právem na obhajobu, včetně práva být vyslechnut a práva na slyšení a na přístup ke spisu, a s výhradou práva všech dotčených stran na účinnou soudní ochranu.</w:t>
            </w:r>
          </w:p>
        </w:tc>
        <w:tc>
          <w:tcPr>
            <w:tcW w:w="4876" w:type="dxa"/>
          </w:tcPr>
          <w:p w:rsidR="00CF627C" w:rsidRPr="00356835" w:rsidRDefault="00422ECB">
            <w:pPr>
              <w:pStyle w:val="Normal6a"/>
            </w:pPr>
            <w:r w:rsidRPr="00356835">
              <w:t>2.</w:t>
            </w:r>
            <w:r w:rsidRPr="00356835">
              <w:tab/>
              <w:t xml:space="preserve">Členské státy zajistí, aby jakýkoli výkon vyšetřovacích a donucovacích pravomocí podle článků </w:t>
            </w:r>
            <w:r w:rsidRPr="00356835">
              <w:rPr>
                <w:b/>
                <w:i/>
              </w:rPr>
              <w:t>27a 28</w:t>
            </w:r>
            <w:r w:rsidRPr="00356835">
              <w:t xml:space="preserve"> podléhal náležitým zárukám stanoveným v platných vnitrostátních právních předpisech s cílem dodržovat základní práva všech dotčených stran. Tato opatření jsou zejména přijímána výlučně v souladu s právem na respektování soukromého života a právem na obhajobu, včetně práva být vyslechnut a práva na slyšení a na přístup ke spisu, a s výhradou práva všech dotčených stran na účinnou soudní ochranu.</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1459</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31 – odst. 1</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 xml:space="preserve">Koordinační orgány mají pravomoc provádět vyhledávání veřejně přístupných materiálů v hostingových službách s cílem odhalit šíření známého </w:t>
            </w:r>
            <w:r w:rsidRPr="00356835">
              <w:rPr>
                <w:b/>
                <w:i/>
              </w:rPr>
              <w:t>nebo nového</w:t>
            </w:r>
            <w:r w:rsidRPr="00356835">
              <w:t xml:space="preserve"> materiálu pohlavního zneužívání dětí za použití ukazatelů obsažených v databázích podle čl. 44 odst. 1 písm. a) </w:t>
            </w:r>
            <w:r w:rsidRPr="00356835">
              <w:rPr>
                <w:b/>
                <w:i/>
              </w:rPr>
              <w:t>a b), je-li to nezbytné k ověření, zda poskytovatelé hostingových služeb spadající do příslušnosti členského státu, který určil koordinační orgány, plní své povinnosti podle tohoto nařízení</w:t>
            </w:r>
            <w:r w:rsidRPr="00356835">
              <w:t>.</w:t>
            </w:r>
          </w:p>
        </w:tc>
        <w:tc>
          <w:tcPr>
            <w:tcW w:w="4876" w:type="dxa"/>
          </w:tcPr>
          <w:p w:rsidR="00CF627C" w:rsidRPr="00356835" w:rsidRDefault="00422ECB">
            <w:pPr>
              <w:pStyle w:val="Normal6a"/>
            </w:pPr>
            <w:r w:rsidRPr="00356835">
              <w:t>Koordinační orgány mají pravomoc provádět vyhledávání veřejně přístupných materiálů v hostingových službách s cílem odhalit šíření známého materiálu pohlavního zneužívání dětí za použití ukazatelů obsažených v databázích podle čl. 44 odst. 1 písm. a).</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1460</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31 – odst. 1</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 xml:space="preserve">Koordinační orgány mají pravomoc provádět vyhledávání veřejně přístupných materiálů v hostingových službách s cílem odhalit šíření známého </w:t>
            </w:r>
            <w:r w:rsidRPr="00356835">
              <w:rPr>
                <w:b/>
                <w:i/>
              </w:rPr>
              <w:t>nebo nového</w:t>
            </w:r>
            <w:r w:rsidRPr="00356835">
              <w:t xml:space="preserve"> materiálu pohlavního zneužívání dětí </w:t>
            </w:r>
            <w:r w:rsidRPr="00356835">
              <w:rPr>
                <w:b/>
                <w:i/>
              </w:rPr>
              <w:t>za použití ukazatelů obsažených v databázích podle čl. 44 odst. 1 písm. a) a b)</w:t>
            </w:r>
            <w:r w:rsidRPr="00356835">
              <w:t>, je-li to nezbytné k ověření, zda poskytovatelé hostingových služeb spadající do příslušnosti členského státu, který určil koordinační orgány, plní své povinnosti podle tohoto nařízení.</w:t>
            </w:r>
          </w:p>
        </w:tc>
        <w:tc>
          <w:tcPr>
            <w:tcW w:w="4876" w:type="dxa"/>
          </w:tcPr>
          <w:p w:rsidR="00CF627C" w:rsidRPr="00356835" w:rsidRDefault="00422ECB">
            <w:pPr>
              <w:pStyle w:val="Normal6a"/>
            </w:pPr>
            <w:r w:rsidRPr="00356835">
              <w:t>Koordinační orgány mají pravomoc provádět vyhledávání veřejně přístupných materiálů v hostingových službách s cílem odhalit šíření známého materiálu pohlavního zneužívání dětí, je-li to nezbytné k ověření, zda poskytovatelé hostingových služeb spadající do příslušnosti členského státu, který určil koordinační orgány, plní své povinnosti podle tohoto nařízení.</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1461</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Článek 32</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jc w:val="center"/>
            </w:pPr>
            <w:r w:rsidRPr="00356835">
              <w:rPr>
                <w:b/>
                <w:i/>
              </w:rPr>
              <w:t>Článek 32</w:t>
            </w:r>
            <w:r w:rsidRPr="00356835">
              <w:tab/>
            </w:r>
          </w:p>
        </w:tc>
        <w:tc>
          <w:tcPr>
            <w:tcW w:w="4876" w:type="dxa"/>
          </w:tcPr>
          <w:p w:rsidR="00CF627C" w:rsidRPr="00356835" w:rsidRDefault="00422ECB">
            <w:pPr>
              <w:pStyle w:val="Normal6a"/>
            </w:pPr>
            <w:r w:rsidRPr="00356835">
              <w:rPr>
                <w:b/>
                <w:i/>
              </w:rPr>
              <w:t>vypouští se</w:t>
            </w:r>
          </w:p>
        </w:tc>
      </w:tr>
      <w:tr w:rsidR="00CF627C" w:rsidRPr="00356835">
        <w:trPr>
          <w:jc w:val="center"/>
        </w:trPr>
        <w:tc>
          <w:tcPr>
            <w:tcW w:w="4876" w:type="dxa"/>
          </w:tcPr>
          <w:p w:rsidR="00CF627C" w:rsidRPr="00356835" w:rsidRDefault="00422ECB">
            <w:pPr>
              <w:pStyle w:val="Normal6a"/>
              <w:jc w:val="center"/>
            </w:pPr>
            <w:r w:rsidRPr="00356835">
              <w:rPr>
                <w:b/>
                <w:i/>
              </w:rPr>
              <w:t>Oznamování známých materiálů pohlavního zneužívání dětí</w:t>
            </w:r>
          </w:p>
        </w:tc>
        <w:tc>
          <w:tcPr>
            <w:tcW w:w="4876" w:type="dxa"/>
          </w:tcPr>
          <w:p w:rsidR="00CF627C" w:rsidRPr="00356835" w:rsidRDefault="00CF627C">
            <w:pPr>
              <w:pStyle w:val="Normal6a"/>
            </w:pPr>
          </w:p>
        </w:tc>
      </w:tr>
      <w:tr w:rsidR="00CF627C" w:rsidRPr="00356835">
        <w:trPr>
          <w:jc w:val="center"/>
        </w:trPr>
        <w:tc>
          <w:tcPr>
            <w:tcW w:w="4876" w:type="dxa"/>
          </w:tcPr>
          <w:p w:rsidR="00CF627C" w:rsidRPr="00356835" w:rsidRDefault="00422ECB">
            <w:pPr>
              <w:pStyle w:val="Normal6a"/>
            </w:pPr>
            <w:r w:rsidRPr="00356835">
              <w:rPr>
                <w:b/>
                <w:i/>
              </w:rPr>
              <w:t>Koordinační orgány mají pravomoc informovat poskytovatele hostingových služeb spadajících pod příslušnost členského státu, který je určil, o přítomnosti jedné nebo více konkrétních položek známého materiálu pohlavního zneužívání dětí v rámci jejich služby a požádat je, aby tuto položku nebo tyto položky odstranili nebo k nim znemožnili přístup, a to na základě dobrovolného zvážení ze strany poskytovatelů.</w:t>
            </w:r>
          </w:p>
        </w:tc>
        <w:tc>
          <w:tcPr>
            <w:tcW w:w="4876" w:type="dxa"/>
          </w:tcPr>
          <w:p w:rsidR="00CF627C" w:rsidRPr="00356835" w:rsidRDefault="00CF627C">
            <w:pPr>
              <w:pStyle w:val="Normal6a"/>
            </w:pPr>
          </w:p>
        </w:tc>
      </w:tr>
      <w:tr w:rsidR="00CF627C" w:rsidRPr="00356835">
        <w:trPr>
          <w:jc w:val="center"/>
        </w:trPr>
        <w:tc>
          <w:tcPr>
            <w:tcW w:w="4876" w:type="dxa"/>
          </w:tcPr>
          <w:p w:rsidR="00CF627C" w:rsidRPr="00356835" w:rsidRDefault="00422ECB">
            <w:pPr>
              <w:pStyle w:val="Normal6a"/>
            </w:pPr>
            <w:r w:rsidRPr="00356835">
              <w:rPr>
                <w:b/>
                <w:i/>
              </w:rPr>
              <w:t>V žádosti musí být jasně uvedeny identifikační údaje žádajícího koordinačního orgánu a informace o jeho kontaktním místě podle čl. 25 odst. 5, informace nezbytné pro identifikaci dotčené položky nebo položek známého materiálu pohlavního zneužívání dětí, jakož i důvody žádosti. V žádosti musí být rovněž jasně uvedeno, že ji poskytovatel dobrovolně zváží.</w:t>
            </w:r>
          </w:p>
        </w:tc>
        <w:tc>
          <w:tcPr>
            <w:tcW w:w="4876" w:type="dxa"/>
          </w:tcPr>
          <w:p w:rsidR="00CF627C" w:rsidRPr="00356835" w:rsidRDefault="00CF627C">
            <w:pPr>
              <w:pStyle w:val="Normal6a"/>
            </w:pP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pPr>
        <w:pStyle w:val="AmJustTitle"/>
      </w:pPr>
      <w:r w:rsidRPr="00356835">
        <w:rPr>
          <w:rStyle w:val="HideTWBExt"/>
        </w:rPr>
        <w:t>&lt;TitreJust&gt;</w:t>
      </w:r>
      <w:r w:rsidRPr="00356835">
        <w:t>Odůvodnění</w:t>
      </w:r>
      <w:r w:rsidRPr="00356835">
        <w:rPr>
          <w:rStyle w:val="HideTWBExt"/>
        </w:rPr>
        <w:t>&lt;/TitreJust&gt;</w:t>
      </w:r>
    </w:p>
    <w:p w:rsidR="00CF627C" w:rsidRPr="00356835" w:rsidRDefault="00422ECB">
      <w:pPr>
        <w:pStyle w:val="AmJustText"/>
      </w:pPr>
      <w:r w:rsidRPr="00356835">
        <w:t>Tuto pravomoc má každý jednotlivec, společnost, organizace nebo subjekt. Toto ustanovení nemá jiný účinek než umožnit koordinačním orgánům předkládat neformální oznámení a přesunout rozhodování ze svých specializovaných rukou a do nespecializovaných rukou poskytovatelů. Namísto toho by měly zasílat příkazy k odstranění závadného obsahu.</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1462</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32 – odst. 1</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 xml:space="preserve">Koordinační orgány mají pravomoc informovat poskytovatele hostingových služeb spadajících pod příslušnost členského státu, který je určil, o přítomnosti jedné nebo více konkrétních položek známého materiálu pohlavního zneužívání dětí v rámci jejich služby a požádat je, aby tuto položku nebo tyto položky odstranili </w:t>
            </w:r>
            <w:r w:rsidRPr="00356835">
              <w:rPr>
                <w:b/>
                <w:i/>
              </w:rPr>
              <w:t>nebo k nim znemožnili přístup</w:t>
            </w:r>
            <w:r w:rsidRPr="00356835">
              <w:t>, a to na základě dobrovolného zvážení ze strany poskytovatelů.</w:t>
            </w:r>
          </w:p>
        </w:tc>
        <w:tc>
          <w:tcPr>
            <w:tcW w:w="4876" w:type="dxa"/>
          </w:tcPr>
          <w:p w:rsidR="00CF627C" w:rsidRPr="00356835" w:rsidRDefault="00422ECB">
            <w:pPr>
              <w:pStyle w:val="Normal6a"/>
            </w:pPr>
            <w:r w:rsidRPr="00356835">
              <w:t xml:space="preserve">Koordinační orgány mají pravomoc informovat </w:t>
            </w:r>
            <w:r w:rsidRPr="00356835">
              <w:rPr>
                <w:b/>
                <w:i/>
              </w:rPr>
              <w:t>v souladu s článkem 33</w:t>
            </w:r>
            <w:r w:rsidRPr="00356835">
              <w:t xml:space="preserve"> poskytovatele hostingových služeb spadajících pod příslušnost členského státu, který je určil, o přítomnosti jedné nebo více konkrétních položek známého materiálu pohlavního zneužívání dětí v rámci jejich služby </w:t>
            </w:r>
            <w:r w:rsidRPr="00356835">
              <w:rPr>
                <w:b/>
                <w:i/>
              </w:rPr>
              <w:t>nebo v rámci jiného poskytovatele hostingových služeb</w:t>
            </w:r>
            <w:r w:rsidRPr="00356835">
              <w:t xml:space="preserve"> a požádat je, aby tuto položku nebo tyto položky odstranili, a to na základě dobrovolného zvážení ze strany poskytovatelů.</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1463</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33 – odst. 2 – pododstavec 2</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Pokud poskytovatel nejmenuje právního zástupce v souladu s článkem 24, mají příslušnost všechny členské státy. Rozhodne-li se členský stát vykonávat příslušnost podle tohoto pododstavce, informuje všechny ostatní členské státy a zajistí, aby byla dodržena zásada ne bis in idem.</w:t>
            </w:r>
          </w:p>
        </w:tc>
        <w:tc>
          <w:tcPr>
            <w:tcW w:w="4876" w:type="dxa"/>
          </w:tcPr>
          <w:p w:rsidR="00CF627C" w:rsidRPr="00356835" w:rsidRDefault="00422ECB">
            <w:pPr>
              <w:pStyle w:val="Normal6a"/>
            </w:pPr>
            <w:r w:rsidRPr="00356835">
              <w:t>Pokud poskytovatel</w:t>
            </w:r>
            <w:r w:rsidRPr="00356835">
              <w:rPr>
                <w:b/>
                <w:i/>
              </w:rPr>
              <w:t>, který nemá svou hlavní provozovnu v Unii,</w:t>
            </w:r>
            <w:r w:rsidRPr="00356835">
              <w:t xml:space="preserve"> nejmenuje právního zástupce v souladu s článkem 24, mají příslušnost všechny členské státy. Rozhodne-li se členský stát vykonávat příslušnost podle tohoto pododstavce, informuje všechny ostatní členské státy a zajistí, aby byla dodržena zásada ne bis in idem.</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1464</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34 – odst. 1</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1.</w:t>
            </w:r>
            <w:r w:rsidRPr="00356835">
              <w:tab/>
              <w:t>Uživatelé mají právo podat u koordinačního orgánu určeného členským státem, v němž má uživatel bydliště nebo je usazen, stížnost proti poskytovatelům příslušných služeb informační společnosti na údajné porušení tohoto nařízení, které se jich týká.</w:t>
            </w:r>
          </w:p>
        </w:tc>
        <w:tc>
          <w:tcPr>
            <w:tcW w:w="4876" w:type="dxa"/>
          </w:tcPr>
          <w:p w:rsidR="00CF627C" w:rsidRPr="00356835" w:rsidRDefault="00422ECB">
            <w:pPr>
              <w:pStyle w:val="Normal6a"/>
            </w:pPr>
            <w:r w:rsidRPr="00356835">
              <w:t>1.</w:t>
            </w:r>
            <w:r w:rsidRPr="00356835">
              <w:tab/>
              <w:t xml:space="preserve">Uživatelé </w:t>
            </w:r>
            <w:r w:rsidRPr="00356835">
              <w:rPr>
                <w:b/>
                <w:i/>
              </w:rPr>
              <w:t>a jakýkoli subjekt, organizace nebo sdružení pověřené výkonem práv udělených tímto nařízením jejich jménem</w:t>
            </w:r>
            <w:r w:rsidRPr="00356835">
              <w:t xml:space="preserve"> mají právo podat u koordinačního orgánu určeného členským státem, v němž má uživatel bydliště nebo je usazen, stížnost proti poskytovatelům příslušných služeb informační společnosti na údajné porušení tohoto nařízení, které se jich týká.</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1465</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34 – odst. 1</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1.</w:t>
            </w:r>
            <w:r w:rsidRPr="00356835">
              <w:tab/>
              <w:t>Uživatelé mají právo podat u koordinačního orgánu určeného členským státem</w:t>
            </w:r>
            <w:r w:rsidRPr="00356835">
              <w:rPr>
                <w:b/>
                <w:i/>
              </w:rPr>
              <w:t>, v němž má uživatel bydliště nebo je usazen,</w:t>
            </w:r>
            <w:r w:rsidRPr="00356835">
              <w:t xml:space="preserve"> stížnost proti poskytovatelům příslušných služeb informační společnosti na údajné porušení tohoto nařízení, které se jich týká.</w:t>
            </w:r>
          </w:p>
        </w:tc>
        <w:tc>
          <w:tcPr>
            <w:tcW w:w="4876" w:type="dxa"/>
          </w:tcPr>
          <w:p w:rsidR="00CF627C" w:rsidRPr="00356835" w:rsidRDefault="00422ECB">
            <w:pPr>
              <w:pStyle w:val="Normal6a"/>
            </w:pPr>
            <w:r w:rsidRPr="00356835">
              <w:t>1.</w:t>
            </w:r>
            <w:r w:rsidRPr="00356835">
              <w:tab/>
              <w:t xml:space="preserve">Uživatelé mají právo podat u koordinačního orgánu určeného členským státem </w:t>
            </w:r>
            <w:r w:rsidRPr="00356835">
              <w:rPr>
                <w:b/>
                <w:i/>
              </w:rPr>
              <w:t>podle vlastního výběru</w:t>
            </w:r>
            <w:r w:rsidRPr="00356835">
              <w:t xml:space="preserve"> stížnost proti poskytovatelům příslušných služeb informační společnosti na údajné porušení tohoto nařízení, které se jich týká.</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1466</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34 – pododstavec 1 a (nový)</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1a.</w:t>
            </w:r>
            <w:r w:rsidRPr="00356835">
              <w:tab/>
            </w:r>
            <w:r w:rsidRPr="00356835">
              <w:rPr>
                <w:b/>
                <w:i/>
              </w:rPr>
              <w:t>Během tohoto postupu mají obě strany právo být v souladu s vnitrostátním právem vyslechnuty a obdržet náležité informace o stavu stížnosti.</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1467</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34 – pododstavec 1 b (nový)</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1b.</w:t>
            </w:r>
            <w:r w:rsidRPr="00356835">
              <w:tab/>
            </w:r>
            <w:r w:rsidRPr="00356835">
              <w:rPr>
                <w:b/>
                <w:i/>
              </w:rPr>
              <w:t>Koordinační orgán nabízí snadno použitelné mechanismy pro anonymní předkládání informací o porušení tohoto nařízení.</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1468</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34 – odst. 2</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2.</w:t>
            </w:r>
            <w:r w:rsidRPr="00356835">
              <w:tab/>
              <w:t xml:space="preserve">Koordinační orgány zajistí pro podání stížnosti podle tohoto článku </w:t>
            </w:r>
            <w:r w:rsidRPr="00356835">
              <w:rPr>
                <w:b/>
                <w:i/>
              </w:rPr>
              <w:t>mechanismy vstřícné k dětem</w:t>
            </w:r>
            <w:r w:rsidRPr="00356835">
              <w:t xml:space="preserve"> a při vyřizování stížností </w:t>
            </w:r>
            <w:r w:rsidRPr="00356835">
              <w:rPr>
                <w:b/>
                <w:i/>
              </w:rPr>
              <w:t>podaných dětmi uplatní přístup citlivý k dětem</w:t>
            </w:r>
            <w:r w:rsidRPr="00356835">
              <w:t>, přičemž náležitě zohlední věk</w:t>
            </w:r>
            <w:r w:rsidRPr="00356835">
              <w:rPr>
                <w:b/>
                <w:i/>
              </w:rPr>
              <w:t>,</w:t>
            </w:r>
            <w:r w:rsidRPr="00356835">
              <w:t xml:space="preserve"> vyspělost, názory, potřeby a obavy </w:t>
            </w:r>
            <w:r w:rsidRPr="00356835">
              <w:rPr>
                <w:b/>
                <w:i/>
              </w:rPr>
              <w:t>dítěte</w:t>
            </w:r>
            <w:r w:rsidRPr="00356835">
              <w:t>.</w:t>
            </w:r>
          </w:p>
        </w:tc>
        <w:tc>
          <w:tcPr>
            <w:tcW w:w="4876" w:type="dxa"/>
          </w:tcPr>
          <w:p w:rsidR="00CF627C" w:rsidRPr="00356835" w:rsidRDefault="00422ECB">
            <w:pPr>
              <w:pStyle w:val="Normal6a"/>
            </w:pPr>
            <w:r w:rsidRPr="00356835">
              <w:t>2.</w:t>
            </w:r>
            <w:r w:rsidRPr="00356835">
              <w:tab/>
              <w:t xml:space="preserve">Koordinační orgány zajistí pro podání stížnosti podle tohoto článku </w:t>
            </w:r>
            <w:r w:rsidRPr="00356835">
              <w:rPr>
                <w:b/>
                <w:i/>
              </w:rPr>
              <w:t>věkově přiměřené a dostupné mechanismy</w:t>
            </w:r>
            <w:r w:rsidRPr="00356835">
              <w:t xml:space="preserve"> a při vyřizování stížností </w:t>
            </w:r>
            <w:r w:rsidRPr="00356835">
              <w:rPr>
                <w:b/>
                <w:i/>
              </w:rPr>
              <w:t>uplatní věkově přiměřený a genderově citlivý přístup</w:t>
            </w:r>
            <w:r w:rsidRPr="00356835">
              <w:t xml:space="preserve">, přičemž náležitě zohlední věk </w:t>
            </w:r>
            <w:r w:rsidRPr="00356835">
              <w:rPr>
                <w:b/>
                <w:i/>
              </w:rPr>
              <w:t>dané osoby a její</w:t>
            </w:r>
            <w:r w:rsidRPr="00356835">
              <w:t xml:space="preserve"> vyspělost, názory, potřeby a obavy</w:t>
            </w:r>
            <w:r w:rsidRPr="00356835">
              <w:rPr>
                <w:b/>
                <w:i/>
              </w:rPr>
              <w:t>.</w:t>
            </w:r>
            <w:r w:rsidRPr="00356835">
              <w:t xml:space="preserve"> </w:t>
            </w:r>
            <w:r w:rsidRPr="00356835">
              <w:rPr>
                <w:b/>
                <w:i/>
              </w:rPr>
              <w:t>Při vyřizování stížností se zohledňuje náležitá péče a oznamovateli se poskytnou potřebné informace</w:t>
            </w:r>
            <w:r w:rsidRPr="00356835">
              <w:t>.</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1469</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Loránt Vincze, Miriam Lexmann, François-Xavier Bellamy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34 – pododstavec 3 a (nový)</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3a.</w:t>
            </w:r>
            <w:r w:rsidRPr="00356835">
              <w:tab/>
            </w:r>
            <w:r w:rsidRPr="00356835">
              <w:rPr>
                <w:b/>
                <w:i/>
              </w:rPr>
              <w:t>Uživatelé mají možnost podat stížnost na poskytovatele služeb informační společnosti pro údajné porušení tohoto nařízení u uznaných nevládních organizací, které se specializují na boj proti online materiálům týkajícím se pohlavního zneužívání dětí, včetně horkých linek.</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1470</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René Repasi, Tiemo Wölken</w:t>
      </w:r>
      <w:r w:rsidRPr="00356835">
        <w:rPr>
          <w:rStyle w:val="HideTWBExt"/>
        </w:rPr>
        <w:t>&lt;/Members&gt;</w:t>
      </w:r>
    </w:p>
    <w:p w:rsidR="00CF627C" w:rsidRPr="00356835" w:rsidRDefault="00422ECB">
      <w:r w:rsidRPr="00356835">
        <w:rPr>
          <w:rStyle w:val="HideTWBExt"/>
        </w:rPr>
        <w:t>&lt;AuNomDe&gt;</w:t>
      </w:r>
      <w:r w:rsidRPr="00356835">
        <w:rPr>
          <w:rStyle w:val="HideTWBInt"/>
        </w:rPr>
        <w:t>{S&amp;D}</w:t>
      </w:r>
      <w:r w:rsidRPr="00356835">
        <w:t>za skupinu S&amp;D</w:t>
      </w:r>
      <w:r w:rsidRPr="00356835">
        <w:rPr>
          <w:rStyle w:val="HideTWBExt"/>
        </w:rPr>
        <w:t>&lt;/AuNomDe&gt;</w:t>
      </w:r>
    </w:p>
    <w:p w:rsidR="00CF627C" w:rsidRPr="00356835" w:rsidRDefault="00422ECB">
      <w:pPr>
        <w:pStyle w:val="NormalBold"/>
      </w:pPr>
      <w:r w:rsidRPr="00356835">
        <w:rPr>
          <w:rStyle w:val="HideTWBExt"/>
        </w:rPr>
        <w:t>&lt;Members&gt;</w:t>
      </w:r>
      <w:r w:rsidRPr="00356835">
        <w:t>Paul Tang, Petar Vitanov</w:t>
      </w:r>
      <w:r w:rsidRPr="00356835">
        <w:rPr>
          <w:rStyle w:val="HideTWBExt"/>
        </w:rPr>
        <w:t>&lt;/Members&gt;</w:t>
      </w:r>
    </w:p>
    <w:p w:rsidR="00CF627C" w:rsidRPr="00356835" w:rsidRDefault="00422ECB">
      <w:r w:rsidRPr="00356835">
        <w:rPr>
          <w:rStyle w:val="HideTWBExt"/>
        </w:rPr>
        <w:t>&lt;AuNomDe&gt;</w:t>
      </w:r>
      <w:r w:rsidRPr="00356835">
        <w:rPr>
          <w:rStyle w:val="HideTWBInt"/>
        </w:rPr>
        <w:t>{LIBE}</w:t>
      </w:r>
      <w:r w:rsidRPr="00356835">
        <w:t>za Výbor pro občanské svobody, spravedlnost a vnitřní věci</w:t>
      </w:r>
      <w:r w:rsidRPr="00356835">
        <w:rPr>
          <w:rStyle w:val="HideTWBExt"/>
        </w:rPr>
        <w:t>&lt;/AuNomDe&gt;</w:t>
      </w:r>
    </w:p>
    <w:p w:rsidR="00CF627C" w:rsidRPr="00356835" w:rsidRDefault="00422ECB">
      <w:pPr>
        <w:pStyle w:val="NormalBold"/>
      </w:pPr>
      <w:r w:rsidRPr="00356835">
        <w:rPr>
          <w:rStyle w:val="HideTWBExt"/>
        </w:rPr>
        <w:t>&lt;Members&gt;</w:t>
      </w:r>
      <w:r w:rsidRPr="00356835">
        <w:t>Birgit Sippel</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Článek 34 a (nový)</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jc w:val="center"/>
            </w:pPr>
            <w:r w:rsidRPr="00356835">
              <w:rPr>
                <w:b/>
                <w:i/>
              </w:rPr>
              <w:t>Článek 34a</w:t>
            </w:r>
            <w:r w:rsidRPr="00356835">
              <w:tab/>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jc w:val="center"/>
            </w:pPr>
            <w:r w:rsidRPr="00356835">
              <w:rPr>
                <w:b/>
                <w:i/>
              </w:rPr>
              <w:t>Zástupné žaloby</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Do přílohy I směrnice (EU) 2020/1828 o zástupných žalobách na ochranu kolektivních zájmů spotřebitelů se vkládá toto: „Nařízení Evropského parlamentu a Rady xxxx/xxxx, kterým se stanovují pravidla pro prevenci sexuálního zneužívání dětí a boj proti němu".</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1471</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René Repasi, Tiemo Wölken</w:t>
      </w:r>
      <w:r w:rsidRPr="00356835">
        <w:rPr>
          <w:rStyle w:val="HideTWBExt"/>
        </w:rPr>
        <w:t>&lt;/Members&gt;</w:t>
      </w:r>
    </w:p>
    <w:p w:rsidR="00CF627C" w:rsidRPr="00356835" w:rsidRDefault="00422ECB">
      <w:r w:rsidRPr="00356835">
        <w:rPr>
          <w:rStyle w:val="HideTWBExt"/>
        </w:rPr>
        <w:t>&lt;AuNomDe&gt;</w:t>
      </w:r>
      <w:r w:rsidRPr="00356835">
        <w:rPr>
          <w:rStyle w:val="HideTWBInt"/>
        </w:rPr>
        <w:t>{S&amp;D}</w:t>
      </w:r>
      <w:r w:rsidRPr="00356835">
        <w:t>za skupinu S&amp;D</w:t>
      </w:r>
      <w:r w:rsidRPr="00356835">
        <w:rPr>
          <w:rStyle w:val="HideTWBExt"/>
        </w:rPr>
        <w:t>&lt;/AuNomDe&gt;</w:t>
      </w:r>
    </w:p>
    <w:p w:rsidR="00CF627C" w:rsidRPr="00356835" w:rsidRDefault="00422ECB">
      <w:pPr>
        <w:pStyle w:val="NormalBold"/>
      </w:pPr>
      <w:r w:rsidRPr="00356835">
        <w:rPr>
          <w:rStyle w:val="HideTWBExt"/>
        </w:rPr>
        <w:t>&lt;Members&gt;</w:t>
      </w:r>
      <w:r w:rsidRPr="00356835">
        <w:t>Paul Tang, Petar Vitanov</w:t>
      </w:r>
      <w:r w:rsidRPr="00356835">
        <w:rPr>
          <w:rStyle w:val="HideTWBExt"/>
        </w:rPr>
        <w:t>&lt;/Members&gt;</w:t>
      </w:r>
    </w:p>
    <w:p w:rsidR="00CF627C" w:rsidRPr="00356835" w:rsidRDefault="00422ECB">
      <w:r w:rsidRPr="00356835">
        <w:rPr>
          <w:rStyle w:val="HideTWBExt"/>
        </w:rPr>
        <w:t>&lt;AuNomDe&gt;</w:t>
      </w:r>
      <w:r w:rsidRPr="00356835">
        <w:rPr>
          <w:rStyle w:val="HideTWBInt"/>
        </w:rPr>
        <w:t>{LIBE}</w:t>
      </w:r>
      <w:r w:rsidRPr="00356835">
        <w:t>za Výbor pro občanské svobody, spravedlnost a vnitřní věci</w:t>
      </w:r>
      <w:r w:rsidRPr="00356835">
        <w:rPr>
          <w:rStyle w:val="HideTWBExt"/>
        </w:rPr>
        <w:t>&lt;/AuNomDe&gt;</w:t>
      </w:r>
    </w:p>
    <w:p w:rsidR="00CF627C" w:rsidRPr="00356835" w:rsidRDefault="00422ECB">
      <w:pPr>
        <w:pStyle w:val="NormalBold"/>
      </w:pPr>
      <w:r w:rsidRPr="00356835">
        <w:rPr>
          <w:rStyle w:val="HideTWBExt"/>
        </w:rPr>
        <w:t>&lt;Members&gt;</w:t>
      </w:r>
      <w:r w:rsidRPr="00356835">
        <w:t>Birgit Sippel</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Článek 34 a (nový)</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jc w:val="center"/>
            </w:pPr>
            <w:r w:rsidRPr="00356835">
              <w:rPr>
                <w:b/>
                <w:i/>
              </w:rPr>
              <w:t>Článek 34a</w:t>
            </w:r>
            <w:r w:rsidRPr="00356835">
              <w:tab/>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jc w:val="center"/>
            </w:pPr>
            <w:r w:rsidRPr="00356835">
              <w:rPr>
                <w:b/>
                <w:i/>
              </w:rPr>
              <w:t>Ohlašování případů porušování tohoto nařízení a ochrana oznamujících osob</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Oznamování případů porušování tohoto nařízení a ochrana osob oznamujících takové případy se řídí směrnicí Evropského parlamentu a Rady (EU) 2019/1937.</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1472</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35 – odst. 2</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2.</w:t>
            </w:r>
            <w:r w:rsidRPr="00356835">
              <w:tab/>
              <w:t xml:space="preserve">Členské státy zajistí, aby maximální výše sankcí uložených za porušení tohoto nařízení nepřekročila 6 % ročního </w:t>
            </w:r>
            <w:r w:rsidRPr="00356835">
              <w:rPr>
                <w:b/>
                <w:i/>
              </w:rPr>
              <w:t>příjmu nebo celkového</w:t>
            </w:r>
            <w:r w:rsidRPr="00356835">
              <w:t xml:space="preserve"> obratu poskytovatele za předchozí hospodářský rok.</w:t>
            </w:r>
          </w:p>
        </w:tc>
        <w:tc>
          <w:tcPr>
            <w:tcW w:w="4876" w:type="dxa"/>
          </w:tcPr>
          <w:p w:rsidR="00CF627C" w:rsidRPr="00356835" w:rsidRDefault="00422ECB">
            <w:pPr>
              <w:pStyle w:val="Normal6a"/>
            </w:pPr>
            <w:r w:rsidRPr="00356835">
              <w:t>2.</w:t>
            </w:r>
            <w:r w:rsidRPr="00356835">
              <w:tab/>
              <w:t xml:space="preserve">Členské státy zajistí, aby maximální výše sankcí uložených za porušení tohoto nařízení nepřekročila 6 % ročního </w:t>
            </w:r>
            <w:r w:rsidRPr="00356835">
              <w:rPr>
                <w:b/>
                <w:i/>
              </w:rPr>
              <w:t>celosvětového</w:t>
            </w:r>
            <w:r w:rsidRPr="00356835">
              <w:t xml:space="preserve"> obratu poskytovatele za předchozí hospodářský rok.</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pPr>
        <w:pStyle w:val="AmJustTitle"/>
      </w:pPr>
      <w:r w:rsidRPr="00356835">
        <w:rPr>
          <w:rStyle w:val="HideTWBExt"/>
        </w:rPr>
        <w:t>&lt;TitreJust&gt;</w:t>
      </w:r>
      <w:r w:rsidRPr="00356835">
        <w:t>Odůvodnění</w:t>
      </w:r>
      <w:r w:rsidRPr="00356835">
        <w:rPr>
          <w:rStyle w:val="HideTWBExt"/>
        </w:rPr>
        <w:t>&lt;/TitreJust&gt;</w:t>
      </w:r>
    </w:p>
    <w:p w:rsidR="00CF627C" w:rsidRPr="00356835" w:rsidRDefault="00422ECB">
      <w:pPr>
        <w:pStyle w:val="AmJustText"/>
      </w:pPr>
      <w:r w:rsidRPr="00356835">
        <w:t>Sladění s nařízením o jednotném trhu digitálních služeb.</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1473</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35 – odst. 3</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3.</w:t>
            </w:r>
            <w:r w:rsidRPr="00356835">
              <w:tab/>
              <w:t>Sankce za poskytnutí nesprávných, neúplných nebo zavádějících informací</w:t>
            </w:r>
            <w:r w:rsidRPr="00356835">
              <w:rPr>
                <w:b/>
                <w:i/>
              </w:rPr>
              <w:t>,</w:t>
            </w:r>
            <w:r w:rsidRPr="00356835">
              <w:t xml:space="preserve"> za neposkytnutí odpovědi </w:t>
            </w:r>
            <w:r w:rsidRPr="00356835">
              <w:rPr>
                <w:b/>
                <w:i/>
              </w:rPr>
              <w:t>nebo</w:t>
            </w:r>
            <w:r w:rsidRPr="00356835">
              <w:t xml:space="preserve"> neopravení nesprávných, neúplných nebo zavádějících informací </w:t>
            </w:r>
            <w:r w:rsidRPr="00356835">
              <w:rPr>
                <w:b/>
                <w:i/>
              </w:rPr>
              <w:t>nebo</w:t>
            </w:r>
            <w:r w:rsidRPr="00356835">
              <w:t xml:space="preserve"> neumožnění kontroly na místě nepřesáhnou </w:t>
            </w:r>
            <w:r w:rsidRPr="00356835">
              <w:rPr>
                <w:b/>
                <w:i/>
              </w:rPr>
              <w:t>1 % ročního příjmu nebo celkového</w:t>
            </w:r>
            <w:r w:rsidRPr="00356835">
              <w:t xml:space="preserve"> obratu poskytovatele </w:t>
            </w:r>
            <w:r w:rsidRPr="00356835">
              <w:rPr>
                <w:b/>
                <w:i/>
              </w:rPr>
              <w:t>nebo jiné osoby uvedené v článku 27 za předchozí hospodářský rok</w:t>
            </w:r>
            <w:r w:rsidRPr="00356835">
              <w:t>.</w:t>
            </w:r>
          </w:p>
        </w:tc>
        <w:tc>
          <w:tcPr>
            <w:tcW w:w="4876" w:type="dxa"/>
          </w:tcPr>
          <w:p w:rsidR="00CF627C" w:rsidRPr="00356835" w:rsidRDefault="00422ECB">
            <w:pPr>
              <w:pStyle w:val="Normal6a"/>
            </w:pPr>
            <w:r w:rsidRPr="00356835">
              <w:t>3.</w:t>
            </w:r>
            <w:r w:rsidRPr="00356835">
              <w:tab/>
              <w:t xml:space="preserve">Sankce za poskytnutí nesprávných, neúplných nebo zavádějících informací </w:t>
            </w:r>
            <w:r w:rsidRPr="00356835">
              <w:rPr>
                <w:b/>
                <w:i/>
              </w:rPr>
              <w:t>nebo</w:t>
            </w:r>
            <w:r w:rsidRPr="00356835">
              <w:t xml:space="preserve"> za neposkytnutí odpovědi </w:t>
            </w:r>
            <w:r w:rsidRPr="00356835">
              <w:rPr>
                <w:b/>
                <w:i/>
              </w:rPr>
              <w:t>či</w:t>
            </w:r>
            <w:r w:rsidRPr="00356835">
              <w:t xml:space="preserve"> neopravení nesprávných, neúplných nebo zavádějících informací </w:t>
            </w:r>
            <w:r w:rsidRPr="00356835">
              <w:rPr>
                <w:b/>
                <w:i/>
              </w:rPr>
              <w:t>a</w:t>
            </w:r>
            <w:r w:rsidRPr="00356835">
              <w:t xml:space="preserve"> neumožnění kontroly na místě nepřesáhnou </w:t>
            </w:r>
            <w:r w:rsidRPr="00356835">
              <w:rPr>
                <w:b/>
                <w:i/>
              </w:rPr>
              <w:t>3 % ročních příjmů nebo celosvětového</w:t>
            </w:r>
            <w:r w:rsidRPr="00356835">
              <w:t xml:space="preserve"> obratu poskytovatele </w:t>
            </w:r>
            <w:r w:rsidRPr="00356835">
              <w:rPr>
                <w:b/>
                <w:i/>
              </w:rPr>
              <w:t>v předchozím finančním roce</w:t>
            </w:r>
            <w:r w:rsidRPr="00356835">
              <w:t>.</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1474</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35 – odst. 3</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3.</w:t>
            </w:r>
            <w:r w:rsidRPr="00356835">
              <w:tab/>
              <w:t xml:space="preserve">Sankce za poskytnutí nesprávných, neúplných nebo zavádějících informací, za neposkytnutí odpovědi nebo neopravení nesprávných, neúplných nebo zavádějících informací nebo neumožnění kontroly na místě nepřesáhnou 1 % ročního </w:t>
            </w:r>
            <w:r w:rsidRPr="00356835">
              <w:rPr>
                <w:b/>
                <w:i/>
              </w:rPr>
              <w:t>příjmu nebo celkového</w:t>
            </w:r>
            <w:r w:rsidRPr="00356835">
              <w:t xml:space="preserve"> obratu poskytovatele nebo jiné osoby uvedené v článku 27 za předchozí hospodářský rok.</w:t>
            </w:r>
          </w:p>
        </w:tc>
        <w:tc>
          <w:tcPr>
            <w:tcW w:w="4876" w:type="dxa"/>
          </w:tcPr>
          <w:p w:rsidR="00CF627C" w:rsidRPr="00356835" w:rsidRDefault="00422ECB">
            <w:pPr>
              <w:pStyle w:val="Normal6a"/>
            </w:pPr>
            <w:r w:rsidRPr="00356835">
              <w:t>3.</w:t>
            </w:r>
            <w:r w:rsidRPr="00356835">
              <w:tab/>
              <w:t xml:space="preserve">Sankce za poskytnutí nesprávných, neúplných nebo zavádějících informací, za neposkytnutí odpovědi nebo neopravení nesprávných, neúplných nebo zavádějících informací nebo neumožnění kontroly na místě nepřesáhnou 1 % ročního </w:t>
            </w:r>
            <w:r w:rsidRPr="00356835">
              <w:rPr>
                <w:b/>
                <w:i/>
              </w:rPr>
              <w:t>celosvětového</w:t>
            </w:r>
            <w:r w:rsidRPr="00356835">
              <w:t xml:space="preserve"> obratu poskytovatele nebo jiné osoby uvedené v článku 27 za předchozí hospodářský rok.</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pPr>
        <w:pStyle w:val="AmJustTitle"/>
      </w:pPr>
      <w:r w:rsidRPr="00356835">
        <w:rPr>
          <w:rStyle w:val="HideTWBExt"/>
        </w:rPr>
        <w:t>&lt;TitreJust&gt;</w:t>
      </w:r>
      <w:r w:rsidRPr="00356835">
        <w:t>Odůvodnění</w:t>
      </w:r>
      <w:r w:rsidRPr="00356835">
        <w:rPr>
          <w:rStyle w:val="HideTWBExt"/>
        </w:rPr>
        <w:t>&lt;/TitreJust&gt;</w:t>
      </w:r>
    </w:p>
    <w:p w:rsidR="00CF627C" w:rsidRPr="00356835" w:rsidRDefault="00422ECB">
      <w:pPr>
        <w:pStyle w:val="AmJustText"/>
      </w:pPr>
      <w:r w:rsidRPr="00356835">
        <w:t>Sladění s nařízením o jednotném trhu digitálních služeb.</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1475</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35 – odst. 4</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4.</w:t>
            </w:r>
            <w:r w:rsidRPr="00356835">
              <w:tab/>
              <w:t xml:space="preserve">Členské státy zajistí, aby maximální výše penále nepřesáhla 5 % průměrného </w:t>
            </w:r>
            <w:r w:rsidRPr="00356835">
              <w:rPr>
                <w:b/>
                <w:i/>
              </w:rPr>
              <w:t>celkového</w:t>
            </w:r>
            <w:r w:rsidRPr="00356835">
              <w:t xml:space="preserve"> denního </w:t>
            </w:r>
            <w:r w:rsidRPr="00356835">
              <w:rPr>
                <w:b/>
                <w:i/>
              </w:rPr>
              <w:t>obratu poskytovatele nebo jiné osoby uvedené v článku 27</w:t>
            </w:r>
            <w:r w:rsidRPr="00356835">
              <w:t xml:space="preserve"> v předchozím účetním období za den, přičemž se penále počítá ode dne stanoveného v příslušném rozhodnutí.</w:t>
            </w:r>
          </w:p>
        </w:tc>
        <w:tc>
          <w:tcPr>
            <w:tcW w:w="4876" w:type="dxa"/>
          </w:tcPr>
          <w:p w:rsidR="00CF627C" w:rsidRPr="00356835" w:rsidRDefault="00422ECB">
            <w:pPr>
              <w:pStyle w:val="Normal6a"/>
            </w:pPr>
            <w:r w:rsidRPr="00356835">
              <w:t>4.</w:t>
            </w:r>
            <w:r w:rsidRPr="00356835">
              <w:tab/>
              <w:t xml:space="preserve">Členské státy zajistí, aby maximální výše penále nepřesáhla 5 % průměrného denního </w:t>
            </w:r>
            <w:r w:rsidRPr="00356835">
              <w:rPr>
                <w:b/>
                <w:i/>
              </w:rPr>
              <w:t>celosvětového obratu dotyčného poskytovatele</w:t>
            </w:r>
            <w:r w:rsidRPr="00356835">
              <w:t xml:space="preserve"> v předchozím účetním období za den, přičemž se penále počítá ode dne stanoveného v příslušném rozhodnutí.</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1476</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35 – odst. 4</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4.</w:t>
            </w:r>
            <w:r w:rsidRPr="00356835">
              <w:tab/>
              <w:t xml:space="preserve">Členské státy zajistí, aby maximální výše penále nepřesáhla 5 % průměrného </w:t>
            </w:r>
            <w:r w:rsidRPr="00356835">
              <w:rPr>
                <w:b/>
                <w:i/>
              </w:rPr>
              <w:t>celkového</w:t>
            </w:r>
            <w:r w:rsidRPr="00356835">
              <w:t xml:space="preserve"> denního obratu poskytovatele nebo jiné osoby uvedené v článku 27 v předchozím účetním období za den, přičemž se penále počítá ode dne stanoveného v příslušném rozhodnutí.</w:t>
            </w:r>
          </w:p>
        </w:tc>
        <w:tc>
          <w:tcPr>
            <w:tcW w:w="4876" w:type="dxa"/>
          </w:tcPr>
          <w:p w:rsidR="00CF627C" w:rsidRPr="00356835" w:rsidRDefault="00422ECB">
            <w:pPr>
              <w:pStyle w:val="Normal6a"/>
            </w:pPr>
            <w:r w:rsidRPr="00356835">
              <w:t>4.</w:t>
            </w:r>
            <w:r w:rsidRPr="00356835">
              <w:tab/>
              <w:t xml:space="preserve">Členské státy zajistí, aby maximální výše penále nepřesáhla 5 % průměrného </w:t>
            </w:r>
            <w:r w:rsidRPr="00356835">
              <w:rPr>
                <w:b/>
                <w:i/>
              </w:rPr>
              <w:t>celosvětového</w:t>
            </w:r>
            <w:r w:rsidRPr="00356835">
              <w:t xml:space="preserve"> denního </w:t>
            </w:r>
            <w:r w:rsidRPr="00356835">
              <w:rPr>
                <w:b/>
                <w:i/>
              </w:rPr>
              <w:t>celosvětového</w:t>
            </w:r>
            <w:r w:rsidRPr="00356835">
              <w:t xml:space="preserve"> obratu poskytovatele nebo jiné osoby uvedené v článku 27 v předchozím účetním období za den, přičemž se penále počítá ode dne stanoveného v příslušném rozhodnutí.</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1477</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Carles Puigdemont i Casamajó</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35 – pododstavec 4 a (nový)</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4a.</w:t>
            </w:r>
            <w:r w:rsidRPr="00356835">
              <w:tab/>
            </w:r>
            <w:r w:rsidRPr="00356835">
              <w:rPr>
                <w:b/>
                <w:i/>
              </w:rPr>
              <w:t>Členské státy zajistí, aby sankce za porušení tohoto nařízení nepodporovaly nadměrné oznamování nebo odstraňování materiálu, který nepředstavuje pohlavní zneužívání dětí.</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1478</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Paul Tang, Alex Agius Saliba, Birgit Sippel</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35 – pododstavec 4 a (nový)</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4a.</w:t>
            </w:r>
            <w:r w:rsidRPr="00356835">
              <w:tab/>
            </w:r>
            <w:r w:rsidRPr="00356835">
              <w:rPr>
                <w:b/>
                <w:i/>
              </w:rPr>
              <w:t>Členské státy zajistí, aby sankce za porušení tohoto nařízení nepodporovaly nadměrné oznamování nebo odstraňování materiálu, který nepředstavuje pohlavní zneužívání dětí.</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1479</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Paul Tang, Alex Agius Saliba, Birgit Sippel</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Článek 35 a (nový)</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jc w:val="center"/>
            </w:pPr>
            <w:r w:rsidRPr="00356835">
              <w:rPr>
                <w:b/>
                <w:i/>
              </w:rPr>
              <w:t>Článek 35a</w:t>
            </w:r>
            <w:r w:rsidRPr="00356835">
              <w:tab/>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jc w:val="center"/>
            </w:pPr>
            <w:r w:rsidRPr="00356835">
              <w:rPr>
                <w:b/>
                <w:i/>
              </w:rPr>
              <w:t>Náhrada škody</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Uživatelé a jakýkoli subjekt, organizace nebo sdružení pověřené výkonem práv udělených tímto nařízením jejich jménem mají právo požadovat v souladu s právem Unie a vnitrostátním právem od poskytovatelů příslušných služeb informační společnosti náhradu škody nebo ztráty utrpěné v důsledku porušení povinností podle tohoto nařízení ze strany těchto poskytovatelů.</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1480</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Článek 35 a (nový)</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jc w:val="center"/>
            </w:pPr>
            <w:r w:rsidRPr="00356835">
              <w:rPr>
                <w:b/>
                <w:i/>
              </w:rPr>
              <w:t>Článek 35a</w:t>
            </w:r>
            <w:r w:rsidRPr="00356835">
              <w:tab/>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jc w:val="center"/>
            </w:pPr>
            <w:r w:rsidRPr="00356835">
              <w:rPr>
                <w:b/>
                <w:i/>
              </w:rPr>
              <w:t>Náhrada škody</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Uživatelé a jakýkoli subjekt, organizace nebo sdružení pověřené výkonem práv udělených tímto nařízením jejich jménem mají právo požadovat v souladu s právem Unie a vnitrostátním právem od poskytovatelů příslušných služeb informační společnosti náhradu škody nebo ztráty utrpěné v důsledku porušení povinností podle tohoto nařízení ze strany těchto poskytovatelů.</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1481</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René Repasi, Tiemo Wölken</w:t>
      </w:r>
      <w:r w:rsidRPr="00356835">
        <w:rPr>
          <w:rStyle w:val="HideTWBExt"/>
        </w:rPr>
        <w:t>&lt;/Members&gt;</w:t>
      </w:r>
    </w:p>
    <w:p w:rsidR="00CF627C" w:rsidRPr="00356835" w:rsidRDefault="00422ECB">
      <w:r w:rsidRPr="00356835">
        <w:rPr>
          <w:rStyle w:val="HideTWBExt"/>
        </w:rPr>
        <w:t>&lt;AuNomDe&gt;</w:t>
      </w:r>
      <w:r w:rsidRPr="00356835">
        <w:rPr>
          <w:rStyle w:val="HideTWBInt"/>
        </w:rPr>
        <w:t>{S&amp;D}</w:t>
      </w:r>
      <w:r w:rsidRPr="00356835">
        <w:t>za skupinu S&amp;D</w:t>
      </w:r>
      <w:r w:rsidRPr="00356835">
        <w:rPr>
          <w:rStyle w:val="HideTWBExt"/>
        </w:rPr>
        <w:t>&lt;/AuNomDe&gt;</w:t>
      </w:r>
    </w:p>
    <w:p w:rsidR="00CF627C" w:rsidRPr="00356835" w:rsidRDefault="00422ECB">
      <w:pPr>
        <w:pStyle w:val="NormalBold"/>
      </w:pPr>
      <w:r w:rsidRPr="00356835">
        <w:rPr>
          <w:rStyle w:val="HideTWBExt"/>
        </w:rPr>
        <w:t>&lt;Members&gt;</w:t>
      </w:r>
      <w:r w:rsidRPr="00356835">
        <w:t>Petar Vitanov</w:t>
      </w:r>
      <w:r w:rsidRPr="00356835">
        <w:rPr>
          <w:rStyle w:val="HideTWBExt"/>
        </w:rPr>
        <w:t>&lt;/Members&gt;</w:t>
      </w:r>
    </w:p>
    <w:p w:rsidR="00CF627C" w:rsidRPr="00356835" w:rsidRDefault="00422ECB">
      <w:r w:rsidRPr="00356835">
        <w:rPr>
          <w:rStyle w:val="HideTWBExt"/>
        </w:rPr>
        <w:t>&lt;AuNomDe&gt;</w:t>
      </w:r>
      <w:r w:rsidRPr="00356835">
        <w:rPr>
          <w:rStyle w:val="HideTWBInt"/>
        </w:rPr>
        <w:t>{LIBE}</w:t>
      </w:r>
      <w:r w:rsidRPr="00356835">
        <w:t>za Výbor pro občanské svobody, spravedlnost a vnitřní věci</w:t>
      </w:r>
      <w:r w:rsidRPr="00356835">
        <w:rPr>
          <w:rStyle w:val="HideTWBExt"/>
        </w:rPr>
        <w:t>&lt;/AuNomDe&gt;</w:t>
      </w:r>
    </w:p>
    <w:p w:rsidR="00CF627C" w:rsidRPr="00356835" w:rsidRDefault="00422ECB">
      <w:pPr>
        <w:pStyle w:val="NormalBold"/>
      </w:pPr>
      <w:r w:rsidRPr="00356835">
        <w:rPr>
          <w:rStyle w:val="HideTWBExt"/>
        </w:rPr>
        <w:t>&lt;Members&gt;</w:t>
      </w:r>
      <w:r w:rsidRPr="00356835">
        <w:t>Birgit Sippel</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36 – nadpis</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 xml:space="preserve">Identifikace </w:t>
            </w:r>
            <w:r w:rsidRPr="00356835">
              <w:rPr>
                <w:b/>
                <w:i/>
              </w:rPr>
              <w:t>pohlavního</w:t>
            </w:r>
            <w:r w:rsidRPr="00356835">
              <w:t xml:space="preserve"> zneužívání dětí </w:t>
            </w:r>
            <w:r w:rsidRPr="00356835">
              <w:rPr>
                <w:b/>
                <w:i/>
              </w:rPr>
              <w:t>on-line</w:t>
            </w:r>
            <w:r w:rsidRPr="00356835">
              <w:t xml:space="preserve"> a podávání zpráv o něm</w:t>
            </w:r>
          </w:p>
        </w:tc>
        <w:tc>
          <w:tcPr>
            <w:tcW w:w="4876" w:type="dxa"/>
          </w:tcPr>
          <w:p w:rsidR="00CF627C" w:rsidRPr="00356835" w:rsidRDefault="00422ECB">
            <w:pPr>
              <w:pStyle w:val="Normal6a"/>
            </w:pPr>
            <w:r w:rsidRPr="00356835">
              <w:t xml:space="preserve">Identifikace </w:t>
            </w:r>
            <w:r w:rsidRPr="00356835">
              <w:rPr>
                <w:b/>
                <w:i/>
              </w:rPr>
              <w:t>materiálu zobrazujícího pohlavní</w:t>
            </w:r>
            <w:r w:rsidRPr="00356835">
              <w:t xml:space="preserve"> zneužívání dětí a podávání zpráv o něm</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1482</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36 – odst. 1 – pododstavec 1 – písm. a</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a)</w:t>
            </w:r>
            <w:r w:rsidRPr="00356835">
              <w:tab/>
              <w:t>o konkrétních položkách materiálu a přepisech konverzací, které koordinační orgány nebo příslušné soudní orgány či jiné nezávislé správní orgány členského státu po pečlivém posouzení označily za materiál pohlavního zneužívání dětí nebo případně za navazování kontaktu s dětmi, aby středisko EU mohlo vytvořit ukazatele v souladu s čl. 44 odst. 3</w:t>
            </w:r>
            <w:r w:rsidRPr="00356835">
              <w:rPr>
                <w:b/>
                <w:i/>
              </w:rPr>
              <w:t>;</w:t>
            </w:r>
          </w:p>
        </w:tc>
        <w:tc>
          <w:tcPr>
            <w:tcW w:w="4876" w:type="dxa"/>
          </w:tcPr>
          <w:p w:rsidR="00CF627C" w:rsidRPr="00356835" w:rsidRDefault="00422ECB">
            <w:pPr>
              <w:pStyle w:val="Normal6a"/>
            </w:pPr>
            <w:r w:rsidRPr="00356835">
              <w:t>a)</w:t>
            </w:r>
            <w:r w:rsidRPr="00356835">
              <w:tab/>
              <w:t xml:space="preserve">o </w:t>
            </w:r>
            <w:r w:rsidRPr="00356835">
              <w:rPr>
                <w:b/>
                <w:i/>
              </w:rPr>
              <w:t>anonymizovaných</w:t>
            </w:r>
            <w:r w:rsidRPr="00356835">
              <w:t xml:space="preserve"> konkrétních položkách materiálu a přepisech konverzací, které koordinační orgány nebo příslušné soudní orgány či jiné nezávislé správní orgány členského státu po pečlivém posouzení označily za materiál pohlavního zneužívání dětí nebo případně za navazování kontaktu s dětmi, aby středisko EU mohlo vytvořit ukazatele v souladu s čl. 44 odst. 3</w:t>
            </w:r>
            <w:r w:rsidRPr="00356835">
              <w:rPr>
                <w:b/>
                <w:i/>
              </w:rPr>
              <w:t>,</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1483</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36 – odst. 1 – pododstavec 1 – písm. a</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a)</w:t>
            </w:r>
            <w:r w:rsidRPr="00356835">
              <w:tab/>
              <w:t xml:space="preserve">o konkrétních položkách materiálu </w:t>
            </w:r>
            <w:r w:rsidRPr="00356835">
              <w:rPr>
                <w:b/>
                <w:i/>
              </w:rPr>
              <w:t>a přepisech konverzací, které</w:t>
            </w:r>
            <w:r w:rsidRPr="00356835">
              <w:t xml:space="preserve"> koordinační orgány nebo příslušné soudní orgány či jiné nezávislé správní orgány členského státu po pečlivém posouzení označily za materiál pohlavního zneužívání dětí </w:t>
            </w:r>
            <w:r w:rsidRPr="00356835">
              <w:rPr>
                <w:b/>
                <w:i/>
              </w:rPr>
              <w:t>nebo případně za navazování kontaktu s dětmi</w:t>
            </w:r>
            <w:r w:rsidRPr="00356835">
              <w:t xml:space="preserve">, </w:t>
            </w:r>
            <w:r w:rsidRPr="00356835">
              <w:rPr>
                <w:b/>
                <w:i/>
              </w:rPr>
              <w:t>aby středisko EU mohlo vytvořit ukazatele v souladu s čl. 44 odst. 3;</w:t>
            </w:r>
          </w:p>
        </w:tc>
        <w:tc>
          <w:tcPr>
            <w:tcW w:w="4876" w:type="dxa"/>
          </w:tcPr>
          <w:p w:rsidR="00CF627C" w:rsidRPr="00356835" w:rsidRDefault="00422ECB">
            <w:pPr>
              <w:pStyle w:val="Normal6a"/>
            </w:pPr>
            <w:r w:rsidRPr="00356835">
              <w:t>a)</w:t>
            </w:r>
            <w:r w:rsidRPr="00356835">
              <w:tab/>
              <w:t>o konkrétních položkách materiálu</w:t>
            </w:r>
            <w:r w:rsidRPr="00356835">
              <w:rPr>
                <w:b/>
                <w:i/>
              </w:rPr>
              <w:t>, který</w:t>
            </w:r>
            <w:r w:rsidRPr="00356835">
              <w:t xml:space="preserve"> koordinační orgány nebo příslušné soudní orgány či jiné nezávislé správní orgány členského státu po pečlivém posouzení </w:t>
            </w:r>
            <w:r w:rsidRPr="00356835">
              <w:rPr>
                <w:b/>
                <w:i/>
              </w:rPr>
              <w:t>případně</w:t>
            </w:r>
            <w:r w:rsidRPr="00356835">
              <w:t xml:space="preserve"> označily </w:t>
            </w:r>
            <w:r w:rsidRPr="00356835">
              <w:rPr>
                <w:b/>
                <w:i/>
              </w:rPr>
              <w:t>pro středisko EU</w:t>
            </w:r>
            <w:r w:rsidRPr="00356835">
              <w:t xml:space="preserve"> za materiál pohlavního zneužívání dětí,</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1484</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René Repasi, Tiemo Wölken</w:t>
      </w:r>
      <w:r w:rsidRPr="00356835">
        <w:rPr>
          <w:rStyle w:val="HideTWBExt"/>
        </w:rPr>
        <w:t>&lt;/Members&gt;</w:t>
      </w:r>
    </w:p>
    <w:p w:rsidR="00CF627C" w:rsidRPr="00356835" w:rsidRDefault="00422ECB">
      <w:r w:rsidRPr="00356835">
        <w:rPr>
          <w:rStyle w:val="HideTWBExt"/>
        </w:rPr>
        <w:t>&lt;AuNomDe&gt;</w:t>
      </w:r>
      <w:r w:rsidRPr="00356835">
        <w:rPr>
          <w:rStyle w:val="HideTWBInt"/>
        </w:rPr>
        <w:t>{S&amp;D}</w:t>
      </w:r>
      <w:r w:rsidRPr="00356835">
        <w:t>za skupinu S&amp;D</w:t>
      </w:r>
      <w:r w:rsidRPr="00356835">
        <w:rPr>
          <w:rStyle w:val="HideTWBExt"/>
        </w:rPr>
        <w:t>&lt;/AuNomDe&gt;</w:t>
      </w:r>
    </w:p>
    <w:p w:rsidR="00CF627C" w:rsidRPr="00356835" w:rsidRDefault="00422ECB">
      <w:pPr>
        <w:pStyle w:val="NormalBold"/>
      </w:pPr>
      <w:r w:rsidRPr="00356835">
        <w:rPr>
          <w:rStyle w:val="HideTWBExt"/>
        </w:rPr>
        <w:t>&lt;Members&gt;</w:t>
      </w:r>
      <w:r w:rsidRPr="00356835">
        <w:t>Paul Tang, Petar Vitanov</w:t>
      </w:r>
      <w:r w:rsidRPr="00356835">
        <w:rPr>
          <w:rStyle w:val="HideTWBExt"/>
        </w:rPr>
        <w:t>&lt;/Members&gt;</w:t>
      </w:r>
    </w:p>
    <w:p w:rsidR="00CF627C" w:rsidRPr="00356835" w:rsidRDefault="00422ECB">
      <w:r w:rsidRPr="00356835">
        <w:rPr>
          <w:rStyle w:val="HideTWBExt"/>
        </w:rPr>
        <w:t>&lt;AuNomDe&gt;</w:t>
      </w:r>
      <w:r w:rsidRPr="00356835">
        <w:rPr>
          <w:rStyle w:val="HideTWBInt"/>
        </w:rPr>
        <w:t>{LIBE}</w:t>
      </w:r>
      <w:r w:rsidRPr="00356835">
        <w:t>za Výbor pro občanské svobody, spravedlnost a vnitřní věci</w:t>
      </w:r>
      <w:r w:rsidRPr="00356835">
        <w:rPr>
          <w:rStyle w:val="HideTWBExt"/>
        </w:rPr>
        <w:t>&lt;/AuNomDe&gt;</w:t>
      </w:r>
    </w:p>
    <w:p w:rsidR="00CF627C" w:rsidRPr="00356835" w:rsidRDefault="00422ECB">
      <w:pPr>
        <w:pStyle w:val="NormalBold"/>
      </w:pPr>
      <w:r w:rsidRPr="00356835">
        <w:rPr>
          <w:rStyle w:val="HideTWBExt"/>
        </w:rPr>
        <w:t>&lt;Members&gt;</w:t>
      </w:r>
      <w:r w:rsidRPr="00356835">
        <w:t>Birgit Sippel</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36 – odst. 1 – pododstavec 1 – písm. a</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a)</w:t>
            </w:r>
            <w:r w:rsidRPr="00356835">
              <w:tab/>
              <w:t xml:space="preserve">o konkrétních položkách materiálu </w:t>
            </w:r>
            <w:r w:rsidRPr="00356835">
              <w:rPr>
                <w:b/>
                <w:i/>
              </w:rPr>
              <w:t>a přepisech konverzací</w:t>
            </w:r>
            <w:r w:rsidRPr="00356835">
              <w:t xml:space="preserve">, které koordinační orgány nebo příslušné soudní orgány či jiné nezávislé správní orgány členského státu po pečlivém posouzení označily za materiál pohlavního zneužívání dětí </w:t>
            </w:r>
            <w:r w:rsidRPr="00356835">
              <w:rPr>
                <w:b/>
                <w:i/>
              </w:rPr>
              <w:t>nebo případně za navazování kontaktu s dětmi</w:t>
            </w:r>
            <w:r w:rsidRPr="00356835">
              <w:t>, aby středisko EU mohlo vytvořit ukazatele v souladu s čl. 44 odst. 3</w:t>
            </w:r>
            <w:r w:rsidRPr="00356835">
              <w:rPr>
                <w:b/>
                <w:i/>
              </w:rPr>
              <w:t>;</w:t>
            </w:r>
          </w:p>
        </w:tc>
        <w:tc>
          <w:tcPr>
            <w:tcW w:w="4876" w:type="dxa"/>
          </w:tcPr>
          <w:p w:rsidR="00CF627C" w:rsidRPr="00356835" w:rsidRDefault="00422ECB">
            <w:pPr>
              <w:pStyle w:val="Normal6a"/>
            </w:pPr>
            <w:r w:rsidRPr="00356835">
              <w:t>a)</w:t>
            </w:r>
            <w:r w:rsidRPr="00356835">
              <w:tab/>
              <w:t>o konkrétních položkách materiálu, které koordinační orgány nebo příslušné soudní orgány či jiné nezávislé správní orgány členského státu po pečlivém posouzení označily za materiál pohlavního zneužívání dětí, aby středisko EU mohlo vytvořit ukazatele v souladu s čl. 44 odst. 3</w:t>
            </w:r>
            <w:r w:rsidRPr="00356835">
              <w:rPr>
                <w:b/>
                <w:i/>
              </w:rPr>
              <w:t>,</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1485</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36 – odst. 1 – pododstavec 1 – písm. b</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rPr>
                <w:b/>
                <w:i/>
              </w:rPr>
              <w:t>b)</w:t>
            </w:r>
            <w:r w:rsidRPr="00356835">
              <w:tab/>
            </w:r>
            <w:r w:rsidRPr="00356835">
              <w:rPr>
                <w:b/>
                <w:i/>
              </w:rPr>
              <w:t>o přesných jednotných lokátorech zdroje s uvedením konkrétních položek materiálu, které koordinační orgány nebo příslušné soudní orgány či jiné nezávislé správní orgány členského státu po pečlivém posouzení označily za materiál pohlavního zneužívání dětí, který spravují poskytovatelé hostingových služeb, kteří nenabízejí služby v Unii, a který nelze odstranit z důvodu odmítnutí těchto poskytovatelů jej odstranit nebo znemožnit přístup k němu a z důvodu nedostatečné spolupráce příslušných orgánů třetí země, do jejíž příslušnosti uvedení poskytovatelé spadají, aby středisko EU mohlo sestavit seznam jednotných lokátorů zdroje v souladu s čl. 44 odst. 3.</w:t>
            </w:r>
          </w:p>
        </w:tc>
        <w:tc>
          <w:tcPr>
            <w:tcW w:w="4876" w:type="dxa"/>
          </w:tcPr>
          <w:p w:rsidR="00CF627C" w:rsidRPr="00356835" w:rsidRDefault="00422ECB">
            <w:pPr>
              <w:pStyle w:val="Normal6a"/>
            </w:pPr>
            <w:r w:rsidRPr="00356835">
              <w:rPr>
                <w:b/>
                <w:i/>
              </w:rPr>
              <w:t>vypouští se</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1486</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36 – odst. 1 – pododstavec 1 – písm. b</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b)</w:t>
            </w:r>
            <w:r w:rsidRPr="00356835">
              <w:tab/>
              <w:t xml:space="preserve">o </w:t>
            </w:r>
            <w:r w:rsidRPr="00356835">
              <w:rPr>
                <w:b/>
                <w:i/>
              </w:rPr>
              <w:t>přesných jednotných lokátorech zdroje s uvedením</w:t>
            </w:r>
            <w:r w:rsidRPr="00356835">
              <w:t xml:space="preserve"> konkrétních </w:t>
            </w:r>
            <w:r w:rsidRPr="00356835">
              <w:rPr>
                <w:b/>
                <w:i/>
              </w:rPr>
              <w:t>položek</w:t>
            </w:r>
            <w:r w:rsidRPr="00356835">
              <w:t xml:space="preserve"> materiálu, </w:t>
            </w:r>
            <w:r w:rsidRPr="00356835">
              <w:rPr>
                <w:b/>
                <w:i/>
              </w:rPr>
              <w:t>které</w:t>
            </w:r>
            <w:r w:rsidRPr="00356835">
              <w:t xml:space="preserve"> koordinační orgány nebo příslušné soudní orgány či jiné nezávislé správní orgány členského státu po pečlivém posouzení označily za materiál pohlavního zneužívání dětí, </w:t>
            </w:r>
            <w:r w:rsidRPr="00356835">
              <w:rPr>
                <w:b/>
                <w:i/>
              </w:rPr>
              <w:t>který spravují poskytovatelé hostingových služeb, kteří nenabízejí služby v Unii, a který nelze odstranit z důvodu odmítnutí těchto poskytovatelů jej odstranit nebo znemožnit přístup k němu a z důvodu nedostatečné spolupráce příslušných orgánů třetí země, do jejíž příslušnosti uvedení poskytovatelé spadají, aby středisko EU mohlo sestavit seznam jednotných lokátorů zdroje v souladu s čl. 44 odst. 3.</w:t>
            </w:r>
          </w:p>
        </w:tc>
        <w:tc>
          <w:tcPr>
            <w:tcW w:w="4876" w:type="dxa"/>
          </w:tcPr>
          <w:p w:rsidR="00CF627C" w:rsidRPr="00356835" w:rsidRDefault="00422ECB">
            <w:pPr>
              <w:pStyle w:val="Normal6a"/>
            </w:pPr>
            <w:r w:rsidRPr="00356835">
              <w:t>b)</w:t>
            </w:r>
            <w:r w:rsidRPr="00356835">
              <w:tab/>
              <w:t xml:space="preserve">o konkrétních </w:t>
            </w:r>
            <w:r w:rsidRPr="00356835">
              <w:rPr>
                <w:b/>
                <w:i/>
              </w:rPr>
              <w:t>položkách</w:t>
            </w:r>
            <w:r w:rsidRPr="00356835">
              <w:t xml:space="preserve"> materiálu, </w:t>
            </w:r>
            <w:r w:rsidRPr="00356835">
              <w:rPr>
                <w:b/>
                <w:i/>
              </w:rPr>
              <w:t>který</w:t>
            </w:r>
            <w:r w:rsidRPr="00356835">
              <w:t xml:space="preserve"> koordinační orgány nebo příslušné soudní orgány či jiné nezávislé správní orgány členského státu po pečlivém posouzení </w:t>
            </w:r>
            <w:r w:rsidRPr="00356835">
              <w:rPr>
                <w:b/>
                <w:i/>
              </w:rPr>
              <w:t>případně</w:t>
            </w:r>
            <w:r w:rsidRPr="00356835">
              <w:t xml:space="preserve"> označily </w:t>
            </w:r>
            <w:r w:rsidRPr="00356835">
              <w:rPr>
                <w:b/>
                <w:i/>
              </w:rPr>
              <w:t>pro středisko EU</w:t>
            </w:r>
            <w:r w:rsidRPr="00356835">
              <w:t xml:space="preserve"> za materiál pohlavního zneužívání dětí,</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1487</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René Repasi, Tiemo Wölken</w:t>
      </w:r>
      <w:r w:rsidRPr="00356835">
        <w:rPr>
          <w:rStyle w:val="HideTWBExt"/>
        </w:rPr>
        <w:t>&lt;/Members&gt;</w:t>
      </w:r>
    </w:p>
    <w:p w:rsidR="00CF627C" w:rsidRPr="00356835" w:rsidRDefault="00422ECB">
      <w:r w:rsidRPr="00356835">
        <w:rPr>
          <w:rStyle w:val="HideTWBExt"/>
        </w:rPr>
        <w:t>&lt;AuNomDe&gt;</w:t>
      </w:r>
      <w:r w:rsidRPr="00356835">
        <w:rPr>
          <w:rStyle w:val="HideTWBInt"/>
        </w:rPr>
        <w:t>{S&amp;D}</w:t>
      </w:r>
      <w:r w:rsidRPr="00356835">
        <w:t>za skupinu S&amp;D</w:t>
      </w:r>
      <w:r w:rsidRPr="00356835">
        <w:rPr>
          <w:rStyle w:val="HideTWBExt"/>
        </w:rPr>
        <w:t>&lt;/AuNomDe&gt;</w:t>
      </w:r>
    </w:p>
    <w:p w:rsidR="00CF627C" w:rsidRPr="00356835" w:rsidRDefault="00422ECB">
      <w:pPr>
        <w:pStyle w:val="NormalBold"/>
      </w:pPr>
      <w:r w:rsidRPr="00356835">
        <w:rPr>
          <w:rStyle w:val="HideTWBExt"/>
        </w:rPr>
        <w:t>&lt;Members&gt;</w:t>
      </w:r>
      <w:r w:rsidRPr="00356835">
        <w:t>Paul Tang, Petar Vitanov</w:t>
      </w:r>
      <w:r w:rsidRPr="00356835">
        <w:rPr>
          <w:rStyle w:val="HideTWBExt"/>
        </w:rPr>
        <w:t>&lt;/Members&gt;</w:t>
      </w:r>
    </w:p>
    <w:p w:rsidR="00CF627C" w:rsidRPr="00356835" w:rsidRDefault="00422ECB">
      <w:r w:rsidRPr="00356835">
        <w:rPr>
          <w:rStyle w:val="HideTWBExt"/>
        </w:rPr>
        <w:t>&lt;AuNomDe&gt;</w:t>
      </w:r>
      <w:r w:rsidRPr="00356835">
        <w:rPr>
          <w:rStyle w:val="HideTWBInt"/>
        </w:rPr>
        <w:t>{LIBE}</w:t>
      </w:r>
      <w:r w:rsidRPr="00356835">
        <w:t>za Výbor pro občanské svobody, spravedlnost a vnitřní věci</w:t>
      </w:r>
      <w:r w:rsidRPr="00356835">
        <w:rPr>
          <w:rStyle w:val="HideTWBExt"/>
        </w:rPr>
        <w:t>&lt;/AuNomDe&gt;</w:t>
      </w:r>
    </w:p>
    <w:p w:rsidR="00CF627C" w:rsidRPr="00356835" w:rsidRDefault="00422ECB">
      <w:pPr>
        <w:pStyle w:val="NormalBold"/>
      </w:pPr>
      <w:r w:rsidRPr="00356835">
        <w:rPr>
          <w:rStyle w:val="HideTWBExt"/>
        </w:rPr>
        <w:t>&lt;Members&gt;</w:t>
      </w:r>
      <w:r w:rsidRPr="00356835">
        <w:t>Birgit Sippel</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36 – odst. 1 – pododstavec 1 – písm. b</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b)</w:t>
            </w:r>
            <w:r w:rsidRPr="00356835">
              <w:tab/>
              <w:t xml:space="preserve">o přesných jednotných lokátorech zdroje s uvedením konkrétních položek materiálu, které koordinační orgány nebo příslušné soudní orgány či jiné nezávislé správní orgány členského státu po pečlivém posouzení označily za materiál pohlavního zneužívání dětí, který spravují poskytovatelé hostingových služeb, kteří nenabízejí služby v Unii, a který nelze odstranit z důvodu odmítnutí těchto poskytovatelů jej odstranit </w:t>
            </w:r>
            <w:r w:rsidRPr="00356835">
              <w:rPr>
                <w:b/>
                <w:i/>
              </w:rPr>
              <w:t>nebo znemožnit přístup k němu</w:t>
            </w:r>
            <w:r w:rsidRPr="00356835">
              <w:t xml:space="preserve"> a z důvodu nedostatečné spolupráce příslušných orgánů třetí země, do jejíž příslušnosti uvedení poskytovatelé spadají, aby středisko EU mohlo sestavit seznam jednotných lokátorů zdroje v souladu s čl. 44 odst. 3.</w:t>
            </w:r>
          </w:p>
        </w:tc>
        <w:tc>
          <w:tcPr>
            <w:tcW w:w="4876" w:type="dxa"/>
          </w:tcPr>
          <w:p w:rsidR="00CF627C" w:rsidRPr="00356835" w:rsidRDefault="00422ECB">
            <w:pPr>
              <w:pStyle w:val="Normal6a"/>
            </w:pPr>
            <w:r w:rsidRPr="00356835">
              <w:t>b)</w:t>
            </w:r>
            <w:r w:rsidRPr="00356835">
              <w:tab/>
              <w:t>o přesných jednotných lokátorech zdroje s uvedením konkrétních položek materiálu, které koordinační orgány nebo příslušné soudní orgány či jiné nezávislé správní orgány členského státu po pečlivém posouzení označily za materiál pohlavního zneužívání dětí, který spravují poskytovatelé hostingových služeb, kteří nenabízejí služby v Unii, a který nelze odstranit z důvodu odmítnutí těchto poskytovatelů jej odstranit a z důvodu nedostatečné spolupráce příslušných orgánů třetí země, do jejíž příslušnosti uvedení poskytovatelé spadají, aby středisko EU mohlo sestavit seznam jednotných lokátorů zdroje v souladu s čl. 44 odst. 3.</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1488</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36 – odst. 1 – pododstavec 2</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 xml:space="preserve">Členské státy přijmou nezbytná opatření k zajištění toho, aby koordinační orgány, které určily, obdržely bez zbytečného odkladu </w:t>
            </w:r>
            <w:r w:rsidRPr="00356835">
              <w:rPr>
                <w:b/>
                <w:i/>
              </w:rPr>
              <w:t>materiál označený</w:t>
            </w:r>
            <w:r w:rsidRPr="00356835">
              <w:t xml:space="preserve"> jako materiál </w:t>
            </w:r>
            <w:r w:rsidRPr="00356835">
              <w:rPr>
                <w:b/>
                <w:i/>
              </w:rPr>
              <w:t>pohlavního</w:t>
            </w:r>
            <w:r w:rsidRPr="00356835">
              <w:t xml:space="preserve"> zneužívání dětí, </w:t>
            </w:r>
            <w:r w:rsidRPr="00356835">
              <w:rPr>
                <w:b/>
                <w:i/>
              </w:rPr>
              <w:t>přepisy konverzací označené jako navazování kontaktu s dětmi a jednotné lokátory zdroje určené příslušným soudním orgánem nebo jiným nezávislým správním orgánem, než je</w:t>
            </w:r>
            <w:r w:rsidRPr="00356835">
              <w:t xml:space="preserve"> koordinační orgán, k </w:t>
            </w:r>
            <w:r w:rsidRPr="00356835">
              <w:rPr>
                <w:b/>
                <w:i/>
              </w:rPr>
              <w:t>podání zprávy</w:t>
            </w:r>
            <w:r w:rsidRPr="00356835">
              <w:t xml:space="preserve"> středisku EU v souladu s prvním pododstavcem.</w:t>
            </w:r>
          </w:p>
        </w:tc>
        <w:tc>
          <w:tcPr>
            <w:tcW w:w="4876" w:type="dxa"/>
          </w:tcPr>
          <w:p w:rsidR="00CF627C" w:rsidRPr="00356835" w:rsidRDefault="00422ECB">
            <w:pPr>
              <w:pStyle w:val="Normal6a"/>
            </w:pPr>
            <w:r w:rsidRPr="00356835">
              <w:t xml:space="preserve">Členské státy přijmou nezbytná opatření k zajištění toho, aby koordinační orgány, které určily, obdržely bez zbytečného odkladu </w:t>
            </w:r>
            <w:r w:rsidRPr="00356835">
              <w:rPr>
                <w:b/>
                <w:i/>
              </w:rPr>
              <w:t>šifrované kopie materiálu identifikovaného</w:t>
            </w:r>
            <w:r w:rsidRPr="00356835">
              <w:t xml:space="preserve"> jako materiál </w:t>
            </w:r>
            <w:r w:rsidRPr="00356835">
              <w:rPr>
                <w:b/>
                <w:i/>
              </w:rPr>
              <w:t>zobrazující pohlavní</w:t>
            </w:r>
            <w:r w:rsidRPr="00356835">
              <w:t xml:space="preserve"> zneužívání dětí, </w:t>
            </w:r>
            <w:r w:rsidRPr="00356835">
              <w:rPr>
                <w:b/>
                <w:i/>
              </w:rPr>
              <w:t>který určí příslušný justiční orgán jiný než</w:t>
            </w:r>
            <w:r w:rsidRPr="00356835">
              <w:t xml:space="preserve"> koordinační orgán, k </w:t>
            </w:r>
            <w:r w:rsidRPr="00356835">
              <w:rPr>
                <w:b/>
                <w:i/>
              </w:rPr>
              <w:t>předložení</w:t>
            </w:r>
            <w:r w:rsidRPr="00356835">
              <w:t xml:space="preserve"> středisku EU v souladu s prvním pododstavcem.</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1489</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36 – odst. 1 – pododstavec 2</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 xml:space="preserve">Členské státy přijmou nezbytná opatření k zajištění toho, aby koordinační orgány, které určily, obdržely bez zbytečného odkladu materiál označený jako materiál pohlavního zneužívání dětí, </w:t>
            </w:r>
            <w:r w:rsidRPr="00356835">
              <w:rPr>
                <w:b/>
                <w:i/>
              </w:rPr>
              <w:t>přepisy konverzací označené jako navazování kontaktu s dětmi a jednotné lokátory zdroje určené</w:t>
            </w:r>
            <w:r w:rsidRPr="00356835">
              <w:t xml:space="preserve"> příslušným soudním orgánem nebo jiným nezávislým správním orgánem, než je koordinační orgán, k podání zprávy středisku EU v souladu s prvním pododstavcem.</w:t>
            </w:r>
          </w:p>
        </w:tc>
        <w:tc>
          <w:tcPr>
            <w:tcW w:w="4876" w:type="dxa"/>
          </w:tcPr>
          <w:p w:rsidR="00CF627C" w:rsidRPr="00356835" w:rsidRDefault="00422ECB">
            <w:pPr>
              <w:pStyle w:val="Normal6a"/>
            </w:pPr>
            <w:r w:rsidRPr="00356835">
              <w:t xml:space="preserve">Členské státy přijmou nezbytná opatření k zajištění toho, aby koordinační orgány, které určily, obdržely bez zbytečného odkladu materiál označený jako materiál pohlavního zneužívání dětí, </w:t>
            </w:r>
            <w:r w:rsidRPr="00356835">
              <w:rPr>
                <w:b/>
                <w:i/>
              </w:rPr>
              <w:t>určený</w:t>
            </w:r>
            <w:r w:rsidRPr="00356835">
              <w:t xml:space="preserve"> příslušným soudním orgánem nebo jiným nezávislým správním orgánem, než je koordinační orgán, k podání zprávy středisku EU v souladu s prvním pododstavcem.</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1490</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René Repasi, Tiemo Wölken</w:t>
      </w:r>
      <w:r w:rsidRPr="00356835">
        <w:rPr>
          <w:rStyle w:val="HideTWBExt"/>
        </w:rPr>
        <w:t>&lt;/Members&gt;</w:t>
      </w:r>
    </w:p>
    <w:p w:rsidR="00CF627C" w:rsidRPr="00356835" w:rsidRDefault="00422ECB">
      <w:r w:rsidRPr="00356835">
        <w:rPr>
          <w:rStyle w:val="HideTWBExt"/>
        </w:rPr>
        <w:t>&lt;AuNomDe&gt;</w:t>
      </w:r>
      <w:r w:rsidRPr="00356835">
        <w:rPr>
          <w:rStyle w:val="HideTWBInt"/>
        </w:rPr>
        <w:t>{S&amp;D}</w:t>
      </w:r>
      <w:r w:rsidRPr="00356835">
        <w:t>za skupinu S&amp;D</w:t>
      </w:r>
      <w:r w:rsidRPr="00356835">
        <w:rPr>
          <w:rStyle w:val="HideTWBExt"/>
        </w:rPr>
        <w:t>&lt;/AuNomDe&gt;</w:t>
      </w:r>
    </w:p>
    <w:p w:rsidR="00CF627C" w:rsidRPr="00356835" w:rsidRDefault="00422ECB">
      <w:pPr>
        <w:pStyle w:val="NormalBold"/>
      </w:pPr>
      <w:r w:rsidRPr="00356835">
        <w:rPr>
          <w:rStyle w:val="HideTWBExt"/>
        </w:rPr>
        <w:t>&lt;Members&gt;</w:t>
      </w:r>
      <w:r w:rsidRPr="00356835">
        <w:t>Paul Tang, Petar Vitanov</w:t>
      </w:r>
      <w:r w:rsidRPr="00356835">
        <w:rPr>
          <w:rStyle w:val="HideTWBExt"/>
        </w:rPr>
        <w:t>&lt;/Members&gt;</w:t>
      </w:r>
    </w:p>
    <w:p w:rsidR="00CF627C" w:rsidRPr="00356835" w:rsidRDefault="00422ECB">
      <w:r w:rsidRPr="00356835">
        <w:rPr>
          <w:rStyle w:val="HideTWBExt"/>
        </w:rPr>
        <w:t>&lt;AuNomDe&gt;</w:t>
      </w:r>
      <w:r w:rsidRPr="00356835">
        <w:rPr>
          <w:rStyle w:val="HideTWBInt"/>
        </w:rPr>
        <w:t>{LIBE}</w:t>
      </w:r>
      <w:r w:rsidRPr="00356835">
        <w:t>za Výbor pro občanské svobody, spravedlnost a vnitřní věci</w:t>
      </w:r>
      <w:r w:rsidRPr="00356835">
        <w:rPr>
          <w:rStyle w:val="HideTWBExt"/>
        </w:rPr>
        <w:t>&lt;/AuNomDe&gt;</w:t>
      </w:r>
    </w:p>
    <w:p w:rsidR="00CF627C" w:rsidRPr="00356835" w:rsidRDefault="00422ECB">
      <w:pPr>
        <w:pStyle w:val="NormalBold"/>
      </w:pPr>
      <w:r w:rsidRPr="00356835">
        <w:rPr>
          <w:rStyle w:val="HideTWBExt"/>
        </w:rPr>
        <w:t>&lt;Members&gt;</w:t>
      </w:r>
      <w:r w:rsidRPr="00356835">
        <w:t>Birgit Sippel</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36 – odst. 1 – pododstavec 2</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 xml:space="preserve">Členské státy přijmou nezbytná opatření k zajištění toho, aby koordinační orgány, které určily, obdržely bez zbytečného odkladu materiál označený jako materiál pohlavního zneužívání dětí, </w:t>
            </w:r>
            <w:r w:rsidRPr="00356835">
              <w:rPr>
                <w:b/>
                <w:i/>
              </w:rPr>
              <w:t>přepisy konverzací označené jako navazování kontaktu s dětmi a jednotné lokátory zdroje určené</w:t>
            </w:r>
            <w:r w:rsidRPr="00356835">
              <w:t xml:space="preserve"> příslušným soudním orgánem nebo jiným nezávislým správním orgánem, než je koordinační orgán, k podání zprávy středisku EU v souladu s prvním pododstavcem.</w:t>
            </w:r>
          </w:p>
        </w:tc>
        <w:tc>
          <w:tcPr>
            <w:tcW w:w="4876" w:type="dxa"/>
          </w:tcPr>
          <w:p w:rsidR="00CF627C" w:rsidRPr="00356835" w:rsidRDefault="00422ECB">
            <w:pPr>
              <w:pStyle w:val="Normal6a"/>
            </w:pPr>
            <w:r w:rsidRPr="00356835">
              <w:t xml:space="preserve">Členské státy přijmou nezbytná opatření k zajištění toho, aby koordinační orgány, které určily, obdržely bez zbytečného odkladu materiál označený jako materiál pohlavního zneužívání dětí, </w:t>
            </w:r>
            <w:r w:rsidRPr="00356835">
              <w:rPr>
                <w:b/>
                <w:i/>
              </w:rPr>
              <w:t>určený</w:t>
            </w:r>
            <w:r w:rsidRPr="00356835">
              <w:t xml:space="preserve"> příslušným soudním orgánem nebo jiným nezávislým správním orgánem, než je koordinační orgán, k podání zprávy středisku EU v souladu s prvním pododstavcem.</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1491</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36 – odst. 2</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rPr>
                <w:b/>
                <w:i/>
              </w:rPr>
              <w:t>2.</w:t>
            </w:r>
            <w:r w:rsidRPr="00356835">
              <w:tab/>
            </w:r>
            <w:r w:rsidRPr="00356835">
              <w:rPr>
                <w:b/>
                <w:i/>
              </w:rPr>
              <w:t>Je-li to nezbytné pro zajištění toho, aby údaje obsažené v databázích podle čl. 44 odst. 1 byly úplné, přesné a aktuální, koordinační orgány na žádost střediska EU ověří nebo poskytnou vysvětlení či doplňující informace ohledně toho, zda byly a případně i nadále jsou plněny podmínky stanovené v odst. 1 písm. a) a b), pokud jde o dané podání zprávy středisku EU v souladu s uvedeným odstavcem.</w:t>
            </w:r>
          </w:p>
        </w:tc>
        <w:tc>
          <w:tcPr>
            <w:tcW w:w="4876" w:type="dxa"/>
          </w:tcPr>
          <w:p w:rsidR="00CF627C" w:rsidRPr="00356835" w:rsidRDefault="00422ECB">
            <w:pPr>
              <w:pStyle w:val="Normal6a"/>
            </w:pPr>
            <w:r w:rsidRPr="00356835">
              <w:rPr>
                <w:b/>
                <w:i/>
              </w:rPr>
              <w:t>vypouští se</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1492</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36 – odst. 3</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3.</w:t>
            </w:r>
            <w:r w:rsidRPr="00356835">
              <w:tab/>
              <w:t xml:space="preserve">Členské státy zajistí, aby v případě, že jejich donucovací orgány obdrží oznámení o šíření nových materiálů pohlavního zneužívání dětí nebo o navazování kontaktu s dětmi, které jim středisko EU předalo v souladu s čl. 48 odst. 3, bylo provedeno pečlivé posouzení v souladu s odstavcem 1, a pokud jsou materiál nebo konverzace určeny jako materiál pohlavního zneužívání dětí nebo jako navazování kontaktu s dětmi, koordinační orgán podal zprávu o tomto materiálu středisku EU v souladu s uvedeným odstavcem, a to do jednoho měsíce ode dne obdržení oznámení, nebo je-li posouzení obzvláště složité, do </w:t>
            </w:r>
            <w:r w:rsidRPr="00356835">
              <w:rPr>
                <w:b/>
                <w:i/>
              </w:rPr>
              <w:t>dvou měsíců</w:t>
            </w:r>
            <w:r w:rsidRPr="00356835">
              <w:t xml:space="preserve"> od uvedeného data.</w:t>
            </w:r>
          </w:p>
        </w:tc>
        <w:tc>
          <w:tcPr>
            <w:tcW w:w="4876" w:type="dxa"/>
          </w:tcPr>
          <w:p w:rsidR="00CF627C" w:rsidRPr="00356835" w:rsidRDefault="00422ECB">
            <w:pPr>
              <w:pStyle w:val="Normal6a"/>
            </w:pPr>
            <w:r w:rsidRPr="00356835">
              <w:t>3.</w:t>
            </w:r>
            <w:r w:rsidRPr="00356835">
              <w:tab/>
              <w:t xml:space="preserve">Členské státy zajistí, aby v případě, že jejich donucovací orgány obdrží oznámení o šíření nových materiálů pohlavního zneužívání dětí nebo o navazování kontaktu s dětmi, které jim středisko EU předalo v souladu s čl. 48 odst. 3, bylo provedeno pečlivé posouzení v souladu s odstavcem 1, a pokud jsou materiál nebo konverzace určeny jako materiál pohlavního zneužívání dětí nebo jako navazování kontaktu s dětmi, koordinační orgán podal zprávu o tomto materiálu středisku EU v souladu s uvedeným odstavcem, a to do jednoho měsíce ode dne obdržení oznámení, nebo je-li posouzení obzvláště složité, do </w:t>
            </w:r>
            <w:r w:rsidRPr="00356835">
              <w:rPr>
                <w:b/>
                <w:i/>
              </w:rPr>
              <w:t>jednoho týdne</w:t>
            </w:r>
            <w:r w:rsidRPr="00356835">
              <w:t xml:space="preserve"> od uvedeného data.</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1493</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René Repasi, Tiemo Wölken</w:t>
      </w:r>
      <w:r w:rsidRPr="00356835">
        <w:rPr>
          <w:rStyle w:val="HideTWBExt"/>
        </w:rPr>
        <w:t>&lt;/Members&gt;</w:t>
      </w:r>
    </w:p>
    <w:p w:rsidR="00CF627C" w:rsidRPr="00356835" w:rsidRDefault="00422ECB">
      <w:r w:rsidRPr="00356835">
        <w:rPr>
          <w:rStyle w:val="HideTWBExt"/>
        </w:rPr>
        <w:t>&lt;AuNomDe&gt;</w:t>
      </w:r>
      <w:r w:rsidRPr="00356835">
        <w:rPr>
          <w:rStyle w:val="HideTWBInt"/>
        </w:rPr>
        <w:t>{S&amp;D}</w:t>
      </w:r>
      <w:r w:rsidRPr="00356835">
        <w:t>za skupinu S&amp;D</w:t>
      </w:r>
      <w:r w:rsidRPr="00356835">
        <w:rPr>
          <w:rStyle w:val="HideTWBExt"/>
        </w:rPr>
        <w:t>&lt;/AuNomDe&gt;</w:t>
      </w:r>
    </w:p>
    <w:p w:rsidR="00CF627C" w:rsidRPr="00356835" w:rsidRDefault="00422ECB">
      <w:pPr>
        <w:pStyle w:val="NormalBold"/>
      </w:pPr>
      <w:r w:rsidRPr="00356835">
        <w:rPr>
          <w:rStyle w:val="HideTWBExt"/>
        </w:rPr>
        <w:t>&lt;Members&gt;</w:t>
      </w:r>
      <w:r w:rsidRPr="00356835">
        <w:t>Paul Tang, Petar Vitanov</w:t>
      </w:r>
      <w:r w:rsidRPr="00356835">
        <w:rPr>
          <w:rStyle w:val="HideTWBExt"/>
        </w:rPr>
        <w:t>&lt;/Members&gt;</w:t>
      </w:r>
    </w:p>
    <w:p w:rsidR="00CF627C" w:rsidRPr="00356835" w:rsidRDefault="00422ECB">
      <w:r w:rsidRPr="00356835">
        <w:rPr>
          <w:rStyle w:val="HideTWBExt"/>
        </w:rPr>
        <w:t>&lt;AuNomDe&gt;</w:t>
      </w:r>
      <w:r w:rsidRPr="00356835">
        <w:rPr>
          <w:rStyle w:val="HideTWBInt"/>
        </w:rPr>
        <w:t>{LIBE}</w:t>
      </w:r>
      <w:r w:rsidRPr="00356835">
        <w:t>za Výbor pro občanské svobody, spravedlnost a vnitřní věci</w:t>
      </w:r>
      <w:r w:rsidRPr="00356835">
        <w:rPr>
          <w:rStyle w:val="HideTWBExt"/>
        </w:rPr>
        <w:t>&lt;/AuNomDe&gt;</w:t>
      </w:r>
    </w:p>
    <w:p w:rsidR="00CF627C" w:rsidRPr="00356835" w:rsidRDefault="00422ECB">
      <w:pPr>
        <w:pStyle w:val="NormalBold"/>
      </w:pPr>
      <w:r w:rsidRPr="00356835">
        <w:rPr>
          <w:rStyle w:val="HideTWBExt"/>
        </w:rPr>
        <w:t>&lt;Members&gt;</w:t>
      </w:r>
      <w:r w:rsidRPr="00356835">
        <w:t>Birgit Sippel</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36 – odst. 3</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3.</w:t>
            </w:r>
            <w:r w:rsidRPr="00356835">
              <w:tab/>
              <w:t xml:space="preserve">Členské státy zajistí, aby v případě, že jejich donucovací orgány obdrží oznámení o šíření nových materiálů pohlavního zneužívání dětí </w:t>
            </w:r>
            <w:r w:rsidRPr="00356835">
              <w:rPr>
                <w:b/>
                <w:i/>
              </w:rPr>
              <w:t>nebo o navazování kontaktu s dětmi</w:t>
            </w:r>
            <w:r w:rsidRPr="00356835">
              <w:t xml:space="preserve">, které jim středisko EU předalo v souladu s čl. 48 odst. 3, bylo provedeno pečlivé posouzení v souladu s odstavcem 1, a pokud </w:t>
            </w:r>
            <w:r w:rsidRPr="00356835">
              <w:rPr>
                <w:b/>
                <w:i/>
              </w:rPr>
              <w:t>jsou</w:t>
            </w:r>
            <w:r w:rsidRPr="00356835">
              <w:t xml:space="preserve"> materiál </w:t>
            </w:r>
            <w:r w:rsidRPr="00356835">
              <w:rPr>
                <w:b/>
                <w:i/>
              </w:rPr>
              <w:t>nebo konverzace určeny jako</w:t>
            </w:r>
            <w:r w:rsidRPr="00356835">
              <w:t xml:space="preserve"> materiál </w:t>
            </w:r>
            <w:r w:rsidRPr="00356835">
              <w:rPr>
                <w:b/>
                <w:i/>
              </w:rPr>
              <w:t>pohlavního</w:t>
            </w:r>
            <w:r w:rsidRPr="00356835">
              <w:t xml:space="preserve"> zneužívání dětí </w:t>
            </w:r>
            <w:r w:rsidRPr="00356835">
              <w:rPr>
                <w:b/>
                <w:i/>
              </w:rPr>
              <w:t>nebo jako navazování kontaktu s dětmi</w:t>
            </w:r>
            <w:r w:rsidRPr="00356835">
              <w:t>, koordinační orgán podal zprávu o tomto materiálu středisku EU v souladu s uvedeným odstavcem, a to do jednoho měsíce ode dne obdržení oznámení, nebo je-li posouzení obzvláště složité, do dvou měsíců od uvedeného data.</w:t>
            </w:r>
          </w:p>
        </w:tc>
        <w:tc>
          <w:tcPr>
            <w:tcW w:w="4876" w:type="dxa"/>
          </w:tcPr>
          <w:p w:rsidR="00CF627C" w:rsidRPr="00356835" w:rsidRDefault="00422ECB">
            <w:pPr>
              <w:pStyle w:val="Normal6a"/>
            </w:pPr>
            <w:r w:rsidRPr="00356835">
              <w:t>3.</w:t>
            </w:r>
            <w:r w:rsidRPr="00356835">
              <w:tab/>
              <w:t xml:space="preserve">Členské státy zajistí, aby v případě, že jejich donucovací orgány obdrží oznámení o šíření nových materiálů pohlavního zneužívání dětí, které jim středisko EU předalo v souladu s čl. 48 odst. 3, bylo provedeno pečlivé posouzení v souladu s odstavcem 1, a pokud </w:t>
            </w:r>
            <w:r w:rsidRPr="00356835">
              <w:rPr>
                <w:b/>
                <w:i/>
              </w:rPr>
              <w:t>je</w:t>
            </w:r>
            <w:r w:rsidRPr="00356835">
              <w:t xml:space="preserve"> materiál </w:t>
            </w:r>
            <w:r w:rsidRPr="00356835">
              <w:rPr>
                <w:b/>
                <w:i/>
              </w:rPr>
              <w:t>označen za</w:t>
            </w:r>
            <w:r w:rsidRPr="00356835">
              <w:t xml:space="preserve"> materiál </w:t>
            </w:r>
            <w:r w:rsidRPr="00356835">
              <w:rPr>
                <w:b/>
                <w:i/>
              </w:rPr>
              <w:t>představující pohlavní</w:t>
            </w:r>
            <w:r w:rsidRPr="00356835">
              <w:t xml:space="preserve"> zneužívání dětí, koordinační orgán podal zprávu o tomto materiálu středisku EU v souladu s uvedeným odstavcem, a to do jednoho měsíce ode dne obdržení oznámení, nebo je-li posouzení obzvláště složité, do dvou měsíců od uvedeného data.</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1494</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36 – odst. 4</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4.</w:t>
            </w:r>
            <w:r w:rsidRPr="00356835">
              <w:tab/>
              <w:t xml:space="preserve">Rovněž zajistí, aby v případě, že z pečlivého posouzení vyplyne, že materiál nepředstavuje materiál </w:t>
            </w:r>
            <w:r w:rsidRPr="00356835">
              <w:rPr>
                <w:b/>
                <w:i/>
              </w:rPr>
              <w:t>pohlavního</w:t>
            </w:r>
            <w:r w:rsidRPr="00356835">
              <w:t xml:space="preserve"> zneužívání dětí </w:t>
            </w:r>
            <w:r w:rsidRPr="00356835">
              <w:rPr>
                <w:b/>
                <w:i/>
              </w:rPr>
              <w:t>nebo navazování kontaktu s dětmi</w:t>
            </w:r>
            <w:r w:rsidRPr="00356835">
              <w:t xml:space="preserve">, byl koordinační orgán o tomto výsledku informován a </w:t>
            </w:r>
            <w:r w:rsidRPr="00356835">
              <w:rPr>
                <w:b/>
                <w:i/>
              </w:rPr>
              <w:t>následně</w:t>
            </w:r>
            <w:r w:rsidRPr="00356835">
              <w:t xml:space="preserve"> o tom informoval středisko EU </w:t>
            </w:r>
            <w:r w:rsidRPr="00356835">
              <w:rPr>
                <w:b/>
                <w:i/>
              </w:rPr>
              <w:t>ve lhůtách uvedených v prvním pododstavci</w:t>
            </w:r>
            <w:r w:rsidRPr="00356835">
              <w:t>.</w:t>
            </w:r>
          </w:p>
        </w:tc>
        <w:tc>
          <w:tcPr>
            <w:tcW w:w="4876" w:type="dxa"/>
          </w:tcPr>
          <w:p w:rsidR="00CF627C" w:rsidRPr="00356835" w:rsidRDefault="00422ECB">
            <w:pPr>
              <w:pStyle w:val="Normal6a"/>
            </w:pPr>
            <w:r w:rsidRPr="00356835">
              <w:t>4.</w:t>
            </w:r>
            <w:r w:rsidRPr="00356835">
              <w:tab/>
              <w:t xml:space="preserve">Rovněž zajistí, aby v případě, že z pečlivého posouzení vyplyne, že materiál nepředstavuje materiál </w:t>
            </w:r>
            <w:r w:rsidRPr="00356835">
              <w:rPr>
                <w:b/>
                <w:i/>
              </w:rPr>
              <w:t>zobrazující pohlavní</w:t>
            </w:r>
            <w:r w:rsidRPr="00356835">
              <w:t xml:space="preserve"> zneužívání dětí, byl koordinační orgán o tomto výsledku informován a </w:t>
            </w:r>
            <w:r w:rsidRPr="00356835">
              <w:rPr>
                <w:b/>
                <w:i/>
              </w:rPr>
              <w:t>do jednoho týdne od obdržení daného posouzení</w:t>
            </w:r>
            <w:r w:rsidRPr="00356835">
              <w:t xml:space="preserve"> o tom informoval středisko EU</w:t>
            </w:r>
            <w:r w:rsidRPr="00356835">
              <w:rPr>
                <w:b/>
                <w:i/>
              </w:rPr>
              <w:t>.</w:t>
            </w:r>
            <w:r w:rsidRPr="00356835">
              <w:t xml:space="preserve"> </w:t>
            </w:r>
            <w:r w:rsidRPr="00356835">
              <w:rPr>
                <w:b/>
                <w:i/>
              </w:rPr>
              <w:t>Členské státy zavedou účinné postupy, aby byl tento materiál, včetně veškerých souvisejících údajů, který nepředstavuje sexuální zneužívání dětí, do jednoho týdne od obdržení příslušného oznámení vymazán ze záznamů a databází koordinačního orgánu a donucovacích orgánů členských států</w:t>
            </w:r>
            <w:r w:rsidRPr="00356835">
              <w:t>.</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1495</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36 – odst. 4</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4.</w:t>
            </w:r>
            <w:r w:rsidRPr="00356835">
              <w:tab/>
              <w:t xml:space="preserve">Rovněž zajistí, aby v případě, že z pečlivého posouzení vyplyne, že materiál nepředstavuje materiál pohlavního zneužívání dětí </w:t>
            </w:r>
            <w:r w:rsidRPr="00356835">
              <w:rPr>
                <w:b/>
                <w:i/>
              </w:rPr>
              <w:t>nebo navazování kontaktu s dětmi</w:t>
            </w:r>
            <w:r w:rsidRPr="00356835">
              <w:t>, byl koordinační orgán o tomto výsledku informován a následně o tom informoval středisko EU ve lhůtách uvedených v prvním pododstavci.</w:t>
            </w:r>
          </w:p>
        </w:tc>
        <w:tc>
          <w:tcPr>
            <w:tcW w:w="4876" w:type="dxa"/>
          </w:tcPr>
          <w:p w:rsidR="00CF627C" w:rsidRPr="00356835" w:rsidRDefault="00422ECB">
            <w:pPr>
              <w:pStyle w:val="Normal6a"/>
            </w:pPr>
            <w:r w:rsidRPr="00356835">
              <w:t>4.</w:t>
            </w:r>
            <w:r w:rsidRPr="00356835">
              <w:tab/>
              <w:t>Rovněž zajistí, aby v případě, že z pečlivého posouzení vyplyne, že materiál nepředstavuje materiál pohlavního zneužívání dětí, byl koordinační orgán o tomto výsledku informován a následně o tom informoval středisko EU ve lhůtách uvedených v prvním pododstavci.</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1496</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René Repasi, Tiemo Wölken</w:t>
      </w:r>
      <w:r w:rsidRPr="00356835">
        <w:rPr>
          <w:rStyle w:val="HideTWBExt"/>
        </w:rPr>
        <w:t>&lt;/Members&gt;</w:t>
      </w:r>
    </w:p>
    <w:p w:rsidR="00CF627C" w:rsidRPr="00356835" w:rsidRDefault="00422ECB">
      <w:r w:rsidRPr="00356835">
        <w:rPr>
          <w:rStyle w:val="HideTWBExt"/>
        </w:rPr>
        <w:t>&lt;AuNomDe&gt;</w:t>
      </w:r>
      <w:r w:rsidRPr="00356835">
        <w:rPr>
          <w:rStyle w:val="HideTWBInt"/>
        </w:rPr>
        <w:t>{S&amp;D}</w:t>
      </w:r>
      <w:r w:rsidRPr="00356835">
        <w:t>za skupinu S&amp;D</w:t>
      </w:r>
      <w:r w:rsidRPr="00356835">
        <w:rPr>
          <w:rStyle w:val="HideTWBExt"/>
        </w:rPr>
        <w:t>&lt;/AuNomDe&gt;</w:t>
      </w:r>
    </w:p>
    <w:p w:rsidR="00CF627C" w:rsidRPr="00356835" w:rsidRDefault="00422ECB">
      <w:pPr>
        <w:pStyle w:val="NormalBold"/>
      </w:pPr>
      <w:r w:rsidRPr="00356835">
        <w:rPr>
          <w:rStyle w:val="HideTWBExt"/>
        </w:rPr>
        <w:t>&lt;Members&gt;</w:t>
      </w:r>
      <w:r w:rsidRPr="00356835">
        <w:t>Petar Vitanov</w:t>
      </w:r>
      <w:r w:rsidRPr="00356835">
        <w:rPr>
          <w:rStyle w:val="HideTWBExt"/>
        </w:rPr>
        <w:t>&lt;/Members&gt;</w:t>
      </w:r>
    </w:p>
    <w:p w:rsidR="00CF627C" w:rsidRPr="00356835" w:rsidRDefault="00422ECB">
      <w:r w:rsidRPr="00356835">
        <w:rPr>
          <w:rStyle w:val="HideTWBExt"/>
        </w:rPr>
        <w:t>&lt;AuNomDe&gt;</w:t>
      </w:r>
      <w:r w:rsidRPr="00356835">
        <w:rPr>
          <w:rStyle w:val="HideTWBInt"/>
        </w:rPr>
        <w:t>{LIBE}</w:t>
      </w:r>
      <w:r w:rsidRPr="00356835">
        <w:t>za Výbor pro občanské svobody, spravedlnost a vnitřní věci</w:t>
      </w:r>
      <w:r w:rsidRPr="00356835">
        <w:rPr>
          <w:rStyle w:val="HideTWBExt"/>
        </w:rPr>
        <w:t>&lt;/AuNomDe&gt;</w:t>
      </w:r>
    </w:p>
    <w:p w:rsidR="00CF627C" w:rsidRPr="00356835" w:rsidRDefault="00422ECB">
      <w:pPr>
        <w:pStyle w:val="NormalBold"/>
      </w:pPr>
      <w:r w:rsidRPr="00356835">
        <w:rPr>
          <w:rStyle w:val="HideTWBExt"/>
        </w:rPr>
        <w:t>&lt;Members&gt;</w:t>
      </w:r>
      <w:r w:rsidRPr="00356835">
        <w:t>Birgit Sippel</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36 – odst. 4</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4.</w:t>
            </w:r>
            <w:r w:rsidRPr="00356835">
              <w:tab/>
              <w:t xml:space="preserve">Rovněž zajistí, aby v případě, že z pečlivého posouzení vyplyne, že materiál nepředstavuje materiál pohlavního zneužívání dětí </w:t>
            </w:r>
            <w:r w:rsidRPr="00356835">
              <w:rPr>
                <w:b/>
                <w:i/>
              </w:rPr>
              <w:t>nebo navazování kontaktu s dětmi</w:t>
            </w:r>
            <w:r w:rsidRPr="00356835">
              <w:t>, byl koordinační orgán o tomto výsledku informován a následně o tom informoval středisko EU ve lhůtách uvedených v prvním pododstavci.</w:t>
            </w:r>
          </w:p>
        </w:tc>
        <w:tc>
          <w:tcPr>
            <w:tcW w:w="4876" w:type="dxa"/>
          </w:tcPr>
          <w:p w:rsidR="00CF627C" w:rsidRPr="00356835" w:rsidRDefault="00422ECB">
            <w:pPr>
              <w:pStyle w:val="Normal6a"/>
            </w:pPr>
            <w:r w:rsidRPr="00356835">
              <w:t>4.</w:t>
            </w:r>
            <w:r w:rsidRPr="00356835">
              <w:tab/>
              <w:t>Rovněž zajistí, aby v případě, že z pečlivého posouzení vyplyne, že materiál nepředstavuje materiál pohlavního zneužívání dětí, byl koordinační orgán o tomto výsledku informován a následně o tom informoval středisko EU ve lhůtách uvedených v prvním pododstavci.</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1497</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37 – odst. 1 – pododstavec 2</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rPr>
                <w:b/>
                <w:i/>
              </w:rPr>
              <w:t>Má-li Komise důvodné podezření, že poskytovatel příslušných služeb informační společnosti porušil toto nařízení způsobem, který se týká nejméně tří členských států, může koordinačnímu orgánu v zemi usazení doporučit, aby záležitost posoudil a přijal potřebná opatření v oblasti vyšetřování a vymáhání k zajištění souladu s tímto nařízením.</w:t>
            </w:r>
          </w:p>
        </w:tc>
        <w:tc>
          <w:tcPr>
            <w:tcW w:w="4876" w:type="dxa"/>
          </w:tcPr>
          <w:p w:rsidR="00CF627C" w:rsidRPr="00356835" w:rsidRDefault="00422ECB">
            <w:pPr>
              <w:pStyle w:val="Normal6a"/>
            </w:pPr>
            <w:r w:rsidRPr="00356835">
              <w:rPr>
                <w:b/>
                <w:i/>
              </w:rPr>
              <w:t>vypouští se</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1498</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37 – odst. 1 – pododstavec 2</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rPr>
                <w:b/>
                <w:i/>
              </w:rPr>
              <w:t>Má-li</w:t>
            </w:r>
            <w:r w:rsidRPr="00356835">
              <w:t xml:space="preserve"> Komise důvodné podezření, že poskytovatel příslušných služeb informační společnosti porušil toto nařízení způsobem, který </w:t>
            </w:r>
            <w:r w:rsidRPr="00356835">
              <w:rPr>
                <w:b/>
                <w:i/>
              </w:rPr>
              <w:t>se týká</w:t>
            </w:r>
            <w:r w:rsidRPr="00356835">
              <w:t xml:space="preserve"> nejméně </w:t>
            </w:r>
            <w:r w:rsidRPr="00356835">
              <w:rPr>
                <w:b/>
                <w:i/>
              </w:rPr>
              <w:t>tří</w:t>
            </w:r>
            <w:r w:rsidRPr="00356835">
              <w:t xml:space="preserve"> členských </w:t>
            </w:r>
            <w:r w:rsidRPr="00356835">
              <w:rPr>
                <w:b/>
                <w:i/>
              </w:rPr>
              <w:t>států</w:t>
            </w:r>
            <w:r w:rsidRPr="00356835">
              <w:t xml:space="preserve">, může koordinačnímu orgánu v zemi usazení doporučit, aby záležitost posoudil </w:t>
            </w:r>
            <w:r w:rsidRPr="00356835">
              <w:rPr>
                <w:b/>
                <w:i/>
              </w:rPr>
              <w:t>a přijal potřebná opatření v oblasti vyšetřování a vymáhání k zajištění souladu s tímto nařízením</w:t>
            </w:r>
            <w:r w:rsidRPr="00356835">
              <w:t>.</w:t>
            </w:r>
          </w:p>
        </w:tc>
        <w:tc>
          <w:tcPr>
            <w:tcW w:w="4876" w:type="dxa"/>
          </w:tcPr>
          <w:p w:rsidR="00CF627C" w:rsidRPr="00356835" w:rsidRDefault="00422ECB">
            <w:pPr>
              <w:pStyle w:val="Normal6a"/>
            </w:pPr>
            <w:r w:rsidRPr="00356835">
              <w:rPr>
                <w:b/>
                <w:i/>
              </w:rPr>
              <w:t>Pokud podle odůvodněného stanoviska</w:t>
            </w:r>
            <w:r w:rsidRPr="00356835">
              <w:t xml:space="preserve"> Komise </w:t>
            </w:r>
            <w:r w:rsidRPr="00356835">
              <w:rPr>
                <w:b/>
                <w:i/>
              </w:rPr>
              <w:t>existuje</w:t>
            </w:r>
            <w:r w:rsidRPr="00356835">
              <w:t xml:space="preserve"> důvodné podezření, že poskytovatel příslušných služeb informační společnosti porušil toto nařízení způsobem, který </w:t>
            </w:r>
            <w:r w:rsidRPr="00356835">
              <w:rPr>
                <w:b/>
                <w:i/>
              </w:rPr>
              <w:t>způsobil újmu</w:t>
            </w:r>
            <w:r w:rsidRPr="00356835">
              <w:t xml:space="preserve"> nejméně </w:t>
            </w:r>
            <w:r w:rsidRPr="00356835">
              <w:rPr>
                <w:b/>
                <w:i/>
              </w:rPr>
              <w:t>ve třech</w:t>
            </w:r>
            <w:r w:rsidRPr="00356835">
              <w:t xml:space="preserve"> členských </w:t>
            </w:r>
            <w:r w:rsidRPr="00356835">
              <w:rPr>
                <w:b/>
                <w:i/>
              </w:rPr>
              <w:t>státech</w:t>
            </w:r>
            <w:r w:rsidRPr="00356835">
              <w:t>, může koordinačnímu orgánu v zemi usazení doporučit, aby záležitost posoudil.</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pPr>
        <w:pStyle w:val="AmJustTitle"/>
      </w:pPr>
      <w:r w:rsidRPr="00356835">
        <w:rPr>
          <w:rStyle w:val="HideTWBExt"/>
        </w:rPr>
        <w:t>&lt;TitreJust&gt;</w:t>
      </w:r>
      <w:r w:rsidRPr="00356835">
        <w:t>Odůvodnění</w:t>
      </w:r>
      <w:r w:rsidRPr="00356835">
        <w:rPr>
          <w:rStyle w:val="HideTWBExt"/>
        </w:rPr>
        <w:t>&lt;/TitreJust&gt;</w:t>
      </w:r>
    </w:p>
    <w:p w:rsidR="00CF627C" w:rsidRPr="00356835" w:rsidRDefault="00422ECB">
      <w:pPr>
        <w:pStyle w:val="AmJustText"/>
      </w:pPr>
      <w:r w:rsidRPr="00356835">
        <w:t>Tento konkrétní pokyn Komise by byl v rozporu s čl. 26 odst. 2 písm. d).</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1499</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Charlie Weimers, Cristian Terheş</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37 – odst. 1 – pododstavec 2 a (nový)</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bez rozhodnutí soudu v členském státě, v němž se nachází poskytovatel příslušných informací, nelze přijmout žádné opatření,</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1500</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37 – odst. 2 – návětí</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2.</w:t>
            </w:r>
            <w:r w:rsidRPr="00356835">
              <w:tab/>
            </w:r>
            <w:r w:rsidRPr="00356835">
              <w:rPr>
                <w:b/>
                <w:i/>
              </w:rPr>
              <w:t>Žádost nebo doporučení</w:t>
            </w:r>
            <w:r w:rsidRPr="00356835">
              <w:t xml:space="preserve"> uvedené v odstavci 1 </w:t>
            </w:r>
            <w:r w:rsidRPr="00356835">
              <w:rPr>
                <w:b/>
                <w:i/>
              </w:rPr>
              <w:t>musí obsahovat</w:t>
            </w:r>
            <w:r w:rsidRPr="00356835">
              <w:t xml:space="preserve"> alespoň:</w:t>
            </w:r>
          </w:p>
        </w:tc>
        <w:tc>
          <w:tcPr>
            <w:tcW w:w="4876" w:type="dxa"/>
          </w:tcPr>
          <w:p w:rsidR="00CF627C" w:rsidRPr="00356835" w:rsidRDefault="00422ECB">
            <w:pPr>
              <w:pStyle w:val="Normal6a"/>
            </w:pPr>
            <w:r w:rsidRPr="00356835">
              <w:t>2.</w:t>
            </w:r>
            <w:r w:rsidRPr="00356835">
              <w:tab/>
            </w:r>
            <w:r w:rsidRPr="00356835">
              <w:rPr>
                <w:b/>
                <w:i/>
              </w:rPr>
              <w:t>V žádosti</w:t>
            </w:r>
            <w:r w:rsidRPr="00356835">
              <w:t xml:space="preserve"> uvedené v odstavci 1 </w:t>
            </w:r>
            <w:r w:rsidRPr="00356835">
              <w:rPr>
                <w:b/>
                <w:i/>
              </w:rPr>
              <w:t>se uvedou</w:t>
            </w:r>
            <w:r w:rsidRPr="00356835">
              <w:t xml:space="preserve"> alespoň:</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1501</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37 – odst. 2 – písm. b</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b)</w:t>
            </w:r>
            <w:r w:rsidRPr="00356835">
              <w:tab/>
              <w:t xml:space="preserve">popis příslušných skutečností, </w:t>
            </w:r>
            <w:r w:rsidRPr="00356835">
              <w:rPr>
                <w:b/>
                <w:i/>
              </w:rPr>
              <w:t>dotčená</w:t>
            </w:r>
            <w:r w:rsidRPr="00356835">
              <w:t xml:space="preserve"> ustanovení tohoto nařízení a důvody, proč </w:t>
            </w:r>
            <w:r w:rsidRPr="00356835">
              <w:rPr>
                <w:b/>
                <w:i/>
              </w:rPr>
              <w:t>má</w:t>
            </w:r>
            <w:r w:rsidRPr="00356835">
              <w:t xml:space="preserve"> koordinační orgán</w:t>
            </w:r>
            <w:r w:rsidRPr="00356835">
              <w:rPr>
                <w:b/>
                <w:i/>
              </w:rPr>
              <w:t>, který</w:t>
            </w:r>
            <w:r w:rsidRPr="00356835">
              <w:t xml:space="preserve"> žádost zaslal</w:t>
            </w:r>
            <w:r w:rsidRPr="00356835">
              <w:rPr>
                <w:b/>
                <w:i/>
              </w:rPr>
              <w:t>, nebo Komise podezření, že poskytovatel porušil toto nařízení</w:t>
            </w:r>
            <w:r w:rsidRPr="00356835">
              <w:t>;</w:t>
            </w:r>
          </w:p>
        </w:tc>
        <w:tc>
          <w:tcPr>
            <w:tcW w:w="4876" w:type="dxa"/>
          </w:tcPr>
          <w:p w:rsidR="00CF627C" w:rsidRPr="00356835" w:rsidRDefault="00422ECB">
            <w:pPr>
              <w:pStyle w:val="Normal6a"/>
            </w:pPr>
            <w:r w:rsidRPr="00356835">
              <w:t>b)</w:t>
            </w:r>
            <w:r w:rsidRPr="00356835">
              <w:tab/>
              <w:t xml:space="preserve">popis příslušných skutečností, </w:t>
            </w:r>
            <w:r w:rsidRPr="00356835">
              <w:rPr>
                <w:b/>
                <w:i/>
              </w:rPr>
              <w:t>dotyčná</w:t>
            </w:r>
            <w:r w:rsidRPr="00356835">
              <w:t xml:space="preserve"> ustanovení tohoto nařízení a důvody, proč koordinační orgán žádost zaslal;</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1502</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37 – odst. 2 – písm. c</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c)</w:t>
            </w:r>
            <w:r w:rsidRPr="00356835">
              <w:tab/>
              <w:t xml:space="preserve">jakékoli jiné informace považované koordinačním orgánem, který žádost zaslal, </w:t>
            </w:r>
            <w:r w:rsidRPr="00356835">
              <w:rPr>
                <w:b/>
                <w:i/>
              </w:rPr>
              <w:t>nebo Komisí</w:t>
            </w:r>
            <w:r w:rsidRPr="00356835">
              <w:t xml:space="preserve"> za důležité</w:t>
            </w:r>
            <w:r w:rsidRPr="00356835">
              <w:rPr>
                <w:b/>
                <w:i/>
              </w:rPr>
              <w:t>, včetně případných informací shromážděných z vlastního podnětu nebo návrhů konkrétních opatření v oblasti vyšetřování a vymáhání, která mají být přijata.</w:t>
            </w:r>
          </w:p>
        </w:tc>
        <w:tc>
          <w:tcPr>
            <w:tcW w:w="4876" w:type="dxa"/>
          </w:tcPr>
          <w:p w:rsidR="00CF627C" w:rsidRPr="00356835" w:rsidRDefault="00422ECB">
            <w:pPr>
              <w:pStyle w:val="Normal6a"/>
            </w:pPr>
            <w:r w:rsidRPr="00356835">
              <w:t>c)</w:t>
            </w:r>
            <w:r w:rsidRPr="00356835">
              <w:tab/>
              <w:t>jakékoli jiné informace považované koordinačním orgánem, který žádost zaslal, za důležité</w:t>
            </w:r>
            <w:r w:rsidRPr="00356835">
              <w:rPr>
                <w:b/>
                <w:i/>
              </w:rPr>
              <w:t>;</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1503</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37 – odst. 2 – písm. c</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c)</w:t>
            </w:r>
            <w:r w:rsidRPr="00356835">
              <w:tab/>
              <w:t xml:space="preserve">jakékoli jiné informace považované koordinačním orgánem, který žádost zaslal, nebo Komisí za důležité, včetně případných informací shromážděných z vlastního podnětu </w:t>
            </w:r>
            <w:r w:rsidRPr="00356835">
              <w:rPr>
                <w:b/>
                <w:i/>
              </w:rPr>
              <w:t>nebo návrhů konkrétních opatření v oblasti vyšetřování a vymáhání, která mají být přijata</w:t>
            </w:r>
            <w:r w:rsidRPr="00356835">
              <w:t>.</w:t>
            </w:r>
          </w:p>
        </w:tc>
        <w:tc>
          <w:tcPr>
            <w:tcW w:w="4876" w:type="dxa"/>
          </w:tcPr>
          <w:p w:rsidR="00CF627C" w:rsidRPr="00356835" w:rsidRDefault="00422ECB">
            <w:pPr>
              <w:pStyle w:val="Normal6a"/>
            </w:pPr>
            <w:r w:rsidRPr="00356835">
              <w:t>c)</w:t>
            </w:r>
            <w:r w:rsidRPr="00356835">
              <w:tab/>
              <w:t>jakékoli jiné informace považované koordinačním orgánem, který žádost zaslal, nebo Komisí za důležité, včetně případných informací shromážděných z vlastního podnětu.</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pPr>
        <w:pStyle w:val="AmJustTitle"/>
      </w:pPr>
      <w:r w:rsidRPr="00356835">
        <w:rPr>
          <w:rStyle w:val="HideTWBExt"/>
        </w:rPr>
        <w:t>&lt;TitreJust&gt;</w:t>
      </w:r>
      <w:r w:rsidRPr="00356835">
        <w:t>Odůvodnění</w:t>
      </w:r>
      <w:r w:rsidRPr="00356835">
        <w:rPr>
          <w:rStyle w:val="HideTWBExt"/>
        </w:rPr>
        <w:t>&lt;/TitreJust&gt;</w:t>
      </w:r>
    </w:p>
    <w:p w:rsidR="00CF627C" w:rsidRPr="00356835" w:rsidRDefault="00422ECB">
      <w:pPr>
        <w:pStyle w:val="AmJustText"/>
      </w:pPr>
      <w:r w:rsidRPr="00356835">
        <w:t>To by představovalo přijímání pokynů v rozporu s čl. 26 odst. 2 písm. d).</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1504</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37 – odst. 3 – pododstavec 1</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 xml:space="preserve">Koordinační orgán v zemi usazení posoudí domnělé protiprávní jednání, přičemž v nejvyšší možné míře zohlední žádost </w:t>
            </w:r>
            <w:r w:rsidRPr="00356835">
              <w:rPr>
                <w:b/>
                <w:i/>
              </w:rPr>
              <w:t>nebo doporučení</w:t>
            </w:r>
            <w:r w:rsidRPr="00356835">
              <w:t xml:space="preserve"> uvedené v odstavci 1.</w:t>
            </w:r>
          </w:p>
        </w:tc>
        <w:tc>
          <w:tcPr>
            <w:tcW w:w="4876" w:type="dxa"/>
          </w:tcPr>
          <w:p w:rsidR="00CF627C" w:rsidRPr="00356835" w:rsidRDefault="00422ECB">
            <w:pPr>
              <w:pStyle w:val="Normal6a"/>
            </w:pPr>
            <w:r w:rsidRPr="00356835">
              <w:t>Koordinační orgán v zemi usazení posoudí domnělé protiprávní jednání, přičemž v nejvyšší možné míře zohlední žádost uvedené v odstavci 1.</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1505</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37 – odst. 3 – pododstavec 1</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 xml:space="preserve">Koordinační orgán v zemi usazení posoudí domnělé protiprávní jednání, přičemž v nejvyšší možné míře zohlední žádost </w:t>
            </w:r>
            <w:r w:rsidRPr="00356835">
              <w:rPr>
                <w:b/>
                <w:i/>
              </w:rPr>
              <w:t>nebo doporučení</w:t>
            </w:r>
            <w:r w:rsidRPr="00356835">
              <w:t xml:space="preserve"> uvedené v odstavci 1.</w:t>
            </w:r>
          </w:p>
        </w:tc>
        <w:tc>
          <w:tcPr>
            <w:tcW w:w="4876" w:type="dxa"/>
          </w:tcPr>
          <w:p w:rsidR="00CF627C" w:rsidRPr="00356835" w:rsidRDefault="00422ECB">
            <w:pPr>
              <w:pStyle w:val="Normal6a"/>
            </w:pPr>
            <w:r w:rsidRPr="00356835">
              <w:t>Koordinační orgán v zemi usazení posoudí domnělé protiprávní jednání, přičemž v nejvyšší možné míře zohlední žádost uvedené v odstavci 1.</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1506</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37 – odst. 3 – pododstavec 2</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 xml:space="preserve">Domnívá-li se, že nemá dostatečné informace pro posouzení domnělého protiprávního jednání nebo pro to, aby jednal na základě žádosti </w:t>
            </w:r>
            <w:r w:rsidRPr="00356835">
              <w:rPr>
                <w:b/>
                <w:i/>
              </w:rPr>
              <w:t>či doporučení</w:t>
            </w:r>
            <w:r w:rsidRPr="00356835">
              <w:t xml:space="preserve">, a má důvody se domnívat, že by koordinační orgán, který žádost zaslal, </w:t>
            </w:r>
            <w:r w:rsidRPr="00356835">
              <w:rPr>
                <w:b/>
                <w:i/>
              </w:rPr>
              <w:t>nebo Komise mohly</w:t>
            </w:r>
            <w:r w:rsidRPr="00356835">
              <w:t xml:space="preserve"> poskytnout dodatečné informace, může si tyto informace vyžádat. V tom případě se lhůta stanovená v odstavci 4 pozastaví do doby, než budou tyto dodatečné informace poskytnuty.</w:t>
            </w:r>
          </w:p>
        </w:tc>
        <w:tc>
          <w:tcPr>
            <w:tcW w:w="4876" w:type="dxa"/>
          </w:tcPr>
          <w:p w:rsidR="00CF627C" w:rsidRPr="00356835" w:rsidRDefault="00422ECB">
            <w:pPr>
              <w:pStyle w:val="Normal6a"/>
            </w:pPr>
            <w:r w:rsidRPr="00356835">
              <w:t xml:space="preserve">Domnívá-li se, že nemá dostatečné informace pro posouzení domnělého protiprávního jednání nebo pro to, aby jednal na základě žádosti, a má důvody se domnívat, že by koordinační orgán, který žádost zaslal, </w:t>
            </w:r>
            <w:r w:rsidRPr="00356835">
              <w:rPr>
                <w:b/>
                <w:i/>
              </w:rPr>
              <w:t>mohl</w:t>
            </w:r>
            <w:r w:rsidRPr="00356835">
              <w:t xml:space="preserve"> poskytnout dodatečné informace, může si tyto informace vyžádat. V tom případě se lhůta stanovená v odstavci 4 pozastaví do doby, než budou tyto dodatečné informace poskytnuty.</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1507</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37 – odst. 3 – pododstavec 2</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Domnívá-li se, že nemá dostatečné informace pro posouzení domnělého protiprávního jednání nebo pro to, aby jednal na základě žádosti či doporučení, a má důvody se domnívat, že by koordinační orgán, který žádost zaslal, nebo Komise mohly poskytnout dodatečné informace, může si tyto informace vyžádat. V tom případě se lhůta stanovená v odstavci 4 pozastaví do doby, než budou tyto dodatečné informace poskytnuty.</w:t>
            </w:r>
          </w:p>
        </w:tc>
        <w:tc>
          <w:tcPr>
            <w:tcW w:w="4876" w:type="dxa"/>
          </w:tcPr>
          <w:p w:rsidR="00CF627C" w:rsidRPr="00356835" w:rsidRDefault="00422ECB">
            <w:pPr>
              <w:pStyle w:val="Normal6a"/>
            </w:pPr>
            <w:r w:rsidRPr="00356835">
              <w:t>(Netýká se českého znění.)</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1508</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37 – odst. 4</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4.</w:t>
            </w:r>
            <w:r w:rsidRPr="00356835">
              <w:tab/>
              <w:t xml:space="preserve">Koordinační orgán v zemi usazení bez zbytečné prodlevy a každopádně nejpozději do dvou měsíců od obdržení žádosti </w:t>
            </w:r>
            <w:r w:rsidRPr="00356835">
              <w:rPr>
                <w:b/>
                <w:i/>
              </w:rPr>
              <w:t>či doporučení</w:t>
            </w:r>
            <w:r w:rsidRPr="00356835">
              <w:t xml:space="preserve"> uvedených v odstavci 1 sdělí koordinačnímu orgánu, který žádost zaslal, </w:t>
            </w:r>
            <w:r w:rsidRPr="00356835">
              <w:rPr>
                <w:b/>
                <w:i/>
              </w:rPr>
              <w:t>nebo Komisi</w:t>
            </w:r>
            <w:r w:rsidRPr="00356835">
              <w:t xml:space="preserve"> výsledek svého posouzení domnělého protiprávního jednání nebo případně posouzení jakéhokoli jiného příslušného orgánu podle vnitrostátního práva a v příslušných případech vysvětlení přijatých nebo plánovaných opatření v oblasti vyšetřování a vymáhání ve vztahu k tomuto jednání za účelem zajištění souladu s tímto nařízením.</w:t>
            </w:r>
          </w:p>
        </w:tc>
        <w:tc>
          <w:tcPr>
            <w:tcW w:w="4876" w:type="dxa"/>
          </w:tcPr>
          <w:p w:rsidR="00CF627C" w:rsidRPr="00356835" w:rsidRDefault="00422ECB">
            <w:pPr>
              <w:pStyle w:val="Normal6a"/>
            </w:pPr>
            <w:r w:rsidRPr="00356835">
              <w:t>4.</w:t>
            </w:r>
            <w:r w:rsidRPr="00356835">
              <w:tab/>
              <w:t>Koordinační orgán v zemi usazení bez zbytečné prodlevy a každopádně nejpozději do dvou měsíců od obdržení žádosti uvedených v odstavci 1 sdělí koordinačnímu orgánu, který žádost zaslal, výsledek svého posouzení domnělého protiprávního jednání nebo případně posouzení jakéhokoli jiného příslušného orgánu podle vnitrostátního práva a v příslušných případech vysvětlení přijatých nebo plánovaných opatření v oblasti vyšetřování a vymáhání ve vztahu k tomuto jednání za účelem zajištění souladu s tímto nařízením.</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1509</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37 – odst. 4</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4.</w:t>
            </w:r>
            <w:r w:rsidRPr="00356835">
              <w:tab/>
              <w:t xml:space="preserve">Koordinační orgán v zemi usazení bez zbytečné prodlevy a každopádně nejpozději do dvou měsíců od obdržení žádosti či doporučení uvedených v odstavci 1 sdělí koordinačnímu orgánu, který žádost zaslal, nebo Komisi výsledek svého posouzení domnělého protiprávního jednání nebo případně posouzení jakéhokoli jiného příslušného orgánu podle vnitrostátního práva a v příslušných případech </w:t>
            </w:r>
            <w:r w:rsidRPr="00356835">
              <w:rPr>
                <w:b/>
                <w:i/>
              </w:rPr>
              <w:t>vysvětlení</w:t>
            </w:r>
            <w:r w:rsidRPr="00356835">
              <w:t xml:space="preserve"> přijatých nebo plánovaných opatření v oblasti vyšetřování a vymáhání ve vztahu k tomuto jednání za účelem zajištění souladu s tímto nařízením.</w:t>
            </w:r>
          </w:p>
        </w:tc>
        <w:tc>
          <w:tcPr>
            <w:tcW w:w="4876" w:type="dxa"/>
          </w:tcPr>
          <w:p w:rsidR="00CF627C" w:rsidRPr="00356835" w:rsidRDefault="00422ECB">
            <w:pPr>
              <w:pStyle w:val="Normal6a"/>
            </w:pPr>
            <w:r w:rsidRPr="00356835">
              <w:t>4.</w:t>
            </w:r>
            <w:r w:rsidRPr="00356835">
              <w:tab/>
              <w:t xml:space="preserve">Koordinační orgán v zemi usazení bez zbytečné prodlevy a každopádně nejpozději do dvou měsíců od obdržení žádosti či doporučení uvedených v odstavci 1 sdělí koordinačnímu orgánu, který žádost zaslal, nebo Komisi výsledek svého posouzení domnělého protiprávního jednání nebo případně posouzení jakéhokoli jiného příslušného orgánu podle vnitrostátního práva a v příslušných případech </w:t>
            </w:r>
            <w:r w:rsidRPr="00356835">
              <w:rPr>
                <w:b/>
                <w:i/>
              </w:rPr>
              <w:t>podrobné informace týkající se</w:t>
            </w:r>
            <w:r w:rsidRPr="00356835">
              <w:t xml:space="preserve"> přijatých nebo plánovaných opatření v oblasti vyšetřování a vymáhání ve vztahu k tomuto jednání za účelem zajištění souladu s tímto nařízením.</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1510</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Paul Tang, Alex Agius Saliba</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38 – odst. 1 – pododstavec 1</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 xml:space="preserve">Koordinační orgány </w:t>
            </w:r>
            <w:r w:rsidRPr="00356835">
              <w:rPr>
                <w:b/>
                <w:i/>
              </w:rPr>
              <w:t>se</w:t>
            </w:r>
            <w:r w:rsidRPr="00356835">
              <w:t xml:space="preserve"> mohou účastnit společných vyšetřování, která mohou být koordinována s podporou střediska EU a která se týkají záležitostí, na něž se vztahuje toto nařízení, pokud jde o poskytovatele příslušných služeb informační společnosti, kteří nabízejí své služby v několika členských státech.</w:t>
            </w:r>
          </w:p>
        </w:tc>
        <w:tc>
          <w:tcPr>
            <w:tcW w:w="4876" w:type="dxa"/>
          </w:tcPr>
          <w:p w:rsidR="00CF627C" w:rsidRPr="00356835" w:rsidRDefault="00422ECB">
            <w:pPr>
              <w:pStyle w:val="Normal6a"/>
            </w:pPr>
            <w:r w:rsidRPr="00356835">
              <w:t xml:space="preserve">Koordinační orgány </w:t>
            </w:r>
            <w:r w:rsidRPr="00356835">
              <w:rPr>
                <w:b/>
                <w:i/>
              </w:rPr>
              <w:t>sdílejí standardy osvědčených postupů a pokyny pro odhalování a odstraňování materiálů se zobrazením pohlavního zneužívání dětí a</w:t>
            </w:r>
            <w:r w:rsidRPr="00356835">
              <w:t xml:space="preserve"> mohou </w:t>
            </w:r>
            <w:r w:rsidRPr="00356835">
              <w:rPr>
                <w:b/>
                <w:i/>
              </w:rPr>
              <w:t>se</w:t>
            </w:r>
            <w:r w:rsidRPr="00356835">
              <w:t xml:space="preserve"> účastnit společných vyšetřování, která mohou být koordinována s podporou střediska EU a která se týkají záležitostí, na něž se vztahuje toto nařízení, pokud jde o poskytovatele příslušných služeb informační společnosti, kteří nabízejí své služby v několika členských státech. </w:t>
            </w:r>
            <w:r w:rsidRPr="00356835">
              <w:rPr>
                <w:b/>
                <w:i/>
              </w:rPr>
              <w:t>Tato společná šetření se uskutečňují rovněž na darknetu.</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1511</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38 – odst. 1 – pododstavec 1</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 xml:space="preserve">Koordinační orgány </w:t>
            </w:r>
            <w:r w:rsidRPr="00356835">
              <w:rPr>
                <w:b/>
                <w:i/>
              </w:rPr>
              <w:t>se</w:t>
            </w:r>
            <w:r w:rsidRPr="00356835">
              <w:t xml:space="preserve"> mohou účastnit společných vyšetřování, která mohou být koordinována s podporou střediska EU a která se týkají záležitostí, na něž se vztahuje toto nařízení, pokud jde o poskytovatele příslušných služeb informační společnosti, kteří nabízejí své služby v několika členských státech.</w:t>
            </w:r>
          </w:p>
        </w:tc>
        <w:tc>
          <w:tcPr>
            <w:tcW w:w="4876" w:type="dxa"/>
          </w:tcPr>
          <w:p w:rsidR="00CF627C" w:rsidRPr="00356835" w:rsidRDefault="00422ECB">
            <w:pPr>
              <w:pStyle w:val="Normal6a"/>
            </w:pPr>
            <w:r w:rsidRPr="00356835">
              <w:t xml:space="preserve">Koordinační orgány </w:t>
            </w:r>
            <w:r w:rsidRPr="00356835">
              <w:rPr>
                <w:b/>
                <w:i/>
              </w:rPr>
              <w:t>sdílejí standardy osvědčených postupů a pokyny pro odhalování a odstraňování materiálů se zobrazením pohlavního zneužívání dětí a</w:t>
            </w:r>
            <w:r w:rsidRPr="00356835">
              <w:t xml:space="preserve"> mohou </w:t>
            </w:r>
            <w:r w:rsidRPr="00356835">
              <w:rPr>
                <w:b/>
                <w:i/>
              </w:rPr>
              <w:t>se</w:t>
            </w:r>
            <w:r w:rsidRPr="00356835">
              <w:t xml:space="preserve"> účastnit společných vyšetřování, která mohou být koordinována s podporou střediska EU a která se týkají záležitostí, na něž se vztahuje toto nařízení, pokud jde o poskytovatele příslušných služeb informační společnosti, kteří nabízejí své služby v několika členských státech.</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1512</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38 – pododstavec 1 a (nový)</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1a.</w:t>
            </w:r>
            <w:r w:rsidRPr="00356835">
              <w:tab/>
            </w:r>
            <w:r w:rsidRPr="00356835">
              <w:rPr>
                <w:b/>
                <w:i/>
              </w:rPr>
              <w:t>Koordinační orgány zvýší informovanost veřejnosti o povaze problému materiálů se zobrazením pohlavního zneužívání dětí, o tom, jak vyhledat pomoc a jak spolupracovat s poskytovateli příslušných služeb informační společnosti při odstraňování příslušného obsahu a koordinovat úsilí o vyhledávání obětí ve spolupráci se stávajícími programy na vyhledávání obětí.</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1513</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38 – odst. 2</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2.</w:t>
            </w:r>
            <w:r w:rsidRPr="00356835">
              <w:tab/>
              <w:t>Zúčastněné koordinační orgány zpřístupní výsledky společných vyšetřování ostatním koordinačním orgánům</w:t>
            </w:r>
            <w:r w:rsidRPr="00356835">
              <w:rPr>
                <w:b/>
                <w:i/>
              </w:rPr>
              <w:t>, Komisi</w:t>
            </w:r>
            <w:r w:rsidRPr="00356835">
              <w:t xml:space="preserve"> a středisku EU prostřednictvím systému stanoveného v čl. 39 odst. 2 za účelem plnění jejich příslušných úkolů podle tohoto nařízení.</w:t>
            </w:r>
          </w:p>
        </w:tc>
        <w:tc>
          <w:tcPr>
            <w:tcW w:w="4876" w:type="dxa"/>
          </w:tcPr>
          <w:p w:rsidR="00CF627C" w:rsidRPr="00356835" w:rsidRDefault="00422ECB">
            <w:pPr>
              <w:pStyle w:val="Normal6a"/>
            </w:pPr>
            <w:r w:rsidRPr="00356835">
              <w:t>2.</w:t>
            </w:r>
            <w:r w:rsidRPr="00356835">
              <w:tab/>
              <w:t>Zúčastněné koordinační orgány zpřístupní výsledky společných vyšetřování ostatním koordinačním orgánům a středisku EU prostřednictvím systému stanoveného v čl. 39 odst. 2 za účelem plnění jejich příslušných úkolů podle tohoto nařízení.</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1514</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Paul Tang, Alex Agius Saliba, Birgit Sippel</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38 – pododstavec 2 a (nový)</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2a.</w:t>
            </w:r>
            <w:r w:rsidRPr="00356835">
              <w:tab/>
            </w:r>
            <w:r w:rsidRPr="00356835">
              <w:rPr>
                <w:b/>
                <w:i/>
              </w:rPr>
              <w:t>Koordinační orgány zvýší informovanost veřejnosti o povaze problému materiálů se zobrazením pohlavního zneužívání dětí on-line, o tom, jak vyhledat pomoc a jak spolupracovat s poskytovateli příslušných služeb informační společnosti při odstraňování obsahu a koordinovat úsilí o vyhledávání obětí ve spolupráci se stávajícími programy vyhledávání obětí.</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1515</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Fabienne Keller</w:t>
      </w:r>
      <w:r w:rsidR="005D027B">
        <w:t xml:space="preserve">, </w:t>
      </w:r>
      <w:r w:rsidR="005D027B" w:rsidRPr="003B6FA5">
        <w:t>Nathalie Loiseau</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39 – odst. 1</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1.</w:t>
            </w:r>
            <w:r w:rsidRPr="00356835">
              <w:tab/>
              <w:t>Koordinační orgány spolupracují mezi sebou, se všemi dalšími příslušnými orgány členského státu, který určil koordinační orgán, s Komisí, se střediskem EU a s dalšími příslušnými agenturami Unie, včetně Europolu, s cílem usnadnit plnění jejich příslušných úkolů podle tohoto nařízení a zajistit jeho účinné, efektivní a jednotné uplatňování a prosazování.</w:t>
            </w:r>
          </w:p>
        </w:tc>
        <w:tc>
          <w:tcPr>
            <w:tcW w:w="4876" w:type="dxa"/>
          </w:tcPr>
          <w:p w:rsidR="00CF627C" w:rsidRPr="00356835" w:rsidRDefault="00422ECB">
            <w:pPr>
              <w:pStyle w:val="Normal6a"/>
            </w:pPr>
            <w:r w:rsidRPr="00356835">
              <w:t>1.</w:t>
            </w:r>
            <w:r w:rsidRPr="00356835">
              <w:tab/>
              <w:t xml:space="preserve">Koordinační orgány spolupracují mezi sebou, se všemi dalšími příslušnými orgány členského státu, který určil koordinační orgán, s Komisí, se střediskem EU a s dalšími příslušnými agenturami Unie, včetně Europolu, </w:t>
            </w:r>
            <w:r w:rsidRPr="00356835">
              <w:rPr>
                <w:b/>
                <w:i/>
              </w:rPr>
              <w:t>Agentury Evropské unie pro kybernetickou bezpečnost (ENISA) a dalších organizací, jako je Národní centrum pro pohřešované a zneužívané děti,</w:t>
            </w:r>
            <w:r w:rsidRPr="00356835">
              <w:t xml:space="preserve"> s cílem usnadnit plnění jejich příslušných úkolů podle tohoto nařízení a zajistit jeho účinné, efektivní a jednotné uplatňování a prosazování.</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1516</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39 – odst. 1</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1.</w:t>
            </w:r>
            <w:r w:rsidRPr="00356835">
              <w:tab/>
              <w:t xml:space="preserve">Koordinační orgány spolupracují mezi sebou, se všemi dalšími příslušnými orgány členského státu, který určil koordinační orgán, </w:t>
            </w:r>
            <w:r w:rsidRPr="00356835">
              <w:rPr>
                <w:b/>
                <w:i/>
              </w:rPr>
              <w:t>s Komisí,</w:t>
            </w:r>
            <w:r w:rsidRPr="00356835">
              <w:t xml:space="preserve"> se střediskem EU a s dalšími příslušnými agenturami Unie</w:t>
            </w:r>
            <w:r w:rsidRPr="00356835">
              <w:rPr>
                <w:b/>
                <w:i/>
              </w:rPr>
              <w:t>, včetně Europolu,</w:t>
            </w:r>
            <w:r w:rsidRPr="00356835">
              <w:t xml:space="preserve"> s cílem usnadnit plnění jejich příslušných úkolů podle tohoto nařízení a zajistit jeho účinné, efektivní a jednotné uplatňování a prosazování.</w:t>
            </w:r>
          </w:p>
        </w:tc>
        <w:tc>
          <w:tcPr>
            <w:tcW w:w="4876" w:type="dxa"/>
          </w:tcPr>
          <w:p w:rsidR="00CF627C" w:rsidRPr="00356835" w:rsidRDefault="00422ECB">
            <w:pPr>
              <w:pStyle w:val="Normal6a"/>
            </w:pPr>
            <w:r w:rsidRPr="00356835">
              <w:t>1.</w:t>
            </w:r>
            <w:r w:rsidRPr="00356835">
              <w:tab/>
              <w:t>Koordinační orgány spolupracují mezi sebou, se všemi dalšími příslušnými orgány členského státu, který určil koordinační orgán, se střediskem EU a s dalšími příslušnými agenturami Unie s cílem usnadnit plnění jejich příslušných úkolů podle tohoto nařízení a zajistit jeho účinné, efektivní a jednotné uplatňování a prosazování.</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1517</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René Repasi, Tiemo Wölken</w:t>
      </w:r>
      <w:r w:rsidRPr="00356835">
        <w:rPr>
          <w:rStyle w:val="HideTWBExt"/>
        </w:rPr>
        <w:t>&lt;/Members&gt;</w:t>
      </w:r>
    </w:p>
    <w:p w:rsidR="00CF627C" w:rsidRPr="00356835" w:rsidRDefault="00422ECB">
      <w:r w:rsidRPr="00356835">
        <w:rPr>
          <w:rStyle w:val="HideTWBExt"/>
        </w:rPr>
        <w:t>&lt;AuNomDe&gt;</w:t>
      </w:r>
      <w:r w:rsidRPr="00356835">
        <w:rPr>
          <w:rStyle w:val="HideTWBInt"/>
        </w:rPr>
        <w:t>{S&amp;D}</w:t>
      </w:r>
      <w:r w:rsidRPr="00356835">
        <w:t>za skupinu S&amp;D</w:t>
      </w:r>
      <w:r w:rsidRPr="00356835">
        <w:rPr>
          <w:rStyle w:val="HideTWBExt"/>
        </w:rPr>
        <w:t>&lt;/AuNomDe&gt;</w:t>
      </w:r>
    </w:p>
    <w:p w:rsidR="00CF627C" w:rsidRPr="00356835" w:rsidRDefault="00422ECB">
      <w:pPr>
        <w:pStyle w:val="NormalBold"/>
      </w:pPr>
      <w:r w:rsidRPr="00356835">
        <w:rPr>
          <w:rStyle w:val="HideTWBExt"/>
        </w:rPr>
        <w:t>&lt;Members&gt;</w:t>
      </w:r>
      <w:r w:rsidRPr="00356835">
        <w:t>Paul Tang, Petar Vitanov</w:t>
      </w:r>
      <w:r w:rsidRPr="00356835">
        <w:rPr>
          <w:rStyle w:val="HideTWBExt"/>
        </w:rPr>
        <w:t>&lt;/Members&gt;</w:t>
      </w:r>
    </w:p>
    <w:p w:rsidR="00CF627C" w:rsidRPr="00356835" w:rsidRDefault="00422ECB">
      <w:r w:rsidRPr="00356835">
        <w:rPr>
          <w:rStyle w:val="HideTWBExt"/>
        </w:rPr>
        <w:t>&lt;AuNomDe&gt;</w:t>
      </w:r>
      <w:r w:rsidRPr="00356835">
        <w:rPr>
          <w:rStyle w:val="HideTWBInt"/>
        </w:rPr>
        <w:t>{LIBE}</w:t>
      </w:r>
      <w:r w:rsidRPr="00356835">
        <w:t>za Výbor pro občanské svobody, spravedlnost a vnitřní věci</w:t>
      </w:r>
      <w:r w:rsidRPr="00356835">
        <w:rPr>
          <w:rStyle w:val="HideTWBExt"/>
        </w:rPr>
        <w:t>&lt;/AuNomDe&gt;</w:t>
      </w:r>
    </w:p>
    <w:p w:rsidR="00CF627C" w:rsidRPr="00356835" w:rsidRDefault="00422ECB">
      <w:pPr>
        <w:pStyle w:val="NormalBold"/>
      </w:pPr>
      <w:r w:rsidRPr="00356835">
        <w:rPr>
          <w:rStyle w:val="HideTWBExt"/>
        </w:rPr>
        <w:t>&lt;Members&gt;</w:t>
      </w:r>
      <w:r w:rsidRPr="00356835">
        <w:t>Birgit Sippel</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39 – odst. 1</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1.</w:t>
            </w:r>
            <w:r w:rsidRPr="00356835">
              <w:tab/>
              <w:t>Koordinační orgány spolupracují mezi sebou, se všemi dalšími příslušnými orgány členského státu, který určil koordinační orgán, s Komisí, se střediskem EU a s dalšími příslušnými agenturami Unie</w:t>
            </w:r>
            <w:r w:rsidRPr="00356835">
              <w:rPr>
                <w:b/>
                <w:i/>
              </w:rPr>
              <w:t>, včetně Europolu,</w:t>
            </w:r>
            <w:r w:rsidRPr="00356835">
              <w:t xml:space="preserve"> s cílem usnadnit plnění jejich příslušných úkolů podle tohoto nařízení a zajistit jeho účinné, efektivní a jednotné uplatňování a prosazování.</w:t>
            </w:r>
          </w:p>
        </w:tc>
        <w:tc>
          <w:tcPr>
            <w:tcW w:w="4876" w:type="dxa"/>
          </w:tcPr>
          <w:p w:rsidR="00CF627C" w:rsidRPr="00356835" w:rsidRDefault="00422ECB">
            <w:pPr>
              <w:pStyle w:val="Normal6a"/>
            </w:pPr>
            <w:r w:rsidRPr="00356835">
              <w:t>1.</w:t>
            </w:r>
            <w:r w:rsidRPr="00356835">
              <w:tab/>
              <w:t>Koordinační orgány spolupracují mezi sebou, se všemi dalšími příslušnými orgány členského státu, který určil koordinační orgán, s Komisí, se střediskem EU a s dalšími příslušnými agenturami Unie s cílem usnadnit plnění jejich příslušných úkolů podle tohoto nařízení a zajistit jeho účinné, efektivní a jednotné uplatňování a prosazování.</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1518</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39 – odst. 2</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2.</w:t>
            </w:r>
            <w:r w:rsidRPr="00356835">
              <w:tab/>
              <w:t xml:space="preserve">Středisko EU </w:t>
            </w:r>
            <w:r w:rsidRPr="00356835">
              <w:rPr>
                <w:b/>
                <w:i/>
              </w:rPr>
              <w:t>zřídí a udržuje jeden nebo více</w:t>
            </w:r>
            <w:r w:rsidRPr="00356835">
              <w:t xml:space="preserve"> spolehlivých a bezpečných systémů sdílení informací podporujících komunikaci mezi koordinačními orgány, Komisí, střediskem EU, dalšími příslušnými agenturami Unie a poskytovateli příslušných služeb informační společnosti.</w:t>
            </w:r>
          </w:p>
        </w:tc>
        <w:tc>
          <w:tcPr>
            <w:tcW w:w="4876" w:type="dxa"/>
          </w:tcPr>
          <w:p w:rsidR="00CF627C" w:rsidRPr="00356835" w:rsidRDefault="00422ECB">
            <w:pPr>
              <w:pStyle w:val="Normal6a"/>
            </w:pPr>
            <w:r w:rsidRPr="00356835">
              <w:t>2.</w:t>
            </w:r>
            <w:r w:rsidRPr="00356835">
              <w:tab/>
              <w:t xml:space="preserve">Středisko EU </w:t>
            </w:r>
            <w:r w:rsidRPr="00356835">
              <w:rPr>
                <w:b/>
                <w:i/>
              </w:rPr>
              <w:t>používá software poskytnutý agenturou eu-LISA podle nařízení (EU) [online platforma pro spolupráci společných vyšetřovacích týmů] ke zřízení a údržbě</w:t>
            </w:r>
            <w:r w:rsidRPr="00356835">
              <w:t xml:space="preserve"> spolehlivých a bezpečných systémů </w:t>
            </w:r>
            <w:r w:rsidRPr="00356835">
              <w:rPr>
                <w:b/>
                <w:i/>
              </w:rPr>
              <w:t>pro</w:t>
            </w:r>
            <w:r w:rsidRPr="00356835">
              <w:t xml:space="preserve"> sdílení informací podporujících komunikaci mezi koordinačními orgány, Komisí, střediskem EU, dalšími příslušnými agenturami Unie a poskytovateli příslušných služeb informační společnosti. </w:t>
            </w:r>
            <w:r w:rsidRPr="00356835">
              <w:rPr>
                <w:b/>
                <w:i/>
              </w:rPr>
              <w:t>V souladu s článkem 88 nařízení (EU) 2018/1725 vede středisko EU o zpracování příslušných informací záznam.</w:t>
            </w:r>
            <w:r w:rsidRPr="00356835">
              <w:t xml:space="preserve"> </w:t>
            </w:r>
            <w:r w:rsidRPr="00356835">
              <w:rPr>
                <w:b/>
                <w:i/>
              </w:rPr>
              <w:t>Tyto záznamy není možné měnit.</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1519</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René Repasi, Tiemo Wölken</w:t>
      </w:r>
      <w:r w:rsidRPr="00356835">
        <w:rPr>
          <w:rStyle w:val="HideTWBExt"/>
        </w:rPr>
        <w:t>&lt;/Members&gt;</w:t>
      </w:r>
    </w:p>
    <w:p w:rsidR="00CF627C" w:rsidRPr="00356835" w:rsidRDefault="00422ECB">
      <w:r w:rsidRPr="00356835">
        <w:rPr>
          <w:rStyle w:val="HideTWBExt"/>
        </w:rPr>
        <w:t>&lt;AuNomDe&gt;</w:t>
      </w:r>
      <w:r w:rsidRPr="00356835">
        <w:rPr>
          <w:rStyle w:val="HideTWBInt"/>
        </w:rPr>
        <w:t>{S&amp;D}</w:t>
      </w:r>
      <w:r w:rsidRPr="00356835">
        <w:t>za skupinu S&amp;D</w:t>
      </w:r>
      <w:r w:rsidRPr="00356835">
        <w:rPr>
          <w:rStyle w:val="HideTWBExt"/>
        </w:rPr>
        <w:t>&lt;/AuNomDe&gt;</w:t>
      </w:r>
    </w:p>
    <w:p w:rsidR="00CF627C" w:rsidRPr="00356835" w:rsidRDefault="00422ECB">
      <w:pPr>
        <w:pStyle w:val="NormalBold"/>
      </w:pPr>
      <w:r w:rsidRPr="00356835">
        <w:rPr>
          <w:rStyle w:val="HideTWBExt"/>
        </w:rPr>
        <w:t>&lt;Members&gt;</w:t>
      </w:r>
      <w:r w:rsidRPr="00356835">
        <w:t>Paul Tang, Petar Vitanov</w:t>
      </w:r>
      <w:r w:rsidRPr="00356835">
        <w:rPr>
          <w:rStyle w:val="HideTWBExt"/>
        </w:rPr>
        <w:t>&lt;/Members&gt;</w:t>
      </w:r>
    </w:p>
    <w:p w:rsidR="00CF627C" w:rsidRPr="00356835" w:rsidRDefault="00422ECB">
      <w:r w:rsidRPr="00356835">
        <w:rPr>
          <w:rStyle w:val="HideTWBExt"/>
        </w:rPr>
        <w:t>&lt;AuNomDe&gt;</w:t>
      </w:r>
      <w:r w:rsidRPr="00356835">
        <w:rPr>
          <w:rStyle w:val="HideTWBInt"/>
        </w:rPr>
        <w:t>{LIBE}</w:t>
      </w:r>
      <w:r w:rsidRPr="00356835">
        <w:t>za Výbor pro občanské svobody, spravedlnost a vnitřní věci</w:t>
      </w:r>
      <w:r w:rsidRPr="00356835">
        <w:rPr>
          <w:rStyle w:val="HideTWBExt"/>
        </w:rPr>
        <w:t>&lt;/AuNomDe&gt;</w:t>
      </w:r>
    </w:p>
    <w:p w:rsidR="00CF627C" w:rsidRPr="00356835" w:rsidRDefault="00422ECB">
      <w:pPr>
        <w:pStyle w:val="NormalBold"/>
      </w:pPr>
      <w:r w:rsidRPr="00356835">
        <w:rPr>
          <w:rStyle w:val="HideTWBExt"/>
        </w:rPr>
        <w:t>&lt;Members&gt;</w:t>
      </w:r>
      <w:r w:rsidRPr="00356835">
        <w:t>Birgit Sippel</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39 – odst. 2</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2.</w:t>
            </w:r>
            <w:r w:rsidRPr="00356835">
              <w:tab/>
              <w:t xml:space="preserve">Středisko EU zřídí a udržuje jeden nebo více spolehlivých a bezpečných systémů sdílení informací </w:t>
            </w:r>
            <w:r w:rsidRPr="00356835">
              <w:rPr>
                <w:b/>
                <w:i/>
              </w:rPr>
              <w:t>podporujících</w:t>
            </w:r>
            <w:r w:rsidRPr="00356835">
              <w:t xml:space="preserve"> komunikaci mezi koordinačními orgány, Komisí, střediskem EU, dalšími příslušnými agenturami Unie a poskytovateli příslušných služeb informační společnosti.</w:t>
            </w:r>
          </w:p>
        </w:tc>
        <w:tc>
          <w:tcPr>
            <w:tcW w:w="4876" w:type="dxa"/>
          </w:tcPr>
          <w:p w:rsidR="00CF627C" w:rsidRPr="00356835" w:rsidRDefault="00422ECB">
            <w:pPr>
              <w:pStyle w:val="Normal6a"/>
            </w:pPr>
            <w:r w:rsidRPr="00356835">
              <w:t>2.</w:t>
            </w:r>
            <w:r w:rsidRPr="00356835">
              <w:tab/>
              <w:t>Středisko EU zřídí a udržuje jeden nebo více spolehlivých a bezpečných systémů sdílení informací</w:t>
            </w:r>
            <w:r w:rsidRPr="00356835">
              <w:rPr>
                <w:b/>
                <w:i/>
              </w:rPr>
              <w:t>, které odpovídají nejpřísnějším normám v oblasti kybernetické bezpečnosti a které podporují</w:t>
            </w:r>
            <w:r w:rsidRPr="00356835">
              <w:t xml:space="preserve"> komunikaci mezi koordinačními orgány, Komisí, střediskem EU, dalšími příslušnými agenturami Unie a poskytovateli příslušných služeb informační společnosti.</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1520</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39 – odst. 2</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2.</w:t>
            </w:r>
            <w:r w:rsidRPr="00356835">
              <w:tab/>
              <w:t xml:space="preserve">Středisko EU zřídí a udržuje jeden </w:t>
            </w:r>
            <w:r w:rsidRPr="00356835">
              <w:rPr>
                <w:b/>
                <w:i/>
              </w:rPr>
              <w:t>nebo více spolehlivých a bezpečných systémů</w:t>
            </w:r>
            <w:r w:rsidRPr="00356835">
              <w:t xml:space="preserve"> sdílení informací </w:t>
            </w:r>
            <w:r w:rsidRPr="00356835">
              <w:rPr>
                <w:b/>
                <w:i/>
              </w:rPr>
              <w:t>podporujících</w:t>
            </w:r>
            <w:r w:rsidRPr="00356835">
              <w:t xml:space="preserve"> komunikaci mezi koordinačními orgány</w:t>
            </w:r>
            <w:r w:rsidRPr="00356835">
              <w:rPr>
                <w:b/>
                <w:i/>
              </w:rPr>
              <w:t>, Komisí</w:t>
            </w:r>
            <w:r w:rsidRPr="00356835">
              <w:t>, střediskem EU, dalšími příslušnými agenturami Unie a poskytovateli příslušných služeb informační společnosti.</w:t>
            </w:r>
          </w:p>
        </w:tc>
        <w:tc>
          <w:tcPr>
            <w:tcW w:w="4876" w:type="dxa"/>
          </w:tcPr>
          <w:p w:rsidR="00CF627C" w:rsidRPr="00356835" w:rsidRDefault="00422ECB">
            <w:pPr>
              <w:pStyle w:val="Normal6a"/>
            </w:pPr>
            <w:r w:rsidRPr="00356835">
              <w:t>2.</w:t>
            </w:r>
            <w:r w:rsidRPr="00356835">
              <w:tab/>
              <w:t xml:space="preserve">Středisko EU zřídí a udržuje jeden </w:t>
            </w:r>
            <w:r w:rsidRPr="00356835">
              <w:rPr>
                <w:b/>
                <w:i/>
              </w:rPr>
              <w:t>spolehlivý a bezpečný systém</w:t>
            </w:r>
            <w:r w:rsidRPr="00356835">
              <w:t xml:space="preserve"> sdílení informací </w:t>
            </w:r>
            <w:r w:rsidRPr="00356835">
              <w:rPr>
                <w:b/>
                <w:i/>
              </w:rPr>
              <w:t>podporující</w:t>
            </w:r>
            <w:r w:rsidRPr="00356835">
              <w:t xml:space="preserve"> komunikaci mezi koordinačními orgány, střediskem EU, dalšími příslušnými agenturami Unie a poskytovateli příslušných služeb informační společnosti.</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1521</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Loránt Vincze, Miriam Lexmann, François-Xavier Bellamy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39 – odst. 2</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2.</w:t>
            </w:r>
            <w:r w:rsidRPr="00356835">
              <w:tab/>
              <w:t>Středisko EU zřídí a udržuje jeden nebo více spolehlivých a bezpečných systémů sdílení informací podporujících komunikaci mezi koordinačními orgány, Komisí, střediskem EU, dalšími příslušnými agenturami Unie a poskytovateli příslušných služeb informační společnosti.</w:t>
            </w:r>
          </w:p>
        </w:tc>
        <w:tc>
          <w:tcPr>
            <w:tcW w:w="4876" w:type="dxa"/>
          </w:tcPr>
          <w:p w:rsidR="00CF627C" w:rsidRPr="00356835" w:rsidRDefault="00422ECB">
            <w:pPr>
              <w:pStyle w:val="Normal6a"/>
            </w:pPr>
            <w:r w:rsidRPr="00356835">
              <w:t>2.</w:t>
            </w:r>
            <w:r w:rsidRPr="00356835">
              <w:tab/>
              <w:t xml:space="preserve">Středisko EU zřídí a udržuje jeden nebo více spolehlivých a bezpečných systémů sdílení informací podporujících komunikaci mezi koordinačními orgány, </w:t>
            </w:r>
            <w:r w:rsidRPr="00356835">
              <w:rPr>
                <w:b/>
                <w:i/>
              </w:rPr>
              <w:t>horkými linkami,</w:t>
            </w:r>
            <w:r w:rsidRPr="00356835">
              <w:t xml:space="preserve"> Komisí, střediskem EU, dalšími příslušnými agenturami Unie a poskytovateli příslušných služeb informační společnosti.</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1522</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39 – odst. 3</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3.</w:t>
            </w:r>
            <w:r w:rsidRPr="00356835">
              <w:tab/>
              <w:t>Koordinační orgány, Komise, středisko EU, další příslušné agentury Unie a poskytovatelé příslušných služeb informační společnosti používají pro veškerou relevantní komunikaci podle tohoto nařízení systémy sdílení informací uvedené v odstavci 2.</w:t>
            </w:r>
          </w:p>
        </w:tc>
        <w:tc>
          <w:tcPr>
            <w:tcW w:w="4876" w:type="dxa"/>
          </w:tcPr>
          <w:p w:rsidR="00CF627C" w:rsidRPr="00356835" w:rsidRDefault="00422ECB">
            <w:pPr>
              <w:pStyle w:val="Normal6a"/>
            </w:pPr>
            <w:r w:rsidRPr="00356835">
              <w:t>3.</w:t>
            </w:r>
            <w:r w:rsidRPr="00356835">
              <w:tab/>
              <w:t xml:space="preserve">Koordinační orgány, Komise, středisko EU, další příslušné agentury Unie a poskytovatelé příslušných služeb informační společnosti používají pro veškerou relevantní komunikaci podle tohoto nařízení systémy sdílení informací uvedené v odstavci 2. </w:t>
            </w:r>
            <w:r w:rsidRPr="00356835">
              <w:rPr>
                <w:b/>
                <w:i/>
              </w:rPr>
              <w:t>Nařízení (EU) [online platforma pro spolupráci společných vyšetřovacích týmů] se použije obdobně.</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1523</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Loránt Vincze, Miriam Lexmann, François-Xavier Bellamy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39 – odst. 3</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3.</w:t>
            </w:r>
            <w:r w:rsidRPr="00356835">
              <w:tab/>
              <w:t>Koordinační orgány, Komise, středisko EU, další příslušné agentury Unie a poskytovatelé příslušných služeb informační společnosti používají pro veškerou relevantní komunikaci podle tohoto nařízení systémy sdílení informací uvedené v odstavci 2.</w:t>
            </w:r>
          </w:p>
        </w:tc>
        <w:tc>
          <w:tcPr>
            <w:tcW w:w="4876" w:type="dxa"/>
          </w:tcPr>
          <w:p w:rsidR="00CF627C" w:rsidRPr="00356835" w:rsidRDefault="00422ECB">
            <w:pPr>
              <w:pStyle w:val="Normal6a"/>
            </w:pPr>
            <w:r w:rsidRPr="00356835">
              <w:t>3.</w:t>
            </w:r>
            <w:r w:rsidRPr="00356835">
              <w:tab/>
              <w:t xml:space="preserve">Koordinační orgány, Komise, středisko EU, </w:t>
            </w:r>
            <w:r w:rsidRPr="00356835">
              <w:rPr>
                <w:b/>
                <w:i/>
              </w:rPr>
              <w:t>horké linky,</w:t>
            </w:r>
            <w:r w:rsidRPr="00356835">
              <w:t xml:space="preserve"> další příslušné agentury Unie a poskytovatelé příslušných služeb informační společnosti používají pro veškerou relevantní komunikaci podle tohoto nařízení systémy sdílení informací uvedené v odstavci 2.</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1524</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39 – odst. 3</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3.</w:t>
            </w:r>
            <w:r w:rsidRPr="00356835">
              <w:tab/>
              <w:t xml:space="preserve">Koordinační orgány, </w:t>
            </w:r>
            <w:r w:rsidRPr="00356835">
              <w:rPr>
                <w:b/>
                <w:i/>
              </w:rPr>
              <w:t>Komise,</w:t>
            </w:r>
            <w:r w:rsidRPr="00356835">
              <w:t xml:space="preserve"> středisko EU, další příslušné agentury Unie a poskytovatelé příslušných služeb informační společnosti používají pro veškerou relevantní komunikaci podle tohoto nařízení </w:t>
            </w:r>
            <w:r w:rsidRPr="00356835">
              <w:rPr>
                <w:b/>
                <w:i/>
              </w:rPr>
              <w:t>systémy</w:t>
            </w:r>
            <w:r w:rsidRPr="00356835">
              <w:t xml:space="preserve"> sdílení informací </w:t>
            </w:r>
            <w:r w:rsidRPr="00356835">
              <w:rPr>
                <w:b/>
                <w:i/>
              </w:rPr>
              <w:t>uvedené</w:t>
            </w:r>
            <w:r w:rsidRPr="00356835">
              <w:t xml:space="preserve"> v odstavci 2.</w:t>
            </w:r>
          </w:p>
        </w:tc>
        <w:tc>
          <w:tcPr>
            <w:tcW w:w="4876" w:type="dxa"/>
          </w:tcPr>
          <w:p w:rsidR="00CF627C" w:rsidRPr="00356835" w:rsidRDefault="00422ECB">
            <w:pPr>
              <w:pStyle w:val="Normal6a"/>
            </w:pPr>
            <w:r w:rsidRPr="00356835">
              <w:t>3.</w:t>
            </w:r>
            <w:r w:rsidRPr="00356835">
              <w:tab/>
              <w:t xml:space="preserve">Koordinační orgány, středisko EU, další příslušné agentury Unie a poskytovatelé příslušných služeb informační společnosti používají pro veškerou relevantní komunikaci podle tohoto nařízení </w:t>
            </w:r>
            <w:r w:rsidRPr="00356835">
              <w:rPr>
                <w:b/>
                <w:i/>
              </w:rPr>
              <w:t>systém</w:t>
            </w:r>
            <w:r w:rsidRPr="00356835">
              <w:t xml:space="preserve"> sdílení informací </w:t>
            </w:r>
            <w:r w:rsidRPr="00356835">
              <w:rPr>
                <w:b/>
                <w:i/>
              </w:rPr>
              <w:t>uvedený</w:t>
            </w:r>
            <w:r w:rsidRPr="00356835">
              <w:t xml:space="preserve"> v odstavci 2.</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1525</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Paul Tang, Alex Agius Saliba, Birgit Sippel</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39 – pododstavec 3 a (nový)</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3a.</w:t>
            </w:r>
            <w:r w:rsidRPr="00356835">
              <w:tab/>
            </w:r>
            <w:r w:rsidRPr="00356835">
              <w:rPr>
                <w:b/>
                <w:i/>
              </w:rPr>
              <w:t>Pokud centrum EU obdrží od horké linky oznámení nebo pokud poskytovatel, který středisku EU dané oznámení poskytl, uvedl, že oznámení vychází z informací obdržených od horké linky, koordinuje středisko EU svou činnost s příslušnými koordinačními orgány, aby se zabránilo opakovanému oznamování téhož materiálu, který již horké linky oznámily vnitrostátním donucovacím orgánům, sleduje odstraňování dětské pornografie nebo spolupracuje s příslušnou horkou linkou na sledování daného stavu.</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1526</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René Repasi, Tiemo Wölken</w:t>
      </w:r>
      <w:r w:rsidRPr="00356835">
        <w:rPr>
          <w:rStyle w:val="HideTWBExt"/>
        </w:rPr>
        <w:t>&lt;/Members&gt;</w:t>
      </w:r>
    </w:p>
    <w:p w:rsidR="00CF627C" w:rsidRPr="00356835" w:rsidRDefault="00422ECB">
      <w:r w:rsidRPr="00356835">
        <w:rPr>
          <w:rStyle w:val="HideTWBExt"/>
        </w:rPr>
        <w:t>&lt;AuNomDe&gt;</w:t>
      </w:r>
      <w:r w:rsidRPr="00356835">
        <w:rPr>
          <w:rStyle w:val="HideTWBInt"/>
        </w:rPr>
        <w:t>{S&amp;D}</w:t>
      </w:r>
      <w:r w:rsidRPr="00356835">
        <w:t>za skupinu S&amp;D</w:t>
      </w:r>
      <w:r w:rsidRPr="00356835">
        <w:rPr>
          <w:rStyle w:val="HideTWBExt"/>
        </w:rPr>
        <w:t>&lt;/AuNomDe&gt;</w:t>
      </w:r>
    </w:p>
    <w:p w:rsidR="00CF627C" w:rsidRPr="00356835" w:rsidRDefault="00422ECB">
      <w:pPr>
        <w:pStyle w:val="NormalBold"/>
      </w:pPr>
      <w:r w:rsidRPr="00356835">
        <w:rPr>
          <w:rStyle w:val="HideTWBExt"/>
        </w:rPr>
        <w:t>&lt;Members&gt;</w:t>
      </w:r>
      <w:r w:rsidRPr="00356835">
        <w:t>Paul Tang, Petar Vitanov</w:t>
      </w:r>
      <w:r w:rsidRPr="00356835">
        <w:rPr>
          <w:rStyle w:val="HideTWBExt"/>
        </w:rPr>
        <w:t>&lt;/Members&gt;</w:t>
      </w:r>
    </w:p>
    <w:p w:rsidR="00CF627C" w:rsidRPr="00356835" w:rsidRDefault="00422ECB">
      <w:r w:rsidRPr="00356835">
        <w:rPr>
          <w:rStyle w:val="HideTWBExt"/>
        </w:rPr>
        <w:t>&lt;AuNomDe&gt;</w:t>
      </w:r>
      <w:r w:rsidRPr="00356835">
        <w:rPr>
          <w:rStyle w:val="HideTWBInt"/>
        </w:rPr>
        <w:t>{LIBE}</w:t>
      </w:r>
      <w:r w:rsidRPr="00356835">
        <w:t>za Výbor pro občanské svobody, spravedlnost a vnitřní věci</w:t>
      </w:r>
      <w:r w:rsidRPr="00356835">
        <w:rPr>
          <w:rStyle w:val="HideTWBExt"/>
        </w:rPr>
        <w:t>&lt;/AuNomDe&gt;</w:t>
      </w:r>
    </w:p>
    <w:p w:rsidR="00CF627C" w:rsidRPr="00356835" w:rsidRDefault="00422ECB">
      <w:pPr>
        <w:pStyle w:val="NormalBold"/>
      </w:pPr>
      <w:r w:rsidRPr="00356835">
        <w:rPr>
          <w:rStyle w:val="HideTWBExt"/>
        </w:rPr>
        <w:t>&lt;Members&gt;</w:t>
      </w:r>
      <w:r w:rsidRPr="00356835">
        <w:t>Birgit Sippel</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Článek 39 a (nový)</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jc w:val="center"/>
            </w:pPr>
            <w:r w:rsidRPr="00356835">
              <w:rPr>
                <w:b/>
                <w:i/>
              </w:rPr>
              <w:t>Článek 39a</w:t>
            </w:r>
            <w:r w:rsidRPr="00356835">
              <w:tab/>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jc w:val="center"/>
            </w:pPr>
            <w:r w:rsidRPr="00356835">
              <w:rPr>
                <w:b/>
                <w:i/>
              </w:rPr>
              <w:t>Nezávislost</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Komise v návrhu souhrnného rozpočtu Unie zajistí, aby Evropské radě pro ochranu údajů a evropskému inspektorovi ochrany údajů byly poskytnuty dostatečné lidské, technické a finanční zdroje, prostory a infrastruktura nezbytné pro účinné plnění jejich úkolů a výkon jejich pravomocí podle tohoto nařízení.</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1527</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Charlie Weimers, Cristian Terheş, Rob Rooken</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Kapitola IV – název</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IV</w:t>
            </w:r>
            <w:r w:rsidRPr="00356835">
              <w:tab/>
            </w:r>
            <w:r w:rsidRPr="00356835">
              <w:rPr>
                <w:b/>
                <w:i/>
              </w:rPr>
              <w:t>STŘEDISKO EU</w:t>
            </w:r>
            <w:r w:rsidRPr="00356835">
              <w:t xml:space="preserve"> PRO PREVENCI A POTÍRÁNÍ POHLAVNÍHO ZNEUŽÍVÁNÍ DĚTÍ</w:t>
            </w:r>
          </w:p>
        </w:tc>
        <w:tc>
          <w:tcPr>
            <w:tcW w:w="4876" w:type="dxa"/>
          </w:tcPr>
          <w:p w:rsidR="00CF627C" w:rsidRPr="00356835" w:rsidRDefault="00422ECB">
            <w:pPr>
              <w:pStyle w:val="Normal6a"/>
            </w:pPr>
            <w:r w:rsidRPr="00356835">
              <w:t>IV</w:t>
            </w:r>
            <w:r w:rsidRPr="00356835">
              <w:tab/>
            </w:r>
            <w:r w:rsidRPr="00356835">
              <w:rPr>
                <w:b/>
                <w:i/>
              </w:rPr>
              <w:t>SPOLEČNÉ STŘEDISKO</w:t>
            </w:r>
            <w:r w:rsidRPr="00356835">
              <w:t xml:space="preserve"> PRO PREVENCI A POTÍRÁNÍ POHLAVNÍHO ZNEUŽÍVÁNÍ DĚTÍ</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1528</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Kapitola IV – název</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IV</w:t>
            </w:r>
            <w:r w:rsidRPr="00356835">
              <w:tab/>
              <w:t xml:space="preserve">STŘEDISKO EU </w:t>
            </w:r>
            <w:r w:rsidRPr="00356835">
              <w:rPr>
                <w:b/>
                <w:i/>
              </w:rPr>
              <w:t>PRO PREVENCI A POTÍRÁNÍ POHLAVNÍHO ZNEUŽÍVÁNÍ</w:t>
            </w:r>
            <w:r w:rsidRPr="00356835">
              <w:t xml:space="preserve"> DĚTÍ</w:t>
            </w:r>
          </w:p>
        </w:tc>
        <w:tc>
          <w:tcPr>
            <w:tcW w:w="4876" w:type="dxa"/>
          </w:tcPr>
          <w:p w:rsidR="00CF627C" w:rsidRPr="00356835" w:rsidRDefault="00422ECB">
            <w:pPr>
              <w:pStyle w:val="Normal6a"/>
            </w:pPr>
            <w:r w:rsidRPr="00356835">
              <w:t>IV</w:t>
            </w:r>
            <w:r w:rsidRPr="00356835">
              <w:tab/>
              <w:t xml:space="preserve">STŘEDISKO EU </w:t>
            </w:r>
            <w:r w:rsidRPr="00356835">
              <w:rPr>
                <w:b/>
                <w:i/>
              </w:rPr>
              <w:t>NA OCHRANU</w:t>
            </w:r>
            <w:r w:rsidRPr="00356835">
              <w:t xml:space="preserve"> DĚTÍ</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1529</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Charlie Weimers, Cristian Terheş, Rob Rooken</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40 – nadpis</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 xml:space="preserve">Zřízení a oblast působnosti </w:t>
            </w:r>
            <w:r w:rsidRPr="00356835">
              <w:rPr>
                <w:b/>
                <w:i/>
              </w:rPr>
              <w:t>střediska EU</w:t>
            </w:r>
          </w:p>
        </w:tc>
        <w:tc>
          <w:tcPr>
            <w:tcW w:w="4876" w:type="dxa"/>
          </w:tcPr>
          <w:p w:rsidR="00CF627C" w:rsidRPr="00356835" w:rsidRDefault="00422ECB">
            <w:pPr>
              <w:pStyle w:val="Normal6a"/>
            </w:pPr>
            <w:r w:rsidRPr="00356835">
              <w:t xml:space="preserve">Zřízení a oblast působnosti </w:t>
            </w:r>
            <w:r w:rsidRPr="00356835">
              <w:rPr>
                <w:b/>
                <w:i/>
              </w:rPr>
              <w:t>společného střediska</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1530</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Charlie Weimers, Cristian Terheş, Rob Rooken</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40 – odst. 1</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1.</w:t>
            </w:r>
            <w:r w:rsidRPr="00356835">
              <w:tab/>
              <w:t xml:space="preserve">Zřizuje se </w:t>
            </w:r>
            <w:r w:rsidRPr="00356835">
              <w:rPr>
                <w:b/>
                <w:i/>
              </w:rPr>
              <w:t>agentura Evropské unie</w:t>
            </w:r>
            <w:r w:rsidRPr="00356835">
              <w:t xml:space="preserve"> pro prevenci a potírání pohlavního zneužívání dětí, která nese název Středisko </w:t>
            </w:r>
            <w:r w:rsidRPr="00356835">
              <w:rPr>
                <w:b/>
                <w:i/>
              </w:rPr>
              <w:t>EU</w:t>
            </w:r>
            <w:r w:rsidRPr="00356835">
              <w:t xml:space="preserve"> proti pohlavnímu zneužívání dětí.</w:t>
            </w:r>
          </w:p>
        </w:tc>
        <w:tc>
          <w:tcPr>
            <w:tcW w:w="4876" w:type="dxa"/>
          </w:tcPr>
          <w:p w:rsidR="00CF627C" w:rsidRPr="00356835" w:rsidRDefault="00422ECB">
            <w:pPr>
              <w:pStyle w:val="Normal6a"/>
            </w:pPr>
            <w:r w:rsidRPr="00356835">
              <w:t>1.</w:t>
            </w:r>
            <w:r w:rsidRPr="00356835">
              <w:tab/>
              <w:t xml:space="preserve">Zřizuje se </w:t>
            </w:r>
            <w:r w:rsidRPr="00356835">
              <w:rPr>
                <w:b/>
                <w:i/>
              </w:rPr>
              <w:t>mezivládní agentura</w:t>
            </w:r>
            <w:r w:rsidRPr="00356835">
              <w:t xml:space="preserve"> pro prevenci a potírání pohlavního zneužívání dětí, která nese název </w:t>
            </w:r>
            <w:r w:rsidRPr="00356835">
              <w:rPr>
                <w:b/>
                <w:i/>
              </w:rPr>
              <w:t>Společné</w:t>
            </w:r>
            <w:r w:rsidRPr="00356835">
              <w:t xml:space="preserve"> středisko proti pohlavnímu zneužívání dětí.</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1531</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40 – odst. 1</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1.</w:t>
            </w:r>
            <w:r w:rsidRPr="00356835">
              <w:tab/>
              <w:t xml:space="preserve">Zřizuje se agentura Evropské unie </w:t>
            </w:r>
            <w:r w:rsidRPr="00356835">
              <w:rPr>
                <w:b/>
                <w:i/>
              </w:rPr>
              <w:t>pro prevenci a potírání pohlavního zneužívání dětí, která nese název</w:t>
            </w:r>
            <w:r w:rsidRPr="00356835">
              <w:t xml:space="preserve"> Středisko EU </w:t>
            </w:r>
            <w:r w:rsidRPr="00356835">
              <w:rPr>
                <w:b/>
                <w:i/>
              </w:rPr>
              <w:t>proti pohlavnímu zneužívání</w:t>
            </w:r>
            <w:r w:rsidRPr="00356835">
              <w:t xml:space="preserve"> dětí.</w:t>
            </w:r>
          </w:p>
        </w:tc>
        <w:tc>
          <w:tcPr>
            <w:tcW w:w="4876" w:type="dxa"/>
          </w:tcPr>
          <w:p w:rsidR="00CF627C" w:rsidRPr="00356835" w:rsidRDefault="00422ECB">
            <w:pPr>
              <w:pStyle w:val="Normal6a"/>
            </w:pPr>
            <w:r w:rsidRPr="00356835">
              <w:t>1.</w:t>
            </w:r>
            <w:r w:rsidRPr="00356835">
              <w:tab/>
              <w:t xml:space="preserve">Zřizuje se Agentura Evropské unie </w:t>
            </w:r>
            <w:r w:rsidRPr="00356835">
              <w:rPr>
                <w:b/>
                <w:i/>
              </w:rPr>
              <w:t>na ochranu dětí –</w:t>
            </w:r>
            <w:r w:rsidRPr="00356835">
              <w:t xml:space="preserve"> Středisko EU </w:t>
            </w:r>
            <w:r w:rsidRPr="00356835">
              <w:rPr>
                <w:b/>
                <w:i/>
              </w:rPr>
              <w:t>na ochranu</w:t>
            </w:r>
            <w:r w:rsidRPr="00356835">
              <w:t xml:space="preserve"> dětí.</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1532</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40 – pododstavec 1 a (nový)</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1a.</w:t>
            </w:r>
            <w:r w:rsidRPr="00356835">
              <w:tab/>
            </w:r>
            <w:r w:rsidRPr="00356835">
              <w:rPr>
                <w:b/>
                <w:i/>
              </w:rPr>
              <w:t>Středisko EU musí být na Europolu zcela nezávislé.</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1533</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Charlie Weimers, Cristian Terheş, Rob Rooken</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40 – odst. 2</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2.</w:t>
            </w:r>
            <w:r w:rsidRPr="00356835">
              <w:tab/>
              <w:t>Středisko EU přispívá k dosažení cíle tohoto nařízení tím, že podporuje a usnadňuje provádění jeho ustanovení týkajících se odhalování, oznamování a odstraňování materiálu pohlavního zneužívání dětí on-line nebo znemožnění přístupu k němu a jeho blokování, shromažďuje a sdílí informace a odborné znalosti a usnadňuje spolupráci mezi příslušnými veřejnými a soukromými subjekty v souvislosti s předcházením pohlavnímu zneužívání dětí a bojem proti němu, zejména on-line.</w:t>
            </w:r>
          </w:p>
        </w:tc>
        <w:tc>
          <w:tcPr>
            <w:tcW w:w="4876" w:type="dxa"/>
          </w:tcPr>
          <w:p w:rsidR="00CF627C" w:rsidRPr="00356835" w:rsidRDefault="00422ECB">
            <w:pPr>
              <w:pStyle w:val="Normal6a"/>
            </w:pPr>
            <w:r w:rsidRPr="00356835">
              <w:t>2.</w:t>
            </w:r>
            <w:r w:rsidRPr="00356835">
              <w:tab/>
              <w:t xml:space="preserve">Středisko EU přispívá k dosažení cíle tohoto nařízení tím, že podporuje a usnadňuje provádění jeho ustanovení týkajících se odhalování, oznamování a odstraňování materiálu pohlavního zneužívání dětí on-line nebo znemožnění přístupu k němu a jeho blokování, shromažďuje a sdílí informace a odborné znalosti a usnadňuje spolupráci mezi příslušnými veřejnými a soukromými subjekty v souvislosti s předcházením pohlavnímu zneužívání dětí a bojem proti němu, zejména on-line. </w:t>
            </w:r>
            <w:r w:rsidRPr="00356835">
              <w:rPr>
                <w:b/>
                <w:i/>
              </w:rPr>
              <w:t>Jeho působnost a pravomoci nesmějí být rozšířeny bez předchozího hodnocení a jednomyslného rozhodnutí členských států.</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1534</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Charlie Weimers, Cristian Terheş, Rob Rooken</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40 – odst. 2</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2.</w:t>
            </w:r>
            <w:r w:rsidRPr="00356835">
              <w:tab/>
            </w:r>
            <w:r w:rsidRPr="00356835">
              <w:rPr>
                <w:b/>
                <w:i/>
              </w:rPr>
              <w:t>Středisko EU</w:t>
            </w:r>
            <w:r w:rsidRPr="00356835">
              <w:t xml:space="preserve"> přispívá k dosažení cíle tohoto nařízení tím, že podporuje a usnadňuje provádění jeho ustanovení týkajících se odhalování, oznamování a odstraňování materiálu pohlavního zneužívání dětí on-line nebo znemožnění přístupu k němu a jeho blokování, shromažďuje a sdílí informace a odborné znalosti a usnadňuje spolupráci mezi příslušnými veřejnými a soukromými subjekty v souvislosti s předcházením pohlavnímu zneužívání dětí a bojem proti němu, zejména on-line.</w:t>
            </w:r>
          </w:p>
        </w:tc>
        <w:tc>
          <w:tcPr>
            <w:tcW w:w="4876" w:type="dxa"/>
          </w:tcPr>
          <w:p w:rsidR="00CF627C" w:rsidRPr="00356835" w:rsidRDefault="00422ECB">
            <w:pPr>
              <w:pStyle w:val="Normal6a"/>
            </w:pPr>
            <w:r w:rsidRPr="00356835">
              <w:t>2.</w:t>
            </w:r>
            <w:r w:rsidRPr="00356835">
              <w:tab/>
            </w:r>
            <w:r w:rsidRPr="00356835">
              <w:rPr>
                <w:b/>
                <w:i/>
              </w:rPr>
              <w:t>Společné středisko</w:t>
            </w:r>
            <w:r w:rsidRPr="00356835">
              <w:t xml:space="preserve"> přispívá k dosažení cíle tohoto nařízení tím, že podporuje a usnadňuje provádění jeho ustanovení týkajících se odhalování, oznamování a odstraňování materiálu pohlavního zneužívání dětí on-line nebo znemožnění přístupu k němu a jeho blokování, shromažďuje a sdílí informace a odborné znalosti a usnadňuje spolupráci mezi příslušnými veřejnými a soukromými subjekty v souvislosti s předcházením pohlavnímu zneužívání dětí a bojem proti němu, zejména on-line.</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1535</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René Repasi, Tiemo Wölken</w:t>
      </w:r>
      <w:r w:rsidRPr="00356835">
        <w:rPr>
          <w:rStyle w:val="HideTWBExt"/>
        </w:rPr>
        <w:t>&lt;/Members&gt;</w:t>
      </w:r>
    </w:p>
    <w:p w:rsidR="00CF627C" w:rsidRPr="00356835" w:rsidRDefault="00422ECB">
      <w:r w:rsidRPr="00356835">
        <w:rPr>
          <w:rStyle w:val="HideTWBExt"/>
        </w:rPr>
        <w:t>&lt;AuNomDe&gt;</w:t>
      </w:r>
      <w:r w:rsidRPr="00356835">
        <w:rPr>
          <w:rStyle w:val="HideTWBInt"/>
        </w:rPr>
        <w:t>{S&amp;D}</w:t>
      </w:r>
      <w:r w:rsidRPr="00356835">
        <w:t>za skupinu S&amp;D</w:t>
      </w:r>
      <w:r w:rsidRPr="00356835">
        <w:rPr>
          <w:rStyle w:val="HideTWBExt"/>
        </w:rPr>
        <w:t>&lt;/AuNomDe&gt;</w:t>
      </w:r>
    </w:p>
    <w:p w:rsidR="00CF627C" w:rsidRPr="00356835" w:rsidRDefault="00422ECB">
      <w:pPr>
        <w:pStyle w:val="NormalBold"/>
      </w:pPr>
      <w:r w:rsidRPr="00356835">
        <w:rPr>
          <w:rStyle w:val="HideTWBExt"/>
        </w:rPr>
        <w:t>&lt;Members&gt;</w:t>
      </w:r>
      <w:r w:rsidRPr="00356835">
        <w:t>Petar Vitanov</w:t>
      </w:r>
      <w:r w:rsidRPr="00356835">
        <w:rPr>
          <w:rStyle w:val="HideTWBExt"/>
        </w:rPr>
        <w:t>&lt;/Members&gt;</w:t>
      </w:r>
    </w:p>
    <w:p w:rsidR="00CF627C" w:rsidRPr="00356835" w:rsidRDefault="00422ECB">
      <w:r w:rsidRPr="00356835">
        <w:rPr>
          <w:rStyle w:val="HideTWBExt"/>
        </w:rPr>
        <w:t>&lt;AuNomDe&gt;</w:t>
      </w:r>
      <w:r w:rsidRPr="00356835">
        <w:rPr>
          <w:rStyle w:val="HideTWBInt"/>
        </w:rPr>
        <w:t>{LIBE}</w:t>
      </w:r>
      <w:r w:rsidRPr="00356835">
        <w:t>za Výbor pro občanské svobody, spravedlnost a vnitřní věci</w:t>
      </w:r>
      <w:r w:rsidRPr="00356835">
        <w:rPr>
          <w:rStyle w:val="HideTWBExt"/>
        </w:rPr>
        <w:t>&lt;/AuNomDe&gt;</w:t>
      </w:r>
    </w:p>
    <w:p w:rsidR="00CF627C" w:rsidRPr="00356835" w:rsidRDefault="00422ECB">
      <w:pPr>
        <w:pStyle w:val="NormalBold"/>
      </w:pPr>
      <w:r w:rsidRPr="00356835">
        <w:rPr>
          <w:rStyle w:val="HideTWBExt"/>
        </w:rPr>
        <w:t>&lt;Members&gt;</w:t>
      </w:r>
      <w:r w:rsidRPr="00356835">
        <w:t>Birgit Sippel</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40 – odst. 2</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2.</w:t>
            </w:r>
            <w:r w:rsidRPr="00356835">
              <w:tab/>
              <w:t xml:space="preserve">Středisko EU přispívá k dosažení cíle tohoto nařízení tím, že podporuje a usnadňuje provádění jeho ustanovení týkajících se odhalování, oznamování a odstraňování materiálu pohlavního zneužívání dětí </w:t>
            </w:r>
            <w:r w:rsidRPr="00356835">
              <w:rPr>
                <w:b/>
                <w:i/>
              </w:rPr>
              <w:t>on-line nebo znemožnění přístupu k němu a jeho blokování</w:t>
            </w:r>
            <w:r w:rsidRPr="00356835">
              <w:t>, shromažďuje a sdílí informace a odborné znalosti a usnadňuje spolupráci mezi příslušnými veřejnými a soukromými subjekty v souvislosti s předcházením pohlavnímu zneužívání dětí a bojem proti němu, zejména on-line.</w:t>
            </w:r>
          </w:p>
        </w:tc>
        <w:tc>
          <w:tcPr>
            <w:tcW w:w="4876" w:type="dxa"/>
          </w:tcPr>
          <w:p w:rsidR="00CF627C" w:rsidRPr="00356835" w:rsidRDefault="00422ECB">
            <w:pPr>
              <w:pStyle w:val="Normal6a"/>
            </w:pPr>
            <w:r w:rsidRPr="00356835">
              <w:t>2.</w:t>
            </w:r>
            <w:r w:rsidRPr="00356835">
              <w:tab/>
              <w:t xml:space="preserve">Středisko EU přispívá k dosažení cíle tohoto nařízení tím, že podporuje a usnadňuje provádění jeho ustanovení týkajících se odhalování, oznamování a odstraňování materiálu </w:t>
            </w:r>
            <w:r w:rsidRPr="00356835">
              <w:rPr>
                <w:b/>
                <w:i/>
              </w:rPr>
              <w:t>se zobrazením</w:t>
            </w:r>
            <w:r w:rsidRPr="00356835">
              <w:t xml:space="preserve"> pohlavního zneužívání dětí, shromažďuje a sdílí informace a odborné znalosti a usnadňuje spolupráci mezi příslušnými veřejnými a soukromými subjekty v souvislosti s předcházením pohlavnímu zneužívání dětí a bojem proti němu, zejména on-line.</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1536</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40 – odst. 2</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2.</w:t>
            </w:r>
            <w:r w:rsidRPr="00356835">
              <w:tab/>
              <w:t xml:space="preserve">Středisko EU přispívá k dosažení </w:t>
            </w:r>
            <w:r w:rsidRPr="00356835">
              <w:rPr>
                <w:b/>
                <w:i/>
              </w:rPr>
              <w:t>cíle</w:t>
            </w:r>
            <w:r w:rsidRPr="00356835">
              <w:t xml:space="preserve"> tohoto nařízení tím, že podporuje a usnadňuje provádění jeho ustanovení týkajících se </w:t>
            </w:r>
            <w:r w:rsidRPr="00356835">
              <w:rPr>
                <w:b/>
                <w:i/>
              </w:rPr>
              <w:t>odhalování,</w:t>
            </w:r>
            <w:r w:rsidRPr="00356835">
              <w:t xml:space="preserve"> oznamování a odstraňování materiálu </w:t>
            </w:r>
            <w:r w:rsidRPr="00356835">
              <w:rPr>
                <w:b/>
                <w:i/>
              </w:rPr>
              <w:t>pohlavního</w:t>
            </w:r>
            <w:r w:rsidRPr="00356835">
              <w:t xml:space="preserve"> zneužívání dětí on-line </w:t>
            </w:r>
            <w:r w:rsidRPr="00356835">
              <w:rPr>
                <w:b/>
                <w:i/>
              </w:rPr>
              <w:t>nebo znemožnění přístupu k němu a jeho blokování, shromažďuje a sdílí informace</w:t>
            </w:r>
            <w:r w:rsidRPr="00356835">
              <w:t xml:space="preserve"> a odborné znalosti a usnadňuje spolupráci mezi příslušnými veřejnými a soukromými subjekty v souvislosti s předcházením pohlavnímu zneužívání dětí a bojem proti němu, zejména on-line.</w:t>
            </w:r>
          </w:p>
        </w:tc>
        <w:tc>
          <w:tcPr>
            <w:tcW w:w="4876" w:type="dxa"/>
          </w:tcPr>
          <w:p w:rsidR="00CF627C" w:rsidRPr="00356835" w:rsidRDefault="00422ECB">
            <w:pPr>
              <w:pStyle w:val="Normal6a"/>
            </w:pPr>
            <w:r w:rsidRPr="00356835">
              <w:t>2.</w:t>
            </w:r>
            <w:r w:rsidRPr="00356835">
              <w:tab/>
              <w:t xml:space="preserve">Středisko EU přispívá k dosažení </w:t>
            </w:r>
            <w:r w:rsidRPr="00356835">
              <w:rPr>
                <w:b/>
                <w:i/>
              </w:rPr>
              <w:t>cílů</w:t>
            </w:r>
            <w:r w:rsidRPr="00356835">
              <w:t xml:space="preserve"> tohoto nařízení tím, že podporuje a usnadňuje provádění jeho ustanovení týkajících se oznamování a odstraňování materiálu </w:t>
            </w:r>
            <w:r w:rsidRPr="00356835">
              <w:rPr>
                <w:b/>
                <w:i/>
              </w:rPr>
              <w:t>se zobrazením pohlavní</w:t>
            </w:r>
            <w:r w:rsidRPr="00356835">
              <w:t xml:space="preserve"> zneužívání dětí on-line</w:t>
            </w:r>
            <w:r w:rsidRPr="00356835">
              <w:rPr>
                <w:b/>
                <w:i/>
              </w:rPr>
              <w:t>, shromažďuje a sdílí informace, vzdělávací materiály, osvědčené postupy</w:t>
            </w:r>
            <w:r w:rsidRPr="00356835">
              <w:t xml:space="preserve"> a odborné znalosti a usnadňuje spolupráci mezi příslušnými veřejnými a soukromými subjekty v souvislosti s předcházením pohlavnímu zneužívání dětí a bojem proti němu, zejména on-line.</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1537</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Charlie Weimers, Cristian Terheş, Rob Rooken</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41 – odst. 1</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1.</w:t>
            </w:r>
            <w:r w:rsidRPr="00356835">
              <w:tab/>
            </w:r>
            <w:r w:rsidRPr="00356835">
              <w:rPr>
                <w:b/>
                <w:i/>
              </w:rPr>
              <w:t>Středisko EU je institucí Unie</w:t>
            </w:r>
            <w:r w:rsidRPr="00356835">
              <w:t xml:space="preserve"> s právní subjektivitou.</w:t>
            </w:r>
          </w:p>
        </w:tc>
        <w:tc>
          <w:tcPr>
            <w:tcW w:w="4876" w:type="dxa"/>
          </w:tcPr>
          <w:p w:rsidR="00CF627C" w:rsidRPr="00356835" w:rsidRDefault="00422ECB">
            <w:pPr>
              <w:pStyle w:val="Normal6a"/>
            </w:pPr>
            <w:r w:rsidRPr="00356835">
              <w:t>1.</w:t>
            </w:r>
            <w:r w:rsidRPr="00356835">
              <w:tab/>
            </w:r>
            <w:r w:rsidRPr="00356835">
              <w:rPr>
                <w:b/>
                <w:i/>
              </w:rPr>
              <w:t>Společné středisko je mezivládním subjektem</w:t>
            </w:r>
            <w:r w:rsidRPr="00356835">
              <w:t xml:space="preserve"> s právní subjektivitou </w:t>
            </w:r>
            <w:r w:rsidRPr="00356835">
              <w:rPr>
                <w:b/>
                <w:i/>
              </w:rPr>
              <w:t>v členském státě</w:t>
            </w:r>
            <w:r w:rsidRPr="00356835">
              <w:t>.</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1538</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Charlie Weimers, Cristian Terheş, Rob Rooken</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41 – odst. 2</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2.</w:t>
            </w:r>
            <w:r w:rsidRPr="00356835">
              <w:tab/>
              <w:t xml:space="preserve">V každém členském státě </w:t>
            </w:r>
            <w:r w:rsidRPr="00356835">
              <w:rPr>
                <w:b/>
                <w:i/>
              </w:rPr>
              <w:t>má</w:t>
            </w:r>
            <w:r w:rsidRPr="00356835">
              <w:t xml:space="preserve"> středisko EU </w:t>
            </w:r>
            <w:r w:rsidRPr="00356835">
              <w:rPr>
                <w:b/>
                <w:i/>
              </w:rPr>
              <w:t>nejširší</w:t>
            </w:r>
            <w:r w:rsidRPr="00356835">
              <w:t xml:space="preserve"> právní </w:t>
            </w:r>
            <w:r w:rsidRPr="00356835">
              <w:rPr>
                <w:b/>
                <w:i/>
              </w:rPr>
              <w:t>způsobilost, jakou jejich právo přiznává právnickým osobám.</w:t>
            </w:r>
            <w:r w:rsidRPr="00356835">
              <w:t xml:space="preserve"> Může zejména nabývat a zcizovat movitý i nemovitý majetek a vystupovat před soudem.</w:t>
            </w:r>
          </w:p>
        </w:tc>
        <w:tc>
          <w:tcPr>
            <w:tcW w:w="4876" w:type="dxa"/>
          </w:tcPr>
          <w:p w:rsidR="00CF627C" w:rsidRPr="00356835" w:rsidRDefault="00422ECB">
            <w:pPr>
              <w:pStyle w:val="Normal6a"/>
            </w:pPr>
            <w:r w:rsidRPr="00356835">
              <w:t>2.</w:t>
            </w:r>
            <w:r w:rsidRPr="00356835">
              <w:tab/>
              <w:t xml:space="preserve">V každém členském státě středisko EU </w:t>
            </w:r>
            <w:r w:rsidRPr="00356835">
              <w:rPr>
                <w:b/>
                <w:i/>
              </w:rPr>
              <w:t>dodržuje veškeré jeho</w:t>
            </w:r>
            <w:r w:rsidRPr="00356835">
              <w:t xml:space="preserve"> právní </w:t>
            </w:r>
            <w:r w:rsidRPr="00356835">
              <w:rPr>
                <w:b/>
                <w:i/>
              </w:rPr>
              <w:t>předpisy.</w:t>
            </w:r>
            <w:r w:rsidRPr="00356835">
              <w:t xml:space="preserve"> </w:t>
            </w:r>
            <w:r w:rsidRPr="00356835">
              <w:rPr>
                <w:b/>
                <w:i/>
              </w:rPr>
              <w:t>Se souhlasem příslušného členského státu</w:t>
            </w:r>
            <w:r w:rsidRPr="00356835">
              <w:t xml:space="preserve"> může zejména nabývat a zcizovat movitý i nemovitý majetek a vystupovat před soudem.</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1539</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Paul Tang, Alex Agius Saliba, Theresa Bielowski</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42 – odst. 1</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rPr>
                <w:b/>
                <w:i/>
              </w:rPr>
              <w:t>Sídlem</w:t>
            </w:r>
            <w:r w:rsidRPr="00356835">
              <w:t xml:space="preserve"> střediska </w:t>
            </w:r>
            <w:r w:rsidRPr="00356835">
              <w:rPr>
                <w:b/>
                <w:i/>
              </w:rPr>
              <w:t>EU je nizozemský Haag.</w:t>
            </w:r>
          </w:p>
        </w:tc>
        <w:tc>
          <w:tcPr>
            <w:tcW w:w="4876" w:type="dxa"/>
          </w:tcPr>
          <w:p w:rsidR="00CF627C" w:rsidRPr="00356835" w:rsidRDefault="00422ECB">
            <w:pPr>
              <w:pStyle w:val="Normal6a"/>
            </w:pPr>
            <w:r w:rsidRPr="00356835">
              <w:rPr>
                <w:b/>
                <w:i/>
              </w:rPr>
              <w:t>Volba umístění sídla</w:t>
            </w:r>
            <w:r w:rsidRPr="00356835">
              <w:t xml:space="preserve"> střediska </w:t>
            </w:r>
            <w:r w:rsidRPr="00356835">
              <w:rPr>
                <w:b/>
                <w:i/>
              </w:rPr>
              <w:t>proběhne podle řádného legislativního postupu a na základě těchto kritérií:</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a) volba nemá vliv na plnění úkolů a pravomocí střediska, na uspořádání jeho řídící struktury, na fungování jeho hlavní organizace ani na hlavní financování jeho činnosti,</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b) je zajištěno, aby bylo středisko schopno přijmout vysoce kvalifikované a specializované zaměstnance, které potřebuje k plnění úkolů a výkonu pravomocí stanovených tímto nařízením,</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c) je zajištěno, aby středisko mohlo být zřízeno na daném místě po vstupu tohoto nařízení v platnost,</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d) je zajištěna vhodná dostupnost místa, existence vhodných vzdělávacích zařízení pro děti zaměstnanců, náležitý přístup na trh práce, sociální zabezpečení a zdravotní péče pro děti i manžele/manželky,</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da) je zajištěna vyváženost v zeměpisném rozložení orgánů, institucí a jiných subjektů EU v celé Unii,</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db) je zajištěna prokázaná kvalita a pověst vnitrostátního rámce pro boj proti pohlavnímu zneužívání dětí a možnost čerpat z praxe vnitrostátních orgánů,</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dc) jsou zajištěny odpovídající možnosti odborné přípravy pro boj proti pohlavnímu zneužívání dětí,</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dd) je umožněna úzká spolupráce s orgány, institucemi a jinými subjekty EU, středisko je však nezávislé na kterémkoli z výše uvedených subjektů,</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de) je zajištěna udržitelnost, digitální bezpečnost a konektivita, pokud jde o materiální a IT infrastrukturu a pracovní podmínky.</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1540</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Annalisa Tardino</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42 – odst. 1</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 xml:space="preserve">Sídlem střediska EU je </w:t>
            </w:r>
            <w:r w:rsidRPr="00356835">
              <w:rPr>
                <w:b/>
                <w:i/>
              </w:rPr>
              <w:t>nizozemský Haag</w:t>
            </w:r>
            <w:r w:rsidRPr="00356835">
              <w:t>.</w:t>
            </w:r>
          </w:p>
        </w:tc>
        <w:tc>
          <w:tcPr>
            <w:tcW w:w="4876" w:type="dxa"/>
          </w:tcPr>
          <w:p w:rsidR="00CF627C" w:rsidRPr="00356835" w:rsidRDefault="00422ECB">
            <w:pPr>
              <w:pStyle w:val="Normal6a"/>
            </w:pPr>
            <w:r w:rsidRPr="00356835">
              <w:t xml:space="preserve">Sídlem střediska EU je </w:t>
            </w:r>
            <w:r w:rsidRPr="00356835">
              <w:rPr>
                <w:b/>
                <w:i/>
              </w:rPr>
              <w:t>[...]</w:t>
            </w:r>
            <w:r w:rsidRPr="00356835">
              <w:t>.</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Volba umístění sídla střediska EU proběhne podle řádného legislativního postupu a na základě těchto kritérií:</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a) volba nemá vliv na plnění úkolů a pravomocí střediska EU, na uspořádání jeho řídící struktury, na fungování jeho hlavní organizace ani na hlavní financování jeho činnosti,</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b) je zajištěno, aby bylo středisko EU schopno přijmout vysoce kvalifikované a specializované zaměstnance, které potřebuje k plnění úkolů a výkonu pravomocí stanovených tímto nařízením,</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c) je zajištěno, aby středisko mohlo být zřízeno na daném místě po vstupu tohoto nařízení v platnost,</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d) je zajištěna vhodná dostupnost místa, existence vhodných vzdělávacích zařízení pro děti zaměstnanců, náležitý přístup na trh práce, sociální zabezpečení a zdravotní péče pro děti i manžele/manželky,</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da) je zajištěna vyváženost v zeměpisném rozložení orgánů, institucí a jiných subjektů EU v celé Unii,</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db) je zajištěna prokázaná kvalita a pověst vnitrostátního rámce na ochranu dětí a možnost čerpat z praxe vnitrostátních orgánů,</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dd) je umožněna úzká spolupráce s orgány, institucemi a jinými subjekty EU,</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de) je zajištěna digitální bezpečnost a konektivita, pokud jde o materiální a IT infrastrukturu a pracovní podmínky.</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1541</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Hilde Vautmans, Fabienne Keller, Olivier Chastel, Maite Pagazaurtundúa</w:t>
      </w:r>
      <w:r w:rsidR="005D027B">
        <w:t xml:space="preserve">, </w:t>
      </w:r>
      <w:r w:rsidR="005D027B" w:rsidRPr="003B6FA5">
        <w:t>Nathalie Loiseau</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42 – odst. 1</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rPr>
                <w:b/>
                <w:i/>
              </w:rPr>
              <w:t>Sídlem</w:t>
            </w:r>
            <w:r w:rsidRPr="00356835">
              <w:t xml:space="preserve"> střediska EU </w:t>
            </w:r>
            <w:r w:rsidRPr="00356835">
              <w:rPr>
                <w:b/>
                <w:i/>
              </w:rPr>
              <w:t>je nizozemský Haag.</w:t>
            </w:r>
          </w:p>
        </w:tc>
        <w:tc>
          <w:tcPr>
            <w:tcW w:w="4876" w:type="dxa"/>
          </w:tcPr>
          <w:p w:rsidR="00CF627C" w:rsidRPr="00356835" w:rsidRDefault="00422ECB">
            <w:pPr>
              <w:pStyle w:val="Normal6a"/>
            </w:pPr>
            <w:r w:rsidRPr="00356835">
              <w:rPr>
                <w:b/>
                <w:i/>
              </w:rPr>
              <w:t>Volba umístění sídla</w:t>
            </w:r>
            <w:r w:rsidRPr="00356835">
              <w:t xml:space="preserve"> střediska EU </w:t>
            </w:r>
            <w:r w:rsidRPr="00356835">
              <w:rPr>
                <w:b/>
                <w:i/>
              </w:rPr>
              <w:t>proběhne podle řádného legislativního postupu a na základě těchto kritérií:</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a) volba nemá vliv na plnění úkolů střediska EU ani na organizaci jeho řídicí struktury,</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b) je zajištěno, aby středisko EU bylo schopno přijmout vysoce kvalifikované a specializované zaměstnance, které potřebuje k plnění úkolů stanovených tímto nařízením,</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c) je zajištěno, aby středisko mohlo být zřízeno na daném místě po vstupu tohoto nařízení v platnost,</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d) je zajištěna vhodná dostupnost místa, existence vhodných vzdělávacích zařízení pro děti zaměstnanců, náležitý přístup na trh práce, sociální zabezpečení a zdravotní péče pro děti i manžele/manželky,</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e) je umožněna úzká spolupráce s orgány, institucemi a jinými subjekty EU,</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f) je zajištěna udržitelnost, digitální bezpečnost a konektivita, pokud jde o materiální a IT infrastrukturu a pracovní podmínky.</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1542</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42 – odst. 1</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rPr>
                <w:b/>
                <w:i/>
              </w:rPr>
              <w:t>Sídlem</w:t>
            </w:r>
            <w:r w:rsidRPr="00356835">
              <w:t xml:space="preserve"> střediska EU </w:t>
            </w:r>
            <w:r w:rsidRPr="00356835">
              <w:rPr>
                <w:b/>
                <w:i/>
              </w:rPr>
              <w:t>je nizozemský Haag</w:t>
            </w:r>
            <w:r w:rsidRPr="00356835">
              <w:t>.</w:t>
            </w:r>
          </w:p>
        </w:tc>
        <w:tc>
          <w:tcPr>
            <w:tcW w:w="4876" w:type="dxa"/>
          </w:tcPr>
          <w:p w:rsidR="00CF627C" w:rsidRPr="00356835" w:rsidRDefault="00422ECB">
            <w:pPr>
              <w:pStyle w:val="Normal6a"/>
            </w:pPr>
            <w:r w:rsidRPr="00356835">
              <w:rPr>
                <w:b/>
                <w:i/>
              </w:rPr>
              <w:t>.</w:t>
            </w:r>
            <w:r w:rsidRPr="00356835">
              <w:t xml:space="preserve"> </w:t>
            </w:r>
            <w:r w:rsidRPr="00356835">
              <w:rPr>
                <w:b/>
                <w:i/>
              </w:rPr>
              <w:t>Volba umístění sídla</w:t>
            </w:r>
            <w:r w:rsidRPr="00356835">
              <w:t xml:space="preserve"> střediska EU </w:t>
            </w:r>
            <w:r w:rsidRPr="00356835">
              <w:rPr>
                <w:b/>
                <w:i/>
              </w:rPr>
              <w:t>proběhne podle řádného legislativního postupu</w:t>
            </w:r>
            <w:r w:rsidRPr="00356835">
              <w:t xml:space="preserve">. </w:t>
            </w:r>
            <w:r w:rsidRPr="00356835">
              <w:rPr>
                <w:b/>
                <w:i/>
              </w:rPr>
              <w:t>Při posuzování možného umístění střediska EU musejí být dodržena zejména tato kritéria:</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a) volba nemá vliv na plnění úkolů střediska EU ani na organizaci jeho řídicí struktury,</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b) nezahrnuje jeho nezávislost na členských státech EU nebo orgánech, institucích a jiných subjektech EU, zejména na Europolu,</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e) je zajištěna vyváženost v zeměpisném rozložení orgánů, institucí a jiných subjektů EU v celé Unii,</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1543</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42 – odst. 1</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rPr>
                <w:b/>
                <w:i/>
              </w:rPr>
              <w:t>Sídlem střediska EU je nizozemský Haag</w:t>
            </w:r>
            <w:r w:rsidRPr="00356835">
              <w:t>.</w:t>
            </w:r>
          </w:p>
        </w:tc>
        <w:tc>
          <w:tcPr>
            <w:tcW w:w="4876" w:type="dxa"/>
          </w:tcPr>
          <w:p w:rsidR="00CF627C" w:rsidRPr="00356835" w:rsidRDefault="00422ECB">
            <w:pPr>
              <w:pStyle w:val="Normal6a"/>
            </w:pPr>
            <w:r w:rsidRPr="00356835">
              <w:rPr>
                <w:b/>
                <w:i/>
              </w:rPr>
              <w:t>Středisko EU má sídlo ve slovenské Bratislavě</w:t>
            </w:r>
            <w:r w:rsidRPr="00356835">
              <w:t>.</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1544</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René Repasi, Tiemo Wölken</w:t>
      </w:r>
      <w:r w:rsidRPr="00356835">
        <w:rPr>
          <w:rStyle w:val="HideTWBExt"/>
        </w:rPr>
        <w:t>&lt;/Members&gt;</w:t>
      </w:r>
    </w:p>
    <w:p w:rsidR="00CF627C" w:rsidRPr="00356835" w:rsidRDefault="00422ECB">
      <w:r w:rsidRPr="00356835">
        <w:rPr>
          <w:rStyle w:val="HideTWBExt"/>
        </w:rPr>
        <w:t>&lt;AuNomDe&gt;</w:t>
      </w:r>
      <w:r w:rsidRPr="00356835">
        <w:rPr>
          <w:rStyle w:val="HideTWBInt"/>
        </w:rPr>
        <w:t>{S&amp;D}</w:t>
      </w:r>
      <w:r w:rsidRPr="00356835">
        <w:t>za skupinu S&amp;D</w:t>
      </w:r>
      <w:r w:rsidRPr="00356835">
        <w:rPr>
          <w:rStyle w:val="HideTWBExt"/>
        </w:rPr>
        <w:t>&lt;/AuNomDe&gt;</w:t>
      </w:r>
    </w:p>
    <w:p w:rsidR="00CF627C" w:rsidRPr="00356835" w:rsidRDefault="00422ECB">
      <w:pPr>
        <w:pStyle w:val="NormalBold"/>
      </w:pPr>
      <w:r w:rsidRPr="00356835">
        <w:rPr>
          <w:rStyle w:val="HideTWBExt"/>
        </w:rPr>
        <w:t>&lt;Members&gt;</w:t>
      </w:r>
      <w:r w:rsidRPr="00356835">
        <w:t>Petar Vitanov</w:t>
      </w:r>
      <w:r w:rsidRPr="00356835">
        <w:rPr>
          <w:rStyle w:val="HideTWBExt"/>
        </w:rPr>
        <w:t>&lt;/Members&gt;</w:t>
      </w:r>
    </w:p>
    <w:p w:rsidR="00CF627C" w:rsidRPr="00356835" w:rsidRDefault="00422ECB">
      <w:r w:rsidRPr="00356835">
        <w:rPr>
          <w:rStyle w:val="HideTWBExt"/>
        </w:rPr>
        <w:t>&lt;AuNomDe&gt;</w:t>
      </w:r>
      <w:r w:rsidRPr="00356835">
        <w:rPr>
          <w:rStyle w:val="HideTWBInt"/>
        </w:rPr>
        <w:t>{LIBE}</w:t>
      </w:r>
      <w:r w:rsidRPr="00356835">
        <w:t>za Výbor pro občanské svobody, spravedlnost a vnitřní věci</w:t>
      </w:r>
      <w:r w:rsidRPr="00356835">
        <w:rPr>
          <w:rStyle w:val="HideTWBExt"/>
        </w:rPr>
        <w:t>&lt;/AuNomDe&gt;</w:t>
      </w:r>
    </w:p>
    <w:p w:rsidR="00CF627C" w:rsidRPr="00356835" w:rsidRDefault="00422ECB">
      <w:pPr>
        <w:pStyle w:val="NormalBold"/>
      </w:pPr>
      <w:r w:rsidRPr="00356835">
        <w:rPr>
          <w:rStyle w:val="HideTWBExt"/>
        </w:rPr>
        <w:t>&lt;Members&gt;</w:t>
      </w:r>
      <w:r w:rsidRPr="00356835">
        <w:t>Birgit Sippel</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42 – odst. 1</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rPr>
                <w:b/>
                <w:i/>
              </w:rPr>
              <w:t>Sídlem střediska EU je nizozemský Haag</w:t>
            </w:r>
            <w:r w:rsidRPr="00356835">
              <w:t>.</w:t>
            </w:r>
          </w:p>
        </w:tc>
        <w:tc>
          <w:tcPr>
            <w:tcW w:w="4876" w:type="dxa"/>
          </w:tcPr>
          <w:p w:rsidR="00CF627C" w:rsidRPr="00356835" w:rsidRDefault="00422ECB">
            <w:pPr>
              <w:pStyle w:val="Normal6a"/>
            </w:pPr>
            <w:r w:rsidRPr="00356835">
              <w:rPr>
                <w:b/>
                <w:i/>
              </w:rPr>
              <w:t>Středisko EU má sídlo v [...]</w:t>
            </w:r>
            <w:r w:rsidRPr="00356835">
              <w:t>.</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1545</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43 – nadpis</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43</w:t>
            </w:r>
            <w:r w:rsidRPr="00356835">
              <w:tab/>
              <w:t>Úkoly střediska EU</w:t>
            </w:r>
          </w:p>
        </w:tc>
        <w:tc>
          <w:tcPr>
            <w:tcW w:w="4876" w:type="dxa"/>
          </w:tcPr>
          <w:p w:rsidR="00CF627C" w:rsidRPr="00356835" w:rsidRDefault="00422ECB">
            <w:pPr>
              <w:pStyle w:val="Normal6a"/>
            </w:pPr>
            <w:r w:rsidRPr="00356835">
              <w:t>43</w:t>
            </w:r>
            <w:r w:rsidRPr="00356835">
              <w:tab/>
              <w:t xml:space="preserve">Úkoly Střediska EU </w:t>
            </w:r>
            <w:r w:rsidRPr="00356835">
              <w:rPr>
                <w:b/>
                <w:i/>
              </w:rPr>
              <w:t>na ochranu dětí</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1546</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43 – odst. -1 (nový)</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-1.</w:t>
            </w:r>
            <w:r w:rsidRPr="00356835">
              <w:tab/>
            </w:r>
            <w:r w:rsidRPr="00356835">
              <w:rPr>
                <w:b/>
                <w:i/>
              </w:rPr>
              <w:t>Cílem agentury je poskytovat příslušným orgánům, institucím, úřadům a agenturám EU a jejích členských států a také organizacím občanské společnosti a výzkumným subjektům, pokud se podílejí na uplatňování práva EU, pomoc, odborné poznatky a koordinaci v souvislosti s prevencí pohlavního zneužívání dětí a bojem proti němu, aby je podpořila při přijímání opatření nebo formulování postupů v rámci jejich příslušných oblastí působnosti při plném dodržování základních práv.</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1547</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43 – odst. 1 – bod 1 – písm. a</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a)</w:t>
            </w:r>
            <w:r w:rsidRPr="00356835">
              <w:tab/>
              <w:t xml:space="preserve">podporuje Komisi při přípravě pokynů podle čl. 3 odst. </w:t>
            </w:r>
            <w:r w:rsidRPr="00356835">
              <w:rPr>
                <w:b/>
                <w:i/>
              </w:rPr>
              <w:t>8</w:t>
            </w:r>
            <w:r w:rsidRPr="00356835">
              <w:t>, čl. 4 odst. 5</w:t>
            </w:r>
            <w:r w:rsidRPr="00356835">
              <w:rPr>
                <w:b/>
                <w:i/>
              </w:rPr>
              <w:t>, čl. 6 odst. 4</w:t>
            </w:r>
            <w:r w:rsidRPr="00356835">
              <w:t xml:space="preserve"> a článku 11, mimo jiné shromažďováním a poskytováním příslušných informací, odborných znalostí a osvědčených postupů, s přihlédnutím k poradenství poskytovanému Technologickým výborem </w:t>
            </w:r>
            <w:r w:rsidRPr="00356835">
              <w:rPr>
                <w:b/>
                <w:i/>
              </w:rPr>
              <w:t>uvedeným v článku 66</w:t>
            </w:r>
            <w:r w:rsidRPr="00356835">
              <w:t>;</w:t>
            </w:r>
          </w:p>
        </w:tc>
        <w:tc>
          <w:tcPr>
            <w:tcW w:w="4876" w:type="dxa"/>
          </w:tcPr>
          <w:p w:rsidR="00CF627C" w:rsidRPr="00356835" w:rsidRDefault="00422ECB">
            <w:pPr>
              <w:pStyle w:val="Normal6a"/>
            </w:pPr>
            <w:r w:rsidRPr="00356835">
              <w:t>a)</w:t>
            </w:r>
            <w:r w:rsidRPr="00356835">
              <w:tab/>
              <w:t xml:space="preserve">podporuje Komisi při přípravě pokynů podle čl. 3 odst. </w:t>
            </w:r>
            <w:r w:rsidRPr="00356835">
              <w:rPr>
                <w:b/>
                <w:i/>
              </w:rPr>
              <w:t>6</w:t>
            </w:r>
            <w:r w:rsidRPr="00356835">
              <w:t xml:space="preserve">, čl. 4 odst. 5 a článku 11, mimo jiné shromažďováním a poskytováním příslušných informací, odborných znalostí a osvědčených postupů, s přihlédnutím k poradenství poskytovanému Technologickým výborem </w:t>
            </w:r>
            <w:r w:rsidRPr="00356835">
              <w:rPr>
                <w:b/>
                <w:i/>
              </w:rPr>
              <w:t>a poradní skupinou pro oběti uvedenými v článcích 66 a 66a (nový)</w:t>
            </w:r>
            <w:r w:rsidRPr="00356835">
              <w:t>;</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1548</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René Repasi, Tiemo Wölken</w:t>
      </w:r>
      <w:r w:rsidRPr="00356835">
        <w:rPr>
          <w:rStyle w:val="HideTWBExt"/>
        </w:rPr>
        <w:t>&lt;/Members&gt;</w:t>
      </w:r>
    </w:p>
    <w:p w:rsidR="00CF627C" w:rsidRPr="00356835" w:rsidRDefault="00422ECB">
      <w:r w:rsidRPr="00356835">
        <w:rPr>
          <w:rStyle w:val="HideTWBExt"/>
        </w:rPr>
        <w:t>&lt;AuNomDe&gt;</w:t>
      </w:r>
      <w:r w:rsidRPr="00356835">
        <w:rPr>
          <w:rStyle w:val="HideTWBInt"/>
        </w:rPr>
        <w:t>{S&amp;D}</w:t>
      </w:r>
      <w:r w:rsidRPr="00356835">
        <w:t>za skupinu S&amp;D</w:t>
      </w:r>
      <w:r w:rsidRPr="00356835">
        <w:rPr>
          <w:rStyle w:val="HideTWBExt"/>
        </w:rPr>
        <w:t>&lt;/AuNomDe&gt;</w:t>
      </w:r>
    </w:p>
    <w:p w:rsidR="00CF627C" w:rsidRPr="00356835" w:rsidRDefault="00422ECB">
      <w:pPr>
        <w:pStyle w:val="NormalBold"/>
      </w:pPr>
      <w:r w:rsidRPr="00356835">
        <w:rPr>
          <w:rStyle w:val="HideTWBExt"/>
        </w:rPr>
        <w:t>&lt;Members&gt;</w:t>
      </w:r>
      <w:r w:rsidRPr="00356835">
        <w:t>Paul Tang, Petar Vitanov</w:t>
      </w:r>
      <w:r w:rsidRPr="00356835">
        <w:rPr>
          <w:rStyle w:val="HideTWBExt"/>
        </w:rPr>
        <w:t>&lt;/Members&gt;</w:t>
      </w:r>
    </w:p>
    <w:p w:rsidR="00CF627C" w:rsidRPr="00356835" w:rsidRDefault="00422ECB">
      <w:r w:rsidRPr="00356835">
        <w:rPr>
          <w:rStyle w:val="HideTWBExt"/>
        </w:rPr>
        <w:t>&lt;AuNomDe&gt;</w:t>
      </w:r>
      <w:r w:rsidRPr="00356835">
        <w:rPr>
          <w:rStyle w:val="HideTWBInt"/>
        </w:rPr>
        <w:t>{LIBE}</w:t>
      </w:r>
      <w:r w:rsidRPr="00356835">
        <w:t>za Výbor pro občanské svobody, spravedlnost a vnitřní věci</w:t>
      </w:r>
      <w:r w:rsidRPr="00356835">
        <w:rPr>
          <w:rStyle w:val="HideTWBExt"/>
        </w:rPr>
        <w:t>&lt;/AuNomDe&gt;</w:t>
      </w:r>
    </w:p>
    <w:p w:rsidR="00CF627C" w:rsidRPr="00356835" w:rsidRDefault="00422ECB">
      <w:pPr>
        <w:pStyle w:val="NormalBold"/>
      </w:pPr>
      <w:r w:rsidRPr="00356835">
        <w:rPr>
          <w:rStyle w:val="HideTWBExt"/>
        </w:rPr>
        <w:t>&lt;Members&gt;</w:t>
      </w:r>
      <w:r w:rsidRPr="00356835">
        <w:t>Birgit Sippel</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43 – odst. 1 – bod 1 – písm. a</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a)</w:t>
            </w:r>
            <w:r w:rsidRPr="00356835">
              <w:tab/>
              <w:t xml:space="preserve">podporuje Komisi </w:t>
            </w:r>
            <w:r w:rsidRPr="00356835">
              <w:rPr>
                <w:b/>
                <w:i/>
              </w:rPr>
              <w:t>při přípravě</w:t>
            </w:r>
            <w:r w:rsidRPr="00356835">
              <w:t xml:space="preserve"> pokynů podle čl. 3 odst. 8, čl. 4 odst. 5</w:t>
            </w:r>
            <w:r w:rsidRPr="00356835">
              <w:rPr>
                <w:b/>
                <w:i/>
              </w:rPr>
              <w:t>, čl. 6 odst. 4</w:t>
            </w:r>
            <w:r w:rsidRPr="00356835">
              <w:t xml:space="preserve"> a článku 11, mimo jiné shromažďováním a poskytováním příslušných informací, odborných znalostí a osvědčených postupů, s přihlédnutím k poradenství poskytovanému Technologickým výborem uvedeným v článku 66;</w:t>
            </w:r>
          </w:p>
        </w:tc>
        <w:tc>
          <w:tcPr>
            <w:tcW w:w="4876" w:type="dxa"/>
          </w:tcPr>
          <w:p w:rsidR="00CF627C" w:rsidRPr="00356835" w:rsidRDefault="00422ECB">
            <w:pPr>
              <w:pStyle w:val="Normal6a"/>
            </w:pPr>
            <w:r w:rsidRPr="00356835">
              <w:t>a)</w:t>
            </w:r>
            <w:r w:rsidRPr="00356835">
              <w:tab/>
              <w:t xml:space="preserve">podporuje Komisi </w:t>
            </w:r>
            <w:r w:rsidRPr="00356835">
              <w:rPr>
                <w:b/>
                <w:i/>
              </w:rPr>
              <w:t>a Evropský sbor pro ochranu osobních údajů při vypracovávání</w:t>
            </w:r>
            <w:r w:rsidRPr="00356835">
              <w:t xml:space="preserve"> pokynů podle čl. 3 odst. 8, čl. 4 odst. 5 a článku 11, mimo jiné shromažďováním a poskytováním příslušných informací, odborných znalostí a osvědčených postupů, s přihlédnutím k poradenství poskytovanému Technologickým výborem uvedeným v článku 66;</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1549</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43 – odst. 1 – bod 1 – písm. a</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a)</w:t>
            </w:r>
            <w:r w:rsidRPr="00356835">
              <w:tab/>
            </w:r>
            <w:r w:rsidRPr="00356835">
              <w:rPr>
                <w:b/>
                <w:i/>
              </w:rPr>
              <w:t>podporuje Komisi při přípravě pokynů</w:t>
            </w:r>
            <w:r w:rsidRPr="00356835">
              <w:t xml:space="preserve"> podle čl. 3 odst. 8, čl. 4 odst. 5</w:t>
            </w:r>
            <w:r w:rsidRPr="00356835">
              <w:rPr>
                <w:b/>
                <w:i/>
              </w:rPr>
              <w:t>,</w:t>
            </w:r>
            <w:r w:rsidRPr="00356835">
              <w:t xml:space="preserve"> čl. 6 odst. 4 </w:t>
            </w:r>
            <w:r w:rsidRPr="00356835">
              <w:rPr>
                <w:b/>
                <w:i/>
              </w:rPr>
              <w:t>a článku 11</w:t>
            </w:r>
            <w:r w:rsidRPr="00356835">
              <w:t>, mimo jiné shromažďováním a poskytováním příslušných informací, odborných znalostí a osvědčených postupů, s přihlédnutím k poradenství poskytovanému Technologickým výborem uvedeným v článku 66;</w:t>
            </w:r>
          </w:p>
        </w:tc>
        <w:tc>
          <w:tcPr>
            <w:tcW w:w="4876" w:type="dxa"/>
          </w:tcPr>
          <w:p w:rsidR="00CF627C" w:rsidRPr="00356835" w:rsidRDefault="00422ECB">
            <w:pPr>
              <w:pStyle w:val="Normal6a"/>
            </w:pPr>
            <w:r w:rsidRPr="00356835">
              <w:t>a)</w:t>
            </w:r>
            <w:r w:rsidRPr="00356835">
              <w:tab/>
            </w:r>
            <w:r w:rsidRPr="00356835">
              <w:rPr>
                <w:b/>
                <w:i/>
              </w:rPr>
              <w:t>vypracovává pokyny</w:t>
            </w:r>
            <w:r w:rsidRPr="00356835">
              <w:t xml:space="preserve"> podle čl. 3 odst. 8, čl. 4 odst. 5 </w:t>
            </w:r>
            <w:r w:rsidRPr="00356835">
              <w:rPr>
                <w:b/>
                <w:i/>
              </w:rPr>
              <w:t>a</w:t>
            </w:r>
            <w:r w:rsidRPr="00356835">
              <w:t xml:space="preserve"> čl. 6 odst. 4, mimo jiné shromažďováním a poskytováním příslušných informací, odborných znalostí a osvědčených postupů, s přihlédnutím k poradenství poskytovanému Technologickým výborem uvedeným v článku 66;</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1550</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43 – odst. 1 – bod 1 – písm. b</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rPr>
                <w:b/>
                <w:i/>
              </w:rPr>
              <w:t>b)</w:t>
            </w:r>
            <w:r w:rsidRPr="00356835">
              <w:tab/>
            </w:r>
            <w:r w:rsidRPr="00356835">
              <w:rPr>
                <w:b/>
                <w:i/>
              </w:rPr>
              <w:t>na žádost poskytovatele příslušných informačních služeb poskytuje analýzu anonymizovaných vzorků údajů pro účely podle čl. 3 odst. 3;</w:t>
            </w:r>
          </w:p>
        </w:tc>
        <w:tc>
          <w:tcPr>
            <w:tcW w:w="4876" w:type="dxa"/>
          </w:tcPr>
          <w:p w:rsidR="00CF627C" w:rsidRPr="00356835" w:rsidRDefault="00422ECB">
            <w:pPr>
              <w:pStyle w:val="Normal6a"/>
            </w:pPr>
            <w:r w:rsidRPr="00356835">
              <w:rPr>
                <w:b/>
                <w:i/>
              </w:rPr>
              <w:t>vypouští se</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1551</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43 – odst. 1 – bod 1 – písm. b</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rPr>
                <w:b/>
                <w:i/>
              </w:rPr>
              <w:t>b)</w:t>
            </w:r>
            <w:r w:rsidRPr="00356835">
              <w:tab/>
            </w:r>
            <w:r w:rsidRPr="00356835">
              <w:rPr>
                <w:b/>
                <w:i/>
              </w:rPr>
              <w:t>na žádost poskytovatele příslušných informačních služeb poskytuje analýzu anonymizovaných vzorků údajů pro účely podle čl. 3 odst. 3;</w:t>
            </w:r>
          </w:p>
        </w:tc>
        <w:tc>
          <w:tcPr>
            <w:tcW w:w="4876" w:type="dxa"/>
          </w:tcPr>
          <w:p w:rsidR="00CF627C" w:rsidRPr="00356835" w:rsidRDefault="00422ECB">
            <w:pPr>
              <w:pStyle w:val="Normal6a"/>
            </w:pPr>
            <w:r w:rsidRPr="00356835">
              <w:rPr>
                <w:b/>
                <w:i/>
              </w:rPr>
              <w:t>vypouští se</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1552</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43 – odst. 1 – bod 1 – písm. b a (nové)</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ba)</w:t>
            </w:r>
            <w:r w:rsidRPr="00356835">
              <w:tab/>
            </w:r>
            <w:r w:rsidRPr="00356835">
              <w:rPr>
                <w:b/>
                <w:i/>
              </w:rPr>
              <w:t>provozní účty, včetně dětských účtů, týkající se veřejně dostupných interpersonálních komunikačních služeb nezávislých na číslech a oznamování příslušných zjištění týkajících se rizika navazování kontaktu s dětmi koordinačnímu úřadu v zemi usazení;</w:t>
            </w:r>
            <w:r w:rsidRPr="00356835">
              <w:t xml:space="preserve"> </w:t>
            </w:r>
            <w:r w:rsidRPr="00356835">
              <w:rPr>
                <w:b/>
                <w:i/>
              </w:rPr>
              <w:t>pokud se středisko dozví o možném pohlavním zneužívání dětí na internetu, použije se obdobně čl. 48 odst. 3 tohoto nařízení;</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pPr>
        <w:pStyle w:val="AmJustTitle"/>
      </w:pPr>
      <w:r w:rsidRPr="00356835">
        <w:rPr>
          <w:rStyle w:val="HideTWBExt"/>
        </w:rPr>
        <w:t>&lt;TitreJust&gt;</w:t>
      </w:r>
      <w:r w:rsidRPr="00356835">
        <w:t>Odůvodnění</w:t>
      </w:r>
      <w:r w:rsidRPr="00356835">
        <w:rPr>
          <w:rStyle w:val="HideTWBExt"/>
        </w:rPr>
        <w:t>&lt;/TitreJust&gt;</w:t>
      </w:r>
    </w:p>
    <w:p w:rsidR="00CF627C" w:rsidRPr="00356835" w:rsidRDefault="00422ECB">
      <w:pPr>
        <w:pStyle w:val="AmJustText"/>
      </w:pPr>
      <w:r w:rsidRPr="00356835">
        <w:t>Riziko navazování kontaktů s dětmi na internetu za účelem pohlavního zneužití lze sledovat vedením zjevně dětských účtů v rámci komunikačních služeb a oznamováním relevantních zjištění orgánu příslušnému pro dohled nad konkrétními opatřeními přijatými poskytovatelem. Tento přístup může mít rovněž odrazující účinek na navazování kontaktu s dětmi. Úkol spočívající ve vedení účtů za účelem sledování rizik nezahrnuje podněcování k trestným činům.</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1553</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Paul Tang, Alex Agius Saliba, Theresa Bielowski</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43 – odst. 1 – bod 2</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rPr>
                <w:b/>
                <w:i/>
              </w:rPr>
              <w:t>2)</w:t>
            </w:r>
            <w:r w:rsidRPr="00356835">
              <w:tab/>
            </w:r>
            <w:r w:rsidRPr="00356835">
              <w:rPr>
                <w:b/>
                <w:i/>
              </w:rPr>
              <w:t>usnadňuje proces odhalování uvedený v kapitole II oddíle 2 tím, že:</w:t>
            </w:r>
          </w:p>
        </w:tc>
        <w:tc>
          <w:tcPr>
            <w:tcW w:w="4876" w:type="dxa"/>
          </w:tcPr>
          <w:p w:rsidR="00CF627C" w:rsidRPr="00356835" w:rsidRDefault="00422ECB">
            <w:pPr>
              <w:pStyle w:val="Normal6a"/>
            </w:pPr>
            <w:r w:rsidRPr="00356835">
              <w:rPr>
                <w:b/>
                <w:i/>
              </w:rPr>
              <w:t>vypouští se</w:t>
            </w:r>
          </w:p>
        </w:tc>
      </w:tr>
      <w:tr w:rsidR="00CF627C" w:rsidRPr="00356835">
        <w:trPr>
          <w:jc w:val="center"/>
        </w:trPr>
        <w:tc>
          <w:tcPr>
            <w:tcW w:w="4876" w:type="dxa"/>
          </w:tcPr>
          <w:p w:rsidR="00CF627C" w:rsidRPr="00356835" w:rsidRDefault="00422ECB">
            <w:pPr>
              <w:pStyle w:val="Normal6a"/>
            </w:pPr>
            <w:r w:rsidRPr="00356835">
              <w:rPr>
                <w:b/>
                <w:i/>
              </w:rPr>
              <w:t>a) poskytuje stanoviska k zamýšleným detekčním příkazům podle čl. 7 odst. 3 prvního pododstavce písm. d);</w:t>
            </w:r>
          </w:p>
        </w:tc>
        <w:tc>
          <w:tcPr>
            <w:tcW w:w="4876" w:type="dxa"/>
          </w:tcPr>
          <w:p w:rsidR="00CF627C" w:rsidRPr="00356835" w:rsidRDefault="00CF627C">
            <w:pPr>
              <w:pStyle w:val="Normal6a"/>
            </w:pPr>
          </w:p>
        </w:tc>
      </w:tr>
      <w:tr w:rsidR="00CF627C" w:rsidRPr="00356835">
        <w:trPr>
          <w:jc w:val="center"/>
        </w:trPr>
        <w:tc>
          <w:tcPr>
            <w:tcW w:w="4876" w:type="dxa"/>
          </w:tcPr>
          <w:p w:rsidR="00CF627C" w:rsidRPr="00356835" w:rsidRDefault="00422ECB">
            <w:pPr>
              <w:pStyle w:val="Normal6a"/>
            </w:pPr>
            <w:r w:rsidRPr="00356835">
              <w:rPr>
                <w:b/>
                <w:i/>
              </w:rPr>
              <w:t>b) vede a provozuje databáze ukazatelů uvedených v článku 44;</w:t>
            </w:r>
          </w:p>
        </w:tc>
        <w:tc>
          <w:tcPr>
            <w:tcW w:w="4876" w:type="dxa"/>
          </w:tcPr>
          <w:p w:rsidR="00CF627C" w:rsidRPr="00356835" w:rsidRDefault="00CF627C">
            <w:pPr>
              <w:pStyle w:val="Normal6a"/>
            </w:pPr>
          </w:p>
        </w:tc>
      </w:tr>
      <w:tr w:rsidR="00CF627C" w:rsidRPr="00356835">
        <w:trPr>
          <w:jc w:val="center"/>
        </w:trPr>
        <w:tc>
          <w:tcPr>
            <w:tcW w:w="4876" w:type="dxa"/>
          </w:tcPr>
          <w:p w:rsidR="00CF627C" w:rsidRPr="00356835" w:rsidRDefault="00422ECB">
            <w:pPr>
              <w:pStyle w:val="Normal6a"/>
            </w:pPr>
            <w:r w:rsidRPr="00356835">
              <w:rPr>
                <w:b/>
                <w:i/>
              </w:rPr>
              <w:t>c) umožňuje poskytovatelům hostingových služeb a poskytovatelům interpersonálních komunikačních služeb, kteří obdrželi detekční příkaz, aby měli přístup do příslušných databází ukazatelů v souladu s článkem 46;</w:t>
            </w:r>
          </w:p>
        </w:tc>
        <w:tc>
          <w:tcPr>
            <w:tcW w:w="4876" w:type="dxa"/>
          </w:tcPr>
          <w:p w:rsidR="00CF627C" w:rsidRPr="00356835" w:rsidRDefault="00CF627C">
            <w:pPr>
              <w:pStyle w:val="Normal6a"/>
            </w:pPr>
          </w:p>
        </w:tc>
      </w:tr>
      <w:tr w:rsidR="00CF627C" w:rsidRPr="00356835">
        <w:trPr>
          <w:jc w:val="center"/>
        </w:trPr>
        <w:tc>
          <w:tcPr>
            <w:tcW w:w="4876" w:type="dxa"/>
          </w:tcPr>
          <w:p w:rsidR="00CF627C" w:rsidRPr="00356835" w:rsidRDefault="00422ECB">
            <w:pPr>
              <w:pStyle w:val="Normal6a"/>
            </w:pPr>
            <w:r w:rsidRPr="00356835">
              <w:rPr>
                <w:b/>
                <w:i/>
              </w:rPr>
              <w:t>d) zpřístupňuje poskytovatelům technologie za účelem provedení detekčních příkazů, které jim byly vydány, v souladu s čl. 50 odst. 1;</w:t>
            </w:r>
          </w:p>
        </w:tc>
        <w:tc>
          <w:tcPr>
            <w:tcW w:w="4876" w:type="dxa"/>
          </w:tcPr>
          <w:p w:rsidR="00CF627C" w:rsidRPr="00356835" w:rsidRDefault="00CF627C">
            <w:pPr>
              <w:pStyle w:val="Normal6a"/>
            </w:pP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1554</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43 – odst. 1 – bod 2</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rPr>
                <w:b/>
                <w:i/>
              </w:rPr>
              <w:t>2)</w:t>
            </w:r>
            <w:r w:rsidRPr="00356835">
              <w:tab/>
            </w:r>
            <w:r w:rsidRPr="00356835">
              <w:rPr>
                <w:b/>
                <w:i/>
              </w:rPr>
              <w:t>usnadňuje proces odhalování uvedený v kapitole II oddíle 2 tím, že:</w:t>
            </w:r>
          </w:p>
        </w:tc>
        <w:tc>
          <w:tcPr>
            <w:tcW w:w="4876" w:type="dxa"/>
          </w:tcPr>
          <w:p w:rsidR="00CF627C" w:rsidRPr="00356835" w:rsidRDefault="00422ECB">
            <w:pPr>
              <w:pStyle w:val="Normal6a"/>
            </w:pPr>
            <w:r w:rsidRPr="00356835">
              <w:rPr>
                <w:b/>
                <w:i/>
              </w:rPr>
              <w:t>vypouští se</w:t>
            </w:r>
          </w:p>
        </w:tc>
      </w:tr>
      <w:tr w:rsidR="00CF627C" w:rsidRPr="00356835">
        <w:trPr>
          <w:jc w:val="center"/>
        </w:trPr>
        <w:tc>
          <w:tcPr>
            <w:tcW w:w="4876" w:type="dxa"/>
          </w:tcPr>
          <w:p w:rsidR="00CF627C" w:rsidRPr="00356835" w:rsidRDefault="00422ECB">
            <w:pPr>
              <w:pStyle w:val="Normal6a"/>
            </w:pPr>
            <w:r w:rsidRPr="00356835">
              <w:rPr>
                <w:b/>
                <w:i/>
              </w:rPr>
              <w:t>a) poskytuje stanoviska k zamýšleným detekčním příkazům podle čl. 7 odst. 3 prvního pododstavce písm. d);</w:t>
            </w:r>
          </w:p>
        </w:tc>
        <w:tc>
          <w:tcPr>
            <w:tcW w:w="4876" w:type="dxa"/>
          </w:tcPr>
          <w:p w:rsidR="00CF627C" w:rsidRPr="00356835" w:rsidRDefault="00CF627C">
            <w:pPr>
              <w:pStyle w:val="Normal6a"/>
            </w:pPr>
          </w:p>
        </w:tc>
      </w:tr>
      <w:tr w:rsidR="00CF627C" w:rsidRPr="00356835">
        <w:trPr>
          <w:jc w:val="center"/>
        </w:trPr>
        <w:tc>
          <w:tcPr>
            <w:tcW w:w="4876" w:type="dxa"/>
          </w:tcPr>
          <w:p w:rsidR="00CF627C" w:rsidRPr="00356835" w:rsidRDefault="00422ECB">
            <w:pPr>
              <w:pStyle w:val="Normal6a"/>
            </w:pPr>
            <w:r w:rsidRPr="00356835">
              <w:rPr>
                <w:b/>
                <w:i/>
              </w:rPr>
              <w:t>b) vede a provozuje databáze ukazatelů uvedených v článku 44;</w:t>
            </w:r>
          </w:p>
        </w:tc>
        <w:tc>
          <w:tcPr>
            <w:tcW w:w="4876" w:type="dxa"/>
          </w:tcPr>
          <w:p w:rsidR="00CF627C" w:rsidRPr="00356835" w:rsidRDefault="00CF627C">
            <w:pPr>
              <w:pStyle w:val="Normal6a"/>
            </w:pPr>
          </w:p>
        </w:tc>
      </w:tr>
      <w:tr w:rsidR="00CF627C" w:rsidRPr="00356835">
        <w:trPr>
          <w:jc w:val="center"/>
        </w:trPr>
        <w:tc>
          <w:tcPr>
            <w:tcW w:w="4876" w:type="dxa"/>
          </w:tcPr>
          <w:p w:rsidR="00CF627C" w:rsidRPr="00356835" w:rsidRDefault="00422ECB">
            <w:pPr>
              <w:pStyle w:val="Normal6a"/>
            </w:pPr>
            <w:r w:rsidRPr="00356835">
              <w:rPr>
                <w:b/>
                <w:i/>
              </w:rPr>
              <w:t>c) umožňuje poskytovatelům hostingových služeb a poskytovatelům interpersonálních komunikačních služeb, kteří obdrželi detekční příkaz, aby měli přístup do příslušných databází ukazatelů v souladu s článkem 46;</w:t>
            </w:r>
          </w:p>
        </w:tc>
        <w:tc>
          <w:tcPr>
            <w:tcW w:w="4876" w:type="dxa"/>
          </w:tcPr>
          <w:p w:rsidR="00CF627C" w:rsidRPr="00356835" w:rsidRDefault="00CF627C">
            <w:pPr>
              <w:pStyle w:val="Normal6a"/>
            </w:pPr>
          </w:p>
        </w:tc>
      </w:tr>
      <w:tr w:rsidR="00CF627C" w:rsidRPr="00356835">
        <w:trPr>
          <w:jc w:val="center"/>
        </w:trPr>
        <w:tc>
          <w:tcPr>
            <w:tcW w:w="4876" w:type="dxa"/>
          </w:tcPr>
          <w:p w:rsidR="00CF627C" w:rsidRPr="00356835" w:rsidRDefault="00422ECB">
            <w:pPr>
              <w:pStyle w:val="Normal6a"/>
            </w:pPr>
            <w:r w:rsidRPr="00356835">
              <w:rPr>
                <w:b/>
                <w:i/>
              </w:rPr>
              <w:t>d) zpřístupňuje poskytovatelům technologie za účelem provedení detekčních příkazů, které jim byly vydány, v souladu s čl. 50 odst. 1;</w:t>
            </w:r>
          </w:p>
        </w:tc>
        <w:tc>
          <w:tcPr>
            <w:tcW w:w="4876" w:type="dxa"/>
          </w:tcPr>
          <w:p w:rsidR="00CF627C" w:rsidRPr="00356835" w:rsidRDefault="00CF627C">
            <w:pPr>
              <w:pStyle w:val="Normal6a"/>
            </w:pP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1555</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43 – odst. 1 – bod 2 – písm. b</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b)</w:t>
            </w:r>
            <w:r w:rsidRPr="00356835">
              <w:tab/>
              <w:t xml:space="preserve">vede a provozuje databáze ukazatelů </w:t>
            </w:r>
            <w:r w:rsidRPr="00356835">
              <w:rPr>
                <w:b/>
                <w:i/>
              </w:rPr>
              <w:t>uvedených v článku 44</w:t>
            </w:r>
            <w:r w:rsidRPr="00356835">
              <w:t>;</w:t>
            </w:r>
          </w:p>
        </w:tc>
        <w:tc>
          <w:tcPr>
            <w:tcW w:w="4876" w:type="dxa"/>
          </w:tcPr>
          <w:p w:rsidR="00CF627C" w:rsidRPr="00356835" w:rsidRDefault="00422ECB">
            <w:pPr>
              <w:pStyle w:val="Normal6a"/>
            </w:pPr>
            <w:r w:rsidRPr="00356835">
              <w:t>b)</w:t>
            </w:r>
            <w:r w:rsidRPr="00356835">
              <w:tab/>
              <w:t xml:space="preserve">vede a provozuje databáze ukazatelů </w:t>
            </w:r>
            <w:r w:rsidRPr="00356835">
              <w:rPr>
                <w:b/>
                <w:i/>
              </w:rPr>
              <w:t>známého materiálu se zobrazením pohlavního zneužívání dětí</w:t>
            </w:r>
            <w:r w:rsidRPr="00356835">
              <w:t>;</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1556</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René Repasi, Tiemo Wölken</w:t>
      </w:r>
      <w:r w:rsidRPr="00356835">
        <w:rPr>
          <w:rStyle w:val="HideTWBExt"/>
        </w:rPr>
        <w:t>&lt;/Members&gt;</w:t>
      </w:r>
    </w:p>
    <w:p w:rsidR="00CF627C" w:rsidRPr="00356835" w:rsidRDefault="00422ECB">
      <w:r w:rsidRPr="00356835">
        <w:rPr>
          <w:rStyle w:val="HideTWBExt"/>
        </w:rPr>
        <w:t>&lt;AuNomDe&gt;</w:t>
      </w:r>
      <w:r w:rsidRPr="00356835">
        <w:rPr>
          <w:rStyle w:val="HideTWBInt"/>
        </w:rPr>
        <w:t>{S&amp;D}</w:t>
      </w:r>
      <w:r w:rsidRPr="00356835">
        <w:t>za skupinu S&amp;D</w:t>
      </w:r>
      <w:r w:rsidRPr="00356835">
        <w:rPr>
          <w:rStyle w:val="HideTWBExt"/>
        </w:rPr>
        <w:t>&lt;/AuNomDe&gt;</w:t>
      </w:r>
    </w:p>
    <w:p w:rsidR="00CF627C" w:rsidRPr="00356835" w:rsidRDefault="00422ECB">
      <w:pPr>
        <w:pStyle w:val="NormalBold"/>
      </w:pPr>
      <w:r w:rsidRPr="00356835">
        <w:rPr>
          <w:rStyle w:val="HideTWBExt"/>
        </w:rPr>
        <w:t>&lt;Members&gt;</w:t>
      </w:r>
      <w:r w:rsidRPr="00356835">
        <w:t>Petar Vitanov</w:t>
      </w:r>
      <w:r w:rsidRPr="00356835">
        <w:rPr>
          <w:rStyle w:val="HideTWBExt"/>
        </w:rPr>
        <w:t>&lt;/Members&gt;</w:t>
      </w:r>
    </w:p>
    <w:p w:rsidR="00CF627C" w:rsidRPr="00356835" w:rsidRDefault="00422ECB">
      <w:r w:rsidRPr="00356835">
        <w:rPr>
          <w:rStyle w:val="HideTWBExt"/>
        </w:rPr>
        <w:t>&lt;AuNomDe&gt;</w:t>
      </w:r>
      <w:r w:rsidRPr="00356835">
        <w:rPr>
          <w:rStyle w:val="HideTWBInt"/>
        </w:rPr>
        <w:t>{LIBE}</w:t>
      </w:r>
      <w:r w:rsidRPr="00356835">
        <w:t>za Výbor pro občanské svobody, spravedlnost a vnitřní věci</w:t>
      </w:r>
      <w:r w:rsidRPr="00356835">
        <w:rPr>
          <w:rStyle w:val="HideTWBExt"/>
        </w:rPr>
        <w:t>&lt;/AuNomDe&gt;</w:t>
      </w:r>
    </w:p>
    <w:p w:rsidR="00CF627C" w:rsidRPr="00356835" w:rsidRDefault="00422ECB">
      <w:pPr>
        <w:pStyle w:val="NormalBold"/>
      </w:pPr>
      <w:r w:rsidRPr="00356835">
        <w:rPr>
          <w:rStyle w:val="HideTWBExt"/>
        </w:rPr>
        <w:t>&lt;Members&gt;</w:t>
      </w:r>
      <w:r w:rsidRPr="00356835">
        <w:t>Birgit Sippel</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43 – odst. 1 – bod 2 – písm. c</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c)</w:t>
            </w:r>
            <w:r w:rsidRPr="00356835">
              <w:tab/>
              <w:t>umožňuje poskytovatelům hostingových služeb a poskytovatelům interpersonálních komunikačních služeb, kteří obdrželi detekční příkaz, aby měli přístup do příslušných databází ukazatelů v souladu s článkem 46;</w:t>
            </w:r>
          </w:p>
        </w:tc>
        <w:tc>
          <w:tcPr>
            <w:tcW w:w="4876" w:type="dxa"/>
          </w:tcPr>
          <w:p w:rsidR="00CF627C" w:rsidRPr="00356835" w:rsidRDefault="00422ECB">
            <w:pPr>
              <w:pStyle w:val="Normal6a"/>
            </w:pPr>
            <w:r w:rsidRPr="00356835">
              <w:t>c)</w:t>
            </w:r>
            <w:r w:rsidRPr="00356835">
              <w:tab/>
              <w:t xml:space="preserve">umožňuje poskytovatelům hostingových služeb a poskytovatelům interpersonálních komunikačních služeb </w:t>
            </w:r>
            <w:r w:rsidRPr="00356835">
              <w:rPr>
                <w:b/>
                <w:i/>
              </w:rPr>
              <w:t>nezávislých na číslech</w:t>
            </w:r>
            <w:r w:rsidRPr="00356835">
              <w:t>, kteří obdrželi detekční příkaz, aby měli přístup do příslušných databází ukazatelů v souladu s článkem 46;</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1557</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Rob Rooken</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43 – odst. 1 – bod 2 – písm. c</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c)</w:t>
            </w:r>
            <w:r w:rsidRPr="00356835">
              <w:tab/>
              <w:t>umožňuje poskytovatelům hostingových služeb a poskytovatelům interpersonálních komunikačních služeb, kteří obdrželi detekční příkaz, aby měli přístup do příslušných databází ukazatelů v souladu s článkem 46;</w:t>
            </w:r>
          </w:p>
        </w:tc>
        <w:tc>
          <w:tcPr>
            <w:tcW w:w="4876" w:type="dxa"/>
          </w:tcPr>
          <w:p w:rsidR="00CF627C" w:rsidRPr="00356835" w:rsidRDefault="00422ECB">
            <w:pPr>
              <w:pStyle w:val="Normal6a"/>
            </w:pPr>
            <w:r w:rsidRPr="00356835">
              <w:t>c)</w:t>
            </w:r>
            <w:r w:rsidRPr="00356835">
              <w:tab/>
              <w:t xml:space="preserve">umožňuje poskytovatelům hostingových služeb a poskytovatelům interpersonálních komunikačních služeb </w:t>
            </w:r>
            <w:r w:rsidRPr="00356835">
              <w:rPr>
                <w:b/>
                <w:i/>
              </w:rPr>
              <w:t>nezávislých na číslech</w:t>
            </w:r>
            <w:r w:rsidRPr="00356835">
              <w:t>, kteří obdrželi detekční příkaz, aby měli přístup do příslušných databází ukazatelů v souladu s článkem 46;</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1558</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43 – odst. 1 – bod 4 – návětí</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4)</w:t>
            </w:r>
            <w:r w:rsidRPr="00356835">
              <w:tab/>
              <w:t xml:space="preserve">usnadňuje proces odstraňování uvedený v kapitole II oddíle 4 </w:t>
            </w:r>
            <w:r w:rsidRPr="00356835">
              <w:rPr>
                <w:b/>
                <w:i/>
              </w:rPr>
              <w:t>a další postupy uvedené v oddílech 5 a 6 uvedené kapitoly</w:t>
            </w:r>
            <w:r w:rsidRPr="00356835">
              <w:t xml:space="preserve"> tím, že:</w:t>
            </w:r>
          </w:p>
        </w:tc>
        <w:tc>
          <w:tcPr>
            <w:tcW w:w="4876" w:type="dxa"/>
          </w:tcPr>
          <w:p w:rsidR="00CF627C" w:rsidRPr="00356835" w:rsidRDefault="00422ECB">
            <w:pPr>
              <w:pStyle w:val="Normal6a"/>
            </w:pPr>
            <w:r w:rsidRPr="00356835">
              <w:t>4)</w:t>
            </w:r>
            <w:r w:rsidRPr="00356835">
              <w:tab/>
              <w:t xml:space="preserve">usnadňuje proces odstraňování </w:t>
            </w:r>
            <w:r w:rsidRPr="00356835">
              <w:rPr>
                <w:b/>
                <w:i/>
              </w:rPr>
              <w:t>obsahu</w:t>
            </w:r>
            <w:r w:rsidRPr="00356835">
              <w:t xml:space="preserve"> uvedený v kapitole II oddíle 4 tím, že:</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1559</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43 – odst. 1 – bod 4 – návětí</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4)</w:t>
            </w:r>
            <w:r w:rsidRPr="00356835">
              <w:tab/>
              <w:t xml:space="preserve">usnadňuje proces odstraňování uvedený v kapitole II oddíle 4 a další postupy uvedené v </w:t>
            </w:r>
            <w:r w:rsidRPr="00356835">
              <w:rPr>
                <w:b/>
                <w:i/>
              </w:rPr>
              <w:t>oddílech 5 a</w:t>
            </w:r>
            <w:r w:rsidRPr="00356835">
              <w:t xml:space="preserve"> 6 uvedené kapitoly tím, že:</w:t>
            </w:r>
          </w:p>
        </w:tc>
        <w:tc>
          <w:tcPr>
            <w:tcW w:w="4876" w:type="dxa"/>
          </w:tcPr>
          <w:p w:rsidR="00CF627C" w:rsidRPr="00356835" w:rsidRDefault="00422ECB">
            <w:pPr>
              <w:pStyle w:val="Normal6a"/>
            </w:pPr>
            <w:r w:rsidRPr="00356835">
              <w:t>4)</w:t>
            </w:r>
            <w:r w:rsidRPr="00356835">
              <w:tab/>
              <w:t xml:space="preserve">usnadňuje proces odstraňování uvedený v kapitole II oddíle 4 a další postupy uvedené v </w:t>
            </w:r>
            <w:r w:rsidRPr="00356835">
              <w:rPr>
                <w:b/>
                <w:i/>
              </w:rPr>
              <w:t>oddíle</w:t>
            </w:r>
            <w:r w:rsidRPr="00356835">
              <w:t> 6 uvedené kapitoly tím, že:</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1560</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René Repasi, Tiemo Wölken</w:t>
      </w:r>
      <w:r w:rsidRPr="00356835">
        <w:rPr>
          <w:rStyle w:val="HideTWBExt"/>
        </w:rPr>
        <w:t>&lt;/Members&gt;</w:t>
      </w:r>
    </w:p>
    <w:p w:rsidR="00CF627C" w:rsidRPr="00356835" w:rsidRDefault="00422ECB">
      <w:r w:rsidRPr="00356835">
        <w:rPr>
          <w:rStyle w:val="HideTWBExt"/>
        </w:rPr>
        <w:t>&lt;AuNomDe&gt;</w:t>
      </w:r>
      <w:r w:rsidRPr="00356835">
        <w:rPr>
          <w:rStyle w:val="HideTWBInt"/>
        </w:rPr>
        <w:t>{S&amp;D}</w:t>
      </w:r>
      <w:r w:rsidRPr="00356835">
        <w:t>za skupinu S&amp;D</w:t>
      </w:r>
      <w:r w:rsidRPr="00356835">
        <w:rPr>
          <w:rStyle w:val="HideTWBExt"/>
        </w:rPr>
        <w:t>&lt;/AuNomDe&gt;</w:t>
      </w:r>
    </w:p>
    <w:p w:rsidR="00CF627C" w:rsidRPr="00356835" w:rsidRDefault="00422ECB">
      <w:pPr>
        <w:pStyle w:val="NormalBold"/>
      </w:pPr>
      <w:r w:rsidRPr="00356835">
        <w:rPr>
          <w:rStyle w:val="HideTWBExt"/>
        </w:rPr>
        <w:t>&lt;Members&gt;</w:t>
      </w:r>
      <w:r w:rsidRPr="00356835">
        <w:t>Petar Vitanov</w:t>
      </w:r>
      <w:r w:rsidRPr="00356835">
        <w:rPr>
          <w:rStyle w:val="HideTWBExt"/>
        </w:rPr>
        <w:t>&lt;/Members&gt;</w:t>
      </w:r>
    </w:p>
    <w:p w:rsidR="00CF627C" w:rsidRPr="00356835" w:rsidRDefault="00422ECB">
      <w:r w:rsidRPr="00356835">
        <w:rPr>
          <w:rStyle w:val="HideTWBExt"/>
        </w:rPr>
        <w:t>&lt;AuNomDe&gt;</w:t>
      </w:r>
      <w:r w:rsidRPr="00356835">
        <w:rPr>
          <w:rStyle w:val="HideTWBInt"/>
        </w:rPr>
        <w:t>{LIBE}</w:t>
      </w:r>
      <w:r w:rsidRPr="00356835">
        <w:t>za Výbor pro občanské svobody, spravedlnost a vnitřní věci</w:t>
      </w:r>
      <w:r w:rsidRPr="00356835">
        <w:rPr>
          <w:rStyle w:val="HideTWBExt"/>
        </w:rPr>
        <w:t>&lt;/AuNomDe&gt;</w:t>
      </w:r>
    </w:p>
    <w:p w:rsidR="00CF627C" w:rsidRPr="00356835" w:rsidRDefault="00422ECB">
      <w:pPr>
        <w:pStyle w:val="NormalBold"/>
      </w:pPr>
      <w:r w:rsidRPr="00356835">
        <w:rPr>
          <w:rStyle w:val="HideTWBExt"/>
        </w:rPr>
        <w:t>&lt;Members&gt;</w:t>
      </w:r>
      <w:r w:rsidRPr="00356835">
        <w:t>Birgit Sippel</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43 – odst. 1 – bod 4 – písm. b</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rPr>
                <w:b/>
                <w:i/>
              </w:rPr>
              <w:t>b)</w:t>
            </w:r>
            <w:r w:rsidRPr="00356835">
              <w:tab/>
            </w:r>
            <w:r w:rsidRPr="00356835">
              <w:rPr>
                <w:b/>
                <w:i/>
              </w:rPr>
              <w:t>spolupracuje s koordinačními orgány a reaguje na žádosti koordinačních orgánů v souvislosti se zamýšlenými blokovacími příkazy uvedenými v čl. 16 odst. 2;</w:t>
            </w:r>
          </w:p>
        </w:tc>
        <w:tc>
          <w:tcPr>
            <w:tcW w:w="4876" w:type="dxa"/>
          </w:tcPr>
          <w:p w:rsidR="00CF627C" w:rsidRPr="00356835" w:rsidRDefault="00422ECB">
            <w:pPr>
              <w:pStyle w:val="Normal6a"/>
            </w:pPr>
            <w:r w:rsidRPr="00356835">
              <w:rPr>
                <w:b/>
                <w:i/>
              </w:rPr>
              <w:t>vypouští se</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1561</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43 – odst. 1 – bod 4 – písm. b</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rPr>
                <w:b/>
                <w:i/>
              </w:rPr>
              <w:t>b)</w:t>
            </w:r>
            <w:r w:rsidRPr="00356835">
              <w:tab/>
            </w:r>
            <w:r w:rsidRPr="00356835">
              <w:rPr>
                <w:b/>
                <w:i/>
              </w:rPr>
              <w:t>spolupracuje s koordinačními orgány a reaguje na žádosti koordinačních orgánů v souvislosti se zamýšlenými blokovacími příkazy uvedenými v čl. 16 odst. 2;</w:t>
            </w:r>
          </w:p>
        </w:tc>
        <w:tc>
          <w:tcPr>
            <w:tcW w:w="4876" w:type="dxa"/>
          </w:tcPr>
          <w:p w:rsidR="00CF627C" w:rsidRPr="00356835" w:rsidRDefault="00422ECB">
            <w:pPr>
              <w:pStyle w:val="Normal6a"/>
            </w:pPr>
            <w:r w:rsidRPr="00356835">
              <w:rPr>
                <w:b/>
                <w:i/>
              </w:rPr>
              <w:t>vypouští se</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1562</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43 – odst. 1 – bod 4 – písm. b</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rPr>
                <w:b/>
                <w:i/>
              </w:rPr>
              <w:t>b)</w:t>
            </w:r>
            <w:r w:rsidRPr="00356835">
              <w:tab/>
            </w:r>
            <w:r w:rsidRPr="00356835">
              <w:rPr>
                <w:b/>
                <w:i/>
              </w:rPr>
              <w:t>spolupracuje s koordinačními orgány a reaguje na žádosti koordinačních orgánů v souvislosti se zamýšlenými blokovacími příkazy uvedenými v čl. 16 odst. 2;</w:t>
            </w:r>
          </w:p>
        </w:tc>
        <w:tc>
          <w:tcPr>
            <w:tcW w:w="4876" w:type="dxa"/>
          </w:tcPr>
          <w:p w:rsidR="00CF627C" w:rsidRPr="00356835" w:rsidRDefault="00422ECB">
            <w:pPr>
              <w:pStyle w:val="Normal6a"/>
            </w:pPr>
            <w:r w:rsidRPr="00356835">
              <w:rPr>
                <w:b/>
                <w:i/>
              </w:rPr>
              <w:t>vypouští se</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1563</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43 – odst. 1 – bod 4 – písm. c</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rPr>
                <w:b/>
                <w:i/>
              </w:rPr>
              <w:t>c)</w:t>
            </w:r>
            <w:r w:rsidRPr="00356835">
              <w:tab/>
            </w:r>
            <w:r w:rsidRPr="00356835">
              <w:rPr>
                <w:b/>
                <w:i/>
              </w:rPr>
              <w:t>přijímá a zpracovává blokovací příkazy, které mu byly předány podle čl. 17 odst. 3;</w:t>
            </w:r>
          </w:p>
        </w:tc>
        <w:tc>
          <w:tcPr>
            <w:tcW w:w="4876" w:type="dxa"/>
          </w:tcPr>
          <w:p w:rsidR="00CF627C" w:rsidRPr="00356835" w:rsidRDefault="00422ECB">
            <w:pPr>
              <w:pStyle w:val="Normal6a"/>
            </w:pPr>
            <w:r w:rsidRPr="00356835">
              <w:rPr>
                <w:b/>
                <w:i/>
              </w:rPr>
              <w:t>vypouští se</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1564</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René Repasi, Tiemo Wölken</w:t>
      </w:r>
      <w:r w:rsidRPr="00356835">
        <w:rPr>
          <w:rStyle w:val="HideTWBExt"/>
        </w:rPr>
        <w:t>&lt;/Members&gt;</w:t>
      </w:r>
    </w:p>
    <w:p w:rsidR="00CF627C" w:rsidRPr="00356835" w:rsidRDefault="00422ECB">
      <w:r w:rsidRPr="00356835">
        <w:rPr>
          <w:rStyle w:val="HideTWBExt"/>
        </w:rPr>
        <w:t>&lt;AuNomDe&gt;</w:t>
      </w:r>
      <w:r w:rsidRPr="00356835">
        <w:rPr>
          <w:rStyle w:val="HideTWBInt"/>
        </w:rPr>
        <w:t>{S&amp;D}</w:t>
      </w:r>
      <w:r w:rsidRPr="00356835">
        <w:t>za skupinu S&amp;D</w:t>
      </w:r>
      <w:r w:rsidRPr="00356835">
        <w:rPr>
          <w:rStyle w:val="HideTWBExt"/>
        </w:rPr>
        <w:t>&lt;/AuNomDe&gt;</w:t>
      </w:r>
    </w:p>
    <w:p w:rsidR="00CF627C" w:rsidRPr="00356835" w:rsidRDefault="00422ECB">
      <w:pPr>
        <w:pStyle w:val="NormalBold"/>
      </w:pPr>
      <w:r w:rsidRPr="00356835">
        <w:rPr>
          <w:rStyle w:val="HideTWBExt"/>
        </w:rPr>
        <w:t>&lt;Members&gt;</w:t>
      </w:r>
      <w:r w:rsidRPr="00356835">
        <w:t>Petar Vitanov</w:t>
      </w:r>
      <w:r w:rsidRPr="00356835">
        <w:rPr>
          <w:rStyle w:val="HideTWBExt"/>
        </w:rPr>
        <w:t>&lt;/Members&gt;</w:t>
      </w:r>
    </w:p>
    <w:p w:rsidR="00CF627C" w:rsidRPr="00356835" w:rsidRDefault="00422ECB">
      <w:r w:rsidRPr="00356835">
        <w:rPr>
          <w:rStyle w:val="HideTWBExt"/>
        </w:rPr>
        <w:t>&lt;AuNomDe&gt;</w:t>
      </w:r>
      <w:r w:rsidRPr="00356835">
        <w:rPr>
          <w:rStyle w:val="HideTWBInt"/>
        </w:rPr>
        <w:t>{LIBE}</w:t>
      </w:r>
      <w:r w:rsidRPr="00356835">
        <w:t>za Výbor pro občanské svobody, spravedlnost a vnitřní věci</w:t>
      </w:r>
      <w:r w:rsidRPr="00356835">
        <w:rPr>
          <w:rStyle w:val="HideTWBExt"/>
        </w:rPr>
        <w:t>&lt;/AuNomDe&gt;</w:t>
      </w:r>
    </w:p>
    <w:p w:rsidR="00CF627C" w:rsidRPr="00356835" w:rsidRDefault="00422ECB">
      <w:pPr>
        <w:pStyle w:val="NormalBold"/>
      </w:pPr>
      <w:r w:rsidRPr="00356835">
        <w:rPr>
          <w:rStyle w:val="HideTWBExt"/>
        </w:rPr>
        <w:t>&lt;Members&gt;</w:t>
      </w:r>
      <w:r w:rsidRPr="00356835">
        <w:t>Birgit Sippel</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43 – odst. 1 – bod 4 – písm. c</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rPr>
                <w:b/>
                <w:i/>
              </w:rPr>
              <w:t>c)</w:t>
            </w:r>
            <w:r w:rsidRPr="00356835">
              <w:tab/>
            </w:r>
            <w:r w:rsidRPr="00356835">
              <w:rPr>
                <w:b/>
                <w:i/>
              </w:rPr>
              <w:t>přijímá a zpracovává blokovací příkazy, které mu byly předány podle čl. 17 odst. 3;</w:t>
            </w:r>
          </w:p>
        </w:tc>
        <w:tc>
          <w:tcPr>
            <w:tcW w:w="4876" w:type="dxa"/>
          </w:tcPr>
          <w:p w:rsidR="00CF627C" w:rsidRPr="00356835" w:rsidRDefault="00422ECB">
            <w:pPr>
              <w:pStyle w:val="Normal6a"/>
            </w:pPr>
            <w:r w:rsidRPr="00356835">
              <w:rPr>
                <w:b/>
                <w:i/>
              </w:rPr>
              <w:t>vypouští se</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1565</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43 – odst. 1 – bod 4 – písm. c</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rPr>
                <w:b/>
                <w:i/>
              </w:rPr>
              <w:t>c)</w:t>
            </w:r>
            <w:r w:rsidRPr="00356835">
              <w:tab/>
            </w:r>
            <w:r w:rsidRPr="00356835">
              <w:rPr>
                <w:b/>
                <w:i/>
              </w:rPr>
              <w:t>přijímá a zpracovává blokovací příkazy, které mu byly předány podle čl. 17 odst. 3;</w:t>
            </w:r>
          </w:p>
        </w:tc>
        <w:tc>
          <w:tcPr>
            <w:tcW w:w="4876" w:type="dxa"/>
          </w:tcPr>
          <w:p w:rsidR="00CF627C" w:rsidRPr="00356835" w:rsidRDefault="00422ECB">
            <w:pPr>
              <w:pStyle w:val="Normal6a"/>
            </w:pPr>
            <w:r w:rsidRPr="00356835">
              <w:rPr>
                <w:b/>
                <w:i/>
              </w:rPr>
              <w:t>vypouští se</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1566</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43 – odst. 1 – bod 4 – písm. d</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d)</w:t>
            </w:r>
            <w:r w:rsidRPr="00356835">
              <w:tab/>
              <w:t>poskytuje informace a podporu obětem v souladu s články 20 a 21;</w:t>
            </w:r>
          </w:p>
        </w:tc>
        <w:tc>
          <w:tcPr>
            <w:tcW w:w="4876" w:type="dxa"/>
          </w:tcPr>
          <w:p w:rsidR="00CF627C" w:rsidRPr="00356835" w:rsidRDefault="00422ECB">
            <w:pPr>
              <w:pStyle w:val="Normal6a"/>
            </w:pPr>
            <w:r w:rsidRPr="00356835">
              <w:t>d)</w:t>
            </w:r>
            <w:r w:rsidRPr="00356835">
              <w:tab/>
              <w:t xml:space="preserve">poskytuje informace a podporu obětem </w:t>
            </w:r>
            <w:r w:rsidRPr="00356835">
              <w:rPr>
                <w:b/>
                <w:i/>
              </w:rPr>
              <w:t>násilí</w:t>
            </w:r>
            <w:r w:rsidRPr="00356835">
              <w:t xml:space="preserve"> v souladu s články 20 a 21;</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1567</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43 – odst. 1 – bod 4 a (nový)</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4a)</w:t>
            </w:r>
            <w:r w:rsidRPr="00356835">
              <w:tab/>
            </w:r>
            <w:r w:rsidRPr="00356835">
              <w:rPr>
                <w:b/>
                <w:i/>
              </w:rPr>
              <w:t>proaktivní vyhledávání veřejně přístupného obsahu v rámci hostingových služeb, pokud jde o známý materiál se zobrazením sexuálního zneužívání dětí v souladu s článkem 49,</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1568</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43 – odst. 1 – bod 5 – návětí</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5)</w:t>
            </w:r>
            <w:r w:rsidRPr="00356835">
              <w:tab/>
              <w:t xml:space="preserve">podporuje koordinační orgány </w:t>
            </w:r>
            <w:r w:rsidRPr="00356835">
              <w:rPr>
                <w:b/>
                <w:i/>
              </w:rPr>
              <w:t>a Komisi</w:t>
            </w:r>
            <w:r w:rsidRPr="00356835">
              <w:t xml:space="preserve"> při plnění jejich úkolů podle tohoto nařízení a usnadňuje spolupráci, koordinaci a komunikaci v souvislosti se záležitostmi, na něž se vztahuje toto nařízení, tím, že:</w:t>
            </w:r>
          </w:p>
        </w:tc>
        <w:tc>
          <w:tcPr>
            <w:tcW w:w="4876" w:type="dxa"/>
          </w:tcPr>
          <w:p w:rsidR="00CF627C" w:rsidRPr="00356835" w:rsidRDefault="00422ECB">
            <w:pPr>
              <w:pStyle w:val="Normal6a"/>
            </w:pPr>
            <w:r w:rsidRPr="00356835">
              <w:t>5)</w:t>
            </w:r>
            <w:r w:rsidRPr="00356835">
              <w:tab/>
              <w:t>podporuje koordinační orgány při plnění jejich úkolů podle tohoto nařízení a usnadňuje spolupráci, koordinaci a komunikaci v souvislosti se záležitostmi, na něž se vztahuje toto nařízení, tím, že:</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1569</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43 – odst. 1 – bod 5 – písm. c</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rPr>
                <w:b/>
                <w:i/>
              </w:rPr>
              <w:t>c)</w:t>
            </w:r>
            <w:r w:rsidRPr="00356835">
              <w:tab/>
            </w:r>
            <w:r w:rsidRPr="00356835">
              <w:rPr>
                <w:b/>
                <w:i/>
              </w:rPr>
              <w:t>pomáhá Komisi na její žádost v souvislosti s jejími úkoly v rámci mechanismu spolupráce uvedeného v článku 37;</w:t>
            </w:r>
          </w:p>
        </w:tc>
        <w:tc>
          <w:tcPr>
            <w:tcW w:w="4876" w:type="dxa"/>
          </w:tcPr>
          <w:p w:rsidR="00CF627C" w:rsidRPr="00356835" w:rsidRDefault="00422ECB">
            <w:pPr>
              <w:pStyle w:val="Normal6a"/>
            </w:pPr>
            <w:r w:rsidRPr="00356835">
              <w:rPr>
                <w:b/>
                <w:i/>
              </w:rPr>
              <w:t>vypouští se</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1570</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43 – odst. 1 – bod 5 – písm. e</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e)</w:t>
            </w:r>
            <w:r w:rsidRPr="00356835">
              <w:tab/>
              <w:t xml:space="preserve">napomáhá Komisi při přípravě aktů v přenesené pravomoci a prováděcích aktů </w:t>
            </w:r>
            <w:r w:rsidRPr="00356835">
              <w:rPr>
                <w:b/>
                <w:i/>
              </w:rPr>
              <w:t>a pokynů</w:t>
            </w:r>
            <w:r w:rsidRPr="00356835">
              <w:t>, které Komise přijímá podle tohoto nařízení;</w:t>
            </w:r>
          </w:p>
        </w:tc>
        <w:tc>
          <w:tcPr>
            <w:tcW w:w="4876" w:type="dxa"/>
          </w:tcPr>
          <w:p w:rsidR="00CF627C" w:rsidRPr="00356835" w:rsidRDefault="00422ECB">
            <w:pPr>
              <w:pStyle w:val="Normal6a"/>
            </w:pPr>
            <w:r w:rsidRPr="00356835">
              <w:t>e)</w:t>
            </w:r>
            <w:r w:rsidRPr="00356835">
              <w:tab/>
              <w:t>napomáhá Komisi při přípravě aktů v přenesené pravomoci a prováděcích aktů, které Komise přijímá podle tohoto nařízení;</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1571</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43 – odst. 1 – bod 6 – písm. a</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a)</w:t>
            </w:r>
            <w:r w:rsidRPr="00356835">
              <w:tab/>
              <w:t>shromažďuje, zaznamenává, analyzuje a poskytuje informace, poskytuje analýzu založenou na anonymizovaném a neosobním shromažďování údajů a poskytuje odborné znalosti o otázkách týkajících se předcházení pohlavnímu zneužívání dětí on-line a boje proti němu v souladu s článkem 51;</w:t>
            </w:r>
          </w:p>
        </w:tc>
        <w:tc>
          <w:tcPr>
            <w:tcW w:w="4876" w:type="dxa"/>
          </w:tcPr>
          <w:p w:rsidR="00CF627C" w:rsidRPr="00356835" w:rsidRDefault="00422ECB">
            <w:pPr>
              <w:pStyle w:val="Normal6a"/>
            </w:pPr>
            <w:r w:rsidRPr="00356835">
              <w:t>a)</w:t>
            </w:r>
            <w:r w:rsidRPr="00356835">
              <w:tab/>
              <w:t>shromažďuje, zaznamenává, analyzuje a poskytuje informace, poskytuje analýzu založenou na anonymizovaném a neosobním shromažďování údajů a poskytuje odborné znalosti o otázkách týkajících se předcházení pohlavnímu zneužívání dětí on-line a boje proti němu v souladu s článkem 51</w:t>
            </w:r>
            <w:r w:rsidRPr="00356835">
              <w:rPr>
                <w:b/>
                <w:i/>
              </w:rPr>
              <w:t>, včetně vzdělávání, zvyšování povědomí o dané problematice a intervenčních programů, a usnadňují vypracovávání doporučení a pokynů týkajících se prevence a zmírňování pohlavního zneužívání dětí, zejména pokud jde o digitální prostor v souladu s technickým vývojem</w:t>
            </w:r>
            <w:r w:rsidRPr="00356835">
              <w:t>;</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1572</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Paul Tang, Alex Agius Saliba, Theresa Bielowski</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43 – odst. 1 – bod 6 – písm. a</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a)</w:t>
            </w:r>
            <w:r w:rsidRPr="00356835">
              <w:tab/>
              <w:t>shromažďuje, zaznamenává, analyzuje a poskytuje informace, poskytuje analýzu založenou na anonymizovaném a neosobním shromažďování údajů a poskytuje odborné znalosti o otázkách týkajících se předcházení pohlavnímu zneužívání dětí on-line a boje proti němu v souladu s článkem 51;</w:t>
            </w:r>
          </w:p>
        </w:tc>
        <w:tc>
          <w:tcPr>
            <w:tcW w:w="4876" w:type="dxa"/>
          </w:tcPr>
          <w:p w:rsidR="00CF627C" w:rsidRPr="00356835" w:rsidRDefault="00422ECB">
            <w:pPr>
              <w:pStyle w:val="Normal6a"/>
            </w:pPr>
            <w:r w:rsidRPr="00356835">
              <w:t>a)</w:t>
            </w:r>
            <w:r w:rsidRPr="00356835">
              <w:tab/>
              <w:t xml:space="preserve">shromažďuje, zaznamenává, analyzuje a poskytuje informace </w:t>
            </w:r>
            <w:r w:rsidRPr="00356835">
              <w:rPr>
                <w:b/>
                <w:i/>
              </w:rPr>
              <w:t>pro konkrétní gender a věk</w:t>
            </w:r>
            <w:r w:rsidRPr="00356835">
              <w:t>, poskytuje analýzu založenou na anonymizovaném a neosobním shromažďování údajů</w:t>
            </w:r>
            <w:r w:rsidRPr="00356835">
              <w:rPr>
                <w:b/>
                <w:i/>
              </w:rPr>
              <w:t>, včetně údajů rozčleněných podle genderu a věku,</w:t>
            </w:r>
            <w:r w:rsidRPr="00356835">
              <w:t xml:space="preserve"> a poskytuje odborné znalosti o otázkách týkajících se předcházení pohlavnímu zneužívání dětí on-line a boje proti němu v souladu s článkem 51;</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1573</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43 – odst. 1 – bod 6 – písm. a a (nové)</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aa)</w:t>
            </w:r>
            <w:r w:rsidRPr="00356835">
              <w:tab/>
            </w:r>
            <w:r w:rsidRPr="00356835">
              <w:rPr>
                <w:b/>
                <w:i/>
              </w:rPr>
              <w:t>podporuje osvětové a preventivní kampaně v Unii prováděné veřejnými a soukromými subjekty, zúčastněnými stranami a vzdělávacími institucemi a vypracovává osvědčené postupy v tomto ohledu;</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1574</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43 – odst. 1 – bod 6 – písm. b</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b)</w:t>
            </w:r>
            <w:r w:rsidRPr="00356835">
              <w:tab/>
              <w:t>podporuje rozvoj a šíření výzkumu a odborných znalostí o těchto záležitostech a o pomoci obětem, mimo jiné tím, že slouží jako centrum odborných znalostí na podporu politiky založené na prokázaných faktech;</w:t>
            </w:r>
          </w:p>
        </w:tc>
        <w:tc>
          <w:tcPr>
            <w:tcW w:w="4876" w:type="dxa"/>
          </w:tcPr>
          <w:p w:rsidR="00CF627C" w:rsidRPr="00356835" w:rsidRDefault="00422ECB">
            <w:pPr>
              <w:pStyle w:val="Normal6a"/>
            </w:pPr>
            <w:r w:rsidRPr="00356835">
              <w:t>b)</w:t>
            </w:r>
            <w:r w:rsidRPr="00356835">
              <w:tab/>
              <w:t xml:space="preserve">podporuje rozvoj a šíření výzkumu a odborných znalostí o těchto záležitostech a o pomoci obětem, mimo jiné tím, že slouží jako centrum odborných znalostí na podporu politiky založené na prokázaných faktech </w:t>
            </w:r>
            <w:r w:rsidRPr="00356835">
              <w:rPr>
                <w:b/>
                <w:i/>
              </w:rPr>
              <w:t>a propojením výzkumu a praxe</w:t>
            </w:r>
            <w:r w:rsidRPr="00356835">
              <w:t>;</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1575</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Paul Tang, Alex Agius Saliba, Theresa Bielowski</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43 – odst. 1 – bod 6 – písm. b</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b)</w:t>
            </w:r>
            <w:r w:rsidRPr="00356835">
              <w:tab/>
              <w:t>podporuje rozvoj a šíření výzkumu a odborných znalostí o těchto záležitostech a o pomoci obětem, mimo jiné tím, že slouží jako centrum odborných znalostí na podporu politiky založené na prokázaných faktech;</w:t>
            </w:r>
          </w:p>
        </w:tc>
        <w:tc>
          <w:tcPr>
            <w:tcW w:w="4876" w:type="dxa"/>
          </w:tcPr>
          <w:p w:rsidR="00CF627C" w:rsidRPr="00356835" w:rsidRDefault="00422ECB">
            <w:pPr>
              <w:pStyle w:val="Normal6a"/>
            </w:pPr>
            <w:r w:rsidRPr="00356835">
              <w:t>b)</w:t>
            </w:r>
            <w:r w:rsidRPr="00356835">
              <w:tab/>
              <w:t xml:space="preserve">podporuje rozvoj a šíření výzkumu a odborných znalostí o těchto záležitostech a o pomoci obětem </w:t>
            </w:r>
            <w:r w:rsidRPr="00356835">
              <w:rPr>
                <w:b/>
                <w:i/>
              </w:rPr>
              <w:t>násilí s přihlédnutím k genderovým aspektům</w:t>
            </w:r>
            <w:r w:rsidRPr="00356835">
              <w:t>, mimo jiné tím, že slouží jako centrum odborných znalostí na podporu politiky založené na prokázaných faktech;</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1576</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43 – odst. 1 – bod 6 – písm. b</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b)</w:t>
            </w:r>
            <w:r w:rsidRPr="00356835">
              <w:tab/>
              <w:t>podporuje rozvoj a šíření výzkumu a odborných znalostí o těchto záležitostech a o pomoci obětem, mimo jiné tím, že slouží jako centrum odborných znalostí na podporu politiky založené na prokázaných faktech;</w:t>
            </w:r>
          </w:p>
        </w:tc>
        <w:tc>
          <w:tcPr>
            <w:tcW w:w="4876" w:type="dxa"/>
          </w:tcPr>
          <w:p w:rsidR="00CF627C" w:rsidRPr="00356835" w:rsidRDefault="00422ECB">
            <w:pPr>
              <w:pStyle w:val="Normal6a"/>
            </w:pPr>
            <w:r w:rsidRPr="00356835">
              <w:t>b)</w:t>
            </w:r>
            <w:r w:rsidRPr="00356835">
              <w:tab/>
              <w:t xml:space="preserve">podporuje rozvoj a šíření výzkumu a odborných znalostí o těchto záležitostech a o pomoci obětem </w:t>
            </w:r>
            <w:r w:rsidRPr="00356835">
              <w:rPr>
                <w:b/>
                <w:i/>
              </w:rPr>
              <w:t>násilí</w:t>
            </w:r>
            <w:r w:rsidRPr="00356835">
              <w:t>, mimo jiné tím, že slouží jako centrum odborných znalostí na podporu politiky založené na prokázaných faktech;</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1577</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Paul Tang, Alex Agius Saliba, Marcos Ros Sempere, Birgit Sippel, Theresa Bielowski</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43 – odst. 1 – bod 6 – písm. b a (nové)</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ba)</w:t>
            </w:r>
            <w:r w:rsidRPr="00356835">
              <w:tab/>
            </w:r>
            <w:r w:rsidRPr="00356835">
              <w:rPr>
                <w:b/>
                <w:i/>
              </w:rPr>
              <w:t>poskytuje technické odborné znalosti a podporuje výměnu osvědčených postupů mezi členskými státy v oblasti zvyšování povědomí o prevenci pohlavního zneužívání dětí na internetu, a to ve formálním i neformálním vzdělávání;</w:t>
            </w:r>
            <w:r w:rsidRPr="00356835">
              <w:t xml:space="preserve"> </w:t>
            </w:r>
            <w:r w:rsidRPr="00356835">
              <w:rPr>
                <w:b/>
                <w:i/>
              </w:rPr>
              <w:t>toto úsilí musí být přiměřené věku a zohledňovat rovnost žen a mužů,</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1578</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43 – odst. 1 – bod 6 – písm. b a (nové)</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ba)</w:t>
            </w:r>
            <w:r w:rsidRPr="00356835">
              <w:tab/>
            </w:r>
            <w:r w:rsidRPr="00356835">
              <w:rPr>
                <w:b/>
                <w:i/>
              </w:rPr>
              <w:t>přispívat k provádění osvětových kampaní, pokud jde o potenciální rizika, která pro děti představuje on-line prostředí, s cílem vybavit je odpovídajícími dovednostmi pro odhalování potenciálního případů navazování kontaktu s dětmi za účelem jejich sexuálního vykořisťování a klamání, zajistit bezpečné používání internetu dětmi,</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1579</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Annalisa Tardino</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43 – odst. 1 – bod 6 – písm. b a (nové)</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ba)</w:t>
            </w:r>
            <w:r w:rsidRPr="00356835">
              <w:tab/>
            </w:r>
            <w:r w:rsidRPr="00356835">
              <w:rPr>
                <w:b/>
                <w:i/>
              </w:rPr>
              <w:t>podporuje vnitrostátní orgány při vytváření informačních materiálů pro nezletilé osoby odpovídajících věku, včetně konkrétních kampaní, jak se vyhnout rizikům při používání internetu.</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1580</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Hilde Vautmans, Abir Al-Sahlani, Maite Pagazaurtundúa, Olivier Chastel, Fabienne Keller, Lucia Ďuriš Nicholsonová</w:t>
      </w:r>
      <w:r w:rsidR="005D027B">
        <w:t xml:space="preserve">, </w:t>
      </w:r>
      <w:r w:rsidR="005D027B" w:rsidRPr="003B6FA5">
        <w:t>Nathalie Loiseau</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43 – odst. 1 – bod 6 – písm. b a (nové)</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ba)</w:t>
            </w:r>
            <w:r w:rsidRPr="00356835">
              <w:tab/>
            </w:r>
            <w:r w:rsidRPr="00356835">
              <w:rPr>
                <w:b/>
                <w:i/>
              </w:rPr>
              <w:t>odkazuje oběti na příslušné úřady členských států zabývající se ochranou dětí,</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1581</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43 – odst. 1 – bod 6 – písm. b b (nové)</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bb)</w:t>
            </w:r>
            <w:r w:rsidRPr="00356835">
              <w:tab/>
            </w:r>
            <w:r w:rsidRPr="00356835">
              <w:rPr>
                <w:b/>
                <w:i/>
              </w:rPr>
              <w:t>pomáhá s odbornými znalostmi a vědomostmi při rozvoji a provádění odborné přípravy učitelů v celé Unii s cílem vybavit je nezbytnými dovednostmi pro vedení dětí v oblasti bezpečného využívání služeb informační společnosti a odhalování potenciálně škodlivého chování na internetu,</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1582</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Paul Tang, Alex Agius Saliba, Birgit Sippel, Theresa Bielowski</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43 – odst. 1 – bod 6 – písm. b b (nové)</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bb)</w:t>
            </w:r>
            <w:r w:rsidRPr="00356835">
              <w:tab/>
            </w:r>
            <w:r w:rsidRPr="00356835">
              <w:rPr>
                <w:b/>
                <w:i/>
              </w:rPr>
              <w:t>provádí výměnu osvědčených postupů mezi koordinačními orgány, pokud jde o dostupné nástroje ke snížení rizika, že se děti stanou oběťmi pohlavního zneužívání, a k poskytování specializované pomoci obětem násilí při zohlednění jejich věku a genderových aspektů.</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1583</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Annalisa Tardino</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43 – odst. 1 – bod 6 – písm. b b (nové)</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bb)</w:t>
            </w:r>
            <w:r w:rsidRPr="00356835">
              <w:tab/>
            </w:r>
            <w:r w:rsidRPr="00356835">
              <w:rPr>
                <w:b/>
                <w:i/>
              </w:rPr>
              <w:t>podporuje vnitrostátní orgány při vytváření informačních materiálů zaměřených na dospělé, včetně rodičů a pedagogů.</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1584</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43 – odst. 1 – bod 6 – písm. b c (nové)</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bc)</w:t>
            </w:r>
            <w:r w:rsidRPr="00356835">
              <w:tab/>
            </w:r>
            <w:r w:rsidRPr="00356835">
              <w:rPr>
                <w:b/>
                <w:i/>
              </w:rPr>
              <w:t>podporuje spolupráci mezi službami na podporu obětí a vypracování osvědčených postupů,</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1585</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Paul Tang, Alex Agius Saliba, Theresa Bielowski</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43 – odst. 1 – bod 6 – písm. b c (nové)</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bc)</w:t>
            </w:r>
            <w:r w:rsidRPr="00356835">
              <w:tab/>
            </w:r>
            <w:r w:rsidRPr="00356835">
              <w:rPr>
                <w:b/>
                <w:i/>
              </w:rPr>
              <w:t>odkazuje oběti násilí na příslušné služby na ochranu dětí,</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1586</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43 – odst. 1 – bod 6 – písm. b d (nové)</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bd)</w:t>
            </w:r>
            <w:r w:rsidRPr="00356835">
              <w:tab/>
            </w:r>
            <w:r w:rsidRPr="00356835">
              <w:rPr>
                <w:b/>
                <w:i/>
              </w:rPr>
              <w:t>podporuje výměnu informací mezi donucovacími orgány a poskytovateli internetových služeb a vypracování osvědčených postupů,</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1587</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Paul Tang, Alex Agius Saliba, Theresa Bielowski</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43 – odst. 1 – bod 6 – písm. c a (nové)</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ca)</w:t>
            </w:r>
            <w:r w:rsidRPr="00356835">
              <w:tab/>
            </w:r>
            <w:r w:rsidRPr="00356835">
              <w:rPr>
                <w:b/>
                <w:i/>
              </w:rPr>
              <w:t>při jednání s oběťmi násilí nebo při jakémkoli rozhodnutí, které se jich týká, postupuje středisko EU způsobem, který minimalizuje rizika pro oběti, zejména děti, řeší újmu způsobenou obětem a uspokojuje jejich potřeby s ohledem na jejich věk a pohlaví a skutečnost, že se jedná o oběti.</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1588</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Paul Tang, Alex Agius Saliba, Theresa Bielowski</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43 – odst. 1 – bod 6 – písm. c b (nové)</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cb)</w:t>
            </w:r>
            <w:r w:rsidRPr="00356835">
              <w:tab/>
            </w:r>
            <w:r w:rsidRPr="00356835">
              <w:rPr>
                <w:b/>
                <w:i/>
              </w:rPr>
              <w:t>vytvořit „EU seznam známých materiálů obsahujících pohlavní zneužívání dětí“ a dohlížet na něj a upravit obsah tohoto seznamu, a to nezávisle, samostatně a bez politického, vládního nebo průmyslového vlivu nebo vměšování;</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1589</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Paul Tang, Alex Agius Saliba, Theresa Bielowski</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43 – odst. 1 – bod 6 – písm. c c (nové)</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cc)</w:t>
            </w:r>
            <w:r w:rsidRPr="00356835">
              <w:tab/>
            </w:r>
            <w:r w:rsidRPr="00356835">
              <w:rPr>
                <w:b/>
                <w:i/>
              </w:rPr>
              <w:t>v souladu s prováděcím aktem uvedeným v článku 43a vytvořit evropskou centralizovanou linku pomoci pro zneužívání dospívajících (eCHAT), která prostřednictvím účinné interoperability propojí vnitrostátní linky pomoci a umožní dětem spojit se 24 hodin denně 7 dní v týdnu prostřednictvím rozpoznatelné ústřední linky pomoci anonymně a bezplatně;</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1590</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Paul Tang, Alex Agius Saliba, Theresa Bielowski</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43 – odst. 1 – bod 6 – písm. c d (nové)</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cd)</w:t>
            </w:r>
            <w:r w:rsidRPr="00356835">
              <w:tab/>
            </w:r>
            <w:r w:rsidRPr="00356835">
              <w:rPr>
                <w:b/>
                <w:i/>
              </w:rPr>
              <w:t>disponovat zdroji potřebnými k tomu, aby tam, kde je to možné, vyvinuly nástroje technologie pro hašování pro malé a střední příslušné služby informační společnosti s otevřeným zdrojovým kódem s cílem zabránit šíření známých materiálů týkajících se pohlavního zneužívání dětí ve veřejně přístupném obsahu.</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1591</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Paul Tang, Alex Agius Saliba, Theresa Bielowski</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43 – odst. 1 – bod 6 – písm. c e (nové)</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ce)</w:t>
            </w:r>
            <w:r w:rsidRPr="00356835">
              <w:tab/>
            </w:r>
            <w:r w:rsidRPr="00356835">
              <w:rPr>
                <w:b/>
                <w:i/>
              </w:rPr>
              <w:t>koordinovat sdílení a filtrování zpráv o podezřelé činnosti týkajících se údajné „známé dětské pornografie“, které fungují nezávisle, samostatně, bez politického, vládního nebo průmyslového vlivu nebo vměšování a při plném dodržování základních práv, včetně ochrany soukromí a údajů.</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[Do 1 roku po vstupu v platnost] přijme Komise akt v přenesené pravomoci, kterým stanoví požadavky na formát podezřelých zpráv, jak je uvedeno v tomto odstavci, a rozlišení mezi vymahatelnými a nenapadnutelnými zprávami o podezřelé činnosti.</w:t>
            </w:r>
            <w:r w:rsidRPr="00356835">
              <w:t xml:space="preserve"> </w:t>
            </w:r>
            <w:r w:rsidRPr="00356835">
              <w:rPr>
                <w:b/>
                <w:i/>
              </w:rPr>
              <w:t>Tento akt v přenesené pravomoci nezakazuje, neoslabuje ani neznemožňuje šifrování mezi koncovými body, nezakazuje poskytovatelům služeb informační společnosti poskytovat jejich služby používající šifrování mezi koncovými body a ani nesmí být tímto způsobem vykládán.</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pPr>
        <w:pStyle w:val="AmJustTitle"/>
      </w:pPr>
      <w:r w:rsidRPr="00356835">
        <w:rPr>
          <w:rStyle w:val="HideTWBExt"/>
        </w:rPr>
        <w:t>&lt;TitreJust&gt;</w:t>
      </w:r>
      <w:r w:rsidRPr="00356835">
        <w:t>Odůvodnění</w:t>
      </w:r>
      <w:r w:rsidRPr="00356835">
        <w:rPr>
          <w:rStyle w:val="HideTWBExt"/>
        </w:rPr>
        <w:t>&lt;/TitreJust&gt;</w:t>
      </w:r>
    </w:p>
    <w:p w:rsidR="00CF627C" w:rsidRPr="00356835" w:rsidRDefault="00422ECB">
      <w:pPr>
        <w:pStyle w:val="AmJustText"/>
      </w:pPr>
      <w:r w:rsidRPr="00356835">
        <w:t>Účinná koordinace a filtrování zpráv o podezřelé činnosti významně zmírňuje pracovní zátěž donucovacích orgánů. Zefektivněním výměny informací mohou účinněji věnovat své zdroje na vyšetřování případů, které lze napadnout žalobou, a na zadržení pachatelů. Kromě toho umožňuje středisku EU vypracovávat zprávy o trendech, identifikovat nově se objevující vzorce a rychle přidávat nový obsah do své databáze hašování.</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1592</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Paul Tang, Alex Agius Saliba, Theresa Bielowski</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43 – odst. 1 – bod 6 – písm. c f (nové)</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cf)</w:t>
            </w:r>
            <w:r w:rsidRPr="00356835">
              <w:tab/>
            </w:r>
            <w:r w:rsidRPr="00356835">
              <w:rPr>
                <w:b/>
                <w:i/>
              </w:rPr>
              <w:t>prohledávat veřejné servery a veřejné komunikační kanály a hledat v nich známé materiály obsahující pohlavní zneužívání dětí, za použití osvědčené technologie, výhradně pro účely změny seznamu hašování EU a označení obsahu za účelem jeho odstranění ze strany poskytovatele služeb konkrétního veřejného serveru nebo veřejného komunikačního kanálu, aniž je dotčen článek -3.</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Evropský sbor pro ochranu osobních údajů vydá pokyny týkající se souladu stávajících a budoucích technologií, které se používají pro účely prohledávání, s nařízením (EU) 2016/679.</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1593</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Hilde Vautmans, Abir Al-Sahlani, Maite Pagazaurtundúa, Olivier Chastel, Fabienne Keller, Lucia Ďuriš Nicholsonová</w:t>
      </w:r>
      <w:r w:rsidR="005D027B">
        <w:t xml:space="preserve">, </w:t>
      </w:r>
      <w:r w:rsidR="005D027B" w:rsidRPr="003B6FA5">
        <w:t>Nathalie Loiseau</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43 – odst. 1 – bod 6 a (nový)</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6a)</w:t>
            </w:r>
            <w:r w:rsidRPr="00356835">
              <w:tab/>
            </w:r>
            <w:r w:rsidRPr="00356835">
              <w:rPr>
                <w:b/>
                <w:i/>
              </w:rPr>
              <w:t>podporovat členské státy při navrhování preventivních opatření, jako jsou osvětové kampaně pro boj proti pohlavnímu zneužívání dětí, se zvláštním zaměřením na dívky a další převládající demografii, mimo jiné tím, že:</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a) jedná jménem obětí ve spojení s dalšími příslušnými orgány členských států, pokud jde o odškodnění a všechny ostatní programy na podporu obětí;</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b) odkazuje oběti na příslušné služby ochrany dětí a na služby právní podpory;</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c) usnadňuje přístup ke službám kvalifikované podpory zdravotní péče, včetně podpory v oblasti duševního zdraví a psychologické podpory;</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1594</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Javier Moreno Sánchez, Juan Fernando López Aguilar, Domènec Ruiz Devesa, Pietro Bartolo, Hilde Vautmans, Antonio López-Istúriz White, Milan Brglez, Heléne Fritzon, Estrella Durá Ferrandis, Evin Incir, Carina Ohlsson, Caterina Chinnici, Cyrus Engerer</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43 – odst. 1 – bod 6 a (nový)</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6a)</w:t>
            </w:r>
            <w:r w:rsidRPr="00356835">
              <w:tab/>
            </w:r>
            <w:r w:rsidRPr="00356835">
              <w:rPr>
                <w:b/>
                <w:i/>
              </w:rPr>
              <w:t>podporovat členské státy při navrhování preventivních opatření, jako jsou osvětové kampaně pro boj proti pohlavnímu zneužívání dětí, se zvláštním zaměřením na dívky a další převládající demografii, mimo jiné tím, že:</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a) jedná jménem obětí ve spojení s dalšími příslušnými orgány členských států, pokud jde o odškodnění a všechny ostatní programy na podporu obětí;</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b) odkazuje oběti na příslušné služby ochrany dětí a na služby právní podpory.</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1595</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Karolin Braunsberger-Reinhold</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43 – odst. 1 – bod 6 a (nový)</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6a)</w:t>
            </w:r>
            <w:r w:rsidRPr="00356835">
              <w:tab/>
            </w:r>
            <w:r w:rsidRPr="00356835">
              <w:rPr>
                <w:b/>
                <w:i/>
              </w:rPr>
              <w:t>V souladu se směrnicí 2012/29/EU a s Listinou základních práv Evropské unie vytváří mechanismy pro naslouchání dětem a pro jejich začlenění do své práce.</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1596</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Karolin Braunsberger-Reinhold</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43 – odst. 1 – bod 6 b (nový)</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6b)</w:t>
            </w:r>
            <w:r w:rsidRPr="00356835">
              <w:tab/>
            </w:r>
            <w:r w:rsidRPr="00356835">
              <w:rPr>
                <w:b/>
                <w:i/>
              </w:rPr>
              <w:t>působí způsobem, který minimalizuje rizika pro oběti, zejména děti, při jednání s oběťmi nebo při jakémkoli rozhodnutí, které se jich dotýká;</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1597</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Paul Tang, Alex Agius Saliba, Theresa Bielowski</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Článek 43 a (nový)</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jc w:val="center"/>
            </w:pPr>
            <w:r w:rsidRPr="00356835">
              <w:rPr>
                <w:b/>
                <w:i/>
              </w:rPr>
              <w:t>Článek 43a</w:t>
            </w:r>
            <w:r w:rsidRPr="00356835">
              <w:tab/>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jc w:val="center"/>
            </w:pPr>
            <w:r w:rsidRPr="00356835">
              <w:rPr>
                <w:b/>
                <w:i/>
              </w:rPr>
              <w:t>Prováděcí akt pro propojení linek pomoci</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1.</w:t>
            </w:r>
            <w:r w:rsidRPr="00356835">
              <w:t xml:space="preserve"> </w:t>
            </w:r>
            <w:r w:rsidRPr="00356835">
              <w:rPr>
                <w:b/>
                <w:i/>
              </w:rPr>
              <w:t>Vnitrostátní linka pomoci uvedená v článku 43 je propojena prostřednictvím evropské centralizované linky pomoci pro zneužívání dospívajících (eCHAT), kterou středisko EU vytvoří a provozuje do ... [dva roky ode dne vstupu tohoto nařízení v platnost].</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2.</w:t>
            </w:r>
            <w:r w:rsidRPr="00356835">
              <w:t xml:space="preserve"> </w:t>
            </w:r>
            <w:r w:rsidRPr="00356835">
              <w:rPr>
                <w:b/>
                <w:i/>
              </w:rPr>
              <w:t>Komisi je svěřena pravomoc přijímat prostřednictvím prováděcích aktů technické specifikace a postupy nezbytné k zajištění propojení vnitrostátních online chatovacích systémů tísňových linek prostřednictvím systému eCHAT v souladu s článkem 43, pokud jde o:</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a) technické údaje nezbytné pro plnění funkcí systému eCHAT a způsob ukládání, používání a ochrany těchto technických údajů;</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b) společná kritéria, podle nichž jsou dostupné vnitrostátní linky pomoci v rámci systému propojení linek pomoci;</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c) technické podrobnosti o způsobu zpřístupnění linek pomoci;</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d) technické podmínky pro dostupnost služeb poskytovaných systémem propojení linek pomoci.</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Tyto prováděcí akty se přijímají v souladu se zkušebními postupy podle článku 5 nařízení (EU) č. 182/2011.</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3.</w:t>
            </w:r>
            <w:r w:rsidRPr="00356835">
              <w:t xml:space="preserve"> </w:t>
            </w:r>
            <w:r w:rsidRPr="00356835">
              <w:rPr>
                <w:b/>
                <w:i/>
              </w:rPr>
              <w:t>Při přijímání prováděcích aktů uvedených v odstavci 2 zohlední Komise osvědčené technologie a stávající postupy.</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1598</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Článek 44</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jc w:val="center"/>
            </w:pPr>
            <w:r w:rsidRPr="00356835">
              <w:rPr>
                <w:b/>
                <w:i/>
              </w:rPr>
              <w:t>Článek 44</w:t>
            </w:r>
            <w:r w:rsidRPr="00356835">
              <w:tab/>
            </w:r>
          </w:p>
        </w:tc>
        <w:tc>
          <w:tcPr>
            <w:tcW w:w="4876" w:type="dxa"/>
          </w:tcPr>
          <w:p w:rsidR="00CF627C" w:rsidRPr="00356835" w:rsidRDefault="00422ECB">
            <w:pPr>
              <w:pStyle w:val="Normal6a"/>
            </w:pPr>
            <w:r w:rsidRPr="00356835">
              <w:rPr>
                <w:b/>
                <w:i/>
              </w:rPr>
              <w:t>vypouští se</w:t>
            </w:r>
          </w:p>
        </w:tc>
      </w:tr>
      <w:tr w:rsidR="00CF627C" w:rsidRPr="00356835">
        <w:trPr>
          <w:jc w:val="center"/>
        </w:trPr>
        <w:tc>
          <w:tcPr>
            <w:tcW w:w="4876" w:type="dxa"/>
          </w:tcPr>
          <w:p w:rsidR="00CF627C" w:rsidRPr="00356835" w:rsidRDefault="00422ECB">
            <w:pPr>
              <w:pStyle w:val="Normal6a"/>
              <w:jc w:val="center"/>
            </w:pPr>
            <w:r w:rsidRPr="00356835">
              <w:rPr>
                <w:b/>
                <w:i/>
              </w:rPr>
              <w:t>Databáze ukazatelů</w:t>
            </w:r>
          </w:p>
        </w:tc>
        <w:tc>
          <w:tcPr>
            <w:tcW w:w="4876" w:type="dxa"/>
          </w:tcPr>
          <w:p w:rsidR="00CF627C" w:rsidRPr="00356835" w:rsidRDefault="00CF627C">
            <w:pPr>
              <w:pStyle w:val="Normal6a"/>
            </w:pPr>
          </w:p>
        </w:tc>
      </w:tr>
      <w:tr w:rsidR="00CF627C" w:rsidRPr="00356835">
        <w:trPr>
          <w:jc w:val="center"/>
        </w:trPr>
        <w:tc>
          <w:tcPr>
            <w:tcW w:w="4876" w:type="dxa"/>
          </w:tcPr>
          <w:p w:rsidR="00CF627C" w:rsidRPr="00356835" w:rsidRDefault="00422ECB">
            <w:pPr>
              <w:pStyle w:val="Normal6a"/>
            </w:pPr>
            <w:r w:rsidRPr="00356835">
              <w:rPr>
                <w:b/>
                <w:i/>
              </w:rPr>
              <w:t>1. Středisko EU vytváří, vede a provozuje databáze těchto tří druhů ukazatelů pohlavního zneužívání dětí on-line:</w:t>
            </w:r>
          </w:p>
        </w:tc>
        <w:tc>
          <w:tcPr>
            <w:tcW w:w="4876" w:type="dxa"/>
          </w:tcPr>
          <w:p w:rsidR="00CF627C" w:rsidRPr="00356835" w:rsidRDefault="00CF627C">
            <w:pPr>
              <w:pStyle w:val="Normal6a"/>
            </w:pPr>
          </w:p>
        </w:tc>
      </w:tr>
      <w:tr w:rsidR="00CF627C" w:rsidRPr="00356835">
        <w:trPr>
          <w:jc w:val="center"/>
        </w:trPr>
        <w:tc>
          <w:tcPr>
            <w:tcW w:w="4876" w:type="dxa"/>
          </w:tcPr>
          <w:p w:rsidR="00CF627C" w:rsidRPr="00356835" w:rsidRDefault="00422ECB">
            <w:pPr>
              <w:pStyle w:val="Normal6a"/>
            </w:pPr>
            <w:r w:rsidRPr="00356835">
              <w:rPr>
                <w:b/>
                <w:i/>
              </w:rPr>
              <w:t>a) ukazatele pro odhalování šíření dříve odhaleného a identifikovaného materiálu pohlavního zneužívání dětí v souladu s čl. 36 odst. 1;</w:t>
            </w:r>
          </w:p>
        </w:tc>
        <w:tc>
          <w:tcPr>
            <w:tcW w:w="4876" w:type="dxa"/>
          </w:tcPr>
          <w:p w:rsidR="00CF627C" w:rsidRPr="00356835" w:rsidRDefault="00CF627C">
            <w:pPr>
              <w:pStyle w:val="Normal6a"/>
            </w:pPr>
          </w:p>
        </w:tc>
      </w:tr>
      <w:tr w:rsidR="00CF627C" w:rsidRPr="00356835">
        <w:trPr>
          <w:jc w:val="center"/>
        </w:trPr>
        <w:tc>
          <w:tcPr>
            <w:tcW w:w="4876" w:type="dxa"/>
          </w:tcPr>
          <w:p w:rsidR="00CF627C" w:rsidRPr="00356835" w:rsidRDefault="00422ECB">
            <w:pPr>
              <w:pStyle w:val="Normal6a"/>
            </w:pPr>
            <w:r w:rsidRPr="00356835">
              <w:rPr>
                <w:b/>
                <w:i/>
              </w:rPr>
              <w:t>b) ukazatele pro odhalování šíření materiálu pohlavního zneužívání dětí, který nebyl dříve odhalen a identifikován jako materiál pohlavního zneužívání dětí v souladu s čl. 36 odst. 1;</w:t>
            </w:r>
          </w:p>
        </w:tc>
        <w:tc>
          <w:tcPr>
            <w:tcW w:w="4876" w:type="dxa"/>
          </w:tcPr>
          <w:p w:rsidR="00CF627C" w:rsidRPr="00356835" w:rsidRDefault="00CF627C">
            <w:pPr>
              <w:pStyle w:val="Normal6a"/>
            </w:pPr>
          </w:p>
        </w:tc>
      </w:tr>
      <w:tr w:rsidR="00CF627C" w:rsidRPr="00356835">
        <w:trPr>
          <w:jc w:val="center"/>
        </w:trPr>
        <w:tc>
          <w:tcPr>
            <w:tcW w:w="4876" w:type="dxa"/>
          </w:tcPr>
          <w:p w:rsidR="00CF627C" w:rsidRPr="00356835" w:rsidRDefault="00422ECB">
            <w:pPr>
              <w:pStyle w:val="Normal6a"/>
            </w:pPr>
            <w:r w:rsidRPr="00356835">
              <w:rPr>
                <w:b/>
                <w:i/>
              </w:rPr>
              <w:t>c) ukazatele pro odhalování navazování kontaktu s dětmi.</w:t>
            </w:r>
          </w:p>
        </w:tc>
        <w:tc>
          <w:tcPr>
            <w:tcW w:w="4876" w:type="dxa"/>
          </w:tcPr>
          <w:p w:rsidR="00CF627C" w:rsidRPr="00356835" w:rsidRDefault="00CF627C">
            <w:pPr>
              <w:pStyle w:val="Normal6a"/>
            </w:pPr>
          </w:p>
        </w:tc>
      </w:tr>
      <w:tr w:rsidR="00CF627C" w:rsidRPr="00356835">
        <w:trPr>
          <w:jc w:val="center"/>
        </w:trPr>
        <w:tc>
          <w:tcPr>
            <w:tcW w:w="4876" w:type="dxa"/>
          </w:tcPr>
          <w:p w:rsidR="00CF627C" w:rsidRPr="00356835" w:rsidRDefault="00422ECB">
            <w:pPr>
              <w:pStyle w:val="Normal6a"/>
            </w:pPr>
            <w:r w:rsidRPr="00356835">
              <w:rPr>
                <w:b/>
                <w:i/>
              </w:rPr>
              <w:t>2. Databáze ukazatelů obsahují pouze:</w:t>
            </w:r>
          </w:p>
        </w:tc>
        <w:tc>
          <w:tcPr>
            <w:tcW w:w="4876" w:type="dxa"/>
          </w:tcPr>
          <w:p w:rsidR="00CF627C" w:rsidRPr="00356835" w:rsidRDefault="00CF627C">
            <w:pPr>
              <w:pStyle w:val="Normal6a"/>
            </w:pPr>
          </w:p>
        </w:tc>
      </w:tr>
      <w:tr w:rsidR="00CF627C" w:rsidRPr="00356835">
        <w:trPr>
          <w:jc w:val="center"/>
        </w:trPr>
        <w:tc>
          <w:tcPr>
            <w:tcW w:w="4876" w:type="dxa"/>
          </w:tcPr>
          <w:p w:rsidR="00CF627C" w:rsidRPr="00356835" w:rsidRDefault="00422ECB">
            <w:pPr>
              <w:pStyle w:val="Normal6a"/>
            </w:pPr>
            <w:r w:rsidRPr="00356835">
              <w:rPr>
                <w:b/>
                <w:i/>
              </w:rPr>
              <w:t>a) příslušné ukazatele sestávající z digitálních identifikátorů, které mají být použity k odhalování šíření známého nebo nového materiálu pohlavního zneužívání dětí nebo případně navazování kontaktu s dětmi, pokud jde o hostingové služby a interpersonální komunikační služby, vytvořené střediskem EU v souladu s odstavcem 3;</w:t>
            </w:r>
          </w:p>
        </w:tc>
        <w:tc>
          <w:tcPr>
            <w:tcW w:w="4876" w:type="dxa"/>
          </w:tcPr>
          <w:p w:rsidR="00CF627C" w:rsidRPr="00356835" w:rsidRDefault="00CF627C">
            <w:pPr>
              <w:pStyle w:val="Normal6a"/>
            </w:pPr>
          </w:p>
        </w:tc>
      </w:tr>
      <w:tr w:rsidR="00CF627C" w:rsidRPr="00356835">
        <w:trPr>
          <w:jc w:val="center"/>
        </w:trPr>
        <w:tc>
          <w:tcPr>
            <w:tcW w:w="4876" w:type="dxa"/>
          </w:tcPr>
          <w:p w:rsidR="00CF627C" w:rsidRPr="00356835" w:rsidRDefault="00422ECB">
            <w:pPr>
              <w:pStyle w:val="Normal6a"/>
            </w:pPr>
            <w:r w:rsidRPr="00356835">
              <w:rPr>
                <w:b/>
                <w:i/>
              </w:rPr>
              <w:t>b) pokud jde o odst. 1 písm. a), příslušné ukazatele zahrnují seznam jednotných lokátorů zdroje sestavený střediskem EU v souladu s odstavcem 3;</w:t>
            </w:r>
          </w:p>
        </w:tc>
        <w:tc>
          <w:tcPr>
            <w:tcW w:w="4876" w:type="dxa"/>
          </w:tcPr>
          <w:p w:rsidR="00CF627C" w:rsidRPr="00356835" w:rsidRDefault="00CF627C">
            <w:pPr>
              <w:pStyle w:val="Normal6a"/>
            </w:pPr>
          </w:p>
        </w:tc>
      </w:tr>
      <w:tr w:rsidR="00CF627C" w:rsidRPr="00356835">
        <w:trPr>
          <w:jc w:val="center"/>
        </w:trPr>
        <w:tc>
          <w:tcPr>
            <w:tcW w:w="4876" w:type="dxa"/>
          </w:tcPr>
          <w:p w:rsidR="00CF627C" w:rsidRPr="00356835" w:rsidRDefault="00422ECB">
            <w:pPr>
              <w:pStyle w:val="Normal6a"/>
            </w:pPr>
            <w:r w:rsidRPr="00356835">
              <w:rPr>
                <w:b/>
                <w:i/>
              </w:rPr>
              <w:t>c) nezbytné dodatečné informace, které usnadní používání ukazatelů v souladu s tímto nařízením, včetně identifikátorů umožňujících rozlišení mezi fotografiemi, videi a případně jinými druhy materiálů pro odhalování šíření známého a nového materiálu pohlavního zneužívání dětí a jazykových identifikátorů pro odhalování navazování kontaktu s dětmi.</w:t>
            </w:r>
          </w:p>
        </w:tc>
        <w:tc>
          <w:tcPr>
            <w:tcW w:w="4876" w:type="dxa"/>
          </w:tcPr>
          <w:p w:rsidR="00CF627C" w:rsidRPr="00356835" w:rsidRDefault="00CF627C">
            <w:pPr>
              <w:pStyle w:val="Normal6a"/>
            </w:pPr>
          </w:p>
        </w:tc>
      </w:tr>
      <w:tr w:rsidR="00CF627C" w:rsidRPr="00356835">
        <w:trPr>
          <w:jc w:val="center"/>
        </w:trPr>
        <w:tc>
          <w:tcPr>
            <w:tcW w:w="4876" w:type="dxa"/>
          </w:tcPr>
          <w:p w:rsidR="00CF627C" w:rsidRPr="00356835" w:rsidRDefault="00422ECB">
            <w:pPr>
              <w:pStyle w:val="Normal6a"/>
            </w:pPr>
            <w:r w:rsidRPr="00356835">
              <w:rPr>
                <w:b/>
                <w:i/>
              </w:rPr>
              <w:t>3.</w:t>
            </w:r>
          </w:p>
        </w:tc>
        <w:tc>
          <w:tcPr>
            <w:tcW w:w="4876" w:type="dxa"/>
          </w:tcPr>
          <w:p w:rsidR="00CF627C" w:rsidRPr="00356835" w:rsidRDefault="00CF627C">
            <w:pPr>
              <w:pStyle w:val="Normal6a"/>
            </w:pPr>
          </w:p>
        </w:tc>
      </w:tr>
      <w:tr w:rsidR="00CF627C" w:rsidRPr="00356835">
        <w:trPr>
          <w:jc w:val="center"/>
        </w:trPr>
        <w:tc>
          <w:tcPr>
            <w:tcW w:w="4876" w:type="dxa"/>
          </w:tcPr>
          <w:p w:rsidR="00CF627C" w:rsidRPr="00356835" w:rsidRDefault="00422ECB">
            <w:pPr>
              <w:pStyle w:val="Normal6a"/>
            </w:pPr>
            <w:r w:rsidRPr="00356835">
              <w:rPr>
                <w:b/>
                <w:i/>
              </w:rPr>
              <w:t>Středisko EU vytváří ukazatele uvedené v odst. 2 písm. a) výhradně na základě materiálu pohlavního zneužívání dětí a navazování kontaktu s dětmi, jež jako takové označily koordinační orgány nebo soudy nebo jiné nezávislé orgány členských států a o nichž mu podaly zprávu koordinační orgány podle čl. 36 odst. 1 písm. a).</w:t>
            </w:r>
          </w:p>
        </w:tc>
        <w:tc>
          <w:tcPr>
            <w:tcW w:w="4876" w:type="dxa"/>
          </w:tcPr>
          <w:p w:rsidR="00CF627C" w:rsidRPr="00356835" w:rsidRDefault="00CF627C">
            <w:pPr>
              <w:pStyle w:val="Normal6a"/>
            </w:pPr>
          </w:p>
        </w:tc>
      </w:tr>
      <w:tr w:rsidR="00CF627C" w:rsidRPr="00356835">
        <w:trPr>
          <w:jc w:val="center"/>
        </w:trPr>
        <w:tc>
          <w:tcPr>
            <w:tcW w:w="4876" w:type="dxa"/>
          </w:tcPr>
          <w:p w:rsidR="00CF627C" w:rsidRPr="00356835" w:rsidRDefault="00422ECB">
            <w:pPr>
              <w:pStyle w:val="Normal6a"/>
            </w:pPr>
            <w:r w:rsidRPr="00356835">
              <w:rPr>
                <w:b/>
                <w:i/>
              </w:rPr>
              <w:t>Středisko EU sestaví seznam jednotných lokátorů zdroje uvedených v odst. 2 písm. b) výhradně na základě jednotných lokátorů zdroje, o kterých mu byla podána zpráva podle čl. 36 odst. 1 písm. b).</w:t>
            </w:r>
          </w:p>
        </w:tc>
        <w:tc>
          <w:tcPr>
            <w:tcW w:w="4876" w:type="dxa"/>
          </w:tcPr>
          <w:p w:rsidR="00CF627C" w:rsidRPr="00356835" w:rsidRDefault="00CF627C">
            <w:pPr>
              <w:pStyle w:val="Normal6a"/>
            </w:pPr>
          </w:p>
        </w:tc>
      </w:tr>
      <w:tr w:rsidR="00CF627C" w:rsidRPr="00356835">
        <w:trPr>
          <w:jc w:val="center"/>
        </w:trPr>
        <w:tc>
          <w:tcPr>
            <w:tcW w:w="4876" w:type="dxa"/>
          </w:tcPr>
          <w:p w:rsidR="00CF627C" w:rsidRPr="00356835" w:rsidRDefault="00422ECB">
            <w:pPr>
              <w:pStyle w:val="Normal6a"/>
            </w:pPr>
            <w:r w:rsidRPr="00356835">
              <w:rPr>
                <w:b/>
                <w:i/>
              </w:rPr>
              <w:t>4. Středisko EU vede záznamy o podávání zpráv a o postupu použitém k vytvoření ukazatelů, přičemž sestavuje seznam uvedený v prvním a druhém pododstavci. Tyto záznamy uchovává po dobu, po kterou jsou ukazatele, včetně jednotných lokátorů zdroje, kterým odpovídají, obsaženy v databázích ukazatelů uvedených v odstavci 1.</w:t>
            </w:r>
          </w:p>
        </w:tc>
        <w:tc>
          <w:tcPr>
            <w:tcW w:w="4876" w:type="dxa"/>
          </w:tcPr>
          <w:p w:rsidR="00CF627C" w:rsidRPr="00356835" w:rsidRDefault="00CF627C">
            <w:pPr>
              <w:pStyle w:val="Normal6a"/>
            </w:pP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1599</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44 – odst. 1 – návětí</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1.</w:t>
            </w:r>
            <w:r w:rsidRPr="00356835">
              <w:tab/>
              <w:t xml:space="preserve">Středisko EU vytváří, vede a provozuje databáze těchto </w:t>
            </w:r>
            <w:r w:rsidRPr="00356835">
              <w:rPr>
                <w:b/>
                <w:i/>
              </w:rPr>
              <w:t>tří</w:t>
            </w:r>
            <w:r w:rsidRPr="00356835">
              <w:t xml:space="preserve"> druhů ukazatelů </w:t>
            </w:r>
            <w:r w:rsidRPr="00356835">
              <w:rPr>
                <w:b/>
                <w:i/>
              </w:rPr>
              <w:t>pohlavního</w:t>
            </w:r>
            <w:r w:rsidRPr="00356835">
              <w:t xml:space="preserve"> zneužívání dětí on-line:</w:t>
            </w:r>
          </w:p>
        </w:tc>
        <w:tc>
          <w:tcPr>
            <w:tcW w:w="4876" w:type="dxa"/>
          </w:tcPr>
          <w:p w:rsidR="00CF627C" w:rsidRPr="00356835" w:rsidRDefault="00422ECB">
            <w:pPr>
              <w:pStyle w:val="Normal6a"/>
            </w:pPr>
            <w:r w:rsidRPr="00356835">
              <w:t>1.</w:t>
            </w:r>
            <w:r w:rsidRPr="00356835">
              <w:tab/>
              <w:t xml:space="preserve">Středisko EU vytváří, vede a provozuje databáze těchto druhů ukazatelů </w:t>
            </w:r>
            <w:r w:rsidRPr="00356835">
              <w:rPr>
                <w:b/>
                <w:i/>
              </w:rPr>
              <w:t>materiálu obsahujícího pohlavní</w:t>
            </w:r>
            <w:r w:rsidRPr="00356835">
              <w:t xml:space="preserve"> zneužívání dětí on-line:</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1600</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René Repasi, Tiemo Wölken</w:t>
      </w:r>
      <w:r w:rsidRPr="00356835">
        <w:rPr>
          <w:rStyle w:val="HideTWBExt"/>
        </w:rPr>
        <w:t>&lt;/Members&gt;</w:t>
      </w:r>
    </w:p>
    <w:p w:rsidR="00CF627C" w:rsidRPr="00356835" w:rsidRDefault="00422ECB">
      <w:r w:rsidRPr="00356835">
        <w:rPr>
          <w:rStyle w:val="HideTWBExt"/>
        </w:rPr>
        <w:t>&lt;AuNomDe&gt;</w:t>
      </w:r>
      <w:r w:rsidRPr="00356835">
        <w:rPr>
          <w:rStyle w:val="HideTWBInt"/>
        </w:rPr>
        <w:t>{S&amp;D}</w:t>
      </w:r>
      <w:r w:rsidRPr="00356835">
        <w:t>za skupinu S&amp;D</w:t>
      </w:r>
      <w:r w:rsidRPr="00356835">
        <w:rPr>
          <w:rStyle w:val="HideTWBExt"/>
        </w:rPr>
        <w:t>&lt;/AuNomDe&gt;</w:t>
      </w:r>
    </w:p>
    <w:p w:rsidR="00CF627C" w:rsidRPr="00356835" w:rsidRDefault="00422ECB">
      <w:pPr>
        <w:pStyle w:val="NormalBold"/>
      </w:pPr>
      <w:r w:rsidRPr="00356835">
        <w:rPr>
          <w:rStyle w:val="HideTWBExt"/>
        </w:rPr>
        <w:t>&lt;Members&gt;</w:t>
      </w:r>
      <w:r w:rsidRPr="00356835">
        <w:t>Petar Vitanov</w:t>
      </w:r>
      <w:r w:rsidRPr="00356835">
        <w:rPr>
          <w:rStyle w:val="HideTWBExt"/>
        </w:rPr>
        <w:t>&lt;/Members&gt;</w:t>
      </w:r>
    </w:p>
    <w:p w:rsidR="00CF627C" w:rsidRPr="00356835" w:rsidRDefault="00422ECB">
      <w:r w:rsidRPr="00356835">
        <w:rPr>
          <w:rStyle w:val="HideTWBExt"/>
        </w:rPr>
        <w:t>&lt;AuNomDe&gt;</w:t>
      </w:r>
      <w:r w:rsidRPr="00356835">
        <w:rPr>
          <w:rStyle w:val="HideTWBInt"/>
        </w:rPr>
        <w:t>{LIBE}</w:t>
      </w:r>
      <w:r w:rsidRPr="00356835">
        <w:t>za Výbor pro občanské svobody, spravedlnost a vnitřní věci</w:t>
      </w:r>
      <w:r w:rsidRPr="00356835">
        <w:rPr>
          <w:rStyle w:val="HideTWBExt"/>
        </w:rPr>
        <w:t>&lt;/AuNomDe&gt;</w:t>
      </w:r>
    </w:p>
    <w:p w:rsidR="00CF627C" w:rsidRPr="00356835" w:rsidRDefault="00422ECB">
      <w:pPr>
        <w:pStyle w:val="NormalBold"/>
      </w:pPr>
      <w:r w:rsidRPr="00356835">
        <w:rPr>
          <w:rStyle w:val="HideTWBExt"/>
        </w:rPr>
        <w:t>&lt;Members&gt;</w:t>
      </w:r>
      <w:r w:rsidRPr="00356835">
        <w:t>Birgit Sippel</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44 – odst. 1 – návětí</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1.</w:t>
            </w:r>
            <w:r w:rsidRPr="00356835">
              <w:tab/>
              <w:t xml:space="preserve">Středisko EU vytváří, vede a provozuje databáze těchto tří druhů ukazatelů </w:t>
            </w:r>
            <w:r w:rsidRPr="00356835">
              <w:rPr>
                <w:b/>
                <w:i/>
              </w:rPr>
              <w:t>pohlavního</w:t>
            </w:r>
            <w:r w:rsidRPr="00356835">
              <w:t xml:space="preserve"> zneužívání dětí </w:t>
            </w:r>
            <w:r w:rsidRPr="00356835">
              <w:rPr>
                <w:b/>
                <w:i/>
              </w:rPr>
              <w:t>on-line</w:t>
            </w:r>
            <w:r w:rsidRPr="00356835">
              <w:t>:</w:t>
            </w:r>
          </w:p>
        </w:tc>
        <w:tc>
          <w:tcPr>
            <w:tcW w:w="4876" w:type="dxa"/>
          </w:tcPr>
          <w:p w:rsidR="00CF627C" w:rsidRPr="00356835" w:rsidRDefault="00422ECB">
            <w:pPr>
              <w:pStyle w:val="Normal6a"/>
            </w:pPr>
            <w:r w:rsidRPr="00356835">
              <w:t>1.</w:t>
            </w:r>
            <w:r w:rsidRPr="00356835">
              <w:tab/>
              <w:t xml:space="preserve">Středisko EU vytváří, vede a provozuje databáze těchto tří druhů ukazatelů </w:t>
            </w:r>
            <w:r w:rsidRPr="00356835">
              <w:rPr>
                <w:b/>
                <w:i/>
              </w:rPr>
              <w:t>materiálu obsahujícího pohlavní</w:t>
            </w:r>
            <w:r w:rsidRPr="00356835">
              <w:t xml:space="preserve"> zneužívání dětí:</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1601</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44 – odst. 1 – písm. a</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a)</w:t>
            </w:r>
            <w:r w:rsidRPr="00356835">
              <w:tab/>
              <w:t xml:space="preserve">ukazatele pro odhalování </w:t>
            </w:r>
            <w:r w:rsidRPr="00356835">
              <w:rPr>
                <w:b/>
                <w:i/>
              </w:rPr>
              <w:t>šíření</w:t>
            </w:r>
            <w:r w:rsidRPr="00356835">
              <w:t xml:space="preserve"> dříve odhaleného a identifikovaného materiálu pohlavního zneužívání dětí v souladu s čl. 36 odst. 1;</w:t>
            </w:r>
          </w:p>
        </w:tc>
        <w:tc>
          <w:tcPr>
            <w:tcW w:w="4876" w:type="dxa"/>
          </w:tcPr>
          <w:p w:rsidR="00CF627C" w:rsidRPr="00356835" w:rsidRDefault="00422ECB">
            <w:pPr>
              <w:pStyle w:val="Normal6a"/>
            </w:pPr>
            <w:r w:rsidRPr="00356835">
              <w:t>a)</w:t>
            </w:r>
            <w:r w:rsidRPr="00356835">
              <w:tab/>
              <w:t>ukazatele pro odhalování dříve odhaleného a identifikovaného materiálu pohlavního zneužívání dětí v souladu s čl. 36 odst. 1;</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1602</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René Repasi, Tiemo Wölken</w:t>
      </w:r>
      <w:r w:rsidRPr="00356835">
        <w:rPr>
          <w:rStyle w:val="HideTWBExt"/>
        </w:rPr>
        <w:t>&lt;/Members&gt;</w:t>
      </w:r>
    </w:p>
    <w:p w:rsidR="00CF627C" w:rsidRPr="00356835" w:rsidRDefault="00422ECB">
      <w:r w:rsidRPr="00356835">
        <w:rPr>
          <w:rStyle w:val="HideTWBExt"/>
        </w:rPr>
        <w:t>&lt;AuNomDe&gt;</w:t>
      </w:r>
      <w:r w:rsidRPr="00356835">
        <w:rPr>
          <w:rStyle w:val="HideTWBInt"/>
        </w:rPr>
        <w:t>{S&amp;D}</w:t>
      </w:r>
      <w:r w:rsidRPr="00356835">
        <w:t>za skupinu S&amp;D</w:t>
      </w:r>
      <w:r w:rsidRPr="00356835">
        <w:rPr>
          <w:rStyle w:val="HideTWBExt"/>
        </w:rPr>
        <w:t>&lt;/AuNomDe&gt;</w:t>
      </w:r>
    </w:p>
    <w:p w:rsidR="00CF627C" w:rsidRPr="00356835" w:rsidRDefault="00422ECB">
      <w:pPr>
        <w:pStyle w:val="NormalBold"/>
      </w:pPr>
      <w:r w:rsidRPr="00356835">
        <w:rPr>
          <w:rStyle w:val="HideTWBExt"/>
        </w:rPr>
        <w:t>&lt;Members&gt;</w:t>
      </w:r>
      <w:r w:rsidRPr="00356835">
        <w:t>Petar Vitanov</w:t>
      </w:r>
      <w:r w:rsidRPr="00356835">
        <w:rPr>
          <w:rStyle w:val="HideTWBExt"/>
        </w:rPr>
        <w:t>&lt;/Members&gt;</w:t>
      </w:r>
    </w:p>
    <w:p w:rsidR="00CF627C" w:rsidRPr="00356835" w:rsidRDefault="00422ECB">
      <w:r w:rsidRPr="00356835">
        <w:rPr>
          <w:rStyle w:val="HideTWBExt"/>
        </w:rPr>
        <w:t>&lt;AuNomDe&gt;</w:t>
      </w:r>
      <w:r w:rsidRPr="00356835">
        <w:rPr>
          <w:rStyle w:val="HideTWBInt"/>
        </w:rPr>
        <w:t>{LIBE}</w:t>
      </w:r>
      <w:r w:rsidRPr="00356835">
        <w:t>za Výbor pro občanské svobody, spravedlnost a vnitřní věci</w:t>
      </w:r>
      <w:r w:rsidRPr="00356835">
        <w:rPr>
          <w:rStyle w:val="HideTWBExt"/>
        </w:rPr>
        <w:t>&lt;/AuNomDe&gt;</w:t>
      </w:r>
    </w:p>
    <w:p w:rsidR="00CF627C" w:rsidRPr="00356835" w:rsidRDefault="00422ECB">
      <w:pPr>
        <w:pStyle w:val="NormalBold"/>
      </w:pPr>
      <w:r w:rsidRPr="00356835">
        <w:rPr>
          <w:rStyle w:val="HideTWBExt"/>
        </w:rPr>
        <w:t>&lt;Members&gt;</w:t>
      </w:r>
      <w:r w:rsidRPr="00356835">
        <w:t>Birgit Sippel</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44 – odst. 1 – písm. b</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rPr>
                <w:b/>
                <w:i/>
              </w:rPr>
              <w:t>b)</w:t>
            </w:r>
            <w:r w:rsidRPr="00356835">
              <w:tab/>
            </w:r>
            <w:r w:rsidRPr="00356835">
              <w:rPr>
                <w:b/>
                <w:i/>
              </w:rPr>
              <w:t>ukazatele pro odhalování šíření materiálu pohlavního zneužívání dětí, který nebyl dříve odhalen a identifikován jako materiál pohlavního zneužívání dětí v souladu s čl. 36 odst. 1;</w:t>
            </w:r>
          </w:p>
        </w:tc>
        <w:tc>
          <w:tcPr>
            <w:tcW w:w="4876" w:type="dxa"/>
          </w:tcPr>
          <w:p w:rsidR="00CF627C" w:rsidRPr="00356835" w:rsidRDefault="00422ECB">
            <w:pPr>
              <w:pStyle w:val="Normal6a"/>
            </w:pPr>
            <w:r w:rsidRPr="00356835">
              <w:rPr>
                <w:b/>
                <w:i/>
              </w:rPr>
              <w:t>vypouští se</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1603</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Paul Tang, Alex Agius Saliba, Birgit Sippel</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44 – odst. 1 – písm. b</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rPr>
                <w:b/>
                <w:i/>
              </w:rPr>
              <w:t>b)</w:t>
            </w:r>
            <w:r w:rsidRPr="00356835">
              <w:tab/>
            </w:r>
            <w:r w:rsidRPr="00356835">
              <w:rPr>
                <w:b/>
                <w:i/>
              </w:rPr>
              <w:t>ukazatele pro odhalování šíření materiálu pohlavního zneužívání dětí, který nebyl dříve odhalen a identifikován jako materiál pohlavního zneužívání dětí v souladu s čl. 36 odst. 1;</w:t>
            </w:r>
          </w:p>
        </w:tc>
        <w:tc>
          <w:tcPr>
            <w:tcW w:w="4876" w:type="dxa"/>
          </w:tcPr>
          <w:p w:rsidR="00CF627C" w:rsidRPr="00356835" w:rsidRDefault="00422ECB">
            <w:pPr>
              <w:pStyle w:val="Normal6a"/>
            </w:pPr>
            <w:r w:rsidRPr="00356835">
              <w:rPr>
                <w:b/>
                <w:i/>
              </w:rPr>
              <w:t>vypouští se</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1604</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44 – odst. 1 – písm. b</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rPr>
                <w:b/>
                <w:i/>
              </w:rPr>
              <w:t>b)</w:t>
            </w:r>
            <w:r w:rsidRPr="00356835">
              <w:tab/>
            </w:r>
            <w:r w:rsidRPr="00356835">
              <w:rPr>
                <w:b/>
                <w:i/>
              </w:rPr>
              <w:t>ukazatele pro odhalování šíření materiálu pohlavního zneužívání dětí, který nebyl dříve odhalen a identifikován jako materiál pohlavního zneužívání dětí v souladu s čl. 36 odst. 1;</w:t>
            </w:r>
          </w:p>
        </w:tc>
        <w:tc>
          <w:tcPr>
            <w:tcW w:w="4876" w:type="dxa"/>
          </w:tcPr>
          <w:p w:rsidR="00CF627C" w:rsidRPr="00356835" w:rsidRDefault="00422ECB">
            <w:pPr>
              <w:pStyle w:val="Normal6a"/>
            </w:pPr>
            <w:r w:rsidRPr="00356835">
              <w:rPr>
                <w:b/>
                <w:i/>
              </w:rPr>
              <w:t>vypouští se</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1605</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44 – odst. 1 – písm. c</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rPr>
                <w:b/>
                <w:i/>
              </w:rPr>
              <w:t>c)</w:t>
            </w:r>
            <w:r w:rsidRPr="00356835">
              <w:tab/>
            </w:r>
            <w:r w:rsidRPr="00356835">
              <w:rPr>
                <w:b/>
                <w:i/>
              </w:rPr>
              <w:t>ukazatele pro odhalování navazování kontaktu s dětmi.</w:t>
            </w:r>
          </w:p>
        </w:tc>
        <w:tc>
          <w:tcPr>
            <w:tcW w:w="4876" w:type="dxa"/>
          </w:tcPr>
          <w:p w:rsidR="00CF627C" w:rsidRPr="00356835" w:rsidRDefault="00422ECB">
            <w:pPr>
              <w:pStyle w:val="Normal6a"/>
            </w:pPr>
            <w:r w:rsidRPr="00356835">
              <w:rPr>
                <w:b/>
                <w:i/>
              </w:rPr>
              <w:t>vypouští se</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1606</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Paul Tang, Alex Agius Saliba, Birgit Sippel</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44 – odst. 1 – písm. c</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rPr>
                <w:b/>
                <w:i/>
              </w:rPr>
              <w:t>c)</w:t>
            </w:r>
            <w:r w:rsidRPr="00356835">
              <w:tab/>
            </w:r>
            <w:r w:rsidRPr="00356835">
              <w:rPr>
                <w:b/>
                <w:i/>
              </w:rPr>
              <w:t>ukazatele pro odhalování navazování kontaktu s dětmi.</w:t>
            </w:r>
          </w:p>
        </w:tc>
        <w:tc>
          <w:tcPr>
            <w:tcW w:w="4876" w:type="dxa"/>
          </w:tcPr>
          <w:p w:rsidR="00CF627C" w:rsidRPr="00356835" w:rsidRDefault="00422ECB">
            <w:pPr>
              <w:pStyle w:val="Normal6a"/>
            </w:pPr>
            <w:r w:rsidRPr="00356835">
              <w:rPr>
                <w:b/>
                <w:i/>
              </w:rPr>
              <w:t>vypouští se</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1607</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René Repasi, Tiemo Wölken</w:t>
      </w:r>
      <w:r w:rsidRPr="00356835">
        <w:rPr>
          <w:rStyle w:val="HideTWBExt"/>
        </w:rPr>
        <w:t>&lt;/Members&gt;</w:t>
      </w:r>
    </w:p>
    <w:p w:rsidR="00CF627C" w:rsidRPr="00356835" w:rsidRDefault="00422ECB">
      <w:r w:rsidRPr="00356835">
        <w:rPr>
          <w:rStyle w:val="HideTWBExt"/>
        </w:rPr>
        <w:t>&lt;AuNomDe&gt;</w:t>
      </w:r>
      <w:r w:rsidRPr="00356835">
        <w:rPr>
          <w:rStyle w:val="HideTWBInt"/>
        </w:rPr>
        <w:t>{S&amp;D}</w:t>
      </w:r>
      <w:r w:rsidRPr="00356835">
        <w:t>za skupinu S&amp;D</w:t>
      </w:r>
      <w:r w:rsidRPr="00356835">
        <w:rPr>
          <w:rStyle w:val="HideTWBExt"/>
        </w:rPr>
        <w:t>&lt;/AuNomDe&gt;</w:t>
      </w:r>
    </w:p>
    <w:p w:rsidR="00CF627C" w:rsidRPr="00356835" w:rsidRDefault="00422ECB">
      <w:pPr>
        <w:pStyle w:val="NormalBold"/>
      </w:pPr>
      <w:r w:rsidRPr="00356835">
        <w:rPr>
          <w:rStyle w:val="HideTWBExt"/>
        </w:rPr>
        <w:t>&lt;Members&gt;</w:t>
      </w:r>
      <w:r w:rsidRPr="00356835">
        <w:t>Petar Vitanov</w:t>
      </w:r>
      <w:r w:rsidRPr="00356835">
        <w:rPr>
          <w:rStyle w:val="HideTWBExt"/>
        </w:rPr>
        <w:t>&lt;/Members&gt;</w:t>
      </w:r>
    </w:p>
    <w:p w:rsidR="00CF627C" w:rsidRPr="00356835" w:rsidRDefault="00422ECB">
      <w:r w:rsidRPr="00356835">
        <w:rPr>
          <w:rStyle w:val="HideTWBExt"/>
        </w:rPr>
        <w:t>&lt;AuNomDe&gt;</w:t>
      </w:r>
      <w:r w:rsidRPr="00356835">
        <w:rPr>
          <w:rStyle w:val="HideTWBInt"/>
        </w:rPr>
        <w:t>{LIBE}</w:t>
      </w:r>
      <w:r w:rsidRPr="00356835">
        <w:t>za Výbor pro občanské svobody, spravedlnost a vnitřní věci</w:t>
      </w:r>
      <w:r w:rsidRPr="00356835">
        <w:rPr>
          <w:rStyle w:val="HideTWBExt"/>
        </w:rPr>
        <w:t>&lt;/AuNomDe&gt;</w:t>
      </w:r>
    </w:p>
    <w:p w:rsidR="00CF627C" w:rsidRPr="00356835" w:rsidRDefault="00422ECB">
      <w:pPr>
        <w:pStyle w:val="NormalBold"/>
      </w:pPr>
      <w:r w:rsidRPr="00356835">
        <w:rPr>
          <w:rStyle w:val="HideTWBExt"/>
        </w:rPr>
        <w:t>&lt;Members&gt;</w:t>
      </w:r>
      <w:r w:rsidRPr="00356835">
        <w:t>Birgit Sippel</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44 – odst. 1 – písm. c</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rPr>
                <w:b/>
                <w:i/>
              </w:rPr>
              <w:t>c)</w:t>
            </w:r>
            <w:r w:rsidRPr="00356835">
              <w:tab/>
            </w:r>
            <w:r w:rsidRPr="00356835">
              <w:rPr>
                <w:b/>
                <w:i/>
              </w:rPr>
              <w:t>ukazatele pro odhalování navazování kontaktu s dětmi.</w:t>
            </w:r>
          </w:p>
        </w:tc>
        <w:tc>
          <w:tcPr>
            <w:tcW w:w="4876" w:type="dxa"/>
          </w:tcPr>
          <w:p w:rsidR="00CF627C" w:rsidRPr="00356835" w:rsidRDefault="00422ECB">
            <w:pPr>
              <w:pStyle w:val="Normal6a"/>
            </w:pPr>
            <w:r w:rsidRPr="00356835">
              <w:rPr>
                <w:b/>
                <w:i/>
              </w:rPr>
              <w:t>vypouští se</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1608</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Rob Rooken</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44 – odst. 2 – písm. a</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a)</w:t>
            </w:r>
            <w:r w:rsidRPr="00356835">
              <w:tab/>
              <w:t>příslušné ukazatele sestávající z digitálních identifikátorů, které mají být použity k odhalování šíření známého nebo nového materiálu pohlavního zneužívání dětí nebo případně navazování kontaktu s dětmi, pokud jde o hostingové služby a interpersonální komunikační služby, vytvořené střediskem EU v souladu s odstavcem 3;</w:t>
            </w:r>
          </w:p>
        </w:tc>
        <w:tc>
          <w:tcPr>
            <w:tcW w:w="4876" w:type="dxa"/>
          </w:tcPr>
          <w:p w:rsidR="00CF627C" w:rsidRPr="00356835" w:rsidRDefault="00422ECB">
            <w:pPr>
              <w:pStyle w:val="Normal6a"/>
            </w:pPr>
            <w:r w:rsidRPr="00356835">
              <w:t>a)</w:t>
            </w:r>
            <w:r w:rsidRPr="00356835">
              <w:tab/>
              <w:t xml:space="preserve">příslušné ukazatele sestávající z digitálních identifikátorů, které mají být použity k odhalování šíření známého nebo nového materiálu pohlavního zneužívání dětí nebo případně navazování kontaktu s dětmi, pokud jde o hostingové služby a interpersonální komunikační služby </w:t>
            </w:r>
            <w:r w:rsidRPr="00356835">
              <w:rPr>
                <w:b/>
                <w:i/>
              </w:rPr>
              <w:t>bez čísla</w:t>
            </w:r>
            <w:r w:rsidRPr="00356835">
              <w:t>, vytvořené střediskem EU v souladu s odstavcem 3;</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1609</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44 – odst. 2 – písm. a</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a)</w:t>
            </w:r>
            <w:r w:rsidRPr="00356835">
              <w:tab/>
              <w:t xml:space="preserve">příslušné ukazatele sestávající z digitálních identifikátorů, které mají být použity k odhalování </w:t>
            </w:r>
            <w:r w:rsidRPr="00356835">
              <w:rPr>
                <w:b/>
                <w:i/>
              </w:rPr>
              <w:t>šíření</w:t>
            </w:r>
            <w:r w:rsidRPr="00356835">
              <w:t xml:space="preserve"> známého </w:t>
            </w:r>
            <w:r w:rsidRPr="00356835">
              <w:rPr>
                <w:b/>
                <w:i/>
              </w:rPr>
              <w:t>nebo nového</w:t>
            </w:r>
            <w:r w:rsidRPr="00356835">
              <w:t xml:space="preserve"> materiálu pohlavního zneužívání dětí </w:t>
            </w:r>
            <w:r w:rsidRPr="00356835">
              <w:rPr>
                <w:b/>
                <w:i/>
              </w:rPr>
              <w:t>nebo případně navazování kontaktu s dětmi</w:t>
            </w:r>
            <w:r w:rsidRPr="00356835">
              <w:t>, pokud jde o hostingové služby a interpersonální komunikační služby, vytvořené střediskem EU v souladu s odstavcem 3;</w:t>
            </w:r>
          </w:p>
        </w:tc>
        <w:tc>
          <w:tcPr>
            <w:tcW w:w="4876" w:type="dxa"/>
          </w:tcPr>
          <w:p w:rsidR="00CF627C" w:rsidRPr="00356835" w:rsidRDefault="00422ECB">
            <w:pPr>
              <w:pStyle w:val="Normal6a"/>
            </w:pPr>
            <w:r w:rsidRPr="00356835">
              <w:t>a)</w:t>
            </w:r>
            <w:r w:rsidRPr="00356835">
              <w:tab/>
              <w:t xml:space="preserve">příslušné ukazatele sestávající z digitálních identifikátorů, které mají být použity k odhalování známého materiálu pohlavního zneužívání dětí, pokud jde o hostingové služby a interpersonální komunikační služby </w:t>
            </w:r>
            <w:r w:rsidRPr="00356835">
              <w:rPr>
                <w:b/>
                <w:i/>
              </w:rPr>
              <w:t>bez čísla</w:t>
            </w:r>
            <w:r w:rsidRPr="00356835">
              <w:t>, vytvořené střediskem EU v souladu s odstavcem 3;</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1610</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René Repasi, Tiemo Wölken</w:t>
      </w:r>
      <w:r w:rsidRPr="00356835">
        <w:rPr>
          <w:rStyle w:val="HideTWBExt"/>
        </w:rPr>
        <w:t>&lt;/Members&gt;</w:t>
      </w:r>
    </w:p>
    <w:p w:rsidR="00CF627C" w:rsidRPr="00356835" w:rsidRDefault="00422ECB">
      <w:r w:rsidRPr="00356835">
        <w:rPr>
          <w:rStyle w:val="HideTWBExt"/>
        </w:rPr>
        <w:t>&lt;AuNomDe&gt;</w:t>
      </w:r>
      <w:r w:rsidRPr="00356835">
        <w:rPr>
          <w:rStyle w:val="HideTWBInt"/>
        </w:rPr>
        <w:t>{S&amp;D}</w:t>
      </w:r>
      <w:r w:rsidRPr="00356835">
        <w:t>za skupinu S&amp;D</w:t>
      </w:r>
      <w:r w:rsidRPr="00356835">
        <w:rPr>
          <w:rStyle w:val="HideTWBExt"/>
        </w:rPr>
        <w:t>&lt;/AuNomDe&gt;</w:t>
      </w:r>
    </w:p>
    <w:p w:rsidR="00CF627C" w:rsidRPr="00356835" w:rsidRDefault="00422ECB">
      <w:pPr>
        <w:pStyle w:val="NormalBold"/>
      </w:pPr>
      <w:r w:rsidRPr="00356835">
        <w:rPr>
          <w:rStyle w:val="HideTWBExt"/>
        </w:rPr>
        <w:t>&lt;Members&gt;</w:t>
      </w:r>
      <w:r w:rsidRPr="00356835">
        <w:t>Petar Vitanov</w:t>
      </w:r>
      <w:r w:rsidRPr="00356835">
        <w:rPr>
          <w:rStyle w:val="HideTWBExt"/>
        </w:rPr>
        <w:t>&lt;/Members&gt;</w:t>
      </w:r>
    </w:p>
    <w:p w:rsidR="00CF627C" w:rsidRPr="00356835" w:rsidRDefault="00422ECB">
      <w:r w:rsidRPr="00356835">
        <w:rPr>
          <w:rStyle w:val="HideTWBExt"/>
        </w:rPr>
        <w:t>&lt;AuNomDe&gt;</w:t>
      </w:r>
      <w:r w:rsidRPr="00356835">
        <w:rPr>
          <w:rStyle w:val="HideTWBInt"/>
        </w:rPr>
        <w:t>{LIBE}</w:t>
      </w:r>
      <w:r w:rsidRPr="00356835">
        <w:t>za Výbor pro občanské svobody, spravedlnost a vnitřní věci</w:t>
      </w:r>
      <w:r w:rsidRPr="00356835">
        <w:rPr>
          <w:rStyle w:val="HideTWBExt"/>
        </w:rPr>
        <w:t>&lt;/AuNomDe&gt;</w:t>
      </w:r>
    </w:p>
    <w:p w:rsidR="00CF627C" w:rsidRPr="00356835" w:rsidRDefault="00422ECB">
      <w:pPr>
        <w:pStyle w:val="NormalBold"/>
      </w:pPr>
      <w:r w:rsidRPr="00356835">
        <w:rPr>
          <w:rStyle w:val="HideTWBExt"/>
        </w:rPr>
        <w:t>&lt;Members&gt;</w:t>
      </w:r>
      <w:r w:rsidRPr="00356835">
        <w:t>Birgit Sippel</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44 – odst. 2 – písm. a</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a)</w:t>
            </w:r>
            <w:r w:rsidRPr="00356835">
              <w:tab/>
              <w:t xml:space="preserve">příslušné ukazatele sestávající z digitálních identifikátorů, které mají být použity k odhalování šíření známého </w:t>
            </w:r>
            <w:r w:rsidRPr="00356835">
              <w:rPr>
                <w:b/>
                <w:i/>
              </w:rPr>
              <w:t>nebo nového</w:t>
            </w:r>
            <w:r w:rsidRPr="00356835">
              <w:t xml:space="preserve"> materiálu pohlavního zneužívání dětí </w:t>
            </w:r>
            <w:r w:rsidRPr="00356835">
              <w:rPr>
                <w:b/>
                <w:i/>
              </w:rPr>
              <w:t>nebo případně navazování kontaktu s dětmi</w:t>
            </w:r>
            <w:r w:rsidRPr="00356835">
              <w:t>, pokud jde o hostingové služby a interpersonální komunikační služby, vytvořené střediskem EU v souladu s odstavcem 3;</w:t>
            </w:r>
          </w:p>
        </w:tc>
        <w:tc>
          <w:tcPr>
            <w:tcW w:w="4876" w:type="dxa"/>
          </w:tcPr>
          <w:p w:rsidR="00CF627C" w:rsidRPr="00356835" w:rsidRDefault="00422ECB">
            <w:pPr>
              <w:pStyle w:val="Normal6a"/>
            </w:pPr>
            <w:r w:rsidRPr="00356835">
              <w:t>a)</w:t>
            </w:r>
            <w:r w:rsidRPr="00356835">
              <w:tab/>
              <w:t xml:space="preserve">příslušné ukazatele sestávající z digitálních identifikátorů, které mají být použity k odhalování šíření známého materiálu pohlavního zneužívání dětí, pokud jde o hostingové služby a interpersonální komunikační služby </w:t>
            </w:r>
            <w:r w:rsidRPr="00356835">
              <w:rPr>
                <w:b/>
                <w:i/>
              </w:rPr>
              <w:t>bez čísla</w:t>
            </w:r>
            <w:r w:rsidRPr="00356835">
              <w:t>, vytvořené střediskem EU v souladu s odstavcem 3;</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1611</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44 – odst. 2 – písm. b</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rPr>
                <w:b/>
                <w:i/>
              </w:rPr>
              <w:t>b)</w:t>
            </w:r>
            <w:r w:rsidRPr="00356835">
              <w:tab/>
            </w:r>
            <w:r w:rsidRPr="00356835">
              <w:rPr>
                <w:b/>
                <w:i/>
              </w:rPr>
              <w:t>pokud jde o odst. 1 písm. a), příslušné ukazatele zahrnují seznam jednotných lokátorů zdroje sestavený střediskem EU v souladu s odstavcem 3;</w:t>
            </w:r>
          </w:p>
        </w:tc>
        <w:tc>
          <w:tcPr>
            <w:tcW w:w="4876" w:type="dxa"/>
          </w:tcPr>
          <w:p w:rsidR="00CF627C" w:rsidRPr="00356835" w:rsidRDefault="00422ECB">
            <w:pPr>
              <w:pStyle w:val="Normal6a"/>
            </w:pPr>
            <w:r w:rsidRPr="00356835">
              <w:rPr>
                <w:b/>
                <w:i/>
              </w:rPr>
              <w:t>vypouští se</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1612</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René Repasi, Tiemo Wölken</w:t>
      </w:r>
      <w:r w:rsidRPr="00356835">
        <w:rPr>
          <w:rStyle w:val="HideTWBExt"/>
        </w:rPr>
        <w:t>&lt;/Members&gt;</w:t>
      </w:r>
    </w:p>
    <w:p w:rsidR="00CF627C" w:rsidRPr="00356835" w:rsidRDefault="00422ECB">
      <w:r w:rsidRPr="00356835">
        <w:rPr>
          <w:rStyle w:val="HideTWBExt"/>
        </w:rPr>
        <w:t>&lt;AuNomDe&gt;</w:t>
      </w:r>
      <w:r w:rsidRPr="00356835">
        <w:rPr>
          <w:rStyle w:val="HideTWBInt"/>
        </w:rPr>
        <w:t>{S&amp;D}</w:t>
      </w:r>
      <w:r w:rsidRPr="00356835">
        <w:t>za skupinu S&amp;D</w:t>
      </w:r>
      <w:r w:rsidRPr="00356835">
        <w:rPr>
          <w:rStyle w:val="HideTWBExt"/>
        </w:rPr>
        <w:t>&lt;/AuNomDe&gt;</w:t>
      </w:r>
    </w:p>
    <w:p w:rsidR="00CF627C" w:rsidRPr="00356835" w:rsidRDefault="00422ECB">
      <w:pPr>
        <w:pStyle w:val="NormalBold"/>
      </w:pPr>
      <w:r w:rsidRPr="00356835">
        <w:rPr>
          <w:rStyle w:val="HideTWBExt"/>
        </w:rPr>
        <w:t>&lt;Members&gt;</w:t>
      </w:r>
      <w:r w:rsidRPr="00356835">
        <w:t>Paul Tang, Petar Vitanov</w:t>
      </w:r>
      <w:r w:rsidRPr="00356835">
        <w:rPr>
          <w:rStyle w:val="HideTWBExt"/>
        </w:rPr>
        <w:t>&lt;/Members&gt;</w:t>
      </w:r>
    </w:p>
    <w:p w:rsidR="00CF627C" w:rsidRPr="00356835" w:rsidRDefault="00422ECB">
      <w:r w:rsidRPr="00356835">
        <w:rPr>
          <w:rStyle w:val="HideTWBExt"/>
        </w:rPr>
        <w:t>&lt;AuNomDe&gt;</w:t>
      </w:r>
      <w:r w:rsidRPr="00356835">
        <w:rPr>
          <w:rStyle w:val="HideTWBInt"/>
        </w:rPr>
        <w:t>{LIBE}</w:t>
      </w:r>
      <w:r w:rsidRPr="00356835">
        <w:t>za Výbor pro občanské svobody, spravedlnost a vnitřní věci</w:t>
      </w:r>
      <w:r w:rsidRPr="00356835">
        <w:rPr>
          <w:rStyle w:val="HideTWBExt"/>
        </w:rPr>
        <w:t>&lt;/AuNomDe&gt;</w:t>
      </w:r>
    </w:p>
    <w:p w:rsidR="00CF627C" w:rsidRPr="00356835" w:rsidRDefault="00422ECB">
      <w:pPr>
        <w:pStyle w:val="NormalBold"/>
      </w:pPr>
      <w:r w:rsidRPr="00356835">
        <w:rPr>
          <w:rStyle w:val="HideTWBExt"/>
        </w:rPr>
        <w:t>&lt;Members&gt;</w:t>
      </w:r>
      <w:r w:rsidRPr="00356835">
        <w:t>Birgit Sippel</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44 – odst. 2 – písm. c</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c)</w:t>
            </w:r>
            <w:r w:rsidRPr="00356835">
              <w:tab/>
              <w:t>nezbytné dodatečné informace</w:t>
            </w:r>
            <w:r w:rsidRPr="00356835">
              <w:rPr>
                <w:b/>
                <w:i/>
              </w:rPr>
              <w:t>, které usnadní</w:t>
            </w:r>
            <w:r w:rsidRPr="00356835">
              <w:t xml:space="preserve"> používání ukazatelů v souladu s tímto nařízením, včetně identifikátorů umožňujících rozlišení mezi </w:t>
            </w:r>
            <w:r w:rsidRPr="00356835">
              <w:rPr>
                <w:b/>
                <w:i/>
              </w:rPr>
              <w:t>fotografiemi, videi a případně jinými druhy materiálů</w:t>
            </w:r>
            <w:r w:rsidRPr="00356835">
              <w:t xml:space="preserve"> pro odhalování šíření </w:t>
            </w:r>
            <w:r w:rsidRPr="00356835">
              <w:rPr>
                <w:b/>
                <w:i/>
              </w:rPr>
              <w:t>známého a nového materiálu pohlavního zneužívání dětí a jazykových identifikátorů pro odhalování navazování kontaktu s dětmi</w:t>
            </w:r>
            <w:r w:rsidRPr="00356835">
              <w:t>.</w:t>
            </w:r>
          </w:p>
        </w:tc>
        <w:tc>
          <w:tcPr>
            <w:tcW w:w="4876" w:type="dxa"/>
          </w:tcPr>
          <w:p w:rsidR="00CF627C" w:rsidRPr="00356835" w:rsidRDefault="00422ECB">
            <w:pPr>
              <w:pStyle w:val="Normal6a"/>
            </w:pPr>
            <w:r w:rsidRPr="00356835">
              <w:t>c)</w:t>
            </w:r>
            <w:r w:rsidRPr="00356835">
              <w:tab/>
              <w:t xml:space="preserve">nezbytné dodatečné informace </w:t>
            </w:r>
            <w:r w:rsidRPr="00356835">
              <w:rPr>
                <w:b/>
                <w:i/>
              </w:rPr>
              <w:t>k usnadnění</w:t>
            </w:r>
            <w:r w:rsidRPr="00356835">
              <w:t xml:space="preserve"> používání ukazatelů v souladu s tímto nařízením, včetně identifikátorů umožňujících rozlišení mezi </w:t>
            </w:r>
            <w:r w:rsidRPr="00356835">
              <w:rPr>
                <w:b/>
                <w:i/>
              </w:rPr>
              <w:t>obrázky a videi</w:t>
            </w:r>
            <w:r w:rsidRPr="00356835">
              <w:t xml:space="preserve"> pro odhalování šíření </w:t>
            </w:r>
            <w:r w:rsidRPr="00356835">
              <w:rPr>
                <w:b/>
                <w:i/>
              </w:rPr>
              <w:t>známé dětské pornografie</w:t>
            </w:r>
            <w:r w:rsidRPr="00356835">
              <w:t>.</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1613</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44 – odst. 2 – písm. c</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c)</w:t>
            </w:r>
            <w:r w:rsidRPr="00356835">
              <w:tab/>
              <w:t xml:space="preserve">nezbytné dodatečné informace, které usnadní používání ukazatelů v souladu s tímto nařízením, včetně identifikátorů umožňujících rozlišení mezi fotografiemi, videi a případně jinými druhy materiálů pro odhalování </w:t>
            </w:r>
            <w:r w:rsidRPr="00356835">
              <w:rPr>
                <w:b/>
                <w:i/>
              </w:rPr>
              <w:t>šíření známého a nového</w:t>
            </w:r>
            <w:r w:rsidRPr="00356835">
              <w:t xml:space="preserve"> materiálu pohlavního zneužívání dětí </w:t>
            </w:r>
            <w:r w:rsidRPr="00356835">
              <w:rPr>
                <w:b/>
                <w:i/>
              </w:rPr>
              <w:t>a jazykových identifikátorů pro odhalování navazování kontaktu s dětmi</w:t>
            </w:r>
            <w:r w:rsidRPr="00356835">
              <w:t>.</w:t>
            </w:r>
          </w:p>
        </w:tc>
        <w:tc>
          <w:tcPr>
            <w:tcW w:w="4876" w:type="dxa"/>
          </w:tcPr>
          <w:p w:rsidR="00CF627C" w:rsidRPr="00356835" w:rsidRDefault="00422ECB">
            <w:pPr>
              <w:pStyle w:val="Normal6a"/>
            </w:pPr>
            <w:r w:rsidRPr="00356835">
              <w:t>c)</w:t>
            </w:r>
            <w:r w:rsidRPr="00356835">
              <w:tab/>
              <w:t>nezbytné dodatečné informace, které usnadní používání ukazatelů v souladu s tímto nařízením, včetně identifikátorů umožňujících rozlišení mezi fotografiemi, videi a případně jinými druhy materiálů pro odhalování materiálu pohlavního zneužívání dětí.</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1614</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44 – odst. 3 – pododstavec 1</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 xml:space="preserve">Středisko EU vytváří ukazatele uvedené v odst. 2 písm. a) výhradně na základě materiálu pohlavního zneužívání dětí </w:t>
            </w:r>
            <w:r w:rsidRPr="00356835">
              <w:rPr>
                <w:b/>
                <w:i/>
              </w:rPr>
              <w:t>a navazování kontaktu s dětmi</w:t>
            </w:r>
            <w:r w:rsidRPr="00356835">
              <w:t xml:space="preserve">, jež jako takové označily </w:t>
            </w:r>
            <w:r w:rsidRPr="00356835">
              <w:rPr>
                <w:b/>
                <w:i/>
              </w:rPr>
              <w:t>koordinační orgány nebo soudy nebo jiné nezávislé</w:t>
            </w:r>
            <w:r w:rsidRPr="00356835">
              <w:t xml:space="preserve"> orgány členských států a o nichž mu podaly zprávu koordinační orgány podle čl. 36 odst. 1 písm. a).</w:t>
            </w:r>
          </w:p>
        </w:tc>
        <w:tc>
          <w:tcPr>
            <w:tcW w:w="4876" w:type="dxa"/>
          </w:tcPr>
          <w:p w:rsidR="00CF627C" w:rsidRPr="00356835" w:rsidRDefault="00422ECB">
            <w:pPr>
              <w:pStyle w:val="Normal6a"/>
            </w:pPr>
            <w:r w:rsidRPr="00356835">
              <w:t xml:space="preserve">Středisko EU vytváří ukazatele uvedené v odst. 2 písm. a) výhradně na základě materiálu pohlavního zneužívání dětí, jež jako takové označily </w:t>
            </w:r>
            <w:r w:rsidRPr="00356835">
              <w:rPr>
                <w:b/>
                <w:i/>
              </w:rPr>
              <w:t>příslušné soudní</w:t>
            </w:r>
            <w:r w:rsidRPr="00356835">
              <w:t xml:space="preserve"> orgány členských států a o nichž mu podaly zprávu koordinační orgány podle čl. 36 odst. 1 písm. a).</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1615</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René Repasi, Tiemo Wölken</w:t>
      </w:r>
      <w:r w:rsidRPr="00356835">
        <w:rPr>
          <w:rStyle w:val="HideTWBExt"/>
        </w:rPr>
        <w:t>&lt;/Members&gt;</w:t>
      </w:r>
    </w:p>
    <w:p w:rsidR="00CF627C" w:rsidRPr="00356835" w:rsidRDefault="00422ECB">
      <w:r w:rsidRPr="00356835">
        <w:rPr>
          <w:rStyle w:val="HideTWBExt"/>
        </w:rPr>
        <w:t>&lt;AuNomDe&gt;</w:t>
      </w:r>
      <w:r w:rsidRPr="00356835">
        <w:rPr>
          <w:rStyle w:val="HideTWBInt"/>
        </w:rPr>
        <w:t>{S&amp;D}</w:t>
      </w:r>
      <w:r w:rsidRPr="00356835">
        <w:t>za skupinu S&amp;D</w:t>
      </w:r>
      <w:r w:rsidRPr="00356835">
        <w:rPr>
          <w:rStyle w:val="HideTWBExt"/>
        </w:rPr>
        <w:t>&lt;/AuNomDe&gt;</w:t>
      </w:r>
    </w:p>
    <w:p w:rsidR="00CF627C" w:rsidRPr="00356835" w:rsidRDefault="00422ECB">
      <w:pPr>
        <w:pStyle w:val="NormalBold"/>
      </w:pPr>
      <w:r w:rsidRPr="00356835">
        <w:rPr>
          <w:rStyle w:val="HideTWBExt"/>
        </w:rPr>
        <w:t>&lt;Members&gt;</w:t>
      </w:r>
      <w:r w:rsidRPr="00356835">
        <w:t>Petar Vitanov</w:t>
      </w:r>
      <w:r w:rsidRPr="00356835">
        <w:rPr>
          <w:rStyle w:val="HideTWBExt"/>
        </w:rPr>
        <w:t>&lt;/Members&gt;</w:t>
      </w:r>
    </w:p>
    <w:p w:rsidR="00CF627C" w:rsidRPr="00356835" w:rsidRDefault="00422ECB">
      <w:r w:rsidRPr="00356835">
        <w:rPr>
          <w:rStyle w:val="HideTWBExt"/>
        </w:rPr>
        <w:t>&lt;AuNomDe&gt;</w:t>
      </w:r>
      <w:r w:rsidRPr="00356835">
        <w:rPr>
          <w:rStyle w:val="HideTWBInt"/>
        </w:rPr>
        <w:t>{LIBE}</w:t>
      </w:r>
      <w:r w:rsidRPr="00356835">
        <w:t>za Výbor pro občanské svobody, spravedlnost a vnitřní věci</w:t>
      </w:r>
      <w:r w:rsidRPr="00356835">
        <w:rPr>
          <w:rStyle w:val="HideTWBExt"/>
        </w:rPr>
        <w:t>&lt;/AuNomDe&gt;</w:t>
      </w:r>
    </w:p>
    <w:p w:rsidR="00CF627C" w:rsidRPr="00356835" w:rsidRDefault="00422ECB">
      <w:pPr>
        <w:pStyle w:val="NormalBold"/>
      </w:pPr>
      <w:r w:rsidRPr="00356835">
        <w:rPr>
          <w:rStyle w:val="HideTWBExt"/>
        </w:rPr>
        <w:t>&lt;Members&gt;</w:t>
      </w:r>
      <w:r w:rsidRPr="00356835">
        <w:t>Birgit Sippel</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44 – odst. 3 – pododstavec 1</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 xml:space="preserve">Středisko EU vytváří ukazatele uvedené v odst. 2 písm. a) výhradně na základě materiálu pohlavního zneužívání dětí </w:t>
            </w:r>
            <w:r w:rsidRPr="00356835">
              <w:rPr>
                <w:b/>
                <w:i/>
              </w:rPr>
              <w:t>a navazování kontaktu s dětmi</w:t>
            </w:r>
            <w:r w:rsidRPr="00356835">
              <w:t>, jež jako takové označily koordinační orgány nebo soudy nebo jiné nezávislé orgány členských států a o nichž mu podaly zprávu koordinační orgány podle čl. 36 odst. 1 písm. a).</w:t>
            </w:r>
          </w:p>
        </w:tc>
        <w:tc>
          <w:tcPr>
            <w:tcW w:w="4876" w:type="dxa"/>
          </w:tcPr>
          <w:p w:rsidR="00CF627C" w:rsidRPr="00356835" w:rsidRDefault="00422ECB">
            <w:pPr>
              <w:pStyle w:val="Normal6a"/>
            </w:pPr>
            <w:r w:rsidRPr="00356835">
              <w:t>Středisko EU vytváří ukazatele uvedené v odst. 2 písm. a) výhradně na základě materiálu pohlavního zneužívání dětí, jež jako takové označily koordinační orgány nebo soudy nebo jiné nezávislé orgány členských států a o nichž mu podaly zprávu koordinační orgány podle čl. 36 odst. 1 písm. a).</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1616</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44 – odst. 3 – pododstavec 2</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rPr>
                <w:b/>
                <w:i/>
              </w:rPr>
              <w:t>Středisko EU sestaví seznam jednotných lokátorů zdroje uvedených v odst. 2 písm. b) výhradně na základě jednotných lokátorů zdroje, o kterých mu byla podána zpráva podle čl. 36 odst. 1 písm. b).</w:t>
            </w:r>
          </w:p>
        </w:tc>
        <w:tc>
          <w:tcPr>
            <w:tcW w:w="4876" w:type="dxa"/>
          </w:tcPr>
          <w:p w:rsidR="00CF627C" w:rsidRPr="00356835" w:rsidRDefault="00422ECB">
            <w:pPr>
              <w:pStyle w:val="Normal6a"/>
            </w:pPr>
            <w:r w:rsidRPr="00356835">
              <w:rPr>
                <w:b/>
                <w:i/>
              </w:rPr>
              <w:t>vypouští se</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1617</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44 – odst. 4</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4.</w:t>
            </w:r>
            <w:r w:rsidRPr="00356835">
              <w:tab/>
              <w:t>Středisko EU vede záznamy o podávání zpráv a o postupu použitém k vytvoření ukazatelů, přičemž sestavuje seznam uvedený v prvním a druhém pododstavci. Tyto záznamy uchovává po dobu, po kterou jsou ukazatele</w:t>
            </w:r>
            <w:r w:rsidRPr="00356835">
              <w:rPr>
                <w:b/>
                <w:i/>
              </w:rPr>
              <w:t>, včetně jednotných lokátorů zdroje, kterým odpovídají,</w:t>
            </w:r>
            <w:r w:rsidRPr="00356835">
              <w:t xml:space="preserve"> obsaženy v databázích ukazatelů uvedených v odstavci 1.</w:t>
            </w:r>
          </w:p>
        </w:tc>
        <w:tc>
          <w:tcPr>
            <w:tcW w:w="4876" w:type="dxa"/>
          </w:tcPr>
          <w:p w:rsidR="00CF627C" w:rsidRPr="00356835" w:rsidRDefault="00422ECB">
            <w:pPr>
              <w:pStyle w:val="Normal6a"/>
            </w:pPr>
            <w:r w:rsidRPr="00356835">
              <w:t>4.</w:t>
            </w:r>
            <w:r w:rsidRPr="00356835">
              <w:tab/>
              <w:t>Středisko EU vede záznamy o podávání zpráv a o postupu použitém k vytvoření ukazatelů, přičemž sestavuje seznam uvedený v prvním a druhém pododstavci. Tyto záznamy uchovává po dobu, po kterou jsou ukazatele obsaženy v databázích ukazatelů uvedených v odstavci 1.</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1618</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Javier Moreno Sánchez, Juan Fernando López Aguilar, Domènec Ruiz Devesa, Pietro Bartolo, Hilde Vautmans, Antonio López-Istúriz White, Milan Brglez, Heléne Fritzon, Estrella Durá Ferrandis, Evin Incir, Carina Ohlsson, Caterina Chinnici, Cyrus Engerer</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44 – pododstavec 4 a (nový)</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4a.</w:t>
            </w:r>
            <w:r w:rsidRPr="00356835">
              <w:tab/>
            </w:r>
            <w:r w:rsidRPr="00356835">
              <w:rPr>
                <w:b/>
                <w:i/>
              </w:rPr>
              <w:t>Středisko EU zajistí všemi dostupnými technickými prostředky, aby byla databáze ukazatelů bezpečná a aby ji poskytovatelé, uživatelé a žádný jiný subjekt nemohli měnit v okamžiku jejího zavedení za účelem odhalování.</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1619</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Rob Rooken</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45 – odst. 1</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1.</w:t>
            </w:r>
            <w:r w:rsidRPr="00356835">
              <w:tab/>
              <w:t>Středisko EU vytváří, vede a provozuje databázi oznámení, která mu podávají poskytovatelé hostingových služeb a poskytovatelé interpersonálních komunikačních služeb v souladu s čl. 12 odst. 1 a která byla posouzena a zpracována v souladu s článkem 48.</w:t>
            </w:r>
          </w:p>
        </w:tc>
        <w:tc>
          <w:tcPr>
            <w:tcW w:w="4876" w:type="dxa"/>
          </w:tcPr>
          <w:p w:rsidR="00CF627C" w:rsidRPr="00356835" w:rsidRDefault="00422ECB">
            <w:pPr>
              <w:pStyle w:val="Normal6a"/>
            </w:pPr>
            <w:r w:rsidRPr="00356835">
              <w:t>1.</w:t>
            </w:r>
            <w:r w:rsidRPr="00356835">
              <w:tab/>
              <w:t xml:space="preserve">Středisko EU vytváří, vede a provozuje databázi oznámení, která mu podávají poskytovatelé hostingových služeb a poskytovatelé interpersonálních komunikačních služeb </w:t>
            </w:r>
            <w:r w:rsidRPr="00356835">
              <w:rPr>
                <w:b/>
                <w:i/>
              </w:rPr>
              <w:t>bez čísla</w:t>
            </w:r>
            <w:r w:rsidRPr="00356835">
              <w:t xml:space="preserve"> v souladu s čl. 12 odst. 1 a která byla posouzena a zpracována v souladu s článkem 48.</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1620</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45 – odst. 1</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1.</w:t>
            </w:r>
            <w:r w:rsidRPr="00356835">
              <w:tab/>
              <w:t>Středisko EU vytváří, vede a provozuje databázi oznámení, která mu podávají poskytovatelé hostingových služeb a poskytovatelé interpersonálních komunikačních služeb v souladu s čl. 12 odst. 1 a která byla posouzena a zpracována v souladu s článkem 48.</w:t>
            </w:r>
          </w:p>
        </w:tc>
        <w:tc>
          <w:tcPr>
            <w:tcW w:w="4876" w:type="dxa"/>
          </w:tcPr>
          <w:p w:rsidR="00CF627C" w:rsidRPr="00356835" w:rsidRDefault="00422ECB">
            <w:pPr>
              <w:pStyle w:val="Normal6a"/>
            </w:pPr>
            <w:r w:rsidRPr="00356835">
              <w:t>1.</w:t>
            </w:r>
            <w:r w:rsidRPr="00356835">
              <w:tab/>
              <w:t xml:space="preserve">Středisko EU vytváří, vede a provozuje databázi oznámení, která mu podávají poskytovatelé hostingových služeb a poskytovatelé interpersonálních komunikačních služeb </w:t>
            </w:r>
            <w:r w:rsidRPr="00356835">
              <w:rPr>
                <w:b/>
                <w:i/>
              </w:rPr>
              <w:t>bez čísla</w:t>
            </w:r>
            <w:r w:rsidRPr="00356835">
              <w:t xml:space="preserve"> v souladu s čl. 12 odst. 1 a která byla posouzena a zpracována v souladu s článkem 48.</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1621</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René Repasi, Tiemo Wölken</w:t>
      </w:r>
      <w:r w:rsidRPr="00356835">
        <w:rPr>
          <w:rStyle w:val="HideTWBExt"/>
        </w:rPr>
        <w:t>&lt;/Members&gt;</w:t>
      </w:r>
    </w:p>
    <w:p w:rsidR="00CF627C" w:rsidRPr="00356835" w:rsidRDefault="00422ECB">
      <w:r w:rsidRPr="00356835">
        <w:rPr>
          <w:rStyle w:val="HideTWBExt"/>
        </w:rPr>
        <w:t>&lt;AuNomDe&gt;</w:t>
      </w:r>
      <w:r w:rsidRPr="00356835">
        <w:rPr>
          <w:rStyle w:val="HideTWBInt"/>
        </w:rPr>
        <w:t>{S&amp;D}</w:t>
      </w:r>
      <w:r w:rsidRPr="00356835">
        <w:t>za skupinu S&amp;D</w:t>
      </w:r>
      <w:r w:rsidRPr="00356835">
        <w:rPr>
          <w:rStyle w:val="HideTWBExt"/>
        </w:rPr>
        <w:t>&lt;/AuNomDe&gt;</w:t>
      </w:r>
    </w:p>
    <w:p w:rsidR="00CF627C" w:rsidRPr="00356835" w:rsidRDefault="00422ECB">
      <w:pPr>
        <w:pStyle w:val="NormalBold"/>
      </w:pPr>
      <w:r w:rsidRPr="00356835">
        <w:rPr>
          <w:rStyle w:val="HideTWBExt"/>
        </w:rPr>
        <w:t>&lt;Members&gt;</w:t>
      </w:r>
      <w:r w:rsidRPr="00356835">
        <w:t>Petar Vitanov</w:t>
      </w:r>
      <w:r w:rsidRPr="00356835">
        <w:rPr>
          <w:rStyle w:val="HideTWBExt"/>
        </w:rPr>
        <w:t>&lt;/Members&gt;</w:t>
      </w:r>
    </w:p>
    <w:p w:rsidR="00CF627C" w:rsidRPr="00356835" w:rsidRDefault="00422ECB">
      <w:r w:rsidRPr="00356835">
        <w:rPr>
          <w:rStyle w:val="HideTWBExt"/>
        </w:rPr>
        <w:t>&lt;AuNomDe&gt;</w:t>
      </w:r>
      <w:r w:rsidRPr="00356835">
        <w:rPr>
          <w:rStyle w:val="HideTWBInt"/>
        </w:rPr>
        <w:t>{LIBE}</w:t>
      </w:r>
      <w:r w:rsidRPr="00356835">
        <w:t>za Výbor pro občanské svobody, spravedlnost a vnitřní věci</w:t>
      </w:r>
      <w:r w:rsidRPr="00356835">
        <w:rPr>
          <w:rStyle w:val="HideTWBExt"/>
        </w:rPr>
        <w:t>&lt;/AuNomDe&gt;</w:t>
      </w:r>
    </w:p>
    <w:p w:rsidR="00CF627C" w:rsidRPr="00356835" w:rsidRDefault="00422ECB">
      <w:pPr>
        <w:pStyle w:val="NormalBold"/>
      </w:pPr>
      <w:r w:rsidRPr="00356835">
        <w:rPr>
          <w:rStyle w:val="HideTWBExt"/>
        </w:rPr>
        <w:t>&lt;Members&gt;</w:t>
      </w:r>
      <w:r w:rsidRPr="00356835">
        <w:t>Birgit Sippel</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45 – odst. 1</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1.</w:t>
            </w:r>
            <w:r w:rsidRPr="00356835">
              <w:tab/>
              <w:t>Středisko EU vytváří, vede a provozuje databázi oznámení, která mu podávají poskytovatelé hostingových služeb a poskytovatelé interpersonálních komunikačních služeb v souladu s čl. 12 odst. 1 a která byla posouzena a zpracována v souladu s článkem 48.</w:t>
            </w:r>
          </w:p>
        </w:tc>
        <w:tc>
          <w:tcPr>
            <w:tcW w:w="4876" w:type="dxa"/>
          </w:tcPr>
          <w:p w:rsidR="00CF627C" w:rsidRPr="00356835" w:rsidRDefault="00422ECB">
            <w:pPr>
              <w:pStyle w:val="Normal6a"/>
            </w:pPr>
            <w:r w:rsidRPr="00356835">
              <w:t>1.</w:t>
            </w:r>
            <w:r w:rsidRPr="00356835">
              <w:tab/>
              <w:t xml:space="preserve">Středisko EU vytváří, vede a provozuje databázi oznámení, která mu podávají poskytovatelé hostingových služeb a poskytovatelé interpersonálních komunikačních služeb </w:t>
            </w:r>
            <w:r w:rsidRPr="00356835">
              <w:rPr>
                <w:b/>
                <w:i/>
              </w:rPr>
              <w:t>bez čísla</w:t>
            </w:r>
            <w:r w:rsidRPr="00356835">
              <w:t xml:space="preserve"> v souladu s čl. 12 odst. 1 a která byla posouzena a zpracována v souladu s článkem 48.</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1622</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45 – odst. 2 – písm. b</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b)</w:t>
            </w:r>
            <w:r w:rsidRPr="00356835">
              <w:tab/>
              <w:t>pokud středisko EU považovalo oznámení za zjevně neopodstatněné, důvody a datum a čas informování poskytovatele v souladu s čl. 48 odst. 2;</w:t>
            </w:r>
          </w:p>
        </w:tc>
        <w:tc>
          <w:tcPr>
            <w:tcW w:w="4876" w:type="dxa"/>
          </w:tcPr>
          <w:p w:rsidR="00CF627C" w:rsidRPr="00356835" w:rsidRDefault="00422ECB">
            <w:pPr>
              <w:pStyle w:val="Normal6a"/>
            </w:pPr>
            <w:r w:rsidRPr="00356835">
              <w:t>b)</w:t>
            </w:r>
            <w:r w:rsidRPr="00356835">
              <w:tab/>
              <w:t xml:space="preserve">pokud středisko EU považovalo oznámení za </w:t>
            </w:r>
            <w:r w:rsidRPr="00356835">
              <w:rPr>
                <w:b/>
                <w:i/>
              </w:rPr>
              <w:t>nepodložené nebo</w:t>
            </w:r>
            <w:r w:rsidRPr="00356835">
              <w:t xml:space="preserve"> zjevně neopodstatněné, důvody a datum a čas informování poskytovatele v souladu s čl. 48 odst. 2;</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1623</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René Repasi, Tiemo Wölken</w:t>
      </w:r>
      <w:r w:rsidRPr="00356835">
        <w:rPr>
          <w:rStyle w:val="HideTWBExt"/>
        </w:rPr>
        <w:t>&lt;/Members&gt;</w:t>
      </w:r>
    </w:p>
    <w:p w:rsidR="00CF627C" w:rsidRPr="00356835" w:rsidRDefault="00422ECB">
      <w:r w:rsidRPr="00356835">
        <w:rPr>
          <w:rStyle w:val="HideTWBExt"/>
        </w:rPr>
        <w:t>&lt;AuNomDe&gt;</w:t>
      </w:r>
      <w:r w:rsidRPr="00356835">
        <w:rPr>
          <w:rStyle w:val="HideTWBInt"/>
        </w:rPr>
        <w:t>{S&amp;D}</w:t>
      </w:r>
      <w:r w:rsidRPr="00356835">
        <w:t>za skupinu S&amp;D</w:t>
      </w:r>
      <w:r w:rsidRPr="00356835">
        <w:rPr>
          <w:rStyle w:val="HideTWBExt"/>
        </w:rPr>
        <w:t>&lt;/AuNomDe&gt;</w:t>
      </w:r>
    </w:p>
    <w:p w:rsidR="00CF627C" w:rsidRPr="00356835" w:rsidRDefault="00422ECB">
      <w:pPr>
        <w:pStyle w:val="NormalBold"/>
      </w:pPr>
      <w:r w:rsidRPr="00356835">
        <w:rPr>
          <w:rStyle w:val="HideTWBExt"/>
        </w:rPr>
        <w:t>&lt;Members&gt;</w:t>
      </w:r>
      <w:r w:rsidRPr="00356835">
        <w:t>Paul Tang, Petar Vitanov</w:t>
      </w:r>
      <w:r w:rsidRPr="00356835">
        <w:rPr>
          <w:rStyle w:val="HideTWBExt"/>
        </w:rPr>
        <w:t>&lt;/Members&gt;</w:t>
      </w:r>
    </w:p>
    <w:p w:rsidR="00CF627C" w:rsidRPr="00356835" w:rsidRDefault="00422ECB">
      <w:r w:rsidRPr="00356835">
        <w:rPr>
          <w:rStyle w:val="HideTWBExt"/>
        </w:rPr>
        <w:t>&lt;AuNomDe&gt;</w:t>
      </w:r>
      <w:r w:rsidRPr="00356835">
        <w:rPr>
          <w:rStyle w:val="HideTWBInt"/>
        </w:rPr>
        <w:t>{LIBE}</w:t>
      </w:r>
      <w:r w:rsidRPr="00356835">
        <w:t>za Výbor pro občanské svobody, spravedlnost a vnitřní věci</w:t>
      </w:r>
      <w:r w:rsidRPr="00356835">
        <w:rPr>
          <w:rStyle w:val="HideTWBExt"/>
        </w:rPr>
        <w:t>&lt;/AuNomDe&gt;</w:t>
      </w:r>
    </w:p>
    <w:p w:rsidR="00CF627C" w:rsidRPr="00356835" w:rsidRDefault="00422ECB">
      <w:pPr>
        <w:pStyle w:val="NormalBold"/>
      </w:pPr>
      <w:r w:rsidRPr="00356835">
        <w:rPr>
          <w:rStyle w:val="HideTWBExt"/>
        </w:rPr>
        <w:t>&lt;Members&gt;</w:t>
      </w:r>
      <w:r w:rsidRPr="00356835">
        <w:t>Birgit Sippel</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45 – odst. 2 – písm. b</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b)</w:t>
            </w:r>
            <w:r w:rsidRPr="00356835">
              <w:tab/>
              <w:t xml:space="preserve">pokud středisko EU považovalo oznámení za </w:t>
            </w:r>
            <w:r w:rsidRPr="00356835">
              <w:rPr>
                <w:b/>
                <w:i/>
              </w:rPr>
              <w:t>zjevně</w:t>
            </w:r>
            <w:r w:rsidRPr="00356835">
              <w:t xml:space="preserve"> neopodstatněné, důvody a datum a čas informování poskytovatele v souladu s čl. 48 odst. 2;</w:t>
            </w:r>
          </w:p>
        </w:tc>
        <w:tc>
          <w:tcPr>
            <w:tcW w:w="4876" w:type="dxa"/>
          </w:tcPr>
          <w:p w:rsidR="00CF627C" w:rsidRPr="00356835" w:rsidRDefault="00422ECB">
            <w:pPr>
              <w:pStyle w:val="Normal6a"/>
            </w:pPr>
            <w:r w:rsidRPr="00356835">
              <w:t>b)</w:t>
            </w:r>
            <w:r w:rsidRPr="00356835">
              <w:tab/>
              <w:t>pokud středisko EU považovalo oznámení za neopodstatněné, důvody a datum a čas informování poskytovatele v souladu s čl. 48 odst. 2;</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1624</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Rob Rooken</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45 – odst. 2 – písm. c</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rPr>
                <w:b/>
                <w:i/>
              </w:rPr>
              <w:t>c)</w:t>
            </w:r>
            <w:r w:rsidRPr="00356835">
              <w:tab/>
            </w:r>
            <w:r w:rsidRPr="00356835">
              <w:rPr>
                <w:b/>
                <w:i/>
              </w:rPr>
              <w:t>pokud středisko EU postoupilo oznámení v souladu s čl. 48 odst. 3, datum a čas tohoto postoupení a název příslušného donucovacího orgánu nebo orgánů, kterým oznámení postoupilo, nebo případně informace o důvodech pro postoupení oznámení výhradně Europolu k další analýze;</w:t>
            </w:r>
          </w:p>
        </w:tc>
        <w:tc>
          <w:tcPr>
            <w:tcW w:w="4876" w:type="dxa"/>
          </w:tcPr>
          <w:p w:rsidR="00CF627C" w:rsidRPr="00356835" w:rsidRDefault="00422ECB">
            <w:pPr>
              <w:pStyle w:val="Normal6a"/>
            </w:pPr>
            <w:r w:rsidRPr="00356835">
              <w:rPr>
                <w:b/>
                <w:i/>
              </w:rPr>
              <w:t>vypouští se</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1625</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45 – odst. 2 – písm. c</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c)</w:t>
            </w:r>
            <w:r w:rsidRPr="00356835">
              <w:tab/>
              <w:t xml:space="preserve">pokud středisko EU </w:t>
            </w:r>
            <w:r w:rsidRPr="00356835">
              <w:rPr>
                <w:b/>
                <w:i/>
              </w:rPr>
              <w:t>postoupilo oznámení</w:t>
            </w:r>
            <w:r w:rsidRPr="00356835">
              <w:t xml:space="preserve"> v souladu s čl. 48 odst. 3, datum a čas tohoto </w:t>
            </w:r>
            <w:r w:rsidRPr="00356835">
              <w:rPr>
                <w:b/>
                <w:i/>
              </w:rPr>
              <w:t>postoupení</w:t>
            </w:r>
            <w:r w:rsidRPr="00356835">
              <w:t xml:space="preserve"> a název příslušného donucovacího orgánu nebo orgánů, kterým oznámení </w:t>
            </w:r>
            <w:r w:rsidRPr="00356835">
              <w:rPr>
                <w:b/>
                <w:i/>
              </w:rPr>
              <w:t>postoupilo, nebo případně informace o důvodech pro postoupení oznámení výhradně Europolu k další analýze</w:t>
            </w:r>
            <w:r w:rsidRPr="00356835">
              <w:t>;</w:t>
            </w:r>
          </w:p>
        </w:tc>
        <w:tc>
          <w:tcPr>
            <w:tcW w:w="4876" w:type="dxa"/>
          </w:tcPr>
          <w:p w:rsidR="00CF627C" w:rsidRPr="00356835" w:rsidRDefault="00422ECB">
            <w:pPr>
              <w:pStyle w:val="Normal6a"/>
            </w:pPr>
            <w:r w:rsidRPr="00356835">
              <w:t>c)</w:t>
            </w:r>
            <w:r w:rsidRPr="00356835">
              <w:tab/>
              <w:t xml:space="preserve">pokud středisko EU </w:t>
            </w:r>
            <w:r w:rsidRPr="00356835">
              <w:rPr>
                <w:b/>
                <w:i/>
              </w:rPr>
              <w:t>předalo zprávu</w:t>
            </w:r>
            <w:r w:rsidRPr="00356835">
              <w:t xml:space="preserve"> v souladu s čl. 48 odst. 3, datum a čas tohoto </w:t>
            </w:r>
            <w:r w:rsidRPr="00356835">
              <w:rPr>
                <w:b/>
                <w:i/>
              </w:rPr>
              <w:t>předání</w:t>
            </w:r>
            <w:r w:rsidRPr="00356835">
              <w:t xml:space="preserve"> a název příslušného donucovacího orgánu nebo orgánů, kterým oznámení </w:t>
            </w:r>
            <w:r w:rsidRPr="00356835">
              <w:rPr>
                <w:b/>
                <w:i/>
              </w:rPr>
              <w:t>předalo</w:t>
            </w:r>
            <w:r w:rsidRPr="00356835">
              <w:t>;</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1626</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René Repasi, Tiemo Wölken</w:t>
      </w:r>
      <w:r w:rsidRPr="00356835">
        <w:rPr>
          <w:rStyle w:val="HideTWBExt"/>
        </w:rPr>
        <w:t>&lt;/Members&gt;</w:t>
      </w:r>
    </w:p>
    <w:p w:rsidR="00CF627C" w:rsidRPr="00356835" w:rsidRDefault="00422ECB">
      <w:r w:rsidRPr="00356835">
        <w:rPr>
          <w:rStyle w:val="HideTWBExt"/>
        </w:rPr>
        <w:t>&lt;AuNomDe&gt;</w:t>
      </w:r>
      <w:r w:rsidRPr="00356835">
        <w:rPr>
          <w:rStyle w:val="HideTWBInt"/>
        </w:rPr>
        <w:t>{S&amp;D}</w:t>
      </w:r>
      <w:r w:rsidRPr="00356835">
        <w:t>za skupinu S&amp;D</w:t>
      </w:r>
      <w:r w:rsidRPr="00356835">
        <w:rPr>
          <w:rStyle w:val="HideTWBExt"/>
        </w:rPr>
        <w:t>&lt;/AuNomDe&gt;</w:t>
      </w:r>
    </w:p>
    <w:p w:rsidR="00CF627C" w:rsidRPr="00356835" w:rsidRDefault="00422ECB">
      <w:pPr>
        <w:pStyle w:val="NormalBold"/>
      </w:pPr>
      <w:r w:rsidRPr="00356835">
        <w:rPr>
          <w:rStyle w:val="HideTWBExt"/>
        </w:rPr>
        <w:t>&lt;Members&gt;</w:t>
      </w:r>
      <w:r w:rsidRPr="00356835">
        <w:t>Petar Vitanov</w:t>
      </w:r>
      <w:r w:rsidRPr="00356835">
        <w:rPr>
          <w:rStyle w:val="HideTWBExt"/>
        </w:rPr>
        <w:t>&lt;/Members&gt;</w:t>
      </w:r>
    </w:p>
    <w:p w:rsidR="00CF627C" w:rsidRPr="00356835" w:rsidRDefault="00422ECB">
      <w:r w:rsidRPr="00356835">
        <w:rPr>
          <w:rStyle w:val="HideTWBExt"/>
        </w:rPr>
        <w:t>&lt;AuNomDe&gt;</w:t>
      </w:r>
      <w:r w:rsidRPr="00356835">
        <w:rPr>
          <w:rStyle w:val="HideTWBInt"/>
        </w:rPr>
        <w:t>{LIBE}</w:t>
      </w:r>
      <w:r w:rsidRPr="00356835">
        <w:t>za Výbor pro občanské svobody, spravedlnost a vnitřní věci</w:t>
      </w:r>
      <w:r w:rsidRPr="00356835">
        <w:rPr>
          <w:rStyle w:val="HideTWBExt"/>
        </w:rPr>
        <w:t>&lt;/AuNomDe&gt;</w:t>
      </w:r>
    </w:p>
    <w:p w:rsidR="00CF627C" w:rsidRPr="00356835" w:rsidRDefault="00422ECB">
      <w:pPr>
        <w:pStyle w:val="NormalBold"/>
      </w:pPr>
      <w:r w:rsidRPr="00356835">
        <w:rPr>
          <w:rStyle w:val="HideTWBExt"/>
        </w:rPr>
        <w:t>&lt;Members&gt;</w:t>
      </w:r>
      <w:r w:rsidRPr="00356835">
        <w:t>Birgit Sippel</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45 – odst. 2 – písm. c</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c)</w:t>
            </w:r>
            <w:r w:rsidRPr="00356835">
              <w:tab/>
              <w:t xml:space="preserve">pokud středisko EU </w:t>
            </w:r>
            <w:r w:rsidRPr="00356835">
              <w:rPr>
                <w:b/>
                <w:i/>
              </w:rPr>
              <w:t>postoupilo oznámení</w:t>
            </w:r>
            <w:r w:rsidRPr="00356835">
              <w:t xml:space="preserve"> v souladu s čl. 48 odst. 3, datum a čas tohoto </w:t>
            </w:r>
            <w:r w:rsidRPr="00356835">
              <w:rPr>
                <w:b/>
                <w:i/>
              </w:rPr>
              <w:t>postoupení</w:t>
            </w:r>
            <w:r w:rsidRPr="00356835">
              <w:t xml:space="preserve"> a název příslušného donucovacího orgánu nebo orgánů, kterým oznámení </w:t>
            </w:r>
            <w:r w:rsidRPr="00356835">
              <w:rPr>
                <w:b/>
                <w:i/>
              </w:rPr>
              <w:t>postoupilo, nebo případně informace o důvodech pro postoupení oznámení výhradně Europolu k další analýze;</w:t>
            </w:r>
          </w:p>
        </w:tc>
        <w:tc>
          <w:tcPr>
            <w:tcW w:w="4876" w:type="dxa"/>
          </w:tcPr>
          <w:p w:rsidR="00CF627C" w:rsidRPr="00356835" w:rsidRDefault="00422ECB">
            <w:pPr>
              <w:pStyle w:val="Normal6a"/>
            </w:pPr>
            <w:r w:rsidRPr="00356835">
              <w:t>c)</w:t>
            </w:r>
            <w:r w:rsidRPr="00356835">
              <w:tab/>
              <w:t xml:space="preserve">pokud středisko EU </w:t>
            </w:r>
            <w:r w:rsidRPr="00356835">
              <w:rPr>
                <w:b/>
                <w:i/>
              </w:rPr>
              <w:t>předalo zprávu</w:t>
            </w:r>
            <w:r w:rsidRPr="00356835">
              <w:t xml:space="preserve"> v souladu s čl. 48 odst. 3, datum a čas tohoto </w:t>
            </w:r>
            <w:r w:rsidRPr="00356835">
              <w:rPr>
                <w:b/>
                <w:i/>
              </w:rPr>
              <w:t>předání</w:t>
            </w:r>
            <w:r w:rsidRPr="00356835">
              <w:t xml:space="preserve"> a název příslušného donucovacího orgánu nebo orgánů, kterým oznámení </w:t>
            </w:r>
            <w:r w:rsidRPr="00356835">
              <w:rPr>
                <w:b/>
                <w:i/>
              </w:rPr>
              <w:t>předalo nebo</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1627</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René Repasi, Tiemo Wölken</w:t>
      </w:r>
      <w:r w:rsidRPr="00356835">
        <w:rPr>
          <w:rStyle w:val="HideTWBExt"/>
        </w:rPr>
        <w:t>&lt;/Members&gt;</w:t>
      </w:r>
    </w:p>
    <w:p w:rsidR="00CF627C" w:rsidRPr="00356835" w:rsidRDefault="00422ECB">
      <w:r w:rsidRPr="00356835">
        <w:rPr>
          <w:rStyle w:val="HideTWBExt"/>
        </w:rPr>
        <w:t>&lt;AuNomDe&gt;</w:t>
      </w:r>
      <w:r w:rsidRPr="00356835">
        <w:rPr>
          <w:rStyle w:val="HideTWBInt"/>
        </w:rPr>
        <w:t>{S&amp;D}</w:t>
      </w:r>
      <w:r w:rsidRPr="00356835">
        <w:t>za skupinu S&amp;D</w:t>
      </w:r>
      <w:r w:rsidRPr="00356835">
        <w:rPr>
          <w:rStyle w:val="HideTWBExt"/>
        </w:rPr>
        <w:t>&lt;/AuNomDe&gt;</w:t>
      </w:r>
    </w:p>
    <w:p w:rsidR="00CF627C" w:rsidRPr="00356835" w:rsidRDefault="00422ECB">
      <w:pPr>
        <w:pStyle w:val="NormalBold"/>
      </w:pPr>
      <w:r w:rsidRPr="00356835">
        <w:rPr>
          <w:rStyle w:val="HideTWBExt"/>
        </w:rPr>
        <w:t>&lt;Members&gt;</w:t>
      </w:r>
      <w:r w:rsidRPr="00356835">
        <w:t>Petar Vitanov</w:t>
      </w:r>
      <w:r w:rsidRPr="00356835">
        <w:rPr>
          <w:rStyle w:val="HideTWBExt"/>
        </w:rPr>
        <w:t>&lt;/Members&gt;</w:t>
      </w:r>
    </w:p>
    <w:p w:rsidR="00CF627C" w:rsidRPr="00356835" w:rsidRDefault="00422ECB">
      <w:r w:rsidRPr="00356835">
        <w:rPr>
          <w:rStyle w:val="HideTWBExt"/>
        </w:rPr>
        <w:t>&lt;AuNomDe&gt;</w:t>
      </w:r>
      <w:r w:rsidRPr="00356835">
        <w:rPr>
          <w:rStyle w:val="HideTWBInt"/>
        </w:rPr>
        <w:t>{LIBE}</w:t>
      </w:r>
      <w:r w:rsidRPr="00356835">
        <w:t>za Výbor pro občanské svobody, spravedlnost a vnitřní věci</w:t>
      </w:r>
      <w:r w:rsidRPr="00356835">
        <w:rPr>
          <w:rStyle w:val="HideTWBExt"/>
        </w:rPr>
        <w:t>&lt;/AuNomDe&gt;</w:t>
      </w:r>
    </w:p>
    <w:p w:rsidR="00CF627C" w:rsidRPr="00356835" w:rsidRDefault="00422ECB">
      <w:pPr>
        <w:pStyle w:val="NormalBold"/>
      </w:pPr>
      <w:r w:rsidRPr="00356835">
        <w:rPr>
          <w:rStyle w:val="HideTWBExt"/>
        </w:rPr>
        <w:t>&lt;Members&gt;</w:t>
      </w:r>
      <w:r w:rsidRPr="00356835">
        <w:t>Birgit Sippel</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45 – odst. 2 – písm. e</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e)</w:t>
            </w:r>
            <w:r w:rsidRPr="00356835">
              <w:tab/>
              <w:t xml:space="preserve">případně informace o tom, že poskytovatel, který podal oznámení týkající se šíření známého </w:t>
            </w:r>
            <w:r w:rsidRPr="00356835">
              <w:rPr>
                <w:b/>
                <w:i/>
              </w:rPr>
              <w:t>nebo nového</w:t>
            </w:r>
            <w:r w:rsidRPr="00356835">
              <w:t xml:space="preserve"> materiálu pohlavního zneužívání </w:t>
            </w:r>
            <w:r w:rsidRPr="00356835">
              <w:rPr>
                <w:b/>
                <w:i/>
              </w:rPr>
              <w:t>dětí</w:t>
            </w:r>
            <w:r w:rsidRPr="00356835">
              <w:t xml:space="preserve">, tento materiál odstranil </w:t>
            </w:r>
            <w:r w:rsidRPr="00356835">
              <w:rPr>
                <w:b/>
                <w:i/>
              </w:rPr>
              <w:t>nebo k němu znemožnil přístup</w:t>
            </w:r>
            <w:r w:rsidRPr="00356835">
              <w:t>;</w:t>
            </w:r>
          </w:p>
        </w:tc>
        <w:tc>
          <w:tcPr>
            <w:tcW w:w="4876" w:type="dxa"/>
          </w:tcPr>
          <w:p w:rsidR="00CF627C" w:rsidRPr="00356835" w:rsidRDefault="00422ECB">
            <w:pPr>
              <w:pStyle w:val="Normal6a"/>
            </w:pPr>
            <w:r w:rsidRPr="00356835">
              <w:t>e)</w:t>
            </w:r>
            <w:r w:rsidRPr="00356835">
              <w:tab/>
              <w:t>případně informace o tom, že poskytovatel, který podal oznámení týkající se šíření známého materiálu pohlavního zneužívání, tento materiál odstranil;</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1628</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45 – odst. 2 – písm. e</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e)</w:t>
            </w:r>
            <w:r w:rsidRPr="00356835">
              <w:tab/>
              <w:t xml:space="preserve">případně informace o tom, že poskytovatel, který podal oznámení týkající se šíření známého </w:t>
            </w:r>
            <w:r w:rsidRPr="00356835">
              <w:rPr>
                <w:b/>
                <w:i/>
              </w:rPr>
              <w:t>nebo nového</w:t>
            </w:r>
            <w:r w:rsidRPr="00356835">
              <w:t xml:space="preserve"> materiálu pohlavního zneužívání dětí, tento materiál odstranil </w:t>
            </w:r>
            <w:r w:rsidRPr="00356835">
              <w:rPr>
                <w:b/>
                <w:i/>
              </w:rPr>
              <w:t>nebo k němu znemožnil přístup</w:t>
            </w:r>
            <w:r w:rsidRPr="00356835">
              <w:t>;</w:t>
            </w:r>
          </w:p>
        </w:tc>
        <w:tc>
          <w:tcPr>
            <w:tcW w:w="4876" w:type="dxa"/>
          </w:tcPr>
          <w:p w:rsidR="00CF627C" w:rsidRPr="00356835" w:rsidRDefault="00422ECB">
            <w:pPr>
              <w:pStyle w:val="Normal6a"/>
            </w:pPr>
            <w:r w:rsidRPr="00356835">
              <w:t>e)</w:t>
            </w:r>
            <w:r w:rsidRPr="00356835">
              <w:tab/>
              <w:t>případně informace o tom, že poskytovatel, který podal oznámení týkající se šíření známého materiálu pohlavního zneužívání dětí, tento materiál odstranil;</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1629</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45 – odst. 2 – písm. e</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e)</w:t>
            </w:r>
            <w:r w:rsidRPr="00356835">
              <w:tab/>
              <w:t xml:space="preserve">případně informace o tom, že poskytovatel, který podal oznámení týkající se šíření </w:t>
            </w:r>
            <w:r w:rsidRPr="00356835">
              <w:rPr>
                <w:b/>
                <w:i/>
              </w:rPr>
              <w:t>známého nebo nového</w:t>
            </w:r>
            <w:r w:rsidRPr="00356835">
              <w:t xml:space="preserve"> materiálu pohlavního zneužívání dětí, tento materiál odstranil nebo k němu znemožnil přístup;</w:t>
            </w:r>
          </w:p>
        </w:tc>
        <w:tc>
          <w:tcPr>
            <w:tcW w:w="4876" w:type="dxa"/>
          </w:tcPr>
          <w:p w:rsidR="00CF627C" w:rsidRPr="00356835" w:rsidRDefault="00422ECB">
            <w:pPr>
              <w:pStyle w:val="Normal6a"/>
            </w:pPr>
            <w:r w:rsidRPr="00356835">
              <w:t>e)</w:t>
            </w:r>
            <w:r w:rsidRPr="00356835">
              <w:tab/>
              <w:t>případně informace o tom, že poskytovatel, který podal oznámení týkající se šíření materiálu pohlavního zneužívání dětí, tento materiál odstranil nebo k němu znemožnil přístup;</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1630</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45 – odst. 2 – písm. g</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rPr>
                <w:b/>
                <w:i/>
              </w:rPr>
              <w:t>g)</w:t>
            </w:r>
            <w:r w:rsidRPr="00356835">
              <w:tab/>
            </w:r>
            <w:r w:rsidRPr="00356835">
              <w:rPr>
                <w:b/>
                <w:i/>
              </w:rPr>
              <w:t>příslušné ukazatele a pomocné značky spojené s možnými oznámenými materiály pohlavního zneužívání dětí.</w:t>
            </w:r>
          </w:p>
        </w:tc>
        <w:tc>
          <w:tcPr>
            <w:tcW w:w="4876" w:type="dxa"/>
          </w:tcPr>
          <w:p w:rsidR="00CF627C" w:rsidRPr="00356835" w:rsidRDefault="00422ECB">
            <w:pPr>
              <w:pStyle w:val="Normal6a"/>
            </w:pPr>
            <w:r w:rsidRPr="00356835">
              <w:rPr>
                <w:b/>
                <w:i/>
              </w:rPr>
              <w:t>vypouští se</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1631</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René Repasi, Tiemo Wölken</w:t>
      </w:r>
      <w:r w:rsidRPr="00356835">
        <w:rPr>
          <w:rStyle w:val="HideTWBExt"/>
        </w:rPr>
        <w:t>&lt;/Members&gt;</w:t>
      </w:r>
    </w:p>
    <w:p w:rsidR="00CF627C" w:rsidRPr="00356835" w:rsidRDefault="00422ECB">
      <w:r w:rsidRPr="00356835">
        <w:rPr>
          <w:rStyle w:val="HideTWBExt"/>
        </w:rPr>
        <w:t>&lt;AuNomDe&gt;</w:t>
      </w:r>
      <w:r w:rsidRPr="00356835">
        <w:rPr>
          <w:rStyle w:val="HideTWBInt"/>
        </w:rPr>
        <w:t>{S&amp;D}</w:t>
      </w:r>
      <w:r w:rsidRPr="00356835">
        <w:t>za skupinu S&amp;D</w:t>
      </w:r>
      <w:r w:rsidRPr="00356835">
        <w:rPr>
          <w:rStyle w:val="HideTWBExt"/>
        </w:rPr>
        <w:t>&lt;/AuNomDe&gt;</w:t>
      </w:r>
    </w:p>
    <w:p w:rsidR="00CF627C" w:rsidRPr="00356835" w:rsidRDefault="00422ECB">
      <w:pPr>
        <w:pStyle w:val="NormalBold"/>
      </w:pPr>
      <w:r w:rsidRPr="00356835">
        <w:rPr>
          <w:rStyle w:val="HideTWBExt"/>
        </w:rPr>
        <w:t>&lt;Members&gt;</w:t>
      </w:r>
      <w:r w:rsidRPr="00356835">
        <w:t>Petar Vitanov</w:t>
      </w:r>
      <w:r w:rsidRPr="00356835">
        <w:rPr>
          <w:rStyle w:val="HideTWBExt"/>
        </w:rPr>
        <w:t>&lt;/Members&gt;</w:t>
      </w:r>
    </w:p>
    <w:p w:rsidR="00CF627C" w:rsidRPr="00356835" w:rsidRDefault="00422ECB">
      <w:r w:rsidRPr="00356835">
        <w:rPr>
          <w:rStyle w:val="HideTWBExt"/>
        </w:rPr>
        <w:t>&lt;AuNomDe&gt;</w:t>
      </w:r>
      <w:r w:rsidRPr="00356835">
        <w:rPr>
          <w:rStyle w:val="HideTWBInt"/>
        </w:rPr>
        <w:t>{LIBE}</w:t>
      </w:r>
      <w:r w:rsidRPr="00356835">
        <w:t>za Výbor pro občanské svobody, spravedlnost a vnitřní věci</w:t>
      </w:r>
      <w:r w:rsidRPr="00356835">
        <w:rPr>
          <w:rStyle w:val="HideTWBExt"/>
        </w:rPr>
        <w:t>&lt;/AuNomDe&gt;</w:t>
      </w:r>
    </w:p>
    <w:p w:rsidR="00CF627C" w:rsidRPr="00356835" w:rsidRDefault="00422ECB">
      <w:pPr>
        <w:pStyle w:val="NormalBold"/>
      </w:pPr>
      <w:r w:rsidRPr="00356835">
        <w:rPr>
          <w:rStyle w:val="HideTWBExt"/>
        </w:rPr>
        <w:t>&lt;Members&gt;</w:t>
      </w:r>
      <w:r w:rsidRPr="00356835">
        <w:t>Birgit Sippel</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46 – odst. 1</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1.</w:t>
            </w:r>
            <w:r w:rsidRPr="00356835">
              <w:tab/>
              <w:t>S výhradou odstavců 2 a 3 mají přístup k údajům obsaženým v databázích uvedených v článcích 44 a 45 a oprávnění k jejich zpracovávání pouze zaměstnanci střediska EU a auditoři řádně zmocnění výkonným ředitelem.</w:t>
            </w:r>
          </w:p>
        </w:tc>
        <w:tc>
          <w:tcPr>
            <w:tcW w:w="4876" w:type="dxa"/>
          </w:tcPr>
          <w:p w:rsidR="00CF627C" w:rsidRPr="00356835" w:rsidRDefault="00422ECB">
            <w:pPr>
              <w:pStyle w:val="Normal6a"/>
            </w:pPr>
            <w:r w:rsidRPr="00356835">
              <w:t>1.</w:t>
            </w:r>
            <w:r w:rsidRPr="00356835">
              <w:tab/>
              <w:t xml:space="preserve">S výhradou odstavců 2 a 3 mají přístup k údajům obsaženým v databázích uvedených v článcích 44 a 45 a oprávnění k jejich zpracovávání pouze zaměstnanci střediska EU a auditoři řádně zmocnění výkonným ředitelem </w:t>
            </w:r>
            <w:r w:rsidRPr="00356835">
              <w:rPr>
                <w:b/>
                <w:i/>
              </w:rPr>
              <w:t>a pověřencem pro ochranu osobních údajů</w:t>
            </w:r>
            <w:r w:rsidRPr="00356835">
              <w:t>.</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1632</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46 – odst. 1</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1.</w:t>
            </w:r>
            <w:r w:rsidRPr="00356835">
              <w:tab/>
              <w:t xml:space="preserve">S výhradou odstavců 2 a 3 mají přístup k údajům obsaženým v databázích uvedených v </w:t>
            </w:r>
            <w:r w:rsidRPr="00356835">
              <w:rPr>
                <w:b/>
                <w:i/>
              </w:rPr>
              <w:t>článcích 44 a</w:t>
            </w:r>
            <w:r w:rsidRPr="00356835">
              <w:t xml:space="preserve"> 45 a oprávnění k jejich zpracovávání pouze zaměstnanci střediska EU a auditoři řádně zmocnění výkonným ředitelem.</w:t>
            </w:r>
          </w:p>
        </w:tc>
        <w:tc>
          <w:tcPr>
            <w:tcW w:w="4876" w:type="dxa"/>
          </w:tcPr>
          <w:p w:rsidR="00CF627C" w:rsidRPr="00356835" w:rsidRDefault="00422ECB">
            <w:pPr>
              <w:pStyle w:val="Normal6a"/>
            </w:pPr>
            <w:r w:rsidRPr="00356835">
              <w:t>1.</w:t>
            </w:r>
            <w:r w:rsidRPr="00356835">
              <w:tab/>
              <w:t xml:space="preserve">S výhradou odstavců 2 a 3 mají přístup k údajům obsaženým v databázích uvedených v </w:t>
            </w:r>
            <w:r w:rsidRPr="00356835">
              <w:rPr>
                <w:b/>
                <w:i/>
              </w:rPr>
              <w:t>článku</w:t>
            </w:r>
            <w:r w:rsidRPr="00356835">
              <w:t xml:space="preserve"> 45 a oprávnění k jejich zpracovávání pouze zaměstnanci střediska EU a auditoři řádně zmocnění výkonným ředitelem.</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1633</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46 – odst. 2</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rPr>
                <w:b/>
                <w:i/>
              </w:rPr>
              <w:t>2.</w:t>
            </w:r>
            <w:r w:rsidRPr="00356835">
              <w:tab/>
            </w:r>
            <w:r w:rsidRPr="00356835">
              <w:rPr>
                <w:b/>
                <w:i/>
              </w:rPr>
              <w:t>Středisko EU poskytne poskytovatelům hostingových služeb, poskytovatelům interpersonálních komunikačních služeb a poskytovatelům služeb přístupu k internetu přístup do databází ukazatelů uvedených v článku 44, v případě a v rozsahu nezbytném k tomu, aby mohli provést detekční nebo blokovací příkazy, které obdrželi v souladu s články 7 nebo 16.</w:t>
            </w:r>
            <w:r w:rsidRPr="00356835">
              <w:t xml:space="preserve"> </w:t>
            </w:r>
            <w:r w:rsidRPr="00356835">
              <w:rPr>
                <w:b/>
                <w:i/>
              </w:rPr>
              <w:t>Přijme opatření k zajištění toho, aby tento přístup zůstal omezen na to, co je nezbytně nutné pro dobu použitelnosti dotyčných detekčních nebo blokovacích příkazů, a aby tento přístup žádným způsobem neohrožoval řádné fungování těchto databází a přesnost a bezpečnost údajů v nich obsažených.</w:t>
            </w:r>
          </w:p>
        </w:tc>
        <w:tc>
          <w:tcPr>
            <w:tcW w:w="4876" w:type="dxa"/>
          </w:tcPr>
          <w:p w:rsidR="00CF627C" w:rsidRPr="00356835" w:rsidRDefault="00422ECB">
            <w:pPr>
              <w:pStyle w:val="Normal6a"/>
            </w:pPr>
            <w:r w:rsidRPr="00356835">
              <w:rPr>
                <w:b/>
                <w:i/>
              </w:rPr>
              <w:t>vypouští se</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1634</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Hilde Vautmans, Fabienne Keller, Olivier Chastel, Maite Pagazaurtundúa, Lucia Ďuriš Nicholsonová</w:t>
      </w:r>
      <w:r w:rsidR="005D027B">
        <w:t xml:space="preserve">, </w:t>
      </w:r>
      <w:r w:rsidR="005D027B" w:rsidRPr="003B6FA5">
        <w:t>Nathalie Loiseau</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46 – odst. 2</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2.</w:t>
            </w:r>
            <w:r w:rsidRPr="00356835">
              <w:tab/>
              <w:t>Středisko EU poskytne poskytovatelům hostingových služeb, poskytovatelům interpersonálních komunikačních služeb a poskytovatelům služeb přístupu k internetu přístup do databází ukazatelů uvedených v článku 44, v případě a v rozsahu nezbytném k tomu, aby mohli provést detekční nebo blokovací příkazy, které obdrželi v souladu s články 7 nebo 16. Přijme opatření k zajištění toho, aby tento přístup zůstal omezen na to, co je nezbytně nutné pro dobu použitelnosti dotyčných detekčních nebo blokovacích příkazů, a aby tento přístup žádným způsobem neohrožoval řádné fungování těchto databází a přesnost a bezpečnost údajů v nich obsažených.</w:t>
            </w:r>
          </w:p>
        </w:tc>
        <w:tc>
          <w:tcPr>
            <w:tcW w:w="4876" w:type="dxa"/>
          </w:tcPr>
          <w:p w:rsidR="00CF627C" w:rsidRPr="00356835" w:rsidRDefault="00422ECB">
            <w:pPr>
              <w:pStyle w:val="Normal6a"/>
            </w:pPr>
            <w:r w:rsidRPr="00356835">
              <w:t>2.</w:t>
            </w:r>
            <w:r w:rsidRPr="00356835">
              <w:tab/>
              <w:t xml:space="preserve">Středisko EU poskytne poskytovatelům hostingových služeb, poskytovatelům interpersonálních komunikačních služeb a poskytovatelům služeb přístupu k internetu přístup do databází ukazatelů uvedených v článku 44, v případě a v rozsahu nezbytném k tomu, aby mohli </w:t>
            </w:r>
            <w:r w:rsidRPr="00356835">
              <w:rPr>
                <w:b/>
                <w:i/>
              </w:rPr>
              <w:t>zavést dobrovolná opatření, pokud k tomu budou mít povolení, a</w:t>
            </w:r>
            <w:r w:rsidRPr="00356835">
              <w:t xml:space="preserve"> provést detekční nebo blokovací příkazy, které obdrželi v souladu s články 7 nebo 16. Přijme opatření k zajištění toho, aby tento přístup zůstal omezen na to, co je nezbytně nutné pro dobu použitelnosti dotyčných detekčních nebo blokovacích příkazů </w:t>
            </w:r>
            <w:r w:rsidRPr="00356835">
              <w:rPr>
                <w:b/>
                <w:i/>
              </w:rPr>
              <w:t>a dobrovolných opatření, pokud k nim bylo vydáno povolení</w:t>
            </w:r>
            <w:r w:rsidRPr="00356835">
              <w:t>, a aby tento přístup žádným způsobem neohrožoval řádné fungování těchto databází a přesnost a bezpečnost údajů v nich obsažených.</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1635</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Rob Rooken</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46 – odst. 2</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2.</w:t>
            </w:r>
            <w:r w:rsidRPr="00356835">
              <w:tab/>
              <w:t>Středisko EU poskytne poskytovatelům hostingových služeb, poskytovatelům interpersonálních komunikačních služeb a poskytovatelům služeb přístupu k internetu přístup do databází ukazatelů uvedených v článku 44, v případě a v rozsahu nezbytném k tomu, aby mohli provést detekční nebo blokovací příkazy, které obdrželi v souladu s články 7 nebo 16. Přijme opatření k zajištění toho, aby tento přístup zůstal omezen na to, co je nezbytně nutné pro dobu použitelnosti dotyčných detekčních nebo blokovacích příkazů, a aby tento přístup žádným způsobem neohrožoval řádné fungování těchto databází a přesnost a bezpečnost údajů v nich obsažených.</w:t>
            </w:r>
          </w:p>
        </w:tc>
        <w:tc>
          <w:tcPr>
            <w:tcW w:w="4876" w:type="dxa"/>
          </w:tcPr>
          <w:p w:rsidR="00CF627C" w:rsidRPr="00356835" w:rsidRDefault="00422ECB">
            <w:pPr>
              <w:pStyle w:val="Normal6a"/>
            </w:pPr>
            <w:r w:rsidRPr="00356835">
              <w:t>2.</w:t>
            </w:r>
            <w:r w:rsidRPr="00356835">
              <w:tab/>
              <w:t xml:space="preserve">Středisko EU poskytne poskytovatelům hostingových služeb, poskytovatelům interpersonálních komunikačních služeb </w:t>
            </w:r>
            <w:r w:rsidRPr="00356835">
              <w:rPr>
                <w:b/>
                <w:i/>
              </w:rPr>
              <w:t>bez čísla</w:t>
            </w:r>
            <w:r w:rsidRPr="00356835">
              <w:t xml:space="preserve"> a poskytovatelům služeb přístupu k internetu přístup do databází ukazatelů uvedených v článku 44, v případě a v rozsahu nezbytném k tomu, aby mohli provést detekční nebo blokovací příkazy, které obdrželi v souladu s články 7 nebo 16. Přijme opatření k zajištění toho, aby tento přístup zůstal omezen na to, co je nezbytně nutné pro dobu použitelnosti dotyčných detekčních nebo blokovacích příkazů, a aby tento přístup žádným způsobem neohrožoval řádné fungování těchto databází a přesnost a bezpečnost údajů v nich obsažených.</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1636</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46 – odst. 2</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2.</w:t>
            </w:r>
            <w:r w:rsidRPr="00356835">
              <w:tab/>
              <w:t xml:space="preserve">Středisko EU poskytne poskytovatelům hostingových služeb, poskytovatelům interpersonálních komunikačních služeb a poskytovatelům služeb přístupu k internetu přístup do databází ukazatelů uvedených v článku 44, v případě a v rozsahu nezbytném k tomu, aby mohli provést detekční nebo blokovací příkazy, které obdrželi v souladu s články 7 nebo 16. Přijme opatření k zajištění toho, aby tento přístup zůstal omezen na to, co je nezbytně nutné pro dobu použitelnosti dotyčných detekčních </w:t>
            </w:r>
            <w:r w:rsidRPr="00356835">
              <w:rPr>
                <w:b/>
                <w:i/>
              </w:rPr>
              <w:t>nebo blokovacích</w:t>
            </w:r>
            <w:r w:rsidRPr="00356835">
              <w:t xml:space="preserve"> příkazů, a aby tento přístup žádným způsobem neohrožoval řádné fungování těchto databází a přesnost a bezpečnost údajů v nich obsažených.</w:t>
            </w:r>
          </w:p>
        </w:tc>
        <w:tc>
          <w:tcPr>
            <w:tcW w:w="4876" w:type="dxa"/>
          </w:tcPr>
          <w:p w:rsidR="00CF627C" w:rsidRPr="00356835" w:rsidRDefault="00422ECB">
            <w:pPr>
              <w:pStyle w:val="Normal6a"/>
            </w:pPr>
            <w:r w:rsidRPr="00356835">
              <w:t>2.</w:t>
            </w:r>
            <w:r w:rsidRPr="00356835">
              <w:tab/>
              <w:t xml:space="preserve">Středisko EU poskytne poskytovatelům hostingových služeb, poskytovatelům interpersonálních komunikačních služeb </w:t>
            </w:r>
            <w:r w:rsidRPr="00356835">
              <w:rPr>
                <w:b/>
                <w:i/>
              </w:rPr>
              <w:t>bez čísla</w:t>
            </w:r>
            <w:r w:rsidRPr="00356835">
              <w:t xml:space="preserve"> a poskytovatelům služeb přístupu k internetu přístup do databází ukazatelů uvedených v článku 44, v případě a v rozsahu nezbytném k tomu, aby mohli provést detekční nebo blokovací příkazy, které obdrželi v souladu s články 7 nebo 16. Přijme opatření k zajištění toho, aby tento přístup zůstal omezen na to, co je nezbytně nutné pro dobu použitelnosti dotyčných detekčních příkazů, a aby tento přístup žádným způsobem neohrožoval řádné fungování těchto databází a přesnost a bezpečnost údajů v nich obsažených.</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1637</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René Repasi, Tiemo Wölken</w:t>
      </w:r>
      <w:r w:rsidRPr="00356835">
        <w:rPr>
          <w:rStyle w:val="HideTWBExt"/>
        </w:rPr>
        <w:t>&lt;/Members&gt;</w:t>
      </w:r>
    </w:p>
    <w:p w:rsidR="00CF627C" w:rsidRPr="00356835" w:rsidRDefault="00422ECB">
      <w:r w:rsidRPr="00356835">
        <w:rPr>
          <w:rStyle w:val="HideTWBExt"/>
        </w:rPr>
        <w:t>&lt;AuNomDe&gt;</w:t>
      </w:r>
      <w:r w:rsidRPr="00356835">
        <w:rPr>
          <w:rStyle w:val="HideTWBInt"/>
        </w:rPr>
        <w:t>{S&amp;D}</w:t>
      </w:r>
      <w:r w:rsidRPr="00356835">
        <w:t>za skupinu S&amp;D</w:t>
      </w:r>
      <w:r w:rsidRPr="00356835">
        <w:rPr>
          <w:rStyle w:val="HideTWBExt"/>
        </w:rPr>
        <w:t>&lt;/AuNomDe&gt;</w:t>
      </w:r>
    </w:p>
    <w:p w:rsidR="00CF627C" w:rsidRPr="00356835" w:rsidRDefault="00422ECB">
      <w:pPr>
        <w:pStyle w:val="NormalBold"/>
      </w:pPr>
      <w:r w:rsidRPr="00356835">
        <w:rPr>
          <w:rStyle w:val="HideTWBExt"/>
        </w:rPr>
        <w:t>&lt;Members&gt;</w:t>
      </w:r>
      <w:r w:rsidRPr="00356835">
        <w:t>Petar Vitanov</w:t>
      </w:r>
      <w:r w:rsidRPr="00356835">
        <w:rPr>
          <w:rStyle w:val="HideTWBExt"/>
        </w:rPr>
        <w:t>&lt;/Members&gt;</w:t>
      </w:r>
    </w:p>
    <w:p w:rsidR="00CF627C" w:rsidRPr="00356835" w:rsidRDefault="00422ECB">
      <w:r w:rsidRPr="00356835">
        <w:rPr>
          <w:rStyle w:val="HideTWBExt"/>
        </w:rPr>
        <w:t>&lt;AuNomDe&gt;</w:t>
      </w:r>
      <w:r w:rsidRPr="00356835">
        <w:rPr>
          <w:rStyle w:val="HideTWBInt"/>
        </w:rPr>
        <w:t>{LIBE}</w:t>
      </w:r>
      <w:r w:rsidRPr="00356835">
        <w:t>za Výbor pro občanské svobody, spravedlnost a vnitřní věci</w:t>
      </w:r>
      <w:r w:rsidRPr="00356835">
        <w:rPr>
          <w:rStyle w:val="HideTWBExt"/>
        </w:rPr>
        <w:t>&lt;/AuNomDe&gt;</w:t>
      </w:r>
    </w:p>
    <w:p w:rsidR="00CF627C" w:rsidRPr="00356835" w:rsidRDefault="00422ECB">
      <w:pPr>
        <w:pStyle w:val="NormalBold"/>
      </w:pPr>
      <w:r w:rsidRPr="00356835">
        <w:rPr>
          <w:rStyle w:val="HideTWBExt"/>
        </w:rPr>
        <w:t>&lt;Members&gt;</w:t>
      </w:r>
      <w:r w:rsidRPr="00356835">
        <w:t>Birgit Sippel</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46 – odst. 2</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2.</w:t>
            </w:r>
            <w:r w:rsidRPr="00356835">
              <w:tab/>
              <w:t xml:space="preserve">Středisko EU poskytne poskytovatelům hostingových služeb, poskytovatelům interpersonálních komunikačních služeb a poskytovatelům služeb přístupu k internetu přístup do databází ukazatelů uvedených v článku 44, v případě a v rozsahu nezbytném k tomu, aby mohli provést detekční </w:t>
            </w:r>
            <w:r w:rsidRPr="00356835">
              <w:rPr>
                <w:b/>
                <w:i/>
              </w:rPr>
              <w:t>nebo blokovací</w:t>
            </w:r>
            <w:r w:rsidRPr="00356835">
              <w:t xml:space="preserve"> příkazy, které obdrželi v souladu s články 7 nebo 16. Přijme opatření k zajištění toho, aby tento přístup zůstal omezen na to, co je nezbytně nutné pro dobu použitelnosti dotyčných detekčních </w:t>
            </w:r>
            <w:r w:rsidRPr="00356835">
              <w:rPr>
                <w:b/>
                <w:i/>
              </w:rPr>
              <w:t>nebo blokovacích</w:t>
            </w:r>
            <w:r w:rsidRPr="00356835">
              <w:t xml:space="preserve"> příkazů, a aby tento přístup žádným způsobem neohrožoval řádné fungování těchto databází a přesnost a bezpečnost údajů v nich obsažených.</w:t>
            </w:r>
          </w:p>
        </w:tc>
        <w:tc>
          <w:tcPr>
            <w:tcW w:w="4876" w:type="dxa"/>
          </w:tcPr>
          <w:p w:rsidR="00CF627C" w:rsidRPr="00356835" w:rsidRDefault="00422ECB">
            <w:pPr>
              <w:pStyle w:val="Normal6a"/>
            </w:pPr>
            <w:r w:rsidRPr="00356835">
              <w:t>2.</w:t>
            </w:r>
            <w:r w:rsidRPr="00356835">
              <w:tab/>
              <w:t xml:space="preserve">Středisko EU poskytne poskytovatelům hostingových služeb, poskytovatelům interpersonálních komunikačních služeb </w:t>
            </w:r>
            <w:r w:rsidRPr="00356835">
              <w:rPr>
                <w:b/>
                <w:i/>
              </w:rPr>
              <w:t>bez čísla</w:t>
            </w:r>
            <w:r w:rsidRPr="00356835">
              <w:t xml:space="preserve"> a poskytovatelům služeb přístupu k internetu přístup do databází ukazatelů uvedených v článku 44, v případě a v rozsahu nezbytném k tomu, aby mohli provést detekční příkazy, které obdrželi v souladu s články 7 nebo 16. Přijme opatření k zajištění toho, aby tento přístup zůstal omezen na to, co je nezbytně nutné pro dobu použitelnosti dotyčných detekčních příkazů, a aby tento přístup žádným způsobem neohrožoval řádné fungování těchto databází a přesnost a bezpečnost údajů v nich obsažených.</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1638</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46 – odst. 3</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rPr>
                <w:b/>
                <w:i/>
              </w:rPr>
              <w:t>3.</w:t>
            </w:r>
            <w:r w:rsidRPr="00356835">
              <w:tab/>
            </w:r>
            <w:r w:rsidRPr="00356835">
              <w:rPr>
                <w:b/>
                <w:i/>
              </w:rPr>
              <w:t>Středisko EU umožní koordinačním orgánům přístup do databází ukazatelů uvedených v článku 44, v případě a v rozsahu nezbytném pro plnění jejich úkolů podle tohoto nařízení.</w:t>
            </w:r>
          </w:p>
        </w:tc>
        <w:tc>
          <w:tcPr>
            <w:tcW w:w="4876" w:type="dxa"/>
          </w:tcPr>
          <w:p w:rsidR="00CF627C" w:rsidRPr="00356835" w:rsidRDefault="00422ECB">
            <w:pPr>
              <w:pStyle w:val="Normal6a"/>
            </w:pPr>
            <w:r w:rsidRPr="00356835">
              <w:rPr>
                <w:b/>
                <w:i/>
              </w:rPr>
              <w:t>vypouští se</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1639</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46 – odst. 4</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rPr>
                <w:b/>
                <w:i/>
              </w:rPr>
              <w:t>4.</w:t>
            </w:r>
            <w:r w:rsidRPr="00356835">
              <w:tab/>
            </w:r>
            <w:r w:rsidRPr="00356835">
              <w:rPr>
                <w:b/>
                <w:i/>
              </w:rPr>
              <w:t>Středisko EU umožní Europolu a příslušným donucovacím orgánům členských států přístup do databází ukazatelů uvedených v článku 44, v případě a v rozsahu nezbytném pro plnění jejich úkolů při vyšetřování podezřelých trestných činů pohlavního zneužívání dětí.</w:t>
            </w:r>
          </w:p>
        </w:tc>
        <w:tc>
          <w:tcPr>
            <w:tcW w:w="4876" w:type="dxa"/>
          </w:tcPr>
          <w:p w:rsidR="00CF627C" w:rsidRPr="00356835" w:rsidRDefault="00422ECB">
            <w:pPr>
              <w:pStyle w:val="Normal6a"/>
            </w:pPr>
            <w:r w:rsidRPr="00356835">
              <w:rPr>
                <w:b/>
                <w:i/>
              </w:rPr>
              <w:t>vypouští se</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1640</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46 – odst. 4</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4.</w:t>
            </w:r>
            <w:r w:rsidRPr="00356835">
              <w:tab/>
              <w:t xml:space="preserve">Středisko EU umožní </w:t>
            </w:r>
            <w:r w:rsidRPr="00356835">
              <w:rPr>
                <w:b/>
                <w:i/>
              </w:rPr>
              <w:t>Europolu a</w:t>
            </w:r>
            <w:r w:rsidRPr="00356835">
              <w:t xml:space="preserve"> příslušným donucovacím orgánům členských států přístup do databází ukazatelů uvedených v článku 44, v případě a v rozsahu nezbytném pro plnění jejich úkolů při vyšetřování podezřelých trestných činů pohlavního zneužívání dětí.</w:t>
            </w:r>
          </w:p>
        </w:tc>
        <w:tc>
          <w:tcPr>
            <w:tcW w:w="4876" w:type="dxa"/>
          </w:tcPr>
          <w:p w:rsidR="00CF627C" w:rsidRPr="00356835" w:rsidRDefault="00422ECB">
            <w:pPr>
              <w:pStyle w:val="Normal6a"/>
            </w:pPr>
            <w:r w:rsidRPr="00356835">
              <w:t>4.</w:t>
            </w:r>
            <w:r w:rsidRPr="00356835">
              <w:tab/>
              <w:t>Středisko EU umožní příslušným donucovacím orgánům členských států přístup do databází ukazatelů uvedených v článku 44, v případě a v rozsahu nezbytném pro plnění jejich úkolů při vyšetřování podezřelých trestných činů pohlavního zneužívání dětí.</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1641</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46 – pododstavec 4 a (nový)</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4a.</w:t>
            </w:r>
            <w:r w:rsidRPr="00356835">
              <w:tab/>
            </w:r>
            <w:r w:rsidRPr="00356835">
              <w:rPr>
                <w:b/>
                <w:i/>
              </w:rPr>
              <w:t>Středisko EU umožní Europolu přístup do databází ukazatelů uvedených v článku 44, které jsou omezeny pouze na konkrétní údaje, jako je postup nalezení shody/bez výskytu shody, a pouze pokud je to nezbytné pro plnění jeho úkolů při vyšetřování přeshraničních případů podezření na pohlavní zneužívání dětí.</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1642</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46 – odst. 5</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rPr>
                <w:b/>
                <w:i/>
              </w:rPr>
              <w:t>5.</w:t>
            </w:r>
            <w:r w:rsidRPr="00356835">
              <w:tab/>
            </w:r>
            <w:r w:rsidRPr="00356835">
              <w:rPr>
                <w:b/>
                <w:i/>
              </w:rPr>
              <w:t>Středisko EU umožní Europolu přístup do databází oznámení uvedených v článku 45, v případě a v rozsahu nezbytném pro plnění jeho úkolů při pomoci s vyšetřováním podezření na trestné činy pohlavního zneužívání dětí.</w:t>
            </w:r>
          </w:p>
        </w:tc>
        <w:tc>
          <w:tcPr>
            <w:tcW w:w="4876" w:type="dxa"/>
          </w:tcPr>
          <w:p w:rsidR="00CF627C" w:rsidRPr="00356835" w:rsidRDefault="00422ECB">
            <w:pPr>
              <w:pStyle w:val="Normal6a"/>
            </w:pPr>
            <w:r w:rsidRPr="00356835">
              <w:rPr>
                <w:b/>
                <w:i/>
              </w:rPr>
              <w:t>vypouští se</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pPr>
        <w:pStyle w:val="AmJustTitle"/>
      </w:pPr>
      <w:r w:rsidRPr="00356835">
        <w:rPr>
          <w:rStyle w:val="HideTWBExt"/>
        </w:rPr>
        <w:t>&lt;TitreJust&gt;</w:t>
      </w:r>
      <w:r w:rsidRPr="00356835">
        <w:t>Odůvodnění</w:t>
      </w:r>
      <w:r w:rsidRPr="00356835">
        <w:rPr>
          <w:rStyle w:val="HideTWBExt"/>
        </w:rPr>
        <w:t>&lt;/TitreJust&gt;</w:t>
      </w:r>
    </w:p>
    <w:p w:rsidR="00CF627C" w:rsidRPr="00356835" w:rsidRDefault="00422ECB">
      <w:pPr>
        <w:pStyle w:val="AmJustText"/>
      </w:pPr>
      <w:r w:rsidRPr="00356835">
        <w:t>Není vysvětleno, proč je nezbytné poskytnout Europolu přímý přístup k informačním systémům jiné než donucovací agentury, které obsahují vysoce citlivé osobní údaje, jejichž souvislost s trestnou činností a prevencí trestné činnosti nemusela být prokázána.</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1643</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46 – odst. 5</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rPr>
                <w:b/>
                <w:i/>
              </w:rPr>
              <w:t>5.</w:t>
            </w:r>
            <w:r w:rsidRPr="00356835">
              <w:tab/>
            </w:r>
            <w:r w:rsidRPr="00356835">
              <w:rPr>
                <w:b/>
                <w:i/>
              </w:rPr>
              <w:t>Středisko EU umožní Europolu přístup do databází oznámení uvedených v článku 45, v případě a v rozsahu nezbytném pro plnění jeho úkolů při pomoci s vyšetřováním podezření na trestné činy pohlavního zneužívání dětí.</w:t>
            </w:r>
          </w:p>
        </w:tc>
        <w:tc>
          <w:tcPr>
            <w:tcW w:w="4876" w:type="dxa"/>
          </w:tcPr>
          <w:p w:rsidR="00CF627C" w:rsidRPr="00356835" w:rsidRDefault="00422ECB">
            <w:pPr>
              <w:pStyle w:val="Normal6a"/>
            </w:pPr>
            <w:r w:rsidRPr="00356835">
              <w:rPr>
                <w:b/>
                <w:i/>
              </w:rPr>
              <w:t>vypouští se</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1644</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René Repasi, Tiemo Wölken</w:t>
      </w:r>
      <w:r w:rsidRPr="00356835">
        <w:rPr>
          <w:rStyle w:val="HideTWBExt"/>
        </w:rPr>
        <w:t>&lt;/Members&gt;</w:t>
      </w:r>
    </w:p>
    <w:p w:rsidR="00CF627C" w:rsidRPr="00356835" w:rsidRDefault="00422ECB">
      <w:r w:rsidRPr="00356835">
        <w:rPr>
          <w:rStyle w:val="HideTWBExt"/>
        </w:rPr>
        <w:t>&lt;AuNomDe&gt;</w:t>
      </w:r>
      <w:r w:rsidRPr="00356835">
        <w:rPr>
          <w:rStyle w:val="HideTWBInt"/>
        </w:rPr>
        <w:t>{S&amp;D}</w:t>
      </w:r>
      <w:r w:rsidRPr="00356835">
        <w:t>za skupinu S&amp;D</w:t>
      </w:r>
      <w:r w:rsidRPr="00356835">
        <w:rPr>
          <w:rStyle w:val="HideTWBExt"/>
        </w:rPr>
        <w:t>&lt;/AuNomDe&gt;</w:t>
      </w:r>
    </w:p>
    <w:p w:rsidR="00CF627C" w:rsidRPr="00356835" w:rsidRDefault="00422ECB">
      <w:pPr>
        <w:pStyle w:val="NormalBold"/>
      </w:pPr>
      <w:r w:rsidRPr="00356835">
        <w:rPr>
          <w:rStyle w:val="HideTWBExt"/>
        </w:rPr>
        <w:t>&lt;Members&gt;</w:t>
      </w:r>
      <w:r w:rsidRPr="00356835">
        <w:t>Paul Tang, Petar Vitanov</w:t>
      </w:r>
      <w:r w:rsidRPr="00356835">
        <w:rPr>
          <w:rStyle w:val="HideTWBExt"/>
        </w:rPr>
        <w:t>&lt;/Members&gt;</w:t>
      </w:r>
    </w:p>
    <w:p w:rsidR="00CF627C" w:rsidRPr="00356835" w:rsidRDefault="00422ECB">
      <w:r w:rsidRPr="00356835">
        <w:rPr>
          <w:rStyle w:val="HideTWBExt"/>
        </w:rPr>
        <w:t>&lt;AuNomDe&gt;</w:t>
      </w:r>
      <w:r w:rsidRPr="00356835">
        <w:rPr>
          <w:rStyle w:val="HideTWBInt"/>
        </w:rPr>
        <w:t>{LIBE}</w:t>
      </w:r>
      <w:r w:rsidRPr="00356835">
        <w:t>za Výbor pro občanské svobody, spravedlnost a vnitřní věci</w:t>
      </w:r>
      <w:r w:rsidRPr="00356835">
        <w:rPr>
          <w:rStyle w:val="HideTWBExt"/>
        </w:rPr>
        <w:t>&lt;/AuNomDe&gt;</w:t>
      </w:r>
    </w:p>
    <w:p w:rsidR="00CF627C" w:rsidRPr="00356835" w:rsidRDefault="00422ECB">
      <w:pPr>
        <w:pStyle w:val="NormalBold"/>
      </w:pPr>
      <w:r w:rsidRPr="00356835">
        <w:rPr>
          <w:rStyle w:val="HideTWBExt"/>
        </w:rPr>
        <w:t>&lt;Members&gt;</w:t>
      </w:r>
      <w:r w:rsidRPr="00356835">
        <w:t>Birgit Sippel</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46 – odst. 5</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5.</w:t>
            </w:r>
            <w:r w:rsidRPr="00356835">
              <w:tab/>
              <w:t xml:space="preserve">Středisko EU </w:t>
            </w:r>
            <w:r w:rsidRPr="00356835">
              <w:rPr>
                <w:b/>
                <w:i/>
              </w:rPr>
              <w:t>umožní</w:t>
            </w:r>
            <w:r w:rsidRPr="00356835">
              <w:t xml:space="preserve"> Europolu přístup do databází </w:t>
            </w:r>
            <w:r w:rsidRPr="00356835">
              <w:rPr>
                <w:b/>
                <w:i/>
              </w:rPr>
              <w:t>oznámení</w:t>
            </w:r>
            <w:r w:rsidRPr="00356835">
              <w:t xml:space="preserve"> uvedených v </w:t>
            </w:r>
            <w:r w:rsidRPr="00356835">
              <w:rPr>
                <w:b/>
                <w:i/>
              </w:rPr>
              <w:t>článku 45, v případě a v rozsahu nezbytném</w:t>
            </w:r>
            <w:r w:rsidRPr="00356835">
              <w:t xml:space="preserve"> pro plnění jeho úkolů </w:t>
            </w:r>
            <w:r w:rsidRPr="00356835">
              <w:rPr>
                <w:b/>
                <w:i/>
              </w:rPr>
              <w:t>při pomoci s vyšetřováním podezření na trestné činy pohlavního zneužívání dětí</w:t>
            </w:r>
            <w:r w:rsidRPr="00356835">
              <w:t>.</w:t>
            </w:r>
          </w:p>
        </w:tc>
        <w:tc>
          <w:tcPr>
            <w:tcW w:w="4876" w:type="dxa"/>
          </w:tcPr>
          <w:p w:rsidR="00CF627C" w:rsidRPr="00356835" w:rsidRDefault="00422ECB">
            <w:pPr>
              <w:pStyle w:val="Normal6a"/>
            </w:pPr>
            <w:r w:rsidRPr="00356835">
              <w:t>5.</w:t>
            </w:r>
            <w:r w:rsidRPr="00356835">
              <w:tab/>
              <w:t xml:space="preserve">Středisko EU </w:t>
            </w:r>
            <w:r w:rsidRPr="00356835">
              <w:rPr>
                <w:b/>
                <w:i/>
              </w:rPr>
              <w:t>poskytne</w:t>
            </w:r>
            <w:r w:rsidRPr="00356835">
              <w:t xml:space="preserve"> Europolu přístup do databází </w:t>
            </w:r>
            <w:r w:rsidRPr="00356835">
              <w:rPr>
                <w:b/>
                <w:i/>
              </w:rPr>
              <w:t>ukazatelů a zpráv</w:t>
            </w:r>
            <w:r w:rsidRPr="00356835">
              <w:t xml:space="preserve"> uvedených v </w:t>
            </w:r>
            <w:r w:rsidRPr="00356835">
              <w:rPr>
                <w:b/>
                <w:i/>
              </w:rPr>
              <w:t>článcích 44 a 45 pouze v jednotlivých případech s přeshraničními prvky, pokud je to nezbytné</w:t>
            </w:r>
            <w:r w:rsidRPr="00356835">
              <w:t xml:space="preserve"> pro plnění jeho úkolů </w:t>
            </w:r>
            <w:r w:rsidRPr="00356835">
              <w:rPr>
                <w:b/>
                <w:i/>
              </w:rPr>
              <w:t>pomoci při vyšetřování podezřelých trestných činů pohlavního zneužívání dětí. Středisko EU poskytuje přístup pouze tehdy, může-li Europol prokázat vazbu na trestnou činnost, a to výhradně na základě povolení žádosti, přičemž uvede účel žádosti, způsoby požadovaného přístupu, zamýšlené následné použití a stupeň přístupu potřebný k dosažení tohoto účelu.</w:t>
            </w:r>
            <w:r w:rsidRPr="00356835">
              <w:t xml:space="preserve"> </w:t>
            </w:r>
            <w:r w:rsidRPr="00356835">
              <w:rPr>
                <w:b/>
                <w:i/>
              </w:rPr>
              <w:t>Žádosti o přístup se podávají prostřednictvím aplikace sítě pro bezpečnou výměnu informací (SIENA).</w:t>
            </w:r>
            <w:r w:rsidRPr="00356835">
              <w:t xml:space="preserve"> </w:t>
            </w:r>
            <w:r w:rsidRPr="00356835">
              <w:rPr>
                <w:b/>
                <w:i/>
              </w:rPr>
              <w:t>Středisko EU tyto žádosti pečlivě posoudí a umožní přístup pouze tehdy, pokud se domnívá, že požadovaný přístup je nezbytný a přiměřený stanovenému účelu</w:t>
            </w:r>
            <w:r w:rsidRPr="00356835">
              <w:t>.</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pPr>
        <w:pStyle w:val="AmJustTitle"/>
      </w:pPr>
      <w:r w:rsidRPr="00356835">
        <w:rPr>
          <w:rStyle w:val="HideTWBExt"/>
        </w:rPr>
        <w:t>&lt;TitreJust&gt;</w:t>
      </w:r>
      <w:r w:rsidRPr="00356835">
        <w:t>Odůvodnění</w:t>
      </w:r>
      <w:r w:rsidRPr="00356835">
        <w:rPr>
          <w:rStyle w:val="HideTWBExt"/>
        </w:rPr>
        <w:t>&lt;/TitreJust&gt;</w:t>
      </w:r>
    </w:p>
    <w:p w:rsidR="00CF627C" w:rsidRPr="00356835" w:rsidRDefault="00422ECB">
      <w:pPr>
        <w:pStyle w:val="AmJustText"/>
      </w:pPr>
      <w:r w:rsidRPr="00356835">
        <w:t>Stanovisko EIOÚ/EDPB body 127–133: https://edpb.europa.eu/system/files/2022-07/edpb_edps_jointopinion_202204_csam_en_0.pdf</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1645</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46 – odst. 6 – pododstavec 1</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 xml:space="preserve">Středisko EU poskytne přístup uvedený v </w:t>
            </w:r>
            <w:r w:rsidRPr="00356835">
              <w:rPr>
                <w:b/>
                <w:i/>
              </w:rPr>
              <w:t>odstavcích 2, 3, 4 a</w:t>
            </w:r>
            <w:r w:rsidRPr="00356835">
              <w:t xml:space="preserve"> 5 až po obdržení žádosti, která upřesňuje účel žádosti, podmínky požadovaného přístupu a stupeň přístupu potřebný k dosažení tohoto účelu. </w:t>
            </w:r>
            <w:r w:rsidRPr="00356835">
              <w:rPr>
                <w:b/>
                <w:i/>
              </w:rPr>
              <w:t>Žádosti o přístup uvedené v odstavci 2 musí rovněž obsahovat odkaz na detekční příkaz nebo případně blokovací příkaz.</w:t>
            </w:r>
          </w:p>
        </w:tc>
        <w:tc>
          <w:tcPr>
            <w:tcW w:w="4876" w:type="dxa"/>
          </w:tcPr>
          <w:p w:rsidR="00CF627C" w:rsidRPr="00356835" w:rsidRDefault="00422ECB">
            <w:pPr>
              <w:pStyle w:val="Normal6a"/>
            </w:pPr>
            <w:r w:rsidRPr="00356835">
              <w:t xml:space="preserve">Středisko EU poskytne přístup uvedený v </w:t>
            </w:r>
            <w:r w:rsidRPr="00356835">
              <w:rPr>
                <w:b/>
                <w:i/>
              </w:rPr>
              <w:t>odstavci</w:t>
            </w:r>
            <w:r w:rsidRPr="00356835">
              <w:t xml:space="preserve"> 5 až po obdržení žádosti, která upřesňuje účel žádosti, podmínky požadovaného přístupu a stupeň přístupu potřebný k dosažení tohoto účelu.</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1646</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René Repasi, Tiemo Wölken</w:t>
      </w:r>
      <w:r w:rsidRPr="00356835">
        <w:rPr>
          <w:rStyle w:val="HideTWBExt"/>
        </w:rPr>
        <w:t>&lt;/Members&gt;</w:t>
      </w:r>
    </w:p>
    <w:p w:rsidR="00CF627C" w:rsidRPr="00356835" w:rsidRDefault="00422ECB">
      <w:r w:rsidRPr="00356835">
        <w:rPr>
          <w:rStyle w:val="HideTWBExt"/>
        </w:rPr>
        <w:t>&lt;AuNomDe&gt;</w:t>
      </w:r>
      <w:r w:rsidRPr="00356835">
        <w:rPr>
          <w:rStyle w:val="HideTWBInt"/>
        </w:rPr>
        <w:t>{S&amp;D}</w:t>
      </w:r>
      <w:r w:rsidRPr="00356835">
        <w:t>za skupinu S&amp;D</w:t>
      </w:r>
      <w:r w:rsidRPr="00356835">
        <w:rPr>
          <w:rStyle w:val="HideTWBExt"/>
        </w:rPr>
        <w:t>&lt;/AuNomDe&gt;</w:t>
      </w:r>
    </w:p>
    <w:p w:rsidR="00CF627C" w:rsidRPr="00356835" w:rsidRDefault="00422ECB">
      <w:pPr>
        <w:pStyle w:val="NormalBold"/>
      </w:pPr>
      <w:r w:rsidRPr="00356835">
        <w:rPr>
          <w:rStyle w:val="HideTWBExt"/>
        </w:rPr>
        <w:t>&lt;Members&gt;</w:t>
      </w:r>
      <w:r w:rsidRPr="00356835">
        <w:t>Petar Vitanov</w:t>
      </w:r>
      <w:r w:rsidRPr="00356835">
        <w:rPr>
          <w:rStyle w:val="HideTWBExt"/>
        </w:rPr>
        <w:t>&lt;/Members&gt;</w:t>
      </w:r>
    </w:p>
    <w:p w:rsidR="00CF627C" w:rsidRPr="00356835" w:rsidRDefault="00422ECB">
      <w:r w:rsidRPr="00356835">
        <w:rPr>
          <w:rStyle w:val="HideTWBExt"/>
        </w:rPr>
        <w:t>&lt;AuNomDe&gt;</w:t>
      </w:r>
      <w:r w:rsidRPr="00356835">
        <w:rPr>
          <w:rStyle w:val="HideTWBInt"/>
        </w:rPr>
        <w:t>{LIBE}</w:t>
      </w:r>
      <w:r w:rsidRPr="00356835">
        <w:t>za Výbor pro občanské svobody, spravedlnost a vnitřní věci</w:t>
      </w:r>
      <w:r w:rsidRPr="00356835">
        <w:rPr>
          <w:rStyle w:val="HideTWBExt"/>
        </w:rPr>
        <w:t>&lt;/AuNomDe&gt;</w:t>
      </w:r>
    </w:p>
    <w:p w:rsidR="00CF627C" w:rsidRPr="00356835" w:rsidRDefault="00422ECB">
      <w:pPr>
        <w:pStyle w:val="NormalBold"/>
      </w:pPr>
      <w:r w:rsidRPr="00356835">
        <w:rPr>
          <w:rStyle w:val="HideTWBExt"/>
        </w:rPr>
        <w:t>&lt;Members&gt;</w:t>
      </w:r>
      <w:r w:rsidRPr="00356835">
        <w:t>Birgit Sippel</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46 – odst. 6 – pododstavec 1</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Středisko EU poskytne přístup uvedený v odstavcích 2, 3</w:t>
            </w:r>
            <w:r w:rsidRPr="00356835">
              <w:rPr>
                <w:b/>
                <w:i/>
              </w:rPr>
              <w:t>, 4 a 5</w:t>
            </w:r>
            <w:r w:rsidRPr="00356835">
              <w:t xml:space="preserve"> až po obdržení žádosti, která upřesňuje účel žádosti, podmínky požadovaného přístupu a stupeň přístupu potřebný k dosažení tohoto účelu. Žádosti o přístup uvedené v odstavci 2 musí rovněž obsahovat odkaz na detekční příkaz nebo případně blokovací příkaz.</w:t>
            </w:r>
          </w:p>
        </w:tc>
        <w:tc>
          <w:tcPr>
            <w:tcW w:w="4876" w:type="dxa"/>
          </w:tcPr>
          <w:p w:rsidR="00CF627C" w:rsidRPr="00356835" w:rsidRDefault="00422ECB">
            <w:pPr>
              <w:pStyle w:val="Normal6a"/>
            </w:pPr>
            <w:r w:rsidRPr="00356835">
              <w:t xml:space="preserve">Středisko EU poskytne přístup uvedený v odstavcích 2, 3 </w:t>
            </w:r>
            <w:r w:rsidRPr="00356835">
              <w:rPr>
                <w:b/>
                <w:i/>
              </w:rPr>
              <w:t>a 4</w:t>
            </w:r>
            <w:r w:rsidRPr="00356835">
              <w:t xml:space="preserve"> až po obdržení žádosti, která upřesňuje účel žádosti, podmínky požadovaného přístupu a stupeň přístupu potřebný k dosažení tohoto účelu. Žádosti o přístup uvedené v odstavci 2 musí rovněž obsahovat odkaz na detekční příkaz nebo případně blokovací příkaz.</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1647</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46 – odst. 6 – pododstavec 1</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Středisko EU poskytne přístup uvedený v odstavcích 2, 3</w:t>
            </w:r>
            <w:r w:rsidRPr="00356835">
              <w:rPr>
                <w:b/>
                <w:i/>
              </w:rPr>
              <w:t>, 4 a 5</w:t>
            </w:r>
            <w:r w:rsidRPr="00356835">
              <w:t xml:space="preserve"> až po obdržení žádosti, která upřesňuje účel žádosti, podmínky požadovaného přístupu a stupeň přístupu potřebný k dosažení tohoto účelu. Žádosti o přístup uvedené v odstavci 2 musí rovněž obsahovat odkaz na </w:t>
            </w:r>
            <w:r w:rsidRPr="00356835">
              <w:rPr>
                <w:b/>
                <w:i/>
              </w:rPr>
              <w:t>detekční příkaz nebo případně blokovací</w:t>
            </w:r>
            <w:r w:rsidRPr="00356835">
              <w:t xml:space="preserve"> příkaz.</w:t>
            </w:r>
          </w:p>
        </w:tc>
        <w:tc>
          <w:tcPr>
            <w:tcW w:w="4876" w:type="dxa"/>
          </w:tcPr>
          <w:p w:rsidR="00CF627C" w:rsidRPr="00356835" w:rsidRDefault="00422ECB">
            <w:pPr>
              <w:pStyle w:val="Normal6a"/>
            </w:pPr>
            <w:r w:rsidRPr="00356835">
              <w:t xml:space="preserve">Středisko EU poskytne přístup uvedený v odstavcích 2, 3 </w:t>
            </w:r>
            <w:r w:rsidRPr="00356835">
              <w:rPr>
                <w:b/>
                <w:i/>
              </w:rPr>
              <w:t>a 4</w:t>
            </w:r>
            <w:r w:rsidRPr="00356835">
              <w:t xml:space="preserve"> až po obdržení žádosti, která upřesňuje účel žádosti, podmínky požadovaného přístupu a stupeň přístupu potřebný k dosažení tohoto účelu. Žádosti o přístup uvedené v odstavci 2 musí rovněž obsahovat odkaz na </w:t>
            </w:r>
            <w:r w:rsidRPr="00356835">
              <w:rPr>
                <w:b/>
                <w:i/>
              </w:rPr>
              <w:t>případný detekční</w:t>
            </w:r>
            <w:r w:rsidRPr="00356835">
              <w:t xml:space="preserve"> příkaz.</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1648</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46 – odst. 6 – pododstavec 2</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 xml:space="preserve">Středisko EU </w:t>
            </w:r>
            <w:r w:rsidRPr="00356835">
              <w:rPr>
                <w:b/>
                <w:i/>
              </w:rPr>
              <w:t>tyto žádosti</w:t>
            </w:r>
            <w:r w:rsidRPr="00356835">
              <w:t xml:space="preserve"> pečlivě posoudí a umožní přístup pouze tehdy, pokud se domnívá, že požadovaný přístup je nezbytný a přiměřený stanovenému účelu.</w:t>
            </w:r>
          </w:p>
        </w:tc>
        <w:tc>
          <w:tcPr>
            <w:tcW w:w="4876" w:type="dxa"/>
          </w:tcPr>
          <w:p w:rsidR="00CF627C" w:rsidRPr="00356835" w:rsidRDefault="00422ECB">
            <w:pPr>
              <w:pStyle w:val="Normal6a"/>
            </w:pPr>
            <w:r w:rsidRPr="00356835">
              <w:t xml:space="preserve">Středisko EU </w:t>
            </w:r>
            <w:r w:rsidRPr="00356835">
              <w:rPr>
                <w:b/>
                <w:i/>
              </w:rPr>
              <w:t>každou takovou žádost</w:t>
            </w:r>
            <w:r w:rsidRPr="00356835">
              <w:t xml:space="preserve"> pečlivě posoudí a umožní přístup pouze tehdy, pokud se domnívá, že požadovaný přístup je nezbytný a přiměřený stanovenému účelu. </w:t>
            </w:r>
            <w:r w:rsidRPr="00356835">
              <w:rPr>
                <w:b/>
                <w:i/>
              </w:rPr>
              <w:t>Pokud se Europol domnívá, že žádost o přístup je nezbytná a přiměřená, poskytne Europolu příslušné údaje prostřednictvím aplikace sítě pro bezpečnou výměnu informací (SIENA).</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1649</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Carles Puigdemont i Casamajó</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46 – odst. 6 – pododstavec 2</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 xml:space="preserve">Středisko EU tyto žádosti pečlivě posoudí a umožní přístup pouze tehdy, pokud se domnívá, že požadovaný přístup je nezbytný </w:t>
            </w:r>
            <w:r w:rsidRPr="00356835">
              <w:rPr>
                <w:b/>
                <w:i/>
              </w:rPr>
              <w:t>a</w:t>
            </w:r>
            <w:r w:rsidRPr="00356835">
              <w:t xml:space="preserve"> přiměřený stanovenému účelu.</w:t>
            </w:r>
          </w:p>
        </w:tc>
        <w:tc>
          <w:tcPr>
            <w:tcW w:w="4876" w:type="dxa"/>
          </w:tcPr>
          <w:p w:rsidR="00CF627C" w:rsidRPr="00356835" w:rsidRDefault="00422ECB">
            <w:pPr>
              <w:pStyle w:val="Normal6a"/>
            </w:pPr>
            <w:r w:rsidRPr="00356835">
              <w:t>Středisko EU tyto žádosti pečlivě posoudí a umožní přístup pouze tehdy, pokud se domnívá, že požadovaný přístup je nezbytný</w:t>
            </w:r>
            <w:r w:rsidRPr="00356835">
              <w:rPr>
                <w:b/>
                <w:i/>
              </w:rPr>
              <w:t>,</w:t>
            </w:r>
            <w:r w:rsidRPr="00356835">
              <w:t xml:space="preserve"> přiměřený stanovenému účelu </w:t>
            </w:r>
            <w:r w:rsidRPr="00356835">
              <w:rPr>
                <w:b/>
                <w:i/>
              </w:rPr>
              <w:t>a v souladu s právem Unie</w:t>
            </w:r>
            <w:r w:rsidRPr="00356835">
              <w:t>.</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1650</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46 – odst. 7</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7.</w:t>
            </w:r>
            <w:r w:rsidRPr="00356835">
              <w:tab/>
              <w:t>Středisko EU pravidelně ověřuje, zda jsou údaje obsažené v databázích uvedených v článcích 44 a 45 ve všech ohledech úplné, přesné a aktuální a jsou i nadále nezbytné pro účely oznamování</w:t>
            </w:r>
            <w:r w:rsidRPr="00356835">
              <w:rPr>
                <w:b/>
                <w:i/>
              </w:rPr>
              <w:t>, odhalování a blokování</w:t>
            </w:r>
            <w:r w:rsidRPr="00356835">
              <w:t xml:space="preserve"> v souladu s tímto nařízením, jakož i pro usnadnění a monitorování přesných detekčních technologií a postupů. </w:t>
            </w:r>
            <w:r w:rsidRPr="00356835">
              <w:rPr>
                <w:b/>
                <w:i/>
              </w:rPr>
              <w:t>Zejména pokud jde o jednotné lokátory zdroje obsažené v databázi podle čl. 44 odst. 1 písm. a), středisko EU v případě potřeby ve spolupráci s koordinačními orgány pravidelně ověřuje, zda jsou nadále plněny podmínky čl. 36 odst. 1 písm. b).</w:t>
            </w:r>
            <w:r w:rsidRPr="00356835">
              <w:t xml:space="preserve"> </w:t>
            </w:r>
            <w:r w:rsidRPr="00356835">
              <w:rPr>
                <w:b/>
                <w:i/>
              </w:rPr>
              <w:t>Tato ověření v případě potřeby zahrnují audity.</w:t>
            </w:r>
            <w:r w:rsidRPr="00356835">
              <w:t xml:space="preserve"> </w:t>
            </w:r>
            <w:r w:rsidRPr="00356835">
              <w:rPr>
                <w:b/>
                <w:i/>
              </w:rPr>
              <w:t>Je-li to s ohledem na tato ověření nezbytné, neprodleně doplní, upraví nebo vymaže údaje.</w:t>
            </w:r>
          </w:p>
        </w:tc>
        <w:tc>
          <w:tcPr>
            <w:tcW w:w="4876" w:type="dxa"/>
          </w:tcPr>
          <w:p w:rsidR="00CF627C" w:rsidRPr="00356835" w:rsidRDefault="00422ECB">
            <w:pPr>
              <w:pStyle w:val="Normal6a"/>
            </w:pPr>
            <w:r w:rsidRPr="00356835">
              <w:t>7.</w:t>
            </w:r>
            <w:r w:rsidRPr="00356835">
              <w:tab/>
              <w:t xml:space="preserve">Středisko EU pravidelně ověřuje, zda jsou údaje obsažené v databázích uvedených v článcích 44 a 45 ve všech ohledech úplné, přesné a aktuální a jsou i nadále nezbytné pro účely oznamování </w:t>
            </w:r>
            <w:r w:rsidRPr="00356835">
              <w:rPr>
                <w:b/>
                <w:i/>
              </w:rPr>
              <w:t>a odhalování</w:t>
            </w:r>
            <w:r w:rsidRPr="00356835">
              <w:t xml:space="preserve"> v souladu s tímto nařízením, jakož i pro usnadnění a monitorování přesných detekčních technologií a postupů.</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1651</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46 – odst. 7</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7.</w:t>
            </w:r>
            <w:r w:rsidRPr="00356835">
              <w:tab/>
              <w:t xml:space="preserve">Středisko EU pravidelně ověřuje, zda jsou údaje obsažené v databázích uvedených v </w:t>
            </w:r>
            <w:r w:rsidRPr="00356835">
              <w:rPr>
                <w:b/>
                <w:i/>
              </w:rPr>
              <w:t>článcích 44 a</w:t>
            </w:r>
            <w:r w:rsidRPr="00356835">
              <w:t xml:space="preserve"> 45 ve všech ohledech úplné, přesné a aktuální a jsou i nadále nezbytné pro účely </w:t>
            </w:r>
            <w:r w:rsidRPr="00356835">
              <w:rPr>
                <w:b/>
                <w:i/>
              </w:rPr>
              <w:t>oznamování, odhalování a blokování</w:t>
            </w:r>
            <w:r w:rsidRPr="00356835">
              <w:t xml:space="preserve"> v souladu s tímto nařízením</w:t>
            </w:r>
            <w:r w:rsidRPr="00356835">
              <w:rPr>
                <w:b/>
                <w:i/>
              </w:rPr>
              <w:t>, jakož i pro usnadnění a monitorování přesných detekčních technologií a postupů.</w:t>
            </w:r>
            <w:r w:rsidRPr="00356835">
              <w:t xml:space="preserve"> </w:t>
            </w:r>
            <w:r w:rsidRPr="00356835">
              <w:rPr>
                <w:b/>
                <w:i/>
              </w:rPr>
              <w:t>Zejména pokud jde o jednotné lokátory zdroje obsažené v databázi podle čl. 44 odst. 1 písm. a), středisko EU v případě potřeby ve spolupráci s koordinačními orgány pravidelně ověřuje, zda jsou nadále plněny podmínky čl. 36 odst. 1 písm. b)</w:t>
            </w:r>
            <w:r w:rsidRPr="00356835">
              <w:t>. Tato ověření v případě potřeby zahrnují audity. Je-li to s ohledem na tato ověření nezbytné, neprodleně doplní, upraví nebo vymaže údaje.</w:t>
            </w:r>
          </w:p>
        </w:tc>
        <w:tc>
          <w:tcPr>
            <w:tcW w:w="4876" w:type="dxa"/>
          </w:tcPr>
          <w:p w:rsidR="00CF627C" w:rsidRPr="00356835" w:rsidRDefault="00422ECB">
            <w:pPr>
              <w:pStyle w:val="Normal6a"/>
            </w:pPr>
            <w:r w:rsidRPr="00356835">
              <w:t>7.</w:t>
            </w:r>
            <w:r w:rsidRPr="00356835">
              <w:tab/>
              <w:t xml:space="preserve">Středisko EU pravidelně ověřuje, zda jsou údaje obsažené v databázích uvedených v </w:t>
            </w:r>
            <w:r w:rsidRPr="00356835">
              <w:rPr>
                <w:b/>
                <w:i/>
              </w:rPr>
              <w:t>článku</w:t>
            </w:r>
            <w:r w:rsidRPr="00356835">
              <w:t xml:space="preserve"> 45 ve všech ohledech úplné, přesné a aktuální a jsou i nadále nezbytné pro účely </w:t>
            </w:r>
            <w:r w:rsidRPr="00356835">
              <w:rPr>
                <w:b/>
                <w:i/>
              </w:rPr>
              <w:t>podávání zpráv</w:t>
            </w:r>
            <w:r w:rsidRPr="00356835">
              <w:t xml:space="preserve"> v souladu s tímto nařízením. Tato ověření v případě potřeby zahrnují audity. Je-li to s ohledem na tato ověření nezbytné, neprodleně doplní, upraví nebo vymaže údaje.</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1652</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René Repasi, Tiemo Wölken</w:t>
      </w:r>
      <w:r w:rsidRPr="00356835">
        <w:rPr>
          <w:rStyle w:val="HideTWBExt"/>
        </w:rPr>
        <w:t>&lt;/Members&gt;</w:t>
      </w:r>
    </w:p>
    <w:p w:rsidR="00CF627C" w:rsidRPr="00356835" w:rsidRDefault="00422ECB">
      <w:r w:rsidRPr="00356835">
        <w:rPr>
          <w:rStyle w:val="HideTWBExt"/>
        </w:rPr>
        <w:t>&lt;AuNomDe&gt;</w:t>
      </w:r>
      <w:r w:rsidRPr="00356835">
        <w:rPr>
          <w:rStyle w:val="HideTWBInt"/>
        </w:rPr>
        <w:t>{S&amp;D}</w:t>
      </w:r>
      <w:r w:rsidRPr="00356835">
        <w:t>za skupinu S&amp;D</w:t>
      </w:r>
      <w:r w:rsidRPr="00356835">
        <w:rPr>
          <w:rStyle w:val="HideTWBExt"/>
        </w:rPr>
        <w:t>&lt;/AuNomDe&gt;</w:t>
      </w:r>
    </w:p>
    <w:p w:rsidR="00CF627C" w:rsidRPr="00356835" w:rsidRDefault="00422ECB">
      <w:pPr>
        <w:pStyle w:val="NormalBold"/>
      </w:pPr>
      <w:r w:rsidRPr="00356835">
        <w:rPr>
          <w:rStyle w:val="HideTWBExt"/>
        </w:rPr>
        <w:t>&lt;Members&gt;</w:t>
      </w:r>
      <w:r w:rsidRPr="00356835">
        <w:t>Petar Vitanov</w:t>
      </w:r>
      <w:r w:rsidRPr="00356835">
        <w:rPr>
          <w:rStyle w:val="HideTWBExt"/>
        </w:rPr>
        <w:t>&lt;/Members&gt;</w:t>
      </w:r>
    </w:p>
    <w:p w:rsidR="00CF627C" w:rsidRPr="00356835" w:rsidRDefault="00422ECB">
      <w:r w:rsidRPr="00356835">
        <w:rPr>
          <w:rStyle w:val="HideTWBExt"/>
        </w:rPr>
        <w:t>&lt;AuNomDe&gt;</w:t>
      </w:r>
      <w:r w:rsidRPr="00356835">
        <w:rPr>
          <w:rStyle w:val="HideTWBInt"/>
        </w:rPr>
        <w:t>{LIBE}</w:t>
      </w:r>
      <w:r w:rsidRPr="00356835">
        <w:t>za Výbor pro občanské svobody, spravedlnost a vnitřní věci</w:t>
      </w:r>
      <w:r w:rsidRPr="00356835">
        <w:rPr>
          <w:rStyle w:val="HideTWBExt"/>
        </w:rPr>
        <w:t>&lt;/AuNomDe&gt;</w:t>
      </w:r>
    </w:p>
    <w:p w:rsidR="00CF627C" w:rsidRPr="00356835" w:rsidRDefault="00422ECB">
      <w:pPr>
        <w:pStyle w:val="NormalBold"/>
      </w:pPr>
      <w:r w:rsidRPr="00356835">
        <w:rPr>
          <w:rStyle w:val="HideTWBExt"/>
        </w:rPr>
        <w:t>&lt;Members&gt;</w:t>
      </w:r>
      <w:r w:rsidRPr="00356835">
        <w:t>Birgit Sippel</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46 – odst. 7</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7.</w:t>
            </w:r>
            <w:r w:rsidRPr="00356835">
              <w:tab/>
              <w:t>Středisko EU pravidelně ověřuje, zda jsou údaje obsažené v databázích uvedených v článcích 44 a 45 ve všech ohledech úplné, přesné a aktuální a jsou i nadále nezbytné pro účely oznamování</w:t>
            </w:r>
            <w:r w:rsidRPr="00356835">
              <w:rPr>
                <w:b/>
                <w:i/>
              </w:rPr>
              <w:t>, odhalování a blokování</w:t>
            </w:r>
            <w:r w:rsidRPr="00356835">
              <w:t xml:space="preserve"> v souladu s tímto nařízením, jakož i pro usnadnění a monitorování přesných detekčních technologií a postupů. Zejména pokud jde o jednotné lokátory zdroje obsažené v databázi podle čl. 44 odst. 1 písm. a), středisko EU v případě potřeby ve spolupráci s koordinačními orgány pravidelně ověřuje, zda jsou nadále plněny podmínky čl. 36 odst. 1 písm. b). Tato ověření v případě potřeby zahrnují audity. Je-li to s ohledem na tato ověření nezbytné, neprodleně doplní, upraví nebo vymaže údaje.</w:t>
            </w:r>
          </w:p>
        </w:tc>
        <w:tc>
          <w:tcPr>
            <w:tcW w:w="4876" w:type="dxa"/>
          </w:tcPr>
          <w:p w:rsidR="00CF627C" w:rsidRPr="00356835" w:rsidRDefault="00422ECB">
            <w:pPr>
              <w:pStyle w:val="Normal6a"/>
            </w:pPr>
            <w:r w:rsidRPr="00356835">
              <w:t>7.</w:t>
            </w:r>
            <w:r w:rsidRPr="00356835">
              <w:tab/>
              <w:t xml:space="preserve">Středisko EU pravidelně ověřuje, zda jsou údaje obsažené v databázích uvedených v článcích 44 a 45 ve všech ohledech úplné, přesné a aktuální a jsou i nadále nezbytné pro účely oznamování </w:t>
            </w:r>
            <w:r w:rsidRPr="00356835">
              <w:rPr>
                <w:b/>
                <w:i/>
              </w:rPr>
              <w:t>a odhalování</w:t>
            </w:r>
            <w:r w:rsidRPr="00356835">
              <w:t xml:space="preserve"> v souladu s tímto nařízením, jakož i pro usnadnění a monitorování přesných detekčních technologií a postupů. Zejména pokud jde o jednotné lokátory zdroje obsažené v databázi podle čl. 44 odst. 1 písm. a), středisko EU v případě potřeby ve spolupráci s koordinačními orgány pravidelně ověřuje, zda jsou nadále plněny podmínky čl. 36 odst. 1 písm. b). Tato ověření v případě potřeby zahrnují audity. Je-li to s ohledem na tato ověření nezbytné, neprodleně doplní, upraví nebo vymaže údaje.</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1653</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René Repasi, Tiemo Wölken</w:t>
      </w:r>
      <w:r w:rsidRPr="00356835">
        <w:rPr>
          <w:rStyle w:val="HideTWBExt"/>
        </w:rPr>
        <w:t>&lt;/Members&gt;</w:t>
      </w:r>
    </w:p>
    <w:p w:rsidR="00CF627C" w:rsidRPr="00356835" w:rsidRDefault="00422ECB">
      <w:r w:rsidRPr="00356835">
        <w:rPr>
          <w:rStyle w:val="HideTWBExt"/>
        </w:rPr>
        <w:t>&lt;AuNomDe&gt;</w:t>
      </w:r>
      <w:r w:rsidRPr="00356835">
        <w:rPr>
          <w:rStyle w:val="HideTWBInt"/>
        </w:rPr>
        <w:t>{S&amp;D}</w:t>
      </w:r>
      <w:r w:rsidRPr="00356835">
        <w:t>za skupinu S&amp;D</w:t>
      </w:r>
      <w:r w:rsidRPr="00356835">
        <w:rPr>
          <w:rStyle w:val="HideTWBExt"/>
        </w:rPr>
        <w:t>&lt;/AuNomDe&gt;</w:t>
      </w:r>
    </w:p>
    <w:p w:rsidR="00CF627C" w:rsidRPr="00356835" w:rsidRDefault="00422ECB">
      <w:pPr>
        <w:pStyle w:val="NormalBold"/>
      </w:pPr>
      <w:r w:rsidRPr="00356835">
        <w:rPr>
          <w:rStyle w:val="HideTWBExt"/>
        </w:rPr>
        <w:t>&lt;Members&gt;</w:t>
      </w:r>
      <w:r w:rsidRPr="00356835">
        <w:t>Paul Tang, Petar Vitanov</w:t>
      </w:r>
      <w:r w:rsidRPr="00356835">
        <w:rPr>
          <w:rStyle w:val="HideTWBExt"/>
        </w:rPr>
        <w:t>&lt;/Members&gt;</w:t>
      </w:r>
    </w:p>
    <w:p w:rsidR="00CF627C" w:rsidRPr="00356835" w:rsidRDefault="00422ECB">
      <w:r w:rsidRPr="00356835">
        <w:rPr>
          <w:rStyle w:val="HideTWBExt"/>
        </w:rPr>
        <w:t>&lt;AuNomDe&gt;</w:t>
      </w:r>
      <w:r w:rsidRPr="00356835">
        <w:rPr>
          <w:rStyle w:val="HideTWBInt"/>
        </w:rPr>
        <w:t>{LIBE}</w:t>
      </w:r>
      <w:r w:rsidRPr="00356835">
        <w:t>za Výbor pro občanské svobody, spravedlnost a vnitřní věci</w:t>
      </w:r>
      <w:r w:rsidRPr="00356835">
        <w:rPr>
          <w:rStyle w:val="HideTWBExt"/>
        </w:rPr>
        <w:t>&lt;/AuNomDe&gt;</w:t>
      </w:r>
    </w:p>
    <w:p w:rsidR="00CF627C" w:rsidRPr="00356835" w:rsidRDefault="00422ECB">
      <w:pPr>
        <w:pStyle w:val="NormalBold"/>
      </w:pPr>
      <w:r w:rsidRPr="00356835">
        <w:rPr>
          <w:rStyle w:val="HideTWBExt"/>
        </w:rPr>
        <w:t>&lt;Members&gt;</w:t>
      </w:r>
      <w:r w:rsidRPr="00356835">
        <w:t>Birgit Sippel</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46 – odst. 8</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8.</w:t>
            </w:r>
            <w:r w:rsidRPr="00356835">
              <w:tab/>
              <w:t xml:space="preserve">Středisko EU zajistí, aby údaje obsažené v databázích uvedených v článcích 44 a 45 byly uchovávány bezpečným způsobem a aby se na uchovávání vztahovaly </w:t>
            </w:r>
            <w:r w:rsidRPr="00356835">
              <w:rPr>
                <w:b/>
                <w:i/>
              </w:rPr>
              <w:t>vhodné</w:t>
            </w:r>
            <w:r w:rsidRPr="00356835">
              <w:t xml:space="preserve"> technické a organizační záruky. Tyto záruky zejména zajistí, aby k údajům měly přístup a aby je mohly zpracovávat pouze řádně zmocněné osoby, a to pro účel, pro který je daná osoba oprávněna, a aby bylo dosaženo vysoké úrovně bezpečnosti. Středisko EU tyto záruky pravidelně přezkoumává a v případě potřeby je upravuje.</w:t>
            </w:r>
          </w:p>
        </w:tc>
        <w:tc>
          <w:tcPr>
            <w:tcW w:w="4876" w:type="dxa"/>
          </w:tcPr>
          <w:p w:rsidR="00CF627C" w:rsidRPr="00356835" w:rsidRDefault="00422ECB">
            <w:pPr>
              <w:pStyle w:val="Normal6a"/>
            </w:pPr>
            <w:r w:rsidRPr="00356835">
              <w:t>8.</w:t>
            </w:r>
            <w:r w:rsidRPr="00356835">
              <w:tab/>
              <w:t xml:space="preserve">Středisko EU zajistí, aby údaje obsažené v databázích uvedených v článcích 44 a 45 byly uchovávány </w:t>
            </w:r>
            <w:r w:rsidRPr="00356835">
              <w:rPr>
                <w:b/>
                <w:i/>
              </w:rPr>
              <w:t>zašifrovaným způsobem nebo jiným podobně</w:t>
            </w:r>
            <w:r w:rsidRPr="00356835">
              <w:t xml:space="preserve"> bezpečným způsobem a aby se na uchovávání vztahovaly </w:t>
            </w:r>
            <w:r w:rsidRPr="00356835">
              <w:rPr>
                <w:b/>
                <w:i/>
              </w:rPr>
              <w:t>co nejvyšší</w:t>
            </w:r>
            <w:r w:rsidRPr="00356835">
              <w:t xml:space="preserve"> technické a organizační záruky. Tyto záruky zejména zajistí, aby k údajům měly přístup a aby je mohly zpracovávat pouze řádně zmocněné osoby, a to pro účel, pro který je daná osoba oprávněna, a aby bylo dosaženo vysoké úrovně bezpečnosti. Středisko EU tyto záruky pravidelně přezkoumává a v případě potřeby je upravuje.</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1654</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46 – odst. 8</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8.</w:t>
            </w:r>
            <w:r w:rsidRPr="00356835">
              <w:tab/>
              <w:t xml:space="preserve">Středisko EU zajistí, aby údaje obsažené v databázích uvedených v </w:t>
            </w:r>
            <w:r w:rsidRPr="00356835">
              <w:rPr>
                <w:b/>
                <w:i/>
              </w:rPr>
              <w:t>článcích 44 a</w:t>
            </w:r>
            <w:r w:rsidRPr="00356835">
              <w:t xml:space="preserve"> 45 byly uchovávány bezpečným způsobem a aby se na uchovávání vztahovaly vhodné technické a organizační záruky. Tyto záruky zejména zajistí, aby k údajům měly přístup a aby je mohly zpracovávat pouze řádně zmocněné osoby, a to pro účel, pro který je daná osoba oprávněna, a aby bylo dosaženo vysoké úrovně bezpečnosti. Středisko EU tyto záruky pravidelně přezkoumává a v případě potřeby je upravuje.</w:t>
            </w:r>
          </w:p>
        </w:tc>
        <w:tc>
          <w:tcPr>
            <w:tcW w:w="4876" w:type="dxa"/>
          </w:tcPr>
          <w:p w:rsidR="00CF627C" w:rsidRPr="00356835" w:rsidRDefault="00422ECB">
            <w:pPr>
              <w:pStyle w:val="Normal6a"/>
            </w:pPr>
            <w:r w:rsidRPr="00356835">
              <w:t>8.</w:t>
            </w:r>
            <w:r w:rsidRPr="00356835">
              <w:tab/>
              <w:t xml:space="preserve">Středisko EU zajistí, aby údaje obsažené v databázích uvedených v </w:t>
            </w:r>
            <w:r w:rsidRPr="00356835">
              <w:rPr>
                <w:b/>
                <w:i/>
              </w:rPr>
              <w:t>článku</w:t>
            </w:r>
            <w:r w:rsidRPr="00356835">
              <w:t xml:space="preserve"> 45 byly uchovávány bezpečným způsobem a aby se na uchovávání vztahovaly vhodné technické a organizační záruky. Tyto záruky zejména zajistí, aby k údajům měly přístup a aby je mohly zpracovávat pouze řádně zmocněné osoby, a to pro účel, pro který je daná osoba oprávněna, a aby bylo dosaženo vysoké úrovně bezpečnosti. Středisko EU tyto záruky pravidelně přezkoumává a v případě potřeby je upravuje.</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1655</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Článek 46 a (nový)</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jc w:val="center"/>
            </w:pPr>
            <w:r w:rsidRPr="00356835">
              <w:rPr>
                <w:b/>
                <w:i/>
              </w:rPr>
              <w:t>Článek 46a</w:t>
            </w:r>
            <w:r w:rsidRPr="00356835">
              <w:tab/>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jc w:val="center"/>
            </w:pPr>
            <w:r w:rsidRPr="00356835">
              <w:rPr>
                <w:b/>
                <w:i/>
              </w:rPr>
              <w:t>Záznam dat</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1.</w:t>
            </w:r>
            <w:r w:rsidRPr="00356835">
              <w:t xml:space="preserve"> </w:t>
            </w:r>
            <w:r w:rsidRPr="00356835">
              <w:rPr>
                <w:b/>
                <w:i/>
              </w:rPr>
              <w:t>Středisko EU, koordinační orgány a příslušné orgány zajistí, aby byly v souvislosti s úkoly prováděnými na základě tohoto nařízení vedeny záznamy alespoň pro tyto operace zpracování:</w:t>
            </w:r>
            <w:r w:rsidRPr="00356835">
              <w:t xml:space="preserve"> </w:t>
            </w:r>
            <w:r w:rsidRPr="00356835">
              <w:rPr>
                <w:b/>
                <w:i/>
              </w:rPr>
              <w:t>shromáždění, pozměnění, nahlédnutí a sdělení, včetně předání, kombinování a výmazu.</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2.</w:t>
            </w:r>
            <w:r w:rsidRPr="00356835">
              <w:t xml:space="preserve"> </w:t>
            </w:r>
            <w:r w:rsidRPr="00356835">
              <w:rPr>
                <w:b/>
                <w:i/>
              </w:rPr>
              <w:t>Záznamy o nahlížení a sdělování umožní stanovit odůvodnění, datum a čas, kdy k takovým úkonům došlo, a je-li to možné, uvede se v nich rovněž totožnost osoby, která do osobních údajů nahlížela nebo která je sdělovala, a totožnost příjemců těchto údajů.</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3.</w:t>
            </w:r>
            <w:r w:rsidRPr="00356835">
              <w:t xml:space="preserve"> </w:t>
            </w:r>
            <w:r w:rsidRPr="00356835">
              <w:rPr>
                <w:b/>
                <w:i/>
              </w:rPr>
              <w:t>Evidence se používá pouze pro ověření zákonnosti zpracování, vlastní kontrolu, pro zajištění neporušenosti a zabezpečení osobních údajů a pro účely trestního řízení.</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4.</w:t>
            </w:r>
            <w:r w:rsidRPr="00356835">
              <w:t xml:space="preserve"> </w:t>
            </w:r>
            <w:r w:rsidRPr="00356835">
              <w:rPr>
                <w:b/>
                <w:i/>
              </w:rPr>
              <w:t>Středisko EU, koordinační orgány a příslušné orgány na požádání zpřístupní záznamy příslušnému orgánu dozoru pro ochranu údajů.</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1656</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47 – odst. 1 – písm. a</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rPr>
                <w:b/>
                <w:i/>
              </w:rPr>
              <w:t>a)</w:t>
            </w:r>
            <w:r w:rsidRPr="00356835">
              <w:tab/>
            </w:r>
            <w:r w:rsidRPr="00356835">
              <w:rPr>
                <w:b/>
                <w:i/>
              </w:rPr>
              <w:t>druhů, přesného obsahu, zřízení a provozu databází ukazatelů podle čl. 44 odst. 1, včetně ukazatelů a nezbytných doplňujících informací, které mají být v těchto databázích obsaženy, podle čl. 44 odst. 2;</w:t>
            </w:r>
          </w:p>
        </w:tc>
        <w:tc>
          <w:tcPr>
            <w:tcW w:w="4876" w:type="dxa"/>
          </w:tcPr>
          <w:p w:rsidR="00CF627C" w:rsidRPr="00356835" w:rsidRDefault="00422ECB">
            <w:pPr>
              <w:pStyle w:val="Normal6a"/>
            </w:pPr>
            <w:r w:rsidRPr="00356835">
              <w:rPr>
                <w:b/>
                <w:i/>
              </w:rPr>
              <w:t>vypouští se</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1657</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47 – odst. 1 – písm. b</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rPr>
                <w:b/>
                <w:i/>
              </w:rPr>
              <w:t>b)</w:t>
            </w:r>
            <w:r w:rsidRPr="00356835">
              <w:tab/>
            </w:r>
            <w:r w:rsidRPr="00356835">
              <w:rPr>
                <w:b/>
                <w:i/>
              </w:rPr>
              <w:t>zpracování podaných zpráv koordinačními orgány, vytváření ukazatelů, sestavování seznamu jednotných lokátorů zdroje a vedení záznamů podle čl. 44 odst. 3;</w:t>
            </w:r>
          </w:p>
        </w:tc>
        <w:tc>
          <w:tcPr>
            <w:tcW w:w="4876" w:type="dxa"/>
          </w:tcPr>
          <w:p w:rsidR="00CF627C" w:rsidRPr="00356835" w:rsidRDefault="00422ECB">
            <w:pPr>
              <w:pStyle w:val="Normal6a"/>
            </w:pPr>
            <w:r w:rsidRPr="00356835">
              <w:rPr>
                <w:b/>
                <w:i/>
              </w:rPr>
              <w:t>vypouští se</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1658</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47 – odst. 1 – písm. b</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b)</w:t>
            </w:r>
            <w:r w:rsidRPr="00356835">
              <w:tab/>
              <w:t xml:space="preserve">zpracování </w:t>
            </w:r>
            <w:r w:rsidRPr="00356835">
              <w:rPr>
                <w:b/>
                <w:i/>
              </w:rPr>
              <w:t>podaných zpráv</w:t>
            </w:r>
            <w:r w:rsidRPr="00356835">
              <w:t xml:space="preserve"> koordinačními orgány, vytváření ukazatelů</w:t>
            </w:r>
            <w:r w:rsidRPr="00356835">
              <w:rPr>
                <w:b/>
                <w:i/>
              </w:rPr>
              <w:t>, sestavování seznamu jednotných lokátorů zdroje a vedení záznamů podle</w:t>
            </w:r>
            <w:r w:rsidRPr="00356835">
              <w:t xml:space="preserve"> čl. 44 odst. 3;</w:t>
            </w:r>
          </w:p>
        </w:tc>
        <w:tc>
          <w:tcPr>
            <w:tcW w:w="4876" w:type="dxa"/>
          </w:tcPr>
          <w:p w:rsidR="00CF627C" w:rsidRPr="00356835" w:rsidRDefault="00422ECB">
            <w:pPr>
              <w:pStyle w:val="Normal6a"/>
            </w:pPr>
            <w:r w:rsidRPr="00356835">
              <w:t>b)</w:t>
            </w:r>
            <w:r w:rsidRPr="00356835">
              <w:tab/>
              <w:t xml:space="preserve">zpracování </w:t>
            </w:r>
            <w:r w:rsidRPr="00356835">
              <w:rPr>
                <w:b/>
                <w:i/>
              </w:rPr>
              <w:t>podání</w:t>
            </w:r>
            <w:r w:rsidRPr="00356835">
              <w:t xml:space="preserve"> koordinačními orgány, vytváření ukazatelů </w:t>
            </w:r>
            <w:r w:rsidRPr="00356835">
              <w:rPr>
                <w:b/>
                <w:i/>
              </w:rPr>
              <w:t>uvedených v</w:t>
            </w:r>
            <w:r w:rsidRPr="00356835">
              <w:t xml:space="preserve"> čl. 44 odst. 3;</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1659</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René Repasi, Tiemo Wölken</w:t>
      </w:r>
      <w:r w:rsidRPr="00356835">
        <w:rPr>
          <w:rStyle w:val="HideTWBExt"/>
        </w:rPr>
        <w:t>&lt;/Members&gt;</w:t>
      </w:r>
    </w:p>
    <w:p w:rsidR="00CF627C" w:rsidRPr="00356835" w:rsidRDefault="00422ECB">
      <w:r w:rsidRPr="00356835">
        <w:rPr>
          <w:rStyle w:val="HideTWBExt"/>
        </w:rPr>
        <w:t>&lt;AuNomDe&gt;</w:t>
      </w:r>
      <w:r w:rsidRPr="00356835">
        <w:rPr>
          <w:rStyle w:val="HideTWBInt"/>
        </w:rPr>
        <w:t>{S&amp;D}</w:t>
      </w:r>
      <w:r w:rsidRPr="00356835">
        <w:t>za skupinu S&amp;D</w:t>
      </w:r>
      <w:r w:rsidRPr="00356835">
        <w:rPr>
          <w:rStyle w:val="HideTWBExt"/>
        </w:rPr>
        <w:t>&lt;/AuNomDe&gt;</w:t>
      </w:r>
    </w:p>
    <w:p w:rsidR="00CF627C" w:rsidRPr="00356835" w:rsidRDefault="00422ECB">
      <w:pPr>
        <w:pStyle w:val="NormalBold"/>
      </w:pPr>
      <w:r w:rsidRPr="00356835">
        <w:rPr>
          <w:rStyle w:val="HideTWBExt"/>
        </w:rPr>
        <w:t>&lt;Members&gt;</w:t>
      </w:r>
      <w:r w:rsidRPr="00356835">
        <w:t>Petar Vitanov</w:t>
      </w:r>
      <w:r w:rsidRPr="00356835">
        <w:rPr>
          <w:rStyle w:val="HideTWBExt"/>
        </w:rPr>
        <w:t>&lt;/Members&gt;</w:t>
      </w:r>
    </w:p>
    <w:p w:rsidR="00CF627C" w:rsidRPr="00356835" w:rsidRDefault="00422ECB">
      <w:r w:rsidRPr="00356835">
        <w:rPr>
          <w:rStyle w:val="HideTWBExt"/>
        </w:rPr>
        <w:t>&lt;AuNomDe&gt;</w:t>
      </w:r>
      <w:r w:rsidRPr="00356835">
        <w:rPr>
          <w:rStyle w:val="HideTWBInt"/>
        </w:rPr>
        <w:t>{LIBE}</w:t>
      </w:r>
      <w:r w:rsidRPr="00356835">
        <w:t>za Výbor pro občanské svobody, spravedlnost a vnitřní věci</w:t>
      </w:r>
      <w:r w:rsidRPr="00356835">
        <w:rPr>
          <w:rStyle w:val="HideTWBExt"/>
        </w:rPr>
        <w:t>&lt;/AuNomDe&gt;</w:t>
      </w:r>
    </w:p>
    <w:p w:rsidR="00CF627C" w:rsidRPr="00356835" w:rsidRDefault="00422ECB">
      <w:pPr>
        <w:pStyle w:val="NormalBold"/>
      </w:pPr>
      <w:r w:rsidRPr="00356835">
        <w:rPr>
          <w:rStyle w:val="HideTWBExt"/>
        </w:rPr>
        <w:t>&lt;Members&gt;</w:t>
      </w:r>
      <w:r w:rsidRPr="00356835">
        <w:t>Birgit Sippel</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47 – odst. 1 – písm. d</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rPr>
                <w:b/>
                <w:i/>
              </w:rPr>
              <w:t>d)</w:t>
            </w:r>
            <w:r w:rsidRPr="00356835">
              <w:tab/>
            </w:r>
            <w:r w:rsidRPr="00356835">
              <w:rPr>
                <w:b/>
                <w:i/>
              </w:rPr>
              <w:t>přístupu do databází uvedených v článcích 44 a 45, včetně způsobů přístupu podle čl. 46 odst. 1 až 5, obsahu, zpracování a posuzování žádostí podle čl. 46 odst. 6, procesních záležitostí souvisejících s těmito žádostmi a nezbytných opatření podle čl. 46 odst. 6;</w:t>
            </w:r>
          </w:p>
        </w:tc>
        <w:tc>
          <w:tcPr>
            <w:tcW w:w="4876" w:type="dxa"/>
          </w:tcPr>
          <w:p w:rsidR="00CF627C" w:rsidRPr="00356835" w:rsidRDefault="00422ECB">
            <w:pPr>
              <w:pStyle w:val="Normal6a"/>
            </w:pPr>
            <w:r w:rsidRPr="00356835">
              <w:rPr>
                <w:b/>
                <w:i/>
              </w:rPr>
              <w:t>vypouští se</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pPr>
        <w:pStyle w:val="AmJustTitle"/>
      </w:pPr>
      <w:r w:rsidRPr="00356835">
        <w:rPr>
          <w:rStyle w:val="HideTWBExt"/>
        </w:rPr>
        <w:t>&lt;TitreJust&gt;</w:t>
      </w:r>
      <w:r w:rsidRPr="00356835">
        <w:t>Odůvodnění</w:t>
      </w:r>
      <w:r w:rsidRPr="00356835">
        <w:rPr>
          <w:rStyle w:val="HideTWBExt"/>
        </w:rPr>
        <w:t>&lt;/TitreJust&gt;</w:t>
      </w:r>
    </w:p>
    <w:p w:rsidR="00CF627C" w:rsidRPr="00356835" w:rsidRDefault="00422ECB">
      <w:pPr>
        <w:pStyle w:val="AmJustText"/>
      </w:pPr>
      <w:r w:rsidRPr="00356835">
        <w:t>Jaké je odůvodnění přenesení pravomoci k regulaci přístupu?</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1660</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47 – odst. 1 – písm. d</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rPr>
                <w:b/>
                <w:i/>
              </w:rPr>
              <w:t>d)</w:t>
            </w:r>
            <w:r w:rsidRPr="00356835">
              <w:tab/>
            </w:r>
            <w:r w:rsidRPr="00356835">
              <w:rPr>
                <w:b/>
                <w:i/>
              </w:rPr>
              <w:t>přístupu do databází uvedených v článcích 44 a 45, včetně způsobů přístupu podle čl. 46 odst. 1 až 5, obsahu, zpracování a posuzování žádostí podle čl. 46 odst. 6, procesních záležitostí souvisejících s těmito žádostmi a nezbytných opatření podle čl. 46 odst. 6;</w:t>
            </w:r>
          </w:p>
        </w:tc>
        <w:tc>
          <w:tcPr>
            <w:tcW w:w="4876" w:type="dxa"/>
          </w:tcPr>
          <w:p w:rsidR="00CF627C" w:rsidRPr="00356835" w:rsidRDefault="00422ECB">
            <w:pPr>
              <w:pStyle w:val="Normal6a"/>
            </w:pPr>
            <w:r w:rsidRPr="00356835">
              <w:rPr>
                <w:b/>
                <w:i/>
              </w:rPr>
              <w:t>vypouští se</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pPr>
        <w:pStyle w:val="AmJustTitle"/>
      </w:pPr>
      <w:r w:rsidRPr="00356835">
        <w:rPr>
          <w:rStyle w:val="HideTWBExt"/>
        </w:rPr>
        <w:t>&lt;TitreJust&gt;</w:t>
      </w:r>
      <w:r w:rsidRPr="00356835">
        <w:t>Odůvodnění</w:t>
      </w:r>
      <w:r w:rsidRPr="00356835">
        <w:rPr>
          <w:rStyle w:val="HideTWBExt"/>
        </w:rPr>
        <w:t>&lt;/TitreJust&gt;</w:t>
      </w:r>
    </w:p>
    <w:p w:rsidR="00CF627C" w:rsidRPr="00356835" w:rsidRDefault="00422ECB">
      <w:pPr>
        <w:pStyle w:val="AmJustText"/>
      </w:pPr>
      <w:r w:rsidRPr="00356835">
        <w:t>Přístup k databázím s vysoce citlivými údaji by neměl být umožněn prostřednictvím aktů v přenesené pravomoci.</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1661</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47 – odst. 1 – písm. d</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d)</w:t>
            </w:r>
            <w:r w:rsidRPr="00356835">
              <w:tab/>
              <w:t xml:space="preserve">přístupu do databází uvedených v </w:t>
            </w:r>
            <w:r w:rsidRPr="00356835">
              <w:rPr>
                <w:b/>
                <w:i/>
              </w:rPr>
              <w:t>článcích 44 a</w:t>
            </w:r>
            <w:r w:rsidRPr="00356835">
              <w:t xml:space="preserve"> 45, včetně způsobů přístupu podle čl. 46 odst. 1 až 5, obsahu, zpracování a posuzování žádostí podle čl. 46 odst. 6, procesních záležitostí souvisejících s těmito žádostmi a nezbytných opatření podle čl. 46 odst. 6;</w:t>
            </w:r>
          </w:p>
        </w:tc>
        <w:tc>
          <w:tcPr>
            <w:tcW w:w="4876" w:type="dxa"/>
          </w:tcPr>
          <w:p w:rsidR="00CF627C" w:rsidRPr="00356835" w:rsidRDefault="00422ECB">
            <w:pPr>
              <w:pStyle w:val="Normal6a"/>
            </w:pPr>
            <w:r w:rsidRPr="00356835">
              <w:t>d)</w:t>
            </w:r>
            <w:r w:rsidRPr="00356835">
              <w:tab/>
              <w:t xml:space="preserve">přístupu do databází uvedených v </w:t>
            </w:r>
            <w:r w:rsidRPr="00356835">
              <w:rPr>
                <w:b/>
                <w:i/>
              </w:rPr>
              <w:t>článku</w:t>
            </w:r>
            <w:r w:rsidRPr="00356835">
              <w:t xml:space="preserve"> 45, včetně způsobů přístupu podle čl. 46 odst. 1 až 5, obsahu, zpracování a posuzování žádostí podle čl. 46 odst. 6, procesních záležitostí souvisejících s těmito žádostmi a nezbytných opatření podle čl. 46 odst. 6;</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1662</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47 – odst. 1 – písm. e</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e)</w:t>
            </w:r>
            <w:r w:rsidRPr="00356835">
              <w:tab/>
              <w:t xml:space="preserve">pravidelných ověřování a auditů s cílem zajistit, aby údaje obsažené v </w:t>
            </w:r>
            <w:r w:rsidRPr="00356835">
              <w:rPr>
                <w:b/>
                <w:i/>
              </w:rPr>
              <w:t>těchto databázích</w:t>
            </w:r>
            <w:r w:rsidRPr="00356835">
              <w:t xml:space="preserve"> byly úplné, přesné a aktuální, jak je uvedeno v čl. 46 odst. 7, a zajistit bezpečnost uchovávání údajů, včetně technických a organizačních záruk a pravidelného přezkumu podle čl. 46 odst. 8.</w:t>
            </w:r>
          </w:p>
        </w:tc>
        <w:tc>
          <w:tcPr>
            <w:tcW w:w="4876" w:type="dxa"/>
          </w:tcPr>
          <w:p w:rsidR="00CF627C" w:rsidRPr="00356835" w:rsidRDefault="00422ECB">
            <w:pPr>
              <w:pStyle w:val="Normal6a"/>
            </w:pPr>
            <w:r w:rsidRPr="00356835">
              <w:t>e)</w:t>
            </w:r>
            <w:r w:rsidRPr="00356835">
              <w:tab/>
              <w:t xml:space="preserve">pravidelných ověřování a auditů s cílem zajistit, aby údaje obsažené v </w:t>
            </w:r>
            <w:r w:rsidRPr="00356835">
              <w:rPr>
                <w:b/>
                <w:i/>
              </w:rPr>
              <w:t>této databázi</w:t>
            </w:r>
            <w:r w:rsidRPr="00356835">
              <w:t xml:space="preserve"> byly úplné, přesné a aktuální, jak je uvedeno v čl. 46 odst. 7, a zajistit bezpečnost uchovávání údajů, včetně technických a organizačních záruk a pravidelného přezkumu podle čl. 46 odst. 8.</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1663</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Rob Rooken</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48 – odst. 1</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1.</w:t>
            </w:r>
            <w:r w:rsidRPr="00356835">
              <w:tab/>
              <w:t>Středisko EU urychleně posoudí a zpracuje oznámení předložená ze strany poskytovatelů hostingových služeb a poskytovatelů interpersonálních komunikačních služeb v souladu s článkem 12 s cílem určit, zda jsou oznámení zjevně neopodstatněná nebo mají být dále postoupena.</w:t>
            </w:r>
          </w:p>
        </w:tc>
        <w:tc>
          <w:tcPr>
            <w:tcW w:w="4876" w:type="dxa"/>
          </w:tcPr>
          <w:p w:rsidR="00CF627C" w:rsidRPr="00356835" w:rsidRDefault="00422ECB">
            <w:pPr>
              <w:pStyle w:val="Normal6a"/>
            </w:pPr>
            <w:r w:rsidRPr="00356835">
              <w:t>1.</w:t>
            </w:r>
            <w:r w:rsidRPr="00356835">
              <w:tab/>
              <w:t xml:space="preserve">Středisko EU urychleně posoudí a zpracuje oznámení předložená ze strany poskytovatelů hostingových služeb a poskytovatelů interpersonálních komunikačních služeb </w:t>
            </w:r>
            <w:r w:rsidRPr="00356835">
              <w:rPr>
                <w:b/>
                <w:i/>
              </w:rPr>
              <w:t>bez čísla</w:t>
            </w:r>
            <w:r w:rsidRPr="00356835">
              <w:t xml:space="preserve"> v souladu s článkem 12 s cílem určit, zda jsou oznámení zjevně neopodstatněná nebo mají být dále postoupena.</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1664</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René Repasi, Tiemo Wölken</w:t>
      </w:r>
      <w:r w:rsidRPr="00356835">
        <w:rPr>
          <w:rStyle w:val="HideTWBExt"/>
        </w:rPr>
        <w:t>&lt;/Members&gt;</w:t>
      </w:r>
    </w:p>
    <w:p w:rsidR="00CF627C" w:rsidRPr="00356835" w:rsidRDefault="00422ECB">
      <w:r w:rsidRPr="00356835">
        <w:rPr>
          <w:rStyle w:val="HideTWBExt"/>
        </w:rPr>
        <w:t>&lt;AuNomDe&gt;</w:t>
      </w:r>
      <w:r w:rsidRPr="00356835">
        <w:rPr>
          <w:rStyle w:val="HideTWBInt"/>
        </w:rPr>
        <w:t>{S&amp;D}</w:t>
      </w:r>
      <w:r w:rsidRPr="00356835">
        <w:t>za skupinu S&amp;D</w:t>
      </w:r>
      <w:r w:rsidRPr="00356835">
        <w:rPr>
          <w:rStyle w:val="HideTWBExt"/>
        </w:rPr>
        <w:t>&lt;/AuNomDe&gt;</w:t>
      </w:r>
    </w:p>
    <w:p w:rsidR="00CF627C" w:rsidRPr="00356835" w:rsidRDefault="00422ECB">
      <w:pPr>
        <w:pStyle w:val="NormalBold"/>
      </w:pPr>
      <w:r w:rsidRPr="00356835">
        <w:rPr>
          <w:rStyle w:val="HideTWBExt"/>
        </w:rPr>
        <w:t>&lt;Members&gt;</w:t>
      </w:r>
      <w:r w:rsidRPr="00356835">
        <w:t>Paul Tang, Petar Vitanov</w:t>
      </w:r>
      <w:r w:rsidRPr="00356835">
        <w:rPr>
          <w:rStyle w:val="HideTWBExt"/>
        </w:rPr>
        <w:t>&lt;/Members&gt;</w:t>
      </w:r>
    </w:p>
    <w:p w:rsidR="00CF627C" w:rsidRPr="00356835" w:rsidRDefault="00422ECB">
      <w:r w:rsidRPr="00356835">
        <w:rPr>
          <w:rStyle w:val="HideTWBExt"/>
        </w:rPr>
        <w:t>&lt;AuNomDe&gt;</w:t>
      </w:r>
      <w:r w:rsidRPr="00356835">
        <w:rPr>
          <w:rStyle w:val="HideTWBInt"/>
        </w:rPr>
        <w:t>{LIBE}</w:t>
      </w:r>
      <w:r w:rsidRPr="00356835">
        <w:t>za Výbor pro občanské svobody, spravedlnost a vnitřní věci</w:t>
      </w:r>
      <w:r w:rsidRPr="00356835">
        <w:rPr>
          <w:rStyle w:val="HideTWBExt"/>
        </w:rPr>
        <w:t>&lt;/AuNomDe&gt;</w:t>
      </w:r>
    </w:p>
    <w:p w:rsidR="00CF627C" w:rsidRPr="00356835" w:rsidRDefault="00422ECB">
      <w:pPr>
        <w:pStyle w:val="NormalBold"/>
      </w:pPr>
      <w:r w:rsidRPr="00356835">
        <w:rPr>
          <w:rStyle w:val="HideTWBExt"/>
        </w:rPr>
        <w:t>&lt;Members&gt;</w:t>
      </w:r>
      <w:r w:rsidRPr="00356835">
        <w:t>Birgit Sippel</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48 – odst. 1</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1.</w:t>
            </w:r>
            <w:r w:rsidRPr="00356835">
              <w:tab/>
              <w:t>Středisko EU urychleně posoudí a zpracuje oznámení předložená ze strany poskytovatelů hostingových služeb a poskytovatelů interpersonálních komunikačních služeb v souladu s článkem 12 s cílem určit, zda jsou oznámení zjevně neopodstatněná nebo mají být dále postoupena.</w:t>
            </w:r>
          </w:p>
        </w:tc>
        <w:tc>
          <w:tcPr>
            <w:tcW w:w="4876" w:type="dxa"/>
          </w:tcPr>
          <w:p w:rsidR="00CF627C" w:rsidRPr="00356835" w:rsidRDefault="00422ECB">
            <w:pPr>
              <w:pStyle w:val="Normal6a"/>
            </w:pPr>
            <w:r w:rsidRPr="00356835">
              <w:t>1.</w:t>
            </w:r>
            <w:r w:rsidRPr="00356835">
              <w:tab/>
              <w:t xml:space="preserve">Středisko EU urychleně posoudí a zpracuje oznámení předložená ze strany poskytovatelů hostingových služeb a poskytovatelů interpersonálních komunikačních služeb </w:t>
            </w:r>
            <w:r w:rsidRPr="00356835">
              <w:rPr>
                <w:b/>
                <w:i/>
              </w:rPr>
              <w:t>bez čísla</w:t>
            </w:r>
            <w:r w:rsidRPr="00356835">
              <w:t xml:space="preserve"> v souladu s článkem 12 s cílem určit, zda jsou oznámení zjevně neopodstatněná nebo mají být dále postoupena.</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1665</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48 – odst. 1</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1.</w:t>
            </w:r>
            <w:r w:rsidRPr="00356835">
              <w:tab/>
              <w:t xml:space="preserve">Středisko EU urychleně posoudí a zpracuje oznámení předložená ze strany poskytovatelů hostingových služeb a poskytovatelů interpersonálních komunikačních služeb v souladu s článkem 12 s cílem určit, zda jsou oznámení </w:t>
            </w:r>
            <w:r w:rsidRPr="00356835">
              <w:rPr>
                <w:b/>
                <w:i/>
              </w:rPr>
              <w:t>zjevně</w:t>
            </w:r>
            <w:r w:rsidRPr="00356835">
              <w:t xml:space="preserve"> neopodstatněná nebo mají být dále postoupena.</w:t>
            </w:r>
          </w:p>
        </w:tc>
        <w:tc>
          <w:tcPr>
            <w:tcW w:w="4876" w:type="dxa"/>
          </w:tcPr>
          <w:p w:rsidR="00CF627C" w:rsidRPr="00356835" w:rsidRDefault="00422ECB">
            <w:pPr>
              <w:pStyle w:val="Normal6a"/>
            </w:pPr>
            <w:r w:rsidRPr="00356835">
              <w:t>1.</w:t>
            </w:r>
            <w:r w:rsidRPr="00356835">
              <w:tab/>
              <w:t>Středisko EU urychleně posoudí a zpracuje oznámení předložená ze strany poskytovatelů hostingových služeb a poskytovatelů interpersonálních komunikačních služeb v souladu s článkem 12 s cílem určit, zda jsou oznámení neopodstatněná nebo mají být dále postoupena.</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1666</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Alessandra Mussolini</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48 – odst. 1 – pododstavec 1 (nový)</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Středisko EU poskytne uživatelům bezplatné telefonní číslo, které jim poskytne pomoc v případě podezření na porušení ustanovení tohoto nařízení.</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{IT}</w:t>
      </w:r>
      <w:r w:rsidRPr="00356835">
        <w:t>it</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1667</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Lucia Ďuriš Nicholsonová, Fabienne Keller</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48 – pododstavec 1 a (nový)</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1a.</w:t>
            </w:r>
            <w:r w:rsidRPr="00356835">
              <w:tab/>
            </w:r>
            <w:r w:rsidRPr="00356835">
              <w:rPr>
                <w:b/>
                <w:i/>
              </w:rPr>
              <w:t>Pokud centrum EU obdrží oznámení od linky pomoci nebo od poskytovatele, který uvedl, že oznámení vychází z informací získaných od linky pomoci, středisko EU sleduje odstraňování dětské pornografie nebo spolupracuje s linkou pomoci na sledování jejího stavu, aby se zabránilo opakovanému oznamování téhož materiálu, který již byl nahlášen vnitrostátním donucovacím orgánům.</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1668</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48 – odst. 2</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2.</w:t>
            </w:r>
            <w:r w:rsidRPr="00356835">
              <w:tab/>
              <w:t xml:space="preserve">Pokud se středisko EU domnívá, že oznámení je </w:t>
            </w:r>
            <w:r w:rsidRPr="00356835">
              <w:rPr>
                <w:b/>
                <w:i/>
              </w:rPr>
              <w:t>zjevně</w:t>
            </w:r>
            <w:r w:rsidRPr="00356835">
              <w:t xml:space="preserve"> neopodstatněné, informuje o tom poskytovatele, který oznámení podal, a uvede důvody, proč považuje oznámení za neopodstatněné.</w:t>
            </w:r>
          </w:p>
        </w:tc>
        <w:tc>
          <w:tcPr>
            <w:tcW w:w="4876" w:type="dxa"/>
          </w:tcPr>
          <w:p w:rsidR="00CF627C" w:rsidRPr="00356835" w:rsidRDefault="00422ECB">
            <w:pPr>
              <w:pStyle w:val="Normal6a"/>
            </w:pPr>
            <w:r w:rsidRPr="00356835">
              <w:t>2.</w:t>
            </w:r>
            <w:r w:rsidRPr="00356835">
              <w:tab/>
              <w:t xml:space="preserve">Pokud se středisko EU domnívá, že oznámení je neopodstatněné, informuje o tom poskytovatele, který oznámení podal, a uvede důvody, proč považuje oznámení za neopodstatněné. </w:t>
            </w:r>
            <w:r w:rsidRPr="00356835">
              <w:rPr>
                <w:b/>
                <w:i/>
              </w:rPr>
              <w:t>V případě nepodložených zpráv zachytí středisko EU z oznámeného souboru hodnotu kryptografického klíče a uloží ji spolu se jménem poskytovatele, který zprávu předložil, a datem, kdy byla předložena výhradně pro statistické účely.</w:t>
            </w:r>
            <w:r w:rsidRPr="00356835">
              <w:t xml:space="preserve"> </w:t>
            </w:r>
            <w:r w:rsidRPr="00356835">
              <w:rPr>
                <w:b/>
                <w:i/>
              </w:rPr>
              <w:t>Nedůvodná zpráva a veškeré související osobní údaje se vymažou nejpozději do 24 hodin poté, co byl poskytovatel informován.</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1669</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René Repasi, Tiemo Wölken</w:t>
      </w:r>
      <w:r w:rsidRPr="00356835">
        <w:rPr>
          <w:rStyle w:val="HideTWBExt"/>
        </w:rPr>
        <w:t>&lt;/Members&gt;</w:t>
      </w:r>
    </w:p>
    <w:p w:rsidR="00CF627C" w:rsidRPr="00356835" w:rsidRDefault="00422ECB">
      <w:r w:rsidRPr="00356835">
        <w:rPr>
          <w:rStyle w:val="HideTWBExt"/>
        </w:rPr>
        <w:t>&lt;AuNomDe&gt;</w:t>
      </w:r>
      <w:r w:rsidRPr="00356835">
        <w:rPr>
          <w:rStyle w:val="HideTWBInt"/>
        </w:rPr>
        <w:t>{S&amp;D}</w:t>
      </w:r>
      <w:r w:rsidRPr="00356835">
        <w:t>za skupinu S&amp;D</w:t>
      </w:r>
      <w:r w:rsidRPr="00356835">
        <w:rPr>
          <w:rStyle w:val="HideTWBExt"/>
        </w:rPr>
        <w:t>&lt;/AuNomDe&gt;</w:t>
      </w:r>
    </w:p>
    <w:p w:rsidR="00CF627C" w:rsidRPr="00356835" w:rsidRDefault="00422ECB">
      <w:pPr>
        <w:pStyle w:val="NormalBold"/>
      </w:pPr>
      <w:r w:rsidRPr="00356835">
        <w:rPr>
          <w:rStyle w:val="HideTWBExt"/>
        </w:rPr>
        <w:t>&lt;Members&gt;</w:t>
      </w:r>
      <w:r w:rsidRPr="00356835">
        <w:t>Paul Tang, Petar Vitanov</w:t>
      </w:r>
      <w:r w:rsidRPr="00356835">
        <w:rPr>
          <w:rStyle w:val="HideTWBExt"/>
        </w:rPr>
        <w:t>&lt;/Members&gt;</w:t>
      </w:r>
    </w:p>
    <w:p w:rsidR="00CF627C" w:rsidRPr="00356835" w:rsidRDefault="00422ECB">
      <w:r w:rsidRPr="00356835">
        <w:rPr>
          <w:rStyle w:val="HideTWBExt"/>
        </w:rPr>
        <w:t>&lt;AuNomDe&gt;</w:t>
      </w:r>
      <w:r w:rsidRPr="00356835">
        <w:rPr>
          <w:rStyle w:val="HideTWBInt"/>
        </w:rPr>
        <w:t>{LIBE}</w:t>
      </w:r>
      <w:r w:rsidRPr="00356835">
        <w:t>za Výbor pro občanské svobody, spravedlnost a vnitřní věci</w:t>
      </w:r>
      <w:r w:rsidRPr="00356835">
        <w:rPr>
          <w:rStyle w:val="HideTWBExt"/>
        </w:rPr>
        <w:t>&lt;/AuNomDe&gt;</w:t>
      </w:r>
    </w:p>
    <w:p w:rsidR="00CF627C" w:rsidRPr="00356835" w:rsidRDefault="00422ECB">
      <w:pPr>
        <w:pStyle w:val="NormalBold"/>
      </w:pPr>
      <w:r w:rsidRPr="00356835">
        <w:rPr>
          <w:rStyle w:val="HideTWBExt"/>
        </w:rPr>
        <w:t>&lt;Members&gt;</w:t>
      </w:r>
      <w:r w:rsidRPr="00356835">
        <w:t>Birgit Sippel</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48 – odst. 2</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2.</w:t>
            </w:r>
            <w:r w:rsidRPr="00356835">
              <w:tab/>
              <w:t xml:space="preserve">Pokud se středisko EU domnívá, že oznámení je </w:t>
            </w:r>
            <w:r w:rsidRPr="00356835">
              <w:rPr>
                <w:b/>
                <w:i/>
              </w:rPr>
              <w:t>zjevně</w:t>
            </w:r>
            <w:r w:rsidRPr="00356835">
              <w:t xml:space="preserve"> neopodstatněné, informuje o tom poskytovatele, který oznámení podal, a uvede důvody, proč považuje oznámení za neopodstatněné.</w:t>
            </w:r>
          </w:p>
        </w:tc>
        <w:tc>
          <w:tcPr>
            <w:tcW w:w="4876" w:type="dxa"/>
          </w:tcPr>
          <w:p w:rsidR="00CF627C" w:rsidRPr="00356835" w:rsidRDefault="00422ECB">
            <w:pPr>
              <w:pStyle w:val="Normal6a"/>
            </w:pPr>
            <w:r w:rsidRPr="00356835">
              <w:t>2.</w:t>
            </w:r>
            <w:r w:rsidRPr="00356835">
              <w:tab/>
              <w:t>Pokud se středisko EU domnívá, že oznámení je neopodstatněné, informuje o tom poskytovatele, který oznámení podal, a uvede důvody, proč považuje oznámení za neopodstatněné.</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1670</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René Repasi, Tiemo Wölken</w:t>
      </w:r>
      <w:r w:rsidRPr="00356835">
        <w:rPr>
          <w:rStyle w:val="HideTWBExt"/>
        </w:rPr>
        <w:t>&lt;/Members&gt;</w:t>
      </w:r>
    </w:p>
    <w:p w:rsidR="00CF627C" w:rsidRPr="00356835" w:rsidRDefault="00422ECB">
      <w:r w:rsidRPr="00356835">
        <w:rPr>
          <w:rStyle w:val="HideTWBExt"/>
        </w:rPr>
        <w:t>&lt;AuNomDe&gt;</w:t>
      </w:r>
      <w:r w:rsidRPr="00356835">
        <w:rPr>
          <w:rStyle w:val="HideTWBInt"/>
        </w:rPr>
        <w:t>{S&amp;D}</w:t>
      </w:r>
      <w:r w:rsidRPr="00356835">
        <w:t>za skupinu S&amp;D</w:t>
      </w:r>
      <w:r w:rsidRPr="00356835">
        <w:rPr>
          <w:rStyle w:val="HideTWBExt"/>
        </w:rPr>
        <w:t>&lt;/AuNomDe&gt;</w:t>
      </w:r>
    </w:p>
    <w:p w:rsidR="00CF627C" w:rsidRPr="00356835" w:rsidRDefault="00422ECB">
      <w:pPr>
        <w:pStyle w:val="NormalBold"/>
      </w:pPr>
      <w:r w:rsidRPr="00356835">
        <w:rPr>
          <w:rStyle w:val="HideTWBExt"/>
        </w:rPr>
        <w:t>&lt;Members&gt;</w:t>
      </w:r>
      <w:r w:rsidRPr="00356835">
        <w:t>Paul Tang, Petar Vitanov</w:t>
      </w:r>
      <w:r w:rsidRPr="00356835">
        <w:rPr>
          <w:rStyle w:val="HideTWBExt"/>
        </w:rPr>
        <w:t>&lt;/Members&gt;</w:t>
      </w:r>
    </w:p>
    <w:p w:rsidR="00CF627C" w:rsidRPr="00356835" w:rsidRDefault="00422ECB">
      <w:r w:rsidRPr="00356835">
        <w:rPr>
          <w:rStyle w:val="HideTWBExt"/>
        </w:rPr>
        <w:t>&lt;AuNomDe&gt;</w:t>
      </w:r>
      <w:r w:rsidRPr="00356835">
        <w:rPr>
          <w:rStyle w:val="HideTWBInt"/>
        </w:rPr>
        <w:t>{LIBE}</w:t>
      </w:r>
      <w:r w:rsidRPr="00356835">
        <w:t>za Výbor pro občanské svobody, spravedlnost a vnitřní věci</w:t>
      </w:r>
      <w:r w:rsidRPr="00356835">
        <w:rPr>
          <w:rStyle w:val="HideTWBExt"/>
        </w:rPr>
        <w:t>&lt;/AuNomDe&gt;</w:t>
      </w:r>
    </w:p>
    <w:p w:rsidR="00CF627C" w:rsidRPr="00356835" w:rsidRDefault="00422ECB">
      <w:pPr>
        <w:pStyle w:val="NormalBold"/>
      </w:pPr>
      <w:r w:rsidRPr="00356835">
        <w:rPr>
          <w:rStyle w:val="HideTWBExt"/>
        </w:rPr>
        <w:t>&lt;Members&gt;</w:t>
      </w:r>
      <w:r w:rsidRPr="00356835">
        <w:t>Birgit Sippel</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48 – odst. 3 – pododstavec 1</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 xml:space="preserve">Pokud se středisko EU domnívá, že oznámení není </w:t>
            </w:r>
            <w:r w:rsidRPr="00356835">
              <w:rPr>
                <w:b/>
                <w:i/>
              </w:rPr>
              <w:t>zjevně</w:t>
            </w:r>
            <w:r w:rsidRPr="00356835">
              <w:t xml:space="preserve"> neopodstatněné, předá toto oznámení spolu s veškerými dalšími relevantními informacemi, které má k dispozici, </w:t>
            </w:r>
            <w:r w:rsidRPr="00356835">
              <w:rPr>
                <w:b/>
                <w:i/>
              </w:rPr>
              <w:t>Europolu a</w:t>
            </w:r>
            <w:r w:rsidRPr="00356835">
              <w:t xml:space="preserve"> příslušnému donucovacímu orgánu nebo orgánům členského státu, který je pravděpodobně příslušný k vyšetřování nebo stíhání možného pohlavního zneužívání dětí, kterého se oznámení týká.</w:t>
            </w:r>
          </w:p>
        </w:tc>
        <w:tc>
          <w:tcPr>
            <w:tcW w:w="4876" w:type="dxa"/>
          </w:tcPr>
          <w:p w:rsidR="00CF627C" w:rsidRPr="00356835" w:rsidRDefault="00422ECB">
            <w:pPr>
              <w:pStyle w:val="Normal6a"/>
            </w:pPr>
            <w:r w:rsidRPr="00356835">
              <w:t>Pokud se středisko EU domnívá, že oznámení není neopodstatněné, předá toto oznámení</w:t>
            </w:r>
            <w:r w:rsidRPr="00356835">
              <w:rPr>
                <w:b/>
                <w:i/>
              </w:rPr>
              <w:t>, které je odpovídající, relevantní a omezené na to, co je nezbytně nutné,</w:t>
            </w:r>
            <w:r w:rsidRPr="00356835">
              <w:t xml:space="preserve"> spolu s veškerými dalšími relevantními informacemi, které má k dispozici, příslušnému donucovacímu orgánu nebo orgánům členského státu, který je pravděpodobně příslušný k vyšetřování nebo stíhání možného pohlavního zneužívání dětí, kterého se oznámení týká.</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pPr>
        <w:pStyle w:val="AmJustTitle"/>
      </w:pPr>
      <w:r w:rsidRPr="00356835">
        <w:rPr>
          <w:rStyle w:val="HideTWBExt"/>
        </w:rPr>
        <w:t>&lt;TitreJust&gt;</w:t>
      </w:r>
      <w:r w:rsidRPr="00356835">
        <w:t>Odůvodnění</w:t>
      </w:r>
      <w:r w:rsidRPr="00356835">
        <w:rPr>
          <w:rStyle w:val="HideTWBExt"/>
        </w:rPr>
        <w:t>&lt;/TitreJust&gt;</w:t>
      </w:r>
    </w:p>
    <w:p w:rsidR="00CF627C" w:rsidRPr="00356835" w:rsidRDefault="00422ECB">
      <w:pPr>
        <w:pStyle w:val="AmJustText"/>
      </w:pPr>
      <w:r w:rsidRPr="00356835">
        <w:t>The Proposal does not clarify what would be theadded value of Europol’s involvement or its expected role upon receiving thereports, particularly in those cases where the national law enforcementauthority has been identified and notified in parallel. A blanket forwarding of reports to Europol would thereforebe in contravention with the amended Europol Regulation and would carry anumber of data protection risks. This should explicitly exclude those circumstanceswhere reports have been transmitted to the relevant Member State law enforcementauthority, which imply no cross-border dimension.</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1671</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48 – odst. 3 – pododstavec 1</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 xml:space="preserve">Pokud se středisko EU domnívá, že oznámení není </w:t>
            </w:r>
            <w:r w:rsidRPr="00356835">
              <w:rPr>
                <w:b/>
                <w:i/>
              </w:rPr>
              <w:t>zjevně neopodstatněné</w:t>
            </w:r>
            <w:r w:rsidRPr="00356835">
              <w:t xml:space="preserve">, předá toto oznámení spolu s veškerými dalšími relevantními informacemi, které má k dispozici, </w:t>
            </w:r>
            <w:r w:rsidRPr="00356835">
              <w:rPr>
                <w:b/>
                <w:i/>
              </w:rPr>
              <w:t>Europolu a</w:t>
            </w:r>
            <w:r w:rsidRPr="00356835">
              <w:t xml:space="preserve"> příslušnému donucovacímu orgánu nebo orgánům členského státu, který je pravděpodobně příslušný k vyšetřování nebo stíhání možného pohlavního zneužívání dětí, kterého se oznámení týká.</w:t>
            </w:r>
          </w:p>
        </w:tc>
        <w:tc>
          <w:tcPr>
            <w:tcW w:w="4876" w:type="dxa"/>
          </w:tcPr>
          <w:p w:rsidR="00CF627C" w:rsidRPr="00356835" w:rsidRDefault="00422ECB">
            <w:pPr>
              <w:pStyle w:val="Normal6a"/>
            </w:pPr>
            <w:r w:rsidRPr="00356835">
              <w:t xml:space="preserve">Pokud se </w:t>
            </w:r>
            <w:r w:rsidRPr="00356835">
              <w:rPr>
                <w:b/>
                <w:i/>
              </w:rPr>
              <w:t>po důkladném právním posouzení skutečností</w:t>
            </w:r>
            <w:r w:rsidRPr="00356835">
              <w:t xml:space="preserve"> středisko EU domnívá, že oznámení není </w:t>
            </w:r>
            <w:r w:rsidRPr="00356835">
              <w:rPr>
                <w:b/>
                <w:i/>
              </w:rPr>
              <w:t>nepodložené a použitelné</w:t>
            </w:r>
            <w:r w:rsidRPr="00356835">
              <w:t>, předá toto oznámení spolu s veškerými dalšími relevantními informacemi, které má k dispozici, příslušnému donucovacímu orgánu nebo orgánům členského státu, který je pravděpodobně příslušný k vyšetřování nebo stíhání možného pohlavního zneužívání dětí, kterého se oznámení týká.</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pPr>
        <w:pStyle w:val="AmJustTitle"/>
      </w:pPr>
      <w:r w:rsidRPr="00356835">
        <w:rPr>
          <w:rStyle w:val="HideTWBExt"/>
        </w:rPr>
        <w:t>&lt;TitreJust&gt;</w:t>
      </w:r>
      <w:r w:rsidRPr="00356835">
        <w:t>Odůvodnění</w:t>
      </w:r>
      <w:r w:rsidRPr="00356835">
        <w:rPr>
          <w:rStyle w:val="HideTWBExt"/>
        </w:rPr>
        <w:t>&lt;/TitreJust&gt;</w:t>
      </w:r>
    </w:p>
    <w:p w:rsidR="00CF627C" w:rsidRPr="00356835" w:rsidRDefault="00422ECB">
      <w:pPr>
        <w:pStyle w:val="AmJustText"/>
      </w:pPr>
      <w:r w:rsidRPr="00356835">
        <w:t>Plošné předávání zpráv Europolu by bylo v rozporu s pozměněným nařízením o Europolu a znamenalo by řadu rizik v oblasti ochrany údajů. Zdvojování zpracování osobních údajů by mohlo vést k souběžnému ukládání více kopií stejných vysoce citlivých osobních údajů (např. ve středisku EU, Europolu, vnitrostátním donucovacím orgánu) s rizikem pro přesnost údajů v důsledku možné desynchronizace databází, jakož i pro výkon práv subjektů údajů.</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1672</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48 – odst. 3 – pododstavec 1</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 xml:space="preserve">Pokud se středisko EU domnívá, že oznámení není zjevně neopodstatněné, </w:t>
            </w:r>
            <w:r w:rsidRPr="00356835">
              <w:rPr>
                <w:b/>
                <w:i/>
              </w:rPr>
              <w:t>předá</w:t>
            </w:r>
            <w:r w:rsidRPr="00356835">
              <w:t xml:space="preserve"> toto oznámení spolu s veškerými dalšími relevantními informacemi, které má k dispozici, </w:t>
            </w:r>
            <w:r w:rsidRPr="00356835">
              <w:rPr>
                <w:b/>
                <w:i/>
              </w:rPr>
              <w:t>Europolu a</w:t>
            </w:r>
            <w:r w:rsidRPr="00356835">
              <w:t xml:space="preserve"> příslušnému donucovacímu orgánu nebo orgánům členského státu, který je pravděpodobně příslušný k vyšetřování nebo stíhání možného pohlavního zneužívání dětí, kterého se oznámení týká.</w:t>
            </w:r>
          </w:p>
        </w:tc>
        <w:tc>
          <w:tcPr>
            <w:tcW w:w="4876" w:type="dxa"/>
          </w:tcPr>
          <w:p w:rsidR="00CF627C" w:rsidRPr="00356835" w:rsidRDefault="00422ECB">
            <w:pPr>
              <w:pStyle w:val="Normal6a"/>
            </w:pPr>
            <w:r w:rsidRPr="00356835">
              <w:t xml:space="preserve">Pokud se středisko EU domnívá, že oznámení není zjevně neopodstatněné, </w:t>
            </w:r>
            <w:r w:rsidRPr="00356835">
              <w:rPr>
                <w:b/>
                <w:i/>
              </w:rPr>
              <w:t>může</w:t>
            </w:r>
            <w:r w:rsidRPr="00356835">
              <w:t xml:space="preserve"> toto oznámení </w:t>
            </w:r>
            <w:r w:rsidRPr="00356835">
              <w:rPr>
                <w:b/>
                <w:i/>
              </w:rPr>
              <w:t>předat pokud možno se souhlasem oběti a</w:t>
            </w:r>
            <w:r w:rsidRPr="00356835">
              <w:t xml:space="preserve"> spolu s veškerými dalšími relevantními informacemi, které má k dispozici, příslušnému donucovacímu orgánu nebo orgánům členského státu, který je pravděpodobně příslušný k vyšetřování nebo stíhání možného pohlavního zneužívání dětí, kterého se oznámení týká.</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1673</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René Repasi, Tiemo Wölken</w:t>
      </w:r>
      <w:r w:rsidRPr="00356835">
        <w:rPr>
          <w:rStyle w:val="HideTWBExt"/>
        </w:rPr>
        <w:t>&lt;/Members&gt;</w:t>
      </w:r>
    </w:p>
    <w:p w:rsidR="00CF627C" w:rsidRPr="00356835" w:rsidRDefault="00422ECB">
      <w:r w:rsidRPr="00356835">
        <w:rPr>
          <w:rStyle w:val="HideTWBExt"/>
        </w:rPr>
        <w:t>&lt;AuNomDe&gt;</w:t>
      </w:r>
      <w:r w:rsidRPr="00356835">
        <w:rPr>
          <w:rStyle w:val="HideTWBInt"/>
        </w:rPr>
        <w:t>{S&amp;D}</w:t>
      </w:r>
      <w:r w:rsidRPr="00356835">
        <w:t>za skupinu S&amp;D</w:t>
      </w:r>
      <w:r w:rsidRPr="00356835">
        <w:rPr>
          <w:rStyle w:val="HideTWBExt"/>
        </w:rPr>
        <w:t>&lt;/AuNomDe&gt;</w:t>
      </w:r>
    </w:p>
    <w:p w:rsidR="00CF627C" w:rsidRPr="00356835" w:rsidRDefault="00422ECB">
      <w:pPr>
        <w:pStyle w:val="NormalBold"/>
      </w:pPr>
      <w:r w:rsidRPr="00356835">
        <w:rPr>
          <w:rStyle w:val="HideTWBExt"/>
        </w:rPr>
        <w:t>&lt;Members&gt;</w:t>
      </w:r>
      <w:r w:rsidRPr="00356835">
        <w:t>Petar Vitanov</w:t>
      </w:r>
      <w:r w:rsidRPr="00356835">
        <w:rPr>
          <w:rStyle w:val="HideTWBExt"/>
        </w:rPr>
        <w:t>&lt;/Members&gt;</w:t>
      </w:r>
    </w:p>
    <w:p w:rsidR="00CF627C" w:rsidRPr="00356835" w:rsidRDefault="00422ECB">
      <w:r w:rsidRPr="00356835">
        <w:rPr>
          <w:rStyle w:val="HideTWBExt"/>
        </w:rPr>
        <w:t>&lt;AuNomDe&gt;</w:t>
      </w:r>
      <w:r w:rsidRPr="00356835">
        <w:rPr>
          <w:rStyle w:val="HideTWBInt"/>
        </w:rPr>
        <w:t>{LIBE}</w:t>
      </w:r>
      <w:r w:rsidRPr="00356835">
        <w:t>za Výbor pro občanské svobody, spravedlnost a vnitřní věci</w:t>
      </w:r>
      <w:r w:rsidRPr="00356835">
        <w:rPr>
          <w:rStyle w:val="HideTWBExt"/>
        </w:rPr>
        <w:t>&lt;/AuNomDe&gt;</w:t>
      </w:r>
    </w:p>
    <w:p w:rsidR="00CF627C" w:rsidRPr="00356835" w:rsidRDefault="00422ECB">
      <w:pPr>
        <w:pStyle w:val="NormalBold"/>
      </w:pPr>
      <w:r w:rsidRPr="00356835">
        <w:rPr>
          <w:rStyle w:val="HideTWBExt"/>
        </w:rPr>
        <w:t>&lt;Members&gt;</w:t>
      </w:r>
      <w:r w:rsidRPr="00356835">
        <w:t>Birgit Sippel</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48 – odst. 3 – pododstavec 2</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rPr>
                <w:b/>
                <w:i/>
              </w:rPr>
              <w:t>Nelze-li tento příslušný donucovací orgán nebo příslušné donucovací orgány s dostatečnou jistotou určit, předá středisko EU oznámení Europolu spolu s veškerými dalšími relevantními informacemi, které má k dispozici, k další analýze a následnému postoupení ze strany Europolu příslušnému donucovacímu orgánu nebo orgánům.</w:t>
            </w:r>
          </w:p>
        </w:tc>
        <w:tc>
          <w:tcPr>
            <w:tcW w:w="4876" w:type="dxa"/>
          </w:tcPr>
          <w:p w:rsidR="00CF627C" w:rsidRPr="00356835" w:rsidRDefault="00422ECB">
            <w:pPr>
              <w:pStyle w:val="Normal6a"/>
            </w:pPr>
            <w:r w:rsidRPr="00356835">
              <w:rPr>
                <w:b/>
                <w:i/>
              </w:rPr>
              <w:t>vypouští se</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1674</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48 – odst. 3 – pododstavec 2</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 xml:space="preserve">Nelze-li tento příslušný donucovací orgán nebo příslušné donucovací orgány s dostatečnou jistotou určit, </w:t>
            </w:r>
            <w:r w:rsidRPr="00356835">
              <w:rPr>
                <w:b/>
                <w:i/>
              </w:rPr>
              <w:t>předá</w:t>
            </w:r>
            <w:r w:rsidRPr="00356835">
              <w:t xml:space="preserve"> středisko EU oznámení Europolu spolu s veškerými dalšími relevantními informacemi, které má k dispozici, k další analýze a následnému postoupení ze strany Europolu příslušnému donucovacímu orgánu nebo orgánům.</w:t>
            </w:r>
          </w:p>
        </w:tc>
        <w:tc>
          <w:tcPr>
            <w:tcW w:w="4876" w:type="dxa"/>
          </w:tcPr>
          <w:p w:rsidR="00CF627C" w:rsidRPr="00356835" w:rsidRDefault="00422ECB">
            <w:pPr>
              <w:pStyle w:val="Normal6a"/>
            </w:pPr>
            <w:r w:rsidRPr="00356835">
              <w:t xml:space="preserve">Nelze-li tento příslušný donucovací orgán nebo příslušné donucovací orgány s dostatečnou jistotou určit, </w:t>
            </w:r>
            <w:r w:rsidRPr="00356835">
              <w:rPr>
                <w:b/>
                <w:i/>
              </w:rPr>
              <w:t>může</w:t>
            </w:r>
            <w:r w:rsidRPr="00356835">
              <w:t xml:space="preserve"> středisko EU </w:t>
            </w:r>
            <w:r w:rsidRPr="00356835">
              <w:rPr>
                <w:b/>
                <w:i/>
              </w:rPr>
              <w:t>předat</w:t>
            </w:r>
            <w:r w:rsidRPr="00356835">
              <w:t xml:space="preserve"> oznámení </w:t>
            </w:r>
            <w:r w:rsidRPr="00356835">
              <w:rPr>
                <w:b/>
                <w:i/>
              </w:rPr>
              <w:t>pokud možno se souhlasem oběti</w:t>
            </w:r>
            <w:r w:rsidRPr="00356835">
              <w:t xml:space="preserve"> Europolu spolu s veškerými dalšími relevantními informacemi, které má k dispozici, k další analýze a následnému postoupení ze strany Europolu příslušnému donucovacímu orgánu nebo orgánům. </w:t>
            </w:r>
            <w:r w:rsidRPr="00356835">
              <w:rPr>
                <w:b/>
                <w:i/>
              </w:rPr>
              <w:t>Zpráva předložená Europolu obsahuje pouze informace nezbytné pro určení příslušného donucovacího orgánu.</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1675</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48 – odst. 3 – pododstavec 2</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Nelze-li tento příslušný donucovací orgán nebo příslušné donucovací orgány s dostatečnou jistotou určit, předá středisko EU oznámení Europolu spolu s veškerými dalšími relevantními informacemi, které má k dispozici, k další analýze a následnému postoupení ze strany Europolu příslušnému donucovacímu orgánu nebo orgánům.</w:t>
            </w:r>
          </w:p>
        </w:tc>
        <w:tc>
          <w:tcPr>
            <w:tcW w:w="4876" w:type="dxa"/>
          </w:tcPr>
          <w:p w:rsidR="00CF627C" w:rsidRPr="00356835" w:rsidRDefault="00422ECB">
            <w:pPr>
              <w:pStyle w:val="Normal6a"/>
            </w:pPr>
            <w:r w:rsidRPr="00356835">
              <w:rPr>
                <w:b/>
                <w:i/>
              </w:rPr>
              <w:t>Pouze</w:t>
            </w:r>
            <w:r w:rsidRPr="00356835">
              <w:t xml:space="preserve"> nelze-li tento příslušný donucovací orgán nebo příslušné donucovací orgány </w:t>
            </w:r>
            <w:r w:rsidRPr="00356835">
              <w:rPr>
                <w:b/>
                <w:i/>
              </w:rPr>
              <w:t>prostřednictvím důkladného posouzení skutečností</w:t>
            </w:r>
            <w:r w:rsidRPr="00356835">
              <w:t xml:space="preserve"> s dostatečnou jistotou určit, předá středisko EU oznámení Europolu spolu s veškerými dalšími relevantními informacemi, které má k dispozici, k další analýze a následnému postoupení ze strany Europolu příslušnému donucovacímu orgánu nebo orgánům.</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1676</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48 – odst. 6 – návětí</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6.</w:t>
            </w:r>
            <w:r w:rsidRPr="00356835">
              <w:tab/>
            </w:r>
            <w:r w:rsidRPr="00356835">
              <w:rPr>
                <w:b/>
                <w:i/>
              </w:rPr>
              <w:t>Pokud o to požádá příslušný donucovací orgán členského státu s cílem zabránit zasahování do činností v oblasti</w:t>
            </w:r>
            <w:r w:rsidRPr="00356835">
              <w:t xml:space="preserve"> prevence, odhalování, vyšetřování a stíhání trestných činů pohlavního zneužívání dětí</w:t>
            </w:r>
            <w:r w:rsidRPr="00356835">
              <w:rPr>
                <w:b/>
                <w:i/>
              </w:rPr>
              <w:t>, pak</w:t>
            </w:r>
            <w:r w:rsidRPr="00356835">
              <w:t xml:space="preserve"> středisko EU:</w:t>
            </w:r>
          </w:p>
        </w:tc>
        <w:tc>
          <w:tcPr>
            <w:tcW w:w="4876" w:type="dxa"/>
          </w:tcPr>
          <w:p w:rsidR="00CF627C" w:rsidRPr="00356835" w:rsidRDefault="00422ECB">
            <w:pPr>
              <w:pStyle w:val="Normal6a"/>
            </w:pPr>
            <w:r w:rsidRPr="00356835">
              <w:t>6.</w:t>
            </w:r>
            <w:r w:rsidRPr="00356835">
              <w:tab/>
            </w:r>
            <w:r w:rsidRPr="00356835">
              <w:rPr>
                <w:b/>
                <w:i/>
              </w:rPr>
              <w:t>Je-li to nezbytné a přiměřené pro zajištění</w:t>
            </w:r>
            <w:r w:rsidRPr="00356835">
              <w:t xml:space="preserve"> prevence, odhalování, vyšetřování a stíhání trestných činů pohlavního zneužívání dětí </w:t>
            </w:r>
            <w:r w:rsidRPr="00356835">
              <w:rPr>
                <w:b/>
                <w:i/>
              </w:rPr>
              <w:t>v konkrétním případě a na žádost příslušného donucovacího orgánu členského státu,</w:t>
            </w:r>
            <w:r w:rsidRPr="00356835">
              <w:t xml:space="preserve"> středisko EU:</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1677</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René Repasi, Tiemo Wölken</w:t>
      </w:r>
      <w:r w:rsidRPr="00356835">
        <w:rPr>
          <w:rStyle w:val="HideTWBExt"/>
        </w:rPr>
        <w:t>&lt;/Members&gt;</w:t>
      </w:r>
    </w:p>
    <w:p w:rsidR="00CF627C" w:rsidRPr="00356835" w:rsidRDefault="00422ECB">
      <w:r w:rsidRPr="00356835">
        <w:rPr>
          <w:rStyle w:val="HideTWBExt"/>
        </w:rPr>
        <w:t>&lt;AuNomDe&gt;</w:t>
      </w:r>
      <w:r w:rsidRPr="00356835">
        <w:rPr>
          <w:rStyle w:val="HideTWBInt"/>
        </w:rPr>
        <w:t>{S&amp;D}</w:t>
      </w:r>
      <w:r w:rsidRPr="00356835">
        <w:t>za skupinu S&amp;D</w:t>
      </w:r>
      <w:r w:rsidRPr="00356835">
        <w:rPr>
          <w:rStyle w:val="HideTWBExt"/>
        </w:rPr>
        <w:t>&lt;/AuNomDe&gt;</w:t>
      </w:r>
    </w:p>
    <w:p w:rsidR="00CF627C" w:rsidRPr="00356835" w:rsidRDefault="00422ECB">
      <w:pPr>
        <w:pStyle w:val="NormalBold"/>
      </w:pPr>
      <w:r w:rsidRPr="00356835">
        <w:rPr>
          <w:rStyle w:val="HideTWBExt"/>
        </w:rPr>
        <w:t>&lt;Members&gt;</w:t>
      </w:r>
      <w:r w:rsidRPr="00356835">
        <w:t>Petar Vitanov</w:t>
      </w:r>
      <w:r w:rsidRPr="00356835">
        <w:rPr>
          <w:rStyle w:val="HideTWBExt"/>
        </w:rPr>
        <w:t>&lt;/Members&gt;</w:t>
      </w:r>
    </w:p>
    <w:p w:rsidR="00CF627C" w:rsidRPr="00356835" w:rsidRDefault="00422ECB">
      <w:r w:rsidRPr="00356835">
        <w:rPr>
          <w:rStyle w:val="HideTWBExt"/>
        </w:rPr>
        <w:t>&lt;AuNomDe&gt;</w:t>
      </w:r>
      <w:r w:rsidRPr="00356835">
        <w:rPr>
          <w:rStyle w:val="HideTWBInt"/>
        </w:rPr>
        <w:t>{LIBE}</w:t>
      </w:r>
      <w:r w:rsidRPr="00356835">
        <w:t>za Výbor pro občanské svobody, spravedlnost a vnitřní věci</w:t>
      </w:r>
      <w:r w:rsidRPr="00356835">
        <w:rPr>
          <w:rStyle w:val="HideTWBExt"/>
        </w:rPr>
        <w:t>&lt;/AuNomDe&gt;</w:t>
      </w:r>
    </w:p>
    <w:p w:rsidR="00CF627C" w:rsidRPr="00356835" w:rsidRDefault="00422ECB">
      <w:pPr>
        <w:pStyle w:val="NormalBold"/>
      </w:pPr>
      <w:r w:rsidRPr="00356835">
        <w:rPr>
          <w:rStyle w:val="HideTWBExt"/>
        </w:rPr>
        <w:t>&lt;Members&gt;</w:t>
      </w:r>
      <w:r w:rsidRPr="00356835">
        <w:t>Birgit Sippel</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48 – odst. 6 – písm. b</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b)</w:t>
            </w:r>
            <w:r w:rsidRPr="00356835">
              <w:tab/>
              <w:t xml:space="preserve">pokud je poskytovatel, který podal oznámení, poskytovatelem hostingových služeb a oznámení se týká možného šíření materiálu pohlavního zneužívání dětí, sdělí poskytovateli, že nemá materiál odstranit </w:t>
            </w:r>
            <w:r w:rsidRPr="00356835">
              <w:rPr>
                <w:b/>
                <w:i/>
              </w:rPr>
              <w:t>nebo k němu znemožnit přístup</w:t>
            </w:r>
            <w:r w:rsidRPr="00356835">
              <w:t>, a uvede lhůtu, během níž tak nemá učinit.</w:t>
            </w:r>
          </w:p>
        </w:tc>
        <w:tc>
          <w:tcPr>
            <w:tcW w:w="4876" w:type="dxa"/>
          </w:tcPr>
          <w:p w:rsidR="00CF627C" w:rsidRPr="00356835" w:rsidRDefault="00422ECB">
            <w:pPr>
              <w:pStyle w:val="Normal6a"/>
            </w:pPr>
            <w:r w:rsidRPr="00356835">
              <w:t>b)</w:t>
            </w:r>
            <w:r w:rsidRPr="00356835">
              <w:tab/>
              <w:t>pokud je poskytovatel, který podal oznámení, poskytovatelem hostingových služeb a oznámení se týká možného šíření materiálu pohlavního zneužívání dětí, sdělí poskytovateli, že nemá materiál odstranit, a uvede lhůtu, během níž tak nemá učinit.</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1678</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48 – odst. 7</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7.</w:t>
            </w:r>
            <w:r w:rsidRPr="00356835">
              <w:tab/>
              <w:t>Lhůtami uvedenými v prvním pododstavci písm.</w:t>
            </w:r>
            <w:r w:rsidRPr="00356835">
              <w:rPr>
                <w:b/>
                <w:i/>
              </w:rPr>
              <w:t xml:space="preserve"> a)</w:t>
            </w:r>
            <w:r w:rsidRPr="00356835">
              <w:t xml:space="preserve"> a b) jsou lhůty uvedené v žádosti příslušného donucovacího orgánu adresované středisku EU</w:t>
            </w:r>
            <w:r w:rsidRPr="00356835">
              <w:rPr>
                <w:b/>
                <w:i/>
              </w:rPr>
              <w:t>, pokud se omezují</w:t>
            </w:r>
            <w:r w:rsidRPr="00356835">
              <w:t xml:space="preserve"> na to, co je </w:t>
            </w:r>
            <w:r w:rsidRPr="00356835">
              <w:rPr>
                <w:b/>
                <w:i/>
              </w:rPr>
              <w:t>nutné za účelem zabránění zásahům do příslušných činností, a nepřesáhnou 18 měsíců</w:t>
            </w:r>
            <w:r w:rsidRPr="00356835">
              <w:t>.</w:t>
            </w:r>
          </w:p>
        </w:tc>
        <w:tc>
          <w:tcPr>
            <w:tcW w:w="4876" w:type="dxa"/>
          </w:tcPr>
          <w:p w:rsidR="00CF627C" w:rsidRPr="00356835" w:rsidRDefault="00422ECB">
            <w:pPr>
              <w:pStyle w:val="Normal6a"/>
            </w:pPr>
            <w:r w:rsidRPr="00356835">
              <w:t>7.</w:t>
            </w:r>
            <w:r w:rsidRPr="00356835">
              <w:tab/>
              <w:t xml:space="preserve">Lhůtami uvedenými v </w:t>
            </w:r>
            <w:r w:rsidRPr="00356835">
              <w:rPr>
                <w:b/>
                <w:i/>
              </w:rPr>
              <w:t>odst. 6</w:t>
            </w:r>
            <w:r w:rsidRPr="00356835">
              <w:t xml:space="preserve"> prvním pododstavci písm.</w:t>
            </w:r>
            <w:r w:rsidRPr="00356835">
              <w:rPr>
                <w:b/>
                <w:i/>
              </w:rPr>
              <w:t> a)</w:t>
            </w:r>
            <w:r w:rsidRPr="00356835">
              <w:t xml:space="preserve"> a b) jsou lhůty uvedené v žádosti příslušného donucovacího orgánu adresované středisku EU</w:t>
            </w:r>
            <w:r w:rsidRPr="00356835">
              <w:rPr>
                <w:b/>
                <w:i/>
              </w:rPr>
              <w:t>.</w:t>
            </w:r>
            <w:r w:rsidRPr="00356835">
              <w:t xml:space="preserve"> </w:t>
            </w:r>
            <w:r w:rsidRPr="00356835">
              <w:rPr>
                <w:b/>
                <w:i/>
              </w:rPr>
              <w:t>Tyto lhůty zůstávají omezeny</w:t>
            </w:r>
            <w:r w:rsidRPr="00356835">
              <w:t xml:space="preserve"> na to, co je </w:t>
            </w:r>
            <w:r w:rsidRPr="00356835">
              <w:rPr>
                <w:b/>
                <w:i/>
              </w:rPr>
              <w:t>nezbytné a přiměřené v demokratické společnosti s náležitým ohledem na základní práva a oprávněné zájmy dotčených fyzických osob, a v žádném případě nepřekročí čtyři měsíce</w:t>
            </w:r>
            <w:r w:rsidRPr="00356835">
              <w:t>.</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1679</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48 – odst. 8</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8.</w:t>
            </w:r>
            <w:r w:rsidRPr="00356835">
              <w:tab/>
              <w:t xml:space="preserve">Středisko EU ověří, zda poskytovatel hostingových služeb, který předložil oznámení o možném šíření materiálu pohlavního zneužívání dětí, tento materiál odstranil </w:t>
            </w:r>
            <w:r w:rsidRPr="00356835">
              <w:rPr>
                <w:b/>
                <w:i/>
              </w:rPr>
              <w:t>nebo k němu znemožnil přístup</w:t>
            </w:r>
            <w:r w:rsidRPr="00356835">
              <w:t xml:space="preserve">, je-li tento materiál veřejně přístupný. Pokud se středisko EU domnívá, že poskytovatel materiál neprodleně neodstranil </w:t>
            </w:r>
            <w:r w:rsidRPr="00356835">
              <w:rPr>
                <w:b/>
                <w:i/>
              </w:rPr>
              <w:t>nebo nezabránil přístupu k němu</w:t>
            </w:r>
            <w:r w:rsidRPr="00356835">
              <w:t>, informuje o tom koordinační orgán v zemi usazení.</w:t>
            </w:r>
          </w:p>
        </w:tc>
        <w:tc>
          <w:tcPr>
            <w:tcW w:w="4876" w:type="dxa"/>
          </w:tcPr>
          <w:p w:rsidR="00CF627C" w:rsidRPr="00356835" w:rsidRDefault="00422ECB">
            <w:pPr>
              <w:pStyle w:val="Normal6a"/>
            </w:pPr>
            <w:r w:rsidRPr="00356835">
              <w:t>8.</w:t>
            </w:r>
            <w:r w:rsidRPr="00356835">
              <w:tab/>
              <w:t>Středisko EU ověří, zda poskytovatel hostingových služeb, který předložil oznámení o možném šíření materiálu pohlavního zneužívání dětí, tento materiál odstranil, je-li tento materiál veřejně přístupný. Pokud se středisko EU domnívá, že poskytovatel materiál neprodleně neodstranil, informuje o tom koordinační orgán v zemi usazení.</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1680</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René Repasi, Tiemo Wölken</w:t>
      </w:r>
      <w:r w:rsidRPr="00356835">
        <w:rPr>
          <w:rStyle w:val="HideTWBExt"/>
        </w:rPr>
        <w:t>&lt;/Members&gt;</w:t>
      </w:r>
    </w:p>
    <w:p w:rsidR="00CF627C" w:rsidRPr="00356835" w:rsidRDefault="00422ECB">
      <w:r w:rsidRPr="00356835">
        <w:rPr>
          <w:rStyle w:val="HideTWBExt"/>
        </w:rPr>
        <w:t>&lt;AuNomDe&gt;</w:t>
      </w:r>
      <w:r w:rsidRPr="00356835">
        <w:rPr>
          <w:rStyle w:val="HideTWBInt"/>
        </w:rPr>
        <w:t>{S&amp;D}</w:t>
      </w:r>
      <w:r w:rsidRPr="00356835">
        <w:t>za skupinu S&amp;D</w:t>
      </w:r>
      <w:r w:rsidRPr="00356835">
        <w:rPr>
          <w:rStyle w:val="HideTWBExt"/>
        </w:rPr>
        <w:t>&lt;/AuNomDe&gt;</w:t>
      </w:r>
    </w:p>
    <w:p w:rsidR="00CF627C" w:rsidRPr="00356835" w:rsidRDefault="00422ECB">
      <w:pPr>
        <w:pStyle w:val="NormalBold"/>
      </w:pPr>
      <w:r w:rsidRPr="00356835">
        <w:rPr>
          <w:rStyle w:val="HideTWBExt"/>
        </w:rPr>
        <w:t>&lt;Members&gt;</w:t>
      </w:r>
      <w:r w:rsidRPr="00356835">
        <w:t>Petar Vitanov</w:t>
      </w:r>
      <w:r w:rsidRPr="00356835">
        <w:rPr>
          <w:rStyle w:val="HideTWBExt"/>
        </w:rPr>
        <w:t>&lt;/Members&gt;</w:t>
      </w:r>
    </w:p>
    <w:p w:rsidR="00CF627C" w:rsidRPr="00356835" w:rsidRDefault="00422ECB">
      <w:r w:rsidRPr="00356835">
        <w:rPr>
          <w:rStyle w:val="HideTWBExt"/>
        </w:rPr>
        <w:t>&lt;AuNomDe&gt;</w:t>
      </w:r>
      <w:r w:rsidRPr="00356835">
        <w:rPr>
          <w:rStyle w:val="HideTWBInt"/>
        </w:rPr>
        <w:t>{LIBE}</w:t>
      </w:r>
      <w:r w:rsidRPr="00356835">
        <w:t>za Výbor pro občanské svobody, spravedlnost a vnitřní věci</w:t>
      </w:r>
      <w:r w:rsidRPr="00356835">
        <w:rPr>
          <w:rStyle w:val="HideTWBExt"/>
        </w:rPr>
        <w:t>&lt;/AuNomDe&gt;</w:t>
      </w:r>
    </w:p>
    <w:p w:rsidR="00CF627C" w:rsidRPr="00356835" w:rsidRDefault="00422ECB">
      <w:pPr>
        <w:pStyle w:val="NormalBold"/>
      </w:pPr>
      <w:r w:rsidRPr="00356835">
        <w:rPr>
          <w:rStyle w:val="HideTWBExt"/>
        </w:rPr>
        <w:t>&lt;Members&gt;</w:t>
      </w:r>
      <w:r w:rsidRPr="00356835">
        <w:t>Birgit Sippel</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48 – odst. 8</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8.</w:t>
            </w:r>
            <w:r w:rsidRPr="00356835">
              <w:tab/>
              <w:t xml:space="preserve">Středisko EU ověří, zda poskytovatel hostingových služeb, který předložil oznámení o možném šíření materiálu pohlavního zneužívání dětí, tento materiál odstranil </w:t>
            </w:r>
            <w:r w:rsidRPr="00356835">
              <w:rPr>
                <w:b/>
                <w:i/>
              </w:rPr>
              <w:t>nebo k němu znemožnil přístup</w:t>
            </w:r>
            <w:r w:rsidRPr="00356835">
              <w:t xml:space="preserve">, je-li tento materiál veřejně přístupný. Pokud se středisko EU domnívá, že poskytovatel materiál neprodleně neodstranil </w:t>
            </w:r>
            <w:r w:rsidRPr="00356835">
              <w:rPr>
                <w:b/>
                <w:i/>
              </w:rPr>
              <w:t>nebo nezabránil přístupu k němu</w:t>
            </w:r>
            <w:r w:rsidRPr="00356835">
              <w:t>, informuje o tom koordinační orgán v zemi usazení.</w:t>
            </w:r>
          </w:p>
        </w:tc>
        <w:tc>
          <w:tcPr>
            <w:tcW w:w="4876" w:type="dxa"/>
          </w:tcPr>
          <w:p w:rsidR="00CF627C" w:rsidRPr="00356835" w:rsidRDefault="00422ECB">
            <w:pPr>
              <w:pStyle w:val="Normal6a"/>
            </w:pPr>
            <w:r w:rsidRPr="00356835">
              <w:t>8.</w:t>
            </w:r>
            <w:r w:rsidRPr="00356835">
              <w:tab/>
              <w:t>Středisko EU ověří, zda poskytovatel hostingových služeb, který předložil oznámení o možném šíření materiálu pohlavního zneužívání dětí, tento materiál odstranil, je-li tento materiál veřejně přístupný. Pokud se středisko EU domnívá, že poskytovatel materiál neprodleně neodstranil, informuje o tom koordinační orgán v zemi usazení.</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1681</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Loránt Vincze, Miriam Lexmann, François-Xavier Bellamy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48 – pododstavec 8 a (nový)</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8a.</w:t>
            </w:r>
            <w:r w:rsidRPr="00356835">
              <w:tab/>
            </w:r>
            <w:r w:rsidRPr="00356835">
              <w:rPr>
                <w:b/>
                <w:i/>
              </w:rPr>
              <w:t>Pokud středisko EU obdrží zprávu od linky pomoci nebo pokud poskytovatel, který zprávu předložil centru EU, uvedl, že zpráva vychází z informací získaných od linky pomoci, středisko EU:</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a) zdrží se předávání zprávy příslušnému donucovacímu orgánu nebo orgánům, aby se zabránilo opakovanému oznamování stejného materiálu, který již linky pomoci oznámily vnitrostátním donucovacím orgánům;</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b) sleduje odstraňování dětské pornografie nebo spolupracuje s příslušnou linkou pomoci na sledování stavu.</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1682</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48 – pododstavec 8 a (nový)</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8a.</w:t>
            </w:r>
            <w:r w:rsidRPr="00356835">
              <w:tab/>
            </w:r>
            <w:r w:rsidRPr="00356835">
              <w:rPr>
                <w:b/>
                <w:i/>
              </w:rPr>
              <w:t>Středisko EU neuchovává osobní údaje obsažené ve zprávách, které obdrží, po dobu delší než dva pracovní dny.</w:t>
            </w:r>
            <w:r w:rsidRPr="00356835">
              <w:t xml:space="preserve"> </w:t>
            </w:r>
            <w:r w:rsidRPr="00356835">
              <w:rPr>
                <w:b/>
                <w:i/>
              </w:rPr>
              <w:t>Tuto lhůtu lze v řádně odůvodněných a doložených případech prodloužit až o jeden týden.</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1683</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48 – pododstavec 8 b (nový)</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8b.</w:t>
            </w:r>
            <w:r w:rsidRPr="00356835">
              <w:tab/>
            </w:r>
            <w:r w:rsidRPr="00356835">
              <w:rPr>
                <w:b/>
                <w:i/>
              </w:rPr>
              <w:t>Středisko EU vede záznamy o veškerých těchto operacích zpracování v automatizovaných systémech zpracování:</w:t>
            </w:r>
            <w:r w:rsidRPr="00356835">
              <w:t xml:space="preserve"> </w:t>
            </w:r>
            <w:r w:rsidRPr="00356835">
              <w:rPr>
                <w:b/>
                <w:i/>
              </w:rPr>
              <w:t>vložení, změna, přístup, prohlížení, zpřístupnění, kombinování a výmaz osobních údajů.</w:t>
            </w:r>
            <w:r w:rsidRPr="00356835">
              <w:t xml:space="preserve"> </w:t>
            </w:r>
            <w:r w:rsidRPr="00356835">
              <w:rPr>
                <w:b/>
                <w:i/>
              </w:rPr>
              <w:t>Záznamy o nahlédnutí a zpřístupnění musí umožňovat zjištění důvodů těchto operací, datum a čas, kdy byly učiněny, a totožnosti osoby, která do operativních osobních údajů nahlédla nebo která je zpřístupnila, a pokud možno totožnost příjemců.</w:t>
            </w:r>
            <w:r w:rsidRPr="00356835">
              <w:t xml:space="preserve"> </w:t>
            </w:r>
            <w:r w:rsidRPr="00356835">
              <w:rPr>
                <w:b/>
                <w:i/>
              </w:rPr>
              <w:t>Záznamy se používají pro ověření zákonnosti zpracování, vlastní kontrolu a zajištění neporušenosti a zabezpečení.</w:t>
            </w:r>
            <w:r w:rsidRPr="00356835">
              <w:t xml:space="preserve"> </w:t>
            </w:r>
            <w:r w:rsidRPr="00356835">
              <w:rPr>
                <w:b/>
                <w:i/>
              </w:rPr>
              <w:t>Tyto záznamy se na požádání zpřístupní inspektorovi ochrany údajů střediska EU a evropskému inspektorovi ochrany údajů.</w:t>
            </w:r>
            <w:r w:rsidRPr="00356835">
              <w:t xml:space="preserve"> </w:t>
            </w:r>
            <w:r w:rsidRPr="00356835">
              <w:rPr>
                <w:b/>
                <w:i/>
              </w:rPr>
              <w:t>Pokud nejsou tyto záznamy vyžadovány pro probíhající kontrolu, vymaží se po uplynutí tří let.</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pPr>
        <w:pStyle w:val="AmJustTitle"/>
      </w:pPr>
      <w:r w:rsidRPr="00356835">
        <w:rPr>
          <w:rStyle w:val="HideTWBExt"/>
        </w:rPr>
        <w:t>&lt;TitreJust&gt;</w:t>
      </w:r>
      <w:r w:rsidRPr="00356835">
        <w:t>Odůvodnění</w:t>
      </w:r>
      <w:r w:rsidRPr="00356835">
        <w:rPr>
          <w:rStyle w:val="HideTWBExt"/>
        </w:rPr>
        <w:t>&lt;/TitreJust&gt;</w:t>
      </w:r>
    </w:p>
    <w:p w:rsidR="00CF627C" w:rsidRPr="00356835" w:rsidRDefault="00422ECB">
      <w:pPr>
        <w:pStyle w:val="AmJustText"/>
      </w:pPr>
      <w:r w:rsidRPr="00356835">
        <w:t>Stanovisko EIOÚ a EDPB, bod 116</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1684</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Rob Rooken</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Článek 49</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jc w:val="center"/>
            </w:pPr>
            <w:r w:rsidRPr="00356835">
              <w:rPr>
                <w:b/>
                <w:i/>
              </w:rPr>
              <w:t>Článek 49</w:t>
            </w:r>
            <w:r w:rsidRPr="00356835">
              <w:tab/>
            </w:r>
          </w:p>
        </w:tc>
        <w:tc>
          <w:tcPr>
            <w:tcW w:w="4876" w:type="dxa"/>
          </w:tcPr>
          <w:p w:rsidR="00CF627C" w:rsidRPr="00356835" w:rsidRDefault="00422ECB">
            <w:pPr>
              <w:pStyle w:val="Normal6a"/>
            </w:pPr>
            <w:r w:rsidRPr="00356835">
              <w:rPr>
                <w:b/>
                <w:i/>
              </w:rPr>
              <w:t>vypouští se</w:t>
            </w:r>
          </w:p>
        </w:tc>
      </w:tr>
      <w:tr w:rsidR="00CF627C" w:rsidRPr="00356835">
        <w:trPr>
          <w:jc w:val="center"/>
        </w:trPr>
        <w:tc>
          <w:tcPr>
            <w:tcW w:w="4876" w:type="dxa"/>
          </w:tcPr>
          <w:p w:rsidR="00CF627C" w:rsidRPr="00356835" w:rsidRDefault="00422ECB">
            <w:pPr>
              <w:pStyle w:val="Normal6a"/>
              <w:jc w:val="center"/>
            </w:pPr>
            <w:r w:rsidRPr="00356835">
              <w:rPr>
                <w:b/>
                <w:i/>
              </w:rPr>
              <w:t>Vyhledávání a upozorňování</w:t>
            </w:r>
          </w:p>
        </w:tc>
        <w:tc>
          <w:tcPr>
            <w:tcW w:w="4876" w:type="dxa"/>
          </w:tcPr>
          <w:p w:rsidR="00CF627C" w:rsidRPr="00356835" w:rsidRDefault="00CF627C">
            <w:pPr>
              <w:pStyle w:val="Normal6a"/>
            </w:pPr>
          </w:p>
        </w:tc>
      </w:tr>
      <w:tr w:rsidR="00CF627C" w:rsidRPr="00356835">
        <w:trPr>
          <w:jc w:val="center"/>
        </w:trPr>
        <w:tc>
          <w:tcPr>
            <w:tcW w:w="4876" w:type="dxa"/>
          </w:tcPr>
          <w:p w:rsidR="00CF627C" w:rsidRPr="00356835" w:rsidRDefault="00422ECB">
            <w:pPr>
              <w:pStyle w:val="Normal6a"/>
            </w:pPr>
            <w:r w:rsidRPr="00356835">
              <w:rPr>
                <w:b/>
                <w:i/>
              </w:rPr>
              <w:t>1. Středisko EU má pravomoc provádět vyhledávání v hostingových službách, zda nešíří veřejně přístupný materiál pohlavního zneužívání dětí za použití příslušných ukazatelů z databáze ukazatelů podle čl. 44 odst. 1 písm. a) a b) v těchto situacích:</w:t>
            </w:r>
          </w:p>
        </w:tc>
        <w:tc>
          <w:tcPr>
            <w:tcW w:w="4876" w:type="dxa"/>
          </w:tcPr>
          <w:p w:rsidR="00CF627C" w:rsidRPr="00356835" w:rsidRDefault="00CF627C">
            <w:pPr>
              <w:pStyle w:val="Normal6a"/>
            </w:pPr>
          </w:p>
        </w:tc>
      </w:tr>
      <w:tr w:rsidR="00CF627C" w:rsidRPr="00356835">
        <w:trPr>
          <w:jc w:val="center"/>
        </w:trPr>
        <w:tc>
          <w:tcPr>
            <w:tcW w:w="4876" w:type="dxa"/>
          </w:tcPr>
          <w:p w:rsidR="00CF627C" w:rsidRPr="00356835" w:rsidRDefault="00422ECB">
            <w:pPr>
              <w:pStyle w:val="Normal6a"/>
            </w:pPr>
            <w:r w:rsidRPr="00356835">
              <w:rPr>
                <w:b/>
                <w:i/>
              </w:rPr>
              <w:t>a) pokud je o to požádán, aby poskytl podporu oběti tím, že ověří, zda poskytovatel hostingových služeb odstranil jednu nebo více položek známého materiálu pohlavního zneužívání dětí nebo k němu znemožnil přístup v souladu s čl. 21 odst. 4 písm. c);</w:t>
            </w:r>
          </w:p>
        </w:tc>
        <w:tc>
          <w:tcPr>
            <w:tcW w:w="4876" w:type="dxa"/>
          </w:tcPr>
          <w:p w:rsidR="00CF627C" w:rsidRPr="00356835" w:rsidRDefault="00CF627C">
            <w:pPr>
              <w:pStyle w:val="Normal6a"/>
            </w:pPr>
          </w:p>
        </w:tc>
      </w:tr>
      <w:tr w:rsidR="00CF627C" w:rsidRPr="00356835">
        <w:trPr>
          <w:jc w:val="center"/>
        </w:trPr>
        <w:tc>
          <w:tcPr>
            <w:tcW w:w="4876" w:type="dxa"/>
          </w:tcPr>
          <w:p w:rsidR="00CF627C" w:rsidRPr="00356835" w:rsidRDefault="00422ECB">
            <w:pPr>
              <w:pStyle w:val="Normal6a"/>
            </w:pPr>
            <w:r w:rsidRPr="00356835">
              <w:rPr>
                <w:b/>
                <w:i/>
              </w:rPr>
              <w:t>b) pokud je o to požádán, aby pomohl koordinačnímu orgánu ověřením možné potřeby vydání detekčního příkazu nebo příkazu k odstranění v souvislosti s konkrétní službou nebo účinnosti detekčního příkazu nebo příkazu k odstranění, který koordinační orgán vydal v souladu s čl. 25 odst. 7 písm. c) a d).</w:t>
            </w:r>
          </w:p>
        </w:tc>
        <w:tc>
          <w:tcPr>
            <w:tcW w:w="4876" w:type="dxa"/>
          </w:tcPr>
          <w:p w:rsidR="00CF627C" w:rsidRPr="00356835" w:rsidRDefault="00CF627C">
            <w:pPr>
              <w:pStyle w:val="Normal6a"/>
            </w:pPr>
          </w:p>
        </w:tc>
      </w:tr>
      <w:tr w:rsidR="00CF627C" w:rsidRPr="00356835">
        <w:trPr>
          <w:jc w:val="center"/>
        </w:trPr>
        <w:tc>
          <w:tcPr>
            <w:tcW w:w="4876" w:type="dxa"/>
          </w:tcPr>
          <w:p w:rsidR="00CF627C" w:rsidRPr="00356835" w:rsidRDefault="00422ECB">
            <w:pPr>
              <w:pStyle w:val="Normal6a"/>
            </w:pPr>
            <w:r w:rsidRPr="00356835">
              <w:rPr>
                <w:b/>
                <w:i/>
              </w:rPr>
              <w:t>2.</w:t>
            </w:r>
          </w:p>
        </w:tc>
        <w:tc>
          <w:tcPr>
            <w:tcW w:w="4876" w:type="dxa"/>
          </w:tcPr>
          <w:p w:rsidR="00CF627C" w:rsidRPr="00356835" w:rsidRDefault="00CF627C">
            <w:pPr>
              <w:pStyle w:val="Normal6a"/>
            </w:pPr>
          </w:p>
        </w:tc>
      </w:tr>
      <w:tr w:rsidR="00CF627C" w:rsidRPr="00356835">
        <w:trPr>
          <w:jc w:val="center"/>
        </w:trPr>
        <w:tc>
          <w:tcPr>
            <w:tcW w:w="4876" w:type="dxa"/>
          </w:tcPr>
          <w:p w:rsidR="00CF627C" w:rsidRPr="00356835" w:rsidRDefault="00422ECB">
            <w:pPr>
              <w:pStyle w:val="Normal6a"/>
            </w:pPr>
            <w:r w:rsidRPr="00356835">
              <w:rPr>
                <w:b/>
                <w:i/>
              </w:rPr>
              <w:t>Středisko EU je po provedení vyhledávání podle odstavce 1 oprávněno informovat poskytovatele hostingových služeb o přítomnosti jedné nebo více položek známého materiálu pohlavního zneužívání dětí v jeho službách a požádat jej, aby tuto položku nebo tyto položky odstranil nebo k nim znemožnil přístup, a to na základě dobrovolného zvážení poskytovatele.</w:t>
            </w:r>
          </w:p>
        </w:tc>
        <w:tc>
          <w:tcPr>
            <w:tcW w:w="4876" w:type="dxa"/>
          </w:tcPr>
          <w:p w:rsidR="00CF627C" w:rsidRPr="00356835" w:rsidRDefault="00CF627C">
            <w:pPr>
              <w:pStyle w:val="Normal6a"/>
            </w:pPr>
          </w:p>
        </w:tc>
      </w:tr>
      <w:tr w:rsidR="00CF627C" w:rsidRPr="00356835">
        <w:trPr>
          <w:jc w:val="center"/>
        </w:trPr>
        <w:tc>
          <w:tcPr>
            <w:tcW w:w="4876" w:type="dxa"/>
          </w:tcPr>
          <w:p w:rsidR="00CF627C" w:rsidRPr="00356835" w:rsidRDefault="00422ECB">
            <w:pPr>
              <w:pStyle w:val="Normal6a"/>
            </w:pPr>
            <w:r w:rsidRPr="00356835">
              <w:rPr>
                <w:b/>
                <w:i/>
              </w:rPr>
              <w:t>V žádosti musí být jasně uvedeny identifikační údaje střediska EU a kontaktního místa, informace nezbytné pro identifikaci položky nebo položek, jakož i důvody žádosti. V žádosti musí být rovněž jasně uvedeno, že ji poskytovatel dobrovolně zváží.</w:t>
            </w:r>
          </w:p>
        </w:tc>
        <w:tc>
          <w:tcPr>
            <w:tcW w:w="4876" w:type="dxa"/>
          </w:tcPr>
          <w:p w:rsidR="00CF627C" w:rsidRPr="00356835" w:rsidRDefault="00CF627C">
            <w:pPr>
              <w:pStyle w:val="Normal6a"/>
            </w:pPr>
          </w:p>
        </w:tc>
      </w:tr>
      <w:tr w:rsidR="00CF627C" w:rsidRPr="00356835">
        <w:trPr>
          <w:jc w:val="center"/>
        </w:trPr>
        <w:tc>
          <w:tcPr>
            <w:tcW w:w="4876" w:type="dxa"/>
          </w:tcPr>
          <w:p w:rsidR="00CF627C" w:rsidRPr="00356835" w:rsidRDefault="00422ECB">
            <w:pPr>
              <w:pStyle w:val="Normal6a"/>
            </w:pPr>
            <w:r w:rsidRPr="00356835">
              <w:rPr>
                <w:b/>
                <w:i/>
              </w:rPr>
              <w:t>3. Pokud o to požádá příslušný donucovací orgán členského státu s cílem zabránit zasahování do činností v oblasti prevence, odhalování, vyšetřování a stíhání trestných činů pohlavního zneužívání dětí, nepodá středisko EU oznámení po dobu nezbytnou k tomu, aby se tomuto zásahu zabránilo, avšak nikoliv po dobu delší než 18 měsíců.</w:t>
            </w:r>
          </w:p>
        </w:tc>
        <w:tc>
          <w:tcPr>
            <w:tcW w:w="4876" w:type="dxa"/>
          </w:tcPr>
          <w:p w:rsidR="00CF627C" w:rsidRPr="00356835" w:rsidRDefault="00CF627C">
            <w:pPr>
              <w:pStyle w:val="Normal6a"/>
            </w:pP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1685</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49 – odst. 1 – návětí</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1.</w:t>
            </w:r>
            <w:r w:rsidRPr="00356835">
              <w:tab/>
              <w:t xml:space="preserve">Středisko EU má pravomoc provádět vyhledávání v hostingových službách, zda nešíří veřejně přístupný materiál pohlavního zneužívání dětí </w:t>
            </w:r>
            <w:r w:rsidRPr="00356835">
              <w:rPr>
                <w:b/>
                <w:i/>
              </w:rPr>
              <w:t>za použití příslušných ukazatelů z databáze ukazatelů podle čl. 44 odst. 1 písm. a) a b)</w:t>
            </w:r>
            <w:r w:rsidRPr="00356835">
              <w:t xml:space="preserve"> v těchto situacích:</w:t>
            </w:r>
          </w:p>
        </w:tc>
        <w:tc>
          <w:tcPr>
            <w:tcW w:w="4876" w:type="dxa"/>
          </w:tcPr>
          <w:p w:rsidR="00CF627C" w:rsidRPr="00356835" w:rsidRDefault="00422ECB">
            <w:pPr>
              <w:pStyle w:val="Normal6a"/>
            </w:pPr>
            <w:r w:rsidRPr="00356835">
              <w:t>1.</w:t>
            </w:r>
            <w:r w:rsidRPr="00356835">
              <w:tab/>
              <w:t>Středisko EU má pravomoc provádět vyhledávání v hostingových službách, zda nešíří veřejně přístupný materiál pohlavního zneužívání dětí v těchto situacích:</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1686</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René Repasi, Tiemo Wölken</w:t>
      </w:r>
      <w:r w:rsidRPr="00356835">
        <w:rPr>
          <w:rStyle w:val="HideTWBExt"/>
        </w:rPr>
        <w:t>&lt;/Members&gt;</w:t>
      </w:r>
    </w:p>
    <w:p w:rsidR="00CF627C" w:rsidRPr="00356835" w:rsidRDefault="00422ECB">
      <w:r w:rsidRPr="00356835">
        <w:rPr>
          <w:rStyle w:val="HideTWBExt"/>
        </w:rPr>
        <w:t>&lt;AuNomDe&gt;</w:t>
      </w:r>
      <w:r w:rsidRPr="00356835">
        <w:rPr>
          <w:rStyle w:val="HideTWBInt"/>
        </w:rPr>
        <w:t>{S&amp;D}</w:t>
      </w:r>
      <w:r w:rsidRPr="00356835">
        <w:t>za skupinu S&amp;D</w:t>
      </w:r>
      <w:r w:rsidRPr="00356835">
        <w:rPr>
          <w:rStyle w:val="HideTWBExt"/>
        </w:rPr>
        <w:t>&lt;/AuNomDe&gt;</w:t>
      </w:r>
    </w:p>
    <w:p w:rsidR="00CF627C" w:rsidRPr="00356835" w:rsidRDefault="00422ECB">
      <w:pPr>
        <w:pStyle w:val="NormalBold"/>
      </w:pPr>
      <w:r w:rsidRPr="00356835">
        <w:rPr>
          <w:rStyle w:val="HideTWBExt"/>
        </w:rPr>
        <w:t>&lt;Members&gt;</w:t>
      </w:r>
      <w:r w:rsidRPr="00356835">
        <w:t>Petar Vitanov</w:t>
      </w:r>
      <w:r w:rsidRPr="00356835">
        <w:rPr>
          <w:rStyle w:val="HideTWBExt"/>
        </w:rPr>
        <w:t>&lt;/Members&gt;</w:t>
      </w:r>
    </w:p>
    <w:p w:rsidR="00CF627C" w:rsidRPr="00356835" w:rsidRDefault="00422ECB">
      <w:r w:rsidRPr="00356835">
        <w:rPr>
          <w:rStyle w:val="HideTWBExt"/>
        </w:rPr>
        <w:t>&lt;AuNomDe&gt;</w:t>
      </w:r>
      <w:r w:rsidRPr="00356835">
        <w:rPr>
          <w:rStyle w:val="HideTWBInt"/>
        </w:rPr>
        <w:t>{LIBE}</w:t>
      </w:r>
      <w:r w:rsidRPr="00356835">
        <w:t>za Výbor pro občanské svobody, spravedlnost a vnitřní věci</w:t>
      </w:r>
      <w:r w:rsidRPr="00356835">
        <w:rPr>
          <w:rStyle w:val="HideTWBExt"/>
        </w:rPr>
        <w:t>&lt;/AuNomDe&gt;</w:t>
      </w:r>
    </w:p>
    <w:p w:rsidR="00CF627C" w:rsidRPr="00356835" w:rsidRDefault="00422ECB">
      <w:pPr>
        <w:pStyle w:val="NormalBold"/>
      </w:pPr>
      <w:r w:rsidRPr="00356835">
        <w:rPr>
          <w:rStyle w:val="HideTWBExt"/>
        </w:rPr>
        <w:t>&lt;Members&gt;</w:t>
      </w:r>
      <w:r w:rsidRPr="00356835">
        <w:t>Birgit Sippel</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49 – odst. 1 – návětí</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1.</w:t>
            </w:r>
            <w:r w:rsidRPr="00356835">
              <w:tab/>
              <w:t xml:space="preserve">Středisko EU má pravomoc provádět vyhledávání v hostingových službách, zda nešíří veřejně přístupný materiál pohlavního zneužívání dětí za použití příslušných ukazatelů z databáze ukazatelů podle čl. 44 odst. 1 písm. a) </w:t>
            </w:r>
            <w:r w:rsidRPr="00356835">
              <w:rPr>
                <w:b/>
                <w:i/>
              </w:rPr>
              <w:t>a b)</w:t>
            </w:r>
            <w:r w:rsidRPr="00356835">
              <w:t xml:space="preserve"> v těchto situacích:</w:t>
            </w:r>
          </w:p>
        </w:tc>
        <w:tc>
          <w:tcPr>
            <w:tcW w:w="4876" w:type="dxa"/>
          </w:tcPr>
          <w:p w:rsidR="00CF627C" w:rsidRPr="00356835" w:rsidRDefault="00422ECB">
            <w:pPr>
              <w:pStyle w:val="Normal6a"/>
            </w:pPr>
            <w:r w:rsidRPr="00356835">
              <w:t>1.</w:t>
            </w:r>
            <w:r w:rsidRPr="00356835">
              <w:tab/>
              <w:t>Středisko EU má pravomoc provádět vyhledávání v hostingových službách, zda nešíří veřejně přístupný materiál pohlavního zneužívání dětí za použití příslušných ukazatelů z databáze ukazatelů podle čl. 44 odst. 1 písm. a) v těchto situacích:</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1687</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49 – odst. 1 – návětí</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1.</w:t>
            </w:r>
            <w:r w:rsidRPr="00356835">
              <w:tab/>
              <w:t xml:space="preserve">Středisko EU má pravomoc provádět vyhledávání v hostingových službách, zda nešíří </w:t>
            </w:r>
            <w:r w:rsidRPr="00356835">
              <w:rPr>
                <w:b/>
                <w:i/>
              </w:rPr>
              <w:t>veřejně přístupný</w:t>
            </w:r>
            <w:r w:rsidRPr="00356835">
              <w:t xml:space="preserve"> materiál pohlavního zneužívání dětí za použití příslušných ukazatelů z databáze ukazatelů podle čl. 44 odst. 1 písm. a) </w:t>
            </w:r>
            <w:r w:rsidRPr="00356835">
              <w:rPr>
                <w:b/>
                <w:i/>
              </w:rPr>
              <w:t>a b)</w:t>
            </w:r>
            <w:r w:rsidRPr="00356835">
              <w:t xml:space="preserve"> v těchto situacích:</w:t>
            </w:r>
          </w:p>
        </w:tc>
        <w:tc>
          <w:tcPr>
            <w:tcW w:w="4876" w:type="dxa"/>
          </w:tcPr>
          <w:p w:rsidR="00CF627C" w:rsidRPr="00356835" w:rsidRDefault="00422ECB">
            <w:pPr>
              <w:pStyle w:val="Normal6a"/>
            </w:pPr>
            <w:r w:rsidRPr="00356835">
              <w:t>1.</w:t>
            </w:r>
            <w:r w:rsidRPr="00356835">
              <w:tab/>
              <w:t xml:space="preserve">Středisko EU má pravomoc provádět vyhledávání </w:t>
            </w:r>
            <w:r w:rsidRPr="00356835">
              <w:rPr>
                <w:b/>
                <w:i/>
              </w:rPr>
              <w:t>veřejně dostupného obsahu</w:t>
            </w:r>
            <w:r w:rsidRPr="00356835">
              <w:t xml:space="preserve"> v hostingových službách, zda nešíří materiál pohlavního zneužívání dětí za použití příslušných ukazatelů z databáze ukazatelů podle čl. 44 odst. 1 písm. a)</w:t>
            </w:r>
            <w:r w:rsidRPr="00356835">
              <w:rPr>
                <w:b/>
                <w:i/>
              </w:rPr>
              <w:t>,</w:t>
            </w:r>
            <w:r w:rsidRPr="00356835">
              <w:t xml:space="preserve"> v těchto situacích:</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1688</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49 – odst. 1 – písm. a</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a)</w:t>
            </w:r>
            <w:r w:rsidRPr="00356835">
              <w:tab/>
              <w:t xml:space="preserve">pokud je o to požádán, aby poskytl podporu oběti tím, že ověří, zda poskytovatel hostingových služeb odstranil jednu nebo více položek známého materiálu pohlavního zneužívání dětí </w:t>
            </w:r>
            <w:r w:rsidRPr="00356835">
              <w:rPr>
                <w:b/>
                <w:i/>
              </w:rPr>
              <w:t>nebo k němu znemožnil přístup</w:t>
            </w:r>
            <w:r w:rsidRPr="00356835">
              <w:t xml:space="preserve"> v souladu s čl. 21 odst. 4 písm. c);</w:t>
            </w:r>
          </w:p>
        </w:tc>
        <w:tc>
          <w:tcPr>
            <w:tcW w:w="4876" w:type="dxa"/>
          </w:tcPr>
          <w:p w:rsidR="00CF627C" w:rsidRPr="00356835" w:rsidRDefault="00422ECB">
            <w:pPr>
              <w:pStyle w:val="Normal6a"/>
            </w:pPr>
            <w:r w:rsidRPr="00356835">
              <w:t>a)</w:t>
            </w:r>
            <w:r w:rsidRPr="00356835">
              <w:tab/>
              <w:t>pokud je o to požádán, aby poskytl podporu oběti tím, že ověří, zda poskytovatel hostingových služeb odstranil jednu nebo více položek známého materiálu pohlavního zneužívání dětí v souladu s čl. 21 odst. 4 písm. c);</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1689</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49 – odst. 1 – písm. b</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b)</w:t>
            </w:r>
            <w:r w:rsidRPr="00356835">
              <w:tab/>
              <w:t xml:space="preserve">pokud je o to požádán, aby pomohl koordinačnímu orgánu ověřením možné potřeby vydání </w:t>
            </w:r>
            <w:r w:rsidRPr="00356835">
              <w:rPr>
                <w:b/>
                <w:i/>
              </w:rPr>
              <w:t>detekčního příkazu nebo</w:t>
            </w:r>
            <w:r w:rsidRPr="00356835">
              <w:t xml:space="preserve"> příkazu k odstranění v souvislosti s konkrétní službou nebo účinnosti </w:t>
            </w:r>
            <w:r w:rsidRPr="00356835">
              <w:rPr>
                <w:b/>
                <w:i/>
              </w:rPr>
              <w:t>detekčního příkazu nebo</w:t>
            </w:r>
            <w:r w:rsidRPr="00356835">
              <w:t xml:space="preserve"> příkazu k odstranění, který koordinační orgán vydal v souladu s čl. 25 odst. 7 písm. c) a d).</w:t>
            </w:r>
          </w:p>
        </w:tc>
        <w:tc>
          <w:tcPr>
            <w:tcW w:w="4876" w:type="dxa"/>
          </w:tcPr>
          <w:p w:rsidR="00CF627C" w:rsidRPr="00356835" w:rsidRDefault="00422ECB">
            <w:pPr>
              <w:pStyle w:val="Normal6a"/>
            </w:pPr>
            <w:r w:rsidRPr="00356835">
              <w:t>b)</w:t>
            </w:r>
            <w:r w:rsidRPr="00356835">
              <w:tab/>
              <w:t>pokud je o to požádán, aby pomohl koordinačnímu orgánu ověřením možné potřeby vydání příkazu k odstranění v souvislosti s konkrétní službou nebo účinnosti příkazu k odstranění, který koordinační orgán vydal v souladu s čl. 25 odst. 7 písm. c) a d).</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1690</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&lt;Members&gt;</w:t>
      </w:r>
      <w:r w:rsidRPr="00356835">
        <w:t>Rob Rooken, Paul Tang, Karen Melchior, Cristian Terheş</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49 – odst. 1 – písm. b a (nové)</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ba)</w:t>
            </w:r>
            <w:r w:rsidRPr="00356835">
              <w:tab/>
            </w:r>
            <w:r w:rsidRPr="00356835">
              <w:rPr>
                <w:b/>
                <w:i/>
              </w:rPr>
              <w:t>proaktivně z vlastní iniciativy systematickou a automatickou analýzou a sledováním veřejně přístupných jednotných lokalizačních zdrojů (web crawling).</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pPr>
        <w:pStyle w:val="AmJustTitle"/>
      </w:pPr>
      <w:r w:rsidRPr="00356835">
        <w:rPr>
          <w:rStyle w:val="HideTWBExt"/>
        </w:rPr>
        <w:t>&lt;TitreJust&gt;</w:t>
      </w:r>
      <w:r w:rsidRPr="00356835">
        <w:t>Odůvodnění</w:t>
      </w:r>
      <w:r w:rsidRPr="00356835">
        <w:rPr>
          <w:rStyle w:val="HideTWBExt"/>
        </w:rPr>
        <w:t>&lt;/TitreJust&gt;</w:t>
      </w:r>
    </w:p>
    <w:p w:rsidR="00CF627C" w:rsidRPr="00356835" w:rsidRDefault="00422ECB">
      <w:pPr>
        <w:pStyle w:val="AmJustText"/>
      </w:pPr>
      <w:r w:rsidRPr="00356835">
        <w:t>Jak úspěšně dosáhlo kanadské středisko pro ochranu dětí.</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1691</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René Repasi, Tiemo Wölken</w:t>
      </w:r>
      <w:r w:rsidRPr="00356835">
        <w:rPr>
          <w:rStyle w:val="HideTWBExt"/>
        </w:rPr>
        <w:t>&lt;/Members&gt;</w:t>
      </w:r>
    </w:p>
    <w:p w:rsidR="00CF627C" w:rsidRPr="00356835" w:rsidRDefault="00422ECB">
      <w:r w:rsidRPr="00356835">
        <w:rPr>
          <w:rStyle w:val="HideTWBExt"/>
        </w:rPr>
        <w:t>&lt;AuNomDe&gt;</w:t>
      </w:r>
      <w:r w:rsidRPr="00356835">
        <w:rPr>
          <w:rStyle w:val="HideTWBInt"/>
        </w:rPr>
        <w:t>{S&amp;D}</w:t>
      </w:r>
      <w:r w:rsidRPr="00356835">
        <w:t>za skupinu S&amp;D</w:t>
      </w:r>
      <w:r w:rsidRPr="00356835">
        <w:rPr>
          <w:rStyle w:val="HideTWBExt"/>
        </w:rPr>
        <w:t>&lt;/AuNomDe&gt;</w:t>
      </w:r>
    </w:p>
    <w:p w:rsidR="00CF627C" w:rsidRPr="00356835" w:rsidRDefault="00422ECB">
      <w:pPr>
        <w:pStyle w:val="NormalBold"/>
      </w:pPr>
      <w:r w:rsidRPr="00356835">
        <w:rPr>
          <w:rStyle w:val="HideTWBExt"/>
        </w:rPr>
        <w:t>&lt;Members&gt;</w:t>
      </w:r>
      <w:r w:rsidRPr="00356835">
        <w:t>Petar Vitanov</w:t>
      </w:r>
      <w:r w:rsidRPr="00356835">
        <w:rPr>
          <w:rStyle w:val="HideTWBExt"/>
        </w:rPr>
        <w:t>&lt;/Members&gt;</w:t>
      </w:r>
    </w:p>
    <w:p w:rsidR="00CF627C" w:rsidRPr="00356835" w:rsidRDefault="00422ECB">
      <w:r w:rsidRPr="00356835">
        <w:rPr>
          <w:rStyle w:val="HideTWBExt"/>
        </w:rPr>
        <w:t>&lt;AuNomDe&gt;</w:t>
      </w:r>
      <w:r w:rsidRPr="00356835">
        <w:rPr>
          <w:rStyle w:val="HideTWBInt"/>
        </w:rPr>
        <w:t>{LIBE}</w:t>
      </w:r>
      <w:r w:rsidRPr="00356835">
        <w:t>za Výbor pro občanské svobody, spravedlnost a vnitřní věci</w:t>
      </w:r>
      <w:r w:rsidRPr="00356835">
        <w:rPr>
          <w:rStyle w:val="HideTWBExt"/>
        </w:rPr>
        <w:t>&lt;/AuNomDe&gt;</w:t>
      </w:r>
    </w:p>
    <w:p w:rsidR="00CF627C" w:rsidRPr="00356835" w:rsidRDefault="00422ECB">
      <w:pPr>
        <w:pStyle w:val="NormalBold"/>
      </w:pPr>
      <w:r w:rsidRPr="00356835">
        <w:rPr>
          <w:rStyle w:val="HideTWBExt"/>
        </w:rPr>
        <w:t>&lt;Members&gt;</w:t>
      </w:r>
      <w:r w:rsidRPr="00356835">
        <w:t>Birgit Sippel</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49 – odst. 2 – pododstavec 1</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 xml:space="preserve">Středisko EU je po provedení vyhledávání </w:t>
            </w:r>
            <w:r w:rsidRPr="00356835">
              <w:rPr>
                <w:b/>
                <w:i/>
              </w:rPr>
              <w:t>podle odstavce</w:t>
            </w:r>
            <w:r w:rsidRPr="00356835">
              <w:t xml:space="preserve"> 1 oprávněno </w:t>
            </w:r>
            <w:r w:rsidRPr="00356835">
              <w:rPr>
                <w:b/>
                <w:i/>
              </w:rPr>
              <w:t>informovat poskytovatele hostingových služeb o přítomnosti jedné</w:t>
            </w:r>
            <w:r w:rsidRPr="00356835">
              <w:t xml:space="preserve"> nebo více </w:t>
            </w:r>
            <w:r w:rsidRPr="00356835">
              <w:rPr>
                <w:b/>
                <w:i/>
              </w:rPr>
              <w:t>položek známého materiálu pohlavního zneužívání dětí v jeho</w:t>
            </w:r>
            <w:r w:rsidRPr="00356835">
              <w:t xml:space="preserve"> službách a požádat </w:t>
            </w:r>
            <w:r w:rsidRPr="00356835">
              <w:rPr>
                <w:b/>
                <w:i/>
              </w:rPr>
              <w:t>jej</w:t>
            </w:r>
            <w:r w:rsidRPr="00356835">
              <w:t xml:space="preserve">, aby tuto položku nebo tyto položky </w:t>
            </w:r>
            <w:r w:rsidRPr="00356835">
              <w:rPr>
                <w:b/>
                <w:i/>
              </w:rPr>
              <w:t>odstranil nebo k nim znemožnil přístup, a to na základě dobrovolného zvážení poskytovatele</w:t>
            </w:r>
            <w:r w:rsidRPr="00356835">
              <w:t>.</w:t>
            </w:r>
          </w:p>
        </w:tc>
        <w:tc>
          <w:tcPr>
            <w:tcW w:w="4876" w:type="dxa"/>
          </w:tcPr>
          <w:p w:rsidR="00CF627C" w:rsidRPr="00356835" w:rsidRDefault="00422ECB">
            <w:pPr>
              <w:pStyle w:val="Normal6a"/>
            </w:pPr>
            <w:r w:rsidRPr="00356835">
              <w:t xml:space="preserve">Středisko EU je po provedení vyhledávání </w:t>
            </w:r>
            <w:r w:rsidRPr="00356835">
              <w:rPr>
                <w:b/>
                <w:i/>
              </w:rPr>
              <w:t>uvedeného v odstavci</w:t>
            </w:r>
            <w:r w:rsidRPr="00356835">
              <w:t xml:space="preserve"> 1 oprávněno </w:t>
            </w:r>
            <w:r w:rsidRPr="00356835">
              <w:rPr>
                <w:b/>
                <w:i/>
              </w:rPr>
              <w:t>oznámit koordinačnímu orgánu, aby požádal o příkaz k odstranění podle článku 14, a poskytovatelům hostingových služeb přítomnost jednoho</w:t>
            </w:r>
            <w:r w:rsidRPr="00356835">
              <w:t xml:space="preserve"> nebo více </w:t>
            </w:r>
            <w:r w:rsidRPr="00356835">
              <w:rPr>
                <w:b/>
                <w:i/>
              </w:rPr>
              <w:t>konkrétních předmětů známé dětské pornografie ve svých</w:t>
            </w:r>
            <w:r w:rsidRPr="00356835">
              <w:t xml:space="preserve"> službách a požádat </w:t>
            </w:r>
            <w:r w:rsidRPr="00356835">
              <w:rPr>
                <w:b/>
                <w:i/>
              </w:rPr>
              <w:t>je</w:t>
            </w:r>
            <w:r w:rsidRPr="00356835">
              <w:t xml:space="preserve">, aby tuto položku nebo tyto položky </w:t>
            </w:r>
            <w:r w:rsidRPr="00356835">
              <w:rPr>
                <w:b/>
                <w:i/>
              </w:rPr>
              <w:t>odstranili</w:t>
            </w:r>
            <w:r w:rsidRPr="00356835">
              <w:t>.</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1692</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49 – odst. 2 – pododstavec 1</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 xml:space="preserve">Středisko EU je po provedení vyhledávání podle odstavce 1 oprávněno informovat poskytovatele hostingových služeb o přítomnosti jedné nebo více položek známého materiálu pohlavního zneužívání dětí v jeho službách a požádat jej, aby tuto položku nebo tyto položky odstranil </w:t>
            </w:r>
            <w:r w:rsidRPr="00356835">
              <w:rPr>
                <w:b/>
                <w:i/>
              </w:rPr>
              <w:t>nebo k nim znemožnil přístup</w:t>
            </w:r>
            <w:r w:rsidRPr="00356835">
              <w:t>, a to na základě dobrovolného zvážení poskytovatele.</w:t>
            </w:r>
          </w:p>
        </w:tc>
        <w:tc>
          <w:tcPr>
            <w:tcW w:w="4876" w:type="dxa"/>
          </w:tcPr>
          <w:p w:rsidR="00CF627C" w:rsidRPr="00356835" w:rsidRDefault="00422ECB">
            <w:pPr>
              <w:pStyle w:val="Normal6a"/>
            </w:pPr>
            <w:r w:rsidRPr="00356835">
              <w:t>Středisko EU je po provedení vyhledávání podle odstavce 1 oprávněno informovat poskytovatele hostingových služeb o přítomnosti jedné nebo více položek známého materiálu pohlavního zneužívání dětí v jeho službách a požádat jej, aby tuto položku nebo tyto položky odstranil, a to na základě dobrovolného zvážení poskytovatele.</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1693</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49 – odst. 3</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3.</w:t>
            </w:r>
            <w:r w:rsidRPr="00356835">
              <w:tab/>
            </w:r>
            <w:r w:rsidRPr="00356835">
              <w:rPr>
                <w:b/>
                <w:i/>
              </w:rPr>
              <w:t>Pokud o to požádá příslušný donucovací orgán členského státu s cílem zabránit zasahování do činností v oblasti</w:t>
            </w:r>
            <w:r w:rsidRPr="00356835">
              <w:t xml:space="preserve"> prevence, odhalování, vyšetřování a stíhání trestných činů pohlavního zneužívání dětí</w:t>
            </w:r>
            <w:r w:rsidRPr="00356835">
              <w:rPr>
                <w:b/>
                <w:i/>
              </w:rPr>
              <w:t>, nepodá</w:t>
            </w:r>
            <w:r w:rsidRPr="00356835">
              <w:t xml:space="preserve"> středisko EU oznámení </w:t>
            </w:r>
            <w:r w:rsidRPr="00356835">
              <w:rPr>
                <w:b/>
                <w:i/>
              </w:rPr>
              <w:t>po dobu nezbytnou k tomu, aby se tomuto zásahu zabránilo, avšak nikoliv po dobu delší než 18 měsíců</w:t>
            </w:r>
            <w:r w:rsidRPr="00356835">
              <w:t>.</w:t>
            </w:r>
          </w:p>
        </w:tc>
        <w:tc>
          <w:tcPr>
            <w:tcW w:w="4876" w:type="dxa"/>
          </w:tcPr>
          <w:p w:rsidR="00CF627C" w:rsidRPr="00356835" w:rsidRDefault="00422ECB">
            <w:pPr>
              <w:pStyle w:val="Normal6a"/>
            </w:pPr>
            <w:r w:rsidRPr="00356835">
              <w:t>3.</w:t>
            </w:r>
            <w:r w:rsidRPr="00356835">
              <w:tab/>
            </w:r>
            <w:r w:rsidRPr="00356835">
              <w:rPr>
                <w:b/>
                <w:i/>
              </w:rPr>
              <w:t>Je-li to nezbytné a přiměřené pro zajištění</w:t>
            </w:r>
            <w:r w:rsidRPr="00356835">
              <w:t xml:space="preserve"> prevence, odhalování, vyšetřování a stíhání trestných činů pohlavního zneužívání dětí </w:t>
            </w:r>
            <w:r w:rsidRPr="00356835">
              <w:rPr>
                <w:b/>
                <w:i/>
              </w:rPr>
              <w:t>v konkrétním případě a na žádost příslušného donucovacího orgánu členského státu,</w:t>
            </w:r>
            <w:r w:rsidRPr="00356835">
              <w:t xml:space="preserve"> středisko EU </w:t>
            </w:r>
            <w:r w:rsidRPr="00356835">
              <w:rPr>
                <w:b/>
                <w:i/>
              </w:rPr>
              <w:t>nepředloží</w:t>
            </w:r>
            <w:r w:rsidRPr="00356835">
              <w:t xml:space="preserve"> oznámení</w:t>
            </w:r>
            <w:r w:rsidRPr="00356835">
              <w:rPr>
                <w:b/>
                <w:i/>
              </w:rPr>
              <w:t>.</w:t>
            </w:r>
            <w:r w:rsidRPr="00356835">
              <w:t xml:space="preserve"> </w:t>
            </w:r>
            <w:r w:rsidRPr="00356835">
              <w:rPr>
                <w:b/>
                <w:i/>
              </w:rPr>
              <w:t>Nepředložení zprávy je časově omezeno na to, co je nezbytné a přiměřené v demokratické společnosti s náležitým ohledem na základní práva a oprávněné zájmy dotčených fyzických osob, a v žádném případě nepřekročí čtyři měsíce</w:t>
            </w:r>
            <w:r w:rsidRPr="00356835">
              <w:t>.</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1694</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50 – nadpis</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rPr>
                <w:b/>
                <w:i/>
              </w:rPr>
              <w:t>Technologie,</w:t>
            </w:r>
            <w:r w:rsidRPr="00356835">
              <w:t xml:space="preserve"> informace a odborné znalosti</w:t>
            </w:r>
          </w:p>
        </w:tc>
        <w:tc>
          <w:tcPr>
            <w:tcW w:w="4876" w:type="dxa"/>
          </w:tcPr>
          <w:p w:rsidR="00CF627C" w:rsidRPr="00356835" w:rsidRDefault="00422ECB">
            <w:pPr>
              <w:pStyle w:val="Normal6a"/>
            </w:pPr>
            <w:r w:rsidRPr="00356835">
              <w:t>Informace a odborné znalosti</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1695</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50 – odst. 1</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rPr>
                <w:b/>
                <w:i/>
              </w:rPr>
              <w:t>1.</w:t>
            </w:r>
            <w:r w:rsidRPr="00356835">
              <w:tab/>
            </w:r>
            <w:r w:rsidRPr="00356835">
              <w:rPr>
                <w:b/>
                <w:i/>
              </w:rPr>
              <w:t>Středisko EU zpřístupní technologie, které mohou poskytovatelé hostingových služeb a poskytovatelé interpersonálních komunikačních služeb pořizovat, instalovat a provozovat bezplatně, případně na základě přiměřených licenčních podmínek s cílem provádět detekční příkazy v souladu s čl. 10 odst. 1.</w:t>
            </w:r>
          </w:p>
        </w:tc>
        <w:tc>
          <w:tcPr>
            <w:tcW w:w="4876" w:type="dxa"/>
          </w:tcPr>
          <w:p w:rsidR="00CF627C" w:rsidRPr="00356835" w:rsidRDefault="00422ECB">
            <w:pPr>
              <w:pStyle w:val="Normal6a"/>
            </w:pPr>
            <w:r w:rsidRPr="00356835">
              <w:rPr>
                <w:b/>
                <w:i/>
              </w:rPr>
              <w:t>vypouští se</w:t>
            </w:r>
          </w:p>
        </w:tc>
      </w:tr>
      <w:tr w:rsidR="00CF627C" w:rsidRPr="00356835">
        <w:trPr>
          <w:jc w:val="center"/>
        </w:trPr>
        <w:tc>
          <w:tcPr>
            <w:tcW w:w="4876" w:type="dxa"/>
          </w:tcPr>
          <w:p w:rsidR="00CF627C" w:rsidRPr="00356835" w:rsidRDefault="00422ECB">
            <w:pPr>
              <w:pStyle w:val="Normal6a"/>
            </w:pPr>
            <w:r w:rsidRPr="00356835">
              <w:rPr>
                <w:b/>
                <w:i/>
              </w:rPr>
              <w:t>Za tímto účelem sestaví středisko EU seznamy těchto technologií s ohledem na požadavky tohoto nařízení, a zejména na požadavky čl. 10 odst. 2.</w:t>
            </w:r>
          </w:p>
        </w:tc>
        <w:tc>
          <w:tcPr>
            <w:tcW w:w="4876" w:type="dxa"/>
          </w:tcPr>
          <w:p w:rsidR="00CF627C" w:rsidRPr="00356835" w:rsidRDefault="00CF627C">
            <w:pPr>
              <w:pStyle w:val="Normal6a"/>
            </w:pPr>
          </w:p>
        </w:tc>
      </w:tr>
      <w:tr w:rsidR="00CF627C" w:rsidRPr="00356835">
        <w:trPr>
          <w:jc w:val="center"/>
        </w:trPr>
        <w:tc>
          <w:tcPr>
            <w:tcW w:w="4876" w:type="dxa"/>
          </w:tcPr>
          <w:p w:rsidR="00CF627C" w:rsidRPr="00356835" w:rsidRDefault="00422ECB">
            <w:pPr>
              <w:pStyle w:val="Normal6a"/>
            </w:pPr>
            <w:r w:rsidRPr="00356835">
              <w:rPr>
                <w:b/>
                <w:i/>
              </w:rPr>
              <w:t>Před zařazením konkrétních technologií na tyto seznamy si středisko EU vyžádá stanovisko svého Technologického výboru a Evropského sboru pro ochranu osobních údajů. Technologický výbor a Evropský sbor pro ochranu osobních údajů zaujmou příslušná stanoviska do osmi týdnů. Tato lhůta může být v případě potřeby s ohledem na složitost záležitosti prodloužena o dalších šest týdnů. Technologický výbor a Evropský sbor pro ochranu osobních údajů informují středisko EU o každém takovém prodloužení spolu s důvody odložení, a to do jednoho měsíce od obdržení žádosti o konzultaci.</w:t>
            </w:r>
          </w:p>
        </w:tc>
        <w:tc>
          <w:tcPr>
            <w:tcW w:w="4876" w:type="dxa"/>
          </w:tcPr>
          <w:p w:rsidR="00CF627C" w:rsidRPr="00356835" w:rsidRDefault="00CF627C">
            <w:pPr>
              <w:pStyle w:val="Normal6a"/>
            </w:pP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1696</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René Repasi, Tiemo Wölken</w:t>
      </w:r>
      <w:r w:rsidRPr="00356835">
        <w:rPr>
          <w:rStyle w:val="HideTWBExt"/>
        </w:rPr>
        <w:t>&lt;/Members&gt;</w:t>
      </w:r>
    </w:p>
    <w:p w:rsidR="00CF627C" w:rsidRPr="00356835" w:rsidRDefault="00422ECB">
      <w:r w:rsidRPr="00356835">
        <w:rPr>
          <w:rStyle w:val="HideTWBExt"/>
        </w:rPr>
        <w:t>&lt;AuNomDe&gt;</w:t>
      </w:r>
      <w:r w:rsidRPr="00356835">
        <w:rPr>
          <w:rStyle w:val="HideTWBInt"/>
        </w:rPr>
        <w:t>{S&amp;D}</w:t>
      </w:r>
      <w:r w:rsidRPr="00356835">
        <w:t>za skupinu S&amp;D</w:t>
      </w:r>
      <w:r w:rsidRPr="00356835">
        <w:rPr>
          <w:rStyle w:val="HideTWBExt"/>
        </w:rPr>
        <w:t>&lt;/AuNomDe&gt;</w:t>
      </w:r>
    </w:p>
    <w:p w:rsidR="00CF627C" w:rsidRPr="00356835" w:rsidRDefault="00422ECB">
      <w:pPr>
        <w:pStyle w:val="NormalBold"/>
      </w:pPr>
      <w:r w:rsidRPr="00356835">
        <w:rPr>
          <w:rStyle w:val="HideTWBExt"/>
        </w:rPr>
        <w:t>&lt;Members&gt;</w:t>
      </w:r>
      <w:r w:rsidRPr="00356835">
        <w:t>Petar Vitanov</w:t>
      </w:r>
      <w:r w:rsidRPr="00356835">
        <w:rPr>
          <w:rStyle w:val="HideTWBExt"/>
        </w:rPr>
        <w:t>&lt;/Members&gt;</w:t>
      </w:r>
    </w:p>
    <w:p w:rsidR="00CF627C" w:rsidRPr="00356835" w:rsidRDefault="00422ECB">
      <w:r w:rsidRPr="00356835">
        <w:rPr>
          <w:rStyle w:val="HideTWBExt"/>
        </w:rPr>
        <w:t>&lt;AuNomDe&gt;</w:t>
      </w:r>
      <w:r w:rsidRPr="00356835">
        <w:rPr>
          <w:rStyle w:val="HideTWBInt"/>
        </w:rPr>
        <w:t>{LIBE}</w:t>
      </w:r>
      <w:r w:rsidRPr="00356835">
        <w:t>za Výbor pro občanské svobody, spravedlnost a vnitřní věci</w:t>
      </w:r>
      <w:r w:rsidRPr="00356835">
        <w:rPr>
          <w:rStyle w:val="HideTWBExt"/>
        </w:rPr>
        <w:t>&lt;/AuNomDe&gt;</w:t>
      </w:r>
    </w:p>
    <w:p w:rsidR="00CF627C" w:rsidRPr="00356835" w:rsidRDefault="00422ECB">
      <w:pPr>
        <w:pStyle w:val="NormalBold"/>
      </w:pPr>
      <w:r w:rsidRPr="00356835">
        <w:rPr>
          <w:rStyle w:val="HideTWBExt"/>
        </w:rPr>
        <w:t>&lt;Members&gt;</w:t>
      </w:r>
      <w:r w:rsidRPr="00356835">
        <w:t>Birgit Sippel</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50 – odst. 1 – pododstavec 1</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Středisko EU zpřístupní technologie, které mohou poskytovatelé hostingových služeb a poskytovatelé interpersonálních komunikačních služeb pořizovat, instalovat a provozovat bezplatně, případně na základě přiměřených licenčních podmínek s cílem provádět detekční příkazy v souladu s čl. 10 odst. 1.</w:t>
            </w:r>
          </w:p>
        </w:tc>
        <w:tc>
          <w:tcPr>
            <w:tcW w:w="4876" w:type="dxa"/>
          </w:tcPr>
          <w:p w:rsidR="00CF627C" w:rsidRPr="00356835" w:rsidRDefault="00422ECB">
            <w:pPr>
              <w:pStyle w:val="Normal6a"/>
            </w:pPr>
            <w:r w:rsidRPr="00356835">
              <w:t xml:space="preserve">Středisko EU zpřístupní technologie, které mohou poskytovatelé hostingových služeb a poskytovatelé interpersonálních komunikačních služeb </w:t>
            </w:r>
            <w:r w:rsidRPr="00356835">
              <w:rPr>
                <w:b/>
                <w:i/>
              </w:rPr>
              <w:t>bez čísla</w:t>
            </w:r>
            <w:r w:rsidRPr="00356835">
              <w:t xml:space="preserve"> pořizovat, instalovat a provozovat bezplatně, případně na základě přiměřených licenčních podmínek s cílem provádět detekční příkazy v souladu s čl. 10 odst. 1. </w:t>
            </w:r>
            <w:r w:rsidRPr="00356835">
              <w:rPr>
                <w:b/>
                <w:i/>
              </w:rPr>
              <w:t>Středisko EU poskytne doporučená zmírňující opatření a příslušné osvědčené postupy, které jsou účinné zejména při identifikaci dětské pornografie, která vyplývá z uplatňování zmírňujících opatření poskytovatelů, v souladu s článkem 4 nařízení.</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1697</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Javier Moreno Sánchez, Juan Fernando López Aguilar, Domènec Ruiz Devesa, Pietro Bartolo, Hilde Vautmans, Antonio López-Istúriz White, Milan Brglez, Heléne Fritzon, Estrella Durá Ferrandis, Evin Incir, Carina Ohlsson, Caterina Chinnici, Cyrus Engerer</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50 – odst. 1 – pododstavec 1</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 xml:space="preserve">Středisko EU zpřístupní </w:t>
            </w:r>
            <w:r w:rsidRPr="00356835">
              <w:rPr>
                <w:b/>
                <w:i/>
              </w:rPr>
              <w:t>technologie, které mohou poskytovatelé hostingových služeb a poskytovatelé interpersonálních komunikačních služeb pořizovat, instalovat a provozovat bezplatně, případně na základě přiměřených licenčních podmínek s cílem provádět detekční příkazy v souladu s čl. 10 odst. 1.</w:t>
            </w:r>
          </w:p>
        </w:tc>
        <w:tc>
          <w:tcPr>
            <w:tcW w:w="4876" w:type="dxa"/>
          </w:tcPr>
          <w:p w:rsidR="00CF627C" w:rsidRPr="00356835" w:rsidRDefault="00422ECB">
            <w:pPr>
              <w:pStyle w:val="Normal6a"/>
            </w:pPr>
            <w:r w:rsidRPr="00356835">
              <w:t>Středisko EU zpřístupní</w:t>
            </w:r>
            <w:r w:rsidRPr="00356835">
              <w:rPr>
                <w:b/>
                <w:i/>
              </w:rPr>
              <w:t>:</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i) technologie, které mohou poskytovatelé hostingových služeb a poskytovatelé interpersonálních komunikačních služeb pořizovat, instalovat a provozovat bezplatně, případně na základě přiměřených licenčních podmínek s cílem provádět detekční příkazy v souladu s čl. 10 odst. 1.</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ii) technologie, které mohou poskytovatelé služeb elektronických komunikací šifrovaných mezi koncovými body bezplatně pořizovat, instalovat a provozovat za přiměřených licenčních podmínek za účelem přijetí bezpečnostních opatření, která jim ukládá čl. 7 odst. 3 písm. a).</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1698</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Moritz Körner, Sophia in 't Veld, Yana Toom, Morten Petersen, Abir Al-Sahlani, Michal Šimečka, Jan-Christoph Oetjen, Svenja Hahn, Karen Melchior</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50 – odst. 1 – pododstavec 1</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Středisko EU zpřístupní technologie, které mohou poskytovatelé hostingových služeb a poskytovatelé interpersonálních komunikačních služeb pořizovat, instalovat a provozovat bezplatně, případně na základě přiměřených licenčních podmínek s cílem provádět detekční příkazy v souladu s čl. 10 odst. 1.</w:t>
            </w:r>
          </w:p>
        </w:tc>
        <w:tc>
          <w:tcPr>
            <w:tcW w:w="4876" w:type="dxa"/>
          </w:tcPr>
          <w:p w:rsidR="00CF627C" w:rsidRPr="00356835" w:rsidRDefault="00422ECB">
            <w:pPr>
              <w:pStyle w:val="Normal6a"/>
            </w:pPr>
            <w:r w:rsidRPr="00356835">
              <w:t xml:space="preserve">Středisko EU zpřístupní technologie, které mohou poskytovatelé hostingových služeb a poskytovatelé interpersonálních komunikačních služeb pořizovat, instalovat a provozovat bezplatně, případně na základě přiměřených licenčních podmínek s cílem provádět detekční příkazy v souladu s čl. 10 odst. 1 </w:t>
            </w:r>
            <w:r w:rsidRPr="00356835">
              <w:rPr>
                <w:b/>
                <w:i/>
              </w:rPr>
              <w:t>týkající se online činností osob podezřelých z účasti na pohlavním zneužívání dětí a osob, které jsou zbaveny způsobilosti k výkonu činností zahrnujících děti</w:t>
            </w:r>
            <w:r w:rsidRPr="00356835">
              <w:t>.</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pPr>
        <w:pStyle w:val="AmJustTitle"/>
      </w:pPr>
      <w:r w:rsidRPr="00356835">
        <w:rPr>
          <w:rStyle w:val="HideTWBExt"/>
        </w:rPr>
        <w:t>&lt;TitreJust&gt;</w:t>
      </w:r>
      <w:r w:rsidRPr="00356835">
        <w:t>Odůvodnění</w:t>
      </w:r>
      <w:r w:rsidRPr="00356835">
        <w:rPr>
          <w:rStyle w:val="HideTWBExt"/>
        </w:rPr>
        <w:t>&lt;/TitreJust&gt;</w:t>
      </w:r>
    </w:p>
    <w:p w:rsidR="00CF627C" w:rsidRPr="00356835" w:rsidRDefault="00422ECB">
      <w:pPr>
        <w:pStyle w:val="AmJustText"/>
      </w:pPr>
      <w:r w:rsidRPr="00356835">
        <w:t>Podle stanoviska právní služby Rady 8787/23, pokud by Rada rozhodla zachovat interpersonální komunikaci i nadále v oblasti působnosti režimu detekčního příkazu, měl by být režim nastaven tak, aby se vztahoval na osoby, u nichž jsou oprávněné důvody domnívat se, že se na spáchání trestných činů pohlavního zneužívání nějak podílí, páchají či spáchaly trestný čin pohlavního zneužívání dětí nebo jsou spojeny, a to alespoň nepřímo, s pácháním trestných činů pohlavního zneužívání.</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1699</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Rob Rooken</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50 – odst. 1 – pododstavec 1</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Středisko EU zpřístupní technologie, které mohou poskytovatelé hostingových služeb a poskytovatelé interpersonálních komunikačních služeb pořizovat, instalovat a provozovat bezplatně, případně na základě přiměřených licenčních podmínek s cílem provádět detekční příkazy v souladu s čl. 10 odst. 1.</w:t>
            </w:r>
          </w:p>
        </w:tc>
        <w:tc>
          <w:tcPr>
            <w:tcW w:w="4876" w:type="dxa"/>
          </w:tcPr>
          <w:p w:rsidR="00CF627C" w:rsidRPr="00356835" w:rsidRDefault="00422ECB">
            <w:pPr>
              <w:pStyle w:val="Normal6a"/>
            </w:pPr>
            <w:r w:rsidRPr="00356835">
              <w:t xml:space="preserve">Středisko EU zpřístupní technologie, které mohou poskytovatelé hostingových služeb a poskytovatelé interpersonálních komunikačních služeb </w:t>
            </w:r>
            <w:r w:rsidRPr="00356835">
              <w:rPr>
                <w:b/>
                <w:i/>
              </w:rPr>
              <w:t>bez čísla</w:t>
            </w:r>
            <w:r w:rsidRPr="00356835">
              <w:t xml:space="preserve"> pořizovat, instalovat a provozovat bezplatně, případně na základě přiměřených licenčních podmínek s cílem provádět detekční příkazy v souladu s čl. 10 odst. 1.</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1700</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René Repasi, Tiemo Wölken</w:t>
      </w:r>
      <w:r w:rsidRPr="00356835">
        <w:rPr>
          <w:rStyle w:val="HideTWBExt"/>
        </w:rPr>
        <w:t>&lt;/Members&gt;</w:t>
      </w:r>
    </w:p>
    <w:p w:rsidR="00CF627C" w:rsidRPr="00356835" w:rsidRDefault="00422ECB">
      <w:r w:rsidRPr="00356835">
        <w:rPr>
          <w:rStyle w:val="HideTWBExt"/>
        </w:rPr>
        <w:t>&lt;AuNomDe&gt;</w:t>
      </w:r>
      <w:r w:rsidRPr="00356835">
        <w:rPr>
          <w:rStyle w:val="HideTWBInt"/>
        </w:rPr>
        <w:t>{S&amp;D}</w:t>
      </w:r>
      <w:r w:rsidRPr="00356835">
        <w:t>za skupinu S&amp;D</w:t>
      </w:r>
      <w:r w:rsidRPr="00356835">
        <w:rPr>
          <w:rStyle w:val="HideTWBExt"/>
        </w:rPr>
        <w:t>&lt;/AuNomDe&gt;</w:t>
      </w:r>
    </w:p>
    <w:p w:rsidR="00CF627C" w:rsidRPr="00356835" w:rsidRDefault="00422ECB">
      <w:pPr>
        <w:pStyle w:val="NormalBold"/>
      </w:pPr>
      <w:r w:rsidRPr="00356835">
        <w:rPr>
          <w:rStyle w:val="HideTWBExt"/>
        </w:rPr>
        <w:t>&lt;Members&gt;</w:t>
      </w:r>
      <w:r w:rsidRPr="00356835">
        <w:t>Petar Vitanov</w:t>
      </w:r>
      <w:r w:rsidRPr="00356835">
        <w:rPr>
          <w:rStyle w:val="HideTWBExt"/>
        </w:rPr>
        <w:t>&lt;/Members&gt;</w:t>
      </w:r>
    </w:p>
    <w:p w:rsidR="00CF627C" w:rsidRPr="00356835" w:rsidRDefault="00422ECB">
      <w:r w:rsidRPr="00356835">
        <w:rPr>
          <w:rStyle w:val="HideTWBExt"/>
        </w:rPr>
        <w:t>&lt;AuNomDe&gt;</w:t>
      </w:r>
      <w:r w:rsidRPr="00356835">
        <w:rPr>
          <w:rStyle w:val="HideTWBInt"/>
        </w:rPr>
        <w:t>{LIBE}</w:t>
      </w:r>
      <w:r w:rsidRPr="00356835">
        <w:t>za Výbor pro občanské svobody, spravedlnost a vnitřní věci</w:t>
      </w:r>
      <w:r w:rsidRPr="00356835">
        <w:rPr>
          <w:rStyle w:val="HideTWBExt"/>
        </w:rPr>
        <w:t>&lt;/AuNomDe&gt;</w:t>
      </w:r>
    </w:p>
    <w:p w:rsidR="00CF627C" w:rsidRPr="00356835" w:rsidRDefault="00422ECB">
      <w:pPr>
        <w:pStyle w:val="NormalBold"/>
      </w:pPr>
      <w:r w:rsidRPr="00356835">
        <w:rPr>
          <w:rStyle w:val="HideTWBExt"/>
        </w:rPr>
        <w:t>&lt;Members&gt;</w:t>
      </w:r>
      <w:r w:rsidRPr="00356835">
        <w:t>Birgit Sippel</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50 – odst. 1 – pododstavec 1 a (nový)</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Středisko EU poskytne doporučená zmírňující opatření a příslušné osvědčené postupy, které jsou účinné zejména při identifikaci dětské pornografie, která vyplývá z uplatňování zmírňujících opatření poskytovatelů, v souladu s článkem 4 nařízení.</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pPr>
        <w:pStyle w:val="AmJustTitle"/>
      </w:pPr>
      <w:r w:rsidRPr="00356835">
        <w:rPr>
          <w:rStyle w:val="HideTWBExt"/>
        </w:rPr>
        <w:t>&lt;TitreJust&gt;</w:t>
      </w:r>
      <w:r w:rsidRPr="00356835">
        <w:t>Odůvodnění</w:t>
      </w:r>
      <w:r w:rsidRPr="00356835">
        <w:rPr>
          <w:rStyle w:val="HideTWBExt"/>
        </w:rPr>
        <w:t>&lt;/TitreJust&gt;</w:t>
      </w:r>
    </w:p>
    <w:p w:rsidR="00CF627C" w:rsidRPr="00356835" w:rsidRDefault="00422ECB">
      <w:pPr>
        <w:pStyle w:val="AmJustText"/>
      </w:pPr>
      <w:r w:rsidRPr="00356835">
        <w:t>The EDPB and EDPS note that under Article 50 of the Proposal, the EUCentre is tasked to specify the list of the technologies that may be used forexecuting detection orders. However, according to Article 12(1) of the Proposal,providers are obliged to report all information indicating potential onlinechild sexual abuse on its services, not only the ones coming from the executionof a detection order. It is highly probable that a significant amount of suchinformation would come from the operation of providers’ mitigating measures, inaccordance with Article 4 of the Proposal. It thus seems critical to determinewhat these measures might be, their effectiveness, their error rate inreporting potential child sexual abuse, and what is their impact on the rightsand freedoms of individuals. Despite the fact that Article 4(5) of the Proposalstates that the Commission, in cooperation with Coordinating Authorities andthe EU Centre and after having conducted a public consultation, may issuerelevant guidelines, the EDPB and EDPS find it important that the legislatorincludes in Article 50 a task for the EU Centre to provide also a list ofrecommended mitigating measures and relevant best practices that are inparticular effective in identifying potential online child sexual abuse. Assuch measures may interfere with the fundamental rights to data protection andprivacy it is also recommended that the EU Centre ask for the opinion of theEDPB before issuing such a list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1701</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Moritz Körner, Sophia in 't Veld, Yana Toom, Morten Petersen, Abir Al-Sahlani, Michal Šimečka, Jan-Christoph Oetjen, Svenja Hahn, Karen Melchior</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50 – odst. 1 – pododstavec 2</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Za tímto účelem sestaví středisko EU seznamy těchto technologií s ohledem na požadavky tohoto nařízení, a zejména na požadavky čl. 10 odst. 2.</w:t>
            </w:r>
          </w:p>
        </w:tc>
        <w:tc>
          <w:tcPr>
            <w:tcW w:w="4876" w:type="dxa"/>
          </w:tcPr>
          <w:p w:rsidR="00CF627C" w:rsidRPr="00356835" w:rsidRDefault="00422ECB">
            <w:pPr>
              <w:pStyle w:val="Normal6a"/>
            </w:pPr>
            <w:r w:rsidRPr="00356835">
              <w:t xml:space="preserve">Za tímto účelem sestaví středisko EU seznamy těchto technologií s ohledem na požadavky tohoto nařízení, a zejména na požadavky čl. 10 odst. 2 </w:t>
            </w:r>
            <w:r w:rsidRPr="00356835">
              <w:rPr>
                <w:b/>
                <w:i/>
              </w:rPr>
              <w:t>a článku 19a (nový)</w:t>
            </w:r>
            <w:r w:rsidRPr="00356835">
              <w:t>.</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pPr>
        <w:pStyle w:val="AmJustTitle"/>
      </w:pPr>
      <w:r w:rsidRPr="00356835">
        <w:rPr>
          <w:rStyle w:val="HideTWBExt"/>
        </w:rPr>
        <w:t>&lt;TitreJust&gt;</w:t>
      </w:r>
      <w:r w:rsidRPr="00356835">
        <w:t>Odůvodnění</w:t>
      </w:r>
      <w:r w:rsidRPr="00356835">
        <w:rPr>
          <w:rStyle w:val="HideTWBExt"/>
        </w:rPr>
        <w:t>&lt;/TitreJust&gt;</w:t>
      </w:r>
    </w:p>
    <w:p w:rsidR="00CF627C" w:rsidRPr="00356835" w:rsidRDefault="00422ECB">
      <w:pPr>
        <w:pStyle w:val="AmJustText"/>
      </w:pPr>
      <w:r w:rsidRPr="00356835">
        <w:t>Článek 19a (nový) Ochrana soukromí: Žádné ustanovení tohoto nařízení nelze vykládat jako požadavek na porušení šifrování,  skenování obsahu na zařízeních uživatelů,  omezení anonymního přístupu k on-line službám a softwarovým aplikacím.</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1702</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50 – odst. 1 – pododstavec 3</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Před zařazením konkrétních technologií na tyto seznamy si středisko EU vyžádá stanovisko svého Technologického výboru a Evropského sboru pro ochranu osobních údajů. Technologický výbor a Evropský sbor pro ochranu osobních údajů zaujmou příslušná stanoviska do osmi týdnů. Tato lhůta může být v případě potřeby s ohledem na složitost záležitosti prodloužena o dalších šest týdnů. Technologický výbor a Evropský sbor pro ochranu osobních údajů informují středisko EU o každém takovém prodloužení spolu s důvody odložení, a to do jednoho měsíce od obdržení žádosti o konzultaci.</w:t>
            </w:r>
          </w:p>
        </w:tc>
        <w:tc>
          <w:tcPr>
            <w:tcW w:w="4876" w:type="dxa"/>
          </w:tcPr>
          <w:p w:rsidR="00CF627C" w:rsidRPr="00356835" w:rsidRDefault="00422ECB">
            <w:pPr>
              <w:pStyle w:val="Normal6a"/>
            </w:pPr>
            <w:r w:rsidRPr="00356835">
              <w:t xml:space="preserve">Před zařazením konkrétních technologií na tyto seznamy si středisko EU vyžádá </w:t>
            </w:r>
            <w:r w:rsidRPr="00356835">
              <w:rPr>
                <w:b/>
                <w:i/>
              </w:rPr>
              <w:t>autoritativní</w:t>
            </w:r>
            <w:r w:rsidRPr="00356835">
              <w:t xml:space="preserve"> stanovisko svého Technologického výboru a Evropského sboru pro ochranu osobních údajů</w:t>
            </w:r>
            <w:r w:rsidRPr="00356835">
              <w:rPr>
                <w:b/>
                <w:i/>
              </w:rPr>
              <w:t>, které musí být plně zohledněno</w:t>
            </w:r>
            <w:r w:rsidRPr="00356835">
              <w:t xml:space="preserve">. Technologický výbor a Evropský sbor pro ochranu osobních údajů zaujmou příslušná stanoviska do osmi týdnů. Tato lhůta může být v případě potřeby s ohledem na složitost záležitosti prodloužena o dalších šest týdnů. Technologický výbor a Evropský sbor pro ochranu osobních údajů informují středisko EU o každém takovém prodloužení spolu s důvody odložení, a to do jednoho měsíce od obdržení žádosti o konzultaci. </w:t>
            </w:r>
            <w:r w:rsidRPr="00356835">
              <w:rPr>
                <w:b/>
                <w:i/>
              </w:rPr>
              <w:t>Středisko EU informuje Evropskou radu pro ochranu údajů o opatřeních, která přijalo v návaznosti na její stanovisko. Rada má právo vznést proti zařazení konkrétní technologie na seznamy námitku, pokud se domnívá, že její stanovisko nebylo řádně zohledněno.</w:t>
            </w:r>
            <w:r w:rsidRPr="00356835">
              <w:t xml:space="preserve"> </w:t>
            </w:r>
            <w:r w:rsidRPr="00356835">
              <w:rPr>
                <w:b/>
                <w:i/>
              </w:rPr>
              <w:t>Toto stanovisko se použije bez ohledu na individuální posouzení zamýšleného zpracování příslušným správcem podle článků 35 a 36 nařízení 2016/679.</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pPr>
        <w:pStyle w:val="AmJustTitle"/>
      </w:pPr>
      <w:r w:rsidRPr="00356835">
        <w:rPr>
          <w:rStyle w:val="HideTWBExt"/>
        </w:rPr>
        <w:t>&lt;TitreJust&gt;</w:t>
      </w:r>
      <w:r w:rsidRPr="00356835">
        <w:t>Odůvodnění</w:t>
      </w:r>
      <w:r w:rsidRPr="00356835">
        <w:rPr>
          <w:rStyle w:val="HideTWBExt"/>
        </w:rPr>
        <w:t>&lt;/TitreJust&gt;</w:t>
      </w:r>
    </w:p>
    <w:p w:rsidR="00CF627C" w:rsidRPr="00356835" w:rsidRDefault="00422ECB">
      <w:pPr>
        <w:pStyle w:val="AmJustText"/>
      </w:pPr>
      <w:r w:rsidRPr="00356835">
        <w:t>Stanovisko EIOÚ a EDPB, body 108–109.</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1703</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Javier Zarzalejos</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50 – odst. 1 – pododstavec 3</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 xml:space="preserve">Před zařazením konkrétních technologií na tyto seznamy si středisko EU vyžádá </w:t>
            </w:r>
            <w:r w:rsidRPr="00356835">
              <w:rPr>
                <w:b/>
                <w:i/>
              </w:rPr>
              <w:t>stanovisko</w:t>
            </w:r>
            <w:r w:rsidRPr="00356835">
              <w:t xml:space="preserve"> svého Technologického výboru a Evropského sboru pro ochranu osobních údajů. Technologický výbor a Evropský sbor pro ochranu osobních údajů zaujmou příslušná stanoviska do osmi týdnů. Tato lhůta může být v případě potřeby s ohledem na složitost záležitosti prodloužena o dalších šest týdnů. Technologický výbor a Evropský sbor pro ochranu osobních údajů informují středisko EU o každém takovém prodloužení spolu s důvody odložení, a to do jednoho měsíce od obdržení žádosti o konzultaci.</w:t>
            </w:r>
          </w:p>
        </w:tc>
        <w:tc>
          <w:tcPr>
            <w:tcW w:w="4876" w:type="dxa"/>
          </w:tcPr>
          <w:p w:rsidR="00CF627C" w:rsidRPr="00356835" w:rsidRDefault="00422ECB">
            <w:pPr>
              <w:pStyle w:val="Normal6a"/>
            </w:pPr>
            <w:r w:rsidRPr="00356835">
              <w:t xml:space="preserve">Před zařazením konkrétních technologií na tyto seznamy si středisko EU vyžádá </w:t>
            </w:r>
            <w:r w:rsidRPr="00356835">
              <w:rPr>
                <w:b/>
                <w:i/>
              </w:rPr>
              <w:t>stanoviska</w:t>
            </w:r>
            <w:r w:rsidRPr="00356835">
              <w:t xml:space="preserve"> svého Technologického výboru a </w:t>
            </w:r>
            <w:r w:rsidRPr="00356835">
              <w:rPr>
                <w:b/>
                <w:i/>
              </w:rPr>
              <w:t>Poradního fóra pro oběti a na žádost Evropské komise stanovisko</w:t>
            </w:r>
            <w:r w:rsidRPr="00356835">
              <w:t xml:space="preserve"> Evropského sboru pro ochranu osobních údajů. Technologický výbor a Evropský sbor pro ochranu osobních údajů zaujmou příslušná stanoviska do osmi týdnů. Tato lhůta může být v případě potřeby s ohledem na složitost záležitosti prodloužena o dalších šest týdnů. Technologický výbor a Evropský sbor pro ochranu osobních údajů informují středisko EU o každém takovém prodloužení spolu s důvody odložení, a to do jednoho měsíce od obdržení žádosti o konzultaci. </w:t>
            </w:r>
            <w:r w:rsidRPr="00356835">
              <w:rPr>
                <w:b/>
                <w:i/>
              </w:rPr>
              <w:t>Pokud se středisko EU podstatně odchýlí od těchto stanovisek, informuje o tom Technologický výbor, Poradní fórum pro oběti nebo Evropský sbor pro ochranu údajů a Komisi a uvede body, v nichž se odchýlilo, a hlavní důvody tohoto odchýlení.</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1704</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Paul Tang, Alex Agius Saliba</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50 – odst. 1 – pododstavec 3</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Před zařazením konkrétních technologií na tyto seznamy si středisko EU vyžádá stanovisko svého Technologického výboru a Evropského sboru pro ochranu osobních údajů. Technologický výbor a Evropský sbor pro ochranu osobních údajů zaujmou příslušná stanoviska do osmi týdnů. Tato lhůta může být v případě potřeby s ohledem na složitost záležitosti prodloužena o dalších šest týdnů. Technologický výbor a Evropský sbor pro ochranu osobních údajů informují středisko EU o každém takovém prodloužení spolu s důvody odložení, a to do jednoho měsíce od obdržení žádosti o konzultaci.</w:t>
            </w:r>
          </w:p>
        </w:tc>
        <w:tc>
          <w:tcPr>
            <w:tcW w:w="4876" w:type="dxa"/>
          </w:tcPr>
          <w:p w:rsidR="00CF627C" w:rsidRPr="00356835" w:rsidRDefault="00422ECB">
            <w:pPr>
              <w:pStyle w:val="Normal6a"/>
            </w:pPr>
            <w:r w:rsidRPr="00356835">
              <w:t>Před zařazením konkrétních technologií na tyto seznamy si středisko EU vyžádá stanovisko svého Technologického výboru</w:t>
            </w:r>
            <w:r w:rsidRPr="00356835">
              <w:rPr>
                <w:b/>
                <w:i/>
              </w:rPr>
              <w:t>, Poradního fóra odborníků</w:t>
            </w:r>
            <w:r w:rsidRPr="00356835">
              <w:t xml:space="preserve"> a Evropského sboru pro ochranu osobních údajů. Technologický výbor a Evropský sbor pro ochranu osobních údajů zaujmou příslušná stanoviska do osmi týdnů. Tato lhůta může být v případě potřeby s ohledem na složitost záležitosti prodloužena o dalších šest týdnů. Technologický výbor a Evropský sbor pro ochranu osobních údajů informují středisko EU o každém takovém prodloužení spolu s důvody odložení, a to do jednoho měsíce od obdržení žádosti o konzultaci.</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Pokud se středisko EU podstatně odchýlí od těchto stanovisek, informuje o tom Technologický výbor nebo Evropský sbor pro ochranu údajů a Komisi a uvede body, v nichž se odchýlilo, a hlavní důvody tohoto odchýlení.</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1705</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René Repasi, Tiemo Wölken</w:t>
      </w:r>
      <w:r w:rsidRPr="00356835">
        <w:rPr>
          <w:rStyle w:val="HideTWBExt"/>
        </w:rPr>
        <w:t>&lt;/Members&gt;</w:t>
      </w:r>
    </w:p>
    <w:p w:rsidR="00CF627C" w:rsidRPr="00356835" w:rsidRDefault="00422ECB">
      <w:r w:rsidRPr="00356835">
        <w:rPr>
          <w:rStyle w:val="HideTWBExt"/>
        </w:rPr>
        <w:t>&lt;AuNomDe&gt;</w:t>
      </w:r>
      <w:r w:rsidRPr="00356835">
        <w:rPr>
          <w:rStyle w:val="HideTWBInt"/>
        </w:rPr>
        <w:t>{S&amp;D}</w:t>
      </w:r>
      <w:r w:rsidRPr="00356835">
        <w:t>za skupinu S&amp;D</w:t>
      </w:r>
      <w:r w:rsidRPr="00356835">
        <w:rPr>
          <w:rStyle w:val="HideTWBExt"/>
        </w:rPr>
        <w:t>&lt;/AuNomDe&gt;</w:t>
      </w:r>
    </w:p>
    <w:p w:rsidR="00CF627C" w:rsidRPr="00356835" w:rsidRDefault="00422ECB">
      <w:pPr>
        <w:pStyle w:val="NormalBold"/>
      </w:pPr>
      <w:r w:rsidRPr="00356835">
        <w:rPr>
          <w:rStyle w:val="HideTWBExt"/>
        </w:rPr>
        <w:t>&lt;Members&gt;</w:t>
      </w:r>
      <w:r w:rsidRPr="00356835">
        <w:t>Paul Tang, Petar Vitanov</w:t>
      </w:r>
      <w:r w:rsidRPr="00356835">
        <w:rPr>
          <w:rStyle w:val="HideTWBExt"/>
        </w:rPr>
        <w:t>&lt;/Members&gt;</w:t>
      </w:r>
    </w:p>
    <w:p w:rsidR="00CF627C" w:rsidRPr="00356835" w:rsidRDefault="00422ECB">
      <w:r w:rsidRPr="00356835">
        <w:rPr>
          <w:rStyle w:val="HideTWBExt"/>
        </w:rPr>
        <w:t>&lt;AuNomDe&gt;</w:t>
      </w:r>
      <w:r w:rsidRPr="00356835">
        <w:rPr>
          <w:rStyle w:val="HideTWBInt"/>
        </w:rPr>
        <w:t>{LIBE}</w:t>
      </w:r>
      <w:r w:rsidRPr="00356835">
        <w:t>za Výbor pro občanské svobody, spravedlnost a vnitřní věci</w:t>
      </w:r>
      <w:r w:rsidRPr="00356835">
        <w:rPr>
          <w:rStyle w:val="HideTWBExt"/>
        </w:rPr>
        <w:t>&lt;/AuNomDe&gt;</w:t>
      </w:r>
    </w:p>
    <w:p w:rsidR="00CF627C" w:rsidRPr="00356835" w:rsidRDefault="00422ECB">
      <w:pPr>
        <w:pStyle w:val="NormalBold"/>
      </w:pPr>
      <w:r w:rsidRPr="00356835">
        <w:rPr>
          <w:rStyle w:val="HideTWBExt"/>
        </w:rPr>
        <w:t>&lt;Members&gt;</w:t>
      </w:r>
      <w:r w:rsidRPr="00356835">
        <w:t>Birgit Sippel</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50 – odst. 1 – pododstavec 3</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 xml:space="preserve">Před zařazením konkrétních technologií na tyto seznamy si středisko EU vyžádá stanovisko svého Technologického výboru a Evropského sboru pro ochranu osobních údajů. Technologický výbor a Evropský sbor pro ochranu osobních údajů zaujmou příslušná stanoviska do </w:t>
            </w:r>
            <w:r w:rsidRPr="00356835">
              <w:rPr>
                <w:b/>
                <w:i/>
              </w:rPr>
              <w:t>osmi</w:t>
            </w:r>
            <w:r w:rsidRPr="00356835">
              <w:t xml:space="preserve"> týdnů. Tato lhůta může být v případě potřeby s ohledem na složitost záležitosti prodloužena o dalších </w:t>
            </w:r>
            <w:r w:rsidRPr="00356835">
              <w:rPr>
                <w:b/>
                <w:i/>
              </w:rPr>
              <w:t>šest</w:t>
            </w:r>
            <w:r w:rsidRPr="00356835">
              <w:t xml:space="preserve"> týdnů. Technologický výbor a Evropský sbor pro ochranu osobních údajů informují středisko EU o každém takovém prodloužení spolu s důvody odložení, a to do jednoho měsíce od obdržení žádosti o konzultaci.</w:t>
            </w:r>
          </w:p>
        </w:tc>
        <w:tc>
          <w:tcPr>
            <w:tcW w:w="4876" w:type="dxa"/>
          </w:tcPr>
          <w:p w:rsidR="00CF627C" w:rsidRPr="00356835" w:rsidRDefault="00422ECB">
            <w:pPr>
              <w:pStyle w:val="Normal6a"/>
            </w:pPr>
            <w:r w:rsidRPr="00356835">
              <w:t xml:space="preserve">Před zařazením konkrétních technologií na tyto seznamy si středisko EU vyžádá stanovisko svého Technologického výboru a Evropského sboru pro ochranu osobních údajů. Technologický výbor a Evropský sbor pro ochranu osobních údajů zaujmou příslušná stanoviska do </w:t>
            </w:r>
            <w:r w:rsidRPr="00356835">
              <w:rPr>
                <w:b/>
                <w:i/>
              </w:rPr>
              <w:t>deseti</w:t>
            </w:r>
            <w:r w:rsidRPr="00356835">
              <w:t xml:space="preserve"> týdnů. Tato lhůta může být v případě potřeby s ohledem na složitost záležitosti prodloužena o dalších </w:t>
            </w:r>
            <w:r w:rsidRPr="00356835">
              <w:rPr>
                <w:b/>
                <w:i/>
              </w:rPr>
              <w:t>dvanáct</w:t>
            </w:r>
            <w:r w:rsidRPr="00356835">
              <w:t xml:space="preserve"> týdnů. Technologický výbor a Evropský sbor pro ochranu osobních údajů informují středisko EU o každém takovém prodloužení spolu s důvody odložení, a to do jednoho měsíce od obdržení žádosti o konzultaci.</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1706</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René Repasi, Tiemo Wölken</w:t>
      </w:r>
      <w:r w:rsidRPr="00356835">
        <w:rPr>
          <w:rStyle w:val="HideTWBExt"/>
        </w:rPr>
        <w:t>&lt;/Members&gt;</w:t>
      </w:r>
    </w:p>
    <w:p w:rsidR="00CF627C" w:rsidRPr="00356835" w:rsidRDefault="00422ECB">
      <w:r w:rsidRPr="00356835">
        <w:rPr>
          <w:rStyle w:val="HideTWBExt"/>
        </w:rPr>
        <w:t>&lt;AuNomDe&gt;</w:t>
      </w:r>
      <w:r w:rsidRPr="00356835">
        <w:rPr>
          <w:rStyle w:val="HideTWBInt"/>
        </w:rPr>
        <w:t>{S&amp;D}</w:t>
      </w:r>
      <w:r w:rsidRPr="00356835">
        <w:t>za skupinu S&amp;D</w:t>
      </w:r>
      <w:r w:rsidRPr="00356835">
        <w:rPr>
          <w:rStyle w:val="HideTWBExt"/>
        </w:rPr>
        <w:t>&lt;/AuNomDe&gt;</w:t>
      </w:r>
    </w:p>
    <w:p w:rsidR="00CF627C" w:rsidRPr="00356835" w:rsidRDefault="00422ECB">
      <w:pPr>
        <w:pStyle w:val="NormalBold"/>
      </w:pPr>
      <w:r w:rsidRPr="00356835">
        <w:rPr>
          <w:rStyle w:val="HideTWBExt"/>
        </w:rPr>
        <w:t>&lt;Members&gt;</w:t>
      </w:r>
      <w:r w:rsidRPr="00356835">
        <w:t>Paul Tang, Petar Vitanov</w:t>
      </w:r>
      <w:r w:rsidRPr="00356835">
        <w:rPr>
          <w:rStyle w:val="HideTWBExt"/>
        </w:rPr>
        <w:t>&lt;/Members&gt;</w:t>
      </w:r>
    </w:p>
    <w:p w:rsidR="00CF627C" w:rsidRPr="00356835" w:rsidRDefault="00422ECB">
      <w:r w:rsidRPr="00356835">
        <w:rPr>
          <w:rStyle w:val="HideTWBExt"/>
        </w:rPr>
        <w:t>&lt;AuNomDe&gt;</w:t>
      </w:r>
      <w:r w:rsidRPr="00356835">
        <w:rPr>
          <w:rStyle w:val="HideTWBInt"/>
        </w:rPr>
        <w:t>{LIBE}</w:t>
      </w:r>
      <w:r w:rsidRPr="00356835">
        <w:t>za Výbor pro občanské svobody, spravedlnost a vnitřní věci</w:t>
      </w:r>
      <w:r w:rsidRPr="00356835">
        <w:rPr>
          <w:rStyle w:val="HideTWBExt"/>
        </w:rPr>
        <w:t>&lt;/AuNomDe&gt;</w:t>
      </w:r>
    </w:p>
    <w:p w:rsidR="00CF627C" w:rsidRPr="00356835" w:rsidRDefault="00422ECB">
      <w:pPr>
        <w:pStyle w:val="NormalBold"/>
      </w:pPr>
      <w:r w:rsidRPr="00356835">
        <w:rPr>
          <w:rStyle w:val="HideTWBExt"/>
        </w:rPr>
        <w:t>&lt;Members&gt;</w:t>
      </w:r>
      <w:r w:rsidRPr="00356835">
        <w:t>Birgit Sippel</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50 – odst. 1 – pododstavec 3 a (nový)</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Středisko EU před zpřístupněním konkrétních technologií respektuje postoje a zjištění obsažená ve stanovisku Evropského sboru pro ochranu osobních údajů.</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pPr>
        <w:pStyle w:val="AmJustTitle"/>
      </w:pPr>
      <w:r w:rsidRPr="00356835">
        <w:rPr>
          <w:rStyle w:val="HideTWBExt"/>
        </w:rPr>
        <w:t>&lt;TitreJust&gt;</w:t>
      </w:r>
      <w:r w:rsidRPr="00356835">
        <w:t>Odůvodnění</w:t>
      </w:r>
      <w:r w:rsidRPr="00356835">
        <w:rPr>
          <w:rStyle w:val="HideTWBExt"/>
        </w:rPr>
        <w:t>&lt;/TitreJust&gt;</w:t>
      </w:r>
    </w:p>
    <w:p w:rsidR="00CF627C" w:rsidRPr="00356835" w:rsidRDefault="00422ECB">
      <w:pPr>
        <w:pStyle w:val="AmJustText"/>
      </w:pPr>
      <w:r w:rsidRPr="00356835">
        <w:t>Návrh neuvádí, jak bude středisko EU postupovat poté, co obdrží stanovisko EDPB. V 27. bodě odůvodnění návrhu se pouze uvádí, že středisko EU a Evropská komise by měly zohlednit doporučení EDPB. Proto by mělo být vyjasněno, jaký účel bude mít požadované stanovisko v procesu stanoveném v článku 50 návrhu a jak má centrum EU jednat poté, co obdrží stanovisko EDPB.</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1707</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50 – odst. 2 – návětí</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2.</w:t>
            </w:r>
            <w:r w:rsidRPr="00356835">
              <w:tab/>
              <w:t xml:space="preserve">Středisko EU </w:t>
            </w:r>
            <w:r w:rsidRPr="00356835">
              <w:rPr>
                <w:b/>
                <w:i/>
              </w:rPr>
              <w:t>shromažďuje, zaznamenává</w:t>
            </w:r>
            <w:r w:rsidRPr="00356835">
              <w:t>, analyzuje a zpřístupňuje relevantní, objektivní, spolehlivé a srovnatelné informace o záležitostech souvisejících s předcházením pohlavnímu zneužívání dětí a bojem proti němu, zejména:</w:t>
            </w:r>
          </w:p>
        </w:tc>
        <w:tc>
          <w:tcPr>
            <w:tcW w:w="4876" w:type="dxa"/>
          </w:tcPr>
          <w:p w:rsidR="00CF627C" w:rsidRPr="00356835" w:rsidRDefault="00422ECB">
            <w:pPr>
              <w:pStyle w:val="Normal6a"/>
            </w:pPr>
            <w:r w:rsidRPr="00356835">
              <w:t>2.</w:t>
            </w:r>
            <w:r w:rsidRPr="00356835">
              <w:tab/>
              <w:t xml:space="preserve">Středisko EU </w:t>
            </w:r>
            <w:r w:rsidRPr="00356835">
              <w:rPr>
                <w:b/>
                <w:i/>
              </w:rPr>
              <w:t>zaznamenává, shromažďuje</w:t>
            </w:r>
            <w:r w:rsidRPr="00356835">
              <w:t xml:space="preserve">, analyzuje a </w:t>
            </w:r>
            <w:r w:rsidRPr="00356835">
              <w:rPr>
                <w:b/>
                <w:i/>
              </w:rPr>
              <w:t>proaktivně</w:t>
            </w:r>
            <w:r w:rsidRPr="00356835">
              <w:t xml:space="preserve"> zpřístupňuje relevantní, objektivní, spolehlivé a srovnatelné informace o záležitostech souvisejících s předcházením pohlavnímu zneužívání dětí a bojem proti němu </w:t>
            </w:r>
            <w:r w:rsidRPr="00356835">
              <w:rPr>
                <w:b/>
                <w:i/>
              </w:rPr>
              <w:t>příslušným orgánům, členským státům, orgánům EU a příslušným organizacím občanské společnosti a výzkumným ústavům</w:t>
            </w:r>
            <w:r w:rsidRPr="00356835">
              <w:t>, zejména:</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1708</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50 – odst. 2 – písm. a</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a)</w:t>
            </w:r>
            <w:r w:rsidRPr="00356835">
              <w:tab/>
              <w:t xml:space="preserve">informace získané při plnění jeho úkolů podle tohoto nařízení, které se týkají </w:t>
            </w:r>
            <w:r w:rsidRPr="00356835">
              <w:rPr>
                <w:b/>
                <w:i/>
              </w:rPr>
              <w:t>odhalování,</w:t>
            </w:r>
            <w:r w:rsidRPr="00356835">
              <w:t xml:space="preserve"> oznamování</w:t>
            </w:r>
            <w:r w:rsidRPr="00356835">
              <w:rPr>
                <w:b/>
                <w:i/>
              </w:rPr>
              <w:t>,</w:t>
            </w:r>
            <w:r w:rsidRPr="00356835">
              <w:t xml:space="preserve"> odstraňování materiálu pohlavního zneužívání dětí on-line </w:t>
            </w:r>
            <w:r w:rsidRPr="00356835">
              <w:rPr>
                <w:b/>
                <w:i/>
              </w:rPr>
              <w:t>nebo znemožnění přístupu k němu a jeho blokování</w:t>
            </w:r>
            <w:r w:rsidRPr="00356835">
              <w:t>;</w:t>
            </w:r>
          </w:p>
        </w:tc>
        <w:tc>
          <w:tcPr>
            <w:tcW w:w="4876" w:type="dxa"/>
          </w:tcPr>
          <w:p w:rsidR="00CF627C" w:rsidRPr="00356835" w:rsidRDefault="00422ECB">
            <w:pPr>
              <w:pStyle w:val="Normal6a"/>
            </w:pPr>
            <w:r w:rsidRPr="00356835">
              <w:t>a)</w:t>
            </w:r>
            <w:r w:rsidRPr="00356835">
              <w:tab/>
              <w:t xml:space="preserve">informace získané při plnění jeho úkolů podle tohoto nařízení, které se týkají oznamování </w:t>
            </w:r>
            <w:r w:rsidRPr="00356835">
              <w:rPr>
                <w:b/>
                <w:i/>
              </w:rPr>
              <w:t>a</w:t>
            </w:r>
            <w:r w:rsidRPr="00356835">
              <w:t xml:space="preserve"> odstraňování materiálu pohlavního zneužívání dětí on-line;</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1709</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René Repasi, Tiemo Wölken</w:t>
      </w:r>
      <w:r w:rsidRPr="00356835">
        <w:rPr>
          <w:rStyle w:val="HideTWBExt"/>
        </w:rPr>
        <w:t>&lt;/Members&gt;</w:t>
      </w:r>
    </w:p>
    <w:p w:rsidR="00CF627C" w:rsidRPr="00356835" w:rsidRDefault="00422ECB">
      <w:r w:rsidRPr="00356835">
        <w:rPr>
          <w:rStyle w:val="HideTWBExt"/>
        </w:rPr>
        <w:t>&lt;AuNomDe&gt;</w:t>
      </w:r>
      <w:r w:rsidRPr="00356835">
        <w:rPr>
          <w:rStyle w:val="HideTWBInt"/>
        </w:rPr>
        <w:t>{S&amp;D}</w:t>
      </w:r>
      <w:r w:rsidRPr="00356835">
        <w:t>za skupinu S&amp;D</w:t>
      </w:r>
      <w:r w:rsidRPr="00356835">
        <w:rPr>
          <w:rStyle w:val="HideTWBExt"/>
        </w:rPr>
        <w:t>&lt;/AuNomDe&gt;</w:t>
      </w:r>
    </w:p>
    <w:p w:rsidR="00CF627C" w:rsidRPr="00356835" w:rsidRDefault="00422ECB">
      <w:pPr>
        <w:pStyle w:val="NormalBold"/>
      </w:pPr>
      <w:r w:rsidRPr="00356835">
        <w:rPr>
          <w:rStyle w:val="HideTWBExt"/>
        </w:rPr>
        <w:t>&lt;Members&gt;</w:t>
      </w:r>
      <w:r w:rsidRPr="00356835">
        <w:t>Petar Vitanov</w:t>
      </w:r>
      <w:r w:rsidRPr="00356835">
        <w:rPr>
          <w:rStyle w:val="HideTWBExt"/>
        </w:rPr>
        <w:t>&lt;/Members&gt;</w:t>
      </w:r>
    </w:p>
    <w:p w:rsidR="00CF627C" w:rsidRPr="00356835" w:rsidRDefault="00422ECB">
      <w:r w:rsidRPr="00356835">
        <w:rPr>
          <w:rStyle w:val="HideTWBExt"/>
        </w:rPr>
        <w:t>&lt;AuNomDe&gt;</w:t>
      </w:r>
      <w:r w:rsidRPr="00356835">
        <w:rPr>
          <w:rStyle w:val="HideTWBInt"/>
        </w:rPr>
        <w:t>{LIBE}</w:t>
      </w:r>
      <w:r w:rsidRPr="00356835">
        <w:t>za Výbor pro občanské svobody, spravedlnost a vnitřní věci</w:t>
      </w:r>
      <w:r w:rsidRPr="00356835">
        <w:rPr>
          <w:rStyle w:val="HideTWBExt"/>
        </w:rPr>
        <w:t>&lt;/AuNomDe&gt;</w:t>
      </w:r>
    </w:p>
    <w:p w:rsidR="00CF627C" w:rsidRPr="00356835" w:rsidRDefault="00422ECB">
      <w:pPr>
        <w:pStyle w:val="NormalBold"/>
      </w:pPr>
      <w:r w:rsidRPr="00356835">
        <w:rPr>
          <w:rStyle w:val="HideTWBExt"/>
        </w:rPr>
        <w:t>&lt;Members&gt;</w:t>
      </w:r>
      <w:r w:rsidRPr="00356835">
        <w:t>Birgit Sippel</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50 – odst. 2 – písm. a</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a)</w:t>
            </w:r>
            <w:r w:rsidRPr="00356835">
              <w:tab/>
              <w:t>informace získané při plnění jeho úkolů podle tohoto nařízení, které se týkají odhalování, oznamování</w:t>
            </w:r>
            <w:r w:rsidRPr="00356835">
              <w:rPr>
                <w:b/>
                <w:i/>
              </w:rPr>
              <w:t>,</w:t>
            </w:r>
            <w:r w:rsidRPr="00356835">
              <w:t xml:space="preserve"> odstraňování materiálu pohlavního zneužívání dětí on-line </w:t>
            </w:r>
            <w:r w:rsidRPr="00356835">
              <w:rPr>
                <w:b/>
                <w:i/>
              </w:rPr>
              <w:t>nebo znemožnění přístupu k němu a jeho blokování</w:t>
            </w:r>
            <w:r w:rsidRPr="00356835">
              <w:t>;</w:t>
            </w:r>
          </w:p>
        </w:tc>
        <w:tc>
          <w:tcPr>
            <w:tcW w:w="4876" w:type="dxa"/>
          </w:tcPr>
          <w:p w:rsidR="00CF627C" w:rsidRPr="00356835" w:rsidRDefault="00422ECB">
            <w:pPr>
              <w:pStyle w:val="Normal6a"/>
            </w:pPr>
            <w:r w:rsidRPr="00356835">
              <w:t>a)</w:t>
            </w:r>
            <w:r w:rsidRPr="00356835">
              <w:tab/>
              <w:t xml:space="preserve">informace získané při plnění jeho úkolů podle tohoto nařízení, které se týkají odhalování, oznamování </w:t>
            </w:r>
            <w:r w:rsidRPr="00356835">
              <w:rPr>
                <w:b/>
                <w:i/>
              </w:rPr>
              <w:t>a</w:t>
            </w:r>
            <w:r w:rsidRPr="00356835">
              <w:t xml:space="preserve"> odstraňování materiálu pohlavního zneužívání dětí on-line;</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1710</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50 – odst. 2 – písm. a</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a)</w:t>
            </w:r>
            <w:r w:rsidRPr="00356835">
              <w:tab/>
              <w:t xml:space="preserve">informace získané při plnění jeho úkolů podle tohoto nařízení, které se týkají </w:t>
            </w:r>
            <w:r w:rsidRPr="00356835">
              <w:rPr>
                <w:b/>
                <w:i/>
              </w:rPr>
              <w:t>odhalování,</w:t>
            </w:r>
            <w:r w:rsidRPr="00356835">
              <w:t xml:space="preserve"> oznamování, odstraňování materiálu pohlavního zneužívání dětí on-line nebo znemožnění přístupu k němu </w:t>
            </w:r>
            <w:r w:rsidRPr="00356835">
              <w:rPr>
                <w:b/>
                <w:i/>
              </w:rPr>
              <w:t>a jeho blokování</w:t>
            </w:r>
            <w:r w:rsidRPr="00356835">
              <w:t>;</w:t>
            </w:r>
          </w:p>
        </w:tc>
        <w:tc>
          <w:tcPr>
            <w:tcW w:w="4876" w:type="dxa"/>
          </w:tcPr>
          <w:p w:rsidR="00CF627C" w:rsidRPr="00356835" w:rsidRDefault="00422ECB">
            <w:pPr>
              <w:pStyle w:val="Normal6a"/>
            </w:pPr>
            <w:r w:rsidRPr="00356835">
              <w:t>a)</w:t>
            </w:r>
            <w:r w:rsidRPr="00356835">
              <w:tab/>
              <w:t>informace získané při plnění jeho úkolů podle tohoto nařízení, které se týkají oznamování, odstraňování materiálu pohlavního zneužívání dětí on-line nebo znemožnění přístupu k němu;</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1711</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Hilde Vautmans, Fabienne Keller, Olivier Chastel, Maite Pagazaurtundúa, Abir Al-Sahlani, Lucia Ďuriš Nicholsonová</w:t>
      </w:r>
      <w:r w:rsidR="005D027B">
        <w:t xml:space="preserve">, </w:t>
      </w:r>
      <w:r w:rsidR="005D027B" w:rsidRPr="003B6FA5">
        <w:t>Nathalie Loiseau</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50 – odst. 2 – písm. c</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c)</w:t>
            </w:r>
            <w:r w:rsidRPr="00356835">
              <w:tab/>
              <w:t>informace vyplývající z výzkumu nebo jiných činností prováděných orgány členských států, jinými orgány, institucemi a jinými subjekty Unie, příslušnými orgány třetích zemí, mezinárodními organizacemi, výzkumnými středisky a organizacemi občanské společnosti.</w:t>
            </w:r>
          </w:p>
        </w:tc>
        <w:tc>
          <w:tcPr>
            <w:tcW w:w="4876" w:type="dxa"/>
          </w:tcPr>
          <w:p w:rsidR="00CF627C" w:rsidRPr="00356835" w:rsidRDefault="00422ECB">
            <w:pPr>
              <w:pStyle w:val="Normal6a"/>
            </w:pPr>
            <w:r w:rsidRPr="00356835">
              <w:t>c)</w:t>
            </w:r>
            <w:r w:rsidRPr="00356835">
              <w:tab/>
              <w:t>informace vyplývající z výzkumu nebo jiných činností prováděných orgány členských států, jinými orgány, institucemi a jinými subjekty Unie, příslušnými orgány třetích zemí, mezinárodními organizacemi, výzkumnými středisky</w:t>
            </w:r>
            <w:r w:rsidRPr="00356835">
              <w:rPr>
                <w:b/>
                <w:i/>
              </w:rPr>
              <w:t>, linkami pomoci</w:t>
            </w:r>
            <w:r w:rsidRPr="00356835">
              <w:t xml:space="preserve"> a organizacemi občanské společnosti.</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1712</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50 – odst. 2 – písm. c a (nové)</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ca)</w:t>
            </w:r>
            <w:r w:rsidRPr="00356835">
              <w:tab/>
            </w:r>
            <w:r w:rsidRPr="00356835">
              <w:rPr>
                <w:b/>
                <w:i/>
              </w:rPr>
              <w:t>informace získané při plnění svých úkolů podle tohoto nařízení, které se týkají pomoci a podpory pro oběti.</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1713</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50 – odst. 3</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3.</w:t>
            </w:r>
            <w:r w:rsidRPr="00356835">
              <w:tab/>
              <w:t>Je-li to nezbytné pro plnění jeho úkolů podle tohoto nařízení, provádí středisko EU výzkum, průzkumy a studie, účastní se jich nebo je podporuje, a to buď z vlastního podnětu, nebo je-li to vhodné a slučitelné s jeho prioritami a ročním pracovním programem, na žádost Evropského parlamentu, Rady nebo Komise.</w:t>
            </w:r>
          </w:p>
        </w:tc>
        <w:tc>
          <w:tcPr>
            <w:tcW w:w="4876" w:type="dxa"/>
          </w:tcPr>
          <w:p w:rsidR="00CF627C" w:rsidRPr="00356835" w:rsidRDefault="00422ECB">
            <w:pPr>
              <w:pStyle w:val="Normal6a"/>
            </w:pPr>
            <w:r w:rsidRPr="00356835">
              <w:t>3.</w:t>
            </w:r>
            <w:r w:rsidRPr="00356835">
              <w:tab/>
              <w:t xml:space="preserve">Je-li to nezbytné pro plnění jeho úkolů podle tohoto nařízení, provádí středisko EU výzkum, průzkumy a studie, účastní se jich nebo je podporuje, a to buď z vlastního podnětu, nebo je-li to vhodné a slučitelné s jeho prioritami a ročním pracovním programem, na žádost Evropského parlamentu, Rady nebo Komise. </w:t>
            </w:r>
            <w:r w:rsidRPr="00356835">
              <w:rPr>
                <w:b/>
                <w:i/>
              </w:rPr>
              <w:t>Středisko EU podporuje členské státy a koordinační orgány při provádění výzkumu s ohledem na vnitrostátní specifika.</w:t>
            </w:r>
            <w:r w:rsidRPr="00356835">
              <w:t xml:space="preserve"> </w:t>
            </w:r>
            <w:r w:rsidRPr="00356835">
              <w:rPr>
                <w:b/>
                <w:i/>
              </w:rPr>
              <w:t>Shromážděné poznatky slouží jako nástroj pro vypracování preventivních metod, které mají být přizpůsobeny a uplatňovány koordinačními orgány v každém členském státě.</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1714</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50 – pododstavec 3 a (nový)</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CF627C">
            <w:pPr>
              <w:pStyle w:val="Normal6a"/>
            </w:pPr>
          </w:p>
        </w:tc>
        <w:tc>
          <w:tcPr>
            <w:tcW w:w="4876" w:type="dxa"/>
          </w:tcPr>
          <w:p w:rsidR="00CF627C" w:rsidRPr="00356835" w:rsidRDefault="00422ECB">
            <w:pPr>
              <w:pStyle w:val="Normal6a"/>
            </w:pPr>
            <w:r w:rsidRPr="00356835">
              <w:rPr>
                <w:b/>
                <w:i/>
              </w:rPr>
              <w:t>3a.</w:t>
            </w:r>
            <w:r w:rsidRPr="00356835">
              <w:tab/>
            </w:r>
            <w:r w:rsidRPr="00356835">
              <w:rPr>
                <w:b/>
                <w:i/>
              </w:rPr>
              <w:t>Výsledky výzkumů, průzkumů nebo studií provedených nebo vedených střediskem EU se zveřejní.</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1715</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50 – odst. 4</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rPr>
                <w:b/>
                <w:i/>
              </w:rPr>
              <w:t>4.</w:t>
            </w:r>
            <w:r w:rsidRPr="00356835">
              <w:tab/>
            </w:r>
            <w:r w:rsidRPr="00356835">
              <w:rPr>
                <w:b/>
                <w:i/>
              </w:rPr>
              <w:t>Středisko EU poskytuje informace uvedené v odstavci 2 a informace vyplývající z výzkumu, průzkumů a studií uvedených v odstavci 3, včetně jejich analýzy a stanovisek k otázkám souvisejícím s předcházením pohlavnímu zneužívání dětí on-line a bojem proti němu poskytnutým jiným orgánům, institucím a jiným subjektům Unie, koordinačním orgánům, jiným příslušným orgánům a jiným veřejným orgánům členských států, a to buď z vlastního podnětu, nebo na žádost příslušného orgánu.</w:t>
            </w:r>
            <w:r w:rsidRPr="00356835">
              <w:t xml:space="preserve"> </w:t>
            </w:r>
            <w:r w:rsidRPr="00356835">
              <w:rPr>
                <w:b/>
                <w:i/>
              </w:rPr>
              <w:t>Středisko EU tyto informace případně zveřejní.</w:t>
            </w:r>
          </w:p>
        </w:tc>
        <w:tc>
          <w:tcPr>
            <w:tcW w:w="4876" w:type="dxa"/>
          </w:tcPr>
          <w:p w:rsidR="00CF627C" w:rsidRPr="00356835" w:rsidRDefault="00422ECB">
            <w:pPr>
              <w:pStyle w:val="Normal6a"/>
            </w:pPr>
            <w:r w:rsidRPr="00356835">
              <w:rPr>
                <w:b/>
                <w:i/>
              </w:rPr>
              <w:t>vypouští se</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1716</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Paul Tang, Alex Agius Saliba, Marcos Ros Sempere, Birgit Sippel</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50 – odst. 5</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5.</w:t>
            </w:r>
            <w:r w:rsidRPr="00356835">
              <w:tab/>
              <w:t>Středisko EU vypracuje komunikační strategii a podpoří dialog s organizacemi občanské společnosti a poskytovateli hostingových nebo interpersonálních komunikačních služeb s cílem zvýšit informovanost veřejnosti o pohlavním zneužívání dětí on-line a o opatřeních pro předcházení tomuto zneužívání a boj proti němu.</w:t>
            </w:r>
          </w:p>
        </w:tc>
        <w:tc>
          <w:tcPr>
            <w:tcW w:w="4876" w:type="dxa"/>
          </w:tcPr>
          <w:p w:rsidR="00CF627C" w:rsidRPr="00356835" w:rsidRDefault="00422ECB">
            <w:pPr>
              <w:pStyle w:val="Normal6a"/>
            </w:pPr>
            <w:r w:rsidRPr="00356835">
              <w:t>5.</w:t>
            </w:r>
            <w:r w:rsidRPr="00356835">
              <w:tab/>
              <w:t xml:space="preserve">Středisko EU vypracuje komunikační strategii a podpoří dialog s organizacemi občanské společnosti a poskytovateli hostingových nebo interpersonálních komunikačních služeb s cílem zvýšit informovanost veřejnosti o pohlavním zneužívání dětí on-line a o opatřeních pro předcházení tomuto zneužívání a boj proti němu. </w:t>
            </w:r>
            <w:r w:rsidRPr="00356835">
              <w:rPr>
                <w:b/>
                <w:i/>
              </w:rPr>
              <w:t>Komunikační kampaně musí být snadno srozumitelné a přístupné pro děti, jejich rodiny a pedagogy v rámci formálního i neformálního vzdělávání v Unii, aby se tak zlepšila digitální gramotnost a zajistilo bezpečné digitální prostředí pro děti.</w:t>
            </w:r>
            <w:r w:rsidRPr="00356835">
              <w:t xml:space="preserve"> </w:t>
            </w:r>
            <w:r w:rsidRPr="00356835">
              <w:rPr>
                <w:b/>
                <w:i/>
              </w:rPr>
              <w:t>Komunikační kampaně zohlední genderový rozměr trestné činnosti.</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1717</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Patrick Breyer</w:t>
      </w:r>
      <w:r w:rsidRPr="00356835">
        <w:rPr>
          <w:rStyle w:val="HideTWBExt"/>
        </w:rPr>
        <w:t>&lt;/Members&gt;</w:t>
      </w:r>
    </w:p>
    <w:p w:rsidR="00CF627C" w:rsidRPr="00356835" w:rsidRDefault="00422ECB">
      <w:r w:rsidRPr="00356835">
        <w:rPr>
          <w:rStyle w:val="HideTWBExt"/>
        </w:rPr>
        <w:t>&lt;AuNomDe&gt;</w:t>
      </w:r>
      <w:r w:rsidRPr="00356835">
        <w:rPr>
          <w:rStyle w:val="HideTWBInt"/>
        </w:rPr>
        <w:t>{Verts/ALE}</w:t>
      </w:r>
      <w:r w:rsidRPr="00356835">
        <w:t>za skupinu Verts/ALE</w:t>
      </w:r>
      <w:r w:rsidRPr="00356835">
        <w:rPr>
          <w:rStyle w:val="HideTWBExt"/>
        </w:rPr>
        <w:t>&lt;/AuNomDe&gt;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50 – odst. 5</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5.</w:t>
            </w:r>
            <w:r w:rsidRPr="00356835">
              <w:tab/>
              <w:t>Středisko EU vypracuje komunikační strategii a podpoří dialog s organizacemi občanské společnosti a poskytovateli hostingových nebo interpersonálních komunikačních služeb s cílem zvýšit informovanost veřejnosti o pohlavním zneužívání dětí on-line a o opatřeních pro předcházení tomuto zneužívání a boj proti němu.</w:t>
            </w:r>
          </w:p>
        </w:tc>
        <w:tc>
          <w:tcPr>
            <w:tcW w:w="4876" w:type="dxa"/>
          </w:tcPr>
          <w:p w:rsidR="00CF627C" w:rsidRPr="00356835" w:rsidRDefault="00422ECB">
            <w:pPr>
              <w:pStyle w:val="Normal6a"/>
            </w:pPr>
            <w:r w:rsidRPr="00356835">
              <w:t>5.</w:t>
            </w:r>
            <w:r w:rsidRPr="00356835">
              <w:tab/>
              <w:t xml:space="preserve">Středisko EU vypracuje komunikační strategii a podpoří dialog s organizacemi občanské společnosti a poskytovateli hostingových nebo interpersonálních komunikačních služeb s cílem zvýšit informovanost veřejnosti o pohlavním zneužívání dětí on-line a o opatřeních pro předcházení tomuto zneužívání a boj proti němu. </w:t>
            </w:r>
            <w:r w:rsidRPr="00356835">
              <w:rPr>
                <w:b/>
                <w:i/>
              </w:rPr>
              <w:t>Komunikační kampaně musí být snadno srozumitelné a přístupné pro děti, jejich rodiny a pedagogy v rámci formálního i neformálního vzdělávání v Unii, aby se tak zlepšila digitální gramotnost a podpořilo bezpečné digitální prostředí pro děti.</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pPr>
        <w:pStyle w:val="AmNumberTabs"/>
      </w:pPr>
      <w:r w:rsidRPr="00356835">
        <w:rPr>
          <w:rStyle w:val="HideTWBExt"/>
        </w:rPr>
        <w:t>&lt;Amend&gt;</w:t>
      </w:r>
      <w:r w:rsidRPr="00356835">
        <w:t>Pozměňovací návrh</w:t>
      </w:r>
      <w:r w:rsidRPr="00356835">
        <w:tab/>
      </w:r>
      <w:r w:rsidRPr="00356835">
        <w:tab/>
      </w:r>
      <w:r w:rsidRPr="00356835">
        <w:rPr>
          <w:rStyle w:val="HideTWBExt"/>
        </w:rPr>
        <w:t>&lt;NumAm&gt;</w:t>
      </w:r>
      <w:r w:rsidRPr="00356835">
        <w:t>1718</w:t>
      </w:r>
      <w:r w:rsidRPr="00356835">
        <w:rPr>
          <w:rStyle w:val="HideTWBExt"/>
        </w:rPr>
        <w:t>&lt;/NumAm&gt;</w:t>
      </w:r>
    </w:p>
    <w:p w:rsidR="00CF627C" w:rsidRPr="00356835" w:rsidRDefault="00422ECB">
      <w:pPr>
        <w:pStyle w:val="NormalBold"/>
      </w:pPr>
      <w:r w:rsidRPr="00356835">
        <w:rPr>
          <w:rStyle w:val="HideTWBExt"/>
        </w:rPr>
        <w:t>&lt;RepeatBlock-By&gt;&lt;Members&gt;</w:t>
      </w:r>
      <w:r w:rsidRPr="00356835">
        <w:t>Cornelia Ernst, Clare Daly</w:t>
      </w:r>
      <w:r w:rsidRPr="00356835">
        <w:rPr>
          <w:rStyle w:val="HideTWBExt"/>
        </w:rPr>
        <w:t>&lt;/Members&gt;</w:t>
      </w:r>
    </w:p>
    <w:p w:rsidR="00CF627C" w:rsidRPr="00356835" w:rsidRDefault="00422ECB">
      <w:pPr>
        <w:pStyle w:val="NormalBold"/>
      </w:pPr>
      <w:r w:rsidRPr="00356835">
        <w:rPr>
          <w:rStyle w:val="HideTWBExt"/>
        </w:rPr>
        <w:t>&lt;/RepeatBlock-By&gt;</w:t>
      </w:r>
    </w:p>
    <w:p w:rsidR="00CF627C" w:rsidRPr="00356835" w:rsidRDefault="00422ECB">
      <w:pPr>
        <w:pStyle w:val="NormalBold"/>
      </w:pPr>
      <w:r w:rsidRPr="00356835">
        <w:rPr>
          <w:rStyle w:val="HideTWBExt"/>
        </w:rPr>
        <w:t>&lt;DocAmend&gt;</w:t>
      </w:r>
      <w:r w:rsidRPr="00356835">
        <w:t>Návrh nařízení</w:t>
      </w:r>
      <w:r w:rsidRPr="00356835">
        <w:rPr>
          <w:rStyle w:val="HideTWBExt"/>
        </w:rPr>
        <w:t>&lt;/DocAmend&gt;</w:t>
      </w:r>
    </w:p>
    <w:p w:rsidR="00CF627C" w:rsidRPr="00356835" w:rsidRDefault="00422ECB">
      <w:pPr>
        <w:pStyle w:val="NormalBold"/>
      </w:pPr>
      <w:r w:rsidRPr="00356835">
        <w:rPr>
          <w:rStyle w:val="HideTWBExt"/>
        </w:rPr>
        <w:t>&lt;Article&gt;</w:t>
      </w:r>
      <w:r w:rsidRPr="00356835">
        <w:t>Čl. 50 – odst. 5</w:t>
      </w:r>
      <w:r w:rsidRPr="0035683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627C" w:rsidRPr="00356835">
        <w:trPr>
          <w:trHeight w:hRule="exact" w:val="240"/>
          <w:jc w:val="center"/>
        </w:trPr>
        <w:tc>
          <w:tcPr>
            <w:tcW w:w="9752" w:type="dxa"/>
            <w:gridSpan w:val="2"/>
          </w:tcPr>
          <w:p w:rsidR="00CF627C" w:rsidRPr="00356835" w:rsidRDefault="00CF627C"/>
        </w:tc>
      </w:tr>
      <w:tr w:rsidR="00CF627C" w:rsidRPr="00356835">
        <w:trPr>
          <w:trHeight w:val="240"/>
          <w:jc w:val="center"/>
        </w:trPr>
        <w:tc>
          <w:tcPr>
            <w:tcW w:w="4876" w:type="dxa"/>
          </w:tcPr>
          <w:p w:rsidR="00CF627C" w:rsidRPr="00356835" w:rsidRDefault="00422ECB">
            <w:pPr>
              <w:pStyle w:val="AmColumnHeading"/>
            </w:pPr>
            <w:r w:rsidRPr="00356835">
              <w:t>Znění navržené Komisí</w:t>
            </w:r>
          </w:p>
        </w:tc>
        <w:tc>
          <w:tcPr>
            <w:tcW w:w="4876" w:type="dxa"/>
          </w:tcPr>
          <w:p w:rsidR="00CF627C" w:rsidRPr="00356835" w:rsidRDefault="00422ECB">
            <w:pPr>
              <w:pStyle w:val="AmColumnHeading"/>
            </w:pPr>
            <w:r w:rsidRPr="00356835">
              <w:t>Pozměňovací návrh</w:t>
            </w:r>
          </w:p>
        </w:tc>
      </w:tr>
      <w:tr w:rsidR="00CF627C" w:rsidRPr="00356835">
        <w:trPr>
          <w:jc w:val="center"/>
        </w:trPr>
        <w:tc>
          <w:tcPr>
            <w:tcW w:w="4876" w:type="dxa"/>
          </w:tcPr>
          <w:p w:rsidR="00CF627C" w:rsidRPr="00356835" w:rsidRDefault="00422ECB">
            <w:pPr>
              <w:pStyle w:val="Normal6a"/>
            </w:pPr>
            <w:r w:rsidRPr="00356835">
              <w:t>5.</w:t>
            </w:r>
            <w:r w:rsidRPr="00356835">
              <w:tab/>
              <w:t xml:space="preserve">Středisko EU </w:t>
            </w:r>
            <w:r w:rsidRPr="00356835">
              <w:rPr>
                <w:b/>
                <w:i/>
              </w:rPr>
              <w:t>vypracuje komunikační strategii a podpoří dialog</w:t>
            </w:r>
            <w:r w:rsidRPr="00356835">
              <w:t xml:space="preserve"> s organizacemi občanské společnosti a poskytovateli hostingových nebo interpersonálních komunikačních služeb s cílem zvýšit informovanost veřejnosti o pohlavním zneužívání dětí on-line a o opatřeních pro předcházení tomuto zneužívání a boj proti němu.</w:t>
            </w:r>
          </w:p>
        </w:tc>
        <w:tc>
          <w:tcPr>
            <w:tcW w:w="4876" w:type="dxa"/>
          </w:tcPr>
          <w:p w:rsidR="00CF627C" w:rsidRPr="00356835" w:rsidRDefault="00422ECB">
            <w:pPr>
              <w:pStyle w:val="Normal6a"/>
            </w:pPr>
            <w:r w:rsidRPr="00356835">
              <w:t>5.</w:t>
            </w:r>
            <w:r w:rsidRPr="00356835">
              <w:tab/>
              <w:t xml:space="preserve">Středisko EU </w:t>
            </w:r>
            <w:r w:rsidRPr="00356835">
              <w:rPr>
                <w:b/>
                <w:i/>
              </w:rPr>
              <w:t>se propojí</w:t>
            </w:r>
            <w:r w:rsidRPr="00356835">
              <w:t xml:space="preserve"> s organizacemi občanské společnosti a poskytovateli hostingových nebo interpersonálních komunikačních služeb s cílem zvýšit informovanost veřejnosti o pohlavním zneužívání dětí on-line a o opatřeních pro předcházení tomuto zneužívání a boj proti němu.</w:t>
            </w:r>
          </w:p>
        </w:tc>
      </w:tr>
    </w:tbl>
    <w:p w:rsidR="00CF627C" w:rsidRPr="00356835" w:rsidRDefault="00422ECB">
      <w:pPr>
        <w:pStyle w:val="AmOrLang"/>
      </w:pPr>
      <w:r w:rsidRPr="00356835">
        <w:t xml:space="preserve">Or. </w:t>
      </w:r>
      <w:r w:rsidRPr="00356835">
        <w:rPr>
          <w:rStyle w:val="HideTWBExt"/>
        </w:rPr>
        <w:t>&lt;Original&gt;</w:t>
      </w:r>
      <w:r w:rsidRPr="00356835">
        <w:rPr>
          <w:rStyle w:val="HideTWBInt"/>
        </w:rPr>
        <w:t>{EN}</w:t>
      </w:r>
      <w:r w:rsidRPr="00356835">
        <w:t>en</w:t>
      </w:r>
      <w:r w:rsidRPr="00356835">
        <w:rPr>
          <w:rStyle w:val="HideTWBExt"/>
        </w:rPr>
        <w:t>&lt;/Original&gt;</w:t>
      </w:r>
    </w:p>
    <w:p w:rsidR="00CF627C" w:rsidRPr="00356835" w:rsidRDefault="00422ECB">
      <w:r w:rsidRPr="00356835">
        <w:rPr>
          <w:rStyle w:val="HideTWBExt"/>
        </w:rPr>
        <w:t>&lt;/Amend&gt;</w:t>
      </w:r>
    </w:p>
    <w:p w:rsidR="00CF627C" w:rsidRPr="00356835" w:rsidRDefault="00422ECB">
      <w:r w:rsidRPr="00356835">
        <w:rPr>
          <w:rStyle w:val="HideTWBExt"/>
        </w:rPr>
        <w:t>&lt;/RepeatBlock-Amend&gt;</w:t>
      </w:r>
    </w:p>
    <w:sectPr w:rsidR="00CF627C" w:rsidRPr="00356835" w:rsidSect="002575F8">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49B8" w:rsidRPr="00356835" w:rsidRDefault="00422ECB">
      <w:r w:rsidRPr="00356835">
        <w:separator/>
      </w:r>
    </w:p>
  </w:endnote>
  <w:endnote w:type="continuationSeparator" w:id="0">
    <w:p w:rsidR="00CB49B8" w:rsidRPr="00356835" w:rsidRDefault="00422ECB">
      <w:r w:rsidRPr="0035683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75F8" w:rsidRPr="00356835" w:rsidRDefault="002575F8" w:rsidP="002575F8">
    <w:pPr>
      <w:pStyle w:val="EPFooter"/>
    </w:pPr>
    <w:r w:rsidRPr="00356835">
      <w:t>PE</w:t>
    </w:r>
    <w:r w:rsidRPr="00356835">
      <w:rPr>
        <w:rStyle w:val="HideTWBExt"/>
      </w:rPr>
      <w:t>&lt;NoPE&gt;</w:t>
    </w:r>
    <w:r w:rsidRPr="00356835">
      <w:t>749.191</w:t>
    </w:r>
    <w:r w:rsidRPr="00356835">
      <w:rPr>
        <w:rStyle w:val="HideTWBExt"/>
      </w:rPr>
      <w:t>&lt;/NoPE&gt;&lt;Version&gt;</w:t>
    </w:r>
    <w:r w:rsidRPr="00356835">
      <w:t>v02-00</w:t>
    </w:r>
    <w:r w:rsidRPr="00356835">
      <w:rPr>
        <w:rStyle w:val="HideTWBExt"/>
      </w:rPr>
      <w:t>&lt;/Version&gt;</w:t>
    </w:r>
    <w:r w:rsidRPr="00356835">
      <w:tab/>
    </w:r>
    <w:r w:rsidRPr="00356835">
      <w:fldChar w:fldCharType="begin"/>
    </w:r>
    <w:r w:rsidRPr="00356835">
      <w:instrText xml:space="preserve"> PAGE  \* MERGEFORMAT </w:instrText>
    </w:r>
    <w:r w:rsidRPr="00356835">
      <w:fldChar w:fldCharType="separate"/>
    </w:r>
    <w:r w:rsidR="0063499E">
      <w:rPr>
        <w:noProof/>
      </w:rPr>
      <w:t>98</w:t>
    </w:r>
    <w:r w:rsidRPr="00356835">
      <w:fldChar w:fldCharType="end"/>
    </w:r>
    <w:r w:rsidRPr="00356835">
      <w:t>/</w:t>
    </w:r>
    <w:r w:rsidR="0063499E">
      <w:fldChar w:fldCharType="begin"/>
    </w:r>
    <w:r w:rsidR="0063499E">
      <w:instrText xml:space="preserve"> NUMPAGES  \* MERGEFORMAT </w:instrText>
    </w:r>
    <w:r w:rsidR="0063499E">
      <w:fldChar w:fldCharType="separate"/>
    </w:r>
    <w:r w:rsidR="0063499E">
      <w:rPr>
        <w:noProof/>
      </w:rPr>
      <w:t>191</w:t>
    </w:r>
    <w:r w:rsidR="0063499E">
      <w:rPr>
        <w:noProof/>
      </w:rPr>
      <w:fldChar w:fldCharType="end"/>
    </w:r>
    <w:r w:rsidRPr="00356835">
      <w:tab/>
    </w:r>
    <w:r w:rsidRPr="00356835">
      <w:rPr>
        <w:rStyle w:val="HideTWBExt"/>
      </w:rPr>
      <w:t>&lt;PathFdR&gt;</w:t>
    </w:r>
    <w:r w:rsidRPr="00356835">
      <w:t>AM\1284110CS.docx</w:t>
    </w:r>
    <w:r w:rsidRPr="00356835">
      <w:rPr>
        <w:rStyle w:val="HideTWBExt"/>
      </w:rPr>
      <w:t>&lt;/PathFdR&gt;</w:t>
    </w:r>
  </w:p>
  <w:p w:rsidR="00CF627C" w:rsidRPr="00356835" w:rsidRDefault="002575F8" w:rsidP="002575F8">
    <w:pPr>
      <w:pStyle w:val="EPFooter2"/>
    </w:pPr>
    <w:r w:rsidRPr="00356835">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75F8" w:rsidRPr="00356835" w:rsidRDefault="002575F8" w:rsidP="002575F8">
    <w:pPr>
      <w:pStyle w:val="EPFooter"/>
    </w:pPr>
    <w:r w:rsidRPr="00356835">
      <w:rPr>
        <w:rStyle w:val="HideTWBExt"/>
      </w:rPr>
      <w:t>&lt;PathFdR&gt;</w:t>
    </w:r>
    <w:r w:rsidRPr="00356835">
      <w:t>AM\1284110CS.docx</w:t>
    </w:r>
    <w:r w:rsidRPr="00356835">
      <w:rPr>
        <w:rStyle w:val="HideTWBExt"/>
      </w:rPr>
      <w:t>&lt;/PathFdR&gt;</w:t>
    </w:r>
    <w:r w:rsidRPr="00356835">
      <w:tab/>
    </w:r>
    <w:r w:rsidRPr="00356835">
      <w:fldChar w:fldCharType="begin"/>
    </w:r>
    <w:r w:rsidRPr="00356835">
      <w:instrText xml:space="preserve"> PAGE  \* MERGEFORMAT </w:instrText>
    </w:r>
    <w:r w:rsidRPr="00356835">
      <w:fldChar w:fldCharType="separate"/>
    </w:r>
    <w:r w:rsidR="0063499E">
      <w:rPr>
        <w:noProof/>
      </w:rPr>
      <w:t>97</w:t>
    </w:r>
    <w:r w:rsidRPr="00356835">
      <w:fldChar w:fldCharType="end"/>
    </w:r>
    <w:r w:rsidRPr="00356835">
      <w:t>/</w:t>
    </w:r>
    <w:r w:rsidR="0063499E">
      <w:fldChar w:fldCharType="begin"/>
    </w:r>
    <w:r w:rsidR="0063499E">
      <w:instrText xml:space="preserve"> NUMPAGES  \* MERGEFORMAT </w:instrText>
    </w:r>
    <w:r w:rsidR="0063499E">
      <w:fldChar w:fldCharType="separate"/>
    </w:r>
    <w:r w:rsidR="0063499E">
      <w:rPr>
        <w:noProof/>
      </w:rPr>
      <w:t>191</w:t>
    </w:r>
    <w:r w:rsidR="0063499E">
      <w:rPr>
        <w:noProof/>
      </w:rPr>
      <w:fldChar w:fldCharType="end"/>
    </w:r>
    <w:r w:rsidRPr="00356835">
      <w:tab/>
      <w:t>PE</w:t>
    </w:r>
    <w:r w:rsidRPr="00356835">
      <w:rPr>
        <w:rStyle w:val="HideTWBExt"/>
      </w:rPr>
      <w:t>&lt;NoPE&gt;</w:t>
    </w:r>
    <w:r w:rsidRPr="00356835">
      <w:t>749.191</w:t>
    </w:r>
    <w:r w:rsidRPr="00356835">
      <w:rPr>
        <w:rStyle w:val="HideTWBExt"/>
      </w:rPr>
      <w:t>&lt;/NoPE&gt;&lt;Version&gt;</w:t>
    </w:r>
    <w:r w:rsidRPr="00356835">
      <w:t>v02-00</w:t>
    </w:r>
    <w:r w:rsidRPr="00356835">
      <w:rPr>
        <w:rStyle w:val="HideTWBExt"/>
      </w:rPr>
      <w:t>&lt;/Version&gt;</w:t>
    </w:r>
  </w:p>
  <w:p w:rsidR="00CF627C" w:rsidRPr="00356835" w:rsidRDefault="002575F8" w:rsidP="002575F8">
    <w:pPr>
      <w:pStyle w:val="EPFooter2"/>
    </w:pPr>
    <w:r w:rsidRPr="00356835">
      <w:tab/>
    </w:r>
    <w:r w:rsidRPr="00356835">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75F8" w:rsidRPr="00356835" w:rsidRDefault="002575F8" w:rsidP="002575F8">
    <w:pPr>
      <w:pStyle w:val="EPFooter"/>
    </w:pPr>
    <w:r w:rsidRPr="00356835">
      <w:rPr>
        <w:rStyle w:val="HideTWBExt"/>
      </w:rPr>
      <w:t>&lt;PathFdR&gt;</w:t>
    </w:r>
    <w:r w:rsidRPr="00356835">
      <w:t>AM\1284110CS.docx</w:t>
    </w:r>
    <w:r w:rsidRPr="00356835">
      <w:rPr>
        <w:rStyle w:val="HideTWBExt"/>
      </w:rPr>
      <w:t>&lt;/PathFdR&gt;</w:t>
    </w:r>
    <w:r w:rsidRPr="00356835">
      <w:tab/>
    </w:r>
    <w:r w:rsidRPr="00356835">
      <w:tab/>
      <w:t>PE</w:t>
    </w:r>
    <w:r w:rsidRPr="00356835">
      <w:rPr>
        <w:rStyle w:val="HideTWBExt"/>
      </w:rPr>
      <w:t>&lt;NoPE&gt;</w:t>
    </w:r>
    <w:r w:rsidRPr="00356835">
      <w:t>749.191</w:t>
    </w:r>
    <w:r w:rsidRPr="00356835">
      <w:rPr>
        <w:rStyle w:val="HideTWBExt"/>
      </w:rPr>
      <w:t>&lt;/NoPE&gt;&lt;Version&gt;</w:t>
    </w:r>
    <w:r w:rsidRPr="00356835">
      <w:t>v02-00</w:t>
    </w:r>
    <w:r w:rsidRPr="00356835">
      <w:rPr>
        <w:rStyle w:val="HideTWBExt"/>
      </w:rPr>
      <w:t>&lt;/Version&gt;</w:t>
    </w:r>
  </w:p>
  <w:p w:rsidR="00CF627C" w:rsidRPr="00356835" w:rsidRDefault="002575F8" w:rsidP="002575F8">
    <w:pPr>
      <w:pStyle w:val="EPFooter2"/>
    </w:pPr>
    <w:r w:rsidRPr="00356835">
      <w:t>CS</w:t>
    </w:r>
    <w:r w:rsidRPr="00356835">
      <w:tab/>
    </w:r>
    <w:r w:rsidRPr="00356835">
      <w:rPr>
        <w:b w:val="0"/>
        <w:i/>
        <w:color w:val="C0C0C0"/>
        <w:sz w:val="22"/>
      </w:rPr>
      <w:t>Jednotná v rozmanitosti</w:t>
    </w:r>
    <w:r w:rsidRPr="00356835">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49B8" w:rsidRPr="00356835" w:rsidRDefault="00422ECB">
      <w:r w:rsidRPr="00356835">
        <w:separator/>
      </w:r>
    </w:p>
  </w:footnote>
  <w:footnote w:type="continuationSeparator" w:id="0">
    <w:p w:rsidR="00CB49B8" w:rsidRPr="00356835" w:rsidRDefault="00422ECB">
      <w:r w:rsidRPr="0035683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2ECB" w:rsidRDefault="00422E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2ECB" w:rsidRDefault="00422E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2ECB" w:rsidRDefault="00422EC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84"/>
    <w:docVar w:name="TXTLANGUE" w:val="CS"/>
    <w:docVar w:name="TXTLANGUEMIN" w:val="cs"/>
    <w:docVar w:name="TXTNRPE" w:val="749.191"/>
    <w:docVar w:name="TXTPEorAP" w:val="PE"/>
    <w:docVar w:name="TXTROUTE" w:val="AM\1284110CS.docx"/>
    <w:docVar w:name="TXTVERSION" w:val="02-00"/>
  </w:docVars>
  <w:rsids>
    <w:rsidRoot w:val="00A77B3E"/>
    <w:rsid w:val="002575F8"/>
    <w:rsid w:val="00356835"/>
    <w:rsid w:val="00422ECB"/>
    <w:rsid w:val="005D027B"/>
    <w:rsid w:val="0063499E"/>
    <w:rsid w:val="00A77B3E"/>
    <w:rsid w:val="00CA2A55"/>
    <w:rsid w:val="00CB49B8"/>
    <w:rsid w:val="00CF62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BFC9DFD1-79B3-4FA1-BE70-F1EF163B4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cs-C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2575F8"/>
    <w:pPr>
      <w:tabs>
        <w:tab w:val="center" w:pos="4513"/>
        <w:tab w:val="right" w:pos="9026"/>
      </w:tabs>
    </w:pPr>
  </w:style>
  <w:style w:type="character" w:customStyle="1" w:styleId="HeaderChar">
    <w:name w:val="Header Char"/>
    <w:basedOn w:val="DefaultParagraphFont"/>
    <w:link w:val="Header"/>
    <w:rsid w:val="002575F8"/>
    <w:rPr>
      <w:sz w:val="24"/>
      <w:szCs w:val="24"/>
    </w:rPr>
  </w:style>
  <w:style w:type="paragraph" w:styleId="Footer">
    <w:name w:val="footer"/>
    <w:basedOn w:val="Normal"/>
    <w:link w:val="FooterChar"/>
    <w:semiHidden/>
    <w:unhideWhenUsed/>
    <w:rsid w:val="005D027B"/>
    <w:pPr>
      <w:tabs>
        <w:tab w:val="center" w:pos="4513"/>
        <w:tab w:val="right" w:pos="9026"/>
      </w:tabs>
    </w:pPr>
  </w:style>
  <w:style w:type="character" w:customStyle="1" w:styleId="FooterChar">
    <w:name w:val="Footer Char"/>
    <w:basedOn w:val="DefaultParagraphFont"/>
    <w:link w:val="Footer"/>
    <w:semiHidden/>
    <w:rsid w:val="005D027B"/>
    <w:rPr>
      <w:sz w:val="24"/>
      <w:szCs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191</Pages>
  <Words>38489</Words>
  <Characters>226790</Characters>
  <Application>Microsoft Office Word</Application>
  <DocSecurity>0</DocSecurity>
  <Lines>10031</Lines>
  <Paragraphs>3944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HANUSOVA Jindra</cp:lastModifiedBy>
  <cp:revision>2</cp:revision>
  <dcterms:created xsi:type="dcterms:W3CDTF">2023-08-29T09:07:00Z</dcterms:created>
  <dcterms:modified xsi:type="dcterms:W3CDTF">2023-08-29T09:07:00Z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1284110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16608</vt:lpwstr>
  </property>
  <property fmtid="{D5CDD505-2E9C-101B-9397-08002B2CF9AE}" pid="7" name="dmxml.render.traceId">
    <vt:lpwstr>649abc54c9c75c91d3ec20aa812db4c8</vt:lpwstr>
  </property>
  <property fmtid="{D5CDD505-2E9C-101B-9397-08002B2CF9AE}" pid="8" name="FooterPath">
    <vt:lpwstr>AM\1284110CS.docx</vt:lpwstr>
  </property>
  <property fmtid="{D5CDD505-2E9C-101B-9397-08002B2CF9AE}" pid="9" name="PE Number">
    <vt:lpwstr>749.191</vt:lpwstr>
  </property>
  <property fmtid="{D5CDD505-2E9C-101B-9397-08002B2CF9AE}" pid="10" name="UID">
    <vt:lpwstr>eu.europa.europarl-DIN1-2023-0000076127_02.00-cs-03.00_text-xml</vt:lpwstr>
  </property>
  <property fmtid="{D5CDD505-2E9C-101B-9397-08002B2CF9AE}" pid="11" name="LastEdited with">
    <vt:lpwstr>9.14.1 Build [20230315]</vt:lpwstr>
  </property>
  <property fmtid="{D5CDD505-2E9C-101B-9397-08002B2CF9AE}" pid="12" name="Bookout">
    <vt:lpwstr>OK - 2023/08/29 11:06</vt:lpwstr>
  </property>
</Properties>
</file>