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B5582" w:rsidRPr="00F01BC4" w:rsidTr="00AE2963">
        <w:trPr>
          <w:trHeight w:hRule="exact" w:val="1417"/>
          <w:jc w:val="center"/>
        </w:trPr>
        <w:tc>
          <w:tcPr>
            <w:tcW w:w="6804" w:type="dxa"/>
            <w:vAlign w:val="center"/>
          </w:tcPr>
          <w:p w:rsidR="007B5582" w:rsidRPr="00F01BC4" w:rsidRDefault="007B5582" w:rsidP="00AE2963">
            <w:pPr>
              <w:pStyle w:val="EPName"/>
            </w:pPr>
            <w:r w:rsidRPr="00F01BC4">
              <w:t>Európsky parlament</w:t>
            </w:r>
          </w:p>
          <w:p w:rsidR="007B5582" w:rsidRPr="00F01BC4" w:rsidRDefault="007B5582" w:rsidP="00AE2963">
            <w:pPr>
              <w:pStyle w:val="EPTerm"/>
            </w:pPr>
            <w:r w:rsidRPr="00F01BC4">
              <w:t>2019-2024</w:t>
            </w:r>
          </w:p>
        </w:tc>
        <w:tc>
          <w:tcPr>
            <w:tcW w:w="2268" w:type="dxa"/>
          </w:tcPr>
          <w:p w:rsidR="007B5582" w:rsidRPr="00F01BC4" w:rsidRDefault="007B5582" w:rsidP="00AE2963">
            <w:pPr>
              <w:pStyle w:val="EPLogo"/>
            </w:pPr>
            <w:r w:rsidRPr="00F01BC4">
              <w:rPr>
                <w:noProof/>
                <w:lang w:eastAsia="en-GB"/>
              </w:rPr>
              <w:drawing>
                <wp:inline distT="0" distB="0" distL="0" distR="0" wp14:anchorId="00DA3EDA" wp14:editId="4FA9DC47">
                  <wp:extent cx="1162050" cy="638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7B5582" w:rsidRPr="00F01BC4" w:rsidRDefault="007B5582" w:rsidP="007B5582">
      <w:pPr>
        <w:pStyle w:val="LineTop"/>
      </w:pPr>
      <w:r w:rsidRPr="00F01BC4">
        <w:t xml:space="preserve"> </w:t>
      </w:r>
    </w:p>
    <w:p w:rsidR="007B5582" w:rsidRPr="00F01BC4" w:rsidRDefault="007B5582" w:rsidP="007B5582">
      <w:pPr>
        <w:pStyle w:val="EPBody"/>
      </w:pPr>
      <w:r w:rsidRPr="00F01BC4">
        <w:rPr>
          <w:rStyle w:val="HideTWBExt"/>
        </w:rPr>
        <w:t>&lt;Commission&gt;</w:t>
      </w:r>
      <w:r w:rsidRPr="00F01BC4">
        <w:rPr>
          <w:rStyle w:val="HideTWBInt"/>
          <w:color w:val="auto"/>
        </w:rPr>
        <w:t>{LIBE}</w:t>
      </w:r>
      <w:r w:rsidRPr="00F01BC4">
        <w:t>Výbor pre občianske slobody, spravodlivosť a vnútorné veci</w:t>
      </w:r>
      <w:r w:rsidRPr="00F01BC4">
        <w:rPr>
          <w:rStyle w:val="HideTWBExt"/>
        </w:rPr>
        <w:t>&lt;/Commission&gt;</w:t>
      </w:r>
    </w:p>
    <w:p w:rsidR="007B5582" w:rsidRPr="00F01BC4" w:rsidRDefault="007B5582" w:rsidP="007B5582">
      <w:pPr>
        <w:pStyle w:val="LineBottom"/>
      </w:pPr>
      <w:r w:rsidRPr="00F01BC4">
        <w:t xml:space="preserve"> </w:t>
      </w:r>
    </w:p>
    <w:p w:rsidR="007B5582" w:rsidRPr="00F01BC4" w:rsidRDefault="007B5582" w:rsidP="007B5582">
      <w:pPr>
        <w:pStyle w:val="CoverReference"/>
      </w:pPr>
      <w:r w:rsidRPr="00F01BC4">
        <w:rPr>
          <w:rStyle w:val="HideTWBExt"/>
        </w:rPr>
        <w:t>&lt;RefProc&gt;</w:t>
      </w:r>
      <w:r w:rsidRPr="00F01BC4">
        <w:t>2022/0155</w:t>
      </w:r>
      <w:r w:rsidRPr="00F01BC4">
        <w:rPr>
          <w:rStyle w:val="HideTWBExt"/>
        </w:rPr>
        <w:t>&lt;/RefProc&gt;&lt;RefTypeProc&gt;</w:t>
      </w:r>
      <w:r w:rsidRPr="00F01BC4">
        <w:t>(COD)</w:t>
      </w:r>
      <w:r w:rsidRPr="00F01BC4">
        <w:rPr>
          <w:rStyle w:val="HideTWBExt"/>
        </w:rPr>
        <w:t>&lt;/RefTypeProc&gt;</w:t>
      </w:r>
    </w:p>
    <w:p w:rsidR="007B5582" w:rsidRPr="00F01BC4" w:rsidRDefault="007B5582" w:rsidP="007B5582">
      <w:pPr>
        <w:pStyle w:val="CoverDate"/>
      </w:pPr>
      <w:r w:rsidRPr="00F01BC4">
        <w:rPr>
          <w:rStyle w:val="HideTWBExt"/>
        </w:rPr>
        <w:t>&lt;Date&gt;</w:t>
      </w:r>
      <w:r w:rsidRPr="00F01BC4">
        <w:rPr>
          <w:rStyle w:val="HideTWBInt"/>
          <w:color w:val="auto"/>
        </w:rPr>
        <w:t>{</w:t>
      </w:r>
      <w:r w:rsidR="00AE2963">
        <w:rPr>
          <w:rStyle w:val="HideTWBInt"/>
          <w:color w:val="auto"/>
        </w:rPr>
        <w:t>28</w:t>
      </w:r>
      <w:r w:rsidRPr="00F01BC4">
        <w:rPr>
          <w:rStyle w:val="HideTWBInt"/>
          <w:color w:val="auto"/>
        </w:rPr>
        <w:t>/0</w:t>
      </w:r>
      <w:r w:rsidR="00AE2963">
        <w:rPr>
          <w:rStyle w:val="HideTWBInt"/>
          <w:color w:val="auto"/>
        </w:rPr>
        <w:t>7</w:t>
      </w:r>
      <w:r w:rsidRPr="00F01BC4">
        <w:rPr>
          <w:rStyle w:val="HideTWBInt"/>
          <w:color w:val="auto"/>
        </w:rPr>
        <w:t>/2023}</w:t>
      </w:r>
      <w:r w:rsidR="00AE2963">
        <w:t>28</w:t>
      </w:r>
      <w:r w:rsidRPr="00F01BC4">
        <w:t>.</w:t>
      </w:r>
      <w:r w:rsidR="00AE2963">
        <w:t>7</w:t>
      </w:r>
      <w:r w:rsidRPr="00F01BC4">
        <w:t>.2023</w:t>
      </w:r>
      <w:r w:rsidRPr="00F01BC4">
        <w:rPr>
          <w:rStyle w:val="HideTWBExt"/>
        </w:rPr>
        <w:t>&lt;/Date&gt;</w:t>
      </w:r>
    </w:p>
    <w:p w:rsidR="007B5582" w:rsidRPr="00F01BC4" w:rsidRDefault="007B5582" w:rsidP="007B5582">
      <w:pPr>
        <w:pStyle w:val="CoverDocType"/>
      </w:pPr>
      <w:r w:rsidRPr="00F01BC4">
        <w:rPr>
          <w:rStyle w:val="HideTWBExt"/>
        </w:rPr>
        <w:t>&lt;TypeAM&gt;</w:t>
      </w:r>
      <w:r w:rsidRPr="00F01BC4">
        <w:t>POZMEŇUJÚCE NÁVRHY</w:t>
      </w:r>
      <w:r w:rsidRPr="00F01BC4">
        <w:rPr>
          <w:rStyle w:val="HideTWBExt"/>
        </w:rPr>
        <w:t>&lt;/TypeAM&gt;</w:t>
      </w:r>
    </w:p>
    <w:p w:rsidR="007B5582" w:rsidRPr="00F01BC4" w:rsidRDefault="007B5582" w:rsidP="007B5582">
      <w:pPr>
        <w:pStyle w:val="CoverDocType24a"/>
      </w:pPr>
      <w:r w:rsidRPr="00F01BC4">
        <w:rPr>
          <w:rStyle w:val="HideTWBExt"/>
        </w:rPr>
        <w:t>&lt;RangeAM&gt;</w:t>
      </w:r>
      <w:r w:rsidRPr="00F01BC4">
        <w:t>1333 – 1718</w:t>
      </w:r>
      <w:r w:rsidRPr="00F01BC4">
        <w:rPr>
          <w:rStyle w:val="HideTWBExt"/>
        </w:rPr>
        <w:t>&lt;/RangeAM&gt;</w:t>
      </w:r>
    </w:p>
    <w:p w:rsidR="007B5582" w:rsidRPr="00F01BC4" w:rsidRDefault="007B5582" w:rsidP="007B5582">
      <w:pPr>
        <w:pStyle w:val="CoverBold"/>
      </w:pPr>
      <w:r w:rsidRPr="00F01BC4">
        <w:rPr>
          <w:rStyle w:val="HideTWBExt"/>
        </w:rPr>
        <w:t>&lt;TitreType&gt;</w:t>
      </w:r>
      <w:r w:rsidRPr="00F01BC4">
        <w:t>Návrh správy</w:t>
      </w:r>
      <w:r w:rsidRPr="00F01BC4">
        <w:rPr>
          <w:rStyle w:val="HideTWBExt"/>
        </w:rPr>
        <w:t>&lt;/TitreType&gt;</w:t>
      </w:r>
    </w:p>
    <w:p w:rsidR="007B5582" w:rsidRPr="00F01BC4" w:rsidRDefault="007B5582" w:rsidP="007B5582">
      <w:pPr>
        <w:pStyle w:val="CoverBold"/>
      </w:pPr>
      <w:r w:rsidRPr="00F01BC4">
        <w:rPr>
          <w:rStyle w:val="HideTWBExt"/>
        </w:rPr>
        <w:t>&lt;Rapporteur&gt;</w:t>
      </w:r>
      <w:r w:rsidRPr="00F01BC4">
        <w:t>Javier Zarzalejos</w:t>
      </w:r>
      <w:r w:rsidRPr="00F01BC4">
        <w:rPr>
          <w:rStyle w:val="HideTWBExt"/>
        </w:rPr>
        <w:t>&lt;/Rapporteur&gt;</w:t>
      </w:r>
    </w:p>
    <w:p w:rsidR="007B5582" w:rsidRPr="00F01BC4" w:rsidRDefault="007B5582" w:rsidP="007B5582">
      <w:pPr>
        <w:pStyle w:val="CoverNormal24a"/>
      </w:pPr>
      <w:r w:rsidRPr="00F01BC4">
        <w:rPr>
          <w:rStyle w:val="HideTWBExt"/>
        </w:rPr>
        <w:t>&lt;DocRefPE&gt;</w:t>
      </w:r>
      <w:r w:rsidRPr="00F01BC4">
        <w:t>(PE746.811v01-00)</w:t>
      </w:r>
      <w:r w:rsidRPr="00F01BC4">
        <w:rPr>
          <w:rStyle w:val="HideTWBExt"/>
        </w:rPr>
        <w:t>&lt;/DocRefPE&gt;</w:t>
      </w:r>
    </w:p>
    <w:p w:rsidR="007B5582" w:rsidRPr="00F01BC4" w:rsidRDefault="007B5582" w:rsidP="007B5582">
      <w:pPr>
        <w:pStyle w:val="CoverNormal24a"/>
      </w:pPr>
      <w:r w:rsidRPr="00F01BC4">
        <w:rPr>
          <w:rStyle w:val="HideTWBExt"/>
        </w:rPr>
        <w:t>&lt;Titre&gt;</w:t>
      </w:r>
      <w:r w:rsidRPr="00F01BC4">
        <w:t>Stanovenie pravidiel predchádzania sexuálnemu zneužívaniu detí a boja proti nemu</w:t>
      </w:r>
      <w:r w:rsidRPr="00F01BC4">
        <w:rPr>
          <w:rStyle w:val="HideTWBExt"/>
        </w:rPr>
        <w:t>&lt;/Titre&gt;</w:t>
      </w:r>
    </w:p>
    <w:p w:rsidR="007B5582" w:rsidRPr="00F01BC4" w:rsidRDefault="007B5582" w:rsidP="007B5582">
      <w:pPr>
        <w:pStyle w:val="CoverNormal"/>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CoverNormal24a"/>
      </w:pPr>
      <w:r w:rsidRPr="00F01BC4">
        <w:rPr>
          <w:rStyle w:val="HideTWBExt"/>
        </w:rPr>
        <w:t>&lt;DocRef&gt;</w:t>
      </w:r>
      <w:r w:rsidRPr="00F01BC4">
        <w:t>(COM(2022)0209 – C9-0174/2022 – 2022/0155(COD))</w:t>
      </w:r>
      <w:r w:rsidRPr="00F01BC4">
        <w:rPr>
          <w:rStyle w:val="HideTWBExt"/>
        </w:rPr>
        <w:t>&lt;/DocRef&gt;</w:t>
      </w:r>
    </w:p>
    <w:p w:rsidR="007B5582" w:rsidRPr="00F01BC4" w:rsidRDefault="007B5582" w:rsidP="007B5582">
      <w:r w:rsidRPr="00F01BC4">
        <w:br w:type="page"/>
      </w:r>
      <w:r w:rsidRPr="00F01BC4">
        <w:lastRenderedPageBreak/>
        <w:t>AM_Com_LegReport</w:t>
      </w:r>
    </w:p>
    <w:p w:rsidR="007B5582" w:rsidRPr="00F01BC4" w:rsidRDefault="007B5582" w:rsidP="007B5582">
      <w:pPr>
        <w:pStyle w:val="AmNumberTabs"/>
      </w:pPr>
      <w:r w:rsidRPr="00F01BC4">
        <w:br w:type="page"/>
      </w:r>
      <w:r w:rsidRPr="00F01BC4">
        <w:rPr>
          <w:rStyle w:val="HideTWBExt"/>
        </w:rPr>
        <w:lastRenderedPageBreak/>
        <w:t>&lt;RepeatBlock-Amend&gt;&lt;Amend&gt;</w:t>
      </w:r>
      <w:r w:rsidRPr="00F01BC4">
        <w:t>Pozmeňujúci návrh</w:t>
      </w:r>
      <w:r w:rsidRPr="00F01BC4">
        <w:tab/>
      </w:r>
      <w:r w:rsidRPr="00F01BC4">
        <w:tab/>
      </w:r>
      <w:r w:rsidRPr="00F01BC4">
        <w:rPr>
          <w:rStyle w:val="HideTWBExt"/>
        </w:rPr>
        <w:t>&lt;NumAm&gt;</w:t>
      </w:r>
      <w:r w:rsidRPr="00F01BC4">
        <w:t>1333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20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20</w:t>
            </w:r>
            <w:r w:rsidRPr="00F01BC4">
              <w:tab/>
              <w:t xml:space="preserve">Právo </w:t>
            </w:r>
            <w:r w:rsidRPr="00F01BC4">
              <w:rPr>
                <w:b/>
                <w:bCs/>
                <w:i/>
                <w:iCs/>
              </w:rPr>
              <w:t>obetí</w:t>
            </w:r>
            <w:r w:rsidRPr="00F01BC4">
              <w:t xml:space="preserve"> na informácie</w:t>
            </w:r>
          </w:p>
        </w:tc>
        <w:tc>
          <w:tcPr>
            <w:tcW w:w="4876" w:type="dxa"/>
          </w:tcPr>
          <w:p w:rsidR="007B5582" w:rsidRPr="00F01BC4" w:rsidRDefault="007B5582" w:rsidP="00AE2963">
            <w:pPr>
              <w:pStyle w:val="Normal6a"/>
            </w:pPr>
            <w:r w:rsidRPr="00F01BC4">
              <w:rPr>
                <w:color w:val="000005"/>
              </w:rPr>
              <w:t>20</w:t>
            </w:r>
            <w:r w:rsidRPr="00F01BC4">
              <w:rPr>
                <w:color w:val="000005"/>
              </w:rPr>
              <w:tab/>
              <w:t xml:space="preserve">Právo </w:t>
            </w:r>
            <w:r w:rsidRPr="00F01BC4">
              <w:rPr>
                <w:b/>
                <w:bCs/>
                <w:i/>
                <w:iCs/>
                <w:color w:val="000005"/>
              </w:rPr>
              <w:t>preživších</w:t>
            </w:r>
            <w:r w:rsidRPr="00F01BC4">
              <w:rPr>
                <w:color w:val="000005"/>
              </w:rPr>
              <w:t xml:space="preserve"> na informácie</w:t>
            </w:r>
            <w:r w:rsidRPr="00F01BC4">
              <w:rPr>
                <w:b/>
                <w:bCs/>
                <w:i/>
                <w:iCs/>
                <w:color w:val="000005"/>
              </w:rPr>
              <w:t xml:space="preserve"> a podporu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pPr>
        <w:pStyle w:val="AmNumberTabs"/>
      </w:pPr>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20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Právo obetí na informácie</w:t>
            </w:r>
          </w:p>
        </w:tc>
        <w:tc>
          <w:tcPr>
            <w:tcW w:w="4876" w:type="dxa"/>
          </w:tcPr>
          <w:p w:rsidR="007B5582" w:rsidRPr="00F01BC4" w:rsidRDefault="007B5582" w:rsidP="00AE2963">
            <w:pPr>
              <w:pStyle w:val="Normal6a"/>
            </w:pPr>
            <w:r w:rsidRPr="00F01BC4">
              <w:rPr>
                <w:color w:val="000005"/>
              </w:rPr>
              <w:t>Právo obetí na informácie</w:t>
            </w:r>
            <w:r w:rsidRPr="00F01BC4">
              <w:rPr>
                <w:b/>
                <w:bCs/>
                <w:i/>
                <w:iCs/>
                <w:color w:val="000005"/>
              </w:rPr>
              <w:t xml:space="preserve"> a podporu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20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Právo </w:t>
            </w:r>
            <w:r w:rsidRPr="00F01BC4">
              <w:rPr>
                <w:b/>
                <w:bCs/>
                <w:i/>
                <w:iCs/>
              </w:rPr>
              <w:t>obetí</w:t>
            </w:r>
            <w:r w:rsidRPr="00F01BC4">
              <w:t xml:space="preserve"> na informácie</w:t>
            </w:r>
          </w:p>
        </w:tc>
        <w:tc>
          <w:tcPr>
            <w:tcW w:w="4876" w:type="dxa"/>
          </w:tcPr>
          <w:p w:rsidR="007B5582" w:rsidRPr="00F01BC4" w:rsidRDefault="007B5582" w:rsidP="00AE2963">
            <w:pPr>
              <w:pStyle w:val="Normal6a"/>
            </w:pPr>
            <w:r w:rsidRPr="00F01BC4">
              <w:rPr>
                <w:color w:val="000005"/>
              </w:rPr>
              <w:t xml:space="preserve">Právo </w:t>
            </w:r>
            <w:r w:rsidRPr="00F01BC4">
              <w:rPr>
                <w:b/>
                <w:bCs/>
                <w:i/>
                <w:iCs/>
                <w:color w:val="000005"/>
              </w:rPr>
              <w:t>preživších</w:t>
            </w:r>
            <w:r w:rsidRPr="00F01BC4">
              <w:rPr>
                <w:color w:val="000005"/>
              </w:rPr>
              <w:t xml:space="preserve"> na informácie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Osoby </w:t>
            </w:r>
            <w:r w:rsidRPr="00F01BC4">
              <w:rPr>
                <w:b/>
                <w:bCs/>
                <w:i/>
                <w:iCs/>
              </w:rPr>
              <w:t>s pobytom</w:t>
            </w:r>
            <w:r w:rsidRPr="00F01BC4">
              <w:t xml:space="preserve"> v Únii majú právo získať na požiadanie od koordinačného orgánu určeného členským štátom, v ktorom </w:t>
            </w:r>
            <w:r w:rsidRPr="00F01BC4">
              <w:rPr>
                <w:b/>
                <w:bCs/>
                <w:i/>
                <w:iCs/>
              </w:rPr>
              <w:t>majú pobyt</w:t>
            </w:r>
            <w:r w:rsidRPr="00F01BC4">
              <w: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c>
          <w:tcPr>
            <w:tcW w:w="4876" w:type="dxa"/>
          </w:tcPr>
          <w:p w:rsidR="007B5582" w:rsidRPr="00F01BC4" w:rsidRDefault="007B5582" w:rsidP="00AE2963">
            <w:pPr>
              <w:pStyle w:val="Normal6a"/>
            </w:pPr>
            <w:r w:rsidRPr="00F01BC4">
              <w:rPr>
                <w:b/>
                <w:bCs/>
                <w:i/>
                <w:iCs/>
                <w:color w:val="000005"/>
              </w:rPr>
              <w:t>Obete materiálu obsahujúceho sexuálne zneužívanie detí hostovaného alebo šíreného v Únii alebo ich zástupcovia alebo</w:t>
            </w:r>
            <w:r w:rsidRPr="00F01BC4">
              <w:rPr>
                <w:color w:val="000005"/>
              </w:rPr>
              <w:t xml:space="preserve"> osoby v Únii majú právo získať na požiadanie od koordinačného orgánu určeného členským štátom, v ktorom </w:t>
            </w:r>
            <w:r w:rsidRPr="00F01BC4">
              <w:rPr>
                <w:b/>
                <w:bCs/>
                <w:i/>
                <w:iCs/>
                <w:color w:val="000005"/>
              </w:rPr>
              <w:t>sa nachádzajú alebo od koordinačného orgánu podľa ich výberu</w:t>
            </w:r>
            <w:r w:rsidRPr="00F01BC4">
              <w:rPr>
                <w:color w:val="000005"/>
              </w:rPr>
              <w:t xml:space="preserve">, </w:t>
            </w:r>
            <w:r w:rsidRPr="00F01BC4">
              <w:rPr>
                <w:b/>
                <w:bCs/>
                <w:i/>
                <w:iCs/>
                <w:color w:val="000005"/>
              </w:rPr>
              <w:t xml:space="preserve">ľahko zrozumiteľné a prístupné </w:t>
            </w:r>
            <w:r w:rsidRPr="00F01BC4">
              <w:rPr>
                <w:color w:val="000005"/>
              </w:rPr>
              <w:t>informácie týkajúce sa akýchkoľvek</w:t>
            </w:r>
            <w:r w:rsidRPr="00F01BC4">
              <w:rPr>
                <w:b/>
                <w:bCs/>
                <w:i/>
                <w:iCs/>
                <w:color w:val="000005"/>
              </w:rPr>
              <w:t xml:space="preserve"> známych</w:t>
            </w:r>
            <w:r w:rsidRPr="00F01BC4">
              <w:rPr>
                <w:color w:val="000005"/>
              </w:rPr>
              <w:t xml:space="preserve"> prípadov, keď sa šírenie známeho materiálu obsahujúceho sexuálne zneužívanie detí, ktorý ich zobrazuje, oznámi centru EÚ podľa článku 12. </w:t>
            </w:r>
            <w:r w:rsidRPr="00F01BC4">
              <w:rPr>
                <w:b/>
                <w:i/>
                <w:color w:val="000005"/>
              </w:rPr>
              <w:t>Právo môže zahŕňať príležitostné informácie, ako aj na pravidelné informácie.</w:t>
            </w:r>
            <w:r w:rsidRPr="00F01BC4">
              <w:rPr>
                <w:color w:val="000005"/>
              </w:rPr>
              <w:t xml:space="preserve"> Osoby so zdravotným postihnutím majú právo požadovať a získať takéto informácie im prístupným spôsobom. </w:t>
            </w:r>
            <w:r w:rsidRPr="00F01BC4">
              <w:rPr>
                <w:b/>
                <w:i/>
                <w:color w:val="000005"/>
              </w:rPr>
              <w:t>Príslušné informácie sa poskytujú v jazyku, ktorý táto osoba uviedla.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Osoby</w:t>
            </w:r>
            <w:r w:rsidRPr="00F01BC4">
              <w:t xml:space="preserve"> s pobytom v Únii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w:t>
            </w:r>
            <w:r w:rsidRPr="00F01BC4">
              <w:lastRenderedPageBreak/>
              <w:t>prístupným spôsobom.</w:t>
            </w:r>
          </w:p>
        </w:tc>
        <w:tc>
          <w:tcPr>
            <w:tcW w:w="4876" w:type="dxa"/>
          </w:tcPr>
          <w:p w:rsidR="007B5582" w:rsidRPr="00F01BC4" w:rsidRDefault="007B5582" w:rsidP="00AE2963">
            <w:pPr>
              <w:pStyle w:val="Normal6a"/>
            </w:pPr>
            <w:r w:rsidRPr="00F01BC4">
              <w:rPr>
                <w:b/>
                <w:bCs/>
                <w:i/>
                <w:iCs/>
                <w:color w:val="000005"/>
              </w:rPr>
              <w:lastRenderedPageBreak/>
              <w:t>Všetci preživší vrátane preživších detí a po získaní súhlasu dieťaťa, rodiča preživších detí alebo ich zákonného zástupcu</w:t>
            </w:r>
            <w:r w:rsidRPr="00F01BC4">
              <w:rPr>
                <w:color w:val="000005"/>
              </w:rPr>
              <w:t xml:space="preserve"> s pobytom v Únii majú právo získať na požiadanie od koordinačného orgánu určeného členským štátom, v ktorom majú pobyt, informácie </w:t>
            </w:r>
            <w:r w:rsidRPr="00F01BC4">
              <w:rPr>
                <w:b/>
                <w:bCs/>
                <w:i/>
                <w:iCs/>
                <w:color w:val="000005"/>
              </w:rPr>
              <w:t xml:space="preserve">primerané veku </w:t>
            </w:r>
            <w:r w:rsidRPr="00F01BC4">
              <w:rPr>
                <w:color w:val="000005"/>
              </w:rPr>
              <w:t xml:space="preserve">týkajúce sa akýchkoľvek prípadov, keď sa šírenie známeho materiálu obsahujúceho sexuálne zneužívanie detí, ktorý ich zobrazuje, </w:t>
            </w:r>
            <w:r w:rsidRPr="00F01BC4">
              <w:rPr>
                <w:color w:val="000005"/>
              </w:rPr>
              <w:lastRenderedPageBreak/>
              <w:t>oznámi centru EÚ podľa článku 12</w:t>
            </w:r>
            <w:r w:rsidRPr="00F01BC4">
              <w:rPr>
                <w:b/>
                <w:bCs/>
                <w:i/>
                <w:iCs/>
                <w:color w:val="000005"/>
              </w:rPr>
              <w:t xml:space="preserve"> a odkaz na podporné služby</w:t>
            </w:r>
            <w:r w:rsidRPr="00F01BC4">
              <w:rPr>
                <w:color w:val="000005"/>
              </w:rPr>
              <w:t>. Osoby so zdravotným postihnutím majú právo požadovať a získať takéto informácie im prístupným spôsobom.</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Osoby s pobytom v Únii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c>
          <w:tcPr>
            <w:tcW w:w="4876" w:type="dxa"/>
          </w:tcPr>
          <w:p w:rsidR="007B5582" w:rsidRPr="00F01BC4" w:rsidRDefault="007B5582" w:rsidP="00AE2963">
            <w:pPr>
              <w:pStyle w:val="Normal6a"/>
            </w:pPr>
            <w:r w:rsidRPr="00F01BC4">
              <w:rPr>
                <w:color w:val="000005"/>
              </w:rPr>
              <w:t xml:space="preserve">Osoby s pobytom v Únii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 </w:t>
            </w:r>
            <w:r w:rsidRPr="00F01BC4">
              <w:rPr>
                <w:b/>
                <w:i/>
                <w:color w:val="000005"/>
              </w:rPr>
              <w:t>. Informácie sa osobám, ktoré o ne požiadajú, poskytujú dôverným, ľahko zrozumiteľným a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1339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Osoby</w:t>
            </w:r>
            <w:r w:rsidRPr="00F01BC4">
              <w:t xml:space="preserve"> s pobytom v Únii majú právo získať na požiadanie od koordinačného orgánu určeného členským štátom, v ktorom majú pobyt, informácie týkajúce sa akýchkoľvek </w:t>
            </w:r>
            <w:r w:rsidRPr="00F01BC4">
              <w:lastRenderedPageBreak/>
              <w:t>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c>
          <w:tcPr>
            <w:tcW w:w="4876" w:type="dxa"/>
          </w:tcPr>
          <w:p w:rsidR="007B5582" w:rsidRPr="00F01BC4" w:rsidRDefault="007B5582" w:rsidP="00AE2963">
            <w:pPr>
              <w:pStyle w:val="Normal6a"/>
            </w:pPr>
            <w:r w:rsidRPr="00F01BC4">
              <w:rPr>
                <w:b/>
                <w:bCs/>
                <w:i/>
                <w:iCs/>
                <w:color w:val="000005"/>
              </w:rPr>
              <w:lastRenderedPageBreak/>
              <w:t>Obete zneužívania</w:t>
            </w:r>
            <w:r w:rsidRPr="00F01BC4">
              <w:rPr>
                <w:color w:val="000005"/>
              </w:rPr>
              <w:t xml:space="preserve"> s pobytom v Únii majú právo získať na požiadanie od koordinačného orgánu určeného členským štátom, v ktorom majú pobyt, informácie </w:t>
            </w:r>
            <w:r w:rsidRPr="00F01BC4">
              <w:rPr>
                <w:color w:val="000005"/>
              </w:rPr>
              <w:lastRenderedPageBreak/>
              <w:t>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r w:rsidRPr="00F01BC4">
              <w:rPr>
                <w:b/>
                <w:bCs/>
                <w:i/>
                <w:iCs/>
                <w:color w:val="000005"/>
              </w:rPr>
              <w:t xml:space="preserve"> personálom, ktorý má primerané školenie na takúto chúlostivú úlohu</w:t>
            </w:r>
            <w:r w:rsidRPr="00F01BC4">
              <w:rPr>
                <w:color w:val="000005"/>
              </w:rPr>
              <w:t>.</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Fabienne Keller, Olivier Chastel, Maite Pagazaurtundúa, Abir Al-Sahlani, Lucia Ďuriš Nicholsonová</w:t>
      </w:r>
      <w:r w:rsidR="00AE2963">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Osoby</w:t>
            </w:r>
            <w:r w:rsidRPr="00F01BC4">
              <w:t xml:space="preserve"> s pobytom v Únii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c>
          <w:tcPr>
            <w:tcW w:w="4876" w:type="dxa"/>
          </w:tcPr>
          <w:p w:rsidR="007B5582" w:rsidRPr="00F01BC4" w:rsidRDefault="007B5582" w:rsidP="00AE2963">
            <w:pPr>
              <w:pStyle w:val="Normal6a"/>
            </w:pPr>
            <w:r w:rsidRPr="00F01BC4">
              <w:rPr>
                <w:b/>
                <w:bCs/>
                <w:i/>
                <w:iCs/>
                <w:color w:val="000005"/>
              </w:rPr>
              <w:t>Obete</w:t>
            </w:r>
            <w:r w:rsidRPr="00F01BC4">
              <w:rPr>
                <w:color w:val="000005"/>
              </w:rPr>
              <w:t xml:space="preserve"> s pobytom v Únii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w:t>
            </w:r>
            <w:r w:rsidRPr="00F01BC4">
              <w:rPr>
                <w:b/>
                <w:bCs/>
                <w:i/>
                <w:iCs/>
                <w:color w:val="000005"/>
              </w:rPr>
              <w:t xml:space="preserve"> a odkaz na podporu</w:t>
            </w:r>
            <w:r w:rsidRPr="00F01BC4">
              <w:rPr>
                <w:color w:val="000005"/>
              </w:rPr>
              <w:t>. Osoby so zdravotným postihnutím majú právo požadovať a získať takéto informácie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Carles Puigdemont i Casamajó</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lastRenderedPageBreak/>
              <w:t>Osoby s pobytom v Únii</w:t>
            </w:r>
            <w:r w:rsidRPr="00F01BC4">
              <w:t xml:space="preserve">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c>
          <w:tcPr>
            <w:tcW w:w="4876" w:type="dxa"/>
          </w:tcPr>
          <w:p w:rsidR="007B5582" w:rsidRPr="00F01BC4" w:rsidRDefault="007B5582" w:rsidP="00AE2963">
            <w:pPr>
              <w:pStyle w:val="Normal6a"/>
            </w:pPr>
            <w:r w:rsidRPr="00F01BC4">
              <w:rPr>
                <w:b/>
                <w:bCs/>
                <w:i/>
                <w:iCs/>
                <w:color w:val="000005"/>
              </w:rPr>
              <w:t>Obete</w:t>
            </w:r>
            <w:r w:rsidRPr="00F01BC4">
              <w:rPr>
                <w:color w:val="000005"/>
              </w:rPr>
              <w:t xml:space="preserve"> majú právo získať na požiadanie od koordinačného orgánu určeného členským štátom, v ktorom majú pobyt, informácie týkajúce sa akýchkoľvek prípadov, keď sa šírenie známeho materiálu obsahujúceho sexuálne zneužívanie detí, ktorý ich zobrazuje, oznámi centru EÚ podľa článku 12. Osoby so zdravotným postihnutím majú právo požadovať a získať takéto informácie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Koordinačný orgán zabezpečí, aby preživší vrátane detských preživších a rodičov detských preživších boli informovaní o službách na podporu obetí, v rámci ktorých môžu preživší získať informácie a podporu primerané veku a zohľadňujúce rodové hľadisko.</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Tento koordinačný orgán zasiela žiadosť centru EÚ prostredníctvom systému zriadeného podľa článku 39 ods. 2 a oznamuje výsledky získané od centra EÚ </w:t>
            </w:r>
            <w:r w:rsidRPr="00F01BC4">
              <w:rPr>
                <w:b/>
                <w:bCs/>
                <w:i/>
                <w:iCs/>
              </w:rPr>
              <w:t>osobe</w:t>
            </w:r>
            <w:r w:rsidRPr="00F01BC4">
              <w:t>, ktorá podala žiadosť.</w:t>
            </w:r>
          </w:p>
        </w:tc>
        <w:tc>
          <w:tcPr>
            <w:tcW w:w="4876" w:type="dxa"/>
          </w:tcPr>
          <w:p w:rsidR="007B5582" w:rsidRPr="00F01BC4" w:rsidRDefault="007B5582" w:rsidP="00AE2963">
            <w:pPr>
              <w:pStyle w:val="Normal6a"/>
            </w:pPr>
            <w:r w:rsidRPr="00F01BC4">
              <w:rPr>
                <w:color w:val="000005"/>
              </w:rPr>
              <w:t xml:space="preserve">Tento koordinačný orgán zasiela žiadosť centru EÚ prostredníctvom systému zriadeného podľa článku 39 ods. 2 a oznamuje výsledky získané od centra EÚ </w:t>
            </w:r>
            <w:r w:rsidRPr="00F01BC4">
              <w:rPr>
                <w:b/>
                <w:bCs/>
                <w:i/>
                <w:iCs/>
                <w:color w:val="000005"/>
              </w:rPr>
              <w:t>obeti</w:t>
            </w:r>
            <w:r w:rsidRPr="00F01BC4">
              <w:rPr>
                <w:color w:val="000005"/>
              </w:rPr>
              <w:t>, ktorá podala žiadosť.</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Obete sexuálneho zneužívania detí alebo ich zástupcovia a osoby žijúce v Únii majú právo na to, aby im koordinačný orgán na ich žiadosť poskytol informácie o právach obete a o podpore a pomoci obeti. Informácie musia byť primerané veku, prístupné a rodovo citlivé, a musia zahŕňať minimálne tieto prvky: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druh podpory, ktorá sa im môže poskytnúť a kto im ju môže poskytnúť, prípadne aj základné informácie o prístupe k lekárskej starostlivosti, akejkoľvek špecializovanej podpore vrátane psychologickej alebo sociálnej podpory a o náhradnom ubytovaní;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postupy týkajúce sa podania trestného oznámenia a ich úloha v súvislosti s týmito postupmi;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 ako a za akých podmienok môžu získať ochranu vrátane ochranných opatrení;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 ako a za akých podmienok môžu získať prístup k právnemu poradenstvu, právnej pomoci a akémukoľvek inému druhu poradenstva;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e) ako a za akých podmienok môžu získať náhradu škody;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f) ako a za akých podmienok majú nárok na tlmočenie a preklad;</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1345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1 b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1b.</w:t>
            </w:r>
            <w:r w:rsidRPr="00F01BC4">
              <w:rPr>
                <w:color w:val="000005"/>
              </w:rPr>
              <w:tab/>
            </w:r>
            <w:r w:rsidRPr="00F01BC4">
              <w:rPr>
                <w:b/>
                <w:i/>
                <w:color w:val="000005"/>
              </w:rPr>
              <w:t>Ak obeť alebo zástupca obete uvedie, že uprednostňuje pravidelnú žiadosť, koordinačný orgán bezodkladne a proaktívne predkladá žiadateľovi informácie uvedené v odseku 3 po prvej predloženej odpovedi, a to vo všetkých nových prípadoch hlásení uvedených v odseku 1, a to každý týždeň. Obete alebo zástupcovia obetí môžu periodickú žiadosť kedykoľvek ukončiť oznámením príslušnému koordinačnému orgánu.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podľa potreby fyzickú osobu alebo subjekt, ktorý má získať informácie v mene osoby, ktorá podala žiadosť;</w:t>
            </w:r>
          </w:p>
        </w:tc>
        <w:tc>
          <w:tcPr>
            <w:tcW w:w="4876" w:type="dxa"/>
          </w:tcPr>
          <w:p w:rsidR="007B5582" w:rsidRPr="00F01BC4" w:rsidRDefault="007B5582" w:rsidP="00AE2963">
            <w:pPr>
              <w:pStyle w:val="Normal6a"/>
            </w:pPr>
            <w:r w:rsidRPr="00F01BC4">
              <w:rPr>
                <w:color w:val="000005"/>
              </w:rPr>
              <w:t>b)</w:t>
            </w:r>
            <w:r w:rsidRPr="00F01BC4">
              <w:rPr>
                <w:color w:val="000005"/>
              </w:rPr>
              <w:tab/>
              <w:t xml:space="preserve">podľa potreby fyzickú osobu alebo subjekt, ktorý </w:t>
            </w:r>
            <w:r w:rsidRPr="00F01BC4">
              <w:rPr>
                <w:b/>
                <w:bCs/>
                <w:i/>
                <w:iCs/>
                <w:color w:val="000005"/>
              </w:rPr>
              <w:t>formálne pomáha osobe, ktorá</w:t>
            </w:r>
            <w:r w:rsidRPr="00F01BC4">
              <w:rPr>
                <w:color w:val="000005"/>
              </w:rPr>
              <w:t xml:space="preserve"> má získať informácie v mene osoby, ktorá podala žiadosť</w:t>
            </w:r>
            <w:r w:rsidRPr="00F01BC4">
              <w:rPr>
                <w:b/>
                <w:bCs/>
                <w:i/>
                <w:iCs/>
                <w:color w:val="000005"/>
              </w:rPr>
              <w:t>, alebo ju zastupuje, s overiteľným dôkazom o schválení osoby, ktorá podala žiadosť</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dostatočné prvky na </w:t>
            </w:r>
            <w:r w:rsidRPr="00F01BC4">
              <w:rPr>
                <w:b/>
                <w:bCs/>
                <w:i/>
                <w:iCs/>
              </w:rPr>
              <w:t>preukázanie totožnosti osoby</w:t>
            </w:r>
            <w:r w:rsidRPr="00F01BC4">
              <w:t>, ktorá podáva žiadosť.</w:t>
            </w:r>
          </w:p>
        </w:tc>
        <w:tc>
          <w:tcPr>
            <w:tcW w:w="4876" w:type="dxa"/>
          </w:tcPr>
          <w:p w:rsidR="007B5582" w:rsidRPr="00F01BC4" w:rsidRDefault="007B5582" w:rsidP="00AE2963">
            <w:pPr>
              <w:pStyle w:val="Normal6a"/>
            </w:pPr>
            <w:r w:rsidRPr="00F01BC4">
              <w:rPr>
                <w:color w:val="000005"/>
              </w:rPr>
              <w:t>c)</w:t>
            </w:r>
            <w:r w:rsidRPr="00F01BC4">
              <w:rPr>
                <w:color w:val="000005"/>
              </w:rPr>
              <w:tab/>
              <w:t xml:space="preserve">dostatočné prvky na </w:t>
            </w:r>
            <w:r w:rsidRPr="00F01BC4">
              <w:rPr>
                <w:b/>
                <w:bCs/>
                <w:i/>
                <w:iCs/>
                <w:color w:val="000005"/>
              </w:rPr>
              <w:t>overenie toho, či predmetný materiál obsahujúci sexuálne zneužívanie detí zodpovedá osobe</w:t>
            </w:r>
            <w:r w:rsidRPr="00F01BC4">
              <w:rPr>
                <w:color w:val="000005"/>
              </w:rPr>
              <w:t>, ktorá podáva žiadosť.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2 – písmeno c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ca)</w:t>
            </w:r>
            <w:r w:rsidRPr="00F01BC4">
              <w:rPr>
                <w:color w:val="000005"/>
              </w:rPr>
              <w:tab/>
            </w:r>
            <w:r w:rsidRPr="00F01BC4">
              <w:rPr>
                <w:b/>
                <w:i/>
                <w:color w:val="000005"/>
              </w:rPr>
              <w:t>informáciu, či je žiadosť príležitostná alebo pokrýva určité časové obdobie.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1349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3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či poskytovateľ oznámil, že odstránil materiál alebo znemožnil prístup k nemu podľa článku 13 ods. 1 písm. i).</w:t>
            </w:r>
          </w:p>
        </w:tc>
        <w:tc>
          <w:tcPr>
            <w:tcW w:w="4876" w:type="dxa"/>
          </w:tcPr>
          <w:p w:rsidR="007B5582" w:rsidRPr="00F01BC4" w:rsidRDefault="007B5582" w:rsidP="00AE2963">
            <w:pPr>
              <w:pStyle w:val="Normal6a"/>
            </w:pPr>
            <w:r w:rsidRPr="00F01BC4">
              <w:rPr>
                <w:color w:val="000005"/>
              </w:rPr>
              <w:t>d)</w:t>
            </w:r>
            <w:r w:rsidRPr="00F01BC4">
              <w:rPr>
                <w:color w:val="000005"/>
              </w:rPr>
              <w:tab/>
              <w:t>či poskytovateľ oznámil, že odstránil materiál alebo znemožnil prístup k nemu podľa článku 13 ods. 1 písm. i)</w:t>
            </w:r>
            <w:r w:rsidRPr="00F01BC4">
              <w:rPr>
                <w:b/>
                <w:bCs/>
                <w:i/>
                <w:iCs/>
                <w:color w:val="000005"/>
              </w:rPr>
              <w:t xml:space="preserve"> a v takom prípade všetky príslušné informácie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1350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3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 xml:space="preserve">či poskytovateľ oznámil, že odstránil materiál </w:t>
            </w:r>
            <w:r w:rsidRPr="00F01BC4">
              <w:rPr>
                <w:b/>
                <w:bCs/>
                <w:i/>
                <w:iCs/>
              </w:rPr>
              <w:t>alebo znemožnil prístup k nemu</w:t>
            </w:r>
            <w:r w:rsidRPr="00F01BC4">
              <w:t xml:space="preserve"> podľa článku 13 ods. 1 písm. i).</w:t>
            </w:r>
          </w:p>
        </w:tc>
        <w:tc>
          <w:tcPr>
            <w:tcW w:w="4876" w:type="dxa"/>
          </w:tcPr>
          <w:p w:rsidR="007B5582" w:rsidRPr="00F01BC4" w:rsidRDefault="007B5582" w:rsidP="00AE2963">
            <w:pPr>
              <w:pStyle w:val="Normal6a"/>
            </w:pPr>
            <w:r w:rsidRPr="00F01BC4">
              <w:rPr>
                <w:color w:val="000005"/>
              </w:rPr>
              <w:t>d)</w:t>
            </w:r>
            <w:r w:rsidRPr="00F01BC4">
              <w:rPr>
                <w:color w:val="000005"/>
              </w:rPr>
              <w:tab/>
              <w:t>či poskytovateľ oznámil, že odstránil materiál podľa článku 13 ods. 1 písm. 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3 – písmeno d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da)</w:t>
            </w:r>
            <w:r w:rsidRPr="00F01BC4">
              <w:rPr>
                <w:color w:val="000005"/>
              </w:rPr>
              <w:tab/>
            </w:r>
            <w:r w:rsidRPr="00F01BC4">
              <w:rPr>
                <w:b/>
                <w:i/>
                <w:color w:val="000005"/>
              </w:rPr>
              <w:t>informácie o službách na podporu obetí primerané veku a zohľadňujúce rodové hľadisko s cieľom poskytnúť dieťaťu, rodine a preživším primeranú emocionálnu a psychosociálnu podporu, ako aj praktickú a právnu pomoc.</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3 – písmeno d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da)</w:t>
            </w:r>
            <w:r w:rsidRPr="00F01BC4">
              <w:rPr>
                <w:color w:val="000005"/>
              </w:rPr>
              <w:tab/>
            </w:r>
            <w:r w:rsidRPr="00F01BC4">
              <w:rPr>
                <w:b/>
                <w:i/>
                <w:color w:val="000005"/>
              </w:rPr>
              <w:t>či boli podané odvolania proti takémuto odstráneniu a v takom prípade všetky súvisiace informácie;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20 – odsek 3 – písmeno d b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db)</w:t>
            </w:r>
            <w:r w:rsidRPr="00F01BC4">
              <w:rPr>
                <w:color w:val="000005"/>
              </w:rPr>
              <w:tab/>
            </w:r>
            <w:r w:rsidRPr="00F01BC4">
              <w:rPr>
                <w:b/>
                <w:i/>
                <w:color w:val="000005"/>
              </w:rPr>
              <w:t>relevantné, veku primerané, prístupné a rodovo citlivé informácie o podpore obetí a pomoci obetiam v regióne obete.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21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Právo </w:t>
            </w:r>
            <w:r w:rsidRPr="00F01BC4">
              <w:rPr>
                <w:b/>
                <w:bCs/>
                <w:i/>
                <w:iCs/>
              </w:rPr>
              <w:t>obetí</w:t>
            </w:r>
            <w:r w:rsidRPr="00F01BC4">
              <w:t xml:space="preserve"> na pomoc a podporu pri odstraňovaní</w:t>
            </w:r>
          </w:p>
        </w:tc>
        <w:tc>
          <w:tcPr>
            <w:tcW w:w="4876" w:type="dxa"/>
          </w:tcPr>
          <w:p w:rsidR="007B5582" w:rsidRPr="00F01BC4" w:rsidRDefault="007B5582" w:rsidP="00AE2963">
            <w:pPr>
              <w:pStyle w:val="Normal6a"/>
            </w:pPr>
            <w:r w:rsidRPr="00F01BC4">
              <w:rPr>
                <w:color w:val="000005"/>
              </w:rPr>
              <w:t xml:space="preserve">Právo </w:t>
            </w:r>
            <w:r w:rsidRPr="00F01BC4">
              <w:rPr>
                <w:b/>
                <w:bCs/>
                <w:i/>
                <w:iCs/>
                <w:color w:val="000005"/>
              </w:rPr>
              <w:t>preživších</w:t>
            </w:r>
            <w:r w:rsidRPr="00F01BC4">
              <w:rPr>
                <w:color w:val="000005"/>
              </w:rPr>
              <w:t xml:space="preserve"> na pomoc a podporu pri odstraňovaní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21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Právo </w:t>
            </w:r>
            <w:r w:rsidRPr="00F01BC4">
              <w:rPr>
                <w:b/>
                <w:bCs/>
                <w:i/>
                <w:iCs/>
              </w:rPr>
              <w:t>obetí</w:t>
            </w:r>
            <w:r w:rsidRPr="00F01BC4">
              <w:t xml:space="preserve"> na pomoc a podporu pri odstraňovaní</w:t>
            </w:r>
          </w:p>
        </w:tc>
        <w:tc>
          <w:tcPr>
            <w:tcW w:w="4876" w:type="dxa"/>
          </w:tcPr>
          <w:p w:rsidR="007B5582" w:rsidRPr="00F01BC4" w:rsidRDefault="007B5582" w:rsidP="00AE2963">
            <w:pPr>
              <w:pStyle w:val="Normal6a"/>
            </w:pPr>
            <w:r w:rsidRPr="00F01BC4">
              <w:rPr>
                <w:color w:val="000005"/>
              </w:rPr>
              <w:t xml:space="preserve">Právo </w:t>
            </w:r>
            <w:r w:rsidRPr="00F01BC4">
              <w:rPr>
                <w:b/>
                <w:bCs/>
                <w:i/>
                <w:iCs/>
                <w:color w:val="000005"/>
              </w:rPr>
              <w:t>preživších</w:t>
            </w:r>
            <w:r w:rsidRPr="00F01BC4">
              <w:rPr>
                <w:color w:val="000005"/>
              </w:rPr>
              <w:t xml:space="preserve"> na pomoc a podporu pri odstraňovaní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1356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1.</w:t>
            </w:r>
            <w:r w:rsidRPr="00F01BC4">
              <w:tab/>
            </w:r>
            <w:r w:rsidRPr="00F01BC4">
              <w:rPr>
                <w:b/>
                <w:i/>
              </w:rPr>
              <w:t>Poskytovatelia hostingových služieb poskytujú na požiadanie primeranú pomoc osobám s pobytom v Únii, ktoré žiadajú, aby poskytovateľ odstránil jednu alebo viaceré konkrétne položky známeho materiálu obsahujúceho sexuálne zneužívanie detí, ktoré ich zobrazujú, alebo aby k nim znemožnil prístup.</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Táto úloha si vyžaduje zaobchádzanie s obeťami, ale poskytovatelia nie sú v tomto smere vyškolení.</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Lucia Ďuriš Nicholsonová, Fabienne Keller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Poskytovatelia hostingových služieb poskytujú na požiadanie primeranú pomoc osobám s pobytom v Únii, ktoré žiadajú, aby poskytovateľ odstránil jednu alebo viaceré konkrétne položky známeho materiálu obsahujúceho sexuálne zneužívanie detí, ktoré ich zobrazujú, alebo aby k nim znemožnil prístup.</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Poskytovatelia hostingových služieb poskytujú na požiadanie primeranú pomoc osobám s pobytom v Únii, ktoré žiadajú, aby poskytovateľ odstránil jednu alebo viaceré konkrétne položky známeho </w:t>
            </w:r>
            <w:r w:rsidRPr="00F01BC4">
              <w:rPr>
                <w:b/>
                <w:bCs/>
                <w:i/>
                <w:iCs/>
                <w:color w:val="000005"/>
              </w:rPr>
              <w:t xml:space="preserve">alebo nového </w:t>
            </w:r>
            <w:r w:rsidRPr="00F01BC4">
              <w:rPr>
                <w:color w:val="000005"/>
              </w:rPr>
              <w:t>materiálu obsahujúceho sexuálne zneužívanie detí, ktoré ich zobrazujú, alebo aby k nim znemožnil prístup</w:t>
            </w:r>
            <w:r w:rsidRPr="00F01BC4">
              <w:rPr>
                <w:b/>
                <w:bCs/>
                <w:i/>
                <w:iCs/>
                <w:color w:val="000005"/>
              </w:rPr>
              <w:t xml:space="preserve">, včas doplnený a ak je to potrebné a vhodné, aj zahrnutý do zoznamu ukazovateľov používaných na zabránenie ďalšiemu šíreniu týchto položiek a predložený koordinačnému orgánu </w:t>
            </w:r>
            <w:r w:rsidRPr="00F01BC4">
              <w:rPr>
                <w:b/>
                <w:bCs/>
                <w:i/>
                <w:iCs/>
                <w:color w:val="000005"/>
              </w:rPr>
              <w:lastRenderedPageBreak/>
              <w:t>v súlade s článkom 36</w:t>
            </w:r>
            <w:r w:rsidRPr="00F01BC4">
              <w:rPr>
                <w:color w:val="000005"/>
              </w:rPr>
              <w:t>.</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Poskytovatelia hostingových služieb poskytujú na požiadanie primeranú pomoc osobám s pobytom v Únii, ktoré žiadajú, aby poskytovateľ odstránil jednu alebo viaceré konkrétne položky známeho materiálu obsahujúceho sexuálne zneužívanie detí, ktoré ich zobrazujú, alebo aby k nim znemožnil prístup.</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Poskytovatelia hostingových služieb poskytujú na požiadanie primeranú pomoc osobám s pobytom v Únii, ktoré žiadajú, aby poskytovateľ odstránil jednu alebo viaceré konkrétne položky známeho materiálu obsahujúceho sexuálne zneužívanie detí, ktoré ich zobrazujú, alebo aby k nim znemožnil prístup. </w:t>
            </w:r>
            <w:r w:rsidRPr="00F01BC4">
              <w:rPr>
                <w:b/>
                <w:i/>
                <w:color w:val="000005"/>
              </w:rPr>
              <w:t>Pomoc poskytuje personál špeciálne vyškolený na prácu s obeťami závažného zneužívania.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1359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Poskytovatelia </w:t>
            </w:r>
            <w:r w:rsidRPr="00F01BC4">
              <w:rPr>
                <w:b/>
                <w:bCs/>
                <w:i/>
                <w:iCs/>
              </w:rPr>
              <w:t>hostingových</w:t>
            </w:r>
            <w:r w:rsidRPr="00F01BC4">
              <w:t xml:space="preserve"> služieb poskytujú na požiadanie primeranú pomoc osobám s pobytom v Únii, ktoré žiadajú, aby poskytovateľ odstránil jednu alebo viaceré konkrétne položky známeho materiálu obsahujúceho sexuálne zneužívanie detí, ktoré ich zobrazujú, alebo aby k nim znemožnil prístup.</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Poskytovatelia </w:t>
            </w:r>
            <w:r w:rsidRPr="00F01BC4">
              <w:rPr>
                <w:b/>
                <w:bCs/>
                <w:i/>
                <w:iCs/>
                <w:color w:val="000005"/>
              </w:rPr>
              <w:t>príslušných</w:t>
            </w:r>
            <w:r w:rsidRPr="00F01BC4">
              <w:rPr>
                <w:color w:val="000005"/>
              </w:rPr>
              <w:t xml:space="preserve"> služieb</w:t>
            </w:r>
            <w:r w:rsidRPr="00F01BC4">
              <w:rPr>
                <w:b/>
                <w:bCs/>
                <w:i/>
                <w:iCs/>
                <w:color w:val="000005"/>
              </w:rPr>
              <w:t xml:space="preserve"> informačnej spoločnosti</w:t>
            </w:r>
            <w:r w:rsidRPr="00F01BC4">
              <w:rPr>
                <w:color w:val="000005"/>
              </w:rPr>
              <w:t xml:space="preserve"> poskytujú na požiadanie primeranú pomoc osobám s pobytom v Únii, ktoré žiadajú, aby poskytovateľ odstránil jednu alebo viaceré konkrétne položky známeho materiálu obsahujúceho sexuálne zneužívanie detí, ktoré ich zobrazujú, alebo aby k nim znemožnil prístup.</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Poskytovatelia hostingových služieb poskytujú na požiadanie primeranú pomoc osobám s pobytom v Únii, ktoré žiadajú, aby poskytovateľ odstránil jednu alebo viaceré konkrétne položky známeho materiálu obsahujúceho sexuálne zneužívanie detí, ktoré ich zobrazujú</w:t>
            </w:r>
            <w:r w:rsidRPr="00F01BC4">
              <w:rPr>
                <w:b/>
                <w:bCs/>
                <w:i/>
                <w:iCs/>
              </w:rPr>
              <w:t>, alebo aby k nim znemožnil prístup</w:t>
            </w:r>
            <w:r w:rsidRPr="00F01BC4">
              <w:t>.</w:t>
            </w:r>
          </w:p>
        </w:tc>
        <w:tc>
          <w:tcPr>
            <w:tcW w:w="4876" w:type="dxa"/>
          </w:tcPr>
          <w:p w:rsidR="007B5582" w:rsidRPr="00F01BC4" w:rsidRDefault="007B5582" w:rsidP="00AE2963">
            <w:pPr>
              <w:pStyle w:val="Normal6a"/>
            </w:pPr>
            <w:r w:rsidRPr="00F01BC4">
              <w:rPr>
                <w:color w:val="000005"/>
              </w:rPr>
              <w:t>1.</w:t>
            </w:r>
            <w:r w:rsidRPr="00F01BC4">
              <w:rPr>
                <w:color w:val="000005"/>
              </w:rPr>
              <w:tab/>
              <w:t>Poskytovatelia hostingových služieb poskytujú na požiadanie primeranú pomoc osobám s pobytom v Únii, ktoré žiadajú, aby poskytovateľ odstránil jednu alebo viaceré konkrétne položky známeho materiálu obsahujúceho sexuálne zneužívanie detí, ktoré ich zobrazujú.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Lucia Ďuriš Nicholsonová, Fabienne Keller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Každý členský štát zabezpečí fungovanie horúcich liniek, a to aj prostredníctvom financovania a budovania kapacít, aby obete a ich rodiny včas dostali podporu od príslušného orgánu.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Osoby s pobytom v Únii majú právo dostať na požiadanie od koordinačného orgánu určeného členským štátom, v ktorom majú pobyt, </w:t>
            </w:r>
            <w:r w:rsidRPr="00F01BC4">
              <w:rPr>
                <w:b/>
                <w:bCs/>
                <w:i/>
                <w:iCs/>
              </w:rPr>
              <w:t>podporu</w:t>
            </w:r>
            <w:r w:rsidRPr="00F01BC4">
              <w:t xml:space="preserve"> od centra EÚ, ak žiadajú, aby poskytovateľ hostingových služieb odstránil jednu alebo viaceré konkrétne položky známeho materiálu obsahujúceho sexuálne zneužívanie detí, ktoré ich zobrazujú, alebo k nim znemožnil prístup. 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b/>
                <w:bCs/>
                <w:i/>
                <w:iCs/>
                <w:color w:val="000005"/>
              </w:rPr>
              <w:t>Obete materiálu obsahujúceho sexuálne zneužívanie detí, ktorý sa nachádza alebo šíri v Únii, alebo ich zástupcovia alebo</w:t>
            </w:r>
            <w:r w:rsidRPr="00F01BC4">
              <w:rPr>
                <w:color w:val="000005"/>
              </w:rPr>
              <w:t xml:space="preserve"> soby s pobytom v Únii majú právo dostať na požiadanie od koordinačného orgánu určeného členským štátom, v ktorom majú pobyt,</w:t>
            </w:r>
            <w:r w:rsidRPr="00F01BC4">
              <w:rPr>
                <w:b/>
                <w:bCs/>
                <w:i/>
                <w:iCs/>
                <w:color w:val="000005"/>
              </w:rPr>
              <w:t xml:space="preserve"> alebo koordinačného orgánu podľa ich výberu veku primerané a rodovo citlivé informácie o podpore odstraňovania, vrátane podpory zo strany organizácií občianskej spoločnosti, horúcich liniek a</w:t>
            </w:r>
            <w:r w:rsidRPr="00F01BC4">
              <w:rPr>
                <w:color w:val="000005"/>
              </w:rPr>
              <w:t xml:space="preserve"> centra EÚ, ak žiadajú, aby poskytovateľ hostingových služieb </w:t>
            </w:r>
            <w:r w:rsidRPr="00F01BC4">
              <w:rPr>
                <w:b/>
                <w:bCs/>
                <w:i/>
                <w:iCs/>
                <w:color w:val="000005"/>
              </w:rPr>
              <w:t>alebo verejne dostupných interpersonálnych komunikačných služieb nezávislých od číslovania</w:t>
            </w:r>
            <w:r w:rsidRPr="00F01BC4">
              <w:rPr>
                <w:color w:val="000005"/>
              </w:rPr>
              <w:t xml:space="preserve"> odstránil jednu alebo viaceré konkrétne položky známeho materiálu obsahujúceho sexuálne zneužívanie detí, ktoré ich zobrazujú, alebo k nim znemožnil prístup. Osoby so zdravotným postihnutím majú právo požadovať a získať všetky informácie týkajúce sa takejto podpory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Fabienne Keller, Olivier Chastel, Maite Pagazaurtundúa, Abir Al-Sahlani, Lucia Ďuriš Nicholsonová</w:t>
      </w:r>
      <w:r w:rsidR="00AE2963">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Osoby</w:t>
            </w:r>
            <w:r w:rsidRPr="00F01BC4">
              <w:t xml:space="preserve">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alebo k nim znemožnil prístup. </w:t>
            </w:r>
            <w:r w:rsidRPr="00F01BC4">
              <w:lastRenderedPageBreak/>
              <w:t>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b/>
                <w:bCs/>
                <w:i/>
                <w:iCs/>
                <w:color w:val="000005"/>
              </w:rPr>
              <w:lastRenderedPageBreak/>
              <w:t>Obete</w:t>
            </w:r>
            <w:r w:rsidRPr="00F01BC4">
              <w:rPr>
                <w:color w:val="000005"/>
              </w:rPr>
              <w:t xml:space="preserve">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alebo k nim znemožnil prístup</w:t>
            </w:r>
            <w:r w:rsidRPr="00F01BC4">
              <w:rPr>
                <w:b/>
                <w:bCs/>
                <w:i/>
                <w:iCs/>
                <w:color w:val="000005"/>
              </w:rPr>
              <w:t xml:space="preserve">, </w:t>
            </w:r>
            <w:r w:rsidRPr="00F01BC4">
              <w:rPr>
                <w:b/>
                <w:bCs/>
                <w:i/>
                <w:iCs/>
                <w:color w:val="000005"/>
              </w:rPr>
              <w:lastRenderedPageBreak/>
              <w:t>pričom sa zohľadnia zraniteľné miesta zobrazenej osoby</w:t>
            </w:r>
            <w:r w:rsidRPr="00F01BC4">
              <w:rPr>
                <w:color w:val="000005"/>
              </w:rPr>
              <w:t xml:space="preserve">. Osoby so zdravotným postihnutím majú právo požadovať a získať všetky informácie týkajúce sa takejto podpory im prístupným spôsobom. </w:t>
            </w:r>
            <w:r w:rsidRPr="00F01BC4">
              <w:rPr>
                <w:b/>
                <w:i/>
                <w:color w:val="000005"/>
              </w:rPr>
              <w:t>Všetci odborníci, ktorí môžu prísť do kontaktu s detskými obeťami sexuálneho zneužívania online, by mali byť primerane vyškolení a schopní rozpoznať a riešiť špecifické potreby obetí.</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w:t>
            </w:r>
            <w:r w:rsidRPr="00F01BC4">
              <w:rPr>
                <w:b/>
                <w:bCs/>
                <w:i/>
                <w:iCs/>
              </w:rPr>
              <w:t>, alebo k nim znemožnil prístup</w:t>
            </w:r>
            <w:r w:rsidRPr="00F01BC4">
              <w:t>. 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color w:val="000005"/>
              </w:rPr>
              <w:t xml:space="preserve">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Osoby so zdravotným postihnutím majú právo požadovať a získať všetky informácie týkajúce sa takejto podpory im prístupným spôsobom. </w:t>
            </w:r>
            <w:r w:rsidRPr="00F01BC4">
              <w:rPr>
                <w:b/>
                <w:i/>
                <w:color w:val="000005"/>
              </w:rPr>
              <w:t>Informácie sa osobám, ktoré o ne požiadajú, poskytujú dôverným, ľahko zrozumiteľným a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Osoby</w:t>
            </w:r>
            <w:r w:rsidRPr="00F01BC4">
              <w:t xml:space="preserve">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alebo k nim znemožnil prístup. 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b/>
                <w:bCs/>
                <w:i/>
                <w:iCs/>
                <w:color w:val="000005"/>
              </w:rPr>
              <w:t>Obete</w:t>
            </w:r>
            <w:r w:rsidRPr="00F01BC4">
              <w:rPr>
                <w:color w:val="000005"/>
              </w:rPr>
              <w:t xml:space="preserve">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alebo k nim znemožnil prístup. Osoby so zdravotným postihnutím majú právo požadovať a získať všetky informácie týkajúce sa takejto podpory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w:t>
            </w:r>
            <w:r w:rsidRPr="00F01BC4">
              <w:rPr>
                <w:b/>
                <w:bCs/>
                <w:i/>
                <w:iCs/>
              </w:rPr>
              <w:t>, alebo k nim znemožnil prístup</w:t>
            </w:r>
            <w:r w:rsidRPr="00F01BC4">
              <w:t>. 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color w:val="000005"/>
              </w:rPr>
              <w:t>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Osoby so zdravotným postihnutím majú právo požadovať a získať všetky informácie týkajúce sa takejto podpory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1367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w:t>
            </w:r>
            <w:r w:rsidRPr="00F01BC4">
              <w:rPr>
                <w:b/>
                <w:bCs/>
                <w:i/>
                <w:iCs/>
              </w:rPr>
              <w:t>, alebo k nim znemožnil prístup</w:t>
            </w:r>
            <w:r w:rsidRPr="00F01BC4">
              <w:t>. Osoby so zdravotným postihnutím majú právo požadovať a získať všetky informácie týkajúce sa takejto podpory im prístupným spôsobom.</w:t>
            </w:r>
          </w:p>
        </w:tc>
        <w:tc>
          <w:tcPr>
            <w:tcW w:w="4876" w:type="dxa"/>
          </w:tcPr>
          <w:p w:rsidR="007B5582" w:rsidRPr="00F01BC4" w:rsidRDefault="007B5582" w:rsidP="00AE2963">
            <w:pPr>
              <w:pStyle w:val="Normal6a"/>
            </w:pPr>
            <w:r w:rsidRPr="00F01BC4">
              <w:rPr>
                <w:color w:val="000005"/>
              </w:rPr>
              <w:t>Osoby s pobytom v Únii majú právo dostať na požiadanie od koordinačného orgánu určeného členským štátom, v ktorom majú pobyt, podporu od centra EÚ, ak žiadajú, aby poskytovateľ hostingových služieb odstránil jednu alebo viaceré konkrétne položky známeho materiálu obsahujúceho sexuálne zneužívanie detí, ktoré ich zobrazujú. Osoby so zdravotným postihnutím majú právo požadovať a získať všetky informácie týkajúce sa takejto podpory im prístupným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Alessandra Mussolini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2 – bod 1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w:t>
            </w:r>
            <w:r w:rsidRPr="00F01BC4">
              <w:rPr>
                <w:color w:val="000005"/>
              </w:rPr>
              <w:tab/>
            </w:r>
            <w:r w:rsidRPr="00F01BC4">
              <w:rPr>
                <w:b/>
                <w:i/>
                <w:color w:val="000005"/>
              </w:rPr>
              <w:t>Členské štáty by mali vytvoriť podporný fond pre obete zneužívania. Takýto fond poskytne právnu pomoc a aktivuje sa len po tom, ako centrum EÚ preukáže skutočné porušovanie v zmysle článku 1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{IT}</w:t>
      </w:r>
      <w:r w:rsidRPr="00F01BC4">
        <w:t>it</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1369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V žiadostiach uvedených v odsekoch 1 a 2 sa uvedie príslušná položka alebo položky materiálu obsahujúceho sexuálne zneužívanie detí.</w:t>
            </w:r>
          </w:p>
        </w:tc>
        <w:tc>
          <w:tcPr>
            <w:tcW w:w="4876" w:type="dxa"/>
          </w:tcPr>
          <w:p w:rsidR="007B5582" w:rsidRPr="00F01BC4" w:rsidRDefault="007B5582" w:rsidP="00AE2963">
            <w:pPr>
              <w:pStyle w:val="Normal6a"/>
            </w:pPr>
            <w:r w:rsidRPr="00F01BC4">
              <w:rPr>
                <w:color w:val="000005"/>
              </w:rPr>
              <w:t>3.</w:t>
            </w:r>
            <w:r w:rsidRPr="00F01BC4">
              <w:rPr>
                <w:color w:val="000005"/>
              </w:rPr>
              <w:tab/>
              <w:t>V žiadostiach uvedených v odsekoch 1 a 2 sa uvedie príslušná položka alebo položky materiálu obsahujúceho sexuálne zneužívanie detí</w:t>
            </w:r>
            <w:r w:rsidRPr="00F01BC4">
              <w:rPr>
                <w:b/>
                <w:bCs/>
                <w:i/>
                <w:iCs/>
                <w:color w:val="000005"/>
              </w:rPr>
              <w:t xml:space="preserve"> a všetky ďalšie príslušné informácie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4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overenie, či poskytovateľ odstránil túto položku alebo tieto položky </w:t>
            </w:r>
            <w:r w:rsidRPr="00F01BC4">
              <w:rPr>
                <w:b/>
                <w:bCs/>
                <w:i/>
                <w:iCs/>
              </w:rPr>
              <w:t>alebo k nim znemožnil prístup</w:t>
            </w:r>
            <w:r w:rsidRPr="00F01BC4">
              <w:t>, a to aj vykonaním vyhľadávania uvedeného v článku 49 ods. 1;</w:t>
            </w:r>
          </w:p>
        </w:tc>
        <w:tc>
          <w:tcPr>
            <w:tcW w:w="4876" w:type="dxa"/>
          </w:tcPr>
          <w:p w:rsidR="007B5582" w:rsidRPr="00F01BC4" w:rsidRDefault="007B5582" w:rsidP="00AE2963">
            <w:pPr>
              <w:pStyle w:val="Normal6a"/>
            </w:pPr>
            <w:r w:rsidRPr="00F01BC4">
              <w:rPr>
                <w:color w:val="000005"/>
              </w:rPr>
              <w:t>b)</w:t>
            </w:r>
            <w:r w:rsidRPr="00F01BC4">
              <w:rPr>
                <w:color w:val="000005"/>
              </w:rPr>
              <w:tab/>
              <w:t>overenie, či poskytovateľ odstránil túto položku alebo tieto položky, a to aj vykonaním vyhľadávania uvedeného v článku 49 ods.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4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overenie, či poskytovateľ odstránil túto položku alebo tieto položky </w:t>
            </w:r>
            <w:r w:rsidRPr="00F01BC4">
              <w:rPr>
                <w:b/>
                <w:bCs/>
                <w:i/>
                <w:iCs/>
              </w:rPr>
              <w:t>alebo k nim znemožnil prístup</w:t>
            </w:r>
            <w:r w:rsidRPr="00F01BC4">
              <w:t xml:space="preserve">, a to aj vykonaním vyhľadávania uvedeného </w:t>
            </w:r>
            <w:r w:rsidRPr="00F01BC4">
              <w:lastRenderedPageBreak/>
              <w:t>v článku 49 ods. 1;</w:t>
            </w:r>
          </w:p>
        </w:tc>
        <w:tc>
          <w:tcPr>
            <w:tcW w:w="4876" w:type="dxa"/>
          </w:tcPr>
          <w:p w:rsidR="007B5582" w:rsidRPr="00F01BC4" w:rsidRDefault="007B5582" w:rsidP="00AE2963">
            <w:pPr>
              <w:pStyle w:val="Normal6a"/>
            </w:pPr>
            <w:r w:rsidRPr="00F01BC4">
              <w:rPr>
                <w:color w:val="000005"/>
              </w:rPr>
              <w:lastRenderedPageBreak/>
              <w:t>b)</w:t>
            </w:r>
            <w:r w:rsidRPr="00F01BC4">
              <w:rPr>
                <w:color w:val="000005"/>
              </w:rPr>
              <w:tab/>
              <w:t>overenie, či poskytovateľ odstránil túto položku alebo tieto položky, a to aj vykonaním vyhľadávania uvedeného v článku 49 ods.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4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ak je to potrebné, informovanie koordinačného orgánu o stanovení výskytu tejto položky alebo týchto položiek v rámci služby s cieľom vydať príkaz na odstránenie podľa článku 14.</w:t>
            </w:r>
          </w:p>
        </w:tc>
        <w:tc>
          <w:tcPr>
            <w:tcW w:w="4876" w:type="dxa"/>
          </w:tcPr>
          <w:p w:rsidR="007B5582" w:rsidRPr="00F01BC4" w:rsidRDefault="007B5582" w:rsidP="00AE2963">
            <w:pPr>
              <w:pStyle w:val="Normal6a"/>
            </w:pPr>
            <w:r w:rsidRPr="00F01BC4">
              <w:rPr>
                <w:color w:val="000005"/>
              </w:rPr>
              <w:t>d)</w:t>
            </w:r>
            <w:r w:rsidRPr="00F01BC4">
              <w:rPr>
                <w:color w:val="000005"/>
              </w:rPr>
              <w:tab/>
              <w:t xml:space="preserve">ak je to potrebné, informovanie koordinačného orgánu o stanovení výskytu tejto položky alebo týchto položiek v rámci služby </w:t>
            </w:r>
            <w:r w:rsidRPr="00F01BC4">
              <w:rPr>
                <w:b/>
                <w:bCs/>
                <w:i/>
                <w:iCs/>
                <w:color w:val="000005"/>
              </w:rPr>
              <w:t xml:space="preserve">poskytovateľa </w:t>
            </w:r>
            <w:r w:rsidRPr="00F01BC4">
              <w:rPr>
                <w:color w:val="000005"/>
              </w:rPr>
              <w:t>s cieľom vydať príkaz na odstránenie podľa článku 14</w:t>
            </w:r>
            <w:r w:rsidRPr="00F01BC4">
              <w:rPr>
                <w:b/>
                <w:bCs/>
                <w:i/>
                <w:iCs/>
                <w:color w:val="000005"/>
              </w:rPr>
              <w:t xml:space="preserve"> a povinností podľa článku 21</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 odsek 4 – písmeno d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da)</w:t>
            </w:r>
            <w:r w:rsidRPr="00F01BC4">
              <w:rPr>
                <w:color w:val="000005"/>
              </w:rPr>
              <w:tab/>
            </w:r>
            <w:r w:rsidRPr="00F01BC4">
              <w:rPr>
                <w:b/>
                <w:i/>
                <w:color w:val="000005"/>
              </w:rPr>
              <w:t>informácie o právach obete, pomoci a podpore obeti podľa článku 21.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21a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Právo podať sťažnosť dozornému orgánu</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 Bez toho, aby boli dotknuté akékoľvek iné správne alebo súdne prostriedky nápravy, má každá dotknutá osoba právo podať sťažnosť dozornému orgánu, najmä v členskom štáte svojho obvyklého pobytu, mieste výkonu práce alebo v mieste údajného porušenia, ak sa domnieva, že spracúvanie osobných údajov, ktoré sa jej týka, je v rozpore s nariadením (EÚ) 2016/679.</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 Dozorný orgán, ktorému sa sťažnosť podala, informuje sťažovateľa o pokroku a výsledku sťažnosti vrátane možnosti podať súdny prostriedok nápravy podľa článku 21b.</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21 b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21b</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Právo na účinný súdny prostriedok nápravy voči poskytovateľovi hostingových služieb alebo poskytovateľovi interpersonálnej komunikačnej služby nezávislej od číslovania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1. Bez toho, aby bol dotknutý akýkoľvek dostupný správny alebo mimosúdny prostriedok nápravy vrátane práva na podanie sťažnosti dozornému orgánu podľa článku 21a, každý používateľ má právo na účinný súdny prostriedok nápravy, ak sa domnieva, že v dôsledku spracúvania jej osobných údajov v </w:t>
            </w:r>
            <w:r w:rsidRPr="00F01BC4">
              <w:rPr>
                <w:b/>
                <w:i/>
                <w:color w:val="000005"/>
              </w:rPr>
              <w:lastRenderedPageBreak/>
              <w:t>rozpore s týmto nariadením došlo k porušeniu jej práv ustanovených v tomto nariadení alebo nariadení (EÚ) 2016/679.</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 Konanie proti poskytovateľovi hostingovej služby alebo poskytovateľovi interpersonálnej komunikačnej služby nezávislej od číslovania sa vedie na súdoch členského štátu, v ktorom má poskytovateľ sídlo. Prípadne sa takéto konanie môže začať na súde členského štátu, v ktorom má používateľ obvyklý pobyt.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hostingových služieb a poskytovatelia interpersonálnych komunikačných služieb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c>
          <w:tcPr>
            <w:tcW w:w="4876" w:type="dxa"/>
          </w:tcPr>
          <w:p w:rsidR="007B5582" w:rsidRPr="00F01BC4" w:rsidRDefault="007B5582" w:rsidP="00AE2963">
            <w:pPr>
              <w:pStyle w:val="Normal6a"/>
            </w:pPr>
            <w:r w:rsidRPr="00F01BC4">
              <w:rPr>
                <w:color w:val="000005"/>
              </w:rPr>
              <w:t>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lastRenderedPageBreak/>
              <w:t>Poskytovatelia hostingových služieb a poskytovatelia interpersonálnych komunikačných služieb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c>
          <w:tcPr>
            <w:tcW w:w="4876" w:type="dxa"/>
          </w:tcPr>
          <w:p w:rsidR="007B5582" w:rsidRPr="00F01BC4" w:rsidRDefault="007B5582" w:rsidP="00AE2963">
            <w:pPr>
              <w:pStyle w:val="Normal6a"/>
            </w:pPr>
            <w:r w:rsidRPr="00F01BC4">
              <w:rPr>
                <w:color w:val="000005"/>
              </w:rPr>
              <w:t>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hostingových služieb a poskytovatelia interpersonálnych komunikačných služieb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c>
          <w:tcPr>
            <w:tcW w:w="4876" w:type="dxa"/>
          </w:tcPr>
          <w:p w:rsidR="007B5582" w:rsidRPr="00F01BC4" w:rsidRDefault="007B5582" w:rsidP="00AE2963">
            <w:pPr>
              <w:pStyle w:val="Normal6a"/>
            </w:pPr>
            <w:r w:rsidRPr="00F01BC4">
              <w:rPr>
                <w:color w:val="000005"/>
              </w:rPr>
              <w:t>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1379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hostingových služieb a poskytovatelia interpersonálnych komunikačných služieb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c>
          <w:tcPr>
            <w:tcW w:w="4876" w:type="dxa"/>
          </w:tcPr>
          <w:p w:rsidR="007B5582" w:rsidRPr="00F01BC4" w:rsidRDefault="007B5582" w:rsidP="00AE2963">
            <w:pPr>
              <w:pStyle w:val="Normal6a"/>
            </w:pPr>
            <w:r w:rsidRPr="00F01BC4">
              <w:rPr>
                <w:color w:val="000005"/>
              </w:rPr>
              <w:t>Poskytovatelia hostingových služieb a poskytovatelia interpersonálnych komunikačných služieb</w:t>
            </w:r>
            <w:r w:rsidRPr="00F01BC4">
              <w:rPr>
                <w:i/>
                <w:iCs/>
                <w:color w:val="000005"/>
              </w:rPr>
              <w:t xml:space="preserve"> </w:t>
            </w:r>
            <w:r w:rsidRPr="00F01BC4">
              <w:rPr>
                <w:b/>
                <w:bCs/>
                <w:i/>
                <w:iCs/>
                <w:color w:val="000005"/>
              </w:rPr>
              <w:t>nezávislých od číslovania</w:t>
            </w:r>
            <w:r w:rsidRPr="00F01BC4">
              <w:rPr>
                <w:color w:val="000005"/>
              </w:rPr>
              <w:t xml:space="preserve"> uchovávajú obsahové údaje a iné údaje spracúvané v súvislosti s opatreniami prijatými na dodržiavanie súladu s týmto nariadením a osobné údaje generované prostredníctvom takéhoto spracúvania podľa potreby len na jeden alebo viaceré z týchto účelov: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vykonanie </w:t>
            </w:r>
            <w:r w:rsidRPr="00F01BC4">
              <w:rPr>
                <w:b/>
                <w:bCs/>
                <w:i/>
                <w:iCs/>
              </w:rPr>
              <w:t>príkazu na zistenie vydaného podľa článku 7 alebo</w:t>
            </w:r>
            <w:r w:rsidRPr="00F01BC4">
              <w:t xml:space="preserve"> príkazu na odstránenie vydaného podľa článku 14;</w:t>
            </w:r>
          </w:p>
        </w:tc>
        <w:tc>
          <w:tcPr>
            <w:tcW w:w="4876" w:type="dxa"/>
          </w:tcPr>
          <w:p w:rsidR="007B5582" w:rsidRPr="00F01BC4" w:rsidRDefault="007B5582" w:rsidP="00AE2963">
            <w:pPr>
              <w:pStyle w:val="Normal6a"/>
            </w:pPr>
            <w:r w:rsidRPr="00F01BC4">
              <w:rPr>
                <w:color w:val="000005"/>
              </w:rPr>
              <w:t>a)</w:t>
            </w:r>
            <w:r w:rsidRPr="00F01BC4">
              <w:rPr>
                <w:color w:val="000005"/>
              </w:rPr>
              <w:tab/>
              <w:t>vykonanie príkazu na odstránenie vydaného podľa článku 14;</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zablokovanie účtu dotknutého používateľa alebo pozastavenie alebo ukončenie poskytovania služby tomuto používateľovi;</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1382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1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odpovedanie na žiadosti príslušných orgánov presadzovania práva a súdnych orgánov v súlade s uplatniteľným právom s cieľom poskytnúť im informácie potrebné na predchádzanie trestným činom sexuálneho zneužívania detí, ich zisťovanie, vyšetrovanie alebo stíhanie v rozsahu, v akom sa obsahové údaje a iné údaje týkajú oznámenia, ktoré poskytovateľ podal centru EÚ podľa článku 12.</w:t>
            </w:r>
          </w:p>
        </w:tc>
        <w:tc>
          <w:tcPr>
            <w:tcW w:w="4876" w:type="dxa"/>
          </w:tcPr>
          <w:p w:rsidR="007B5582" w:rsidRPr="00F01BC4" w:rsidRDefault="007B5582" w:rsidP="00AE2963">
            <w:pPr>
              <w:pStyle w:val="Normal6a"/>
            </w:pPr>
            <w:r w:rsidRPr="00F01BC4">
              <w:rPr>
                <w:color w:val="000005"/>
              </w:rPr>
              <w:t>e)</w:t>
            </w:r>
            <w:r w:rsidRPr="00F01BC4">
              <w:rPr>
                <w:color w:val="000005"/>
              </w:rPr>
              <w:tab/>
              <w:t xml:space="preserve">odpovedanie na žiadosti príslušných orgánov presadzovania práva a súdnych orgánov v súlade s uplatniteľným právom s cieľom poskytnúť im informácie potrebné na predchádzanie trestným činom sexuálneho zneužívania detí, ich zisťovanie, vyšetrovanie alebo stíhanie v rozsahu, v akom sa obsahové údaje a iné údaje týkajú oznámenia, ktoré poskytovateľ podal centru EÚ podľa článku 12. </w:t>
            </w:r>
            <w:r w:rsidRPr="00F01BC4">
              <w:rPr>
                <w:b/>
                <w:i/>
                <w:color w:val="000005"/>
              </w:rPr>
              <w:t>Každá taká žiadosť sa zaznamená.</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Pokiaľ ide o prvý pododsek písm. a), poskytovateľ môže uchovávať informácie aj na účely zlepšenia účinnosti a presnosti technológií na zisťovanie sexuálneho zneužívania detí online s cieľom vykonať príkaz na zistenie, ktorý mu bol vydaný v súlade s článkom 7. Na tento účel však nesmie uchovávať žiadne osobné údaje.</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lastRenderedPageBreak/>
        <w:t>&lt;TitreJust&gt;</w:t>
      </w:r>
      <w:r w:rsidRPr="00F01BC4">
        <w:t>Odôvodnenie</w:t>
      </w:r>
      <w:r w:rsidRPr="00F01BC4">
        <w:rPr>
          <w:rStyle w:val="HideTWBExt"/>
        </w:rPr>
        <w:t>&lt;/TitreJust&gt;</w:t>
      </w:r>
    </w:p>
    <w:p w:rsidR="007B5582" w:rsidRPr="00F01BC4" w:rsidRDefault="007B5582" w:rsidP="007B5582">
      <w:pPr>
        <w:pStyle w:val="AmJustText"/>
      </w:pPr>
      <w:r w:rsidRPr="00F01BC4">
        <w:t>EDPB a EDPS sa vo svojom stanovisku domnievajú, že v praxi môže byť ťažké zabezpečiť, aby sa na tento účel neukladali žiadne osobné údaje, keďže väčšina obsahových údajov a iných údajov spracúvaných na účely zisťovania sa pravdepodobne kvalifikuje ako osobné údaje.</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Pokiaľ ide o prvý pododsek písm. a), poskytovateľ môže uchovávať informácie aj na účely zlepšenia účinnosti a presnosti technológií na zisťovanie sexuálneho zneužívania detí online s cieľom vykonať príkaz na zistenie, ktorý mu bol vydaný v súlade s článkom 7. Na tento účel však nesmie uchovávať žiadne osobné údaje.</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Pokiaľ ide o prvý pododsek písm. a), poskytovateľ môže uchovávať informácie aj na účely zlepšenia účinnosti a presnosti technológií na zisťovanie sexuálneho zneužívania detí online s cieľom vykonať príkaz na zistenie, ktorý mu bol vydaný v súlade s článkom 7. Na tento účel však nesmie uchovávať žiadne osobné údaje.</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Pokiaľ ide o prvý pododsek písm. a), poskytovateľ </w:t>
            </w:r>
            <w:r w:rsidRPr="00F01BC4">
              <w:rPr>
                <w:b/>
                <w:bCs/>
                <w:i/>
                <w:iCs/>
              </w:rPr>
              <w:t>môže uchovávať informácie aj na účely zlepšenia účinnosti a presnosti technológií</w:t>
            </w:r>
            <w:r w:rsidRPr="00F01BC4">
              <w:t xml:space="preserve"> na zisťovanie sexuálneho zneužívania detí online s cieľom vykonať príkaz na zistenie, ktorý mu bol vydaný v súlade s článkom 7.</w:t>
            </w:r>
            <w:r w:rsidRPr="00F01BC4">
              <w:rPr>
                <w:b/>
                <w:i/>
              </w:rPr>
              <w:t xml:space="preserve"> </w:t>
            </w:r>
            <w:r w:rsidRPr="00F01BC4">
              <w:t xml:space="preserve">Na tento účel </w:t>
            </w:r>
            <w:r w:rsidRPr="00F01BC4">
              <w:rPr>
                <w:b/>
                <w:bCs/>
                <w:i/>
                <w:iCs/>
              </w:rPr>
              <w:t>však nesmie</w:t>
            </w:r>
            <w:r w:rsidRPr="00F01BC4">
              <w:t xml:space="preserve"> uchovávať žiadne osobné údaje.</w:t>
            </w:r>
          </w:p>
        </w:tc>
        <w:tc>
          <w:tcPr>
            <w:tcW w:w="4876" w:type="dxa"/>
          </w:tcPr>
          <w:p w:rsidR="007B5582" w:rsidRPr="00F01BC4" w:rsidRDefault="007B5582" w:rsidP="00AE2963">
            <w:pPr>
              <w:pStyle w:val="Normal6a"/>
            </w:pPr>
            <w:r w:rsidRPr="00F01BC4">
              <w:rPr>
                <w:color w:val="000005"/>
              </w:rPr>
              <w:t>Pokiaľ ide o prvý pododsek písm. a), poskytovateľ</w:t>
            </w:r>
            <w:r w:rsidRPr="00F01BC4">
              <w:rPr>
                <w:b/>
                <w:bCs/>
                <w:i/>
                <w:iCs/>
                <w:color w:val="000005"/>
              </w:rPr>
              <w:t>, ktorý používa svoje vlastné technológie</w:t>
            </w:r>
            <w:r w:rsidRPr="00F01BC4">
              <w:rPr>
                <w:color w:val="000005"/>
              </w:rPr>
              <w:t xml:space="preserve"> na zisťovanie sexuálneho zneužívania detí online s cieľom vykonať príkaz na zistenie, ktorý mu bol vydaný v súlade s článkom 7</w:t>
            </w:r>
            <w:r w:rsidRPr="00F01BC4">
              <w:rPr>
                <w:b/>
                <w:bCs/>
                <w:i/>
                <w:iCs/>
                <w:color w:val="000005"/>
              </w:rPr>
              <w:t>, môže uchovávať informácie aj na účely zlepšenia účinnosti a presnosti týchto technológií, ak sú takto uchovávané osobné údaje plne anonymizované</w:t>
            </w:r>
            <w:r w:rsidRPr="00F01BC4">
              <w:rPr>
                <w:color w:val="000005"/>
              </w:rPr>
              <w:t>.</w:t>
            </w:r>
            <w:r w:rsidRPr="00F01BC4">
              <w:rPr>
                <w:b/>
                <w:i/>
                <w:color w:val="000005"/>
              </w:rPr>
              <w:t xml:space="preserve"> </w:t>
            </w:r>
            <w:r w:rsidRPr="00F01BC4">
              <w:rPr>
                <w:color w:val="000005"/>
              </w:rPr>
              <w:t>Na tento účel</w:t>
            </w:r>
            <w:r w:rsidRPr="00F01BC4">
              <w:rPr>
                <w:b/>
                <w:bCs/>
                <w:i/>
                <w:iCs/>
                <w:color w:val="000005"/>
              </w:rPr>
              <w:t xml:space="preserve"> sa nebudú </w:t>
            </w:r>
            <w:r w:rsidRPr="00F01BC4">
              <w:rPr>
                <w:color w:val="000005"/>
              </w:rPr>
              <w:t>uchovávať žiadne osobné údaje.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Pozri stanovisko EDPS-EDPB, odsek 94 – 95.</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uchovávajú informácie uvedené v odseku 1 len počas obdobia, ktoré je nevyhnutné na príslušný účel, a v žiadnom prípade nie dlhšie ako 12 mesiacov od dátumu oznámenia alebo odstránenia alebo znemožnenia prístupu, podľa toho, čo nastane skôr.</w:t>
            </w:r>
          </w:p>
        </w:tc>
        <w:tc>
          <w:tcPr>
            <w:tcW w:w="4876" w:type="dxa"/>
          </w:tcPr>
          <w:p w:rsidR="007B5582" w:rsidRPr="00F01BC4" w:rsidRDefault="007B5582" w:rsidP="00AE2963">
            <w:pPr>
              <w:pStyle w:val="Normal6a"/>
            </w:pPr>
            <w:r w:rsidRPr="00F01BC4">
              <w:rPr>
                <w:color w:val="000005"/>
              </w:rPr>
              <w:t>Poskytovatelia</w:t>
            </w:r>
            <w:r w:rsidRPr="00F01BC4">
              <w:rPr>
                <w:b/>
                <w:bCs/>
                <w:i/>
                <w:iCs/>
                <w:color w:val="000005"/>
              </w:rPr>
              <w:t xml:space="preserve"> bezpečne</w:t>
            </w:r>
            <w:r w:rsidRPr="00F01BC4">
              <w:rPr>
                <w:color w:val="000005"/>
              </w:rPr>
              <w:t xml:space="preserve"> uchovávajú informácie uvedené v odseku 1 len počas obdobia, ktoré je nevyhnutné na príslušný účel, a v žiadnom prípade nie dlhšie ako 12 mesiacov od dátumu oznámenia alebo odstránenia alebo znemožnenia prístupu, podľa toho, čo nastane skôr.</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uchovávajú informácie uvedené v odseku 1 len počas obdobia, ktoré je nevyhnutné na príslušný účel, a v žiadnom prípade nie dlhšie ako 12 mesiacov od dátumu oznámenia alebo odstránenia</w:t>
            </w:r>
            <w:r w:rsidRPr="00F01BC4">
              <w:rPr>
                <w:b/>
                <w:bCs/>
                <w:i/>
                <w:iCs/>
              </w:rPr>
              <w:t xml:space="preserve"> alebo znemožnenia prístupu</w:t>
            </w:r>
            <w:r w:rsidRPr="00F01BC4">
              <w:t>, podľa toho, čo nastane skôr.</w:t>
            </w:r>
          </w:p>
        </w:tc>
        <w:tc>
          <w:tcPr>
            <w:tcW w:w="4876" w:type="dxa"/>
          </w:tcPr>
          <w:p w:rsidR="007B5582" w:rsidRPr="00F01BC4" w:rsidRDefault="007B5582" w:rsidP="00AE2963">
            <w:pPr>
              <w:pStyle w:val="Normal6a"/>
            </w:pPr>
            <w:r w:rsidRPr="00F01BC4">
              <w:rPr>
                <w:color w:val="000005"/>
              </w:rPr>
              <w:t>Poskytovatelia uchovávajú informácie uvedené v odseku 1 len počas obdobia, ktoré je nevyhnutné na príslušný účel, a v žiadnom prípade nie dlhšie ako 12 mesiacov od dátumu oznámenia alebo odstránenia, podľa toho, čo nastane skôr.</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1389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2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zaisťujú, aby sa informácie uvedené v odseku 1 uchovávali zabezpečeným spôsobom a aby sa na ich uchovávanie vzťahovali primerané technické a organizačné záruky. Týmito zárukami sa zaistí najmä to, aby sa prístup k informáciám a ich spracovanie umožnilo len na účel, na ktorý sa uchovávajú, aby sa dosiahla vysoká úroveň bezpečnosti a aby sa informácie po uplynutí príslušných lehôt na uchovávanie vymazali. Poskytovatelia tieto záruky pravidelne preskúmavajú a podľa potreby ich prispôsobujú.</w:t>
            </w:r>
          </w:p>
        </w:tc>
        <w:tc>
          <w:tcPr>
            <w:tcW w:w="4876" w:type="dxa"/>
          </w:tcPr>
          <w:p w:rsidR="007B5582" w:rsidRPr="00F01BC4" w:rsidRDefault="007B5582" w:rsidP="00AE2963">
            <w:pPr>
              <w:pStyle w:val="Normal6a"/>
            </w:pPr>
            <w:r w:rsidRPr="00F01BC4">
              <w:rPr>
                <w:color w:val="000005"/>
              </w:rPr>
              <w:t>Poskytovatelia zaisťujú, aby sa informácie uvedené v odseku 1 uchovávali</w:t>
            </w:r>
            <w:r w:rsidRPr="00F01BC4">
              <w:rPr>
                <w:b/>
                <w:bCs/>
                <w:i/>
                <w:iCs/>
                <w:color w:val="000005"/>
              </w:rPr>
              <w:t xml:space="preserve"> šifrovaným alebo chránené podobným</w:t>
            </w:r>
            <w:r w:rsidRPr="00F01BC4">
              <w:rPr>
                <w:color w:val="000005"/>
              </w:rPr>
              <w:t xml:space="preserve"> zabezpečeným spôsobom a aby sa na ich uchovávanie vzťahovali </w:t>
            </w:r>
            <w:r w:rsidRPr="00F01BC4">
              <w:rPr>
                <w:b/>
                <w:bCs/>
                <w:i/>
                <w:iCs/>
                <w:color w:val="000005"/>
              </w:rPr>
              <w:t xml:space="preserve">najnovšie </w:t>
            </w:r>
            <w:r w:rsidRPr="00F01BC4">
              <w:rPr>
                <w:color w:val="000005"/>
              </w:rPr>
              <w:t>primerané technické a organizačné záruky. Týmito zárukami sa zaistí najmä to, aby sa prístup k informáciám a ich spracovanie umožnilo len na účel, na ktorý sa uchovávajú, aby</w:t>
            </w:r>
            <w:r w:rsidRPr="00F01BC4">
              <w:rPr>
                <w:b/>
                <w:bCs/>
                <w:i/>
                <w:iCs/>
                <w:color w:val="000005"/>
              </w:rPr>
              <w:t xml:space="preserve"> sa predišlo neoprávnenému prístupu k týmto osobným údajom a ich neoprávnenému prenosu, aby</w:t>
            </w:r>
            <w:r w:rsidRPr="00F01BC4">
              <w:rPr>
                <w:color w:val="000005"/>
              </w:rPr>
              <w:t xml:space="preserve"> sa dosiahla vysoká úroveň bezpečnosti a aby sa informácie po uplynutí príslušných lehôt na uchovávanie vymazali. Poskytovatelia tieto záruky </w:t>
            </w:r>
            <w:r w:rsidRPr="00F01BC4">
              <w:rPr>
                <w:color w:val="000005"/>
              </w:rPr>
              <w:lastRenderedPageBreak/>
              <w:t>pravidelne preskúmavajú a podľa potreby ich prispôsobujú.</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22 – odsek 2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Poskytovatelia zaisťujú, aby sa informácie uvedené v odseku 1 uchovávali zabezpečeným spôsobom a aby sa na ich uchovávanie vzťahovali primerané technické a organizačné záruky. Týmito zárukami sa zaistí najmä to, aby sa prístup k informáciám a ich spracovanie umožnilo len na účel, na ktorý sa uchovávajú, aby sa dosiahla vysoká úroveň bezpečnosti a aby sa informácie po uplynutí príslušných lehôt na uchovávanie vymazali. Poskytovatelia tieto záruky pravidelne preskúmavajú a podľa potreby ich prispôsobujú.</w:t>
            </w:r>
          </w:p>
        </w:tc>
        <w:tc>
          <w:tcPr>
            <w:tcW w:w="4876" w:type="dxa"/>
          </w:tcPr>
          <w:p w:rsidR="007B5582" w:rsidRPr="00F01BC4" w:rsidRDefault="007B5582" w:rsidP="00AE2963">
            <w:pPr>
              <w:pStyle w:val="Normal6a"/>
            </w:pPr>
            <w:r w:rsidRPr="00F01BC4">
              <w:rPr>
                <w:color w:val="000005"/>
              </w:rPr>
              <w:t>Poskytovatelia zaisťujú, aby sa informácie uvedené v odseku 1 uchovávali zabezpečeným spôsobom a aby sa na ich uchovávanie vzťahovali primerané technické a organizačné záruky. Týmito zárukami sa zaistí najmä to, aby sa prístup k informáciám a ich spracovanie umožnilo len na účel, na ktorý sa uchovávajú, aby sa dosiahla vysoká úroveň bezpečnosti</w:t>
            </w:r>
            <w:r w:rsidRPr="00F01BC4">
              <w:rPr>
                <w:b/>
                <w:bCs/>
                <w:i/>
                <w:iCs/>
                <w:color w:val="000005"/>
              </w:rPr>
              <w:t>, aby sa zaznamenali všetky prístupy k údajom</w:t>
            </w:r>
            <w:r w:rsidRPr="00F01BC4">
              <w:rPr>
                <w:color w:val="000005"/>
              </w:rPr>
              <w:t xml:space="preserve"> a aby sa informácie po uplynutí príslušných lehôt na uchovávanie vymazali. Poskytovatelia tieto záruky pravidelne preskúmavajú a podľa potreby ich prispôsobujú.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Fabienne Keller, Olivier Chastel, Maite Pagazaurtundúa, Abir Al-Sahlani, Lucia Ďuriš Nicholsonová</w:t>
      </w:r>
      <w:r w:rsidR="00AE2963">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23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Poskytovatelia príslušných služieb informačnej spoločnosti zriadia jednotné kontaktné miesto umožňujúce priamu komunikáciu elektronickými prostriedkami </w:t>
            </w:r>
            <w:r w:rsidRPr="00F01BC4">
              <w:lastRenderedPageBreak/>
              <w:t>s koordinačnými orgánmi, inými príslušnými orgánmi členských štátov, Komisiou a centrom EÚ na účely uplatňovania tohto nariadenia.</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r>
            <w:r w:rsidRPr="00F01BC4">
              <w:rPr>
                <w:b/>
                <w:bCs/>
                <w:i/>
                <w:iCs/>
                <w:color w:val="000005"/>
              </w:rPr>
              <w:t xml:space="preserve">Ako sa uvádza v článku 12 nariadenia o akte o digitálnych službách, </w:t>
            </w:r>
            <w:r w:rsidRPr="00F01BC4">
              <w:rPr>
                <w:color w:val="000005"/>
              </w:rPr>
              <w:t xml:space="preserve">poskytovatelia príslušných služieb informačnej spoločnosti zriadia jednotné </w:t>
            </w:r>
            <w:r w:rsidRPr="00F01BC4">
              <w:rPr>
                <w:color w:val="000005"/>
              </w:rPr>
              <w:lastRenderedPageBreak/>
              <w:t>kontaktné miesto umožňujúce priamu komunikáciu elektronickými prostriedkami s koordinačnými orgánmi, inými príslušnými orgánmi členských štátov, Komisiou a centrom EÚ na účely uplatňovania tohto 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24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Poskytovateľ oprávňuje svojho právneho zástupcu na to, aby sa naňho popri samotnom poskytovateľovi alebo namiesto neho obracali koordinačné orgány, iné príslušné orgány členských štátov a Komisia vo všetkých otázkach potrebných na prijímanie, dodržiavanie a presadzovanie rozhodnutí vydaných v súvislosti s týmto nariadením</w:t>
            </w:r>
            <w:r w:rsidRPr="00F01BC4">
              <w:rPr>
                <w:b/>
                <w:bCs/>
                <w:i/>
                <w:iCs/>
              </w:rPr>
              <w:t xml:space="preserve"> vrátane príkazov na zistenie, príkazov na odstránenie a príkazov na zablokovanie</w:t>
            </w:r>
            <w:r w:rsidRPr="00F01BC4">
              <w:t>.</w:t>
            </w:r>
          </w:p>
        </w:tc>
        <w:tc>
          <w:tcPr>
            <w:tcW w:w="4876" w:type="dxa"/>
          </w:tcPr>
          <w:p w:rsidR="007B5582" w:rsidRPr="00F01BC4" w:rsidRDefault="007B5582" w:rsidP="00AE2963">
            <w:pPr>
              <w:pStyle w:val="Normal6a"/>
            </w:pPr>
            <w:r w:rsidRPr="00F01BC4">
              <w:rPr>
                <w:color w:val="000005"/>
              </w:rPr>
              <w:t>3.</w:t>
            </w:r>
            <w:r w:rsidRPr="00F01BC4">
              <w:rPr>
                <w:color w:val="000005"/>
              </w:rPr>
              <w:tab/>
              <w:t>Poskytovateľ oprávňuje svojho právneho zástupcu na to, aby sa naňho popri samotnom poskytovateľovi alebo namiesto neho obracali koordinačné orgány, iné príslušné orgány členských štátov a Komisia vo všetkých otázkach potrebných na prijímanie, dodržiavanie a presadzovanie rozhodnutí vydaných v súvislosti s týmto nariadením.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24a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Anonymné verejné oznámenie sexuálneho zneužívania detí online</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1. Členské štáty by mali zaistiť, aby verejnosť mala možnosť anonymne </w:t>
            </w:r>
            <w:r w:rsidRPr="00F01BC4">
              <w:rPr>
                <w:b/>
                <w:i/>
                <w:color w:val="000005"/>
              </w:rPr>
              <w:lastRenderedPageBreak/>
              <w:t>oznamovať materiály obsahujúce sexuálne zneužívanie detí a činnosti súvisiace so sexuálnym vykorisťovaním detí uznaným mimovládnym organizáciám špecializovaným na boj proti materiálom obsahujúcim sexuálne zneužívanie detí online.</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 Členské štáty zabezpečia, aby horúce linky, ktoré pôsobia na ich území, boli oprávnené prezerať, posudzovať a spracúvať anonymné oznámenia o materiáloch obsahujúcich sexuálne zneužívanie detí.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 Členské štáty udelia horúcim linkám právomoc vydávať oznámenia o odstránení obsahu v prípade potvrdených prípadov materiálov obsahujúcich sexuálne zneužívanie detí.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 Členské štáty povolia horúcim linkám, aby dobrovoľne proaktívne vyhľadávali materiály obsahujúce sexuálne zneužívanie detí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Členské štáty do [</w:t>
            </w:r>
            <w:r w:rsidRPr="00F01BC4">
              <w:rPr>
                <w:i/>
                <w:iCs/>
              </w:rPr>
              <w:t>dátumu – dva mesiace od dátumu nadobudnutia účinnosti tohto nariadenia</w:t>
            </w:r>
            <w:r w:rsidRPr="00F01BC4">
              <w:t>] určia jeden alebo viacero príslušných orgánov ako zodpovedné za uplatňovanie a presadzovanie tohto nariadenia (ďalej len „príslušné orgány“).</w:t>
            </w:r>
          </w:p>
        </w:tc>
        <w:tc>
          <w:tcPr>
            <w:tcW w:w="4876" w:type="dxa"/>
          </w:tcPr>
          <w:p w:rsidR="007B5582" w:rsidRPr="00F01BC4" w:rsidRDefault="007B5582" w:rsidP="00AE2963">
            <w:pPr>
              <w:pStyle w:val="Normal6a"/>
            </w:pPr>
            <w:r w:rsidRPr="00F01BC4">
              <w:rPr>
                <w:color w:val="000005"/>
              </w:rPr>
              <w:t>1.</w:t>
            </w:r>
            <w:r w:rsidRPr="00F01BC4">
              <w:rPr>
                <w:color w:val="000005"/>
              </w:rPr>
              <w:tab/>
              <w:t>Členské štáty do [</w:t>
            </w:r>
            <w:r w:rsidRPr="00F01BC4">
              <w:rPr>
                <w:i/>
                <w:iCs/>
                <w:color w:val="000005"/>
              </w:rPr>
              <w:t>dátumu – dva mesiace od dátumu nadobudnutia účinnosti tohto nariadenia</w:t>
            </w:r>
            <w:r w:rsidRPr="00F01BC4">
              <w:rPr>
                <w:color w:val="000005"/>
              </w:rPr>
              <w:t>] určia jeden alebo viacero príslušných orgánov ako zodpovedné za uplatňovanie a presadzovanie tohto nariadenia</w:t>
            </w:r>
            <w:r w:rsidRPr="00F01BC4">
              <w:rPr>
                <w:b/>
                <w:bCs/>
                <w:i/>
                <w:iCs/>
                <w:color w:val="000005"/>
              </w:rPr>
              <w:t xml:space="preserve"> a dosiahnutie cieľa nariadenia a presadzovania smernice 2011/93/EÚ</w:t>
            </w:r>
            <w:r w:rsidRPr="00F01BC4">
              <w:rPr>
                <w:color w:val="000005"/>
              </w:rPr>
              <w:t xml:space="preserve"> (ďalej len „príslušné orgány“).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Vincenzo Sofo, Jadwiga Wiśniewska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Členské štáty </w:t>
            </w:r>
            <w:r w:rsidRPr="00F01BC4">
              <w:rPr>
                <w:b/>
                <w:bCs/>
                <w:i/>
                <w:iCs/>
              </w:rPr>
              <w:t>do dátumu uvedeného v odseku 1 určia</w:t>
            </w:r>
            <w:r w:rsidRPr="00F01BC4">
              <w:t xml:space="preserve"> jeden z príslušných orgánov za svoj koordinačný orgán pre otázky sexuálneho zneužívania detí (ďalej len „koordinačný orgán“).</w:t>
            </w:r>
          </w:p>
        </w:tc>
        <w:tc>
          <w:tcPr>
            <w:tcW w:w="4876" w:type="dxa"/>
          </w:tcPr>
          <w:p w:rsidR="007B5582" w:rsidRPr="00F01BC4" w:rsidRDefault="007B5582" w:rsidP="00AE2963">
            <w:pPr>
              <w:pStyle w:val="Normal6a"/>
            </w:pPr>
            <w:r w:rsidRPr="00F01BC4">
              <w:rPr>
                <w:b/>
                <w:bCs/>
                <w:i/>
                <w:iCs/>
                <w:color w:val="000005"/>
              </w:rPr>
              <w:t xml:space="preserve">Ak </w:t>
            </w:r>
            <w:r w:rsidRPr="00F01BC4">
              <w:rPr>
                <w:color w:val="000005"/>
              </w:rPr>
              <w:t>členské štáty</w:t>
            </w:r>
            <w:r w:rsidRPr="00F01BC4">
              <w:rPr>
                <w:b/>
                <w:bCs/>
                <w:i/>
                <w:iCs/>
                <w:color w:val="000005"/>
              </w:rPr>
              <w:t xml:space="preserve"> určia viac ako jeden príslušný orgán, tento orgán vymenuje</w:t>
            </w:r>
            <w:r w:rsidRPr="00F01BC4">
              <w:rPr>
                <w:color w:val="000005"/>
              </w:rPr>
              <w:t xml:space="preserve"> jeden z</w:t>
            </w:r>
            <w:r w:rsidRPr="00F01BC4">
              <w:rPr>
                <w:b/>
                <w:bCs/>
                <w:i/>
                <w:iCs/>
                <w:color w:val="000005"/>
              </w:rPr>
              <w:t xml:space="preserve"> týchto</w:t>
            </w:r>
            <w:r w:rsidRPr="00F01BC4">
              <w:rPr>
                <w:color w:val="000005"/>
              </w:rPr>
              <w:t xml:space="preserve"> príslušných orgánov za svoj koordinačný orgán pre otázky sexuálneho zneužívania detí (ďalej len „koordinačný orgán“). </w:t>
            </w:r>
            <w:r w:rsidRPr="00F01BC4">
              <w:rPr>
                <w:b/>
                <w:i/>
                <w:color w:val="000005"/>
              </w:rPr>
              <w:t>Ak určia len jeden príslušný orgán, tento príslušný orgán je koordinačným orgánom.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Koordinačný orgán je zodpovedný za všetky záležitosti týkajúce sa uplatňovania a presadzovania tohto nariadenia v danom členskom štáte, pokiaľ tento členský štát nepridelil niektoré konkrétne úlohy alebo odvetvia iným príslušným orgánom.</w:t>
            </w:r>
          </w:p>
        </w:tc>
        <w:tc>
          <w:tcPr>
            <w:tcW w:w="4876" w:type="dxa"/>
          </w:tcPr>
          <w:p w:rsidR="007B5582" w:rsidRPr="00F01BC4" w:rsidRDefault="007B5582" w:rsidP="00AE2963">
            <w:pPr>
              <w:pStyle w:val="Normal6a"/>
            </w:pPr>
            <w:r w:rsidRPr="00F01BC4">
              <w:rPr>
                <w:color w:val="000005"/>
              </w:rPr>
              <w:t xml:space="preserve">Koordinačný orgán je zodpovedný za všetky záležitosti týkajúce sa uplatňovania a presadzovania tohto nariadenia v danom členskom štáte, pokiaľ tento členský štát nepridelil niektoré konkrétne úlohy alebo odvetvia iným príslušným orgánom. </w:t>
            </w:r>
            <w:r w:rsidRPr="00F01BC4">
              <w:rPr>
                <w:b/>
                <w:i/>
                <w:color w:val="000005"/>
              </w:rPr>
              <w:t>Koordinačný orgán je zodpovedný aj za koordináciu a prispôsobenie techník prevencie vypracovaných centrom EÚ. Koordinačný orgán vydá odporúčania a osvedčené postupy na zlepšenie digitálnych zručností a kompetencií vrátane mediálnej gramotnosti obyvateľstva prostredníctvom realizácie osvetových kampaní na vnútroštátnej úrovni zameraných najmä na rodičov a deti v oblasti zisťovania a prevencie sexuálneho zneužívania detí online.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Koordinačný orgán je zodpovedný za všetky záležitosti týkajúce sa uplatňovania a presadzovania tohto nariadenia v danom členskom štáte, pokiaľ tento členský štát nepridelil niektoré konkrétne úlohy alebo odvetvia iným príslušným orgánom.</w:t>
            </w:r>
          </w:p>
        </w:tc>
        <w:tc>
          <w:tcPr>
            <w:tcW w:w="4876" w:type="dxa"/>
          </w:tcPr>
          <w:p w:rsidR="007B5582" w:rsidRPr="00F01BC4" w:rsidRDefault="007B5582" w:rsidP="00AE2963">
            <w:pPr>
              <w:pStyle w:val="Normal6a"/>
            </w:pPr>
            <w:r w:rsidRPr="00F01BC4">
              <w:rPr>
                <w:color w:val="000005"/>
              </w:rPr>
              <w:t>Koordinačný orgán je zodpovedný za všetky záležitosti týkajúce sa uplatňovania a presadzovania tohto nariadenia</w:t>
            </w:r>
            <w:r w:rsidRPr="00F01BC4">
              <w:rPr>
                <w:b/>
                <w:bCs/>
                <w:i/>
                <w:iCs/>
                <w:color w:val="000005"/>
              </w:rPr>
              <w:t xml:space="preserve"> a dosiahnutie cieľa tohto nariadenia a presadzovania smernice 2011/93/EÚ</w:t>
            </w:r>
            <w:r w:rsidRPr="00F01BC4">
              <w:rPr>
                <w:color w:val="000005"/>
              </w:rPr>
              <w:t xml:space="preserve"> v danom členskom štáte, pokiaľ tento členský štát nepridelil niektoré konkrétne úlohy alebo odvetvia iným príslušným orgánom.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Lucia Ďuriš Nicholsonová</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Koordinačný orgán je v každom prípade zodpovedný za zabezpečenie koordinácie týchto záležitostí na vnútroštátnej úrovni a za prispievanie k účinnému, efektívnemu a konzistentnému uplatňovaniu a presadzovaniu tohto nariadenia v celej Únii.</w:t>
            </w:r>
          </w:p>
        </w:tc>
        <w:tc>
          <w:tcPr>
            <w:tcW w:w="4876" w:type="dxa"/>
          </w:tcPr>
          <w:p w:rsidR="007B5582" w:rsidRPr="00F01BC4" w:rsidRDefault="007B5582" w:rsidP="00AE2963">
            <w:pPr>
              <w:pStyle w:val="Normal6a"/>
            </w:pPr>
            <w:r w:rsidRPr="00F01BC4">
              <w:rPr>
                <w:color w:val="000005"/>
              </w:rPr>
              <w:t>Koordinačný orgán je v každom prípade zodpovedný za zabezpečenie koordinácie</w:t>
            </w:r>
            <w:r w:rsidRPr="00F01BC4">
              <w:rPr>
                <w:b/>
                <w:bCs/>
                <w:i/>
                <w:iCs/>
                <w:color w:val="000005"/>
              </w:rPr>
              <w:t xml:space="preserve"> a dohľad nad vykonávaním</w:t>
            </w:r>
            <w:r w:rsidRPr="00F01BC4">
              <w:rPr>
                <w:color w:val="000005"/>
              </w:rPr>
              <w:t xml:space="preserve"> týchto záležitostí na vnútroštátnej úrovni </w:t>
            </w:r>
            <w:r w:rsidRPr="00F01BC4">
              <w:rPr>
                <w:b/>
                <w:bCs/>
                <w:i/>
                <w:iCs/>
                <w:color w:val="000005"/>
              </w:rPr>
              <w:t>vrátane otázok týkajúcich sa prevencie, vzdelávania a zvyšovania informovanosti a organizovania pravidelných činností odbornej prípravy pre úradníkov, a to aj v orgánoch presadzovania práva, ktoré sa zaoberajú prípadmi zahŕňajúcimi deti,</w:t>
            </w:r>
            <w:r w:rsidRPr="00F01BC4">
              <w:rPr>
                <w:color w:val="000005"/>
              </w:rPr>
              <w:t xml:space="preserve"> a za prispievanie k účinnému, efektívnemu a konzistentnému uplatňovaniu a presadzovaniu tohto nariadenia v celej Únii.</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1399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Koordinačný orgán je v každom prípade zodpovedný za zabezpečenie koordinácie týchto záležitostí na vnútroštátnej úrovni a za prispievanie k účinnému, efektívnemu a konzistentnému uplatňovaniu a presadzovaniu tohto nariadenia v celej Únii.</w:t>
            </w:r>
          </w:p>
        </w:tc>
        <w:tc>
          <w:tcPr>
            <w:tcW w:w="4876" w:type="dxa"/>
          </w:tcPr>
          <w:p w:rsidR="007B5582" w:rsidRPr="00F01BC4" w:rsidRDefault="007B5582" w:rsidP="00AE2963">
            <w:pPr>
              <w:pStyle w:val="Normal6a"/>
            </w:pPr>
            <w:r w:rsidRPr="00F01BC4">
              <w:rPr>
                <w:color w:val="000005"/>
              </w:rPr>
              <w:t xml:space="preserve">Koordinačný orgán je v každom prípade zodpovedný za zabezpečenie koordinácie týchto záležitostí na vnútroštátnej úrovni </w:t>
            </w:r>
            <w:r w:rsidRPr="00F01BC4">
              <w:rPr>
                <w:b/>
                <w:bCs/>
                <w:i/>
                <w:iCs/>
                <w:color w:val="000005"/>
              </w:rPr>
              <w:t>vrátane otázok týkajúcich sa prevencie, vzdelávania a zvyšovania informovanosti a organizovania pravidelných činností odbornej prípravy pre úradníkov, a to aj v orgánoch presadzovania práva, ktoré sa zaoberajú prípadmi zahŕňajúcimi deti,</w:t>
            </w:r>
            <w:r w:rsidRPr="00F01BC4">
              <w:rPr>
                <w:color w:val="000005"/>
              </w:rPr>
              <w:t xml:space="preserve"> a za prispievanie k účinnému, efektívnemu a konzistentnému uplatňovaniu a presadzovaniu tohto nariadenia v celej Únii.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2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Koordinačný orgán je v každom prípade zodpovedný za zabezpečenie koordinácie týchto záležitostí na vnútroštátnej úrovni a za prispievanie k účinnému, efektívnemu a konzistentnému uplatňovaniu a presadzovaniu tohto nariadenia v celej Únii.</w:t>
            </w:r>
          </w:p>
        </w:tc>
        <w:tc>
          <w:tcPr>
            <w:tcW w:w="4876" w:type="dxa"/>
          </w:tcPr>
          <w:p w:rsidR="007B5582" w:rsidRPr="00F01BC4" w:rsidRDefault="007B5582" w:rsidP="00AE2963">
            <w:pPr>
              <w:pStyle w:val="Normal6a"/>
            </w:pPr>
            <w:r w:rsidRPr="00F01BC4">
              <w:rPr>
                <w:color w:val="000005"/>
              </w:rPr>
              <w:t>Koordinačný orgán je v každom prípade zodpovedný za zabezpečenie koordinácie týchto záležitostí na vnútroštátnej úrovni</w:t>
            </w:r>
            <w:r w:rsidRPr="00F01BC4">
              <w:rPr>
                <w:b/>
                <w:bCs/>
                <w:i/>
                <w:iCs/>
                <w:color w:val="000005"/>
              </w:rPr>
              <w:t xml:space="preserve"> vrátane záležitostí týkajúcich sa prevencie</w:t>
            </w:r>
            <w:r w:rsidRPr="00F01BC4">
              <w:rPr>
                <w:color w:val="000005"/>
              </w:rPr>
              <w:t xml:space="preserve"> a za prispievanie k účinnému, efektívnemu a konzistentnému uplatňovaniu a presadzovaniu tohto nariadenia</w:t>
            </w:r>
            <w:r w:rsidRPr="00F01BC4">
              <w:rPr>
                <w:b/>
                <w:bCs/>
                <w:i/>
                <w:iCs/>
                <w:color w:val="000005"/>
              </w:rPr>
              <w:t xml:space="preserve"> a smernice 2011/93/EÚ</w:t>
            </w:r>
            <w:r w:rsidRPr="00F01BC4">
              <w:rPr>
                <w:color w:val="000005"/>
              </w:rPr>
              <w:t xml:space="preserve"> v celej Únii.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 xml:space="preserve">Každý členský štát zabezpečuje, aby bolo v rámci úradu koordinačného orgánu určené alebo zriadené kontaktné miesto na vybavovanie žiadostí o objasnenie, spätnú väzbu a inej komunikácie v súvislosti so všetkými záležitosťami </w:t>
            </w:r>
            <w:r w:rsidRPr="00F01BC4">
              <w:rPr>
                <w:b/>
                <w:bCs/>
                <w:i/>
                <w:iCs/>
              </w:rPr>
              <w:t>súvisiacimi s uplatňovaním</w:t>
            </w:r>
            <w:r w:rsidRPr="00F01BC4">
              <w:t xml:space="preserve"> a </w:t>
            </w:r>
            <w:r w:rsidRPr="00F01BC4">
              <w:rPr>
                <w:b/>
                <w:bCs/>
                <w:i/>
                <w:iCs/>
              </w:rPr>
              <w:t>presadzovaním</w:t>
            </w:r>
            <w:r w:rsidRPr="00F01BC4">
              <w:t xml:space="preserve"> tohto nariadenia v danom členskom štáte. Členské štáty </w:t>
            </w:r>
            <w:r w:rsidRPr="00F01BC4">
              <w:rPr>
                <w:b/>
                <w:bCs/>
                <w:i/>
                <w:iCs/>
              </w:rPr>
              <w:t>zverejňujú</w:t>
            </w:r>
            <w:r w:rsidRPr="00F01BC4">
              <w:t xml:space="preserve"> informácie o kontaktnom mieste a oznamujú </w:t>
            </w:r>
            <w:r w:rsidRPr="00F01BC4">
              <w:rPr>
                <w:b/>
                <w:bCs/>
                <w:i/>
                <w:iCs/>
              </w:rPr>
              <w:t>ich</w:t>
            </w:r>
            <w:r w:rsidRPr="00F01BC4">
              <w:t xml:space="preserve"> centru EÚ. Tieto informácie priebežne aktualizujú.</w:t>
            </w:r>
          </w:p>
        </w:tc>
        <w:tc>
          <w:tcPr>
            <w:tcW w:w="4876" w:type="dxa"/>
          </w:tcPr>
          <w:p w:rsidR="007B5582" w:rsidRPr="00F01BC4" w:rsidRDefault="007B5582" w:rsidP="00AE2963">
            <w:pPr>
              <w:pStyle w:val="Normal6a"/>
            </w:pPr>
            <w:r w:rsidRPr="00F01BC4">
              <w:rPr>
                <w:color w:val="000005"/>
              </w:rPr>
              <w:t>5.</w:t>
            </w:r>
            <w:r w:rsidRPr="00F01BC4">
              <w:rPr>
                <w:color w:val="000005"/>
              </w:rPr>
              <w:tab/>
              <w:t>Každý členský štát zabezpečuje, aby bolo v rámci úradu koordinačného orgánu určené alebo zriadené kontaktné miesto</w:t>
            </w:r>
            <w:r w:rsidRPr="00F01BC4">
              <w:rPr>
                <w:b/>
                <w:bCs/>
                <w:i/>
                <w:iCs/>
                <w:color w:val="000005"/>
              </w:rPr>
              <w:t xml:space="preserve"> s dostatočným personálom</w:t>
            </w:r>
            <w:r w:rsidRPr="00F01BC4">
              <w:rPr>
                <w:color w:val="000005"/>
              </w:rPr>
              <w:t xml:space="preserve"> na vybavovanie žiadostí o objasnenie, spätnú väzbu a inej komunikácie v súvislosti so všetkými záležitosťami</w:t>
            </w:r>
            <w:r w:rsidRPr="00F01BC4">
              <w:rPr>
                <w:b/>
                <w:bCs/>
                <w:i/>
                <w:iCs/>
                <w:color w:val="000005"/>
              </w:rPr>
              <w:t>, ktoré prispievajú k dosiahnutiu cieľa tohto nariadenia</w:t>
            </w:r>
            <w:r w:rsidRPr="00F01BC4">
              <w:rPr>
                <w:color w:val="000005"/>
              </w:rPr>
              <w:t xml:space="preserve"> a </w:t>
            </w:r>
            <w:r w:rsidRPr="00F01BC4">
              <w:rPr>
                <w:b/>
                <w:bCs/>
                <w:i/>
                <w:iCs/>
                <w:color w:val="000005"/>
              </w:rPr>
              <w:t>presadzovaniu smernice 2011/93/EÚ</w:t>
            </w:r>
            <w:r w:rsidRPr="00F01BC4">
              <w:rPr>
                <w:color w:val="000005"/>
              </w:rPr>
              <w:t xml:space="preserve"> v danom členskom štáte</w:t>
            </w:r>
            <w:r w:rsidRPr="00F01BC4">
              <w:rPr>
                <w:b/>
                <w:bCs/>
                <w:i/>
                <w:iCs/>
                <w:color w:val="000005"/>
              </w:rPr>
              <w:t>, a to aj v rámci dôveryhodných organizácií, ktoré poskytujú pomoc obetiam a poskytujú vzdelávanie a zvyšovanie informovanosti</w:t>
            </w:r>
            <w:r w:rsidRPr="00F01BC4">
              <w:rPr>
                <w:color w:val="000005"/>
              </w:rPr>
              <w:t xml:space="preserve">. Členské štáty </w:t>
            </w:r>
            <w:r w:rsidRPr="00F01BC4">
              <w:rPr>
                <w:b/>
                <w:bCs/>
                <w:i/>
                <w:iCs/>
                <w:color w:val="000005"/>
              </w:rPr>
              <w:t>sprístupňujú</w:t>
            </w:r>
            <w:r w:rsidRPr="00F01BC4">
              <w:rPr>
                <w:color w:val="000005"/>
              </w:rPr>
              <w:t xml:space="preserve"> informácie o kontaktnom mieste </w:t>
            </w:r>
            <w:r w:rsidRPr="00F01BC4">
              <w:rPr>
                <w:b/>
                <w:bCs/>
                <w:i/>
                <w:iCs/>
                <w:color w:val="000005"/>
              </w:rPr>
              <w:t>širokému publiku prostredníctvom rodovo citlivých a veku primeraných online a offline kampaní na zvyšovanie povedomia</w:t>
            </w:r>
            <w:r w:rsidRPr="00F01BC4">
              <w:rPr>
                <w:color w:val="000005"/>
              </w:rPr>
              <w:t xml:space="preserve"> a oznamujú tieto informácie centru EÚ. Tieto informácie priebežne aktualizujú.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Marcos Ros Sempere</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 xml:space="preserve">Každý členský štát zabezpečuje, aby bolo v rámci úradu koordinačného orgánu určené alebo zriadené kontaktné miesto na vybavovanie žiadostí o objasnenie, spätnú väzbu a inej </w:t>
            </w:r>
            <w:r w:rsidRPr="00F01BC4">
              <w:lastRenderedPageBreak/>
              <w:t>komunikácie v súvislosti so všetkými záležitosťami súvisiacimi s uplatňovaním a presadzovaním tohto nariadenia v danom členskom štáte. Členské štáty zverejňujú informácie o kontaktnom mieste a oznamujú ich centru EÚ. Tieto informácie priebežne aktualizujú.</w:t>
            </w:r>
          </w:p>
        </w:tc>
        <w:tc>
          <w:tcPr>
            <w:tcW w:w="4876" w:type="dxa"/>
          </w:tcPr>
          <w:p w:rsidR="007B5582" w:rsidRPr="00F01BC4" w:rsidRDefault="007B5582" w:rsidP="00AE2963">
            <w:pPr>
              <w:pStyle w:val="Normal6a"/>
            </w:pPr>
            <w:r w:rsidRPr="00F01BC4">
              <w:rPr>
                <w:color w:val="000005"/>
              </w:rPr>
              <w:lastRenderedPageBreak/>
              <w:t>5.</w:t>
            </w:r>
            <w:r w:rsidRPr="00F01BC4">
              <w:rPr>
                <w:color w:val="000005"/>
              </w:rPr>
              <w:tab/>
              <w:t xml:space="preserve">Každý členský štát zabezpečuje, aby bolo v rámci úradu koordinačného orgánu určené alebo zriadené kontaktné miesto na vybavovanie žiadostí o objasnenie, spätnú väzbu a inej </w:t>
            </w:r>
            <w:r w:rsidRPr="00F01BC4">
              <w:rPr>
                <w:color w:val="000005"/>
              </w:rPr>
              <w:lastRenderedPageBreak/>
              <w:t>komunikácie v súvislosti so všetkými záležitosťami súvisiacimi s uplatňovaním a presadzovaním tohto nariadenia v danom členskom štáte. Členské štáty zverejňujú informácie o kontaktnom mieste</w:t>
            </w:r>
            <w:r w:rsidRPr="00F01BC4">
              <w:rPr>
                <w:b/>
                <w:bCs/>
                <w:i/>
                <w:iCs/>
                <w:color w:val="000005"/>
              </w:rPr>
              <w:t>, šíria tieto informácie prostredníctvom rodovo citlivých kampaní na zvyšovanie informovanosti na verejných miestach, ktoré navštevujú deti, a predovšetkým dievčatá,</w:t>
            </w:r>
            <w:r w:rsidRPr="00F01BC4">
              <w:rPr>
                <w:color w:val="000005"/>
              </w:rPr>
              <w:t xml:space="preserve"> a oznamujú ich centru EÚ. Tieto informácie priebežne aktualizujú.</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6</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6.</w:t>
            </w:r>
            <w:r w:rsidRPr="00F01BC4">
              <w:tab/>
              <w:t>Centrum EÚ do dvoch týždňov od určenia koordinačných orgánov podľa odseku 2 zriadi online register obsahujúci zoznam koordinačných orgánov a ich kontaktných miest. Centrum EÚ pravidelne zverejňuje všetky zmeny zoznamu.</w:t>
            </w:r>
          </w:p>
        </w:tc>
        <w:tc>
          <w:tcPr>
            <w:tcW w:w="4876" w:type="dxa"/>
          </w:tcPr>
          <w:p w:rsidR="007B5582" w:rsidRPr="00F01BC4" w:rsidRDefault="007B5582" w:rsidP="00AE2963">
            <w:pPr>
              <w:pStyle w:val="Normal6a"/>
            </w:pPr>
            <w:r w:rsidRPr="00F01BC4">
              <w:rPr>
                <w:color w:val="000005"/>
              </w:rPr>
              <w:t>6.</w:t>
            </w:r>
            <w:r w:rsidRPr="00F01BC4">
              <w:rPr>
                <w:color w:val="000005"/>
              </w:rPr>
              <w:tab/>
              <w:t>Centrum EÚ do dvoch týždňov od určenia koordinačných orgánov podľa odseku 2 zriadi online</w:t>
            </w:r>
            <w:r w:rsidRPr="00F01BC4">
              <w:rPr>
                <w:b/>
                <w:bCs/>
                <w:i/>
                <w:iCs/>
                <w:color w:val="000005"/>
              </w:rPr>
              <w:t xml:space="preserve"> verejný</w:t>
            </w:r>
            <w:r w:rsidRPr="00F01BC4">
              <w:rPr>
                <w:color w:val="000005"/>
              </w:rPr>
              <w:t xml:space="preserve"> register obsahujúci zoznam koordinačných orgánov a ich kontaktných miest. Centrum EÚ pravidelne zverejňuje všetky zmeny zoznamu.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w:t>
            </w:r>
            <w:r w:rsidRPr="00F01BC4">
              <w:tab/>
            </w:r>
            <w:r w:rsidRPr="00F01BC4">
              <w:rPr>
                <w:b/>
                <w:i/>
              </w:rPr>
              <w:t xml:space="preserve">poskytnutie určitých informácií alebo technických odborných znalostí o záležitostiach, na ktoré sa vzťahuje toto </w:t>
            </w:r>
            <w:r w:rsidRPr="00F01BC4">
              <w:rPr>
                <w:b/>
                <w:i/>
              </w:rPr>
              <w:lastRenderedPageBreak/>
              <w:t>nariadenie;</w:t>
            </w:r>
          </w:p>
        </w:tc>
        <w:tc>
          <w:tcPr>
            <w:tcW w:w="4876" w:type="dxa"/>
          </w:tcPr>
          <w:p w:rsidR="007B5582" w:rsidRPr="00F01BC4" w:rsidRDefault="007B5582" w:rsidP="00AE2963">
            <w:pPr>
              <w:pStyle w:val="Normal6a"/>
            </w:pPr>
            <w:r w:rsidRPr="00F01BC4">
              <w:rPr>
                <w:b/>
                <w:i/>
                <w:color w:val="000005"/>
              </w:rPr>
              <w:lastRenderedPageBreak/>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Vypustený text neprispieva k jasnosti.</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poskytnutie určitých informácií </w:t>
            </w:r>
            <w:r w:rsidRPr="00F01BC4">
              <w:rPr>
                <w:b/>
                <w:bCs/>
                <w:i/>
                <w:iCs/>
              </w:rPr>
              <w:t>alebo technických odborných znalostí</w:t>
            </w:r>
            <w:r w:rsidRPr="00F01BC4">
              <w:t xml:space="preserve"> o záležitostiach, na ktoré sa vzťahuje toto nariadenie;</w:t>
            </w:r>
          </w:p>
        </w:tc>
        <w:tc>
          <w:tcPr>
            <w:tcW w:w="4876" w:type="dxa"/>
          </w:tcPr>
          <w:p w:rsidR="007B5582" w:rsidRPr="00F01BC4" w:rsidRDefault="007B5582" w:rsidP="00AE2963">
            <w:pPr>
              <w:pStyle w:val="Normal6a"/>
            </w:pPr>
            <w:r w:rsidRPr="00F01BC4">
              <w:rPr>
                <w:color w:val="000005"/>
              </w:rPr>
              <w:t>a)</w:t>
            </w:r>
            <w:r w:rsidRPr="00F01BC4">
              <w:rPr>
                <w:color w:val="000005"/>
              </w:rPr>
              <w:tab/>
              <w:t xml:space="preserve">poskytnutie určitých informácií o záležitostiach, na ktoré sa vzťahuje toto nariadenie </w:t>
            </w:r>
            <w:r w:rsidRPr="00F01BC4">
              <w:rPr>
                <w:b/>
                <w:bCs/>
                <w:i/>
                <w:iCs/>
                <w:color w:val="000005"/>
              </w:rPr>
              <w:t>vrátane znalostí a odborných znalostí o vhodných technikách prevencie online kontaktovania detí a šírenia materiálu obsahujúceho sexuálne zneužívanie detí online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a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aa)</w:t>
            </w:r>
            <w:r w:rsidRPr="00F01BC4">
              <w:rPr>
                <w:color w:val="000005"/>
              </w:rPr>
              <w:tab/>
            </w:r>
            <w:r w:rsidRPr="00F01BC4">
              <w:rPr>
                <w:b/>
                <w:i/>
                <w:color w:val="000005"/>
              </w:rPr>
              <w:t>poskytnutie informácií a odborných znalostí o rodovo citlivej a vekovo primeranej podpore obetí a prevencii sexuálneho zneužívania detí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1407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pomoc pri posudzovaní vykonaného alebo aktualizovaného posúdenia rizika alebo zmierňujúcich opatrení prijatých poskytovateľom hostingových alebo interpersonálnych komunikačných služieb, na ktorého sa vzťahuje právomoc členského štátu, ktorý určil žiadajúci koordinačný orgán, podľa článku 5 ods. 2;</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Vypustený text neprispieva k jasnosti.</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pomoc pri posudzovaní vykonaného alebo aktualizovaného posúdenia rizika alebo zmierňujúcich opatrení prijatých poskytovateľom hostingových alebo interpersonálnych komunikačných služieb, na ktorého sa vzťahuje právomoc členského štátu, ktorý určil žiadajúci koordinačný orgán, podľa článku 5 ods. 2;</w:t>
            </w:r>
          </w:p>
        </w:tc>
        <w:tc>
          <w:tcPr>
            <w:tcW w:w="4876" w:type="dxa"/>
          </w:tcPr>
          <w:p w:rsidR="007B5582" w:rsidRPr="00F01BC4" w:rsidRDefault="007B5582" w:rsidP="00AE2963">
            <w:pPr>
              <w:pStyle w:val="Normal6a"/>
            </w:pPr>
            <w:r w:rsidRPr="00F01BC4">
              <w:rPr>
                <w:color w:val="000005"/>
              </w:rPr>
              <w:t>b)</w:t>
            </w:r>
            <w:r w:rsidRPr="00F01BC4">
              <w:rPr>
                <w:color w:val="000005"/>
              </w:rPr>
              <w:tab/>
              <w:t>pomoc pri posudzovaní vykonaného alebo aktualizovaného posúdenia rizika alebo zmierňujúcich opatrení prijatých poskytovateľom hostingových alebo interpersonálnych komunikačných služieb</w:t>
            </w:r>
            <w:r w:rsidRPr="00F01BC4">
              <w:rPr>
                <w:b/>
                <w:bCs/>
                <w:i/>
                <w:iCs/>
                <w:color w:val="000005"/>
              </w:rPr>
              <w:t xml:space="preserve"> nezávislých od číslovania</w:t>
            </w:r>
            <w:r w:rsidRPr="00F01BC4">
              <w:rPr>
                <w:color w:val="000005"/>
              </w:rPr>
              <w:t>, na ktorého sa vzťahuje právomoc členského štátu, ktorý určil žiadajúci koordinačný orgán, podľa článku 5 ods. 2;</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1409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overenie možnej potreby požiadať príslušné vnútroštátne orgány o vydanie príkazu na zistenie, príkazu na odstránenie alebo príkazu na zablokovanie v súvislosti so službou, na ktorú sa vzťahuje právomoc členského štátu, ktorý určil tento koordinačný orgán;</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Vypustený text neprispieva k jasnosti.</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overenie možnej potreby požiadať príslušné vnútroštátne orgány o vydanie príkazu na </w:t>
            </w:r>
            <w:r w:rsidRPr="00F01BC4">
              <w:rPr>
                <w:b/>
                <w:bCs/>
                <w:i/>
                <w:iCs/>
              </w:rPr>
              <w:t>zistenie, príkazu na</w:t>
            </w:r>
            <w:r w:rsidRPr="00F01BC4">
              <w:t xml:space="preserve"> odstránenie </w:t>
            </w:r>
            <w:r w:rsidRPr="00F01BC4">
              <w:rPr>
                <w:b/>
                <w:bCs/>
                <w:i/>
                <w:iCs/>
              </w:rPr>
              <w:t>alebo príkazu na zablokovanie</w:t>
            </w:r>
            <w:r w:rsidRPr="00F01BC4">
              <w:t xml:space="preserve"> v súvislosti so službou, na ktorú sa vzťahuje právomoc členského štátu, ktorý určil tento koordinačný orgán;</w:t>
            </w:r>
          </w:p>
        </w:tc>
        <w:tc>
          <w:tcPr>
            <w:tcW w:w="4876" w:type="dxa"/>
          </w:tcPr>
          <w:p w:rsidR="007B5582" w:rsidRPr="00F01BC4" w:rsidRDefault="007B5582" w:rsidP="00AE2963">
            <w:pPr>
              <w:pStyle w:val="Normal6a"/>
            </w:pPr>
            <w:r w:rsidRPr="00F01BC4">
              <w:rPr>
                <w:color w:val="000005"/>
              </w:rPr>
              <w:t>c)</w:t>
            </w:r>
            <w:r w:rsidRPr="00F01BC4">
              <w:rPr>
                <w:color w:val="000005"/>
              </w:rPr>
              <w:tab/>
              <w:t>overenie možnej potreby požiadať príslušné vnútroštátne orgány o vydanie príkazu na odstránenie v súvislosti so službou, na ktorú sa vzťahuje právomoc členského štátu, ktorý určil tento koordinačný orgán;</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1411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overenie možnej potreby požiadať príslušné vnútroštátne orgány o vydanie príkazu na zistenie, príkazu na odstránenie alebo príkazu na zablokovanie v súvislosti so službou, na ktorú sa vzťahuje právomoc členského štátu, ktorý určil tento koordinačný orgán;</w:t>
            </w:r>
          </w:p>
        </w:tc>
        <w:tc>
          <w:tcPr>
            <w:tcW w:w="4876" w:type="dxa"/>
          </w:tcPr>
          <w:p w:rsidR="007B5582" w:rsidRPr="00F01BC4" w:rsidRDefault="007B5582" w:rsidP="00AE2963">
            <w:pPr>
              <w:pStyle w:val="Normal6a"/>
            </w:pPr>
            <w:r w:rsidRPr="00F01BC4">
              <w:rPr>
                <w:i/>
                <w:iCs/>
                <w:color w:val="000005"/>
              </w:rPr>
              <w:t>(Netýka sa slovenskej verzie.)</w:t>
            </w:r>
            <w:r w:rsidRPr="00F01BC4">
              <w:rPr>
                <w:color w:val="000005"/>
              </w:rPr>
              <w:tab/>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overenie možnej potreby požiadať príslušné vnútroštátne orgány o vydanie príkazu na zistenie, príkazu na odstránenie </w:t>
            </w:r>
            <w:r w:rsidRPr="00F01BC4">
              <w:rPr>
                <w:b/>
                <w:bCs/>
                <w:i/>
                <w:iCs/>
              </w:rPr>
              <w:t>alebo príkazu na zablokovanie</w:t>
            </w:r>
            <w:r w:rsidRPr="00F01BC4">
              <w:t xml:space="preserve"> v súvislosti so službou, na ktorú sa vzťahuje právomoc členského štátu, ktorý určil tento koordinačný orgán;</w:t>
            </w:r>
          </w:p>
        </w:tc>
        <w:tc>
          <w:tcPr>
            <w:tcW w:w="4876" w:type="dxa"/>
          </w:tcPr>
          <w:p w:rsidR="007B5582" w:rsidRPr="00F01BC4" w:rsidRDefault="007B5582" w:rsidP="00AE2963">
            <w:pPr>
              <w:pStyle w:val="Normal6a"/>
            </w:pPr>
            <w:r w:rsidRPr="00F01BC4">
              <w:rPr>
                <w:color w:val="000005"/>
              </w:rPr>
              <w:t>c)</w:t>
            </w:r>
            <w:r w:rsidRPr="00F01BC4">
              <w:rPr>
                <w:color w:val="000005"/>
              </w:rPr>
              <w:tab/>
              <w:t>overenie možnej potreby požiadať príslušné vnútroštátne orgány o vydanie príkazu na zistenie, príkazu na odstránenie v súvislosti so službou, na ktorú sa vzťahuje právomoc členského štátu, ktorý určil tento koordinačný orgán;</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1413</w:t>
      </w:r>
      <w:r w:rsidRPr="00F01BC4">
        <w:rPr>
          <w:rStyle w:val="HideTWBExt"/>
        </w:rPr>
        <w:t>&lt;/NumAm&gt;</w:t>
      </w:r>
    </w:p>
    <w:p w:rsidR="007B5582" w:rsidRPr="00F01BC4" w:rsidRDefault="007B5582" w:rsidP="007B5582">
      <w:pPr>
        <w:pStyle w:val="NormalBold"/>
      </w:pPr>
      <w:r w:rsidRPr="00F01BC4">
        <w:rPr>
          <w:rStyle w:val="HideTWBExt"/>
        </w:rPr>
        <w:lastRenderedPageBreak/>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d)</w:t>
            </w:r>
            <w:r w:rsidRPr="00F01BC4">
              <w:tab/>
            </w:r>
            <w:r w:rsidRPr="00F01BC4">
              <w:rPr>
                <w:b/>
                <w:i/>
              </w:rPr>
              <w:t>overenie účinnosti príkazu na zistenie alebo príkazu na odstránenie vydaného na žiadosť žiadajúceho koordinačného orgánu.</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Vypustený text neprispieva k jasnosti.</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 xml:space="preserve">overenie účinnosti príkazu na </w:t>
            </w:r>
            <w:r w:rsidRPr="00F01BC4">
              <w:rPr>
                <w:b/>
                <w:bCs/>
                <w:i/>
                <w:iCs/>
              </w:rPr>
              <w:t>zistenie alebo príkazu na</w:t>
            </w:r>
            <w:r w:rsidRPr="00F01BC4">
              <w:t xml:space="preserve"> odstránenie vydaného na žiadosť žiadajúceho koordinačného orgánu.</w:t>
            </w:r>
          </w:p>
        </w:tc>
        <w:tc>
          <w:tcPr>
            <w:tcW w:w="4876" w:type="dxa"/>
          </w:tcPr>
          <w:p w:rsidR="007B5582" w:rsidRPr="00F01BC4" w:rsidRDefault="007B5582" w:rsidP="00AE2963">
            <w:pPr>
              <w:pStyle w:val="Normal6a"/>
            </w:pPr>
            <w:r w:rsidRPr="00F01BC4">
              <w:rPr>
                <w:color w:val="000005"/>
              </w:rPr>
              <w:t>d)</w:t>
            </w:r>
            <w:r w:rsidRPr="00F01BC4">
              <w:rPr>
                <w:color w:val="000005"/>
              </w:rPr>
              <w:tab/>
              <w:t>overenie účinnosti príkazu na odstránenie vydaného na žiadosť žiadajúceho koordinačného orgánu.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7 – písmeno d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da)</w:t>
            </w:r>
            <w:r w:rsidRPr="00F01BC4">
              <w:rPr>
                <w:color w:val="000005"/>
              </w:rPr>
              <w:tab/>
            </w:r>
            <w:r w:rsidRPr="00F01BC4">
              <w:rPr>
                <w:b/>
                <w:i/>
                <w:color w:val="000005"/>
              </w:rPr>
              <w:t xml:space="preserve">poskytnutie poznatkov a odborných znalostí o vhodných technikách predchádzania online kontaktovaniu detí a šíreniu materiálu </w:t>
            </w:r>
            <w:r w:rsidRPr="00F01BC4">
              <w:rPr>
                <w:b/>
                <w:i/>
                <w:color w:val="000005"/>
              </w:rPr>
              <w:lastRenderedPageBreak/>
              <w:t>obsahujúceho sexuálne zneužívanie detí online prispôsobených veku a rodu.</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8</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8.</w:t>
            </w:r>
            <w:r w:rsidRPr="00F01BC4">
              <w:tab/>
              <w:t>Centrum EÚ poskytuje takúto pomoc bezplatne a v súlade so svojimi úlohami a povinnosťami podľa tohto nariadenia</w:t>
            </w:r>
            <w:r w:rsidRPr="00F01BC4">
              <w:rPr>
                <w:b/>
                <w:bCs/>
                <w:i/>
                <w:iCs/>
              </w:rPr>
              <w:t xml:space="preserve"> a v rozsahu, v akom to jeho zdroje a priority umožňujú</w:t>
            </w:r>
            <w:r w:rsidRPr="00F01BC4">
              <w:t>.</w:t>
            </w:r>
          </w:p>
        </w:tc>
        <w:tc>
          <w:tcPr>
            <w:tcW w:w="4876" w:type="dxa"/>
          </w:tcPr>
          <w:p w:rsidR="007B5582" w:rsidRPr="00F01BC4" w:rsidRDefault="007B5582" w:rsidP="00AE2963">
            <w:pPr>
              <w:pStyle w:val="Normal6a"/>
            </w:pPr>
            <w:r w:rsidRPr="00F01BC4">
              <w:rPr>
                <w:color w:val="000005"/>
              </w:rPr>
              <w:t>8.</w:t>
            </w:r>
            <w:r w:rsidRPr="00F01BC4">
              <w:rPr>
                <w:color w:val="000005"/>
              </w:rPr>
              <w:tab/>
              <w:t>Centrum EÚ poskytuje takúto pomoc bezplatne a v súlade so svojimi úlohami a povinnosťami podľa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Buď je to funkcia centra EÚ, alebo nie.</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Marcos Ros Sempere</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8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8a.</w:t>
            </w:r>
            <w:r w:rsidRPr="00F01BC4">
              <w:rPr>
                <w:color w:val="000005"/>
              </w:rPr>
              <w:tab/>
            </w:r>
            <w:r w:rsidRPr="00F01BC4">
              <w:rPr>
                <w:b/>
                <w:i/>
                <w:color w:val="000005"/>
              </w:rPr>
              <w:t xml:space="preserve">Centrum EÚ podporuje členské štáty pri navrhovaní preventívnych opatrení zohľadňujúcich rodové hľadisko, ako sú kampane na zvyšovanie informovanosti zamerané na boj proti sexuálnemu zneužívaniu detí, zaručenie komplexnej výchovy v oblasti sexuality a vzťahov vo všetkých školách, zavádzanie programov v oblasti digitálnych zručností, gramotnosti a bezpečnosti na internete do formálneho vzdelávania, zabezpečenie </w:t>
            </w:r>
            <w:r w:rsidRPr="00F01BC4">
              <w:rPr>
                <w:b/>
                <w:i/>
                <w:color w:val="000005"/>
              </w:rPr>
              <w:lastRenderedPageBreak/>
              <w:t>úplnej dostupnosti špecializovaných podporných služieb prispôsobených podľa rodu a veku pre detských preživších sexuálneho zneužívania a deti v zraniteľnom postavení.</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9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9a.</w:t>
            </w:r>
            <w:r w:rsidRPr="00F01BC4">
              <w:rPr>
                <w:color w:val="000005"/>
              </w:rPr>
              <w:tab/>
            </w:r>
            <w:r w:rsidRPr="00F01BC4">
              <w:rPr>
                <w:b/>
                <w:i/>
                <w:color w:val="000005"/>
              </w:rPr>
              <w:t>Koordinačný orgán pri kontakte s preživšími alebo pri akomkoľvek rozhodnutí, ktoré sa týka preživších, postupuje veku primeraným a rodovo citlivým spôsobom, ktorým minimalizuje riziká pre preživších, najmä deti, rieši ujmu preživších a uspokojuje ich potreby. K obeti pristupuje citlivo a s ohľadom na rodové hľadisko a prednostne sa zameriava na jej uznanie a jej vypočutie, vyhýba sa sekundárnej viktimizácii a retraumatizácii a systematicky sa zameriava na jej bezpečnosť, práva, blaho, vyjadrené potreby a rozhodnutia a zabezpečuje, aby sa s ňou zaobchádzalo empatickým, citlivým a neodsudzujúcim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1419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Karolin Braunsberger-Reinhold</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 odsek 9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9a.</w:t>
            </w:r>
            <w:r w:rsidRPr="00F01BC4">
              <w:rPr>
                <w:color w:val="000005"/>
              </w:rPr>
              <w:tab/>
            </w:r>
            <w:r w:rsidRPr="00F01BC4">
              <w:rPr>
                <w:b/>
                <w:i/>
                <w:color w:val="000005"/>
              </w:rPr>
              <w:t xml:space="preserve">Koordinačný orgán pri kontakte s </w:t>
            </w:r>
            <w:r w:rsidRPr="00F01BC4">
              <w:rPr>
                <w:b/>
                <w:i/>
                <w:color w:val="000005"/>
              </w:rPr>
              <w:lastRenderedPageBreak/>
              <w:t>obeťami a preživšími alebo pri akomkoľvek rozhodnutí, ktoré sa týka obetí a preživších, postupuje spôsobom, ktorým minimalizuje riziká pre obete a preživších, najmä deti.</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25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25a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Spolupráca s tretími stranami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Ak je to potrebné na plnenie úloh podľa tohto nariadenia vrátane dosiahnutia cieľa tohto nariadenia a v záujme podpory vytvárania a spoločného využívania znalostí v súlade s článkom 43 ods. 6, koordinačný orgán spolupracuje s organizáciami a so sieťami s informáciami a odbornými znalosťami o záležitostiach týkajúcich sa predchádzania sexuálnemu zneužívaniu detí online a boja proti nemu vrátane organizácií občianskej spoločnosti a poloverejných organizácií a odborníkov.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lastRenderedPageBreak/>
              <w:t>1.</w:t>
            </w:r>
            <w:r w:rsidRPr="00F01BC4">
              <w:tab/>
              <w:t>Členské štáty zabezpečujú, aby si koordinačné orgány, ktoré určili, plnili úlohy podľa tohto nariadenia objektívne, nestranne, transparentne a bez zbytočného odkladu pri plnom rešpektovaní základných práv všetkých dotknutých strán. Členské štáty zabezpečujú, aby ich koordinačné orgány mali primerané technické, finančné a ľudské zdroje na plnenie svojich úloh.</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Členské štáty zabezpečujú, aby si koordinačné orgány, ktoré určili, plnili úlohy podľa tohto nariadenia objektívne, nestranne, transparentne a bez zbytočného odkladu pri plnom rešpektovaní základných práv všetkých dotknutých strán. </w:t>
            </w:r>
            <w:r w:rsidRPr="00F01BC4">
              <w:rPr>
                <w:b/>
                <w:i/>
                <w:color w:val="000005"/>
              </w:rPr>
              <w:t>Takisto zabezpečujú, aby ich koordinačné orgány plnili svoje úlohy s maximálnou úctou a citlivosťou voči obetiam a ich zástupcom, s dôrazom na zabránenie opätovnej viktimizácii, bezpečnosť obete a jej potreby.</w:t>
            </w:r>
            <w:r w:rsidRPr="00F01BC4">
              <w:rPr>
                <w:color w:val="000005"/>
              </w:rPr>
              <w:t xml:space="preserve"> Členské štáty </w:t>
            </w:r>
            <w:r w:rsidRPr="00F01BC4">
              <w:rPr>
                <w:b/>
                <w:bCs/>
                <w:i/>
                <w:iCs/>
                <w:color w:val="000005"/>
              </w:rPr>
              <w:t xml:space="preserve">tiež </w:t>
            </w:r>
            <w:r w:rsidRPr="00F01BC4">
              <w:rPr>
                <w:color w:val="000005"/>
              </w:rPr>
              <w:t>zabezpečujú, aby ich koordinačné orgány mali primerané technické, finančné a ľudské zdroje na plnenie svojich úloh.</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nepodliehali vonkajšiemu vplyvu, či už priamemu, alebo nepriamemu;</w:t>
            </w:r>
          </w:p>
        </w:tc>
        <w:tc>
          <w:tcPr>
            <w:tcW w:w="4876" w:type="dxa"/>
          </w:tcPr>
          <w:p w:rsidR="007B5582" w:rsidRPr="00F01BC4" w:rsidRDefault="007B5582" w:rsidP="00AE2963">
            <w:pPr>
              <w:pStyle w:val="Normal6a"/>
            </w:pPr>
            <w:r w:rsidRPr="00F01BC4">
              <w:rPr>
                <w:color w:val="000005"/>
              </w:rPr>
              <w:t>c)</w:t>
            </w:r>
            <w:r w:rsidRPr="00F01BC4">
              <w:rPr>
                <w:color w:val="000005"/>
              </w:rPr>
              <w:tab/>
              <w:t xml:space="preserve">nepodliehali </w:t>
            </w:r>
            <w:r w:rsidRPr="00F01BC4">
              <w:rPr>
                <w:b/>
                <w:i/>
                <w:color w:val="000005"/>
              </w:rPr>
              <w:t>nevhodnému</w:t>
            </w:r>
            <w:r w:rsidRPr="00F01BC4">
              <w:rPr>
                <w:color w:val="000005"/>
              </w:rPr>
              <w:t xml:space="preserve"> vonkajšiemu vplyvu, či už priamemu alebo nepriamemu</w:t>
            </w:r>
            <w:r w:rsidRPr="00F01BC4">
              <w:rPr>
                <w:b/>
                <w:i/>
                <w:color w:val="000005"/>
              </w:rPr>
              <w:t>, pričom sa rozumie, že a) prijatie akéhokoľvek druhu finančnej pomoci koordinačným orgánom a b) členstvo koordinačného orgánu v uznanej medzinárodnej sieti nemá vplyv na jeho nezávislý charakter</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Vincenzo Sofo, Jadwiga Wiśniewska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lastRenderedPageBreak/>
              <w:t>c)</w:t>
            </w:r>
            <w:r w:rsidRPr="00F01BC4">
              <w:tab/>
              <w:t>nepodliehali vonkajšiemu vplyvu, či už priamemu, alebo nepriamemu;</w:t>
            </w:r>
          </w:p>
        </w:tc>
        <w:tc>
          <w:tcPr>
            <w:tcW w:w="4876" w:type="dxa"/>
          </w:tcPr>
          <w:p w:rsidR="007B5582" w:rsidRPr="00F01BC4" w:rsidRDefault="007B5582" w:rsidP="00AE2963">
            <w:pPr>
              <w:pStyle w:val="Normal6a"/>
            </w:pPr>
            <w:r w:rsidRPr="00F01BC4">
              <w:rPr>
                <w:color w:val="000005"/>
              </w:rPr>
              <w:t>c)</w:t>
            </w:r>
            <w:r w:rsidRPr="00F01BC4">
              <w:rPr>
                <w:color w:val="000005"/>
              </w:rPr>
              <w:tab/>
              <w:t xml:space="preserve">nepodliehali </w:t>
            </w:r>
            <w:r w:rsidRPr="00F01BC4">
              <w:rPr>
                <w:b/>
                <w:bCs/>
                <w:i/>
                <w:iCs/>
                <w:color w:val="000005"/>
              </w:rPr>
              <w:t xml:space="preserve">nevhodnému </w:t>
            </w:r>
            <w:r w:rsidRPr="00F01BC4">
              <w:rPr>
                <w:color w:val="000005"/>
              </w:rPr>
              <w:t>vonkajšiemu vplyvu, či už priamemu, alebo nepriamemu</w:t>
            </w:r>
            <w:r w:rsidRPr="00F01BC4">
              <w:rPr>
                <w:b/>
                <w:bCs/>
                <w:i/>
                <w:iCs/>
                <w:color w:val="000005"/>
              </w:rPr>
              <w:t xml:space="preserve"> v súlade s ich vnútroštátnymi právnymi predpismi</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2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e)</w:t>
            </w:r>
            <w:r w:rsidRPr="00F01BC4">
              <w:tab/>
            </w:r>
            <w:r w:rsidRPr="00F01BC4">
              <w:rPr>
                <w:b/>
                <w:i/>
              </w:rPr>
              <w:t>neboli poverené inými úlohami týkajúcimi sa predchádzania sexuálnemu zneužívaniu detí alebo boja proti nemu okrem ich úloh podľa tohto nariadenia.</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2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r>
            <w:r w:rsidRPr="00F01BC4">
              <w:rPr>
                <w:b/>
                <w:bCs/>
                <w:i/>
                <w:iCs/>
              </w:rPr>
              <w:t>neboli poverené inými úlohami týkajúcimi sa predchádzania</w:t>
            </w:r>
            <w:r w:rsidRPr="00F01BC4">
              <w:t xml:space="preserve"> sexuálnemu zneužívaniu detí </w:t>
            </w:r>
            <w:r w:rsidRPr="00F01BC4">
              <w:rPr>
                <w:b/>
                <w:bCs/>
                <w:i/>
                <w:iCs/>
              </w:rPr>
              <w:t>alebo boja proti nemu okrem ich úloh podľa tohto nariadenia</w:t>
            </w:r>
            <w:r w:rsidRPr="00F01BC4">
              <w:t>.</w:t>
            </w:r>
          </w:p>
        </w:tc>
        <w:tc>
          <w:tcPr>
            <w:tcW w:w="4876" w:type="dxa"/>
          </w:tcPr>
          <w:p w:rsidR="007B5582" w:rsidRPr="00F01BC4" w:rsidRDefault="007B5582" w:rsidP="00AE2963">
            <w:pPr>
              <w:pStyle w:val="Normal6a"/>
            </w:pPr>
            <w:r w:rsidRPr="00F01BC4">
              <w:rPr>
                <w:color w:val="000005"/>
              </w:rPr>
              <w:t>e)</w:t>
            </w:r>
            <w:r w:rsidRPr="00F01BC4">
              <w:rPr>
                <w:color w:val="000005"/>
              </w:rPr>
              <w:tab/>
            </w:r>
            <w:r w:rsidRPr="00F01BC4">
              <w:rPr>
                <w:b/>
                <w:i/>
                <w:color w:val="000005"/>
              </w:rPr>
              <w:t>preukázali schopnosti, zručnosti a skúsenosti v oblasti boja proti</w:t>
            </w:r>
            <w:r w:rsidRPr="00F01BC4">
              <w:rPr>
                <w:color w:val="000005"/>
              </w:rPr>
              <w:t xml:space="preserve"> sexuálnemu zneužívaniu detí </w:t>
            </w:r>
            <w:r w:rsidRPr="00F01BC4">
              <w:rPr>
                <w:b/>
                <w:i/>
                <w:color w:val="000005"/>
              </w:rPr>
              <w:t>online</w:t>
            </w:r>
            <w:r w:rsidRPr="00F01BC4">
              <w:rPr>
                <w:color w:val="000005"/>
              </w:rPr>
              <w:t xml:space="preserve"> .</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lastRenderedPageBreak/>
        <w:t>&lt;Article&gt;</w:t>
      </w:r>
      <w:r w:rsidRPr="00F01BC4">
        <w:t>Článok 26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Koordinačné orgány zabezpečujú, aby príslušní zamestnanci mali požadovanú kvalifikáciu, skúsenosti a technické zručnosti na plnenie svojich povinností.</w:t>
            </w:r>
          </w:p>
        </w:tc>
        <w:tc>
          <w:tcPr>
            <w:tcW w:w="4876" w:type="dxa"/>
          </w:tcPr>
          <w:p w:rsidR="007B5582" w:rsidRPr="00F01BC4" w:rsidRDefault="007B5582" w:rsidP="00AE2963">
            <w:pPr>
              <w:pStyle w:val="Normal6a"/>
            </w:pPr>
            <w:r w:rsidRPr="00F01BC4">
              <w:rPr>
                <w:color w:val="000005"/>
              </w:rPr>
              <w:t>4.</w:t>
            </w:r>
            <w:r w:rsidRPr="00F01BC4">
              <w:rPr>
                <w:color w:val="000005"/>
              </w:rPr>
              <w:tab/>
              <w:t>Koordinačné orgány zabezpečujú, aby príslušní zamestnanci mali požadovanú kvalifikáciu, skúsenosti a technické zručnosti na plnenie svojich povinností</w:t>
            </w:r>
            <w:r w:rsidRPr="00F01BC4">
              <w:rPr>
                <w:b/>
                <w:bCs/>
                <w:i/>
                <w:iCs/>
                <w:color w:val="000005"/>
              </w:rPr>
              <w:t xml:space="preserve"> podľa tohto nariadenia</w:t>
            </w:r>
            <w:r w:rsidRPr="00F01BC4">
              <w:rPr>
                <w:color w:val="000005"/>
              </w:rPr>
              <w:t xml:space="preserve">. </w:t>
            </w:r>
            <w:r w:rsidRPr="00F01BC4">
              <w:rPr>
                <w:b/>
                <w:i/>
                <w:color w:val="000005"/>
              </w:rPr>
              <w:t>Zabezpečujú tiež, aby zamestnanci prichádzajúci do styku s obeťami boli primerane a často školení v oblasti prierezovej podpory obetí.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26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r>
            <w:r w:rsidRPr="00F01BC4">
              <w:rPr>
                <w:b/>
                <w:bCs/>
                <w:i/>
                <w:iCs/>
              </w:rPr>
              <w:t>Na manažment a ostatný personál koordinačných orgánov</w:t>
            </w:r>
            <w:r w:rsidRPr="00F01BC4">
              <w:t xml:space="preserve"> sa v súlade s právom Únie alebo vnútroštátnym právom vzťahuje povinnosť zachovávať služobné tajomstvo, pokiaľ ide o všetky dôverné informácie, o ktorých sa dozvedeli pri plnení svojich úloh, a to tak počas ich funkčného obdobia, ako aj po ňom. Členské štáty zabezpečujú, aby sa na manažment a ostatný personál vzťahovali pravidlá, ktoré zaručujú, že môžu vykonávať svoje úlohy objektívnym, nestranným a nezávislým spôsobom, a to najmä pokiaľ ide o ich vymenovanie, prepustenie, odmeňovanie a kariérne vyhliadky.</w:t>
            </w:r>
          </w:p>
        </w:tc>
        <w:tc>
          <w:tcPr>
            <w:tcW w:w="4876" w:type="dxa"/>
          </w:tcPr>
          <w:p w:rsidR="007B5582" w:rsidRPr="00F01BC4" w:rsidRDefault="007B5582" w:rsidP="00AE2963">
            <w:pPr>
              <w:pStyle w:val="Normal6a"/>
            </w:pPr>
            <w:r w:rsidRPr="00F01BC4">
              <w:rPr>
                <w:color w:val="000005"/>
              </w:rPr>
              <w:t>5.</w:t>
            </w:r>
            <w:r w:rsidRPr="00F01BC4">
              <w:rPr>
                <w:color w:val="000005"/>
              </w:rPr>
              <w:tab/>
            </w:r>
            <w:r w:rsidRPr="00F01BC4">
              <w:rPr>
                <w:b/>
                <w:bCs/>
                <w:i/>
                <w:iCs/>
                <w:color w:val="000005"/>
              </w:rPr>
              <w:t xml:space="preserve">Bez toho, aby boli ohrozené vnútroštátne právne predpisy alebo právne predpisy Únie týkajúce sa ochrany oznamovateľov, </w:t>
            </w:r>
            <w:r w:rsidRPr="00F01BC4">
              <w:rPr>
                <w:color w:val="000005"/>
              </w:rPr>
              <w:t xml:space="preserve">sa </w:t>
            </w:r>
            <w:r w:rsidRPr="00F01BC4">
              <w:rPr>
                <w:b/>
                <w:bCs/>
                <w:i/>
                <w:iCs/>
                <w:color w:val="000005"/>
              </w:rPr>
              <w:t>na manažment a ostatný personál koordinačných orgánov</w:t>
            </w:r>
            <w:r w:rsidRPr="00F01BC4">
              <w:rPr>
                <w:color w:val="000005"/>
              </w:rPr>
              <w:t xml:space="preserve"> sa v súlade s právom Únie alebo vnútroštátnym právom vzťahuje povinnosť zachovávať služobné tajomstvo, pokiaľ ide o všetky dôverné informácie, o ktorých sa dozvedeli pri plnení svojich úloh, a to tak počas ich funkčného obdobia, ako aj po ňom. Členské štáty zabezpečujú, aby sa na manažment a ostatný personál vzťahovali pravidlá, ktoré zaručujú, že môžu vykonávať svoje úlohy objektívnym, nestranným a nezávislým spôsobom, a to najmä pokiaľ ide o ich vymenovanie, prepustenie, odmeňovanie a kariérne vyhliadky. </w:t>
            </w:r>
            <w:r w:rsidRPr="00F01BC4">
              <w:rPr>
                <w:b/>
                <w:i/>
                <w:color w:val="000005"/>
              </w:rPr>
              <w:t>Koordinačné orgány zohľadňujú uplatňovanie smernice 2021/93/EÚ o transparentnosti odmeňovania.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r>
            <w:r w:rsidRPr="00F01BC4">
              <w:rPr>
                <w:b/>
                <w:bCs/>
                <w:i/>
                <w:iCs/>
              </w:rPr>
              <w:t>Ak je to potrebné na vykonávanie ich úloh,</w:t>
            </w:r>
            <w:r w:rsidRPr="00F01BC4">
              <w:t xml:space="preserve"> koordinačné orgány majú vo vzťahu k poskytovateľom príslušných služieb informačnej spoločnosti, na ktorých sa vzťahuje právomoc členského štátu, ktorý ich určil, tieto právomoci </w:t>
            </w:r>
            <w:r w:rsidRPr="00F01BC4">
              <w:rPr>
                <w:b/>
                <w:bCs/>
                <w:i/>
                <w:iCs/>
              </w:rPr>
              <w:t>vyšetrovania</w:t>
            </w:r>
            <w:r w:rsidRPr="00F01BC4">
              <w:t>:</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Koordinačné orgány majú vo vzťahu k poskytovateľom príslušných služieb informačnej spoločnosti, na ktorých sa vzťahuje právomoc členského štátu, ktorý ich určil, tieto </w:t>
            </w:r>
            <w:r w:rsidRPr="00F01BC4">
              <w:rPr>
                <w:b/>
                <w:bCs/>
                <w:i/>
                <w:iCs/>
                <w:color w:val="000005"/>
              </w:rPr>
              <w:t xml:space="preserve">vyšetrovacie </w:t>
            </w:r>
            <w:r w:rsidRPr="00F01BC4">
              <w:rPr>
                <w:color w:val="000005"/>
              </w:rPr>
              <w:t>právomoci: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1429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w:t>
            </w:r>
            <w:r w:rsidRPr="00F01BC4">
              <w:tab/>
            </w:r>
            <w:r w:rsidRPr="00F01BC4">
              <w:rPr>
                <w:b/>
                <w:i/>
              </w:rPr>
              <w:t>právomoc požadovať od týchto poskytovateľov, ako aj akýchkoľvek iných osôb konajúcich na účely súvisiace s ich obchodnou, podnikateľskou, remeselnou alebo profesijnou činnosťou, o ktorých možno dôvodne predpokladať, že majú povedomie o informáciách týkajúcich sa podozrenia z porušenia tohto nariadenia, aby takéto informácie poskytli v primeranej lehote;</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1430</w:t>
      </w:r>
      <w:r w:rsidRPr="00F01BC4">
        <w:rPr>
          <w:rStyle w:val="HideTWBExt"/>
        </w:rPr>
        <w:t>&lt;/NumAm&gt;</w:t>
      </w:r>
    </w:p>
    <w:p w:rsidR="007B5582" w:rsidRPr="00F01BC4" w:rsidRDefault="007B5582" w:rsidP="007B5582">
      <w:pPr>
        <w:pStyle w:val="NormalBold"/>
      </w:pPr>
      <w:r w:rsidRPr="00F01BC4">
        <w:rPr>
          <w:rStyle w:val="HideTWBExt"/>
        </w:rPr>
        <w:lastRenderedPageBreak/>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právomoc požadovať od týchto poskytovateľov, ako aj akýchkoľvek iných osôb konajúcich na účely súvisiace s ich obchodnou, podnikateľskou, remeselnou alebo profesijnou činnosťou, o ktorých možno dôvodne predpokladať, že majú povedomie o informáciách týkajúcich sa podozrenia z porušenia tohto nariadenia, aby takéto informácie poskytli </w:t>
            </w:r>
            <w:r w:rsidRPr="00F01BC4">
              <w:rPr>
                <w:b/>
                <w:bCs/>
                <w:i/>
                <w:iCs/>
              </w:rPr>
              <w:t>v primeranej lehote</w:t>
            </w:r>
            <w:r w:rsidRPr="00F01BC4">
              <w:t>;</w:t>
            </w:r>
          </w:p>
        </w:tc>
        <w:tc>
          <w:tcPr>
            <w:tcW w:w="4876" w:type="dxa"/>
          </w:tcPr>
          <w:p w:rsidR="007B5582" w:rsidRPr="00F01BC4" w:rsidRDefault="007B5582" w:rsidP="00AE2963">
            <w:pPr>
              <w:pStyle w:val="Normal6a"/>
            </w:pPr>
            <w:r w:rsidRPr="00F01BC4">
              <w:rPr>
                <w:color w:val="000005"/>
              </w:rPr>
              <w:t>a)</w:t>
            </w:r>
            <w:r w:rsidRPr="00F01BC4">
              <w:rPr>
                <w:color w:val="000005"/>
              </w:rPr>
              <w:tab/>
              <w:t xml:space="preserve">právomoc požadovať od týchto poskytovateľov, ako aj akýchkoľvek iných osôb konajúcich na účely súvisiace s ich obchodnou, podnikateľskou, remeselnou alebo profesijnou činnosťou, o ktorých možno dôvodne predpokladať, že majú povedomie o informáciách týkajúcich sa podozrenia z porušenia tohto nariadenia, aby takéto informácie poskytli </w:t>
            </w:r>
            <w:r w:rsidRPr="00F01BC4">
              <w:rPr>
                <w:b/>
                <w:bCs/>
                <w:i/>
                <w:iCs/>
                <w:color w:val="000005"/>
              </w:rPr>
              <w:t>bez zbytočného odkladu</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právomoc vykonávať kontroly na mieste v akýchkoľvek priestoroch, ktoré títo poskytovatelia alebo iné osoby uvedené v písmene a) používajú na účely súvisiace s ich obchodnou, podnikateľskou, remeselnou alebo profesijnou činnosťou, alebo o to požiadať iné verejné orgány, a to s cieľom preskúmať, zadržať, vyhotoviť alebo získať kópie informácií týkajúcich sa podozrenia z porušenia tohto nariadenia v akejkoľvek forme bez ohľadu na pamäťové médium;</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1432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právomoc vykonávať kontroly na mieste v akýchkoľvek priestoroch, ktoré títo poskytovatelia alebo iné osoby uvedené v písmene a) používajú na účely súvisiace s ich obchodnou, podnikateľskou, remeselnou alebo profesijnou činnosťou, alebo o to požiadať iné verejné orgány, a to s cieľom preskúmať, zadržať, vyhotoviť alebo získať kópie informácií týkajúcich sa podozrenia z porušenia tohto nariadenia v akejkoľvek forme bez ohľadu na pamäťové médium;</w:t>
            </w:r>
          </w:p>
        </w:tc>
        <w:tc>
          <w:tcPr>
            <w:tcW w:w="4876" w:type="dxa"/>
          </w:tcPr>
          <w:p w:rsidR="007B5582" w:rsidRPr="00F01BC4" w:rsidRDefault="007B5582" w:rsidP="00AE2963">
            <w:pPr>
              <w:pStyle w:val="Normal6a"/>
            </w:pPr>
            <w:r w:rsidRPr="00F01BC4">
              <w:rPr>
                <w:color w:val="000005"/>
              </w:rPr>
              <w:t>b)</w:t>
            </w:r>
            <w:r w:rsidRPr="00F01BC4">
              <w:rPr>
                <w:color w:val="000005"/>
              </w:rPr>
              <w:tab/>
              <w:t>právomoc vykonávať</w:t>
            </w:r>
            <w:r w:rsidRPr="00F01BC4">
              <w:rPr>
                <w:b/>
                <w:bCs/>
                <w:i/>
                <w:iCs/>
                <w:color w:val="000005"/>
              </w:rPr>
              <w:t xml:space="preserve"> alebo požiadať nezávislý súdny orgán v ich členskom štáte nariadiť</w:t>
            </w:r>
            <w:r w:rsidRPr="00F01BC4">
              <w:rPr>
                <w:color w:val="000005"/>
              </w:rPr>
              <w:t xml:space="preserve"> kontroly na</w:t>
            </w:r>
            <w:r w:rsidRPr="00F01BC4">
              <w:rPr>
                <w:b/>
                <w:bCs/>
                <w:i/>
                <w:iCs/>
                <w:color w:val="000005"/>
              </w:rPr>
              <w:t xml:space="preserve"> diaľku alebo na</w:t>
            </w:r>
            <w:r w:rsidRPr="00F01BC4">
              <w:rPr>
                <w:color w:val="000005"/>
              </w:rPr>
              <w:t xml:space="preserve"> mieste v akýchkoľvek priestoroch, ktoré títo poskytovatelia alebo iné osoby uvedené v písmene a) používajú na účely súvisiace s ich obchodnou, podnikateľskou, remeselnou alebo profesijnou činnosťou, alebo o to požiadať iné verejné orgány, a to s cieľom preskúmať, zadržať, vyhotoviť alebo získať kópie informácií týkajúcich sa podozrenia z porušenia tohto nariadenia v akejkoľvek forme bez ohľadu na pamäťové médium;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právomoc požiadať ktoréhokoľvek zamestnanca alebo zástupcu týchto poskytovateľov alebo iné osoby uvedené v písmene a), aby poskytli vysvetlenia v súvislosti s akýmikoľvek informáciami týkajúcimi sa podozrenia z porušenia tohto nariadenia, a zaznamenať odpovede;</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1434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Alessandra Mussolini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právomoc požiadať ktoréhokoľvek zamestnanca alebo zástupcu týchto poskytovateľov alebo iné osoby uvedené v písmene a), aby poskytli vysvetlenia v súvislosti s akýmikoľvek informáciami týkajúcimi sa podozrenia z porušenia tohto nariadenia, a zaznamenať odpovede;</w:t>
            </w:r>
          </w:p>
        </w:tc>
        <w:tc>
          <w:tcPr>
            <w:tcW w:w="4876" w:type="dxa"/>
          </w:tcPr>
          <w:p w:rsidR="007B5582" w:rsidRPr="00F01BC4" w:rsidRDefault="007B5582" w:rsidP="00AE2963">
            <w:pPr>
              <w:pStyle w:val="Normal6a"/>
            </w:pPr>
            <w:r w:rsidRPr="00F01BC4">
              <w:rPr>
                <w:color w:val="000005"/>
              </w:rPr>
              <w:t>c)</w:t>
            </w:r>
            <w:r w:rsidRPr="00F01BC4">
              <w:rPr>
                <w:color w:val="000005"/>
              </w:rPr>
              <w:tab/>
            </w:r>
            <w:r w:rsidRPr="00F01BC4">
              <w:rPr>
                <w:b/>
                <w:bCs/>
                <w:i/>
                <w:iCs/>
                <w:color w:val="000005"/>
              </w:rPr>
              <w:t>v súlade s vnútroštátnymi právnymi predpismi</w:t>
            </w:r>
            <w:r w:rsidRPr="00F01BC4">
              <w:rPr>
                <w:color w:val="000005"/>
              </w:rPr>
              <w:t xml:space="preserve"> právomoc požiadať ktoréhokoľvek zamestnanca alebo zástupcu týchto poskytovateľov alebo iné osoby uvedené v písmene a), aby poskytli vysvetlenia v súvislosti s akýmikoľvek informáciami týkajúcimi sa podozrenia z porušenia tohto nariadenia, a zaznamenať odpovede;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{IT}</w:t>
      </w:r>
      <w:r w:rsidRPr="00F01BC4">
        <w:t>it</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právomoc požadovať informácie</w:t>
            </w:r>
            <w:r w:rsidRPr="00F01BC4">
              <w:rPr>
                <w:b/>
                <w:bCs/>
                <w:i/>
                <w:iCs/>
              </w:rPr>
              <w:t>, a to aj</w:t>
            </w:r>
            <w:r w:rsidRPr="00F01BC4">
              <w:t xml:space="preserve"> na posúdenie</w:t>
            </w:r>
            <w:r w:rsidRPr="00F01BC4">
              <w:rPr>
                <w:b/>
                <w:bCs/>
                <w:i/>
                <w:iCs/>
              </w:rPr>
              <w:t>, či sú opatrenia prijaté na vykonanie príkazu na zistenie, príkazu na odstránenie alebo príkazu na zablokovanie v súlade</w:t>
            </w:r>
            <w:r w:rsidRPr="00F01BC4">
              <w:t xml:space="preserve"> s požiadavkami tohto nariadenia.</w:t>
            </w:r>
          </w:p>
        </w:tc>
        <w:tc>
          <w:tcPr>
            <w:tcW w:w="4876" w:type="dxa"/>
          </w:tcPr>
          <w:p w:rsidR="007B5582" w:rsidRPr="00F01BC4" w:rsidRDefault="007B5582" w:rsidP="00AE2963">
            <w:pPr>
              <w:pStyle w:val="Normal6a"/>
            </w:pPr>
            <w:r w:rsidRPr="00F01BC4">
              <w:rPr>
                <w:color w:val="000005"/>
              </w:rPr>
              <w:t>d)</w:t>
            </w:r>
            <w:r w:rsidRPr="00F01BC4">
              <w:rPr>
                <w:color w:val="000005"/>
              </w:rPr>
              <w:tab/>
              <w:t xml:space="preserve">právomoc požadovať informácie na posúdenie </w:t>
            </w:r>
            <w:r w:rsidRPr="00F01BC4">
              <w:rPr>
                <w:b/>
                <w:bCs/>
                <w:i/>
                <w:iCs/>
                <w:color w:val="000005"/>
              </w:rPr>
              <w:t>súladu</w:t>
            </w:r>
            <w:r w:rsidRPr="00F01BC4">
              <w:rPr>
                <w:color w:val="000005"/>
              </w:rPr>
              <w:t xml:space="preserve"> s požiadavkami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1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 xml:space="preserve">právomoc požadovať informácie, a to aj na posúdenie, či sú opatrenia prijaté na vykonanie </w:t>
            </w:r>
            <w:r w:rsidRPr="00F01BC4">
              <w:rPr>
                <w:b/>
                <w:bCs/>
                <w:i/>
                <w:iCs/>
              </w:rPr>
              <w:t>príkazu na zistenie, príkazu</w:t>
            </w:r>
            <w:r w:rsidRPr="00F01BC4">
              <w:t xml:space="preserve"> na odstránenie </w:t>
            </w:r>
            <w:r w:rsidRPr="00F01BC4">
              <w:rPr>
                <w:b/>
                <w:bCs/>
                <w:i/>
                <w:iCs/>
              </w:rPr>
              <w:t>alebo príkazu na zablokovanie</w:t>
            </w:r>
            <w:r w:rsidRPr="00F01BC4">
              <w:t xml:space="preserve"> v súlade s požiadavkami tohto nariadenia.</w:t>
            </w:r>
          </w:p>
        </w:tc>
        <w:tc>
          <w:tcPr>
            <w:tcW w:w="4876" w:type="dxa"/>
          </w:tcPr>
          <w:p w:rsidR="007B5582" w:rsidRPr="00F01BC4" w:rsidRDefault="007B5582" w:rsidP="00AE2963">
            <w:pPr>
              <w:pStyle w:val="Normal6a"/>
            </w:pPr>
            <w:r w:rsidRPr="00F01BC4">
              <w:rPr>
                <w:color w:val="000005"/>
              </w:rPr>
              <w:t>d)</w:t>
            </w:r>
            <w:r w:rsidRPr="00F01BC4">
              <w:rPr>
                <w:color w:val="000005"/>
              </w:rPr>
              <w:tab/>
              <w:t>právomoc požadovať</w:t>
            </w:r>
            <w:r w:rsidRPr="00F01BC4">
              <w:rPr>
                <w:b/>
                <w:bCs/>
                <w:i/>
                <w:iCs/>
                <w:color w:val="000005"/>
              </w:rPr>
              <w:t xml:space="preserve"> od poskytovateľa služby</w:t>
            </w:r>
            <w:r w:rsidRPr="00F01BC4">
              <w:rPr>
                <w:color w:val="000005"/>
              </w:rPr>
              <w:t xml:space="preserve"> informácie, a to aj na posúdenie, či sú opatrenia prijaté na vykonanie príkazu na odstránenie v súlade s požiadavkami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27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Členské štáty môžu koordinačným orgánom udeliť dodatočné právomoci vyšetrovania.</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1438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r>
            <w:r w:rsidRPr="00F01BC4">
              <w:rPr>
                <w:b/>
                <w:bCs/>
                <w:i/>
                <w:iCs/>
              </w:rPr>
              <w:t>Ak je to potrebné na vykonávanie ich úloh,</w:t>
            </w:r>
            <w:r w:rsidRPr="00F01BC4">
              <w:rPr>
                <w:i/>
                <w:iCs/>
              </w:rPr>
              <w:t xml:space="preserve"> </w:t>
            </w:r>
            <w:r w:rsidRPr="00F01BC4">
              <w:t>koordinačné orgány majú tieto právomoci presadzovania, vo vzťahu k poskytovateľom príslušných služieb informačnej spoločnosti, na ktorých sa vzťahuje právomoc členského štátu, ktorý ich určil:</w:t>
            </w:r>
          </w:p>
        </w:tc>
        <w:tc>
          <w:tcPr>
            <w:tcW w:w="4876" w:type="dxa"/>
          </w:tcPr>
          <w:p w:rsidR="007B5582" w:rsidRPr="00F01BC4" w:rsidRDefault="007B5582" w:rsidP="00AE2963">
            <w:pPr>
              <w:pStyle w:val="Normal6a"/>
            </w:pPr>
            <w:r w:rsidRPr="00F01BC4">
              <w:rPr>
                <w:color w:val="000005"/>
              </w:rPr>
              <w:t>1.</w:t>
            </w:r>
            <w:r w:rsidRPr="00F01BC4">
              <w:rPr>
                <w:color w:val="000005"/>
              </w:rPr>
              <w:tab/>
              <w:t>Koordinačné orgány majú tieto právomoci presadzovania, vo vzťahu k poskytovateľom príslušných služieb informačnej spoločnosti, na ktorých sa vzťahuje právomoc členského štátu, ktorý ich určil:</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1439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w:t>
            </w:r>
            <w:r w:rsidRPr="00F01BC4">
              <w:tab/>
            </w:r>
            <w:r w:rsidRPr="00F01BC4">
              <w:rPr>
                <w:b/>
                <w:i/>
              </w:rPr>
              <w:t>právomoc akceptovať záväzky, ktoré títo poskytovatelia ponúkajú v súvislosti s dodržiavaním súladu s týmto nariadením, a zabezpečiť, aby boli tieto záväzky záväzné;</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právomoc nariadiť ukončenie porušovania tohto nariadenia</w:t>
            </w:r>
            <w:r w:rsidRPr="00F01BC4">
              <w:rPr>
                <w:b/>
                <w:bCs/>
                <w:i/>
                <w:iCs/>
              </w:rPr>
              <w:t xml:space="preserve"> a podľa potreby uložiť nápravné opatrenia primerané porušeniu a potrebné na účinné ukončenie porušovania</w:t>
            </w:r>
            <w:r w:rsidRPr="00F01BC4">
              <w:t>;</w:t>
            </w:r>
          </w:p>
        </w:tc>
        <w:tc>
          <w:tcPr>
            <w:tcW w:w="4876" w:type="dxa"/>
          </w:tcPr>
          <w:p w:rsidR="007B5582" w:rsidRPr="00F01BC4" w:rsidRDefault="007B5582" w:rsidP="00AE2963">
            <w:pPr>
              <w:pStyle w:val="Normal6a"/>
            </w:pPr>
            <w:r w:rsidRPr="00F01BC4">
              <w:rPr>
                <w:color w:val="000005"/>
              </w:rPr>
              <w:t>b)</w:t>
            </w:r>
            <w:r w:rsidRPr="00F01BC4">
              <w:rPr>
                <w:color w:val="000005"/>
              </w:rPr>
              <w:tab/>
              <w:t>právomoc nariadiť ukončenie porušovania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právomoc nariadiť </w:t>
            </w:r>
            <w:r w:rsidRPr="00F01BC4">
              <w:rPr>
                <w:b/>
                <w:bCs/>
                <w:i/>
                <w:iCs/>
              </w:rPr>
              <w:t>ukončenie</w:t>
            </w:r>
            <w:r w:rsidRPr="00F01BC4">
              <w:t xml:space="preserve"> porušovania tohto nariadenia a </w:t>
            </w:r>
            <w:r w:rsidRPr="00F01BC4">
              <w:rPr>
                <w:b/>
                <w:bCs/>
                <w:i/>
                <w:iCs/>
              </w:rPr>
              <w:t>podľa potreby</w:t>
            </w:r>
            <w:r w:rsidRPr="00F01BC4">
              <w:t xml:space="preserve"> uložiť nápravné opatrenia primerané porušeniu a potrebné na účinné </w:t>
            </w:r>
            <w:r w:rsidRPr="00F01BC4">
              <w:lastRenderedPageBreak/>
              <w:t>ukončenie porušovania;</w:t>
            </w:r>
          </w:p>
        </w:tc>
        <w:tc>
          <w:tcPr>
            <w:tcW w:w="4876" w:type="dxa"/>
          </w:tcPr>
          <w:p w:rsidR="007B5582" w:rsidRPr="00F01BC4" w:rsidRDefault="007B5582" w:rsidP="00AE2963">
            <w:pPr>
              <w:pStyle w:val="Normal6a"/>
            </w:pPr>
            <w:r w:rsidRPr="00F01BC4">
              <w:rPr>
                <w:color w:val="000005"/>
              </w:rPr>
              <w:lastRenderedPageBreak/>
              <w:t>b)</w:t>
            </w:r>
            <w:r w:rsidRPr="00F01BC4">
              <w:rPr>
                <w:color w:val="000005"/>
              </w:rPr>
              <w:tab/>
              <w:t>právomoc nariadiť</w:t>
            </w:r>
            <w:r w:rsidRPr="00F01BC4">
              <w:rPr>
                <w:b/>
                <w:bCs/>
                <w:i/>
                <w:iCs/>
                <w:color w:val="000005"/>
              </w:rPr>
              <w:t xml:space="preserve"> osobitné opatrenia na uskutočnenie ukončenia</w:t>
            </w:r>
            <w:r w:rsidRPr="00F01BC4">
              <w:rPr>
                <w:color w:val="000005"/>
              </w:rPr>
              <w:t xml:space="preserve"> porušovania tohto nariadenia a uložiť nápravné opatrenia primerané porušeniu </w:t>
            </w:r>
            <w:r w:rsidRPr="00F01BC4">
              <w:rPr>
                <w:color w:val="000005"/>
              </w:rPr>
              <w:lastRenderedPageBreak/>
              <w:t>a potrebné na účinné ukončenie porušovania;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právomoc ukladať pokuty podľa článku 35 za porušenie tohto nariadenia </w:t>
            </w:r>
            <w:r w:rsidRPr="00F01BC4">
              <w:rPr>
                <w:b/>
                <w:bCs/>
              </w:rPr>
              <w:t>vrátane nesplnenia akýchkoľvek príkazov vydaných podľa článku 27 a písm. b) tohto odseku</w:t>
            </w:r>
            <w:r w:rsidRPr="00F01BC4">
              <w:t xml:space="preserve"> alebo o to požiadať súdny orgán vo svojom členskom štáte;</w:t>
            </w:r>
          </w:p>
        </w:tc>
        <w:tc>
          <w:tcPr>
            <w:tcW w:w="4876" w:type="dxa"/>
          </w:tcPr>
          <w:p w:rsidR="007B5582" w:rsidRPr="00F01BC4" w:rsidRDefault="007B5582" w:rsidP="00AE2963">
            <w:pPr>
              <w:pStyle w:val="Normal6a"/>
            </w:pPr>
            <w:r w:rsidRPr="00F01BC4">
              <w:rPr>
                <w:color w:val="000005"/>
              </w:rPr>
              <w:t>c)</w:t>
            </w:r>
            <w:r w:rsidRPr="00F01BC4">
              <w:rPr>
                <w:color w:val="000005"/>
              </w:rPr>
              <w:tab/>
              <w:t>právomoc ukladať pokuty podľa článku 35 za porušenie tohto nariadenia alebo o to požiadať súdny orgán vo svojom členskom štáte;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právomoc ukladať pokuty podľa článku 35 za porušenie tohto nariadenia vrátane nesplnenia akýchkoľvek príkazov vydaných podľa článku 27 a písm. b) tohto odseku</w:t>
            </w:r>
            <w:r w:rsidRPr="00F01BC4">
              <w:rPr>
                <w:b/>
                <w:bCs/>
                <w:i/>
                <w:iCs/>
              </w:rPr>
              <w:t xml:space="preserve"> alebo o to požiadať súdny orgán vo svojom členskom štáte</w:t>
            </w:r>
            <w:r w:rsidRPr="00F01BC4">
              <w:t>;</w:t>
            </w:r>
          </w:p>
        </w:tc>
        <w:tc>
          <w:tcPr>
            <w:tcW w:w="4876" w:type="dxa"/>
          </w:tcPr>
          <w:p w:rsidR="007B5582" w:rsidRPr="00F01BC4" w:rsidRDefault="007B5582" w:rsidP="00AE2963">
            <w:pPr>
              <w:pStyle w:val="Normal6a"/>
            </w:pPr>
            <w:r w:rsidRPr="00F01BC4">
              <w:rPr>
                <w:color w:val="000005"/>
              </w:rPr>
              <w:t>c)</w:t>
            </w:r>
            <w:r w:rsidRPr="00F01BC4">
              <w:rPr>
                <w:color w:val="000005"/>
              </w:rPr>
              <w:tab/>
              <w:t>právomoc ukladať pokuty podľa článku 35 za porušenie tohto nariadenia vrátane nesplnenia akýchkoľvek príkazov vydaných podľa článku 27 a písm. b) tohto odseku;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1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 xml:space="preserve">právomoc prijať predbežné opatrenia s cieľom zabrániť </w:t>
            </w:r>
            <w:r w:rsidRPr="00F01BC4">
              <w:rPr>
                <w:b/>
                <w:bCs/>
                <w:i/>
                <w:iCs/>
              </w:rPr>
              <w:t>riziku</w:t>
            </w:r>
            <w:r w:rsidRPr="00F01BC4">
              <w:t xml:space="preserve"> vzniku vážnej ujmy.</w:t>
            </w:r>
          </w:p>
        </w:tc>
        <w:tc>
          <w:tcPr>
            <w:tcW w:w="4876" w:type="dxa"/>
          </w:tcPr>
          <w:p w:rsidR="007B5582" w:rsidRPr="00F01BC4" w:rsidRDefault="007B5582" w:rsidP="00AE2963">
            <w:pPr>
              <w:pStyle w:val="Normal6a"/>
            </w:pPr>
            <w:r w:rsidRPr="00F01BC4">
              <w:rPr>
                <w:color w:val="000005"/>
              </w:rPr>
              <w:t>e)</w:t>
            </w:r>
            <w:r w:rsidRPr="00F01BC4">
              <w:rPr>
                <w:color w:val="000005"/>
              </w:rPr>
              <w:tab/>
              <w:t xml:space="preserve">právomoc prijať </w:t>
            </w:r>
            <w:r w:rsidRPr="00F01BC4">
              <w:rPr>
                <w:b/>
                <w:bCs/>
                <w:i/>
                <w:iCs/>
                <w:color w:val="000005"/>
              </w:rPr>
              <w:t>vhodné, odôvodnené a primerané</w:t>
            </w:r>
            <w:r w:rsidRPr="00F01BC4">
              <w:rPr>
                <w:color w:val="000005"/>
              </w:rPr>
              <w:t xml:space="preserve"> predbežné opatrenia s cieľom zabrániť vzniku vážnej ujmy.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Členské štáty môžu koordinačným orgánom udeliť v oblasti presadzovania dodatočné právomoci.</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3.</w:t>
            </w:r>
            <w:r w:rsidRPr="00F01BC4">
              <w:tab/>
            </w:r>
            <w:r w:rsidRPr="00F01BC4">
              <w:rPr>
                <w:b/>
                <w:i/>
              </w:rPr>
              <w:t>Pokiaľ ide o odsek 1 písm. c) a d), koordinačné orgány majú právomoci presadzovania stanovené v týchto písmenách aj vo vzťahu k iným osobám uvedeným v článku 27 v prípade nesplnenia ktoréhokoľvek z príkazov vydaných podľa tohto článku.</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28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4.</w:t>
            </w:r>
            <w:r w:rsidRPr="00F01BC4">
              <w:tab/>
            </w:r>
            <w:r w:rsidRPr="00F01BC4">
              <w:rPr>
                <w:b/>
                <w:i/>
              </w:rPr>
              <w:t>Tieto právomoci presadzovania vykonávajú len po tom, ako týmto iným osobám včas poskytli všetky relevantné informácie týkajúce sa takýchto príkazov, a to aj pokiaľ ide o uplatniteľnú lehotu, pokuty alebo pravidelné sankcie, ktoré môžu byť uložené za ich nesplnenie, a možnosti nápravy.</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1449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r>
            <w:r w:rsidRPr="00F01BC4">
              <w:rPr>
                <w:b/>
                <w:bCs/>
                <w:i/>
                <w:iCs/>
              </w:rPr>
              <w:t>Ak je to potrebné na vykonávanie ich úloh,</w:t>
            </w:r>
            <w:r w:rsidRPr="00F01BC4">
              <w:rPr>
                <w:i/>
                <w:iCs/>
              </w:rPr>
              <w:t xml:space="preserve"> </w:t>
            </w:r>
            <w:r w:rsidRPr="00F01BC4">
              <w:t xml:space="preserve">koordinačné orgány majú dodatočné právomoci presadzovania uvedené v odseku 2 vo vzťahu </w:t>
            </w:r>
            <w:r w:rsidRPr="00F01BC4">
              <w:lastRenderedPageBreak/>
              <w:t>k poskytovateľom príslušných služieb informačnej spoločnosti, na ktorých sa vzťahuje právomoc členského štátu, ktorý ich určil, za predpokladu, že:</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t>Koordinačné orgány majú dodatočné právomoci presadzovania uvedené v odseku 2</w:t>
            </w:r>
            <w:r w:rsidRPr="00F01BC4">
              <w:rPr>
                <w:b/>
                <w:bCs/>
                <w:i/>
                <w:iCs/>
                <w:color w:val="000005"/>
              </w:rPr>
              <w:t xml:space="preserve"> tohto článku</w:t>
            </w:r>
            <w:r w:rsidRPr="00F01BC4">
              <w:rPr>
                <w:color w:val="000005"/>
              </w:rPr>
              <w:t xml:space="preserve"> vo vzťahu k poskytovateľom príslušných </w:t>
            </w:r>
            <w:r w:rsidRPr="00F01BC4">
              <w:rPr>
                <w:color w:val="000005"/>
              </w:rPr>
              <w:lastRenderedPageBreak/>
              <w:t>služieb informačnej spoločnosti, na ktorých sa vzťahuje právomoc členského štátu, ktorý ich určil, za predpokladu, že: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porušovanie pretrváva</w:t>
            </w:r>
            <w:r w:rsidRPr="00F01BC4">
              <w:rPr>
                <w:b/>
                <w:bCs/>
                <w:i/>
                <w:iCs/>
              </w:rPr>
              <w:t>;</w:t>
            </w:r>
          </w:p>
        </w:tc>
        <w:tc>
          <w:tcPr>
            <w:tcW w:w="4876" w:type="dxa"/>
          </w:tcPr>
          <w:p w:rsidR="007B5582" w:rsidRPr="00F01BC4" w:rsidRDefault="007B5582" w:rsidP="00AE2963">
            <w:pPr>
              <w:pStyle w:val="Normal6a"/>
            </w:pPr>
            <w:r w:rsidRPr="00F01BC4">
              <w:rPr>
                <w:color w:val="000005"/>
              </w:rPr>
              <w:t>b)</w:t>
            </w:r>
            <w:r w:rsidRPr="00F01BC4">
              <w:rPr>
                <w:color w:val="000005"/>
              </w:rPr>
              <w:tab/>
              <w:t>porušovanie pretrváva</w:t>
            </w:r>
            <w:r w:rsidRPr="00F01BC4">
              <w:rPr>
                <w:b/>
                <w:bCs/>
                <w:i/>
                <w:iCs/>
                <w:color w:val="000005"/>
              </w:rPr>
              <w:t xml:space="preserve"> 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2 – písmeno a – bod i</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i)</w:t>
            </w:r>
            <w:r w:rsidRPr="00F01BC4">
              <w:tab/>
              <w:t>prijal a predložil akčný plán, v ktorom stanovuje opatrenia potrebné na ukončenie porušovania;</w:t>
            </w:r>
          </w:p>
        </w:tc>
        <w:tc>
          <w:tcPr>
            <w:tcW w:w="4876" w:type="dxa"/>
          </w:tcPr>
          <w:p w:rsidR="007B5582" w:rsidRPr="00F01BC4" w:rsidRDefault="007B5582" w:rsidP="00AE2963">
            <w:pPr>
              <w:pStyle w:val="Normal6a"/>
            </w:pPr>
            <w:r w:rsidRPr="00F01BC4">
              <w:rPr>
                <w:color w:val="000005"/>
              </w:rPr>
              <w:t>i)</w:t>
            </w:r>
            <w:r w:rsidRPr="00F01BC4">
              <w:rPr>
                <w:color w:val="000005"/>
              </w:rPr>
              <w:tab/>
              <w:t>prijal a predložil akčný plán, v ktorom stanovuje opatrenia potrebné na ukončenie porušovania</w:t>
            </w:r>
            <w:r w:rsidRPr="00F01BC4">
              <w:rPr>
                <w:b/>
                <w:bCs/>
                <w:i/>
                <w:iCs/>
                <w:color w:val="000005"/>
              </w:rPr>
              <w:t>, ktoré podliehajú schváleniu koordinačným orgánom</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2 – písmeno b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požiadať príslušný súdny orgán </w:t>
            </w:r>
            <w:r w:rsidRPr="00F01BC4">
              <w:rPr>
                <w:b/>
                <w:bCs/>
                <w:i/>
                <w:iCs/>
              </w:rPr>
              <w:t>alebo nezávislý správny orgán</w:t>
            </w:r>
            <w:r w:rsidRPr="00F01BC4">
              <w:t xml:space="preserve"> členského štátu, ktorý určil koordinačný orgán, aby nariadil dočasné obmedzenie prístupu používateľov k službe, ktorej sa porušenie týka, alebo, len ak to nie je technicky uskutočniteľné, k online rozhraniu poskytovateľa, na ktorom k porušeniu došlo, ak sa koordinačný orgán domnieva, že:</w:t>
            </w:r>
          </w:p>
        </w:tc>
        <w:tc>
          <w:tcPr>
            <w:tcW w:w="4876" w:type="dxa"/>
          </w:tcPr>
          <w:p w:rsidR="007B5582" w:rsidRPr="00F01BC4" w:rsidRDefault="007B5582" w:rsidP="00AE2963">
            <w:pPr>
              <w:pStyle w:val="Normal6a"/>
            </w:pPr>
            <w:r w:rsidRPr="00F01BC4">
              <w:rPr>
                <w:color w:val="000005"/>
              </w:rPr>
              <w:t>b)</w:t>
            </w:r>
            <w:r w:rsidRPr="00F01BC4">
              <w:rPr>
                <w:color w:val="000005"/>
              </w:rPr>
              <w:tab/>
              <w:t>požiadať príslušný súdny orgán členského štátu, ktorý určil koordinačný orgán, aby nariadil dočasné obmedzenie prístupu používateľov k službe, ktorej sa porušenie týka, alebo, len ak to nie je technicky uskutočniteľné, k online rozhraniu poskytovateľa, na ktorom k porušeniu došlo, ak sa koordinačný orgán domnieva, 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2 – písmeno b – bod ii</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ii)</w:t>
            </w:r>
            <w:r w:rsidRPr="00F01BC4">
              <w:tab/>
              <w:t>porušovanie pretrváva a spôsobuje vážnu ujmu;</w:t>
            </w:r>
          </w:p>
        </w:tc>
        <w:tc>
          <w:tcPr>
            <w:tcW w:w="4876" w:type="dxa"/>
          </w:tcPr>
          <w:p w:rsidR="007B5582" w:rsidRPr="00F01BC4" w:rsidRDefault="007B5582" w:rsidP="00AE2963">
            <w:pPr>
              <w:pStyle w:val="Normal6a"/>
            </w:pPr>
            <w:r w:rsidRPr="00F01BC4">
              <w:rPr>
                <w:color w:val="000005"/>
              </w:rPr>
              <w:t>ii)</w:t>
            </w:r>
            <w:r w:rsidRPr="00F01BC4">
              <w:rPr>
                <w:color w:val="000005"/>
              </w:rPr>
              <w:tab/>
              <w:t>porušovanie pretrváva a spôsobuje vážnu ujmu</w:t>
            </w:r>
            <w:r w:rsidRPr="00F01BC4">
              <w:rPr>
                <w:b/>
                <w:bCs/>
                <w:i/>
                <w:iCs/>
                <w:color w:val="000005"/>
              </w:rPr>
              <w:t>, ktorá je väčšia ako pravdepodobná ujma spôsobená používateľom, ktorí sa spoliehajú na službu na legálne účely</w:t>
            </w:r>
            <w:r w:rsidRPr="00F01BC4">
              <w:rPr>
                <w:color w:val="000005"/>
              </w:rPr>
              <w:t xml:space="preserve">; </w:t>
            </w:r>
            <w:r w:rsidRPr="00F01BC4">
              <w:rPr>
                <w:b/>
                <w:bCs/>
                <w:i/>
                <w:iCs/>
                <w:color w:val="000005"/>
              </w:rPr>
              <w:t>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4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Dočasné obmedzenie sa uplatňuje na obdobie štyroch týždňov, pričom príslušný súdny orgán môže </w:t>
            </w:r>
            <w:r w:rsidRPr="00F01BC4">
              <w:rPr>
                <w:b/>
                <w:bCs/>
                <w:i/>
                <w:iCs/>
              </w:rPr>
              <w:t>vo svojom príkaze umožniť koordinačnému orgánu</w:t>
            </w:r>
            <w:r w:rsidRPr="00F01BC4">
              <w:t xml:space="preserve"> predĺžiť </w:t>
            </w:r>
            <w:r w:rsidRPr="00F01BC4">
              <w:lastRenderedPageBreak/>
              <w:t>túto lehotu o ďalšie obdobia rovnakej dĺžky s výhradou maximálneho počtu predĺžení stanoveného týmto súdnym orgánom.</w:t>
            </w:r>
          </w:p>
        </w:tc>
        <w:tc>
          <w:tcPr>
            <w:tcW w:w="4876" w:type="dxa"/>
          </w:tcPr>
          <w:p w:rsidR="007B5582" w:rsidRPr="00F01BC4" w:rsidRDefault="007B5582" w:rsidP="00AE2963">
            <w:pPr>
              <w:pStyle w:val="Normal6a"/>
            </w:pPr>
            <w:r w:rsidRPr="00F01BC4">
              <w:rPr>
                <w:color w:val="000005"/>
              </w:rPr>
              <w:lastRenderedPageBreak/>
              <w:t xml:space="preserve">Dočasné obmedzenie sa uplatňuje na obdobie štyroch týždňov, pričom príslušný súdny orgán môže predĺžiť túto lehotu o ďalšie obdobia rovnakej dĺžky </w:t>
            </w:r>
            <w:r w:rsidRPr="00F01BC4">
              <w:rPr>
                <w:color w:val="000005"/>
              </w:rPr>
              <w:lastRenderedPageBreak/>
              <w:t>s výhradou maximálneho počtu predĺžení stanoveného týmto súdnym orgánom.</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29 – odsek 4 – pododsek 3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poskytovateľ neprijal potrebné opatrenia na ukončenie porušovania;</w:t>
            </w:r>
          </w:p>
        </w:tc>
        <w:tc>
          <w:tcPr>
            <w:tcW w:w="4876" w:type="dxa"/>
          </w:tcPr>
          <w:p w:rsidR="007B5582" w:rsidRPr="00F01BC4" w:rsidRDefault="007B5582" w:rsidP="00AE2963">
            <w:pPr>
              <w:pStyle w:val="Normal6a"/>
            </w:pPr>
            <w:r w:rsidRPr="00F01BC4">
              <w:rPr>
                <w:color w:val="000005"/>
              </w:rPr>
              <w:t>a)</w:t>
            </w:r>
            <w:r w:rsidRPr="00F01BC4">
              <w:rPr>
                <w:color w:val="000005"/>
              </w:rPr>
              <w:tab/>
              <w:t>poskytovateľ neprijal potrebné</w:t>
            </w:r>
            <w:r w:rsidRPr="00F01BC4">
              <w:rPr>
                <w:b/>
                <w:bCs/>
                <w:i/>
                <w:iCs/>
                <w:color w:val="000005"/>
              </w:rPr>
              <w:t xml:space="preserve"> a primerané</w:t>
            </w:r>
            <w:r w:rsidRPr="00F01BC4">
              <w:rPr>
                <w:color w:val="000005"/>
              </w:rPr>
              <w:t xml:space="preserve"> opatrenia na ukončenie porušovania; </w:t>
            </w:r>
            <w:r w:rsidRPr="00F01BC4">
              <w:rPr>
                <w:b/>
                <w:i/>
                <w:color w:val="000005"/>
              </w:rPr>
              <w:t>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30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Opatrenia, ktoré prijali koordinačné orgány pri výkone svojich vyšetrovacích právomocí a právomocí v oblasti presadzovania uvedených v článkoch 27</w:t>
            </w:r>
            <w:r w:rsidRPr="00F01BC4">
              <w:rPr>
                <w:b/>
                <w:bCs/>
                <w:i/>
                <w:iCs/>
              </w:rPr>
              <w:t>, 28</w:t>
            </w:r>
            <w:r w:rsidRPr="00F01BC4">
              <w:t xml:space="preserve"> a </w:t>
            </w:r>
            <w:r w:rsidRPr="00F01BC4">
              <w:rPr>
                <w:b/>
                <w:bCs/>
                <w:i/>
                <w:iCs/>
              </w:rPr>
              <w:t>29</w:t>
            </w:r>
            <w:r w:rsidRPr="00F01BC4">
              <w:t>, musia byť účinné, odrádzajúce a primerané, najmä vzhľadom na povahu, závažnosť, opakovanie a trvanie porušenia tohto nariadenia alebo podozrenia z porušenia, na ktoré sa tieto opatrenia vzťahujú, ako aj na ekonomickú, technickú a prevádzkovú kapacitu dotknutého poskytovateľa príslušných služieb informačnej spoločnosti.</w:t>
            </w:r>
          </w:p>
        </w:tc>
        <w:tc>
          <w:tcPr>
            <w:tcW w:w="4876" w:type="dxa"/>
          </w:tcPr>
          <w:p w:rsidR="007B5582" w:rsidRPr="00F01BC4" w:rsidRDefault="007B5582" w:rsidP="00AE2963">
            <w:pPr>
              <w:pStyle w:val="Normal6a"/>
            </w:pPr>
            <w:r w:rsidRPr="00F01BC4">
              <w:rPr>
                <w:color w:val="000005"/>
              </w:rPr>
              <w:t>1.</w:t>
            </w:r>
            <w:r w:rsidRPr="00F01BC4">
              <w:rPr>
                <w:color w:val="000005"/>
              </w:rPr>
              <w:tab/>
              <w:t>Opatrenia, ktoré prijali koordinačné orgány pri výkone svojich vyšetrovacích právomocí a právomocí v oblasti presadzovania uvedených v článkoch 27 a </w:t>
            </w:r>
            <w:r w:rsidRPr="00F01BC4">
              <w:rPr>
                <w:b/>
                <w:bCs/>
                <w:i/>
                <w:iCs/>
                <w:color w:val="000005"/>
              </w:rPr>
              <w:t>28</w:t>
            </w:r>
            <w:r w:rsidRPr="00F01BC4">
              <w:rPr>
                <w:color w:val="000005"/>
              </w:rPr>
              <w:t>, musia byť účinné, odrádzajúce a primerané, najmä vzhľadom na povahu, závažnosť, opakovanie a trvanie porušenia tohto nariadenia alebo podozrenia z porušenia, na ktoré sa tieto opatrenia vzťahujú, ako aj na ekonomickú, technickú a prevádzkovú kapacitu dotknutého poskytovateľa príslušných služieb informačnej spoločnosti.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Členské štáty zabezpečujú, aby každý výkon vyšetrovacích právomocí a právomocí v oblasti presadzovania uvedených v článkoch 27, 28 a 29 podliehal primeraným zárukám stanoveným v uplatniteľných vnútroštátnych právnych predpisoch s cieľom dodržiavať základné práva všetkých dotknutých strán. Uvedené opatrenia sa </w:t>
            </w:r>
            <w:r w:rsidRPr="00F01BC4">
              <w:rPr>
                <w:b/>
                <w:bCs/>
                <w:i/>
                <w:iCs/>
              </w:rPr>
              <w:t>predovšetkým prijímajú</w:t>
            </w:r>
            <w:r w:rsidRPr="00F01BC4">
              <w:t xml:space="preserve"> </w:t>
            </w:r>
            <w:r w:rsidRPr="00F01BC4">
              <w:rPr>
                <w:b/>
                <w:bCs/>
                <w:i/>
                <w:iCs/>
              </w:rPr>
              <w:t>výlučne</w:t>
            </w:r>
            <w:r w:rsidRPr="00F01BC4">
              <w:t xml:space="preserve"> v súlade s právom na rešpektovanie súkromného života a právom na obhajobu vrátane práva na vypočutie a prístup k spisu a s výhradou práva na účinný súdny prostriedok nápravy, ktoré majú všetky dotknuté strany.</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Členské štáty zabezpečujú, aby každý výkon vyšetrovacích právomocí a právomocí v oblasti presadzovania uvedených v článkoch 27, 28 a 29 podliehal primeraným zárukám stanoveným v uplatniteľných vnútroštátnych právnych predpisoch s cieľom dodržiavať základné práva všetkých dotknutých strán. Uvedené opatrenia </w:t>
            </w:r>
            <w:r w:rsidRPr="00F01BC4">
              <w:rPr>
                <w:b/>
                <w:bCs/>
                <w:i/>
                <w:iCs/>
                <w:color w:val="000005"/>
              </w:rPr>
              <w:t xml:space="preserve">sú predovšetkým cielené a presné, prijímajú </w:t>
            </w:r>
            <w:r w:rsidRPr="00F01BC4">
              <w:rPr>
                <w:color w:val="000005"/>
              </w:rPr>
              <w:t>sa v súlade s právom na rešpektovanie súkromného života a právom na obhajobu vrátane práva na vypočutie a prístup k spisu a s výhradou práva na účinný súdny prostriedok nápravy, ktoré majú všetky dotknuté strany.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Členské štáty zabezpečujú, aby každý výkon vyšetrovacích právomocí a právomocí v oblasti presadzovania uvedených v článkoch 27</w:t>
            </w:r>
            <w:r w:rsidRPr="00F01BC4">
              <w:rPr>
                <w:b/>
                <w:bCs/>
                <w:i/>
                <w:iCs/>
              </w:rPr>
              <w:t>, 28</w:t>
            </w:r>
            <w:r w:rsidRPr="00F01BC4">
              <w:t xml:space="preserve"> a </w:t>
            </w:r>
            <w:r w:rsidRPr="00F01BC4">
              <w:rPr>
                <w:b/>
                <w:bCs/>
                <w:i/>
                <w:iCs/>
              </w:rPr>
              <w:t>29</w:t>
            </w:r>
            <w:r w:rsidRPr="00F01BC4">
              <w:t xml:space="preserve"> podliehal primeraným zárukám stanoveným v uplatniteľných vnútroštátnych právnych predpisoch s cieľom dodržiavať základné práva všetkých dotknutých strán. Uvedené </w:t>
            </w:r>
            <w:r w:rsidRPr="00F01BC4">
              <w:lastRenderedPageBreak/>
              <w:t>opatrenia sa predovšetkým prijímajú výlučne v súlade s právom na rešpektovanie súkromného života a právom na obhajobu vrátane práva na vypočutie a prístup k spisu a s výhradou práva na účinný súdny prostriedok nápravy, ktoré majú všetky dotknuté strany.</w:t>
            </w:r>
          </w:p>
        </w:tc>
        <w:tc>
          <w:tcPr>
            <w:tcW w:w="4876" w:type="dxa"/>
          </w:tcPr>
          <w:p w:rsidR="007B5582" w:rsidRPr="00F01BC4" w:rsidRDefault="007B5582" w:rsidP="00AE2963">
            <w:pPr>
              <w:pStyle w:val="Normal6a"/>
            </w:pPr>
            <w:r w:rsidRPr="00F01BC4">
              <w:rPr>
                <w:color w:val="000005"/>
              </w:rPr>
              <w:lastRenderedPageBreak/>
              <w:t>2.</w:t>
            </w:r>
            <w:r w:rsidRPr="00F01BC4">
              <w:rPr>
                <w:color w:val="000005"/>
              </w:rPr>
              <w:tab/>
              <w:t>Členské štáty zabezpečujú, aby každý výkon vyšetrovacích právomocí a právomocí v oblasti presadzovania uvedených v článkoch 27 a </w:t>
            </w:r>
            <w:r w:rsidRPr="00F01BC4">
              <w:rPr>
                <w:b/>
                <w:bCs/>
                <w:i/>
                <w:iCs/>
                <w:color w:val="000005"/>
              </w:rPr>
              <w:t>28</w:t>
            </w:r>
            <w:r w:rsidRPr="00F01BC4">
              <w:rPr>
                <w:color w:val="000005"/>
              </w:rPr>
              <w:t xml:space="preserve"> podliehal primeraným zárukám stanoveným v uplatniteľných vnútroštátnych právnych predpisoch s cieľom dodržiavať základné práva všetkých dotknutých strán. Uvedené opatrenia sa predovšetkým prijímajú </w:t>
            </w:r>
            <w:r w:rsidRPr="00F01BC4">
              <w:rPr>
                <w:color w:val="000005"/>
              </w:rPr>
              <w:lastRenderedPageBreak/>
              <w:t>výlučne v súlade s právom na rešpektovanie súkromného života a právom na obhajobu vrátane práva na vypočutie a prístup k spisu a s výhradou práva na účinný súdny prostriedok nápravy, ktoré majú všetky dotknuté strany.</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1459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Koordinačné orgány majú právomoc vykonávať vyhľadávanie vo verejne prístupnom materiáli v rámci hostingových služieb s cieľom odhaliť šírenie známeho alebo nového materiálu obsahujúceho sexuálne zneužívanie detí s použitím ukazovateľov obsiahnutých v databázach uvedených v článku 44 ods. 1 písm. a)</w:t>
            </w:r>
            <w:r w:rsidRPr="00F01BC4">
              <w:rPr>
                <w:b/>
                <w:bCs/>
                <w:i/>
                <w:iCs/>
              </w:rPr>
              <w:t xml:space="preserve"> a b), ak je to potrebné na overenie toho, či poskytovatelia hostingových služieb, na ktorých sa vzťahuje právomoc členského štátu, ktorý určil koordinačné orgány, dodržiavajú svoje povinnosti podľa tohto nariadenia</w:t>
            </w:r>
            <w:r w:rsidRPr="00F01BC4">
              <w:t>.</w:t>
            </w:r>
          </w:p>
        </w:tc>
        <w:tc>
          <w:tcPr>
            <w:tcW w:w="4876" w:type="dxa"/>
          </w:tcPr>
          <w:p w:rsidR="007B5582" w:rsidRPr="00F01BC4" w:rsidRDefault="007B5582" w:rsidP="00AE2963">
            <w:pPr>
              <w:pStyle w:val="Normal6a"/>
            </w:pPr>
            <w:r w:rsidRPr="00F01BC4">
              <w:rPr>
                <w:color w:val="000005"/>
              </w:rPr>
              <w:t>Koordinačné orgány majú právomoc vykonávať vyhľadávanie vo verejne prístupnom materiáli v rámci hostingových služieb s cieľom odhaliť šírenie známeho alebo nového materiálu obsahujúceho sexuálne zneužívanie detí s použitím ukazovateľov obsiahnutých v databázach uvedených v článku 44 ods. 1 písm. 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Koordinačné orgány majú právomoc </w:t>
            </w:r>
            <w:r w:rsidRPr="00F01BC4">
              <w:lastRenderedPageBreak/>
              <w:t xml:space="preserve">vykonávať vyhľadávanie vo verejne prístupnom materiáli v rámci hostingových služieb s cieľom odhaliť šírenie známeho </w:t>
            </w:r>
            <w:r w:rsidRPr="00F01BC4">
              <w:rPr>
                <w:b/>
                <w:bCs/>
                <w:i/>
                <w:iCs/>
              </w:rPr>
              <w:t>alebo nového</w:t>
            </w:r>
            <w:r w:rsidRPr="00F01BC4">
              <w:t xml:space="preserve"> materiálu obsahujúceho sexuálne zneužívanie detí</w:t>
            </w:r>
            <w:r w:rsidRPr="00F01BC4">
              <w:rPr>
                <w:i/>
                <w:iCs/>
              </w:rPr>
              <w:t xml:space="preserve"> s použitím ukazovateľov obsiahnutých v databázach uvedených v článku 44 ods. 1 písm. a) a b)</w:t>
            </w:r>
            <w:r w:rsidRPr="00F01BC4">
              <w:t>, ak je to potrebné na overenie toho, či poskytovatelia hostingových služieb, na ktorých sa vzťahuje právomoc členského štátu, ktorý určil koordinačné orgány, dodržiavajú svoje povinnosti podľa tohto nariadenia.</w:t>
            </w:r>
          </w:p>
        </w:tc>
        <w:tc>
          <w:tcPr>
            <w:tcW w:w="4876" w:type="dxa"/>
          </w:tcPr>
          <w:p w:rsidR="007B5582" w:rsidRPr="00F01BC4" w:rsidRDefault="007B5582" w:rsidP="00AE2963">
            <w:pPr>
              <w:pStyle w:val="Normal6a"/>
            </w:pPr>
            <w:r w:rsidRPr="00F01BC4">
              <w:rPr>
                <w:color w:val="000005"/>
              </w:rPr>
              <w:lastRenderedPageBreak/>
              <w:t xml:space="preserve">Koordinačné orgány majú právomoc </w:t>
            </w:r>
            <w:r w:rsidRPr="00F01BC4">
              <w:rPr>
                <w:color w:val="000005"/>
              </w:rPr>
              <w:lastRenderedPageBreak/>
              <w:t>vykonávať vyhľadávanie vo verejne prístupnom materiáli v rámci hostingových služieb s cieľom odhaliť šírenie známeho materiálu obsahujúceho sexuálne zneužívanie detí, ak je to potrebné na overenie toho, či poskytovatelia hostingových služieb, na ktorých sa vzťahuje právomoc členského štátu, ktorý určil koordinačné orgány, dodržiavajú svoje povinnosti podľa tohto 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Článok 32</w:t>
            </w:r>
            <w:r w:rsidRPr="00F01BC4">
              <w:tab/>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Informovanie o známom materiáli obsahujúcom sexuálne zneužívanie detí</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Koordinačné orgány majú právomoc informovať poskytovateľov hostingových služieb, na ktorých sa vzťahuje právomoc členského štátu, ktorý ich určil, o výskyte jednej alebo viacerých konkrétnych položiek známeho materiálu obsahujúceho sexuálne zneužívanie detí v rámci ich služieb a požiadať ich o odstránenie tejto položky alebo týchto položiek alebo znemožnenie prístupu k nim, aby ich poskytovatelia mohli dobrovoľne posúdiť.</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 xml:space="preserve">V žiadosti sa jasne uvedú identifikačné údaje koordinačného orgánu, ktorý podal žiadosť, a informácie o jeho kontaktnom mieste uvedenom v článku 25 ods. 5, informácie potrebné na identifikáciu dotknutej položky alebo položiek známeho </w:t>
            </w:r>
            <w:r w:rsidRPr="00F01BC4">
              <w:rPr>
                <w:b/>
                <w:i/>
              </w:rPr>
              <w:lastRenderedPageBreak/>
              <w:t>materiálu obsahujúceho sexuálne zneužívanie detí, ako aj dôvody žiadosti. V žiadosti sa okrem toho jasne uvedie, že poskytovateľ ju môže dobrovoľne posúdiť.</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Túto právomoc má každý jednotlivec, spoločnosť, organizácia alebo orgán. Toto ustanovenie nemá iný účinok ako umožniť koordinačným orgánom predkladať neformálne oznámenia, čím sa rozhodovanie presunie z ich špecializovaných rúk do rúk poskytovateľov, ktorí nie sú špecializovaní. Namiesto toho by mali poslať príkaz na odstránenie.</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Koordinačné orgány majú právomoc informovať poskytovateľov hostingových služieb, na ktorých sa vzťahuje právomoc členského štátu, ktorý ich určil, o výskyte jednej alebo viacerých konkrétnych položiek známeho materiálu obsahujúceho sexuálne zneužívanie detí v rámci ich služieb a požiadať ich o odstránenie tejto položky alebo týchto položiek </w:t>
            </w:r>
            <w:r w:rsidRPr="00F01BC4">
              <w:rPr>
                <w:b/>
                <w:bCs/>
                <w:i/>
                <w:iCs/>
              </w:rPr>
              <w:t>alebo znemožnenie prístupu k nim</w:t>
            </w:r>
            <w:r w:rsidRPr="00F01BC4">
              <w:t>, aby ich poskytovatelia mohli dobrovoľne posúdiť.</w:t>
            </w:r>
          </w:p>
        </w:tc>
        <w:tc>
          <w:tcPr>
            <w:tcW w:w="4876" w:type="dxa"/>
          </w:tcPr>
          <w:p w:rsidR="007B5582" w:rsidRPr="00F01BC4" w:rsidRDefault="007B5582" w:rsidP="00AE2963">
            <w:pPr>
              <w:pStyle w:val="Normal6a"/>
            </w:pPr>
            <w:r w:rsidRPr="00F01BC4">
              <w:rPr>
                <w:color w:val="000005"/>
              </w:rPr>
              <w:t>Koordinačné orgány majú právomoc informovať poskytovateľov hostingových služieb, na ktorých sa vzťahuje právomoc členského štátu, ktorý ich určil</w:t>
            </w:r>
            <w:r w:rsidRPr="00F01BC4">
              <w:rPr>
                <w:b/>
                <w:bCs/>
                <w:i/>
                <w:iCs/>
                <w:color w:val="000005"/>
              </w:rPr>
              <w:t xml:space="preserve"> v súlade s článkom 33</w:t>
            </w:r>
            <w:r w:rsidRPr="00F01BC4">
              <w:rPr>
                <w:color w:val="000005"/>
              </w:rPr>
              <w:t>, o výskyte jednej alebo viacerých konkrétnych položiek známeho materiálu obsahujúceho sexuálne zneužívanie detí v rámci ich služieb</w:t>
            </w:r>
            <w:r w:rsidRPr="00F01BC4">
              <w:rPr>
                <w:b/>
                <w:bCs/>
                <w:i/>
                <w:iCs/>
                <w:color w:val="000005"/>
              </w:rPr>
              <w:t xml:space="preserve"> a všetkých ďalších poskytovateľov hostingových služieb</w:t>
            </w:r>
            <w:r w:rsidRPr="00F01BC4">
              <w:rPr>
                <w:color w:val="000005"/>
              </w:rPr>
              <w:t xml:space="preserve"> a požiadať ich o odstránenie tejto položky alebo týchto položiek, aby ich poskytovatelia mohli dobrovoľne posúdiť.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33 – odsek 2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Ak poskytovateľ neurčil právneho zástupcu podľa článku 24, právomoc majú všetky členské štáty. Ak sa členský štát rozhodne vykonávať právomoc podľa tohto pododseku, informuje o tom všetky ostatné členské štáty a zabezpečí dodržiavanie zásady ne bis in idem.</w:t>
            </w:r>
          </w:p>
        </w:tc>
        <w:tc>
          <w:tcPr>
            <w:tcW w:w="4876" w:type="dxa"/>
          </w:tcPr>
          <w:p w:rsidR="007B5582" w:rsidRPr="00F01BC4" w:rsidRDefault="007B5582" w:rsidP="00AE2963">
            <w:pPr>
              <w:pStyle w:val="Normal6a"/>
            </w:pPr>
            <w:r w:rsidRPr="00F01BC4">
              <w:rPr>
                <w:color w:val="000005"/>
              </w:rPr>
              <w:t>Ak poskytovateľ</w:t>
            </w:r>
            <w:r w:rsidRPr="00F01BC4">
              <w:rPr>
                <w:b/>
                <w:bCs/>
                <w:i/>
                <w:iCs/>
                <w:color w:val="000005"/>
              </w:rPr>
              <w:t>, ktorého hlavné sídlo sa nenachádza v Únii,</w:t>
            </w:r>
            <w:r w:rsidRPr="00F01BC4">
              <w:rPr>
                <w:color w:val="000005"/>
              </w:rPr>
              <w:t xml:space="preserve"> neurčil právneho zástupcu podľa článku 24, právomoc majú všetky členské štáty. Ak sa členský štát rozhodne vykonávať právomoc podľa tohto pododseku, informuje o tom všetky ostatné členské štáty a zabezpečí dodržiavanie zásady ne bis in idem.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Používatelia majú právo podať koordinačnému orgánu určenému členským štátom, v ktorom má používateľ pobyt alebo je v ňom usadený, sťažnosť proti poskytovateľom príslušných služieb informačnej spoločnosti a namietať v nej porušenie tohto nariadenia.</w:t>
            </w:r>
          </w:p>
        </w:tc>
        <w:tc>
          <w:tcPr>
            <w:tcW w:w="4876" w:type="dxa"/>
          </w:tcPr>
          <w:p w:rsidR="007B5582" w:rsidRPr="00F01BC4" w:rsidRDefault="007B5582" w:rsidP="00AE2963">
            <w:pPr>
              <w:pStyle w:val="Normal6a"/>
            </w:pPr>
            <w:r w:rsidRPr="00F01BC4">
              <w:rPr>
                <w:color w:val="000005"/>
              </w:rPr>
              <w:t>1.</w:t>
            </w:r>
            <w:r w:rsidRPr="00F01BC4">
              <w:rPr>
                <w:color w:val="000005"/>
              </w:rPr>
              <w:tab/>
              <w:t>Používatelia</w:t>
            </w:r>
            <w:r w:rsidRPr="00F01BC4">
              <w:rPr>
                <w:b/>
                <w:bCs/>
                <w:i/>
                <w:iCs/>
                <w:color w:val="000005"/>
              </w:rPr>
              <w:t xml:space="preserve"> a akékoľvek orgány, organizácie alebo združenia poverené tým, aby v ich mene uplatňovali práva, ktoré im toto nariadenie zveruje,</w:t>
            </w:r>
            <w:r w:rsidRPr="00F01BC4">
              <w:rPr>
                <w:color w:val="000005"/>
              </w:rPr>
              <w:t xml:space="preserve"> majú právo podať koordinačnému orgánu určenému členským štátom, v ktorom má používateľ pobyt alebo je v ňom usadený, sťažnosť proti poskytovateľom príslušných služieb informačnej spoločnosti a namietať v nej porušenie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Používatelia majú právo podať </w:t>
            </w:r>
            <w:r w:rsidRPr="00F01BC4">
              <w:lastRenderedPageBreak/>
              <w:t>koordinačnému orgánu určenému členským štátom</w:t>
            </w:r>
            <w:r w:rsidRPr="00F01BC4">
              <w:rPr>
                <w:b/>
                <w:bCs/>
                <w:i/>
                <w:iCs/>
              </w:rPr>
              <w:t>, v ktorom má používateľ pobyt alebo je v ňom usadený,</w:t>
            </w:r>
            <w:r w:rsidRPr="00F01BC4">
              <w:t xml:space="preserve"> sťažnosť proti poskytovateľom príslušných služieb informačnej spoločnosti a namietať v nej porušenie tohto nariadenia.</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t xml:space="preserve">Používatelia majú právo podať </w:t>
            </w:r>
            <w:r w:rsidRPr="00F01BC4">
              <w:rPr>
                <w:color w:val="000005"/>
              </w:rPr>
              <w:lastRenderedPageBreak/>
              <w:t>koordinačnému orgánu určenému členským štátom</w:t>
            </w:r>
            <w:r w:rsidRPr="00F01BC4">
              <w:rPr>
                <w:b/>
                <w:bCs/>
                <w:i/>
                <w:iCs/>
                <w:color w:val="000005"/>
              </w:rPr>
              <w:t xml:space="preserve"> podľa ich výberu</w:t>
            </w:r>
            <w:r w:rsidRPr="00F01BC4">
              <w:rPr>
                <w:color w:val="000005"/>
              </w:rPr>
              <w:t xml:space="preserve"> sťažnosť proti poskytovateľom príslušných služieb informačnej spoločnosti a namietať v nej porušenie tohto 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Počas tohto konania majú obe strany právo byť vypočuté a dostať primerané informácie o stave riešenia sťažnosti podľa vnútroštátneho práva.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1 b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1b.</w:t>
            </w:r>
            <w:r w:rsidRPr="00F01BC4">
              <w:rPr>
                <w:color w:val="000005"/>
              </w:rPr>
              <w:tab/>
            </w:r>
            <w:r w:rsidRPr="00F01BC4">
              <w:rPr>
                <w:b/>
                <w:i/>
                <w:color w:val="000005"/>
              </w:rPr>
              <w:t>Koordinačný orgán ponúka ľahko použiteľné mechanizmy na anonymné predkladanie informácií o porušeniach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Koordinačné orgány poskytnú na podanie sťažnosti podľa tohto článku mechanizmy </w:t>
            </w:r>
            <w:r w:rsidRPr="00F01BC4">
              <w:rPr>
                <w:b/>
                <w:bCs/>
                <w:i/>
                <w:iCs/>
              </w:rPr>
              <w:t>zohľadňujúce potreby detí</w:t>
            </w:r>
            <w:r w:rsidRPr="00F01BC4">
              <w:t xml:space="preserve"> a pri spracúvaní sťažností, ktoré podali deti, uplatňujú prístup zameraný na dieťa </w:t>
            </w:r>
            <w:r w:rsidRPr="00F01BC4">
              <w:rPr>
                <w:b/>
                <w:bCs/>
                <w:i/>
                <w:iCs/>
              </w:rPr>
              <w:t>pri</w:t>
            </w:r>
            <w:r w:rsidRPr="00F01BC4">
              <w:t xml:space="preserve"> riadne zohľadňujú vek, vyspelosť, názory, potreby a obavy </w:t>
            </w:r>
            <w:r w:rsidRPr="00F01BC4">
              <w:rPr>
                <w:b/>
                <w:bCs/>
                <w:i/>
                <w:iCs/>
              </w:rPr>
              <w:t>dieťaťa</w:t>
            </w:r>
            <w:r w:rsidRPr="00F01BC4">
              <w:t>.</w:t>
            </w:r>
          </w:p>
        </w:tc>
        <w:tc>
          <w:tcPr>
            <w:tcW w:w="4876" w:type="dxa"/>
          </w:tcPr>
          <w:p w:rsidR="007B5582" w:rsidRPr="00F01BC4" w:rsidRDefault="007B5582" w:rsidP="00AE2963">
            <w:pPr>
              <w:pStyle w:val="Normal6a"/>
            </w:pPr>
            <w:r w:rsidRPr="00F01BC4">
              <w:rPr>
                <w:color w:val="000005"/>
              </w:rPr>
              <w:t>2.</w:t>
            </w:r>
            <w:r w:rsidRPr="00F01BC4">
              <w:rPr>
                <w:color w:val="000005"/>
              </w:rPr>
              <w:tab/>
              <w:t>Koordinačné orgány poskytnú na podanie sťažnosti podľa tohto článku</w:t>
            </w:r>
            <w:r w:rsidRPr="00F01BC4">
              <w:rPr>
                <w:b/>
                <w:bCs/>
                <w:i/>
                <w:iCs/>
                <w:color w:val="000005"/>
              </w:rPr>
              <w:t xml:space="preserve"> prístupné</w:t>
            </w:r>
            <w:r w:rsidRPr="00F01BC4">
              <w:rPr>
                <w:color w:val="000005"/>
              </w:rPr>
              <w:t xml:space="preserve"> mechanizmy </w:t>
            </w:r>
            <w:r w:rsidRPr="00F01BC4">
              <w:rPr>
                <w:b/>
                <w:bCs/>
                <w:i/>
                <w:iCs/>
                <w:color w:val="000005"/>
              </w:rPr>
              <w:t>primerané veku</w:t>
            </w:r>
            <w:r w:rsidRPr="00F01BC4">
              <w:rPr>
                <w:color w:val="000005"/>
              </w:rPr>
              <w:t xml:space="preserve"> a pri spracúvaní sťažností, ktoré podali deti, uplatňujú prístup</w:t>
            </w:r>
            <w:r w:rsidRPr="00F01BC4">
              <w:rPr>
                <w:b/>
                <w:bCs/>
                <w:i/>
                <w:iCs/>
                <w:color w:val="000005"/>
              </w:rPr>
              <w:t>, ktorý je primeraný veku a rodovo citlivý, pričom</w:t>
            </w:r>
            <w:r w:rsidRPr="00F01BC4">
              <w:rPr>
                <w:color w:val="000005"/>
              </w:rPr>
              <w:t xml:space="preserve"> riadne zohľadňujú vek, vyspelosť, názory, potreby a obavy </w:t>
            </w:r>
            <w:r w:rsidRPr="00F01BC4">
              <w:rPr>
                <w:b/>
                <w:bCs/>
                <w:i/>
                <w:iCs/>
                <w:color w:val="000005"/>
              </w:rPr>
              <w:t>osoby</w:t>
            </w:r>
            <w:r w:rsidRPr="00F01BC4">
              <w:rPr>
                <w:color w:val="000005"/>
              </w:rPr>
              <w:t xml:space="preserve">. </w:t>
            </w:r>
            <w:r w:rsidRPr="00F01BC4">
              <w:rPr>
                <w:b/>
                <w:i/>
                <w:color w:val="000005"/>
              </w:rPr>
              <w:t>Pri spracúvaní sťažností sa zohľadňuje náležitá starostlivosť a sťažovateľovi sa poskytnú potrebné informácie.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1469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 odsek 3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3a.</w:t>
            </w:r>
            <w:r w:rsidRPr="00F01BC4">
              <w:rPr>
                <w:color w:val="000005"/>
              </w:rPr>
              <w:tab/>
            </w:r>
            <w:r w:rsidRPr="00F01BC4">
              <w:rPr>
                <w:b/>
                <w:i/>
                <w:color w:val="000005"/>
              </w:rPr>
              <w:t>Používatelia majú právo podať sťažnosť</w:t>
            </w:r>
            <w:r w:rsidRPr="00F01BC4">
              <w:rPr>
                <w:b/>
                <w:bCs/>
                <w:i/>
                <w:iCs/>
                <w:color w:val="000005"/>
              </w:rPr>
              <w:t xml:space="preserve"> týkajúcu sa porušovania tohto nariadenia</w:t>
            </w:r>
            <w:r w:rsidRPr="00F01BC4">
              <w:rPr>
                <w:b/>
                <w:i/>
                <w:color w:val="000005"/>
              </w:rPr>
              <w:t xml:space="preserve"> proti poskytovateľom služieb informačnej spoločnosti</w:t>
            </w:r>
            <w:r w:rsidRPr="00F01BC4">
              <w:rPr>
                <w:b/>
                <w:bCs/>
                <w:i/>
                <w:iCs/>
                <w:color w:val="000005"/>
              </w:rPr>
              <w:t xml:space="preserve"> s uznanými mimovládnymi organizáciami, ktoré sa špecializujú na boj proti materiálu obsahujúcemu sexuálne zneužívanie detí online vrátane horúcich liniek</w:t>
            </w:r>
            <w:r w:rsidRPr="00F01BC4">
              <w:rPr>
                <w:b/>
                <w:i/>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lastRenderedPageBreak/>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34a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Žaloby v zastúpení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Do prílohy I k smernici (EÚ) 2020/1828 o žalobách v zastúpení na ochranu kolektívnych záujmov spotrebiteľov sa dopĺňa tento text: „Nariadenie Európskeho parlamentu a Rady xxxx/xxxx, ktorým sa stanovujú pravidlá predchádzania sexuálnemu zneužívaniu detí a boja proti nemu“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34a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Podávanie správ o porušeniach a ochrana osôb podávajúcich správy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Na podávanie správ o porušeniach tohto nariadenia a na ochranu osôb podávajúcich správu o týchto porušeniach sa vzťahuje smernica Európskeho parlamentu a Rady (EÚ) 2019/1937.</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1472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Členské štáty zabezpečujú, aby maximálna výška sankcií uložených za porušenie tohto nariadenia nepresiahla 6 % ročného </w:t>
            </w:r>
            <w:r w:rsidRPr="00F01BC4">
              <w:rPr>
                <w:b/>
                <w:bCs/>
                <w:i/>
                <w:iCs/>
              </w:rPr>
              <w:t>príjmu alebo celkového</w:t>
            </w:r>
            <w:r w:rsidRPr="00F01BC4">
              <w:t xml:space="preserve"> obratu poskytovateľa za predchádzajúci obchodný rok.</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Členské štáty zabezpečujú, aby maximálna výška sankcií uložených za porušenie tohto nariadenia nepresiahla 6 % ročného </w:t>
            </w:r>
            <w:r w:rsidRPr="00F01BC4">
              <w:rPr>
                <w:b/>
                <w:bCs/>
                <w:i/>
                <w:iCs/>
                <w:color w:val="000005"/>
              </w:rPr>
              <w:t>celosvetového</w:t>
            </w:r>
            <w:r w:rsidRPr="00F01BC4">
              <w:rPr>
                <w:color w:val="000005"/>
              </w:rPr>
              <w:t xml:space="preserve"> obratu poskytovateľa za predchádzajúci obchodný rok.</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Zosúladenie s aktom o digitálnych službách.</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Sankcie za poskytnutie nesprávnych, neúplných alebo zavádzajúcich informácií, neposkytnutie odpovede alebo neopravenie nesprávnych, neúplných alebo zavádzajúcich informácií alebo nepodrobenie sa kontrole na mieste nesmú presiahnuť </w:t>
            </w:r>
            <w:r w:rsidRPr="00F01BC4">
              <w:rPr>
                <w:b/>
                <w:bCs/>
                <w:i/>
                <w:iCs/>
              </w:rPr>
              <w:t>1</w:t>
            </w:r>
            <w:r w:rsidRPr="00F01BC4">
              <w:t xml:space="preserve"> % ročného príjmu alebo celkového obratu poskytovateľa </w:t>
            </w:r>
            <w:r w:rsidRPr="00F01BC4">
              <w:rPr>
                <w:b/>
                <w:bCs/>
                <w:i/>
                <w:iCs/>
              </w:rPr>
              <w:t>alebo inej osoby uvedenej v článku 27</w:t>
            </w:r>
            <w:r w:rsidRPr="00F01BC4">
              <w:t xml:space="preserve"> za predchádzajúce účtovné obdobie.</w:t>
            </w:r>
          </w:p>
        </w:tc>
        <w:tc>
          <w:tcPr>
            <w:tcW w:w="4876" w:type="dxa"/>
          </w:tcPr>
          <w:p w:rsidR="007B5582" w:rsidRPr="00F01BC4" w:rsidRDefault="007B5582" w:rsidP="00AE2963">
            <w:pPr>
              <w:pStyle w:val="Normal6a"/>
            </w:pPr>
            <w:r w:rsidRPr="00F01BC4">
              <w:rPr>
                <w:color w:val="000005"/>
              </w:rPr>
              <w:t>3.</w:t>
            </w:r>
            <w:r w:rsidRPr="00F01BC4">
              <w:rPr>
                <w:color w:val="000005"/>
              </w:rPr>
              <w:tab/>
              <w:t xml:space="preserve">Sankcie za poskytnutie nesprávnych, neúplných alebo zavádzajúcich informácií, neposkytnutie odpovede alebo neopravenie nesprávnych, neúplných alebo zavádzajúcich informácií alebo nepodrobenie sa kontrole na mieste nesmú presiahnuť </w:t>
            </w:r>
            <w:r w:rsidRPr="00F01BC4">
              <w:rPr>
                <w:b/>
                <w:bCs/>
                <w:i/>
                <w:iCs/>
                <w:color w:val="000005"/>
              </w:rPr>
              <w:t>3</w:t>
            </w:r>
            <w:r w:rsidRPr="00F01BC4">
              <w:rPr>
                <w:color w:val="000005"/>
              </w:rPr>
              <w:t> % ročného príjmu alebo celkového obratu poskytovateľa za predchádzajúce účtovné obdobie.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Sankcie za poskytnutie nesprávnych, neúplných alebo zavádzajúcich informácií, neposkytnutie odpovede alebo neopravenie nesprávnych, neúplných alebo zavádzajúcich informácií alebo nepodrobenie sa kontrole na mieste nesmú presiahnuť 1 % ročného </w:t>
            </w:r>
            <w:r w:rsidRPr="00F01BC4">
              <w:rPr>
                <w:b/>
                <w:bCs/>
                <w:i/>
                <w:iCs/>
              </w:rPr>
              <w:t>príjmu alebo celkového</w:t>
            </w:r>
            <w:r w:rsidRPr="00F01BC4">
              <w:t xml:space="preserve"> obratu poskytovateľa alebo inej osoby uvedenej v článku 27 za predchádzajúce účtovné obdobie.</w:t>
            </w:r>
          </w:p>
        </w:tc>
        <w:tc>
          <w:tcPr>
            <w:tcW w:w="4876" w:type="dxa"/>
          </w:tcPr>
          <w:p w:rsidR="007B5582" w:rsidRPr="00F01BC4" w:rsidRDefault="007B5582" w:rsidP="00AE2963">
            <w:pPr>
              <w:pStyle w:val="Normal6a"/>
            </w:pPr>
            <w:r w:rsidRPr="00F01BC4">
              <w:rPr>
                <w:color w:val="000005"/>
              </w:rPr>
              <w:t>3.</w:t>
            </w:r>
            <w:r w:rsidRPr="00F01BC4">
              <w:rPr>
                <w:color w:val="000005"/>
              </w:rPr>
              <w:tab/>
              <w:t xml:space="preserve">Sankcie za poskytnutie nesprávnych, neúplných alebo zavádzajúcich informácií, neposkytnutie odpovede alebo neopravenie nesprávnych, neúplných alebo zavádzajúcich informácií alebo nepodrobenie sa kontrole na mieste nesmú presiahnuť 1 % ročného </w:t>
            </w:r>
            <w:r w:rsidRPr="00F01BC4">
              <w:rPr>
                <w:b/>
                <w:bCs/>
                <w:i/>
                <w:iCs/>
                <w:color w:val="000005"/>
              </w:rPr>
              <w:t>celosvetového</w:t>
            </w:r>
            <w:r w:rsidRPr="00F01BC4">
              <w:rPr>
                <w:color w:val="000005"/>
              </w:rPr>
              <w:t xml:space="preserve"> obratu poskytovateľa alebo inej osoby uvedenej v článku 27 za predchádzajúce účtovné obdobie.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Zosúladenie s aktom o digitálnych službách.</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 xml:space="preserve">Členské štáty zabezpečujú, aby maximálna výška pravidelnej sankcie nepresiahla 5 % priemerného denného celkového obratu poskytovateľa </w:t>
            </w:r>
            <w:r w:rsidRPr="00F01BC4">
              <w:rPr>
                <w:b/>
                <w:bCs/>
                <w:i/>
                <w:iCs/>
              </w:rPr>
              <w:t>alebo inej osoby uvedenej v článku 27</w:t>
            </w:r>
            <w:r w:rsidRPr="00F01BC4">
              <w:t xml:space="preserve"> v predchádzajúcom účtovnom období za deň vypočítaného od dátumu uvedeného v príslušnom rozhodnutí.</w:t>
            </w:r>
          </w:p>
        </w:tc>
        <w:tc>
          <w:tcPr>
            <w:tcW w:w="4876" w:type="dxa"/>
          </w:tcPr>
          <w:p w:rsidR="007B5582" w:rsidRPr="00F01BC4" w:rsidRDefault="007B5582" w:rsidP="00AE2963">
            <w:pPr>
              <w:pStyle w:val="Normal6a"/>
            </w:pPr>
            <w:r w:rsidRPr="00F01BC4">
              <w:rPr>
                <w:color w:val="000005"/>
              </w:rPr>
              <w:t>4.</w:t>
            </w:r>
            <w:r w:rsidRPr="00F01BC4">
              <w:rPr>
                <w:color w:val="000005"/>
              </w:rPr>
              <w:tab/>
              <w:t>Členské štáty zabezpečujú, aby maximálna výška pravidelnej sankcie nepresiahla 5 % priemerného denného celkového obratu poskytovateľa v predchádzajúcom účtovnom období za deň vypočítaného od dátumu uvedeného v príslušnom rozhodnutí.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 xml:space="preserve">Členské štáty zabezpečujú, aby maximálna výška pravidelnej sankcie nepresiahla 5 % priemerného denného </w:t>
            </w:r>
            <w:r w:rsidRPr="00F01BC4">
              <w:rPr>
                <w:b/>
                <w:bCs/>
                <w:i/>
                <w:iCs/>
              </w:rPr>
              <w:t>celkového</w:t>
            </w:r>
            <w:r w:rsidRPr="00F01BC4">
              <w:t xml:space="preserve"> obratu poskytovateľa alebo inej osoby uvedenej v článku 27 v predchádzajúcom účtovnom období za deň vypočítaného od dátumu uvedeného v príslušnom rozhodnutí.</w:t>
            </w:r>
          </w:p>
        </w:tc>
        <w:tc>
          <w:tcPr>
            <w:tcW w:w="4876" w:type="dxa"/>
          </w:tcPr>
          <w:p w:rsidR="007B5582" w:rsidRPr="00F01BC4" w:rsidRDefault="007B5582" w:rsidP="00AE2963">
            <w:pPr>
              <w:pStyle w:val="Normal6a"/>
            </w:pPr>
            <w:r w:rsidRPr="00F01BC4">
              <w:rPr>
                <w:color w:val="000005"/>
              </w:rPr>
              <w:t>4.</w:t>
            </w:r>
            <w:r w:rsidRPr="00F01BC4">
              <w:rPr>
                <w:color w:val="000005"/>
              </w:rPr>
              <w:tab/>
              <w:t xml:space="preserve">Členské štáty zabezpečujú, aby maximálna výška pravidelnej sankcie nepresiahla 5 % priemerného denného </w:t>
            </w:r>
            <w:r w:rsidRPr="00F01BC4">
              <w:rPr>
                <w:b/>
                <w:bCs/>
                <w:i/>
                <w:iCs/>
                <w:color w:val="000005"/>
              </w:rPr>
              <w:t>celosvetového</w:t>
            </w:r>
            <w:r w:rsidRPr="00F01BC4">
              <w:rPr>
                <w:color w:val="000005"/>
              </w:rPr>
              <w:t xml:space="preserve"> obratu poskytovateľa alebo inej osoby uvedenej v článku 27 v predchádzajúcom účtovnom období za deň vypočítaného od dátumu uvedeného v príslušnom rozhodnutí.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Carles Puigdemont i Casamajó</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4a.</w:t>
            </w:r>
            <w:r w:rsidRPr="00F01BC4">
              <w:rPr>
                <w:color w:val="000005"/>
              </w:rPr>
              <w:tab/>
            </w:r>
            <w:r w:rsidRPr="00F01BC4">
              <w:rPr>
                <w:b/>
                <w:i/>
                <w:color w:val="000005"/>
              </w:rPr>
              <w:t>Členské štáty zabezpečia, aby sankcie uložené za porušovanie tohto nariadenia nepodporovali nadmerné podávanie správ alebo odstraňovanie materiálu, ktorý nie je materiálom obsahujúcim sexuálne zneužívanie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 odsek 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4a.</w:t>
            </w:r>
            <w:r w:rsidRPr="00F01BC4">
              <w:rPr>
                <w:color w:val="000005"/>
              </w:rPr>
              <w:tab/>
            </w:r>
            <w:r w:rsidRPr="00F01BC4">
              <w:rPr>
                <w:b/>
                <w:i/>
                <w:color w:val="000005"/>
              </w:rPr>
              <w:t xml:space="preserve">Členské štáty zabezpečia, aby sankcie uložené za porušovanie tohto </w:t>
            </w:r>
            <w:r w:rsidRPr="00F01BC4">
              <w:rPr>
                <w:b/>
                <w:i/>
                <w:color w:val="000005"/>
              </w:rPr>
              <w:lastRenderedPageBreak/>
              <w:t>nariadenia nepodporovali nadmerné podávanie správ alebo odstraňovanie materiálu, ktorý nie je materiálom obsahujúcim sexuálne zneužívanie detí.</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1479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35a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Náhrada škody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Používatelia a akékoľvek orgány, organizácie alebo združenia poverené tým, aby v ich mene uplatňovali práva, ktoré im toto nariadenie zveruje, majú právo požadovať v súlade s právom Únie a vnútroštátnym právom od poskytovateľov príslušných služieb informačnej spoločnosti odškodnenie za akékoľvek škody alebo straty, ktorú utrpeli v dôsledku porušenia povinností podľa tohto nariadenia zo strany týchto poskytovateľov.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35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35a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Náhrada škody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Používatelia a akékoľvek orgány, organizácie alebo združenia poverené tým, aby v ich mene uplatňovali práva, ktoré im toto nariadenie zveruje, majú právo požadovať v súlade s právom Únie a vnútroštátnym právom od poskytovateľov príslušných služieb informačnej spoločnosti odškodnenie za akékoľvek škody alebo straty, ktorú utrpeli v dôsledku porušenia povinností podľa tohto nariadenia zo strany týchto poskytovateľov.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36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Identifikácia a podanie </w:t>
            </w:r>
            <w:r w:rsidRPr="00F01BC4">
              <w:rPr>
                <w:b/>
                <w:bCs/>
                <w:i/>
                <w:iCs/>
              </w:rPr>
              <w:t>sexuálneho zneužívania</w:t>
            </w:r>
            <w:r w:rsidRPr="00F01BC4">
              <w:t xml:space="preserve"> detí </w:t>
            </w:r>
            <w:r w:rsidRPr="00F01BC4">
              <w:rPr>
                <w:b/>
                <w:bCs/>
                <w:i/>
                <w:iCs/>
              </w:rPr>
              <w:t>online</w:t>
            </w:r>
          </w:p>
        </w:tc>
        <w:tc>
          <w:tcPr>
            <w:tcW w:w="4876" w:type="dxa"/>
          </w:tcPr>
          <w:p w:rsidR="007B5582" w:rsidRPr="00F01BC4" w:rsidRDefault="007B5582" w:rsidP="00AE2963">
            <w:pPr>
              <w:pStyle w:val="Normal6a"/>
            </w:pPr>
            <w:r w:rsidRPr="00F01BC4">
              <w:rPr>
                <w:color w:val="000005"/>
              </w:rPr>
              <w:t xml:space="preserve">Identifikácia a podanie </w:t>
            </w:r>
            <w:r w:rsidRPr="00F01BC4">
              <w:rPr>
                <w:b/>
                <w:bCs/>
                <w:i/>
                <w:iCs/>
                <w:color w:val="000005"/>
              </w:rPr>
              <w:t>materiálu obsahujúceho sexuálne zneužívanie</w:t>
            </w:r>
            <w:r w:rsidRPr="00F01BC4">
              <w:rPr>
                <w:color w:val="000005"/>
              </w:rPr>
              <w:t xml:space="preserv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konkrétne položky materiálu </w:t>
            </w:r>
            <w:r w:rsidRPr="00F01BC4">
              <w:rPr>
                <w:b/>
                <w:bCs/>
                <w:i/>
                <w:iCs/>
              </w:rPr>
              <w:t>a prepisy konverzácií</w:t>
            </w:r>
            <w:r w:rsidRPr="00F01BC4">
              <w:t xml:space="preserve">, ktoré </w:t>
            </w:r>
            <w:r w:rsidRPr="00F01BC4">
              <w:rPr>
                <w:b/>
                <w:bCs/>
                <w:i/>
                <w:iCs/>
              </w:rPr>
              <w:t>koordinačné orgány alebo</w:t>
            </w:r>
            <w:r w:rsidRPr="00F01BC4">
              <w:t xml:space="preserve"> príslušné súdne orgány </w:t>
            </w:r>
            <w:r w:rsidRPr="00F01BC4">
              <w:rPr>
                <w:b/>
                <w:bCs/>
                <w:i/>
                <w:iCs/>
              </w:rPr>
              <w:t>alebo iné nezávislé správne orgány</w:t>
            </w:r>
            <w:r w:rsidRPr="00F01BC4">
              <w:t xml:space="preserve"> členského </w:t>
            </w:r>
            <w:r w:rsidRPr="00F01BC4">
              <w:lastRenderedPageBreak/>
              <w:t>štátu po dôslednom posúdení identifikovali ako materiál obsahujúci sexuálne zneužívanie detí</w:t>
            </w:r>
            <w:r w:rsidRPr="00F01BC4">
              <w:rPr>
                <w:b/>
                <w:bCs/>
                <w:i/>
                <w:iCs/>
              </w:rPr>
              <w:t xml:space="preserve"> alebo prípadne ako kontaktovanie detí</w:t>
            </w:r>
            <w:r w:rsidRPr="00F01BC4">
              <w:t>, aby centrum EÚ mohlo vytvoriť ukazovatele podľa článku 44 ods. 3;</w:t>
            </w:r>
          </w:p>
        </w:tc>
        <w:tc>
          <w:tcPr>
            <w:tcW w:w="4876" w:type="dxa"/>
          </w:tcPr>
          <w:p w:rsidR="007B5582" w:rsidRPr="00F01BC4" w:rsidRDefault="007B5582" w:rsidP="00AE2963">
            <w:pPr>
              <w:pStyle w:val="Normal6a"/>
            </w:pPr>
            <w:r w:rsidRPr="00F01BC4">
              <w:rPr>
                <w:color w:val="000005"/>
              </w:rPr>
              <w:lastRenderedPageBreak/>
              <w:t>a)</w:t>
            </w:r>
            <w:r w:rsidRPr="00F01BC4">
              <w:rPr>
                <w:color w:val="000005"/>
              </w:rPr>
              <w:tab/>
            </w:r>
            <w:r w:rsidRPr="00F01BC4">
              <w:rPr>
                <w:b/>
                <w:bCs/>
                <w:i/>
                <w:iCs/>
                <w:color w:val="000005"/>
              </w:rPr>
              <w:t xml:space="preserve">anonymizované </w:t>
            </w:r>
            <w:r w:rsidRPr="00F01BC4">
              <w:rPr>
                <w:color w:val="000005"/>
              </w:rPr>
              <w:t xml:space="preserve">konkrétne položky materiálu, ktoré príslušné súdne orgány členského štátu po dôslednom posúdení identifikovali ako materiál obsahujúci </w:t>
            </w:r>
            <w:r w:rsidRPr="00F01BC4">
              <w:rPr>
                <w:color w:val="000005"/>
              </w:rPr>
              <w:lastRenderedPageBreak/>
              <w:t>sexuálne zneužívanie detí, aby centrum EÚ mohlo vytvoriť ukazovatele podľa článku 44 ods. 3;</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konkrétne položky materiálu</w:t>
            </w:r>
            <w:r w:rsidRPr="00F01BC4">
              <w:rPr>
                <w:b/>
                <w:bCs/>
                <w:i/>
                <w:iCs/>
              </w:rPr>
              <w:t xml:space="preserve"> a prepisy konverzácií</w:t>
            </w:r>
            <w:r w:rsidRPr="00F01BC4">
              <w:t xml:space="preserve">, ktoré koordinačné orgány alebo príslušné súdne orgány alebo iné nezávislé správne orgány členského štátu po dôslednom posúdení identifikovali ako materiál obsahujúci sexuálne zneužívanie detí </w:t>
            </w:r>
            <w:r w:rsidRPr="00F01BC4">
              <w:rPr>
                <w:b/>
                <w:bCs/>
                <w:i/>
                <w:iCs/>
              </w:rPr>
              <w:t>alebo prípadne ako kontaktovanie detí, aby</w:t>
            </w:r>
            <w:r w:rsidR="001338F9" w:rsidRPr="00F01BC4">
              <w:rPr>
                <w:b/>
                <w:bCs/>
                <w:i/>
                <w:iCs/>
              </w:rPr>
              <w:t xml:space="preserve"> </w:t>
            </w:r>
            <w:r w:rsidRPr="00F01BC4">
              <w:t>centrum EÚ mohlo vytvoriť ukazovatele podľa článku 44 ods. 3;</w:t>
            </w:r>
          </w:p>
        </w:tc>
        <w:tc>
          <w:tcPr>
            <w:tcW w:w="4876" w:type="dxa"/>
          </w:tcPr>
          <w:p w:rsidR="007B5582" w:rsidRPr="00F01BC4" w:rsidRDefault="007B5582" w:rsidP="00AE2963">
            <w:pPr>
              <w:pStyle w:val="Normal6a"/>
            </w:pPr>
            <w:r w:rsidRPr="00F01BC4">
              <w:rPr>
                <w:color w:val="000005"/>
              </w:rPr>
              <w:t>a)</w:t>
            </w:r>
            <w:r w:rsidRPr="00F01BC4">
              <w:rPr>
                <w:color w:val="000005"/>
              </w:rPr>
              <w:tab/>
              <w:t>konkrétne položky materiálu, ktoré koordinačné orgány alebo príslušné súdne orgány alebo iné nezávislé správne orgány členského štátu po dôslednom posúdení identifikovali ako</w:t>
            </w:r>
            <w:r w:rsidRPr="00F01BC4">
              <w:rPr>
                <w:b/>
                <w:bCs/>
                <w:i/>
                <w:iCs/>
                <w:color w:val="000005"/>
              </w:rPr>
              <w:t xml:space="preserve"> prípadný</w:t>
            </w:r>
            <w:r w:rsidRPr="00F01BC4">
              <w:rPr>
                <w:color w:val="000005"/>
              </w:rPr>
              <w:t xml:space="preserve"> materiál obsahujúci sexuálne zneužívanie detí </w:t>
            </w:r>
            <w:r w:rsidRPr="00F01BC4">
              <w:rPr>
                <w:b/>
                <w:bCs/>
                <w:i/>
                <w:iCs/>
                <w:color w:val="000005"/>
              </w:rPr>
              <w:t>pre</w:t>
            </w:r>
            <w:r w:rsidRPr="00F01BC4">
              <w:rPr>
                <w:color w:val="000005"/>
              </w:rPr>
              <w:t xml:space="preserve"> centrum EÚ;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konkrétne položky materiálu</w:t>
            </w:r>
            <w:r w:rsidRPr="00F01BC4">
              <w:rPr>
                <w:b/>
                <w:bCs/>
                <w:i/>
                <w:iCs/>
              </w:rPr>
              <w:t xml:space="preserve"> a prepisy konverzácií</w:t>
            </w:r>
            <w:r w:rsidRPr="00F01BC4">
              <w:t xml:space="preserve">, ktoré koordinačné orgány alebo príslušné súdne orgány alebo </w:t>
            </w:r>
            <w:r w:rsidRPr="00F01BC4">
              <w:lastRenderedPageBreak/>
              <w:t xml:space="preserve">iné nezávislé správne orgány členského štátu po dôslednom posúdení identifikovali ako materiál obsahujúci sexuálne zneužívanie detí </w:t>
            </w:r>
            <w:r w:rsidRPr="00F01BC4">
              <w:rPr>
                <w:b/>
                <w:bCs/>
                <w:i/>
                <w:iCs/>
              </w:rPr>
              <w:t>alebo prípadne ako kontaktovanie detí</w:t>
            </w:r>
            <w:r w:rsidRPr="00F01BC4">
              <w:t>, aby centrum EÚ mohlo vytvoriť ukazovatele podľa článku 44 ods. 3;</w:t>
            </w:r>
          </w:p>
        </w:tc>
        <w:tc>
          <w:tcPr>
            <w:tcW w:w="4876" w:type="dxa"/>
          </w:tcPr>
          <w:p w:rsidR="007B5582" w:rsidRPr="00F01BC4" w:rsidRDefault="007B5582" w:rsidP="00AE2963">
            <w:pPr>
              <w:pStyle w:val="Normal6a"/>
            </w:pPr>
            <w:r w:rsidRPr="00F01BC4">
              <w:rPr>
                <w:color w:val="000005"/>
              </w:rPr>
              <w:lastRenderedPageBreak/>
              <w:t>a)</w:t>
            </w:r>
            <w:r w:rsidRPr="00F01BC4">
              <w:rPr>
                <w:color w:val="000005"/>
              </w:rPr>
              <w:tab/>
              <w:t xml:space="preserve">konkrétne položky materiálu, ktoré koordinačné orgány alebo príslušné súdne orgány alebo iné nezávislé správne orgány </w:t>
            </w:r>
            <w:r w:rsidRPr="00F01BC4">
              <w:rPr>
                <w:color w:val="000005"/>
              </w:rPr>
              <w:lastRenderedPageBreak/>
              <w:t xml:space="preserve">členského štátu po dôslednom posúdení identifikovali ako </w:t>
            </w:r>
            <w:r w:rsidRPr="00F01BC4">
              <w:rPr>
                <w:b/>
                <w:bCs/>
                <w:i/>
                <w:iCs/>
                <w:color w:val="000005"/>
              </w:rPr>
              <w:t xml:space="preserve">prípadný </w:t>
            </w:r>
            <w:r w:rsidRPr="00F01BC4">
              <w:rPr>
                <w:color w:val="000005"/>
              </w:rPr>
              <w:t>materiál obsahujúci sexuálne zneužívanie detí, aby centrum EÚ mohlo vytvoriť ukazovatele podľa článku 44 ods. 3;</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presné jednotné vyhľadávače zdrojov označujúce konkrétne položky materiálu, ktorý koordinačné orgány alebo príslušné súdne orgány alebo iné nezávislé správne orgány členského štátu po dôslednom posúdení identifikovali ako materiál obsahujúci sexuálne zneužívanie detí, ktorý sa nachádza u poskytovateľov hostingových služieb, ktorí neponúkajú služby v Únii, a ktorý nemožno odstrániť z dôvodu, že títo poskytovatelia ho odmietli odstrániť alebo znemožniť k nemu prístup, a z dôvodu nedostatočnej spolupráce príslušných orgánov tretej krajiny, ktorá má právomoc, na to, aby centrum EÚ mohlo zostaviť zoznam jednotných vyhľadávačov zdrojov podľa článku 44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r>
            <w:r w:rsidRPr="00F01BC4">
              <w:rPr>
                <w:b/>
                <w:bCs/>
                <w:i/>
                <w:iCs/>
              </w:rPr>
              <w:t>presné jednotné vyhľadávače zdrojov označujúce</w:t>
            </w:r>
            <w:r w:rsidRPr="00F01BC4">
              <w:rPr>
                <w:i/>
                <w:iCs/>
              </w:rPr>
              <w:t xml:space="preserve"> </w:t>
            </w:r>
            <w:r w:rsidRPr="00F01BC4">
              <w:t xml:space="preserve">konkrétne položky materiálu, ktorý koordinačné orgány alebo príslušné súdne orgány alebo iné nezávislé správne orgány členského štátu po dôslednom posúdení identifikovali ako materiál obsahujúci sexuálne zneužívanie detí, </w:t>
            </w:r>
            <w:r w:rsidRPr="00F01BC4">
              <w:rPr>
                <w:b/>
                <w:bCs/>
                <w:i/>
                <w:iCs/>
              </w:rPr>
              <w:t>ktorý sa nachádza u poskytovateľov hostingových služieb, ktorí neponúkajú služby v Únii, a ktorý nemožno odstrániť z dôvodu, že títo poskytovatelia ho odmietli odstrániť alebo znemožniť k nemu prístup, a z dôvodu nedostatočnej spolupráce príslušných orgánov tretej krajiny, ktorá má právomoc, na to, aby</w:t>
            </w:r>
            <w:r w:rsidRPr="00F01BC4">
              <w:t xml:space="preserve"> centrum EÚ</w:t>
            </w:r>
            <w:r w:rsidRPr="00F01BC4">
              <w:rPr>
                <w:b/>
                <w:bCs/>
                <w:i/>
                <w:iCs/>
              </w:rPr>
              <w:t xml:space="preserve"> mohlo zostaviť zoznam jednotných vyhľadávačov zdrojov podľa článku 44 ods. 3</w:t>
            </w:r>
            <w:r w:rsidRPr="00F01BC4">
              <w:t>.</w:t>
            </w:r>
          </w:p>
        </w:tc>
        <w:tc>
          <w:tcPr>
            <w:tcW w:w="4876" w:type="dxa"/>
          </w:tcPr>
          <w:p w:rsidR="007B5582" w:rsidRPr="00F01BC4" w:rsidRDefault="007B5582" w:rsidP="00AE2963">
            <w:pPr>
              <w:pStyle w:val="Normal6a"/>
            </w:pPr>
            <w:r w:rsidRPr="00F01BC4">
              <w:rPr>
                <w:color w:val="000005"/>
              </w:rPr>
              <w:t>b)</w:t>
            </w:r>
            <w:r w:rsidRPr="00F01BC4">
              <w:rPr>
                <w:color w:val="000005"/>
              </w:rPr>
              <w:tab/>
              <w:t>konkrétne položky materiálu, ktorý koordinačné orgány alebo príslušné súdne orgány alebo iné nezávislé správne orgány členského štátu po dôslednom posúdení identifikovali ako</w:t>
            </w:r>
            <w:r w:rsidRPr="00F01BC4">
              <w:rPr>
                <w:b/>
                <w:bCs/>
                <w:i/>
                <w:iCs/>
                <w:color w:val="000005"/>
              </w:rPr>
              <w:t xml:space="preserve"> prípadný</w:t>
            </w:r>
            <w:r w:rsidRPr="00F01BC4">
              <w:rPr>
                <w:color w:val="000005"/>
              </w:rPr>
              <w:t xml:space="preserve"> materiál obsahujúci sexuálne zneužívanie detí, </w:t>
            </w:r>
            <w:r w:rsidRPr="00F01BC4">
              <w:rPr>
                <w:b/>
                <w:bCs/>
                <w:i/>
                <w:iCs/>
                <w:color w:val="000005"/>
              </w:rPr>
              <w:t>pre</w:t>
            </w:r>
            <w:r w:rsidRPr="00F01BC4">
              <w:rPr>
                <w:color w:val="000005"/>
              </w:rPr>
              <w:t xml:space="preserve"> centrum EÚ;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presné jednotné vyhľadávače zdrojov označujúce konkrétne položky materiálu, ktorý koordinačné orgány alebo príslušné súdne orgány alebo iné nezávislé správne orgány členského štátu po dôslednom posúdení identifikovali ako materiál obsahujúci sexuálne zneužívanie detí, ktorý sa nachádza u poskytovateľov hostingových služieb, ktorí neponúkajú služby v Únii, a ktorý nemožno odstrániť z dôvodu, že títo poskytovatelia ho </w:t>
            </w:r>
            <w:r w:rsidRPr="00F01BC4">
              <w:lastRenderedPageBreak/>
              <w:t>odmietli odstrániť</w:t>
            </w:r>
            <w:r w:rsidRPr="00F01BC4">
              <w:rPr>
                <w:b/>
                <w:bCs/>
                <w:i/>
                <w:iCs/>
              </w:rPr>
              <w:t xml:space="preserve"> alebo znemožniť k nemu prístup</w:t>
            </w:r>
            <w:r w:rsidRPr="00F01BC4">
              <w:t>, a z dôvodu nedostatočnej spolupráce príslušných orgánov tretej krajiny, ktorá má právomoc, na to, aby centrum EÚ mohlo zostaviť zoznam jednotných vyhľadávačov zdrojov podľa článku 44 ods. 3.</w:t>
            </w:r>
          </w:p>
        </w:tc>
        <w:tc>
          <w:tcPr>
            <w:tcW w:w="4876" w:type="dxa"/>
          </w:tcPr>
          <w:p w:rsidR="007B5582" w:rsidRPr="00F01BC4" w:rsidRDefault="007B5582" w:rsidP="00AE2963">
            <w:pPr>
              <w:pStyle w:val="Normal6a"/>
            </w:pPr>
            <w:r w:rsidRPr="00F01BC4">
              <w:rPr>
                <w:color w:val="000005"/>
              </w:rPr>
              <w:lastRenderedPageBreak/>
              <w:t>b)</w:t>
            </w:r>
            <w:r w:rsidRPr="00F01BC4">
              <w:rPr>
                <w:color w:val="000005"/>
              </w:rPr>
              <w:tab/>
              <w:t xml:space="preserve">presné jednotné vyhľadávače zdrojov označujúce konkrétne položky materiálu, ktorý koordinačné orgány alebo príslušné súdne orgány alebo iné nezávislé správne orgány členského štátu po dôslednom posúdení identifikovali ako materiál obsahujúci sexuálne zneužívanie detí, ktorý sa nachádza u poskytovateľov hostingových služieb, ktorí neponúkajú služby v Únii, a ktorý nemožno odstrániť z dôvodu, že títo poskytovatelia ho </w:t>
            </w:r>
            <w:r w:rsidRPr="00F01BC4">
              <w:rPr>
                <w:color w:val="000005"/>
              </w:rPr>
              <w:lastRenderedPageBreak/>
              <w:t>odmietli odstrániť, a z dôvodu nedostatočnej spolupráce príslušných orgánov tretej krajiny, ktorá má právomoc, na to, aby centrum EÚ mohlo zostaviť zoznam jednotných vyhľadávačov zdrojov podľa článku 44 ods. 3.</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Členské štáty prijímajú potrebné opatrenia na zabezpečenie toho, aby sa koordinačným orgánom, ktoré určili, bez zbytočného odkladu doručil </w:t>
            </w:r>
            <w:r w:rsidRPr="00F01BC4">
              <w:rPr>
                <w:b/>
                <w:bCs/>
                <w:i/>
                <w:iCs/>
              </w:rPr>
              <w:t>materiál identifikovaný</w:t>
            </w:r>
            <w:r w:rsidRPr="00F01BC4">
              <w:t xml:space="preserve"> ako materiál obsahujúci sexuálne zneužívanie detí, </w:t>
            </w:r>
            <w:r w:rsidRPr="00F01BC4">
              <w:rPr>
                <w:b/>
                <w:bCs/>
                <w:i/>
                <w:iCs/>
              </w:rPr>
              <w:t>prepisy konverzácií identifikované ako kontaktovanie detí a jednotné vyhľadávače zdrojov</w:t>
            </w:r>
            <w:r w:rsidRPr="00F01BC4">
              <w:t xml:space="preserve"> identifikované príslušným súdnym orgánom </w:t>
            </w:r>
            <w:r w:rsidRPr="00F01BC4">
              <w:rPr>
                <w:b/>
                <w:bCs/>
                <w:i/>
                <w:iCs/>
              </w:rPr>
              <w:t>alebo</w:t>
            </w:r>
            <w:r w:rsidRPr="00F01BC4">
              <w:t xml:space="preserve"> iným </w:t>
            </w:r>
            <w:r w:rsidRPr="00F01BC4">
              <w:rPr>
                <w:b/>
                <w:bCs/>
                <w:i/>
                <w:iCs/>
              </w:rPr>
              <w:t>nezávislým správnym orgánom iným</w:t>
            </w:r>
            <w:r w:rsidRPr="00F01BC4">
              <w:t xml:space="preserve"> ako koordinačný orgán, aby sa mohli predložiť centru EÚ v súlade s prvým pododsekom.</w:t>
            </w:r>
          </w:p>
        </w:tc>
        <w:tc>
          <w:tcPr>
            <w:tcW w:w="4876" w:type="dxa"/>
          </w:tcPr>
          <w:p w:rsidR="007B5582" w:rsidRPr="00F01BC4" w:rsidRDefault="007B5582" w:rsidP="00AE2963">
            <w:pPr>
              <w:pStyle w:val="Normal6a"/>
            </w:pPr>
            <w:r w:rsidRPr="00F01BC4">
              <w:rPr>
                <w:color w:val="000005"/>
              </w:rPr>
              <w:t>Členské štáty prijímajú potrebné opatrenia na zabezpečenie toho, aby sa koordinačným orgánom, ktoré určili, bez zbytočného odkladu doručil</w:t>
            </w:r>
            <w:r w:rsidRPr="00F01BC4">
              <w:rPr>
                <w:b/>
                <w:bCs/>
                <w:i/>
                <w:iCs/>
                <w:color w:val="000005"/>
              </w:rPr>
              <w:t xml:space="preserve"> šifrované kópie materiálu identifikovaného</w:t>
            </w:r>
            <w:r w:rsidRPr="00F01BC4">
              <w:rPr>
                <w:color w:val="000005"/>
              </w:rPr>
              <w:t xml:space="preserve"> ako materiál obsahujúci sexuálne zneužívanie detí, prepisy konverzácií identifikované ako kontaktovanie detí a jednotné vyhľadávače zdrojov identifikované príslušným súdnym orgánom iným ako koordinačný orgán, aby sa mohli predložiť centru EÚ v súlade s prvým pododsekom.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1489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Členské štáty prijímajú potrebné opatrenia na zabezpečenie toho, aby sa </w:t>
            </w:r>
            <w:r w:rsidRPr="00F01BC4">
              <w:lastRenderedPageBreak/>
              <w:t xml:space="preserve">koordinačným orgánom, ktoré určili, bez zbytočného odkladu doručil materiál identifikovaný ako materiál obsahujúci sexuálne zneužívanie detí, </w:t>
            </w:r>
            <w:r w:rsidRPr="00F01BC4">
              <w:rPr>
                <w:b/>
                <w:bCs/>
                <w:i/>
                <w:iCs/>
              </w:rPr>
              <w:t>prepisy konverzácií identifikované ako kontaktovanie detí a jednotné vyhľadávače zdrojov</w:t>
            </w:r>
            <w:r w:rsidRPr="00F01BC4">
              <w:t xml:space="preserve"> </w:t>
            </w:r>
            <w:r w:rsidRPr="00F01BC4">
              <w:rPr>
                <w:b/>
                <w:bCs/>
                <w:i/>
                <w:iCs/>
              </w:rPr>
              <w:t>identifikované</w:t>
            </w:r>
            <w:r w:rsidRPr="00F01BC4">
              <w:t xml:space="preserve"> príslušným súdnym orgánom alebo iným nezávislým správnym orgánom iným ako koordinačný orgán, aby sa mohli predložiť centru EÚ v súlade s prvým pododsekom.</w:t>
            </w:r>
          </w:p>
        </w:tc>
        <w:tc>
          <w:tcPr>
            <w:tcW w:w="4876" w:type="dxa"/>
          </w:tcPr>
          <w:p w:rsidR="007B5582" w:rsidRPr="00F01BC4" w:rsidRDefault="007B5582" w:rsidP="00AE2963">
            <w:pPr>
              <w:pStyle w:val="Normal6a"/>
            </w:pPr>
            <w:r w:rsidRPr="00F01BC4">
              <w:rPr>
                <w:color w:val="000005"/>
              </w:rPr>
              <w:lastRenderedPageBreak/>
              <w:t xml:space="preserve">Členské štáty prijímajú potrebné opatrenia na zabezpečenie toho, aby sa </w:t>
            </w:r>
            <w:r w:rsidRPr="00F01BC4">
              <w:rPr>
                <w:color w:val="000005"/>
              </w:rPr>
              <w:lastRenderedPageBreak/>
              <w:t xml:space="preserve">koordinačným orgánom, ktoré určili, bez zbytočného odkladu doručil materiál identifikovaný ako materiál obsahujúci sexuálne zneužívanie detí, </w:t>
            </w:r>
            <w:r w:rsidRPr="00F01BC4">
              <w:rPr>
                <w:b/>
                <w:bCs/>
                <w:i/>
                <w:iCs/>
                <w:color w:val="000005"/>
              </w:rPr>
              <w:t>identifikovaný</w:t>
            </w:r>
            <w:r w:rsidRPr="00F01BC4">
              <w:rPr>
                <w:color w:val="000005"/>
              </w:rPr>
              <w:t xml:space="preserve"> príslušným súdnym orgánom alebo iným nezávislým správnym orgánom iným ako koordinačný orgán, aby sa mohli predložiť centru EÚ v súlade s prvým pododsekom.</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Členské štáty prijímajú potrebné opatrenia na zabezpečenie toho, aby sa koordinačným orgánom, ktoré určili, bez zbytočného odkladu doručil materiál identifikovaný ako materiál obsahujúci sexuálne zneužívanie detí</w:t>
            </w:r>
            <w:r w:rsidRPr="00F01BC4">
              <w:rPr>
                <w:b/>
                <w:bCs/>
                <w:i/>
                <w:iCs/>
              </w:rPr>
              <w:t>, prepisy konverzácií identifikované ako kontaktovanie detí</w:t>
            </w:r>
            <w:r w:rsidRPr="00F01BC4">
              <w:t xml:space="preserve"> a jednotné vyhľadávače zdrojov identifikované príslušným súdnym orgánom alebo iným nezávislým správnym orgánom iným ako koordinačný orgán, aby sa mohli predložiť centru EÚ v súlade s prvým pododsekom.</w:t>
            </w:r>
          </w:p>
        </w:tc>
        <w:tc>
          <w:tcPr>
            <w:tcW w:w="4876" w:type="dxa"/>
          </w:tcPr>
          <w:p w:rsidR="007B5582" w:rsidRPr="00F01BC4" w:rsidRDefault="007B5582" w:rsidP="00AE2963">
            <w:pPr>
              <w:pStyle w:val="Normal6a"/>
            </w:pPr>
            <w:r w:rsidRPr="00F01BC4">
              <w:rPr>
                <w:color w:val="000005"/>
              </w:rPr>
              <w:t>Členské štáty prijímajú potrebné opatrenia na zabezpečenie toho, aby sa koordinačným orgánom, ktoré určili, bez zbytočného odkladu doručil materiál identifikovaný ako materiál obsahujúci sexuálne zneužívanie detí a jednotné vyhľadávače zdrojov identifikované príslušným súdnym orgánom alebo iným nezávislým správnym orgánom iným ako koordinačný orgán, aby sa mohli predložiť centru EÚ v súlade s prvým pododsekom.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Ak je to potrebné na zabezpečenie toho, aby údaje obsiahnuté v databázach uvedených v článku 44 ods. 1 boli úplné, presné a aktuálne, koordinačné orgány na žiadosť centra EÚ overia alebo poskytnú objasnenia alebo dodatočné informácie o tom, či boli splnené podmienky uvedené v odseku 1 písm. a) a b), a ak je to relevantné, či sú naďalej splnené vo vzťahu k príslušnému podaniu centru EÚ podľa uvedeného odseku.</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Členské štáty zabezpečujú, aby sa v prípade, že ich orgány presadzovania práva prijmú oznámenie </w:t>
            </w:r>
            <w:r w:rsidRPr="00F01BC4">
              <w:rPr>
                <w:b/>
                <w:bCs/>
                <w:i/>
                <w:iCs/>
              </w:rPr>
              <w:t>o šírení nového materiálu obsahujúceho sexuálne zneužívanie detí alebo kontaktovaní detí</w:t>
            </w:r>
            <w:r w:rsidRPr="00F01BC4">
              <w:t xml:space="preserve">, ktoré im postúpilo centrum EÚ podľa článku 48 ods. 3, vykonalo dôsledné posúdenie podľa odseku 1, a ak sa materiál </w:t>
            </w:r>
            <w:r w:rsidRPr="00F01BC4">
              <w:rPr>
                <w:b/>
                <w:bCs/>
                <w:i/>
                <w:iCs/>
              </w:rPr>
              <w:t>alebo konverzácia</w:t>
            </w:r>
            <w:r w:rsidRPr="00F01BC4">
              <w:t xml:space="preserve"> identifikuje ako materiál obsahujúci sexuálne zneužívanie detí</w:t>
            </w:r>
            <w:r w:rsidRPr="00F01BC4">
              <w:rPr>
                <w:b/>
                <w:bCs/>
                <w:i/>
                <w:iCs/>
              </w:rPr>
              <w:t xml:space="preserve"> alebo ako kontaktovanie detí</w:t>
            </w:r>
            <w:r w:rsidRPr="00F01BC4">
              <w:t xml:space="preserve">, koordinačný orgán predloží materiál centru EÚ podľa uvedeného odseku do jedného </w:t>
            </w:r>
            <w:r w:rsidRPr="00F01BC4">
              <w:rPr>
                <w:b/>
                <w:bCs/>
                <w:i/>
                <w:iCs/>
              </w:rPr>
              <w:t>mesiaca</w:t>
            </w:r>
            <w:r w:rsidRPr="00F01BC4">
              <w:t xml:space="preserve"> od dátumu prijatia oznámenia </w:t>
            </w:r>
            <w:r w:rsidRPr="00F01BC4">
              <w:rPr>
                <w:b/>
                <w:bCs/>
                <w:i/>
                <w:iCs/>
              </w:rPr>
              <w:t>alebo, ak je posúdenie mimoriadne zložité, do dvoch mesiacov od tohto dátumu</w:t>
            </w:r>
            <w:r w:rsidRPr="00F01BC4">
              <w:t>.</w:t>
            </w:r>
          </w:p>
        </w:tc>
        <w:tc>
          <w:tcPr>
            <w:tcW w:w="4876" w:type="dxa"/>
          </w:tcPr>
          <w:p w:rsidR="007B5582" w:rsidRPr="00F01BC4" w:rsidRDefault="007B5582" w:rsidP="00AE2963">
            <w:pPr>
              <w:pStyle w:val="Normal6a"/>
            </w:pPr>
            <w:r w:rsidRPr="00F01BC4">
              <w:rPr>
                <w:color w:val="000005"/>
              </w:rPr>
              <w:t>3.</w:t>
            </w:r>
            <w:r w:rsidRPr="00F01BC4">
              <w:rPr>
                <w:color w:val="000005"/>
              </w:rPr>
              <w:tab/>
              <w:t xml:space="preserve">Členské štáty zabezpečujú, aby sa v prípade, že ich orgány presadzovania práva prijmú oznámenie, ktoré im postúpilo centrum EÚ podľa článku 48 ods. 3, vykonalo dôsledné posúdenie podľa odseku 1, a ak sa materiál identifikuje ako materiál obsahujúci sexuálne zneužívanie detí, koordinačný orgán predloží materiál centru EÚ podľa uvedeného odseku do jedného </w:t>
            </w:r>
            <w:r w:rsidRPr="00F01BC4">
              <w:rPr>
                <w:b/>
                <w:bCs/>
                <w:i/>
                <w:iCs/>
                <w:color w:val="000005"/>
              </w:rPr>
              <w:t>týždňa</w:t>
            </w:r>
            <w:r w:rsidRPr="00F01BC4">
              <w:rPr>
                <w:color w:val="000005"/>
              </w:rPr>
              <w:t xml:space="preserve"> od dátumu prijatia oznámenia.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Členské štáty zabezpečujú, aby sa v prípade, že ich orgány presadzovania práva prijmú oznámenie o šírení nového materiálu obsahujúceho sexuálne zneužívanie detí</w:t>
            </w:r>
            <w:r w:rsidRPr="00F01BC4">
              <w:rPr>
                <w:b/>
                <w:bCs/>
                <w:i/>
                <w:iCs/>
              </w:rPr>
              <w:t xml:space="preserve"> alebo kontaktovaní detí</w:t>
            </w:r>
            <w:r w:rsidRPr="00F01BC4">
              <w:t xml:space="preserve">, ktoré im postúpilo centrum EÚ podľa článku 48 ods. 3, vykonalo dôsledné posúdenie podľa odseku 1, a ak sa materiál </w:t>
            </w:r>
            <w:r w:rsidRPr="00F01BC4">
              <w:rPr>
                <w:b/>
                <w:bCs/>
                <w:i/>
                <w:iCs/>
              </w:rPr>
              <w:t>alebo konverzácia</w:t>
            </w:r>
            <w:r w:rsidRPr="00F01BC4">
              <w:t xml:space="preserve"> identifikuje ako materiál obsahujúci sexuálne zneužívanie detí </w:t>
            </w:r>
            <w:r w:rsidRPr="00F01BC4">
              <w:rPr>
                <w:b/>
                <w:bCs/>
                <w:i/>
                <w:iCs/>
              </w:rPr>
              <w:t>alebo ako kontaktovanie detí</w:t>
            </w:r>
            <w:r w:rsidRPr="00F01BC4">
              <w:t>, koordinačný orgán predloží materiál centru EÚ podľa uvedeného odseku do jedného mesiaca od dátumu prijatia oznámenia alebo, ak je posúdenie mimoriadne zložité, do dvoch mesiacov od tohto dátumu.</w:t>
            </w:r>
          </w:p>
        </w:tc>
        <w:tc>
          <w:tcPr>
            <w:tcW w:w="4876" w:type="dxa"/>
          </w:tcPr>
          <w:p w:rsidR="007B5582" w:rsidRPr="00F01BC4" w:rsidRDefault="007B5582" w:rsidP="00AE2963">
            <w:pPr>
              <w:pStyle w:val="Normal6a"/>
            </w:pPr>
            <w:r w:rsidRPr="00F01BC4">
              <w:rPr>
                <w:color w:val="000005"/>
              </w:rPr>
              <w:t>3.</w:t>
            </w:r>
            <w:r w:rsidRPr="00F01BC4">
              <w:rPr>
                <w:color w:val="000005"/>
              </w:rPr>
              <w:tab/>
              <w:t>Členské štáty zabezpečujú, aby sa v prípade, že ich orgány presadzovania práva prijmú oznámenie o šírení nového materiálu obsahujúceho sexuálne zneužívanie detí, ktoré im postúpilo centrum EÚ podľa článku 48 ods. 3, vykonalo dôsledné posúdenie podľa odseku 1, a ak sa materiál identifikuje ako materiál obsahujúci sexuálne zneužívanie detí, koordinačný orgán predloží materiál centru EÚ podľa uvedeného odseku do jedného mesiaca od dátumu prijatia oznámenia alebo, ak je posúdenie mimoriadne zložité, do dvoch mesiacov od tohto dátumu.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Takisto zabezpečujú, aby v prípade, že z dôsledného posúdenia vyplynie, že materiál nepredstavuje materiál obsahujúci sexuálne zneužívanie detí</w:t>
            </w:r>
            <w:r w:rsidRPr="00F01BC4">
              <w:rPr>
                <w:b/>
                <w:bCs/>
                <w:i/>
                <w:iCs/>
              </w:rPr>
              <w:t xml:space="preserve"> alebo kontaktovanie detí</w:t>
            </w:r>
            <w:r w:rsidRPr="00F01BC4">
              <w:t xml:space="preserve">, bol o tomto výsledku </w:t>
            </w:r>
            <w:r w:rsidRPr="00F01BC4">
              <w:lastRenderedPageBreak/>
              <w:t xml:space="preserve">informovaný koordinačný orgán, ktorý o tom následne informuje centrum EÚ, a to </w:t>
            </w:r>
            <w:r w:rsidRPr="00F01BC4">
              <w:rPr>
                <w:b/>
                <w:bCs/>
                <w:i/>
                <w:iCs/>
              </w:rPr>
              <w:t>v lehotách uvedených v prvom pododseku</w:t>
            </w:r>
            <w:r w:rsidRPr="00F01BC4">
              <w:t>.</w:t>
            </w:r>
          </w:p>
        </w:tc>
        <w:tc>
          <w:tcPr>
            <w:tcW w:w="4876" w:type="dxa"/>
          </w:tcPr>
          <w:p w:rsidR="007B5582" w:rsidRPr="00F01BC4" w:rsidRDefault="007B5582" w:rsidP="00AE2963">
            <w:pPr>
              <w:pStyle w:val="Normal6a"/>
            </w:pPr>
            <w:r w:rsidRPr="00F01BC4">
              <w:rPr>
                <w:color w:val="000005"/>
              </w:rPr>
              <w:lastRenderedPageBreak/>
              <w:t>4.</w:t>
            </w:r>
            <w:r w:rsidRPr="00F01BC4">
              <w:rPr>
                <w:color w:val="000005"/>
              </w:rPr>
              <w:tab/>
              <w:t xml:space="preserve">Takisto zabezpečujú, aby v prípade, že z dôsledného posúdenia vyplynie, že materiál nepredstavuje materiál obsahujúci sexuálne zneužívanie detí, bol o tomto výsledku informovaný koordinačný orgán, </w:t>
            </w:r>
            <w:r w:rsidRPr="00F01BC4">
              <w:rPr>
                <w:color w:val="000005"/>
              </w:rPr>
              <w:lastRenderedPageBreak/>
              <w:t xml:space="preserve">ktorý o tom následne informuje centrum EÚ, a to </w:t>
            </w:r>
            <w:r w:rsidRPr="00F01BC4">
              <w:rPr>
                <w:b/>
                <w:bCs/>
                <w:i/>
                <w:iCs/>
                <w:color w:val="000005"/>
              </w:rPr>
              <w:t>do jedného týždňa od dátumu prijatia takéhoto posúdenia</w:t>
            </w:r>
            <w:r w:rsidRPr="00F01BC4">
              <w:rPr>
                <w:color w:val="000005"/>
              </w:rPr>
              <w:t xml:space="preserve">. </w:t>
            </w:r>
            <w:r w:rsidRPr="00F01BC4">
              <w:rPr>
                <w:b/>
                <w:i/>
                <w:color w:val="000005"/>
              </w:rPr>
              <w:t>Členské štáty zavedú účinné postupy, aby sa takýto materiál vrátane všetkých súvisiacich údajov, ktorý nepredstavuje materiál týkajúci sa sexuálneho zneužívania detí, vymazal zo záznamov a databáz koordinačného orgánu a orgánov presadzovania práva členských štátov do jedného týždňa od prijatia oznámenia o ňom.</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Takisto zabezpečujú, aby v prípade, že z dôsledného posúdenia vyplynie, že materiál nepredstavuje materiál obsahujúci sexuálne zneužívanie detí</w:t>
            </w:r>
            <w:r w:rsidRPr="00F01BC4">
              <w:rPr>
                <w:b/>
                <w:bCs/>
                <w:i/>
                <w:iCs/>
              </w:rPr>
              <w:t xml:space="preserve"> alebo kontaktovanie detí</w:t>
            </w:r>
            <w:r w:rsidRPr="00F01BC4">
              <w:t>, bol o tomto výsledku informovaný koordinačný orgán, ktorý o tom následne informuje centrum EÚ, a to v lehotách uvedených v prvom pododseku.</w:t>
            </w:r>
          </w:p>
        </w:tc>
        <w:tc>
          <w:tcPr>
            <w:tcW w:w="4876" w:type="dxa"/>
          </w:tcPr>
          <w:p w:rsidR="007B5582" w:rsidRPr="00F01BC4" w:rsidRDefault="007B5582" w:rsidP="00AE2963">
            <w:pPr>
              <w:pStyle w:val="Normal6a"/>
            </w:pPr>
            <w:r w:rsidRPr="00F01BC4">
              <w:rPr>
                <w:color w:val="000005"/>
              </w:rPr>
              <w:t>4.</w:t>
            </w:r>
            <w:r w:rsidRPr="00F01BC4">
              <w:rPr>
                <w:color w:val="000005"/>
              </w:rPr>
              <w:tab/>
              <w:t>Takisto zabezpečujú, aby v prípade, že z dôsledného posúdenia vyplynie, že materiál nepredstavuje materiál obsahujúci sexuálne zneužívanie detí, bol o tomto výsledku informovaný koordinačný orgán, ktorý o tom následne informuje centrum EÚ, a to v lehotách uvedených v prvom pododseku.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Takisto zabezpečujú, aby v prípade, že z dôsledného posúdenia vyplynie, že materiál nepredstavuje materiál obsahujúci sexuálne zneužívanie detí</w:t>
            </w:r>
            <w:r w:rsidRPr="00F01BC4">
              <w:rPr>
                <w:b/>
                <w:bCs/>
                <w:i/>
                <w:iCs/>
              </w:rPr>
              <w:t xml:space="preserve"> alebo kontaktovanie detí</w:t>
            </w:r>
            <w:r w:rsidRPr="00F01BC4">
              <w:t>, bol o tomto výsledku informovaný koordinačný orgán, ktorý o tom následne informuje centrum EÚ, a to v lehotách uvedených v prvom pododseku.</w:t>
            </w:r>
          </w:p>
        </w:tc>
        <w:tc>
          <w:tcPr>
            <w:tcW w:w="4876" w:type="dxa"/>
          </w:tcPr>
          <w:p w:rsidR="007B5582" w:rsidRPr="00F01BC4" w:rsidRDefault="007B5582" w:rsidP="00AE2963">
            <w:pPr>
              <w:pStyle w:val="Normal6a"/>
            </w:pPr>
            <w:r w:rsidRPr="00F01BC4">
              <w:rPr>
                <w:color w:val="000005"/>
              </w:rPr>
              <w:t>4.</w:t>
            </w:r>
            <w:r w:rsidRPr="00F01BC4">
              <w:rPr>
                <w:color w:val="000005"/>
              </w:rPr>
              <w:tab/>
              <w:t>Takisto zabezpečujú, aby v prípade, že z dôsledného posúdenia vyplynie, že materiál nepredstavuje materiál obsahujúci sexuálne zneužívanie detí, bol o tomto výsledku informovaný koordinačný orgán, ktorý o tom následne informuje centrum EÚ, a to v lehotách uvedených v prvom pododseku.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Ak má Komisia dôvodné podozrenie, že poskytovateľ príslušných služieb informačnej spoločnosti porušil toto nariadenie spôsobom, ktorý zahŕňa aspoň tri členské štáty, môže vydať odporúčanie, aby koordinačný orgán v krajine usadenia záležitosť posúdil a na zabezpečenie súladu s týmto nariadením prijal potrebné vyšetrovacie a presadzovacie opatrenia.</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Ak </w:t>
            </w:r>
            <w:r w:rsidRPr="00F01BC4">
              <w:rPr>
                <w:b/>
                <w:bCs/>
                <w:i/>
                <w:iCs/>
              </w:rPr>
              <w:t>má Komisia</w:t>
            </w:r>
            <w:r w:rsidRPr="00F01BC4">
              <w:t xml:space="preserve"> dôvodné podozrenie, že poskytovateľ príslušných služieb informačnej spoločnosti porušil toto </w:t>
            </w:r>
            <w:r w:rsidRPr="00F01BC4">
              <w:lastRenderedPageBreak/>
              <w:t xml:space="preserve">nariadenie spôsobom, ktorý </w:t>
            </w:r>
            <w:r w:rsidRPr="00F01BC4">
              <w:rPr>
                <w:b/>
                <w:bCs/>
                <w:i/>
                <w:iCs/>
              </w:rPr>
              <w:t>zahŕňa</w:t>
            </w:r>
            <w:r w:rsidRPr="00F01BC4">
              <w:t xml:space="preserve"> aspoň </w:t>
            </w:r>
            <w:r w:rsidRPr="00F01BC4">
              <w:rPr>
                <w:b/>
                <w:bCs/>
                <w:i/>
                <w:iCs/>
              </w:rPr>
              <w:t>tri členské štáty</w:t>
            </w:r>
            <w:r w:rsidRPr="00F01BC4">
              <w:t>, môže vydať odporúčanie, aby koordinačný orgán v krajine usadenia záležitosť posúdil</w:t>
            </w:r>
            <w:r w:rsidRPr="00F01BC4">
              <w:rPr>
                <w:b/>
                <w:bCs/>
                <w:i/>
                <w:iCs/>
              </w:rPr>
              <w:t xml:space="preserve"> a na zabezpečenie súladu s týmto nariadením prijal potrebné vyšetrovacie a presadzovacie opatrenia</w:t>
            </w:r>
            <w:r w:rsidRPr="00F01BC4">
              <w:t>.</w:t>
            </w:r>
          </w:p>
        </w:tc>
        <w:tc>
          <w:tcPr>
            <w:tcW w:w="4876" w:type="dxa"/>
          </w:tcPr>
          <w:p w:rsidR="007B5582" w:rsidRPr="00F01BC4" w:rsidRDefault="007B5582" w:rsidP="00AE2963">
            <w:pPr>
              <w:pStyle w:val="Normal6a"/>
            </w:pPr>
            <w:r w:rsidRPr="00F01BC4">
              <w:rPr>
                <w:color w:val="000005"/>
              </w:rPr>
              <w:lastRenderedPageBreak/>
              <w:t xml:space="preserve">Ak </w:t>
            </w:r>
            <w:r w:rsidRPr="00F01BC4">
              <w:rPr>
                <w:b/>
                <w:bCs/>
                <w:i/>
                <w:iCs/>
                <w:color w:val="000005"/>
              </w:rPr>
              <w:t>podľa odôvodneného stanoviska Komisie existuje</w:t>
            </w:r>
            <w:r w:rsidRPr="00F01BC4">
              <w:rPr>
                <w:color w:val="000005"/>
              </w:rPr>
              <w:t xml:space="preserve"> dôvodné podozrenie, že poskytovateľ príslušných služieb </w:t>
            </w:r>
            <w:r w:rsidRPr="00F01BC4">
              <w:rPr>
                <w:color w:val="000005"/>
              </w:rPr>
              <w:lastRenderedPageBreak/>
              <w:t xml:space="preserve">informačnej spoločnosti porušil toto nariadenie spôsobom, ktorý </w:t>
            </w:r>
            <w:r w:rsidRPr="00F01BC4">
              <w:rPr>
                <w:b/>
                <w:bCs/>
                <w:i/>
                <w:iCs/>
                <w:color w:val="000005"/>
              </w:rPr>
              <w:t>spôsobil ujmu v </w:t>
            </w:r>
            <w:r w:rsidRPr="00F01BC4">
              <w:rPr>
                <w:color w:val="000005"/>
              </w:rPr>
              <w:t xml:space="preserve">aspoň </w:t>
            </w:r>
            <w:r w:rsidRPr="00F01BC4">
              <w:rPr>
                <w:b/>
                <w:bCs/>
                <w:i/>
                <w:iCs/>
                <w:color w:val="000005"/>
              </w:rPr>
              <w:t>troch členských štátoch</w:t>
            </w:r>
            <w:r w:rsidRPr="00F01BC4">
              <w:rPr>
                <w:color w:val="000005"/>
              </w:rPr>
              <w:t>, môže vydať odporúčanie, aby koordinačný orgán v krajine usadenia záležitosť posúdil.</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Takýto osobitný pokyn EK by bol v rozpore s článkom 26 ods. 2 písm. d).</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1499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1 – pododsek 2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Žiadne opatrenie sa neprijme bez rozhodnutia súdu v členskom štáte, v ktorom sa nachádza poskytovateľ príslušných informácií;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2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V žiadosti </w:t>
            </w:r>
            <w:r w:rsidRPr="00F01BC4">
              <w:rPr>
                <w:b/>
                <w:bCs/>
                <w:i/>
                <w:iCs/>
              </w:rPr>
              <w:t>alebo odporúčaní uvedenom</w:t>
            </w:r>
            <w:r w:rsidRPr="00F01BC4">
              <w:t xml:space="preserve"> v odseku 1 sa oznamuje aspoň:</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V žiadosti </w:t>
            </w:r>
            <w:r w:rsidRPr="00F01BC4">
              <w:rPr>
                <w:b/>
                <w:bCs/>
                <w:i/>
                <w:iCs/>
                <w:color w:val="000005"/>
              </w:rPr>
              <w:t>uvedenej</w:t>
            </w:r>
            <w:r w:rsidRPr="00F01BC4">
              <w:rPr>
                <w:color w:val="000005"/>
              </w:rPr>
              <w:t xml:space="preserve"> v odseku 1 sa oznamuje aspoň:</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opis relevantných skutočností, príslušných ustanovení tohto nariadenia a dôvodov, prečo má koordinačný orgán, ktorý zaslal žiadosť</w:t>
            </w:r>
            <w:r w:rsidRPr="00F01BC4">
              <w:rPr>
                <w:b/>
                <w:bCs/>
                <w:i/>
                <w:iCs/>
              </w:rPr>
              <w:t>, alebo Komisia podozrenie, že poskytovateľ porušil toto nariadenie</w:t>
            </w:r>
            <w:r w:rsidRPr="00F01BC4">
              <w:t>;</w:t>
            </w:r>
          </w:p>
        </w:tc>
        <w:tc>
          <w:tcPr>
            <w:tcW w:w="4876" w:type="dxa"/>
          </w:tcPr>
          <w:p w:rsidR="007B5582" w:rsidRPr="00F01BC4" w:rsidRDefault="007B5582" w:rsidP="00AE2963">
            <w:pPr>
              <w:pStyle w:val="Normal6a"/>
            </w:pPr>
            <w:r w:rsidRPr="00F01BC4">
              <w:rPr>
                <w:color w:val="000005"/>
              </w:rPr>
              <w:t>b)</w:t>
            </w:r>
            <w:r w:rsidRPr="00F01BC4">
              <w:rPr>
                <w:color w:val="000005"/>
              </w:rPr>
              <w:tab/>
              <w:t>opis relevantných skutočností, príslušných ustanovení tohto nariadenia a dôvodov, prečo má koordinačný orgán, ktorý zaslal žiadosť;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akékoľvek ďalšie informácie, ktoré koordinačný orgán, ktorý zaslal žiadosť, </w:t>
            </w:r>
            <w:r w:rsidRPr="00F01BC4">
              <w:rPr>
                <w:b/>
                <w:bCs/>
                <w:i/>
                <w:iCs/>
              </w:rPr>
              <w:t>alebo Komisia</w:t>
            </w:r>
            <w:r w:rsidRPr="00F01BC4">
              <w:t xml:space="preserve"> považuje za relevantné</w:t>
            </w:r>
            <w:r w:rsidRPr="00F01BC4">
              <w:rPr>
                <w:b/>
                <w:bCs/>
                <w:i/>
                <w:iCs/>
              </w:rPr>
              <w:t>, podľa potreby vrátane informácií zhromaždených z vlastnej iniciatívy alebo návrhov na prijatie konkrétnych vyšetrovacích alebo presadzovacích opatrení.</w:t>
            </w:r>
          </w:p>
        </w:tc>
        <w:tc>
          <w:tcPr>
            <w:tcW w:w="4876" w:type="dxa"/>
          </w:tcPr>
          <w:p w:rsidR="007B5582" w:rsidRPr="00F01BC4" w:rsidRDefault="007B5582" w:rsidP="00AE2963">
            <w:pPr>
              <w:pStyle w:val="Normal6a"/>
            </w:pPr>
            <w:r w:rsidRPr="00F01BC4">
              <w:rPr>
                <w:color w:val="000005"/>
              </w:rPr>
              <w:t>c)</w:t>
            </w:r>
            <w:r w:rsidRPr="00F01BC4">
              <w:rPr>
                <w:color w:val="000005"/>
              </w:rPr>
              <w:tab/>
              <w:t>akékoľvek ďalšie informácie, ktoré koordinačný orgán, ktorý zaslal žiadosť, považuje za relevantné</w:t>
            </w:r>
            <w:r w:rsidRPr="00F01BC4">
              <w:rPr>
                <w:b/>
                <w:i/>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akékoľvek ďalšie informácie, ktoré koordinačný orgán, ktorý zaslal žiadosť, </w:t>
            </w:r>
            <w:r w:rsidRPr="00F01BC4">
              <w:lastRenderedPageBreak/>
              <w:t>alebo Komisia považuje za relevantné, podľa potreby vrátane informácií zhromaždených z vlastnej iniciatívy</w:t>
            </w:r>
            <w:r w:rsidRPr="00F01BC4">
              <w:rPr>
                <w:b/>
                <w:bCs/>
                <w:i/>
                <w:iCs/>
              </w:rPr>
              <w:t xml:space="preserve"> alebo návrhov na prijatie konkrétnych vyšetrovacích alebo presadzovacích opatrení</w:t>
            </w:r>
            <w:r w:rsidRPr="00F01BC4">
              <w:t>.</w:t>
            </w:r>
          </w:p>
        </w:tc>
        <w:tc>
          <w:tcPr>
            <w:tcW w:w="4876" w:type="dxa"/>
          </w:tcPr>
          <w:p w:rsidR="007B5582" w:rsidRPr="00F01BC4" w:rsidRDefault="007B5582" w:rsidP="00AE2963">
            <w:pPr>
              <w:pStyle w:val="Normal6a"/>
            </w:pPr>
            <w:r w:rsidRPr="00F01BC4">
              <w:rPr>
                <w:color w:val="000005"/>
              </w:rPr>
              <w:lastRenderedPageBreak/>
              <w:t>c)</w:t>
            </w:r>
            <w:r w:rsidRPr="00F01BC4">
              <w:rPr>
                <w:color w:val="000005"/>
              </w:rPr>
              <w:tab/>
              <w:t xml:space="preserve">akékoľvek ďalšie informácie, ktoré koordinačný orgán, ktorý zaslal žiadosť, </w:t>
            </w:r>
            <w:r w:rsidRPr="00F01BC4">
              <w:rPr>
                <w:color w:val="000005"/>
              </w:rPr>
              <w:lastRenderedPageBreak/>
              <w:t>alebo Komisia považuje za relevantné, podľa potreby vrátane informácií zhromaždených z vlastnej iniciatívy.</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To by predstavovalo prijímanie pokynov v rozpore s článkom 26 ods. 2 písm. d).</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Koordinačný orgán v krajine usadenia posudzuje podozrenie z porušenia, pričom v čo najväčšej miere zohľadňuje žiadosť </w:t>
            </w:r>
            <w:r w:rsidRPr="00F01BC4">
              <w:rPr>
                <w:b/>
                <w:bCs/>
                <w:i/>
                <w:iCs/>
              </w:rPr>
              <w:t>alebo odporúčanie uvedené</w:t>
            </w:r>
            <w:r w:rsidRPr="00F01BC4">
              <w:t xml:space="preserve"> v odseku 1.</w:t>
            </w:r>
          </w:p>
        </w:tc>
        <w:tc>
          <w:tcPr>
            <w:tcW w:w="4876" w:type="dxa"/>
          </w:tcPr>
          <w:p w:rsidR="007B5582" w:rsidRPr="00F01BC4" w:rsidRDefault="007B5582" w:rsidP="00AE2963">
            <w:pPr>
              <w:pStyle w:val="Normal6a"/>
            </w:pPr>
            <w:r w:rsidRPr="00F01BC4">
              <w:rPr>
                <w:color w:val="000005"/>
              </w:rPr>
              <w:t xml:space="preserve">Koordinačný orgán v krajine usadenia posudzuje podozrenie z porušenia, pričom v čo najväčšej miere zohľadňuje žiadosť </w:t>
            </w:r>
            <w:r w:rsidRPr="00F01BC4">
              <w:rPr>
                <w:b/>
                <w:bCs/>
                <w:i/>
                <w:iCs/>
                <w:color w:val="000005"/>
              </w:rPr>
              <w:t>uvedenú</w:t>
            </w:r>
            <w:r w:rsidRPr="00F01BC4">
              <w:rPr>
                <w:color w:val="000005"/>
              </w:rPr>
              <w:t xml:space="preserve"> v odseku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Koordinačný orgán v krajine usadenia posudzuje podozrenie z porušenia, pričom v čo najväčšej miere zohľadňuje žiadosť </w:t>
            </w:r>
            <w:r w:rsidRPr="00F01BC4">
              <w:rPr>
                <w:b/>
                <w:bCs/>
                <w:i/>
                <w:iCs/>
              </w:rPr>
              <w:t>alebo odporúčanie uvedené</w:t>
            </w:r>
            <w:r w:rsidRPr="00F01BC4">
              <w:t xml:space="preserve"> v odseku 1.</w:t>
            </w:r>
          </w:p>
        </w:tc>
        <w:tc>
          <w:tcPr>
            <w:tcW w:w="4876" w:type="dxa"/>
          </w:tcPr>
          <w:p w:rsidR="007B5582" w:rsidRPr="00F01BC4" w:rsidRDefault="007B5582" w:rsidP="00AE2963">
            <w:pPr>
              <w:pStyle w:val="Normal6a"/>
            </w:pPr>
            <w:r w:rsidRPr="00F01BC4">
              <w:rPr>
                <w:color w:val="000005"/>
              </w:rPr>
              <w:t xml:space="preserve">Koordinačný orgán v krajine usadenia posudzuje podozrenie z porušenia, pričom v čo najväčšej miere zohľadňuje žiadosť </w:t>
            </w:r>
            <w:r w:rsidRPr="00F01BC4">
              <w:rPr>
                <w:b/>
                <w:bCs/>
                <w:i/>
                <w:iCs/>
                <w:color w:val="000005"/>
              </w:rPr>
              <w:t>uvedenú</w:t>
            </w:r>
            <w:r w:rsidRPr="00F01BC4">
              <w:rPr>
                <w:color w:val="000005"/>
              </w:rPr>
              <w:t xml:space="preserve"> v odseku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1506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Ak sa domnieva, že nemá dostatočné informácie na to, aby mohol podozrenie z porušenia posúdiť alebo konať podľa žiadosti</w:t>
            </w:r>
            <w:r w:rsidRPr="00F01BC4">
              <w:rPr>
                <w:b/>
                <w:bCs/>
                <w:i/>
                <w:iCs/>
              </w:rPr>
              <w:t xml:space="preserve"> alebo odporúčania</w:t>
            </w:r>
            <w:r w:rsidRPr="00F01BC4">
              <w:t>, a má dôvody domnievať sa, že koordinačný orgán, ktorý žiadosť zaslal, alebo Komisia by mu mohli poskytnúť dodatočné informácie, môže o takéto informácie požiadať. Plynutie lehoty stanovenej v odseku 4 sa až do poskytnutia dodatočných informácií pozastaví.</w:t>
            </w:r>
          </w:p>
        </w:tc>
        <w:tc>
          <w:tcPr>
            <w:tcW w:w="4876" w:type="dxa"/>
          </w:tcPr>
          <w:p w:rsidR="007B5582" w:rsidRPr="00F01BC4" w:rsidRDefault="007B5582" w:rsidP="00AE2963">
            <w:pPr>
              <w:pStyle w:val="Normal6a"/>
            </w:pPr>
            <w:r w:rsidRPr="00F01BC4">
              <w:rPr>
                <w:color w:val="000005"/>
              </w:rPr>
              <w:t>Ak sa domnieva, že nemá dostatočné informácie na to, aby mohol podozrenie z porušenia posúdiť alebo konať podľa žiadosti, a má dôvody domnievať sa, že koordinačný orgán, ktorý žiadosť zaslal, alebo Komisia by mu mohli poskytnúť dodatočné informácie, môže o takéto informácie požiadať. Plynutie lehoty stanovenej v odseku 4 sa až do poskytnutia dodatočných informácií pozastaví.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Ak sa domnieva, že nemá dostatočné informácie na to, aby mohol podozrenie z porušenia posúdiť alebo konať podľa žiadosti</w:t>
            </w:r>
            <w:r w:rsidRPr="00F01BC4">
              <w:rPr>
                <w:b/>
                <w:bCs/>
                <w:i/>
                <w:iCs/>
              </w:rPr>
              <w:t xml:space="preserve"> alebo odporúčania</w:t>
            </w:r>
            <w:r w:rsidRPr="00F01BC4">
              <w:t>, a má dôvody domnievať sa, že koordinačný orgán, ktorý žiadosť zaslal, alebo Komisia by mu mohli poskytnúť dodatočné informácie, môže o takéto informácie požiadať. Plynutie lehoty stanovenej v odseku 4 sa až do poskytnutia dodatočných informácií pozastaví.</w:t>
            </w:r>
          </w:p>
        </w:tc>
        <w:tc>
          <w:tcPr>
            <w:tcW w:w="4876" w:type="dxa"/>
          </w:tcPr>
          <w:p w:rsidR="007B5582" w:rsidRPr="00F01BC4" w:rsidRDefault="007B5582" w:rsidP="00AE2963">
            <w:pPr>
              <w:pStyle w:val="Normal6a"/>
            </w:pPr>
            <w:r w:rsidRPr="00F01BC4">
              <w:rPr>
                <w:color w:val="000005"/>
              </w:rPr>
              <w:t>Ak sa domnieva, že nemá dostatočné informácie na to, aby mohol podozrenie z porušenia posúdiť alebo konať podľa žiadosti, a má dôvody domnievať sa, že koordinačný orgán, ktorý žiadosť zaslal, alebo Komisia by mu mohli poskytnúť dodatočné informácie, môže o takéto informácie požiadať. Plynutie lehoty stanovenej v odseku 4 sa až do poskytnutia dodatočných informácií pozastaví.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1508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 xml:space="preserve">Koordinačný orgán v krajine usadenia bez zbytočného odkladu a v každom prípade najneskôr do dvoch mesiacov od prijatia žiadosti </w:t>
            </w:r>
            <w:r w:rsidRPr="00F01BC4">
              <w:rPr>
                <w:b/>
                <w:bCs/>
                <w:i/>
                <w:iCs/>
              </w:rPr>
              <w:t>alebo odporúčania uvedeného</w:t>
            </w:r>
            <w:r w:rsidRPr="00F01BC4">
              <w:t xml:space="preserve"> v odseku 1 oznamuje koordinačnému orgánu, ktorý žiadosť zaslal, </w:t>
            </w:r>
            <w:r w:rsidRPr="00F01BC4">
              <w:rPr>
                <w:b/>
                <w:bCs/>
                <w:i/>
                <w:iCs/>
              </w:rPr>
              <w:t>alebo Komisii</w:t>
            </w:r>
            <w:r w:rsidRPr="00F01BC4">
              <w:rPr>
                <w:i/>
                <w:iCs/>
              </w:rPr>
              <w:t xml:space="preserve"> </w:t>
            </w:r>
            <w:r w:rsidRPr="00F01BC4">
              <w:t>výsledok svojho posúdenia podozrenia z porušenia alebo prípadne posúdenia akéhokoľvek iného príslušného orgánu podľa vnútroštátneho práva a podľa potreby podáva vysvetlenie vyšetrovacích a presadzovacích opatrení prijatých alebo plánovaných v tejto súvislosti s cieľom zabezpečiť súlad s týmto nariadením.</w:t>
            </w:r>
          </w:p>
        </w:tc>
        <w:tc>
          <w:tcPr>
            <w:tcW w:w="4876" w:type="dxa"/>
          </w:tcPr>
          <w:p w:rsidR="007B5582" w:rsidRPr="00F01BC4" w:rsidRDefault="007B5582" w:rsidP="00AE2963">
            <w:pPr>
              <w:pStyle w:val="Normal6a"/>
            </w:pPr>
            <w:r w:rsidRPr="00F01BC4">
              <w:rPr>
                <w:color w:val="000005"/>
              </w:rPr>
              <w:t>4.</w:t>
            </w:r>
            <w:r w:rsidRPr="00F01BC4">
              <w:rPr>
                <w:color w:val="000005"/>
              </w:rPr>
              <w:tab/>
              <w:t xml:space="preserve">Koordinačný orgán v krajine usadenia bez zbytočného odkladu a v každom prípade najneskôr do dvoch mesiacov od prijatia žiadosti </w:t>
            </w:r>
            <w:r w:rsidRPr="00F01BC4">
              <w:rPr>
                <w:b/>
                <w:bCs/>
                <w:i/>
                <w:iCs/>
                <w:color w:val="000005"/>
              </w:rPr>
              <w:t>uvedenej</w:t>
            </w:r>
            <w:r w:rsidRPr="00F01BC4">
              <w:rPr>
                <w:color w:val="000005"/>
              </w:rPr>
              <w:t xml:space="preserve"> v odseku 1 oznamuje koordinačnému orgánu, ktorý žiadosť zaslal, výsledok svojho posúdenia podozrenia z porušenia alebo prípadne posúdenia akéhokoľvek iného príslušného orgánu podľa vnútroštátneho práva a podľa potreby podáva vysvetlenie vyšetrovacích a presadzovacích opatrení prijatých alebo plánovaných v tejto súvislosti s cieľom zabezpečiť súlad s týmto nariadením.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1509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37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 xml:space="preserve">Koordinačný orgán v krajine usadenia bez zbytočného odkladu a v každom prípade najneskôr do dvoch mesiacov od prijatia žiadosti alebo odporúčania uvedeného v odseku 1 oznamuje koordinačnému orgánu, ktorý žiadosť zaslal, alebo Komisii výsledok svojho posúdenia podozrenia z porušenia alebo prípadne posúdenia akéhokoľvek iného príslušného orgánu podľa vnútroštátneho práva a podľa potreby podáva </w:t>
            </w:r>
            <w:r w:rsidRPr="00F01BC4">
              <w:rPr>
                <w:b/>
                <w:bCs/>
                <w:i/>
                <w:iCs/>
              </w:rPr>
              <w:t>vysvetlenie</w:t>
            </w:r>
            <w:r w:rsidRPr="00F01BC4">
              <w:t xml:space="preserve"> vyšetrovacích </w:t>
            </w:r>
            <w:r w:rsidRPr="00F01BC4">
              <w:lastRenderedPageBreak/>
              <w:t xml:space="preserve">a presadzovacích </w:t>
            </w:r>
            <w:r w:rsidRPr="00F01BC4">
              <w:rPr>
                <w:b/>
                <w:bCs/>
                <w:i/>
                <w:iCs/>
              </w:rPr>
              <w:t>opatrení</w:t>
            </w:r>
            <w:r w:rsidRPr="00F01BC4">
              <w:t xml:space="preserve"> prijatých alebo plánovaných v tejto súvislosti s cieľom zabezpečiť súlad s týmto nariadením.</w:t>
            </w:r>
          </w:p>
        </w:tc>
        <w:tc>
          <w:tcPr>
            <w:tcW w:w="4876" w:type="dxa"/>
          </w:tcPr>
          <w:p w:rsidR="007B5582" w:rsidRPr="00F01BC4" w:rsidRDefault="007B5582" w:rsidP="00AE2963">
            <w:pPr>
              <w:pStyle w:val="Normal6a"/>
            </w:pPr>
            <w:r w:rsidRPr="00F01BC4">
              <w:rPr>
                <w:color w:val="000005"/>
              </w:rPr>
              <w:lastRenderedPageBreak/>
              <w:t>4.</w:t>
            </w:r>
            <w:r w:rsidRPr="00F01BC4">
              <w:rPr>
                <w:color w:val="000005"/>
              </w:rPr>
              <w:tab/>
              <w:t xml:space="preserve">Koordinačný orgán v krajine usadenia bez zbytočného odkladu a v každom prípade najneskôr do dvoch mesiacov od prijatia žiadosti alebo odporúčania uvedeného v odseku 1 oznamuje koordinačnému orgánu, ktorý žiadosť zaslal, alebo Komisii výsledok svojho posúdenia podozrenia z porušenia alebo prípadne posúdenia akéhokoľvek iného príslušného orgánu podľa vnútroštátneho práva a podľa potreby podáva </w:t>
            </w:r>
            <w:r w:rsidRPr="00F01BC4">
              <w:rPr>
                <w:b/>
                <w:bCs/>
                <w:i/>
                <w:iCs/>
                <w:color w:val="000005"/>
              </w:rPr>
              <w:t>podrobnosti o</w:t>
            </w:r>
            <w:r w:rsidRPr="00F01BC4">
              <w:rPr>
                <w:color w:val="000005"/>
              </w:rPr>
              <w:t xml:space="preserve"> vyšetrovacích </w:t>
            </w:r>
            <w:r w:rsidRPr="00F01BC4">
              <w:rPr>
                <w:color w:val="000005"/>
              </w:rPr>
              <w:lastRenderedPageBreak/>
              <w:t xml:space="preserve">a presadzovacích </w:t>
            </w:r>
            <w:r w:rsidRPr="00F01BC4">
              <w:rPr>
                <w:b/>
                <w:bCs/>
                <w:i/>
                <w:iCs/>
                <w:color w:val="000005"/>
              </w:rPr>
              <w:t>opatreniach</w:t>
            </w:r>
            <w:r w:rsidRPr="00F01BC4">
              <w:rPr>
                <w:color w:val="000005"/>
              </w:rPr>
              <w:t xml:space="preserve"> prijatých alebo plánovaných v tejto súvislosti s cieľom zabezpečiť súlad s týmto nariadením.</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38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Koordinačné orgány sa </w:t>
            </w:r>
            <w:r w:rsidRPr="00F01BC4">
              <w:rPr>
                <w:b/>
                <w:bCs/>
                <w:i/>
                <w:iCs/>
              </w:rPr>
              <w:t>môžu</w:t>
            </w:r>
            <w:r w:rsidRPr="00F01BC4">
              <w:t xml:space="preserve"> podieľať na spoločných vyšetrovaniach, pokiaľ ide o záležitosti, na ktoré sa vzťahuje toto nariadenie a ktoré sa týkajú poskytovateľov príslušných služieb informačnej spoločnosti ponúkajúcich služby vo viacerých členských štátoch, pričom ich koordinácia sa môže uskutočňovať s podporou centra EÚ.</w:t>
            </w:r>
          </w:p>
        </w:tc>
        <w:tc>
          <w:tcPr>
            <w:tcW w:w="4876" w:type="dxa"/>
          </w:tcPr>
          <w:p w:rsidR="007B5582" w:rsidRPr="00F01BC4" w:rsidRDefault="007B5582" w:rsidP="00AE2963">
            <w:pPr>
              <w:pStyle w:val="Normal6a"/>
            </w:pPr>
            <w:r w:rsidRPr="00F01BC4">
              <w:rPr>
                <w:color w:val="000005"/>
              </w:rPr>
              <w:t>Koordinačné orgány</w:t>
            </w:r>
            <w:r w:rsidRPr="00F01BC4">
              <w:rPr>
                <w:b/>
                <w:bCs/>
                <w:i/>
                <w:iCs/>
                <w:color w:val="000005"/>
              </w:rPr>
              <w:t xml:space="preserve"> si vymieňajú normy v oblasti najlepších postupov a usmernenia týkajúce sa odhaľovania a odstraňovania materiálu obsahujúceho sexuálne zneužívanie detí a môžu</w:t>
            </w:r>
            <w:r w:rsidRPr="00F01BC4">
              <w:rPr>
                <w:color w:val="000005"/>
              </w:rPr>
              <w:t xml:space="preserve"> sa podieľať na spoločných vyšetrovaniach, pokiaľ ide o záležitosti, na ktoré sa vzťahuje toto nariadenie a ktoré sa týkajú poskytovateľov príslušných služieb informačnej spoločnosti ponúkajúcich služby vo viacerých členských štátoch, pričom ich koordinácia sa môže uskutočňovať s podporou centra EÚ. </w:t>
            </w:r>
            <w:r w:rsidRPr="00F01BC4">
              <w:rPr>
                <w:b/>
                <w:i/>
                <w:color w:val="000005"/>
              </w:rPr>
              <w:t>Tieto spoločné vyšetrovania sa uskutočňujú aj na dark webe.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38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Koordinačné orgány sa </w:t>
            </w:r>
            <w:r w:rsidRPr="00F01BC4">
              <w:rPr>
                <w:b/>
                <w:bCs/>
                <w:i/>
                <w:iCs/>
              </w:rPr>
              <w:t>môžu</w:t>
            </w:r>
            <w:r w:rsidRPr="00F01BC4">
              <w:t xml:space="preserve"> podieľať na spoločných vyšetrovaniach, pokiaľ ide o záležitosti, na ktoré sa vzťahuje toto </w:t>
            </w:r>
            <w:r w:rsidRPr="00F01BC4">
              <w:lastRenderedPageBreak/>
              <w:t>nariadenie a ktoré sa týkajú poskytovateľov príslušných služieb informačnej spoločnosti ponúkajúcich služby vo viacerých členských štátoch, pričom ich koordinácia sa môže uskutočňovať s podporou centra EÚ.</w:t>
            </w:r>
          </w:p>
        </w:tc>
        <w:tc>
          <w:tcPr>
            <w:tcW w:w="4876" w:type="dxa"/>
          </w:tcPr>
          <w:p w:rsidR="007B5582" w:rsidRPr="00F01BC4" w:rsidRDefault="007B5582" w:rsidP="00AE2963">
            <w:pPr>
              <w:pStyle w:val="Normal6a"/>
            </w:pPr>
            <w:r w:rsidRPr="00F01BC4">
              <w:rPr>
                <w:color w:val="000005"/>
              </w:rPr>
              <w:lastRenderedPageBreak/>
              <w:t>Koordinačné orgány</w:t>
            </w:r>
            <w:r w:rsidRPr="00F01BC4">
              <w:rPr>
                <w:b/>
                <w:bCs/>
                <w:i/>
                <w:iCs/>
                <w:color w:val="000005"/>
              </w:rPr>
              <w:t xml:space="preserve"> si vymieňajú normy v oblasti najlepších postupov a usmernenia týkajúce sa odhaľovania a </w:t>
            </w:r>
            <w:r w:rsidRPr="00F01BC4">
              <w:rPr>
                <w:b/>
                <w:bCs/>
                <w:i/>
                <w:iCs/>
                <w:color w:val="000005"/>
              </w:rPr>
              <w:lastRenderedPageBreak/>
              <w:t>odstraňovania materiálu obsahujúceho sexuálne zneužívanie detí a môžu</w:t>
            </w:r>
            <w:r w:rsidRPr="00F01BC4">
              <w:rPr>
                <w:color w:val="000005"/>
              </w:rPr>
              <w:t xml:space="preserve"> sa podieľať na spoločných vyšetrovaniach, pokiaľ ide o záležitosti, na ktoré sa vzťahuje toto nariadenie a ktoré sa týkajú poskytovateľov príslušných služieb informačnej spoločnosti ponúkajúcich služby vo viacerých členských štátoch, pričom ich koordinácia sa môže uskutočňovať s podporou centra EÚ.</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38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Koordinačné orgány zvýšia informovanosť verejnosti o povahe problému materiálov obsahujúcich sexuálne zneužívanie detí, o tom, ako vyhľadať pomoc a ako spolupracovať s poskytovateľmi príslušných služieb informačnej spoločnosti pri odstraňovaní obsahu a koordinovať úsilie o identifikáciu obetí v spolupráci s existujúcimi programami na identifikáciu obetí.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38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Zúčastnené koordinačné orgány </w:t>
            </w:r>
            <w:r w:rsidRPr="00F01BC4">
              <w:lastRenderedPageBreak/>
              <w:t>prostredníctvom systému zriadeného podľa článku 39 ods. 2 sprístupňujú výsledky spoločných vyšetrovaní iným koordinačným orgánom</w:t>
            </w:r>
            <w:r w:rsidRPr="00F01BC4">
              <w:rPr>
                <w:b/>
                <w:bCs/>
                <w:i/>
                <w:iCs/>
              </w:rPr>
              <w:t>, Komisii</w:t>
            </w:r>
            <w:r w:rsidRPr="00F01BC4">
              <w:t xml:space="preserve"> a centru EÚ na plnenie ich príslušných úloh podľa tohto nariadenia.</w:t>
            </w:r>
          </w:p>
        </w:tc>
        <w:tc>
          <w:tcPr>
            <w:tcW w:w="4876" w:type="dxa"/>
          </w:tcPr>
          <w:p w:rsidR="007B5582" w:rsidRPr="00F01BC4" w:rsidRDefault="007B5582" w:rsidP="00AE2963">
            <w:pPr>
              <w:pStyle w:val="Normal6a"/>
            </w:pPr>
            <w:r w:rsidRPr="00F01BC4">
              <w:rPr>
                <w:color w:val="000005"/>
              </w:rPr>
              <w:lastRenderedPageBreak/>
              <w:t>2.</w:t>
            </w:r>
            <w:r w:rsidRPr="00F01BC4">
              <w:rPr>
                <w:color w:val="000005"/>
              </w:rPr>
              <w:tab/>
              <w:t xml:space="preserve">Zúčastnené koordinačné orgány </w:t>
            </w:r>
            <w:r w:rsidRPr="00F01BC4">
              <w:rPr>
                <w:color w:val="000005"/>
              </w:rPr>
              <w:lastRenderedPageBreak/>
              <w:t>prostredníctvom systému zriadeného podľa článku 39 ods. 2 sprístupňujú výsledky spoločných vyšetrovaní iným koordinačným orgánom a centru EÚ na plnenie ich príslušných úloh podľa tohto 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38 – odsek 2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2a.</w:t>
            </w:r>
            <w:r w:rsidRPr="00F01BC4">
              <w:rPr>
                <w:color w:val="000005"/>
              </w:rPr>
              <w:tab/>
            </w:r>
            <w:r w:rsidRPr="00F01BC4">
              <w:rPr>
                <w:b/>
                <w:i/>
                <w:color w:val="000005"/>
              </w:rPr>
              <w:t>Koordinačné orgány zvýšia informovanosť verejnosti o povahe problému materiálov obsahujúcich sexuálne zneužívanie detí online, o tom, ako vyhľadať pomoc a ako spolupracovať s poskytovateľmi príslušných služieb informačnej spoločnosti pri odstraňovaní obsahu a koordinovať úsilie o identifikáciu obetí v spolupráci s existujúcimi programami na identifikáciu obetí.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Fabienne Keller</w:t>
      </w:r>
      <w:r w:rsidR="00913EA8">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Koordinačné orgány spolupracujú navzájom, s akýmikoľvek inými príslušnými orgánmi členského štátu, ktorý určil koordinačný orgán, Komisiou, centrom EÚ a inými príslušnými agentúrami Únie vrátane Europolu </w:t>
            </w:r>
            <w:r w:rsidRPr="00F01BC4">
              <w:lastRenderedPageBreak/>
              <w:t>s cieľom uľahčiť plnenie ich príslušných úloh podľa tohto nariadenia a zabezpečiť jeho účinné, efektívne a konzistentné uplatňovanie a presadzovanie.</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t>Koordinačné orgány spolupracujú navzájom, s akýmikoľvek inými príslušnými orgánmi členského štátu, ktorý určil koordinačný orgán, Komisiou, centrom EÚ a inými príslušnými agentúrami Únie vrátane Europolu</w:t>
            </w:r>
            <w:r w:rsidRPr="00F01BC4">
              <w:rPr>
                <w:b/>
                <w:bCs/>
                <w:i/>
                <w:iCs/>
                <w:color w:val="000005"/>
              </w:rPr>
              <w:t xml:space="preserve">, </w:t>
            </w:r>
            <w:r w:rsidRPr="00F01BC4">
              <w:rPr>
                <w:b/>
                <w:bCs/>
                <w:i/>
                <w:iCs/>
                <w:color w:val="000005"/>
              </w:rPr>
              <w:lastRenderedPageBreak/>
              <w:t xml:space="preserve">Agentúry Európskej únie pre kybernetickú bezpečnosť (ENISA) a ďalších organizácií, ako je napríklad NCMEC, </w:t>
            </w:r>
            <w:r w:rsidRPr="00F01BC4">
              <w:rPr>
                <w:color w:val="000005"/>
              </w:rPr>
              <w:t xml:space="preserve"> s cieľom uľahčiť plnenie ich príslušných úloh podľa tohto nariadenia a zabezpečiť jeho účinné, efektívne a konzistentné uplatňovanie a presadzovanie.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Koordinačné orgány spolupracujú navzájom, s akýmikoľvek inými príslušnými orgánmi členského štátu, ktorý určil koordinačný orgán, </w:t>
            </w:r>
            <w:r w:rsidRPr="00F01BC4">
              <w:rPr>
                <w:b/>
                <w:bCs/>
                <w:i/>
                <w:iCs/>
              </w:rPr>
              <w:t>Komisiou,</w:t>
            </w:r>
            <w:r w:rsidRPr="00F01BC4">
              <w:t xml:space="preserve"> centrom EÚ a inými príslušnými agentúrami Únie </w:t>
            </w:r>
            <w:r w:rsidRPr="00F01BC4">
              <w:rPr>
                <w:b/>
                <w:bCs/>
                <w:i/>
                <w:iCs/>
              </w:rPr>
              <w:t>vrátane Europolu</w:t>
            </w:r>
            <w:r w:rsidRPr="00F01BC4">
              <w:t xml:space="preserve"> s cieľom uľahčiť plnenie ich príslušných úloh podľa tohto nariadenia a zabezpečiť jeho účinné, efektívne a konzistentné uplatňovanie a presadzovanie.</w:t>
            </w:r>
          </w:p>
        </w:tc>
        <w:tc>
          <w:tcPr>
            <w:tcW w:w="4876" w:type="dxa"/>
          </w:tcPr>
          <w:p w:rsidR="007B5582" w:rsidRPr="00F01BC4" w:rsidRDefault="007B5582" w:rsidP="00AE2963">
            <w:pPr>
              <w:pStyle w:val="Normal6a"/>
            </w:pPr>
            <w:r w:rsidRPr="00F01BC4">
              <w:rPr>
                <w:color w:val="000005"/>
              </w:rPr>
              <w:t>1.</w:t>
            </w:r>
            <w:r w:rsidRPr="00F01BC4">
              <w:rPr>
                <w:color w:val="000005"/>
              </w:rPr>
              <w:tab/>
              <w:t>Koordinačné orgány spolupracujú navzájom, s akýmikoľvek inými príslušnými orgánmi členského štátu, ktorý určil koordinačný orgán, centrom EÚ a inými príslušnými agentúrami Únie s cieľom uľahčiť plnenie ich príslušných úloh podľa tohto nariadenia a zabezpečiť jeho účinné, efektívne a konzistentné uplatňovanie a presadzovanie.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Koordinačné orgány spolupracujú </w:t>
            </w:r>
            <w:r w:rsidRPr="00F01BC4">
              <w:lastRenderedPageBreak/>
              <w:t xml:space="preserve">navzájom, s akýmikoľvek inými príslušnými orgánmi členského štátu, ktorý určil koordinačný orgán, Komisiou, centrom EÚ a inými príslušnými agentúrami Únie </w:t>
            </w:r>
            <w:r w:rsidRPr="00F01BC4">
              <w:rPr>
                <w:b/>
                <w:bCs/>
                <w:i/>
                <w:iCs/>
              </w:rPr>
              <w:t>vrátane Europolu</w:t>
            </w:r>
            <w:r w:rsidRPr="00F01BC4">
              <w:t xml:space="preserve"> s cieľom uľahčiť plnenie ich príslušných úloh podľa tohto nariadenia a zabezpečiť jeho účinné, efektívne a konzistentné uplatňovanie a presadzovanie.</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t xml:space="preserve">Koordinačné orgány spolupracujú </w:t>
            </w:r>
            <w:r w:rsidRPr="00F01BC4">
              <w:rPr>
                <w:color w:val="000005"/>
              </w:rPr>
              <w:lastRenderedPageBreak/>
              <w:t>navzájom, s akýmikoľvek inými príslušnými orgánmi členského štátu, ktorý určil koordinačný orgán, Komisiou, centrom EÚ a inými príslušnými agentúrami Únie s cieľom uľahčiť plnenie ich príslušných úloh podľa tohto nariadenia a zabezpečiť jeho účinné, efektívne a konzistentné uplatňovanie a presadzovanie.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Centrum EÚ </w:t>
            </w:r>
            <w:r w:rsidRPr="00F01BC4">
              <w:rPr>
                <w:b/>
                <w:bCs/>
                <w:i/>
                <w:iCs/>
              </w:rPr>
              <w:t>zriadi</w:t>
            </w:r>
            <w:r w:rsidRPr="00F01BC4">
              <w:t xml:space="preserve"> a </w:t>
            </w:r>
            <w:r w:rsidRPr="00F01BC4">
              <w:rPr>
                <w:b/>
                <w:bCs/>
                <w:i/>
                <w:iCs/>
              </w:rPr>
              <w:t>udržiava jeden alebo viacero spoľahlivých</w:t>
            </w:r>
            <w:r w:rsidRPr="00F01BC4">
              <w:t xml:space="preserve"> a </w:t>
            </w:r>
            <w:r w:rsidRPr="00F01BC4">
              <w:rPr>
                <w:b/>
                <w:bCs/>
                <w:i/>
                <w:iCs/>
              </w:rPr>
              <w:t>zabezpečených systémov</w:t>
            </w:r>
            <w:r w:rsidRPr="00F01BC4">
              <w:t xml:space="preserve"> výmeny informácií, ktoré podporujú komunikáciu medzi koordinačnými orgánmi, Komisiou, centrom EÚ, inými príslušnými agentúrami Únie a poskytovateľmi príslušných služieb informačnej spoločnosti.</w:t>
            </w:r>
          </w:p>
        </w:tc>
        <w:tc>
          <w:tcPr>
            <w:tcW w:w="4876" w:type="dxa"/>
          </w:tcPr>
          <w:p w:rsidR="007B5582" w:rsidRPr="00F01BC4" w:rsidRDefault="007B5582" w:rsidP="00AE2963">
            <w:pPr>
              <w:pStyle w:val="Normal6a"/>
            </w:pPr>
            <w:r w:rsidRPr="00F01BC4">
              <w:rPr>
                <w:color w:val="000005"/>
              </w:rPr>
              <w:t>2.</w:t>
            </w:r>
            <w:r w:rsidRPr="00F01BC4">
              <w:rPr>
                <w:color w:val="000005"/>
              </w:rPr>
              <w:tab/>
              <w:t>Centrum EÚ</w:t>
            </w:r>
            <w:r w:rsidRPr="00F01BC4">
              <w:rPr>
                <w:b/>
                <w:bCs/>
                <w:i/>
                <w:iCs/>
                <w:color w:val="000005"/>
              </w:rPr>
              <w:t xml:space="preserve"> používa softvér poskytnutý agentúrou eu-LISA podľa nariadenia (EÚ) [platforma pre online spoluprácu spoločných vyšetrovacích tímov] s cieľom zriadiť</w:t>
            </w:r>
            <w:r w:rsidRPr="00F01BC4">
              <w:rPr>
                <w:color w:val="000005"/>
              </w:rPr>
              <w:t xml:space="preserve"> a </w:t>
            </w:r>
            <w:r w:rsidRPr="00F01BC4">
              <w:rPr>
                <w:b/>
                <w:bCs/>
                <w:i/>
                <w:iCs/>
                <w:color w:val="000005"/>
              </w:rPr>
              <w:t>udržiavať</w:t>
            </w:r>
            <w:r w:rsidRPr="00F01BC4">
              <w:rPr>
                <w:color w:val="000005"/>
              </w:rPr>
              <w:t xml:space="preserve"> </w:t>
            </w:r>
            <w:r w:rsidRPr="00F01BC4">
              <w:rPr>
                <w:b/>
                <w:bCs/>
                <w:i/>
                <w:iCs/>
                <w:color w:val="000005"/>
              </w:rPr>
              <w:t>spoľahlivé</w:t>
            </w:r>
            <w:r w:rsidRPr="00F01BC4">
              <w:rPr>
                <w:color w:val="000005"/>
              </w:rPr>
              <w:t xml:space="preserve"> a </w:t>
            </w:r>
            <w:r w:rsidRPr="00F01BC4">
              <w:rPr>
                <w:b/>
                <w:bCs/>
                <w:i/>
                <w:iCs/>
                <w:color w:val="000005"/>
              </w:rPr>
              <w:t>zabezpečené systémy</w:t>
            </w:r>
            <w:r w:rsidRPr="00F01BC4">
              <w:rPr>
                <w:color w:val="000005"/>
              </w:rPr>
              <w:t xml:space="preserve"> výmeny informácií, ktoré podporujú komunikáciu medzi koordinačnými orgánmi, Komisiou, centrom EÚ, inými príslušnými agentúrami Únie a poskytovateľmi príslušných služieb informačnej spoločnosti. </w:t>
            </w:r>
            <w:r w:rsidRPr="00F01BC4">
              <w:rPr>
                <w:b/>
                <w:i/>
                <w:color w:val="000005"/>
              </w:rPr>
              <w:t>Europol uchováva logy o svojich operáciách spracúvania v súlade s článkom 88 nariadenia (EÚ) 2018/1725. Nesmie existovať možnosť tieto logy meniť.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1519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Centrum EÚ zriadi a udržiava jeden alebo viacero spoľahlivých a zabezpečených systémov výmeny informácií, ktoré podporujú komunikáciu medzi koordinačnými orgánmi, Komisiou, centrom EÚ, inými príslušnými agentúrami Únie a poskytovateľmi príslušných služieb informačnej spoločnosti.</w:t>
            </w:r>
          </w:p>
        </w:tc>
        <w:tc>
          <w:tcPr>
            <w:tcW w:w="4876" w:type="dxa"/>
          </w:tcPr>
          <w:p w:rsidR="007B5582" w:rsidRPr="00F01BC4" w:rsidRDefault="007B5582" w:rsidP="00AE2963">
            <w:pPr>
              <w:pStyle w:val="Normal6a"/>
            </w:pPr>
            <w:r w:rsidRPr="00F01BC4">
              <w:rPr>
                <w:color w:val="000005"/>
              </w:rPr>
              <w:t>2.</w:t>
            </w:r>
            <w:r w:rsidRPr="00F01BC4">
              <w:rPr>
                <w:color w:val="000005"/>
              </w:rPr>
              <w:tab/>
              <w:t>Centrum EÚ zriadi a udržiava jeden alebo viacero spoľahlivých a zabezpečených systémov výmeny informácií</w:t>
            </w:r>
            <w:r w:rsidRPr="00F01BC4">
              <w:rPr>
                <w:b/>
                <w:bCs/>
                <w:i/>
                <w:iCs/>
                <w:color w:val="000005"/>
              </w:rPr>
              <w:t xml:space="preserve"> s najvyššími normami v oblasti kybernetickej bezpečnosti</w:t>
            </w:r>
            <w:r w:rsidRPr="00F01BC4">
              <w:rPr>
                <w:color w:val="000005"/>
              </w:rPr>
              <w:t>, ktoré podporujú komunikáciu medzi koordinačnými orgánmi, Komisiou, centrom EÚ, inými príslušnými agentúrami Únie a poskytovateľmi príslušných služieb informačnej spoločnosti.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Centrum EÚ zriadi a udržiava jeden </w:t>
            </w:r>
            <w:r w:rsidRPr="00F01BC4">
              <w:rPr>
                <w:b/>
                <w:bCs/>
                <w:i/>
                <w:iCs/>
              </w:rPr>
              <w:t>alebo viacero spoľahlivých</w:t>
            </w:r>
            <w:r w:rsidRPr="00F01BC4">
              <w:t xml:space="preserve"> a </w:t>
            </w:r>
            <w:r w:rsidRPr="00F01BC4">
              <w:rPr>
                <w:b/>
                <w:bCs/>
                <w:i/>
                <w:iCs/>
              </w:rPr>
              <w:t>zabezpečených systémov</w:t>
            </w:r>
            <w:r w:rsidRPr="00F01BC4">
              <w:t xml:space="preserve"> výmeny informácií, ktoré podporujú komunikáciu medzi koordinačnými orgánmi, </w:t>
            </w:r>
            <w:r w:rsidRPr="00F01BC4">
              <w:rPr>
                <w:b/>
                <w:bCs/>
                <w:i/>
                <w:iCs/>
              </w:rPr>
              <w:t>Komisiou,</w:t>
            </w:r>
            <w:r w:rsidRPr="00F01BC4">
              <w:t xml:space="preserve"> centrom EÚ, inými príslušnými agentúrami Únie a poskytovateľmi príslušných služieb informačnej spoločnosti.</w:t>
            </w:r>
          </w:p>
        </w:tc>
        <w:tc>
          <w:tcPr>
            <w:tcW w:w="4876" w:type="dxa"/>
          </w:tcPr>
          <w:p w:rsidR="007B5582" w:rsidRPr="00F01BC4" w:rsidRDefault="007B5582" w:rsidP="00AE2963">
            <w:pPr>
              <w:pStyle w:val="Normal6a"/>
            </w:pPr>
            <w:r w:rsidRPr="00F01BC4">
              <w:rPr>
                <w:color w:val="000005"/>
              </w:rPr>
              <w:t>2.</w:t>
            </w:r>
            <w:r w:rsidRPr="00F01BC4">
              <w:rPr>
                <w:color w:val="000005"/>
              </w:rPr>
              <w:tab/>
              <w:t>Centrum EÚ zriadi a udržiava jeden</w:t>
            </w:r>
            <w:r w:rsidRPr="00F01BC4">
              <w:rPr>
                <w:b/>
                <w:bCs/>
                <w:i/>
                <w:iCs/>
                <w:color w:val="000005"/>
              </w:rPr>
              <w:t xml:space="preserve"> spoľahlivý</w:t>
            </w:r>
            <w:r w:rsidRPr="00F01BC4">
              <w:rPr>
                <w:color w:val="000005"/>
              </w:rPr>
              <w:t xml:space="preserve"> a </w:t>
            </w:r>
            <w:r w:rsidRPr="00F01BC4">
              <w:rPr>
                <w:b/>
                <w:bCs/>
                <w:i/>
                <w:iCs/>
                <w:color w:val="000005"/>
              </w:rPr>
              <w:t>zabezpečený systém</w:t>
            </w:r>
            <w:r w:rsidRPr="00F01BC4">
              <w:rPr>
                <w:color w:val="000005"/>
              </w:rPr>
              <w:t xml:space="preserve"> výmeny informácií, ktoré podporujú komunikáciu medzi koordinačnými orgánmi, centrom EÚ, inými príslušnými agentúrami Únie a poskytovateľmi príslušných služieb informačnej spoločnosti.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Centrum EÚ zriadi a udržiava jeden alebo viacero spoľahlivých a zabezpečených systémov výmeny informácií, ktoré podporujú komunikáciu medzi koordinačnými orgánmi, Komisiou, centrom EÚ, inými príslušnými agentúrami Únie a poskytovateľmi príslušných služieb informačnej spoločnosti.</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Centrum EÚ zriadi a udržiava jeden alebo viacero spoľahlivých a zabezpečených systémov výmeny informácií, ktoré podporujú komunikáciu medzi koordinačnými orgánmi, Komisiou, centrom EÚ, </w:t>
            </w:r>
            <w:r w:rsidRPr="00F01BC4">
              <w:rPr>
                <w:b/>
                <w:bCs/>
                <w:i/>
                <w:iCs/>
                <w:color w:val="000005"/>
              </w:rPr>
              <w:t xml:space="preserve">horúcimi linkami, </w:t>
            </w:r>
            <w:r w:rsidRPr="00F01BC4">
              <w:rPr>
                <w:color w:val="000005"/>
              </w:rPr>
              <w:t>inými príslušnými agentúrami Únie a poskytovateľmi príslušných služieb informačnej spoločnosti.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Koordinačné orgány, Komisia, centrum EÚ, iné príslušné agentúry Únie a poskytovatelia príslušných služieb informačnej spoločnosti používajú systémy výmeny informácií uvedené v odseku 2 na účely všetkých príslušných oznámení podľa tohto nariadenia.</w:t>
            </w:r>
          </w:p>
        </w:tc>
        <w:tc>
          <w:tcPr>
            <w:tcW w:w="4876" w:type="dxa"/>
          </w:tcPr>
          <w:p w:rsidR="007B5582" w:rsidRPr="00F01BC4" w:rsidRDefault="007B5582" w:rsidP="00AE2963">
            <w:pPr>
              <w:pStyle w:val="Normal6a"/>
            </w:pPr>
            <w:r w:rsidRPr="00F01BC4">
              <w:rPr>
                <w:color w:val="000005"/>
              </w:rPr>
              <w:t>3.</w:t>
            </w:r>
            <w:r w:rsidRPr="00F01BC4">
              <w:rPr>
                <w:color w:val="000005"/>
              </w:rPr>
              <w:tab/>
              <w:t xml:space="preserve">Koordinačné orgány, Komisia, centrum EÚ, iné príslušné agentúry Únie a poskytovatelia príslušných služieb informačnej spoločnosti používajú systémy výmeny informácií uvedené v odseku 2 na účely všetkých príslušných oznámení podľa tohto nariadenia. </w:t>
            </w:r>
            <w:r w:rsidRPr="00F01BC4">
              <w:rPr>
                <w:b/>
                <w:i/>
                <w:color w:val="000005"/>
              </w:rPr>
              <w:t>Nariadenie (EÚ) [platforma pre online spoluprácu spoločných vyšetrovacích tímov] sa uplatňuje mutatis mutandis.</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Koordinačné orgány, Komisia, </w:t>
            </w:r>
            <w:r w:rsidRPr="00F01BC4">
              <w:lastRenderedPageBreak/>
              <w:t>centrum EÚ, iné príslušné agentúry Únie a poskytovatelia príslušných služieb informačnej spoločnosti používajú systémy výmeny informácií uvedené v odseku 2 na účely všetkých príslušných oznámení podľa tohto nariadenia.</w:t>
            </w:r>
          </w:p>
        </w:tc>
        <w:tc>
          <w:tcPr>
            <w:tcW w:w="4876" w:type="dxa"/>
          </w:tcPr>
          <w:p w:rsidR="007B5582" w:rsidRPr="00F01BC4" w:rsidRDefault="007B5582" w:rsidP="00AE2963">
            <w:pPr>
              <w:pStyle w:val="Normal6a"/>
            </w:pPr>
            <w:r w:rsidRPr="00F01BC4">
              <w:rPr>
                <w:color w:val="000005"/>
              </w:rPr>
              <w:lastRenderedPageBreak/>
              <w:t>3.</w:t>
            </w:r>
            <w:r w:rsidRPr="00F01BC4">
              <w:rPr>
                <w:color w:val="000005"/>
              </w:rPr>
              <w:tab/>
              <w:t xml:space="preserve">Koordinačné orgány, Komisia, </w:t>
            </w:r>
            <w:r w:rsidRPr="00F01BC4">
              <w:rPr>
                <w:color w:val="000005"/>
              </w:rPr>
              <w:lastRenderedPageBreak/>
              <w:t>centrum EÚ,</w:t>
            </w:r>
            <w:r w:rsidRPr="00F01BC4">
              <w:rPr>
                <w:b/>
                <w:bCs/>
                <w:i/>
                <w:iCs/>
                <w:color w:val="000005"/>
              </w:rPr>
              <w:t xml:space="preserve"> horúce linky,</w:t>
            </w:r>
            <w:r w:rsidRPr="00F01BC4">
              <w:rPr>
                <w:color w:val="000005"/>
              </w:rPr>
              <w:t xml:space="preserve"> iné príslušné agentúry Únie a poskytovatelia príslušných služieb informačnej spoločnosti používajú systémy výmeny informácií uvedené v odseku 2 na účely všetkých príslušných oznámení podľa tohto 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Koordinačné orgány, </w:t>
            </w:r>
            <w:r w:rsidRPr="00F01BC4">
              <w:rPr>
                <w:b/>
                <w:bCs/>
                <w:i/>
                <w:iCs/>
              </w:rPr>
              <w:t>Komisia,</w:t>
            </w:r>
            <w:r w:rsidRPr="00F01BC4">
              <w:t xml:space="preserve"> centrum EÚ, iné príslušné agentúry Únie a poskytovatelia príslušných služieb informačnej spoločnosti používajú systémy výmeny informácií uvedené v odseku 2 na účely všetkých príslušných oznámení podľa tohto nariadenia.</w:t>
            </w:r>
          </w:p>
        </w:tc>
        <w:tc>
          <w:tcPr>
            <w:tcW w:w="4876" w:type="dxa"/>
          </w:tcPr>
          <w:p w:rsidR="007B5582" w:rsidRPr="00F01BC4" w:rsidRDefault="007B5582" w:rsidP="00AE2963">
            <w:pPr>
              <w:pStyle w:val="Normal6a"/>
            </w:pPr>
            <w:r w:rsidRPr="00F01BC4">
              <w:rPr>
                <w:color w:val="000005"/>
              </w:rPr>
              <w:t>3.</w:t>
            </w:r>
            <w:r w:rsidRPr="00F01BC4">
              <w:rPr>
                <w:color w:val="000005"/>
              </w:rPr>
              <w:tab/>
              <w:t>Koordinačné orgány, centrum EÚ, iné príslušné agentúry Únie a poskytovatelia príslušných služieb informačnej spoločnosti používajú systémy výmeny informácií uvedené v odseku 2 na účely všetkých príslušných oznámení podľa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 odsek 3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3a.</w:t>
            </w:r>
            <w:r w:rsidRPr="00F01BC4">
              <w:rPr>
                <w:color w:val="000005"/>
              </w:rPr>
              <w:tab/>
            </w:r>
            <w:r w:rsidRPr="00F01BC4">
              <w:rPr>
                <w:b/>
                <w:i/>
                <w:color w:val="000005"/>
              </w:rPr>
              <w:t xml:space="preserve">Ak centrum EÚ dostane oznámenie z horúcej linky alebo ak poskytovateľ, ktorý predložil oznámenie centru EÚ, uviedol, že oznámenie je založené na informáciách získaných z horúcej linky, centrum EÚ koordinuje svoje kroky s príslušnými koordinačnými orgánmi, aby sa zabránilo duplicitnému oznamovaniu toho istého materiálu, ktorý už bol oznámený vnútroštátnym orgánom </w:t>
            </w:r>
            <w:r w:rsidRPr="00F01BC4">
              <w:rPr>
                <w:b/>
                <w:i/>
                <w:color w:val="000005"/>
              </w:rPr>
              <w:lastRenderedPageBreak/>
              <w:t>presadzovania práva prostredníctvom horúcich liniek, a monitoruje odstránenie materiálu obsahujúceho sexuálne zneužívanie detí alebo spolupracuje s príslušnou horúcou linkou na sledovaní stavu.</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39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39a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Nezávislosť</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Komisia v návrhu všeobecného rozpočtu Únie zabezpečí, aby Európsky výbor pre ochranu údajov a európsky dozorný úradník pre ochranu údajov mali k dispozícii dostatočné ľudské, technické a finančné zdroje, priestory a infraštruktúru potrebné na účinné plnenie svojich úloh a výkon svojich právomocí podľa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Kapitola IV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IV</w:t>
            </w:r>
            <w:r w:rsidRPr="00F01BC4">
              <w:tab/>
            </w:r>
            <w:r w:rsidRPr="00F01BC4">
              <w:rPr>
                <w:b/>
                <w:bCs/>
                <w:i/>
                <w:iCs/>
              </w:rPr>
              <w:t>EURÓPSKE</w:t>
            </w:r>
            <w:r w:rsidRPr="00F01BC4">
              <w:t xml:space="preserve"> CENTRUM PRE </w:t>
            </w:r>
            <w:r w:rsidRPr="00F01BC4">
              <w:lastRenderedPageBreak/>
              <w:t>PREVENCIU SEXUÁLNEHO ZNEUŽÍVANIA DETÍ A BOJ PROTI NEMU</w:t>
            </w:r>
          </w:p>
        </w:tc>
        <w:tc>
          <w:tcPr>
            <w:tcW w:w="4876" w:type="dxa"/>
          </w:tcPr>
          <w:p w:rsidR="007B5582" w:rsidRPr="00F01BC4" w:rsidRDefault="007B5582" w:rsidP="00AE2963">
            <w:pPr>
              <w:pStyle w:val="Normal6a"/>
            </w:pPr>
            <w:r w:rsidRPr="00F01BC4">
              <w:rPr>
                <w:color w:val="000005"/>
              </w:rPr>
              <w:lastRenderedPageBreak/>
              <w:t>IV</w:t>
            </w:r>
            <w:r w:rsidRPr="00F01BC4">
              <w:rPr>
                <w:color w:val="000005"/>
              </w:rPr>
              <w:tab/>
            </w:r>
            <w:r w:rsidRPr="00F01BC4">
              <w:rPr>
                <w:b/>
                <w:bCs/>
                <w:i/>
                <w:iCs/>
                <w:color w:val="000005"/>
              </w:rPr>
              <w:t>SPOLOČNÉ</w:t>
            </w:r>
            <w:r w:rsidRPr="00F01BC4">
              <w:rPr>
                <w:color w:val="000005"/>
              </w:rPr>
              <w:t xml:space="preserve"> CENTRUM PRE </w:t>
            </w:r>
            <w:r w:rsidRPr="00F01BC4">
              <w:rPr>
                <w:color w:val="000005"/>
              </w:rPr>
              <w:lastRenderedPageBreak/>
              <w:t>PREVENCIU SEXUÁLNEHO ZNEUŽÍVANIA DETÍ A BOJ PROTI NEMU</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Kapitola IV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IV</w:t>
            </w:r>
            <w:r w:rsidRPr="00F01BC4">
              <w:tab/>
              <w:t xml:space="preserve">EURÓPSKE CENTRUM PRE </w:t>
            </w:r>
            <w:r w:rsidRPr="00F01BC4">
              <w:rPr>
                <w:b/>
                <w:bCs/>
                <w:i/>
                <w:iCs/>
              </w:rPr>
              <w:t xml:space="preserve">PREVENCIU SEXUÁLNEHO ZNEUŽÍVANIA </w:t>
            </w:r>
            <w:r w:rsidRPr="00F01BC4">
              <w:t xml:space="preserve">DETÍ </w:t>
            </w:r>
            <w:r w:rsidRPr="00F01BC4">
              <w:rPr>
                <w:b/>
                <w:bCs/>
                <w:i/>
                <w:iCs/>
              </w:rPr>
              <w:t>A BOJ PROTI NEMU</w:t>
            </w:r>
          </w:p>
        </w:tc>
        <w:tc>
          <w:tcPr>
            <w:tcW w:w="4876" w:type="dxa"/>
          </w:tcPr>
          <w:p w:rsidR="007B5582" w:rsidRPr="00F01BC4" w:rsidRDefault="007B5582" w:rsidP="00AE2963">
            <w:pPr>
              <w:pStyle w:val="Normal6a"/>
            </w:pPr>
            <w:r w:rsidRPr="00F01BC4">
              <w:rPr>
                <w:color w:val="000005"/>
              </w:rPr>
              <w:t>IV</w:t>
            </w:r>
            <w:r w:rsidRPr="00F01BC4">
              <w:rPr>
                <w:color w:val="000005"/>
              </w:rPr>
              <w:tab/>
              <w:t xml:space="preserve">EURÓPSKE CENTRUM PRE </w:t>
            </w:r>
            <w:r w:rsidRPr="00F01BC4">
              <w:rPr>
                <w:b/>
                <w:bCs/>
                <w:i/>
                <w:iCs/>
                <w:color w:val="000005"/>
              </w:rPr>
              <w:t xml:space="preserve">OCHRANU </w:t>
            </w:r>
            <w:r w:rsidRPr="00F01BC4">
              <w:rPr>
                <w:color w:val="000005"/>
              </w:rPr>
              <w:t>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1529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40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Zriadenie a rozsah pôsobnosti centra </w:t>
            </w:r>
            <w:r w:rsidRPr="00F01BC4">
              <w:rPr>
                <w:b/>
                <w:bCs/>
                <w:i/>
                <w:iCs/>
              </w:rPr>
              <w:t>EÚ</w:t>
            </w:r>
          </w:p>
        </w:tc>
        <w:tc>
          <w:tcPr>
            <w:tcW w:w="4876" w:type="dxa"/>
          </w:tcPr>
          <w:p w:rsidR="007B5582" w:rsidRPr="00F01BC4" w:rsidRDefault="007B5582" w:rsidP="00AE2963">
            <w:pPr>
              <w:pStyle w:val="Normal6a"/>
            </w:pPr>
            <w:r w:rsidRPr="00F01BC4">
              <w:rPr>
                <w:color w:val="000005"/>
              </w:rPr>
              <w:t xml:space="preserve">Zriadenie a rozsah pôsobnosti </w:t>
            </w:r>
            <w:r w:rsidRPr="00F01BC4">
              <w:rPr>
                <w:b/>
                <w:bCs/>
                <w:i/>
                <w:iCs/>
                <w:color w:val="000005"/>
              </w:rPr>
              <w:t xml:space="preserve">spoločného </w:t>
            </w:r>
            <w:r w:rsidRPr="00F01BC4">
              <w:rPr>
                <w:color w:val="000005"/>
              </w:rPr>
              <w:t>centra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lastRenderedPageBreak/>
              <w:t>1.</w:t>
            </w:r>
            <w:r w:rsidRPr="00F01BC4">
              <w:tab/>
              <w:t xml:space="preserve">Zriaďuje sa agentúra </w:t>
            </w:r>
            <w:r w:rsidRPr="00F01BC4">
              <w:rPr>
                <w:b/>
                <w:bCs/>
                <w:i/>
                <w:iCs/>
              </w:rPr>
              <w:t>Európskej únie</w:t>
            </w:r>
            <w:r w:rsidRPr="00F01BC4">
              <w:t xml:space="preserve">, ktorej úlohou je prevencia sexuálneho zneužívania detí a boj proti nemu, pod názvom </w:t>
            </w:r>
            <w:r w:rsidRPr="00F01BC4">
              <w:rPr>
                <w:b/>
                <w:bCs/>
                <w:i/>
                <w:iCs/>
              </w:rPr>
              <w:t>Európske</w:t>
            </w:r>
            <w:r w:rsidRPr="00F01BC4">
              <w:t xml:space="preserve"> centrum pre prevenciu sexuálneho zneužívania detí a boj proti nemu.</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Zriaďuje sa </w:t>
            </w:r>
            <w:r w:rsidRPr="00F01BC4">
              <w:rPr>
                <w:b/>
                <w:bCs/>
                <w:i/>
                <w:iCs/>
                <w:color w:val="000005"/>
              </w:rPr>
              <w:t xml:space="preserve">medzivládna </w:t>
            </w:r>
            <w:r w:rsidRPr="00F01BC4">
              <w:rPr>
                <w:color w:val="000005"/>
              </w:rPr>
              <w:t xml:space="preserve">agentúra, ktorej úlohou je prevencia sexuálneho zneužívania detí a boj proti nemu, pod názvom </w:t>
            </w:r>
            <w:r w:rsidRPr="00F01BC4">
              <w:rPr>
                <w:b/>
                <w:bCs/>
                <w:i/>
                <w:iCs/>
                <w:color w:val="000005"/>
              </w:rPr>
              <w:t>Spoločné</w:t>
            </w:r>
            <w:r w:rsidRPr="00F01BC4">
              <w:rPr>
                <w:color w:val="000005"/>
              </w:rPr>
              <w:t xml:space="preserve"> centrum pre prevenciu sexuálneho zneužívania detí a boj proti nemu.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Zriaďuje sa agentúra Európskej únie, ktorej úlohou je </w:t>
            </w:r>
            <w:r w:rsidRPr="00F01BC4">
              <w:rPr>
                <w:b/>
                <w:bCs/>
                <w:i/>
                <w:iCs/>
              </w:rPr>
              <w:t>prevencia sexuálneho zneužívania</w:t>
            </w:r>
            <w:r w:rsidRPr="00F01BC4">
              <w:t xml:space="preserve"> detí </w:t>
            </w:r>
            <w:r w:rsidRPr="00F01BC4">
              <w:rPr>
                <w:b/>
                <w:bCs/>
                <w:i/>
                <w:iCs/>
              </w:rPr>
              <w:t>a boj proti nemu</w:t>
            </w:r>
            <w:r w:rsidRPr="00F01BC4">
              <w:t xml:space="preserve">, pod názvom Európske centrum pre </w:t>
            </w:r>
            <w:r w:rsidRPr="00F01BC4">
              <w:rPr>
                <w:b/>
                <w:bCs/>
                <w:i/>
                <w:iCs/>
              </w:rPr>
              <w:t>prevenciu sexuálneho zneužívania</w:t>
            </w:r>
            <w:r w:rsidRPr="00F01BC4">
              <w:t xml:space="preserve"> detí</w:t>
            </w:r>
            <w:r w:rsidRPr="00F01BC4">
              <w:rPr>
                <w:b/>
                <w:bCs/>
                <w:i/>
                <w:iCs/>
              </w:rPr>
              <w:t xml:space="preserve"> a boj proti nemu</w:t>
            </w:r>
            <w:r w:rsidRPr="00F01BC4">
              <w:t>.</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Zriaďuje sa agentúra Európskej únie, ktorej úlohou je </w:t>
            </w:r>
            <w:r w:rsidRPr="00F01BC4">
              <w:rPr>
                <w:b/>
                <w:bCs/>
                <w:i/>
                <w:iCs/>
                <w:color w:val="000005"/>
              </w:rPr>
              <w:t>ochrana</w:t>
            </w:r>
            <w:r w:rsidRPr="00F01BC4">
              <w:rPr>
                <w:color w:val="000005"/>
              </w:rPr>
              <w:t xml:space="preserve"> detí, pod názvom Európske centrum pre </w:t>
            </w:r>
            <w:r w:rsidRPr="00F01BC4">
              <w:rPr>
                <w:b/>
                <w:bCs/>
                <w:i/>
                <w:iCs/>
                <w:color w:val="000005"/>
              </w:rPr>
              <w:t>ochranu</w:t>
            </w:r>
            <w:r w:rsidRPr="00F01BC4">
              <w:rPr>
                <w:color w:val="000005"/>
              </w:rPr>
              <w:t xml:space="preserv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Centrum EÚ musí byť úplne nezávislé od Europolu.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Toto centrum EÚ prispieva k dosiahnutiu cieľa tohto nariadenia podporovaním a uľahčovaním vykonávania jeho ustanovení, ktoré sa týkajú zisťovania, oznamovania, odstraňovania sexuálneho zneužívania detí online alebo znemožňovania prístupu k nemu a jeho blokovania, pritom zhromažďuje a poskytuje informácie a odborné znalosti a zároveň uľahčuje spoluprácu medzi príslušnými verejnými a súkromnými stranami v súvislosti s predchádzaním sexuálnemu zneužívaniu detí a bojom proti nemu, najmä online.</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Toto centrum EÚ prispieva k dosiahnutiu cieľa tohto nariadenia podporovaním a uľahčovaním vykonávania jeho ustanovení, ktoré sa týkajú zisťovania, oznamovania, odstraňovania sexuálneho zneužívania detí online alebo znemožňovania prístupu k nemu a jeho blokovania, pritom zhromažďuje a poskytuje informácie a odborné znalosti a zároveň uľahčuje spoluprácu medzi príslušnými verejnými a súkromnými stranami v súvislosti s predchádzaním sexuálnemu zneužívaniu detí a bojom proti nemu, najmä online. </w:t>
            </w:r>
            <w:r w:rsidRPr="00F01BC4">
              <w:rPr>
                <w:b/>
                <w:i/>
                <w:color w:val="000005"/>
              </w:rPr>
              <w:t>Jeho pôsobnosť a právomoci sa nerozširujú bez predchádzajúceho hodnotenia a jednomyseľného rozhodnutia členských štátov.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Toto centrum </w:t>
            </w:r>
            <w:r w:rsidRPr="00F01BC4">
              <w:rPr>
                <w:b/>
                <w:bCs/>
                <w:i/>
                <w:iCs/>
              </w:rPr>
              <w:t>EÚ</w:t>
            </w:r>
            <w:r w:rsidRPr="00F01BC4">
              <w:t xml:space="preserve"> prispieva k dosiahnutiu cieľa tohto nariadenia podporovaním a uľahčovaním vykonávania jeho ustanovení, ktoré sa týkajú zisťovania, oznamovania, odstraňovania sexuálneho zneužívania detí online alebo znemožňovania prístupu k nemu a jeho blokovania, pritom zhromažďuje a poskytuje informácie a odborné znalosti a zároveň uľahčuje spoluprácu medzi príslušnými verejnými a súkromnými stranami v súvislosti s predchádzaním sexuálnemu zneužívaniu detí a bojom proti </w:t>
            </w:r>
            <w:r w:rsidRPr="00F01BC4">
              <w:lastRenderedPageBreak/>
              <w:t>nemu, najmä online.</w:t>
            </w:r>
          </w:p>
        </w:tc>
        <w:tc>
          <w:tcPr>
            <w:tcW w:w="4876" w:type="dxa"/>
          </w:tcPr>
          <w:p w:rsidR="007B5582" w:rsidRPr="00F01BC4" w:rsidRDefault="007B5582" w:rsidP="00AE2963">
            <w:pPr>
              <w:pStyle w:val="Normal6a"/>
            </w:pPr>
            <w:r w:rsidRPr="00F01BC4">
              <w:rPr>
                <w:color w:val="000005"/>
              </w:rPr>
              <w:lastRenderedPageBreak/>
              <w:t>2.</w:t>
            </w:r>
            <w:r w:rsidRPr="00F01BC4">
              <w:rPr>
                <w:color w:val="000005"/>
              </w:rPr>
              <w:tab/>
              <w:t>Toto</w:t>
            </w:r>
            <w:r w:rsidRPr="00F01BC4">
              <w:rPr>
                <w:b/>
                <w:bCs/>
                <w:i/>
                <w:iCs/>
                <w:color w:val="000005"/>
              </w:rPr>
              <w:t xml:space="preserve"> spoločné</w:t>
            </w:r>
            <w:r w:rsidRPr="00F01BC4">
              <w:rPr>
                <w:color w:val="000005"/>
              </w:rPr>
              <w:t xml:space="preserve"> centrum prispieva k dosiahnutiu cieľa tohto nariadenia podporovaním a uľahčovaním vykonávania jeho ustanovení, ktoré sa týkajú zisťovania, oznamovania, odstraňovania sexuálneho zneužívania detí online alebo znemožňovania prístupu k nemu a jeho blokovania, pritom zhromažďuje a poskytuje informácie a odborné znalosti a zároveň uľahčuje spoluprácu medzi príslušnými verejnými a súkromnými stranami v súvislosti s predchádzaním sexuálnemu zneužívaniu detí a bojom proti </w:t>
            </w:r>
            <w:r w:rsidRPr="00F01BC4">
              <w:rPr>
                <w:color w:val="000005"/>
              </w:rPr>
              <w:lastRenderedPageBreak/>
              <w:t>nemu, najmä online.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Toto centrum EÚ prispieva k dosiahnutiu cieľa tohto nariadenia podporovaním a uľahčovaním vykonávania jeho ustanovení, ktoré sa týkajú zisťovania, oznamovania</w:t>
            </w:r>
            <w:r w:rsidRPr="00F01BC4">
              <w:rPr>
                <w:b/>
                <w:bCs/>
                <w:i/>
                <w:iCs/>
              </w:rPr>
              <w:t>, odstraňovania sexuálneho zneužívania detí online alebo znemožňovania prístupu k nemu</w:t>
            </w:r>
            <w:r w:rsidRPr="00F01BC4">
              <w:t xml:space="preserve"> a </w:t>
            </w:r>
            <w:r w:rsidRPr="00F01BC4">
              <w:rPr>
                <w:b/>
                <w:bCs/>
                <w:i/>
                <w:iCs/>
              </w:rPr>
              <w:t>jeho blokovania</w:t>
            </w:r>
            <w:r w:rsidRPr="00F01BC4">
              <w:t>, pritom zhromažďuje a poskytuje informácie a odborné znalosti a zároveň uľahčuje spoluprácu medzi príslušnými verejnými a súkromnými stranami v súvislosti s predchádzaním sexuálnemu zneužívaniu detí a bojom proti nemu, najmä online.</w:t>
            </w:r>
          </w:p>
        </w:tc>
        <w:tc>
          <w:tcPr>
            <w:tcW w:w="4876" w:type="dxa"/>
          </w:tcPr>
          <w:p w:rsidR="007B5582" w:rsidRPr="00F01BC4" w:rsidRDefault="007B5582" w:rsidP="00AE2963">
            <w:pPr>
              <w:pStyle w:val="Normal6a"/>
            </w:pPr>
            <w:r w:rsidRPr="00F01BC4">
              <w:rPr>
                <w:color w:val="000005"/>
              </w:rPr>
              <w:t>2.</w:t>
            </w:r>
            <w:r w:rsidRPr="00F01BC4">
              <w:rPr>
                <w:color w:val="000005"/>
              </w:rPr>
              <w:tab/>
              <w:t>Toto centrum EÚ prispieva k dosiahnutiu cieľa tohto nariadenia podporovaním a uľahčovaním vykonávania jeho ustanovení, ktoré sa týkajú zisťovania, oznamovania a </w:t>
            </w:r>
            <w:r w:rsidRPr="00F01BC4">
              <w:rPr>
                <w:b/>
                <w:bCs/>
                <w:i/>
                <w:iCs/>
                <w:color w:val="000005"/>
              </w:rPr>
              <w:t>odstraňovania materiálu obsahujúceho sexuálne zneužívanie detí</w:t>
            </w:r>
            <w:r w:rsidRPr="00F01BC4">
              <w:rPr>
                <w:color w:val="000005"/>
              </w:rPr>
              <w:t>, pritom zhromažďuje a poskytuje informácie a odborné znalosti a zároveň uľahčuje spoluprácu medzi príslušnými verejnými a súkromnými stranami v súvislosti s predchádzaním sexuálnemu zneužívaniu detí a bojom proti nemu, najmä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40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Toto centrum EÚ prispieva k dosiahnutiu </w:t>
            </w:r>
            <w:r w:rsidRPr="00F01BC4">
              <w:rPr>
                <w:b/>
                <w:bCs/>
                <w:i/>
                <w:iCs/>
              </w:rPr>
              <w:t>cieľa</w:t>
            </w:r>
            <w:r w:rsidRPr="00F01BC4">
              <w:t xml:space="preserve"> tohto nariadenia podporovaním a uľahčovaním vykonávania jeho ustanovení, ktoré sa týkajú </w:t>
            </w:r>
            <w:r w:rsidRPr="00F01BC4">
              <w:rPr>
                <w:b/>
                <w:bCs/>
                <w:i/>
                <w:iCs/>
              </w:rPr>
              <w:lastRenderedPageBreak/>
              <w:t>zisťovania,</w:t>
            </w:r>
            <w:r w:rsidRPr="00F01BC4">
              <w:t xml:space="preserve"> oznamovania</w:t>
            </w:r>
            <w:r w:rsidRPr="00F01BC4">
              <w:rPr>
                <w:b/>
                <w:bCs/>
                <w:i/>
                <w:iCs/>
              </w:rPr>
              <w:t>, odstraňovania sexuálneho zneužívania detí online alebo znemožňovania prístupu k nemu</w:t>
            </w:r>
            <w:r w:rsidRPr="00F01BC4">
              <w:t xml:space="preserve"> a </w:t>
            </w:r>
            <w:r w:rsidRPr="00F01BC4">
              <w:rPr>
                <w:b/>
                <w:bCs/>
                <w:i/>
                <w:iCs/>
              </w:rPr>
              <w:t>jeho blokovania</w:t>
            </w:r>
            <w:r w:rsidRPr="00F01BC4">
              <w:t>, pritom zhromažďuje a poskytuje informácie a odborné znalosti a zároveň uľahčuje spoluprácu medzi príslušnými verejnými a súkromnými stranami v súvislosti s predchádzaním sexuálnemu zneužívaniu detí a bojom proti nemu, najmä online.</w:t>
            </w:r>
          </w:p>
        </w:tc>
        <w:tc>
          <w:tcPr>
            <w:tcW w:w="4876" w:type="dxa"/>
          </w:tcPr>
          <w:p w:rsidR="007B5582" w:rsidRPr="00F01BC4" w:rsidRDefault="007B5582" w:rsidP="00AE2963">
            <w:pPr>
              <w:pStyle w:val="Normal6a"/>
            </w:pPr>
            <w:r w:rsidRPr="00F01BC4">
              <w:rPr>
                <w:color w:val="000005"/>
              </w:rPr>
              <w:lastRenderedPageBreak/>
              <w:t>2.</w:t>
            </w:r>
            <w:r w:rsidRPr="00F01BC4">
              <w:rPr>
                <w:color w:val="000005"/>
              </w:rPr>
              <w:tab/>
              <w:t xml:space="preserve">Toto centrum EÚ prispieva k dosiahnutiu </w:t>
            </w:r>
            <w:r w:rsidRPr="00F01BC4">
              <w:rPr>
                <w:b/>
                <w:bCs/>
                <w:i/>
                <w:iCs/>
                <w:color w:val="000005"/>
              </w:rPr>
              <w:t>cieľov</w:t>
            </w:r>
            <w:r w:rsidRPr="00F01BC4">
              <w:rPr>
                <w:color w:val="000005"/>
              </w:rPr>
              <w:t xml:space="preserve"> tohto nariadenia podporovaním a uľahčovaním vykonávania jeho ustanovení, ktoré sa týkajú zisťovania, </w:t>
            </w:r>
            <w:r w:rsidRPr="00F01BC4">
              <w:rPr>
                <w:color w:val="000005"/>
              </w:rPr>
              <w:lastRenderedPageBreak/>
              <w:t xml:space="preserve">oznamovania a </w:t>
            </w:r>
            <w:r w:rsidRPr="00F01BC4">
              <w:rPr>
                <w:b/>
                <w:bCs/>
                <w:i/>
                <w:iCs/>
                <w:color w:val="000005"/>
              </w:rPr>
              <w:t>odstraňovania sexuálneho zneužívania detí online</w:t>
            </w:r>
            <w:r w:rsidRPr="00F01BC4">
              <w:rPr>
                <w:color w:val="000005"/>
              </w:rPr>
              <w:t>, pritom zhromažďuje a poskytuje informácie</w:t>
            </w:r>
            <w:r w:rsidRPr="00F01BC4">
              <w:rPr>
                <w:b/>
                <w:bCs/>
                <w:i/>
                <w:iCs/>
                <w:color w:val="000005"/>
              </w:rPr>
              <w:t>, vzdelávacie materiály, osvedčené postupy</w:t>
            </w:r>
            <w:r w:rsidRPr="00F01BC4">
              <w:rPr>
                <w:color w:val="000005"/>
              </w:rPr>
              <w:t xml:space="preserve"> a odborné znalosti a zároveň uľahčuje spoluprácu medzi príslušnými verejnými a súkromnými stranami v súvislosti s predchádzaním sexuálnemu zneužívaniu detí a bojom proti nemu, najmä online.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41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Centrum </w:t>
            </w:r>
            <w:r w:rsidRPr="00F01BC4">
              <w:rPr>
                <w:b/>
                <w:bCs/>
                <w:i/>
                <w:iCs/>
              </w:rPr>
              <w:t>EÚ</w:t>
            </w:r>
            <w:r w:rsidRPr="00F01BC4">
              <w:t xml:space="preserve"> je orgánom </w:t>
            </w:r>
            <w:r w:rsidRPr="00F01BC4">
              <w:rPr>
                <w:b/>
                <w:bCs/>
                <w:i/>
                <w:iCs/>
              </w:rPr>
              <w:t>Únie</w:t>
            </w:r>
            <w:r w:rsidRPr="00F01BC4">
              <w:t xml:space="preserve"> s právnou subjektivitou.</w:t>
            </w:r>
          </w:p>
        </w:tc>
        <w:tc>
          <w:tcPr>
            <w:tcW w:w="4876" w:type="dxa"/>
          </w:tcPr>
          <w:p w:rsidR="007B5582" w:rsidRPr="00F01BC4" w:rsidRDefault="007B5582" w:rsidP="00AE2963">
            <w:pPr>
              <w:pStyle w:val="Normal6a"/>
            </w:pPr>
            <w:r w:rsidRPr="00F01BC4">
              <w:rPr>
                <w:color w:val="000005"/>
              </w:rPr>
              <w:t>1.</w:t>
            </w:r>
            <w:r w:rsidRPr="00F01BC4">
              <w:rPr>
                <w:color w:val="000005"/>
              </w:rPr>
              <w:tab/>
            </w:r>
            <w:r w:rsidRPr="00F01BC4">
              <w:rPr>
                <w:b/>
                <w:i/>
                <w:color w:val="000005"/>
              </w:rPr>
              <w:t>Spoločné</w:t>
            </w:r>
            <w:r w:rsidRPr="00F01BC4">
              <w:rPr>
                <w:color w:val="000005"/>
              </w:rPr>
              <w:t xml:space="preserve"> centrum je </w:t>
            </w:r>
            <w:r w:rsidRPr="00F01BC4">
              <w:rPr>
                <w:b/>
                <w:i/>
                <w:color w:val="000005"/>
              </w:rPr>
              <w:t xml:space="preserve">medzivládnym </w:t>
            </w:r>
            <w:r w:rsidRPr="00F01BC4">
              <w:rPr>
                <w:color w:val="000005"/>
              </w:rPr>
              <w:t xml:space="preserve">orgánom s právnou subjektivitou </w:t>
            </w:r>
            <w:r w:rsidRPr="00F01BC4">
              <w:rPr>
                <w:b/>
                <w:bCs/>
                <w:i/>
                <w:iCs/>
                <w:color w:val="000005"/>
              </w:rPr>
              <w:t>v členskom štáte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Charlie Weimers, Cristian Terheş, 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41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V jednotlivých členských štátoch </w:t>
            </w:r>
            <w:r w:rsidRPr="00F01BC4">
              <w:rPr>
                <w:b/>
                <w:bCs/>
                <w:i/>
                <w:iCs/>
              </w:rPr>
              <w:t>požíva</w:t>
            </w:r>
            <w:r w:rsidRPr="00F01BC4">
              <w:t xml:space="preserve"> centrum EÚ </w:t>
            </w:r>
            <w:r w:rsidRPr="00F01BC4">
              <w:rPr>
                <w:b/>
                <w:bCs/>
                <w:i/>
                <w:iCs/>
              </w:rPr>
              <w:t>najširšiu právnu spôsobilosť, akú ich právo priznáva právnickým osobám</w:t>
            </w:r>
            <w:r w:rsidRPr="00F01BC4">
              <w:t xml:space="preserve">. </w:t>
            </w:r>
            <w:r w:rsidRPr="00F01BC4">
              <w:rPr>
                <w:b/>
                <w:bCs/>
                <w:i/>
                <w:iCs/>
              </w:rPr>
              <w:t>Predovšetkým</w:t>
            </w:r>
            <w:r w:rsidRPr="00F01BC4">
              <w:t xml:space="preserve"> môže nadobúdať hnuteľný a nehnuteľný majetok a scudzovať ho a byť účastníkom súdnych konaní.</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V jednotlivých členských štátoch centrum EÚ </w:t>
            </w:r>
            <w:r w:rsidRPr="00F01BC4">
              <w:rPr>
                <w:b/>
                <w:i/>
                <w:color w:val="000005"/>
              </w:rPr>
              <w:t>plne dodržiava a rešpektuje</w:t>
            </w:r>
            <w:r w:rsidRPr="00F01BC4">
              <w:rPr>
                <w:color w:val="000005"/>
              </w:rPr>
              <w:t xml:space="preserve"> ich právne predpisy. </w:t>
            </w:r>
            <w:r w:rsidRPr="00F01BC4">
              <w:rPr>
                <w:b/>
                <w:bCs/>
                <w:i/>
                <w:iCs/>
                <w:color w:val="000005"/>
              </w:rPr>
              <w:t>So súhlasom daného členského štátu</w:t>
            </w:r>
            <w:r w:rsidRPr="00F01BC4">
              <w:rPr>
                <w:color w:val="000005"/>
              </w:rPr>
              <w:t xml:space="preserve"> môže nadobúdať hnuteľný a nehnuteľný majetok a scudzovať ho a byť účastníkom súdnych konaní.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1539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Sídlom</w:t>
            </w:r>
            <w:r w:rsidRPr="00F01BC4">
              <w:t xml:space="preserve"> centra EÚ </w:t>
            </w:r>
            <w:r w:rsidRPr="00F01BC4">
              <w:rPr>
                <w:b/>
                <w:bCs/>
                <w:i/>
                <w:iCs/>
              </w:rPr>
              <w:t>je Haag v Holandsku</w:t>
            </w:r>
            <w:r w:rsidRPr="00F01BC4">
              <w:t>.</w:t>
            </w:r>
          </w:p>
        </w:tc>
        <w:tc>
          <w:tcPr>
            <w:tcW w:w="4876" w:type="dxa"/>
          </w:tcPr>
          <w:p w:rsidR="007B5582" w:rsidRPr="00F01BC4" w:rsidRDefault="007B5582" w:rsidP="00AE2963">
            <w:pPr>
              <w:pStyle w:val="Normal6a"/>
            </w:pPr>
            <w:r w:rsidRPr="00F01BC4">
              <w:rPr>
                <w:b/>
                <w:bCs/>
                <w:i/>
                <w:iCs/>
                <w:color w:val="000005"/>
              </w:rPr>
              <w:t>Voľba miesta sídla</w:t>
            </w:r>
            <w:r w:rsidRPr="00F01BC4">
              <w:rPr>
                <w:color w:val="000005"/>
              </w:rPr>
              <w:t xml:space="preserve"> centra EÚ </w:t>
            </w:r>
            <w:r w:rsidRPr="00F01BC4">
              <w:rPr>
                <w:b/>
                <w:bCs/>
                <w:i/>
                <w:iCs/>
                <w:color w:val="000005"/>
              </w:rPr>
              <w:t>sa uskutoční v súlade s riadnym legislatívnym postupom na základe týchto kritérií: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nemá vplyv na vykonávanie úloh a právomocí centra, organizáciu jeho riadiacej štruktúry, prevádzku jeho hlavnej organizácie alebo hlavné financovanie jeho činností;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b) </w:t>
            </w:r>
            <w:r w:rsidRPr="00F01BC4">
              <w:rPr>
                <w:b/>
                <w:bCs/>
                <w:i/>
                <w:iCs/>
                <w:color w:val="000005"/>
              </w:rPr>
              <w:t>zabezpečuje, aby bolo centrum schopné prijímať vysokokvalifikovaných a špecializovaných pracovníkov, ktorých potrebuje na plnenie úloh a vykonávanie právomocí stanovených v tomto nariadení;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 zabezpečuje, aby ho bolo možné zriadiť na mieste po nadobudnutí účinnosti tohto nariadenia;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 zabezpečuje primeranú prístupnosť miesta, vhodné vzdelávacie zariadenia pre deti zamestnancov, primeraný prístup na trh práce, sociálne zabezpečenie a zdravotnú starostlivosť pre deti aj manželov/manželky;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da) zabezpečuje vyvážené geografické rozloženie inštitúcií, orgánov a agentúr EÚ v Únii;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db) zabezpečuje preukázanú kvalitu a povesť vnútroštátneho rámca boja proti sexuálnemu zneužívaniu detí a využíva skúsenosti vnútroštátnych orgánov;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dc) umožní primerané možnosti odbornej prípravy na boj proti sexuálnemu zneužívaniu detí;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dd) umožňuje úzku spoluprácu s inštitúciami, orgánmi a agentúrami EÚ, </w:t>
            </w:r>
            <w:r w:rsidRPr="00F01BC4">
              <w:rPr>
                <w:b/>
                <w:i/>
                <w:color w:val="000005"/>
              </w:rPr>
              <w:lastRenderedPageBreak/>
              <w:t>ale</w:t>
            </w:r>
            <w:r w:rsidRPr="00F01BC4">
              <w:rPr>
                <w:color w:val="000005"/>
              </w:rPr>
              <w:t xml:space="preserve"> </w:t>
            </w:r>
            <w:r w:rsidRPr="00F01BC4">
              <w:rPr>
                <w:b/>
                <w:i/>
                <w:color w:val="000005"/>
              </w:rPr>
              <w:t>musí byť</w:t>
            </w:r>
            <w:r w:rsidRPr="00F01BC4">
              <w:rPr>
                <w:color w:val="000005"/>
              </w:rPr>
              <w:t xml:space="preserve"> </w:t>
            </w:r>
            <w:r w:rsidRPr="00F01BC4">
              <w:rPr>
                <w:b/>
                <w:i/>
                <w:color w:val="000005"/>
              </w:rPr>
              <w:t>nezávislý od všetkých uvedených subjektov;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de) </w:t>
            </w:r>
            <w:r w:rsidRPr="00F01BC4">
              <w:rPr>
                <w:b/>
                <w:bCs/>
                <w:i/>
                <w:iCs/>
                <w:color w:val="000005"/>
              </w:rPr>
              <w:t>zabezpečuje udržateľnosť a digitálnu bezpečnosť a pripojiteľnosť, pokiaľ ide o fyzickú a IT infraštruktúru a pracovné podmienky</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Sídlom centra EÚ je </w:t>
            </w:r>
            <w:r w:rsidRPr="00F01BC4">
              <w:rPr>
                <w:b/>
                <w:bCs/>
                <w:i/>
                <w:iCs/>
              </w:rPr>
              <w:t>Haag v Holandsku</w:t>
            </w:r>
            <w:r w:rsidRPr="00F01BC4">
              <w:t>.</w:t>
            </w:r>
          </w:p>
        </w:tc>
        <w:tc>
          <w:tcPr>
            <w:tcW w:w="4876" w:type="dxa"/>
          </w:tcPr>
          <w:p w:rsidR="007B5582" w:rsidRPr="00F01BC4" w:rsidRDefault="007B5582" w:rsidP="00AE2963">
            <w:pPr>
              <w:pStyle w:val="Normal6a"/>
            </w:pPr>
            <w:r w:rsidRPr="00F01BC4">
              <w:rPr>
                <w:color w:val="000005"/>
              </w:rPr>
              <w:t xml:space="preserve">Sídlom centra EÚ je </w:t>
            </w:r>
            <w:r w:rsidRPr="00F01BC4">
              <w:rPr>
                <w:b/>
                <w:bCs/>
                <w:i/>
                <w:iCs/>
                <w:color w:val="000005"/>
              </w:rPr>
              <w:t>[…]</w:t>
            </w:r>
            <w:r w:rsidRPr="00F01BC4">
              <w:rPr>
                <w:color w:val="000005"/>
              </w:rPr>
              <w:t>.</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Voľba miesta sídla centra EÚ sa uskutoční v súlade s riadnym legislatívnym postupom na základe týchto kritérií: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nemá vplyv na vykonávanie úloh a právomocí centra EÚ, organizáciu jeho riadiacej štruktúry, prevádzku jeho hlavnej organizácie alebo hlavné financovanie jeho činností;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zabezpečuje, aby bolo centrum EÚ schopné prijímať vysokokvalifikovaných a špecializovaných pracovníkov, ktorých potrebuje na plnenie úloh a vykonávanie právomocí stanovených v tomto nariadení;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 zabezpečuje, aby ho bolo možné zriadiť na mieste po nadobudnutí účinnosti tohto nariadenia;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 zabezpečuje primeranú prístupnosť miesta, vhodné vzdelávacie zariadenia pre deti zamestnancov, primeraný prístup na trh práce, sociálne zabezpečenie a zdravotnú starostlivosť pre deti aj manželov/manželky;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da) zabezpečuje vyvážené geografické rozloženie inštitúcií, orgánov a </w:t>
            </w:r>
            <w:r w:rsidRPr="00F01BC4">
              <w:rPr>
                <w:b/>
                <w:i/>
                <w:color w:val="000005"/>
              </w:rPr>
              <w:lastRenderedPageBreak/>
              <w:t>agentúr EÚ v Únii;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db) zabezpečuje preukázanú kvalitu a povesť vnútroštátneho rámca ochrany detí a využíva skúsenosti vnútroštátnych orgánov;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dd) umožňuje úzku spoluprácu s inštitúciami, orgánmi a agentúrami EÚ;</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de) </w:t>
            </w:r>
            <w:r w:rsidRPr="00F01BC4">
              <w:rPr>
                <w:b/>
                <w:bCs/>
                <w:i/>
                <w:iCs/>
                <w:color w:val="000005"/>
              </w:rPr>
              <w:t>zabezpečuje udržateľnosť a digitálnu bezpečnosť a pripojiteľnosť, pokiaľ ide o fyzickú a IT infraštruktúru a pracovné podmienky.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Fabienne Keller, Olivier Chastel, Maite Pagazaurtundúa</w:t>
      </w:r>
      <w:r w:rsidR="00913EA8">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Sídlom</w:t>
            </w:r>
            <w:r w:rsidRPr="00F01BC4">
              <w:t xml:space="preserve"> centra EÚ </w:t>
            </w:r>
            <w:r w:rsidRPr="00F01BC4">
              <w:rPr>
                <w:b/>
                <w:bCs/>
                <w:i/>
                <w:iCs/>
              </w:rPr>
              <w:t>je</w:t>
            </w:r>
            <w:r w:rsidRPr="00F01BC4">
              <w:t xml:space="preserve"> </w:t>
            </w:r>
            <w:r w:rsidRPr="00F01BC4">
              <w:rPr>
                <w:b/>
                <w:bCs/>
                <w:i/>
                <w:iCs/>
              </w:rPr>
              <w:t>Haag v Holandsku</w:t>
            </w:r>
            <w:r w:rsidRPr="00F01BC4">
              <w:t>.</w:t>
            </w:r>
          </w:p>
        </w:tc>
        <w:tc>
          <w:tcPr>
            <w:tcW w:w="4876" w:type="dxa"/>
          </w:tcPr>
          <w:p w:rsidR="007B5582" w:rsidRPr="00F01BC4" w:rsidRDefault="007B5582" w:rsidP="00AE2963">
            <w:pPr>
              <w:pStyle w:val="Normal6a"/>
            </w:pPr>
            <w:r w:rsidRPr="00F01BC4">
              <w:rPr>
                <w:b/>
                <w:bCs/>
                <w:i/>
                <w:iCs/>
                <w:color w:val="000005"/>
              </w:rPr>
              <w:t>Voľba miesta sídla</w:t>
            </w:r>
            <w:r w:rsidRPr="00F01BC4">
              <w:rPr>
                <w:color w:val="000005"/>
              </w:rPr>
              <w:t xml:space="preserve"> centra EÚ </w:t>
            </w:r>
            <w:r w:rsidRPr="00F01BC4">
              <w:rPr>
                <w:b/>
                <w:bCs/>
                <w:i/>
                <w:iCs/>
                <w:color w:val="000005"/>
              </w:rPr>
              <w:t>sa uskutoční v súlade s riadnym legislatívnym postupom na základe týchto kritérií: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nemá vplyv na plnenie úloh centra EÚ ani na organizáciu jeho riadiacej štruktúry;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zabezpečuje, aby bolo centrum EÚ schopné prijímať vysokokvalifikovaných a špecializovaných pracovníkov, ktorých potrebuje na plnenie úloh stanovených v tomto nariadení;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 zabezpečuje, aby ho bolo možné zriadiť na mieste po nadobudnutí účinnosti tohto nariadenia;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d) zabezpečuje primeranú prístupnosť miesta, vhodné vzdelávacie zariadenia pre deti zamestnancov, primeraný prístup na trh práce, sociálne zabezpečenie a zdravotnú starostlivosť pre deti aj </w:t>
            </w:r>
            <w:r w:rsidRPr="00F01BC4">
              <w:rPr>
                <w:b/>
                <w:i/>
                <w:color w:val="000005"/>
              </w:rPr>
              <w:lastRenderedPageBreak/>
              <w:t>manželov/manželky;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e) umožňuje úzku spoluprácu s inštitúciami, orgánmi a agentúrami EÚ;</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f) </w:t>
            </w:r>
            <w:r w:rsidRPr="00F01BC4">
              <w:rPr>
                <w:b/>
                <w:bCs/>
                <w:i/>
                <w:iCs/>
                <w:color w:val="000005"/>
              </w:rPr>
              <w:t>zabezpečuje udržateľnosť a digitálnu bezpečnosť a pripojiteľnosť, pokiaľ ide o fyzickú a IT infraštruktúru a pracovné podmienky</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Sídlom</w:t>
            </w:r>
            <w:r w:rsidRPr="00F01BC4">
              <w:t xml:space="preserve"> centra EÚ </w:t>
            </w:r>
            <w:r w:rsidRPr="00F01BC4">
              <w:rPr>
                <w:b/>
                <w:bCs/>
                <w:i/>
                <w:iCs/>
              </w:rPr>
              <w:t>je</w:t>
            </w:r>
            <w:r w:rsidRPr="00F01BC4">
              <w:t xml:space="preserve"> </w:t>
            </w:r>
            <w:r w:rsidRPr="00F01BC4">
              <w:rPr>
                <w:b/>
                <w:bCs/>
                <w:i/>
                <w:iCs/>
              </w:rPr>
              <w:t>Haag v Holandsku</w:t>
            </w:r>
            <w:r w:rsidRPr="00F01BC4">
              <w:t>.</w:t>
            </w:r>
          </w:p>
        </w:tc>
        <w:tc>
          <w:tcPr>
            <w:tcW w:w="4876" w:type="dxa"/>
          </w:tcPr>
          <w:p w:rsidR="007B5582" w:rsidRPr="00F01BC4" w:rsidRDefault="007B5582" w:rsidP="00AE2963">
            <w:pPr>
              <w:pStyle w:val="Normal6a"/>
            </w:pPr>
            <w:r w:rsidRPr="00F01BC4">
              <w:rPr>
                <w:b/>
                <w:bCs/>
                <w:i/>
                <w:iCs/>
                <w:color w:val="000005"/>
              </w:rPr>
              <w:t>Voľba miesta sídla</w:t>
            </w:r>
            <w:r w:rsidRPr="00F01BC4">
              <w:rPr>
                <w:color w:val="000005"/>
              </w:rPr>
              <w:t xml:space="preserve"> centra EÚ sa uskutoční </w:t>
            </w:r>
            <w:r w:rsidRPr="00F01BC4">
              <w:rPr>
                <w:b/>
                <w:bCs/>
                <w:i/>
                <w:iCs/>
                <w:color w:val="000005"/>
              </w:rPr>
              <w:t>v súlade s riadnym legislatívnym postupom.</w:t>
            </w:r>
            <w:r w:rsidRPr="00F01BC4">
              <w:rPr>
                <w:color w:val="000005"/>
              </w:rPr>
              <w:t xml:space="preserve"> </w:t>
            </w:r>
            <w:r w:rsidRPr="00F01BC4">
              <w:rPr>
                <w:b/>
                <w:i/>
                <w:color w:val="000005"/>
              </w:rPr>
              <w:t>Pri posudzovaní možného výberu miesta pre centrum EÚ sa musia dodržiavať najmä tieto kritériá:</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nemá vplyv na plnenie úloh centra EÚ ani na organizáciu jeho riadiacej štruktúry;</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neohrozuje svoju nezávislosť od členských štátov EÚ alebo inštitúcií, orgánov a agentúr EÚ, najmä Europolu;</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e) zabezpečuje vyvážené geografické rozloženie inštitúcií, orgánov a agentúr EÚ v Únii;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Sídlom centra EÚ je</w:t>
            </w:r>
            <w:r w:rsidRPr="00F01BC4">
              <w:t xml:space="preserve"> </w:t>
            </w:r>
            <w:r w:rsidRPr="00F01BC4">
              <w:rPr>
                <w:b/>
                <w:bCs/>
                <w:i/>
                <w:iCs/>
              </w:rPr>
              <w:t>Haag v Holandsku</w:t>
            </w:r>
            <w:r w:rsidRPr="00F01BC4">
              <w:t>.</w:t>
            </w:r>
          </w:p>
        </w:tc>
        <w:tc>
          <w:tcPr>
            <w:tcW w:w="4876" w:type="dxa"/>
          </w:tcPr>
          <w:p w:rsidR="007B5582" w:rsidRPr="00F01BC4" w:rsidRDefault="007B5582" w:rsidP="00AE2963">
            <w:pPr>
              <w:pStyle w:val="Normal6a"/>
            </w:pPr>
            <w:r w:rsidRPr="00F01BC4">
              <w:rPr>
                <w:color w:val="000005"/>
              </w:rPr>
              <w:t xml:space="preserve">Sídlom centra EÚ je </w:t>
            </w:r>
            <w:r w:rsidRPr="00F01BC4">
              <w:rPr>
                <w:b/>
                <w:bCs/>
                <w:i/>
                <w:iCs/>
                <w:color w:val="000005"/>
              </w:rPr>
              <w:t>Bratislava na Slovensku</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42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Sídlom centra</w:t>
            </w:r>
            <w:r w:rsidRPr="00F01BC4">
              <w:t xml:space="preserve"> EÚ </w:t>
            </w:r>
            <w:r w:rsidRPr="00F01BC4">
              <w:rPr>
                <w:b/>
                <w:bCs/>
                <w:i/>
                <w:iCs/>
              </w:rPr>
              <w:t>je Haag v Holandsku</w:t>
            </w:r>
            <w:r w:rsidRPr="00F01BC4">
              <w:t>.</w:t>
            </w:r>
          </w:p>
        </w:tc>
        <w:tc>
          <w:tcPr>
            <w:tcW w:w="4876" w:type="dxa"/>
          </w:tcPr>
          <w:p w:rsidR="007B5582" w:rsidRPr="00F01BC4" w:rsidRDefault="007B5582" w:rsidP="00AE2963">
            <w:pPr>
              <w:pStyle w:val="Normal6a"/>
            </w:pPr>
            <w:r w:rsidRPr="00F01BC4">
              <w:rPr>
                <w:b/>
                <w:bCs/>
                <w:i/>
                <w:iCs/>
                <w:color w:val="000005"/>
              </w:rPr>
              <w:t>Centrum</w:t>
            </w:r>
            <w:r w:rsidRPr="00F01BC4">
              <w:rPr>
                <w:color w:val="000005"/>
              </w:rPr>
              <w:t xml:space="preserve"> EÚ </w:t>
            </w:r>
            <w:r w:rsidRPr="00F01BC4">
              <w:rPr>
                <w:b/>
                <w:bCs/>
                <w:i/>
                <w:iCs/>
                <w:color w:val="000005"/>
              </w:rPr>
              <w:t>má svoje sídlo v […]</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43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43</w:t>
            </w:r>
            <w:r w:rsidRPr="00F01BC4">
              <w:tab/>
              <w:t>Úlohy centra EÚ</w:t>
            </w:r>
          </w:p>
        </w:tc>
        <w:tc>
          <w:tcPr>
            <w:tcW w:w="4876" w:type="dxa"/>
          </w:tcPr>
          <w:p w:rsidR="007B5582" w:rsidRPr="00F01BC4" w:rsidRDefault="007B5582" w:rsidP="00AE2963">
            <w:pPr>
              <w:pStyle w:val="Normal6a"/>
            </w:pPr>
            <w:r w:rsidRPr="00F01BC4">
              <w:rPr>
                <w:color w:val="000005"/>
              </w:rPr>
              <w:t>43</w:t>
            </w:r>
            <w:r w:rsidRPr="00F01BC4">
              <w:rPr>
                <w:color w:val="000005"/>
              </w:rPr>
              <w:tab/>
              <w:t>Úlohy centra EÚ</w:t>
            </w:r>
            <w:r w:rsidRPr="00F01BC4">
              <w:rPr>
                <w:b/>
                <w:bCs/>
                <w:i/>
                <w:iCs/>
                <w:color w:val="000005"/>
              </w:rPr>
              <w:t xml:space="preserve"> pre ochranu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w:t>
            </w:r>
            <w:r w:rsidRPr="00F01BC4">
              <w:rPr>
                <w:color w:val="000005"/>
              </w:rPr>
              <w:tab/>
            </w:r>
            <w:r w:rsidRPr="00F01BC4">
              <w:rPr>
                <w:b/>
                <w:i/>
                <w:color w:val="000005"/>
              </w:rPr>
              <w:t>Cieľom agentúry je poskytovať príslušným inštitúciám, orgánom, úradom a agentúram EÚ a jej členských štátov, ako aj organizáciám občianskej spoločnosti a výskumným orgánom, ak sú zapojené do vykonávania práva EÚ, pomoc, odborné znalosti a koordináciu v súvislosti s predchádzaním sexuálnemu zneužívaniu detí a bojom proti nemu, s cieľom podporovať ich pri prijímaní opatrení alebo formulovaní postupov v rámci ich príslušných oblastí pôsobnosti pri plnom rešpektovaní základných práv.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podporuje Komisiu pri príprave usmernení uvedených v článku 3 ods. </w:t>
            </w:r>
            <w:r w:rsidRPr="00F01BC4">
              <w:rPr>
                <w:b/>
                <w:bCs/>
                <w:i/>
                <w:iCs/>
              </w:rPr>
              <w:t>8</w:t>
            </w:r>
            <w:r w:rsidRPr="00F01BC4">
              <w:t>, článku 4 ods. 5</w:t>
            </w:r>
            <w:r w:rsidRPr="00F01BC4">
              <w:rPr>
                <w:b/>
                <w:bCs/>
                <w:i/>
                <w:iCs/>
              </w:rPr>
              <w:t>, článku 6 ods. 4</w:t>
            </w:r>
            <w:r w:rsidRPr="00F01BC4">
              <w:t xml:space="preserve"> a článku 11, a to aj zbieraním a poskytovaním relevantných informácií, odborných znalostí a najlepších postupov, pričom zohľadňuje poradenstvo poradného výboru pre technológie </w:t>
            </w:r>
            <w:r w:rsidRPr="00F01BC4">
              <w:rPr>
                <w:b/>
                <w:bCs/>
                <w:i/>
                <w:iCs/>
              </w:rPr>
              <w:t>uvedeného</w:t>
            </w:r>
            <w:r w:rsidRPr="00F01BC4">
              <w:t xml:space="preserve"> v článku 66;</w:t>
            </w:r>
          </w:p>
        </w:tc>
        <w:tc>
          <w:tcPr>
            <w:tcW w:w="4876" w:type="dxa"/>
          </w:tcPr>
          <w:p w:rsidR="007B5582" w:rsidRPr="00F01BC4" w:rsidRDefault="007B5582" w:rsidP="00AE2963">
            <w:pPr>
              <w:pStyle w:val="Normal6a"/>
            </w:pPr>
            <w:r w:rsidRPr="00F01BC4">
              <w:rPr>
                <w:color w:val="000005"/>
              </w:rPr>
              <w:t>a)</w:t>
            </w:r>
            <w:r w:rsidRPr="00F01BC4">
              <w:rPr>
                <w:color w:val="000005"/>
              </w:rPr>
              <w:tab/>
              <w:t>podporuje Komisiu pri príprave usmernení uvedených v článku 3 ods. </w:t>
            </w:r>
            <w:r w:rsidRPr="00F01BC4">
              <w:rPr>
                <w:b/>
                <w:bCs/>
                <w:i/>
                <w:iCs/>
                <w:color w:val="000005"/>
              </w:rPr>
              <w:t>6</w:t>
            </w:r>
            <w:r w:rsidRPr="00F01BC4">
              <w:rPr>
                <w:color w:val="000005"/>
              </w:rPr>
              <w:t>, článku 4 ods. 5 a článku 11, a to aj zbieraním a poskytovaním relevantných informácií, odborných znalostí a najlepších postupov, pričom zohľadňuje poradenstvo poradného výboru pre technológie</w:t>
            </w:r>
            <w:r w:rsidRPr="00F01BC4">
              <w:rPr>
                <w:b/>
                <w:bCs/>
                <w:i/>
                <w:iCs/>
                <w:color w:val="000005"/>
              </w:rPr>
              <w:t xml:space="preserve"> a poradného výboru pre preživších</w:t>
            </w:r>
            <w:r w:rsidRPr="00F01BC4">
              <w:rPr>
                <w:color w:val="000005"/>
              </w:rPr>
              <w:t xml:space="preserve"> </w:t>
            </w:r>
            <w:r w:rsidRPr="00F01BC4">
              <w:rPr>
                <w:b/>
                <w:bCs/>
                <w:i/>
                <w:iCs/>
                <w:color w:val="000005"/>
              </w:rPr>
              <w:t>uvedených</w:t>
            </w:r>
            <w:r w:rsidRPr="00F01BC4">
              <w:rPr>
                <w:color w:val="000005"/>
              </w:rPr>
              <w:t xml:space="preserve"> v článku 66</w:t>
            </w:r>
            <w:r w:rsidRPr="00F01BC4">
              <w:rPr>
                <w:b/>
                <w:bCs/>
                <w:i/>
                <w:iCs/>
                <w:color w:val="000005"/>
              </w:rPr>
              <w:t xml:space="preserve"> a 66a (nový)</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podporuje Komisiu pri príprave usmernení uvedených v článku 3 ods. 8, článku 4 ods. 5</w:t>
            </w:r>
            <w:r w:rsidRPr="00F01BC4">
              <w:rPr>
                <w:b/>
                <w:bCs/>
                <w:i/>
                <w:iCs/>
              </w:rPr>
              <w:t>, článku 6 ods. 4</w:t>
            </w:r>
            <w:r w:rsidRPr="00F01BC4">
              <w:t xml:space="preserve"> a článku 11, a to aj zbieraním a poskytovaním relevantných informácií, odborných znalostí a najlepších postupov, pričom zohľadňuje poradenstvo poradného výboru pre technológie uvedeného v článku 66;</w:t>
            </w:r>
          </w:p>
        </w:tc>
        <w:tc>
          <w:tcPr>
            <w:tcW w:w="4876" w:type="dxa"/>
          </w:tcPr>
          <w:p w:rsidR="007B5582" w:rsidRPr="00F01BC4" w:rsidRDefault="007B5582" w:rsidP="00AE2963">
            <w:pPr>
              <w:pStyle w:val="Normal6a"/>
            </w:pPr>
            <w:r w:rsidRPr="00F01BC4">
              <w:rPr>
                <w:color w:val="000005"/>
              </w:rPr>
              <w:t>a)</w:t>
            </w:r>
            <w:r w:rsidRPr="00F01BC4">
              <w:rPr>
                <w:color w:val="000005"/>
              </w:rPr>
              <w:tab/>
              <w:t>podporuje Komisiu</w:t>
            </w:r>
            <w:r w:rsidRPr="00F01BC4">
              <w:rPr>
                <w:b/>
                <w:bCs/>
                <w:i/>
                <w:iCs/>
                <w:color w:val="000005"/>
              </w:rPr>
              <w:t xml:space="preserve"> a Európsky výbor pre ochranu údajov</w:t>
            </w:r>
            <w:r w:rsidRPr="00F01BC4">
              <w:rPr>
                <w:color w:val="000005"/>
              </w:rPr>
              <w:t xml:space="preserve"> pri príprave usmernení uvedených v článku 3 ods. 8, článku 4 ods. 5 a článku 11, a to aj zbieraním a poskytovaním relevantných informácií, odborných znalostí a najlepších postupov, pričom zohľadňuje poradenstvo poradného výboru pre technológie uvedeného v článku 66;</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1549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pododsek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r>
            <w:r w:rsidRPr="00F01BC4">
              <w:rPr>
                <w:b/>
                <w:bCs/>
                <w:i/>
                <w:iCs/>
              </w:rPr>
              <w:t>podporuje Komisiu pri príprave usmernení uvedených</w:t>
            </w:r>
            <w:r w:rsidRPr="00F01BC4">
              <w:t xml:space="preserve"> v článku 3 ods. 8, článku 4 ods. 5</w:t>
            </w:r>
            <w:r w:rsidRPr="00F01BC4">
              <w:rPr>
                <w:b/>
                <w:bCs/>
                <w:i/>
                <w:iCs/>
              </w:rPr>
              <w:t>, článku 6 ods. 4</w:t>
            </w:r>
            <w:r w:rsidRPr="00F01BC4">
              <w:t xml:space="preserve"> a článku </w:t>
            </w:r>
            <w:r w:rsidRPr="00F01BC4">
              <w:rPr>
                <w:b/>
                <w:bCs/>
                <w:i/>
                <w:iCs/>
              </w:rPr>
              <w:t>11</w:t>
            </w:r>
            <w:r w:rsidRPr="00F01BC4">
              <w:t>, a to aj zbieraním a poskytovaním relevantných informácií, odborných znalostí a najlepších postupov, pričom zohľadňuje poradenstvo poradného výboru pre technológie uvedeného v článku 66;</w:t>
            </w:r>
          </w:p>
        </w:tc>
        <w:tc>
          <w:tcPr>
            <w:tcW w:w="4876" w:type="dxa"/>
          </w:tcPr>
          <w:p w:rsidR="007B5582" w:rsidRPr="00F01BC4" w:rsidRDefault="007B5582" w:rsidP="00AE2963">
            <w:pPr>
              <w:pStyle w:val="Normal6a"/>
            </w:pPr>
            <w:r w:rsidRPr="00F01BC4">
              <w:rPr>
                <w:color w:val="000005"/>
              </w:rPr>
              <w:t>a)</w:t>
            </w:r>
            <w:r w:rsidRPr="00F01BC4">
              <w:rPr>
                <w:color w:val="000005"/>
              </w:rPr>
              <w:tab/>
            </w:r>
            <w:r w:rsidRPr="00F01BC4">
              <w:rPr>
                <w:b/>
                <w:bCs/>
                <w:i/>
                <w:iCs/>
                <w:color w:val="000005"/>
              </w:rPr>
              <w:t>pripravuje usmernenia uvedené</w:t>
            </w:r>
            <w:r w:rsidRPr="00F01BC4">
              <w:rPr>
                <w:color w:val="000005"/>
              </w:rPr>
              <w:t xml:space="preserve"> v článku 3 ods. 8, článku 4 ods. 5 a článku </w:t>
            </w:r>
            <w:r w:rsidRPr="00F01BC4">
              <w:rPr>
                <w:b/>
                <w:bCs/>
                <w:i/>
                <w:iCs/>
                <w:color w:val="000005"/>
              </w:rPr>
              <w:t>6 ods. 4</w:t>
            </w:r>
            <w:r w:rsidRPr="00F01BC4">
              <w:rPr>
                <w:color w:val="000005"/>
              </w:rPr>
              <w:t>, a to aj zbieraním a poskytovaním relevantných informácií, odborných znalostí a najlepších postupov, pričom zohľadňuje poradenstvo poradného výboru pre technológie uvedeného v článku 66;</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na žiadosť poskytovateľa príslušných služieb informačnej spoločnosti poskytuje analýzu anonymizovaných vzoriek údajov na účely uvedené v článku 3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na žiadosť poskytovateľa príslušných služieb informačnej spoločnosti poskytuje analýzu anonymizovaných vzoriek údajov na účely uvedené v článku 3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1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 xml:space="preserve">prevádzkovanie účtov vrátane detských účtov na verejne dostupných interpersonálnych komunikačných službách nezávislých od číslovania a oznamovanie príslušných zistení týkajúcich sa rizika kontaktovania detí koordinačnému orgánu zriadenia; ak sa centrum dozvie o možnom sexuálnom zneužívaní detí online, uplatňuje sa primerane článok 48 ods. 3 tohto </w:t>
            </w:r>
            <w:r w:rsidRPr="00F01BC4">
              <w:rPr>
                <w:b/>
                <w:i/>
                <w:color w:val="000005"/>
              </w:rPr>
              <w:lastRenderedPageBreak/>
              <w:t>nariadenia;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Riziko groomingu detí možno monitorovať prevádzkovaním viditeľných detských účtov v komunikačných službách a oznamovaním príslušných zistení orgánu príslušnému na dohľad nad konkrétnymi opatreniami, ktoré poskytovateľ prijal. Tento prístup môže mať aj odstrašujúci účinok na kontaktovanie detí. Úloha prevádzkovania účtov na monitorovanie rizík nezahŕňa podnecovanie k trestným činom.</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uľahčuje proces zisťovania uvedený v oddiele 2 kapitoly II tým, že:</w:t>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pPr>
            <w:r w:rsidRPr="00F01BC4">
              <w:rPr>
                <w:b/>
                <w:i/>
              </w:rPr>
              <w:t>a) poskytuje stanoviská k plánovaným príkazom na zistenie uvedeným v článku 7 ods. 3 prvom pododseku písm. d);</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b) udržiava a prevádzkuje databázy ukazovateľov uvedené v článku 44;</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c) umožňuje prístup poskytovateľom hostingových služieb a poskytovateľom interpersonálnych komunikačných služieb, ktorí prijali príkaz na zistenie, k príslušným databázam ukazovateľov podľa článku 46;</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d) sprístupňuje technológie poskytovateľom na účely vykonávania príkazov na zistenie, ktoré im boli vydané podľa článku 50 ods. 1;</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uľahčuje proces zisťovania uvedený v oddiele 2 kapitoly II tým, že:</w:t>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pPr>
            <w:r w:rsidRPr="00F01BC4">
              <w:rPr>
                <w:b/>
                <w:i/>
              </w:rPr>
              <w:t>a) poskytuje stanoviská k plánovaným príkazom na zistenie uvedeným v článku 7 ods. 3 prvom pododseku písm. d);</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b) udržiava a prevádzkuje databázy ukazovateľov uvedené v článku 44;</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c) umožňuje prístup poskytovateľom hostingových služieb a poskytovateľom interpersonálnych komunikačných služieb, ktorí prijali príkaz na zistenie, k príslušným databázam ukazovateľov podľa článku 46;</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d) sprístupňuje technológie poskytovateľom na účely vykonávania príkazov na zistenie, ktoré im boli vydané podľa článku 50 ods. 1;</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udržiava a prevádzkuje databázy ukazovateľov</w:t>
            </w:r>
            <w:r w:rsidRPr="00F01BC4">
              <w:rPr>
                <w:b/>
                <w:bCs/>
                <w:i/>
                <w:iCs/>
              </w:rPr>
              <w:t xml:space="preserve"> uvedené v článku 44</w:t>
            </w:r>
            <w:r w:rsidRPr="00F01BC4">
              <w:t>;</w:t>
            </w:r>
          </w:p>
        </w:tc>
        <w:tc>
          <w:tcPr>
            <w:tcW w:w="4876" w:type="dxa"/>
          </w:tcPr>
          <w:p w:rsidR="007B5582" w:rsidRPr="00F01BC4" w:rsidRDefault="007B5582" w:rsidP="00AE2963">
            <w:pPr>
              <w:pStyle w:val="Normal6a"/>
            </w:pPr>
            <w:r w:rsidRPr="00F01BC4">
              <w:rPr>
                <w:color w:val="000005"/>
              </w:rPr>
              <w:t>b)</w:t>
            </w:r>
            <w:r w:rsidRPr="00F01BC4">
              <w:rPr>
                <w:color w:val="000005"/>
              </w:rPr>
              <w:tab/>
              <w:t xml:space="preserve">udržiava a prevádzkuje databázy ukazovateľov </w:t>
            </w:r>
            <w:r w:rsidRPr="00F01BC4">
              <w:rPr>
                <w:b/>
                <w:bCs/>
                <w:i/>
                <w:iCs/>
                <w:color w:val="000005"/>
              </w:rPr>
              <w:t>známeho materiálu obsahujúceho sexuálne zneužívanie detí</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lastRenderedPageBreak/>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umožňuje prístup poskytovateľom hostingových služieb a poskytovateľom interpersonálnych komunikačných služieb, ktorí prijali príkaz na zistenie, k príslušným databázam ukazovateľov podľa článku 46;</w:t>
            </w:r>
          </w:p>
        </w:tc>
        <w:tc>
          <w:tcPr>
            <w:tcW w:w="4876" w:type="dxa"/>
          </w:tcPr>
          <w:p w:rsidR="007B5582" w:rsidRPr="00F01BC4" w:rsidRDefault="007B5582" w:rsidP="00AE2963">
            <w:pPr>
              <w:pStyle w:val="Normal6a"/>
            </w:pPr>
            <w:r w:rsidRPr="00F01BC4">
              <w:rPr>
                <w:color w:val="000005"/>
              </w:rPr>
              <w:t>c)</w:t>
            </w:r>
            <w:r w:rsidRPr="00F01BC4">
              <w:rPr>
                <w:color w:val="000005"/>
              </w:rPr>
              <w:tab/>
              <w:t>umožňuje prístup poskytovateľom hostingových služieb a poskytovateľom interpersonálnych komunikačných služieb</w:t>
            </w:r>
            <w:r w:rsidRPr="00F01BC4">
              <w:rPr>
                <w:b/>
                <w:bCs/>
                <w:i/>
                <w:iCs/>
                <w:color w:val="000005"/>
              </w:rPr>
              <w:t xml:space="preserve"> nezávislých od číslovania</w:t>
            </w:r>
            <w:r w:rsidRPr="00F01BC4">
              <w:rPr>
                <w:color w:val="000005"/>
              </w:rPr>
              <w:t>, ktorí prijali príkaz na zistenie, k príslušným databázam ukazovateľov podľa článku 46;</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umožňuje prístup poskytovateľom hostingových služieb a poskytovateľom interpersonálnych komunikačných služieb, ktorí prijali príkaz na zistenie, k príslušným databázam ukazovateľov podľa článku 46;</w:t>
            </w:r>
          </w:p>
        </w:tc>
        <w:tc>
          <w:tcPr>
            <w:tcW w:w="4876" w:type="dxa"/>
          </w:tcPr>
          <w:p w:rsidR="007B5582" w:rsidRPr="00F01BC4" w:rsidRDefault="007B5582" w:rsidP="00AE2963">
            <w:pPr>
              <w:pStyle w:val="Normal6a"/>
            </w:pPr>
            <w:r w:rsidRPr="00F01BC4">
              <w:rPr>
                <w:color w:val="000005"/>
              </w:rPr>
              <w:t>c)</w:t>
            </w:r>
            <w:r w:rsidRPr="00F01BC4">
              <w:rPr>
                <w:color w:val="000005"/>
              </w:rPr>
              <w:tab/>
              <w:t>umožňuje prístup poskytovateľom hostingových služieb a poskytovateľom interpersonálnych komunikačných služieb</w:t>
            </w:r>
            <w:r w:rsidRPr="00F01BC4">
              <w:rPr>
                <w:b/>
                <w:bCs/>
                <w:i/>
                <w:iCs/>
                <w:color w:val="000005"/>
              </w:rPr>
              <w:t xml:space="preserve"> nezávislých od číslovania</w:t>
            </w:r>
            <w:r w:rsidRPr="00F01BC4">
              <w:rPr>
                <w:color w:val="000005"/>
              </w:rPr>
              <w:t>, ktorí prijali príkaz na zistenie, k príslušným databázam ukazovateľov podľa článku 46;</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uľahčuje proces odstraňovania uvedený v oddiele 4 kapitoly II</w:t>
            </w:r>
            <w:r w:rsidRPr="00F01BC4">
              <w:rPr>
                <w:b/>
                <w:bCs/>
                <w:i/>
                <w:iCs/>
              </w:rPr>
              <w:t xml:space="preserve"> a ostatné </w:t>
            </w:r>
            <w:r w:rsidRPr="00F01BC4">
              <w:rPr>
                <w:b/>
                <w:bCs/>
                <w:i/>
                <w:iCs/>
              </w:rPr>
              <w:lastRenderedPageBreak/>
              <w:t>procesy uvedené v oddieloch 5 a 6 uvedenej kapitoly</w:t>
            </w:r>
            <w:r w:rsidRPr="00F01BC4">
              <w:t xml:space="preserve"> tým, že:</w:t>
            </w:r>
          </w:p>
        </w:tc>
        <w:tc>
          <w:tcPr>
            <w:tcW w:w="4876" w:type="dxa"/>
          </w:tcPr>
          <w:p w:rsidR="007B5582" w:rsidRPr="00F01BC4" w:rsidRDefault="007B5582" w:rsidP="00AE2963">
            <w:pPr>
              <w:pStyle w:val="Normal6a"/>
            </w:pPr>
            <w:r w:rsidRPr="00F01BC4">
              <w:rPr>
                <w:color w:val="000005"/>
              </w:rPr>
              <w:lastRenderedPageBreak/>
              <w:t>4.</w:t>
            </w:r>
            <w:r w:rsidRPr="00F01BC4">
              <w:rPr>
                <w:color w:val="000005"/>
              </w:rPr>
              <w:tab/>
              <w:t>uľahčuje proces odstraňovania uvedený v oddiele 4 kapitoly II tým, 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1559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uľahčuje proces odstraňovania uvedený v oddiele 4 kapitoly II a ostatné procesy uvedené v </w:t>
            </w:r>
            <w:r w:rsidRPr="00F01BC4">
              <w:rPr>
                <w:b/>
                <w:bCs/>
                <w:i/>
                <w:iCs/>
              </w:rPr>
              <w:t>oddieloch 5 a</w:t>
            </w:r>
            <w:r w:rsidRPr="00F01BC4">
              <w:t> 6 uvedenej kapitoly tým, že:</w:t>
            </w:r>
          </w:p>
        </w:tc>
        <w:tc>
          <w:tcPr>
            <w:tcW w:w="4876" w:type="dxa"/>
          </w:tcPr>
          <w:p w:rsidR="007B5582" w:rsidRPr="00F01BC4" w:rsidRDefault="007B5582" w:rsidP="00AE2963">
            <w:pPr>
              <w:pStyle w:val="Normal6a"/>
            </w:pPr>
            <w:r w:rsidRPr="00F01BC4">
              <w:rPr>
                <w:color w:val="000005"/>
              </w:rPr>
              <w:t>4.</w:t>
            </w:r>
            <w:r w:rsidRPr="00F01BC4">
              <w:rPr>
                <w:color w:val="000005"/>
              </w:rPr>
              <w:tab/>
              <w:t>uľahčuje proces odstraňovania uvedený v oddiele 4 kapitoly II a ostatné procesy uvedené v </w:t>
            </w:r>
            <w:r w:rsidRPr="00F01BC4">
              <w:rPr>
                <w:b/>
                <w:bCs/>
                <w:i/>
                <w:iCs/>
                <w:color w:val="000005"/>
              </w:rPr>
              <w:t>oddiele</w:t>
            </w:r>
            <w:r w:rsidRPr="00F01BC4">
              <w:rPr>
                <w:color w:val="000005"/>
              </w:rPr>
              <w:t> 6 uvedenej kapitoly tým, 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spolupráce s koordinačnými orgánmi a odpovedaním na ich žiadosti v súvislosti s plánovanými príkazmi na zablokovanie, ako sa uvádza v článku 16 ods. 2;</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spolupráce s koordinačnými orgánmi a odpovedaním na ich žiadosti v súvislosti s plánovanými príkazmi na zablokovanie, ako sa uvádza v článku 16 ods. 2;</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spolupráce s koordinačnými orgánmi a odpovedaním na ich žiadosti v súvislosti s plánovanými príkazmi na zablokovanie, ako sa uvádza v článku 16 ods. 2;</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prijíma a spracúva príkazy na zablokovanie, ktoré mu boli zaslané podľa článku 17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prijíma a spracúva príkazy na zablokovanie, ktoré mu boli zaslané podľa článku 17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prijíma a spracúva príkazy na zablokovanie, ktoré mu boli zaslané podľa článku 17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poskytuje informácie a podporu obetiam podľa článkov 20 a 21;</w:t>
            </w:r>
          </w:p>
        </w:tc>
        <w:tc>
          <w:tcPr>
            <w:tcW w:w="4876" w:type="dxa"/>
          </w:tcPr>
          <w:p w:rsidR="007B5582" w:rsidRPr="00F01BC4" w:rsidRDefault="007B5582" w:rsidP="00AE2963">
            <w:pPr>
              <w:pStyle w:val="Normal6a"/>
            </w:pPr>
            <w:r w:rsidRPr="00F01BC4">
              <w:rPr>
                <w:color w:val="000005"/>
              </w:rPr>
              <w:t>d)</w:t>
            </w:r>
            <w:r w:rsidRPr="00F01BC4">
              <w:rPr>
                <w:color w:val="000005"/>
              </w:rPr>
              <w:tab/>
              <w:t xml:space="preserve">poskytuje informácie a podporu </w:t>
            </w:r>
            <w:r w:rsidRPr="00F01BC4">
              <w:rPr>
                <w:b/>
                <w:bCs/>
                <w:i/>
                <w:iCs/>
                <w:color w:val="000005"/>
              </w:rPr>
              <w:t>preživším</w:t>
            </w:r>
            <w:r w:rsidRPr="00F01BC4">
              <w:rPr>
                <w:color w:val="000005"/>
              </w:rPr>
              <w:t xml:space="preserve"> podľa článkov 20 a 21;</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4a.</w:t>
            </w:r>
            <w:r w:rsidRPr="00F01BC4">
              <w:rPr>
                <w:color w:val="000005"/>
              </w:rPr>
              <w:tab/>
            </w:r>
            <w:r w:rsidRPr="00F01BC4">
              <w:rPr>
                <w:b/>
                <w:i/>
                <w:color w:val="000005"/>
              </w:rPr>
              <w:t>vykonáva proaktívne vyhľadávanie verejne prístupného obsahu na hostingových službách, pokiaľ ide o známy materiál týkajúci sa sexuálneho zneužívania detí v súlade s článkom 49;</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5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 xml:space="preserve">podporuje koordinačné orgány </w:t>
            </w:r>
            <w:r w:rsidRPr="00F01BC4">
              <w:rPr>
                <w:b/>
                <w:bCs/>
                <w:i/>
                <w:iCs/>
              </w:rPr>
              <w:t>a Komisiu</w:t>
            </w:r>
            <w:r w:rsidRPr="00F01BC4">
              <w:t xml:space="preserve"> pri plnení úloh podľa tohto nariadenia a uľahčuje spoluprácu, koordináciu a komunikáciu v súvislosti so záležitosťami, na ktoré sa vzťahuje toto nariadenie, tým, že:</w:t>
            </w:r>
          </w:p>
        </w:tc>
        <w:tc>
          <w:tcPr>
            <w:tcW w:w="4876" w:type="dxa"/>
          </w:tcPr>
          <w:p w:rsidR="007B5582" w:rsidRPr="00F01BC4" w:rsidRDefault="007B5582" w:rsidP="00AE2963">
            <w:pPr>
              <w:pStyle w:val="Normal6a"/>
            </w:pPr>
            <w:r w:rsidRPr="00F01BC4">
              <w:rPr>
                <w:color w:val="000005"/>
              </w:rPr>
              <w:t>5.</w:t>
            </w:r>
            <w:r w:rsidRPr="00F01BC4">
              <w:rPr>
                <w:color w:val="000005"/>
              </w:rPr>
              <w:tab/>
              <w:t>podporuje koordinačné orgány pri plnení úloh podľa tohto nariadenia a uľahčuje spoluprácu, koordináciu a komunikáciu v súvislosti so záležitosťami, na ktoré sa vzťahuje toto nariadenie, tým, 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1569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5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lastRenderedPageBreak/>
              <w:t>c)</w:t>
            </w:r>
            <w:r w:rsidRPr="00F01BC4">
              <w:tab/>
            </w:r>
            <w:r w:rsidRPr="00F01BC4">
              <w:rPr>
                <w:b/>
                <w:i/>
              </w:rPr>
              <w:t>pomoci Komisii na jej žiadosť v súvislosti s úlohami, ktoré plní v rámci mechanizmu spolupráce uvedeného v článku 37;</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5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pomáha Komisii pri príprave delegovaných a vykonávacích aktov</w:t>
            </w:r>
            <w:r w:rsidRPr="00F01BC4">
              <w:rPr>
                <w:b/>
                <w:bCs/>
                <w:i/>
                <w:iCs/>
              </w:rPr>
              <w:t xml:space="preserve"> a usmernení</w:t>
            </w:r>
            <w:r w:rsidRPr="00F01BC4">
              <w:t>, ktoré Komisia prijíma podľa tohto nariadenia;</w:t>
            </w:r>
          </w:p>
        </w:tc>
        <w:tc>
          <w:tcPr>
            <w:tcW w:w="4876" w:type="dxa"/>
          </w:tcPr>
          <w:p w:rsidR="007B5582" w:rsidRPr="00F01BC4" w:rsidRDefault="007B5582" w:rsidP="00AE2963">
            <w:pPr>
              <w:pStyle w:val="Normal6a"/>
            </w:pPr>
            <w:r w:rsidRPr="00F01BC4">
              <w:rPr>
                <w:color w:val="000005"/>
              </w:rPr>
              <w:t>e)</w:t>
            </w:r>
            <w:r w:rsidRPr="00F01BC4">
              <w:rPr>
                <w:color w:val="000005"/>
              </w:rPr>
              <w:tab/>
              <w:t>pomáha Komisii pri príprave delegovaných a vykonávacích aktov, ktoré Komisia prijíma podľa tohto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zbiera, zaznamenáva, analyzuje a poskytuje informácie, poskytuje analýzy založené na zhromažďovaní anonymizovaných a iných ako osobných údajov a poskytuje odborné znalosti o záležitostiach týkajúcich sa predchádzania sexuálnemu zneužívaniu detí online a boja proti nemu podľa článku 51;</w:t>
            </w:r>
          </w:p>
        </w:tc>
        <w:tc>
          <w:tcPr>
            <w:tcW w:w="4876" w:type="dxa"/>
          </w:tcPr>
          <w:p w:rsidR="007B5582" w:rsidRPr="00F01BC4" w:rsidRDefault="007B5582" w:rsidP="00AE2963">
            <w:pPr>
              <w:pStyle w:val="Normal6a"/>
            </w:pPr>
            <w:r w:rsidRPr="00F01BC4">
              <w:rPr>
                <w:color w:val="000005"/>
              </w:rPr>
              <w:t>a)</w:t>
            </w:r>
            <w:r w:rsidRPr="00F01BC4">
              <w:rPr>
                <w:color w:val="000005"/>
              </w:rPr>
              <w:tab/>
              <w:t>zbiera, zaznamenáva, analyzuje a poskytuje informácie, poskytuje analýzy založené na zhromažďovaní anonymizovaných a iných ako osobných údajov a poskytuje odborné znalosti o záležitostiach týkajúcich sa predchádzania sexuálnemu zneužívaniu detí online a boja proti nemu podľa článku 51</w:t>
            </w:r>
            <w:r w:rsidRPr="00F01BC4">
              <w:rPr>
                <w:b/>
                <w:bCs/>
                <w:i/>
                <w:iCs/>
                <w:color w:val="000005"/>
              </w:rPr>
              <w:t xml:space="preserve"> vrátane vzdelávanie, zvyšovania informovanosti a intervenčných programov, a uľahčuje navrhovanie odporúčaní a usmernení o metódach prevencie a zmierňovania rizík sexuálneho zneužívania detí, najmä </w:t>
            </w:r>
            <w:r w:rsidRPr="00F01BC4">
              <w:rPr>
                <w:b/>
                <w:bCs/>
                <w:i/>
                <w:iCs/>
                <w:color w:val="000005"/>
              </w:rPr>
              <w:lastRenderedPageBreak/>
              <w:t>pokiaľ ide o digitálny rozmer v súlade s novým technologickým vývojom</w:t>
            </w:r>
            <w:r w:rsidRPr="00F01BC4">
              <w:rPr>
                <w:color w:val="000005"/>
              </w:rPr>
              <w:t>;</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zbiera, zaznamenáva, analyzuje a poskytuje informácie, poskytuje analýzy založené na zhromažďovaní anonymizovaných a iných ako osobných údajov a poskytuje odborné znalosti o záležitostiach týkajúcich sa predchádzania sexuálnemu zneužívaniu detí online a boja proti nemu podľa článku 51;</w:t>
            </w:r>
          </w:p>
        </w:tc>
        <w:tc>
          <w:tcPr>
            <w:tcW w:w="4876" w:type="dxa"/>
          </w:tcPr>
          <w:p w:rsidR="007B5582" w:rsidRPr="00F01BC4" w:rsidRDefault="007B5582" w:rsidP="00AE2963">
            <w:pPr>
              <w:pStyle w:val="Normal6a"/>
            </w:pPr>
            <w:r w:rsidRPr="00F01BC4">
              <w:rPr>
                <w:color w:val="000005"/>
              </w:rPr>
              <w:t>a)</w:t>
            </w:r>
            <w:r w:rsidRPr="00F01BC4">
              <w:rPr>
                <w:color w:val="000005"/>
              </w:rPr>
              <w:tab/>
              <w:t>zbiera, zaznamenáva, analyzuje a poskytuje informácie</w:t>
            </w:r>
            <w:r w:rsidRPr="00F01BC4">
              <w:rPr>
                <w:b/>
                <w:bCs/>
                <w:i/>
                <w:iCs/>
                <w:color w:val="000005"/>
              </w:rPr>
              <w:t xml:space="preserve"> podľa rodu a veku</w:t>
            </w:r>
            <w:r w:rsidRPr="00F01BC4">
              <w:rPr>
                <w:color w:val="000005"/>
              </w:rPr>
              <w:t>, poskytuje analýzy založené na zhromažďovaní anonymizovaných a iných ako osobných údajov</w:t>
            </w:r>
            <w:r w:rsidRPr="00F01BC4">
              <w:rPr>
                <w:b/>
                <w:bCs/>
                <w:i/>
                <w:iCs/>
                <w:color w:val="000005"/>
              </w:rPr>
              <w:t xml:space="preserve"> vrátane údajov členených podľa rodu a veku,</w:t>
            </w:r>
            <w:r w:rsidRPr="00F01BC4">
              <w:rPr>
                <w:color w:val="000005"/>
              </w:rPr>
              <w:t xml:space="preserve"> a poskytuje odborné znalosti o záležitostiach týkajúcich sa predchádzania sexuálnemu zneužívaniu detí online a boja proti nemu podľa článku 51;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point 6 – písmeno a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aa)</w:t>
            </w:r>
            <w:r w:rsidRPr="00F01BC4">
              <w:rPr>
                <w:color w:val="000005"/>
              </w:rPr>
              <w:tab/>
            </w:r>
            <w:r w:rsidRPr="00F01BC4">
              <w:rPr>
                <w:b/>
                <w:i/>
                <w:color w:val="000005"/>
              </w:rPr>
              <w:t>podporuje kampane na zvyšovanie povedomia a prevenciu v Únii, ktoré realizujú verejné a súkromné orgány, zainteresované strany a vzdelávacie inštitúcie, a vypracúva osvedčené postupy v tejto oblasti;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1574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podporuje rozvoj a šírenie výskumu a odborných znalostí o týchto záležitostiach a o pomoci obetiam, a to aj tým, že slúži ako centrum odborných znalostí na podporu politiky založenej na faktoch;</w:t>
            </w:r>
          </w:p>
        </w:tc>
        <w:tc>
          <w:tcPr>
            <w:tcW w:w="4876" w:type="dxa"/>
          </w:tcPr>
          <w:p w:rsidR="007B5582" w:rsidRPr="00F01BC4" w:rsidRDefault="007B5582" w:rsidP="00AE2963">
            <w:pPr>
              <w:pStyle w:val="Normal6a"/>
            </w:pPr>
            <w:r w:rsidRPr="00F01BC4">
              <w:rPr>
                <w:color w:val="000005"/>
              </w:rPr>
              <w:t>b)</w:t>
            </w:r>
            <w:r w:rsidRPr="00F01BC4">
              <w:rPr>
                <w:color w:val="000005"/>
              </w:rPr>
              <w:tab/>
              <w:t>podporuje rozvoj a šírenie výskumu a odborných znalostí o týchto záležitostiach a o pomoci obetiam, a to aj tým, že slúži ako centrum odborných znalostí na podporu politiky založenej na faktoch</w:t>
            </w:r>
            <w:r w:rsidRPr="00F01BC4">
              <w:rPr>
                <w:b/>
                <w:bCs/>
                <w:i/>
                <w:iCs/>
                <w:color w:val="000005"/>
              </w:rPr>
              <w:t xml:space="preserve"> a spája výskumníkov s odborníkmi</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podporuje rozvoj a šírenie výskumu a odborných znalostí o týchto záležitostiach a o pomoci </w:t>
            </w:r>
            <w:r w:rsidRPr="00F01BC4">
              <w:rPr>
                <w:b/>
                <w:bCs/>
                <w:i/>
                <w:iCs/>
              </w:rPr>
              <w:t>obetiam</w:t>
            </w:r>
            <w:r w:rsidRPr="00F01BC4">
              <w:t>, a to aj tým, že slúži ako centrum odborných znalostí na podporu politiky založenej na faktoch;</w:t>
            </w:r>
          </w:p>
        </w:tc>
        <w:tc>
          <w:tcPr>
            <w:tcW w:w="4876" w:type="dxa"/>
          </w:tcPr>
          <w:p w:rsidR="007B5582" w:rsidRPr="00F01BC4" w:rsidRDefault="007B5582" w:rsidP="00AE2963">
            <w:pPr>
              <w:pStyle w:val="Normal6a"/>
            </w:pPr>
            <w:r w:rsidRPr="00F01BC4">
              <w:rPr>
                <w:color w:val="000005"/>
              </w:rPr>
              <w:t>b)</w:t>
            </w:r>
            <w:r w:rsidRPr="00F01BC4">
              <w:rPr>
                <w:color w:val="000005"/>
              </w:rPr>
              <w:tab/>
              <w:t xml:space="preserve">podporuje rozvoj a šírenie výskumu a odborných znalostí o týchto záležitostiach a o pomoci </w:t>
            </w:r>
            <w:r w:rsidRPr="00F01BC4">
              <w:rPr>
                <w:b/>
                <w:bCs/>
                <w:i/>
                <w:iCs/>
                <w:color w:val="000005"/>
              </w:rPr>
              <w:t>preživším, pričom zohľadňuje rodový rozmer</w:t>
            </w:r>
            <w:r w:rsidRPr="00F01BC4">
              <w:rPr>
                <w:color w:val="000005"/>
              </w:rPr>
              <w:t>, a to aj tým, že slúži ako centrum odborných znalostí na podporu politiky založenej na faktoch;</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lastRenderedPageBreak/>
              <w:t>b)</w:t>
            </w:r>
            <w:r w:rsidRPr="00F01BC4">
              <w:tab/>
              <w:t xml:space="preserve">podporuje rozvoj a šírenie výskumu a odborných znalostí o týchto záležitostiach a o pomoci </w:t>
            </w:r>
            <w:r w:rsidRPr="00F01BC4">
              <w:rPr>
                <w:b/>
                <w:bCs/>
                <w:i/>
                <w:iCs/>
              </w:rPr>
              <w:t>obetiam</w:t>
            </w:r>
            <w:r w:rsidRPr="00F01BC4">
              <w:t>, a to aj tým, že slúži ako centrum odborných znalostí na podporu politiky založenej na faktoch;</w:t>
            </w:r>
          </w:p>
        </w:tc>
        <w:tc>
          <w:tcPr>
            <w:tcW w:w="4876" w:type="dxa"/>
          </w:tcPr>
          <w:p w:rsidR="007B5582" w:rsidRPr="00F01BC4" w:rsidRDefault="007B5582" w:rsidP="00AE2963">
            <w:pPr>
              <w:pStyle w:val="Normal6a"/>
            </w:pPr>
            <w:r w:rsidRPr="00F01BC4">
              <w:rPr>
                <w:color w:val="000005"/>
              </w:rPr>
              <w:t>b)</w:t>
            </w:r>
            <w:r w:rsidRPr="00F01BC4">
              <w:rPr>
                <w:color w:val="000005"/>
              </w:rPr>
              <w:tab/>
              <w:t xml:space="preserve">podporuje rozvoj a šírenie výskumu a odborných znalostí o týchto záležitostiach a o pomoci </w:t>
            </w:r>
            <w:r w:rsidRPr="00F01BC4">
              <w:rPr>
                <w:b/>
                <w:bCs/>
                <w:i/>
                <w:iCs/>
                <w:color w:val="000005"/>
              </w:rPr>
              <w:t>preživším</w:t>
            </w:r>
            <w:r w:rsidRPr="00F01BC4">
              <w:rPr>
                <w:color w:val="000005"/>
              </w:rPr>
              <w:t>, a to aj tým, že slúži ako centrum odborných znalostí na podporu politiky založenej na faktoch;</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Marcos Ros Sempere, Birgit Sippel,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poskytuje technické odborné znalosti a podporuje výmenu najlepších postupov medzi členskými štátmi v oblasti zvyšovania informovanosti o predchádzaní sexuálnemu zneužívaniu detí online vo formálnom aj neformálnom vzdelávaní. Toto úsilie musí byť primerané veku a zohľadňovať rodovú rovnosť;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 xml:space="preserve">prispieva k realizácii osvetových kampaní o možných rizikách, ktoré predstavuje online prostredie pre deti, s cieľom vybaviť ich primeranými zručnosťami na odhaľovanie potenciálneho groomingu a podvodov, zaistiť bezpečné používanie internetu </w:t>
            </w:r>
            <w:r w:rsidRPr="00F01BC4">
              <w:rPr>
                <w:b/>
                <w:i/>
                <w:color w:val="000005"/>
              </w:rPr>
              <w:lastRenderedPageBreak/>
              <w:t>deťmi;</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1579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podporuje vnútroštátne orgány pri vypracúvaní informačných materiálov pre neplnoleté osoby, ktoré sú primerané ich veku, vrátane osobitných kampaní o tom, ako sa vyhnúť rizikám pri surfovaní na internete.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Abir Al-Sahlani, Maite Pagazaurtundúa, Olivier Chastel, Fabienne Keller, Lucia Ďuriš Nicholsonová</w:t>
      </w:r>
      <w:r w:rsidR="00913EA8">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postupuje obete príslušným národným službám na ochranu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b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bb)</w:t>
            </w:r>
            <w:r w:rsidRPr="00F01BC4">
              <w:rPr>
                <w:color w:val="000005"/>
              </w:rPr>
              <w:tab/>
            </w:r>
            <w:r w:rsidRPr="00F01BC4">
              <w:rPr>
                <w:b/>
                <w:i/>
                <w:color w:val="000005"/>
              </w:rPr>
              <w:t>pomáha s odbornými znalosťami a poznatkami pri rozvoji a realizácii odbornej prípravy učiteľov v celej Únii s cieľom vybaviť učiteľov potrebnými zručnosťami, aby viedli deti k bezpečnému používaniu služieb informačnej spoločnosti a odhaľovali potenciálne škodlivé správanie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b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bb)</w:t>
            </w:r>
            <w:r w:rsidRPr="00F01BC4">
              <w:rPr>
                <w:color w:val="000005"/>
              </w:rPr>
              <w:tab/>
            </w:r>
            <w:r w:rsidRPr="00F01BC4">
              <w:rPr>
                <w:b/>
                <w:i/>
                <w:color w:val="000005"/>
              </w:rPr>
              <w:t>uskutočňuje výmenu najlepších postupov medzi koordinačnými orgánmi, pokiaľ ide o dostupné nástroje na zníženie rizika, že sa deti stanú obeťami sexuálneho zneužívania, a na poskytovanie špecializovanej pomoci preživším, a to veku primeraným a rodovo citlivým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Annalisa Tardino</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b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bb)</w:t>
            </w:r>
            <w:r w:rsidRPr="00F01BC4">
              <w:rPr>
                <w:color w:val="000005"/>
              </w:rPr>
              <w:tab/>
            </w:r>
            <w:r w:rsidRPr="00F01BC4">
              <w:rPr>
                <w:b/>
                <w:i/>
                <w:color w:val="000005"/>
              </w:rPr>
              <w:t>podporuje vnútroštátne orgány pri príprave materiálov na zvyšovanie povedomia dospelých vrátane rodičov a pedagógov.</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c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bc)</w:t>
            </w:r>
            <w:r w:rsidRPr="00F01BC4">
              <w:rPr>
                <w:color w:val="000005"/>
              </w:rPr>
              <w:tab/>
            </w:r>
            <w:r w:rsidRPr="00F01BC4">
              <w:rPr>
                <w:b/>
                <w:i/>
                <w:color w:val="000005"/>
              </w:rPr>
              <w:t>podporuje spoluprácu služieb na podporu obetí a vypracúva osvedčené postupy;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c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bc)</w:t>
            </w:r>
            <w:r w:rsidRPr="00F01BC4">
              <w:rPr>
                <w:color w:val="000005"/>
              </w:rPr>
              <w:tab/>
            </w:r>
            <w:r w:rsidRPr="00F01BC4">
              <w:rPr>
                <w:b/>
                <w:i/>
                <w:color w:val="000005"/>
              </w:rPr>
              <w:t>postupuje preživších príslušným službám na ochranu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b d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bd)</w:t>
            </w:r>
            <w:r w:rsidRPr="00F01BC4">
              <w:rPr>
                <w:color w:val="000005"/>
              </w:rPr>
              <w:tab/>
            </w:r>
            <w:r w:rsidRPr="00F01BC4">
              <w:rPr>
                <w:b/>
                <w:i/>
                <w:color w:val="000005"/>
              </w:rPr>
              <w:t>podporuje výmenu medzi orgánmi presadzovania práva a poskytovateľmi služieb a vypracúva osvedčené postupy;</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c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ca)</w:t>
            </w:r>
            <w:r w:rsidRPr="00F01BC4">
              <w:rPr>
                <w:color w:val="000005"/>
              </w:rPr>
              <w:tab/>
            </w:r>
            <w:r w:rsidRPr="00F01BC4">
              <w:rPr>
                <w:b/>
                <w:i/>
                <w:color w:val="000005"/>
              </w:rPr>
              <w:t>centrum EÚ pri kontakte s preživšími alebo pri akomkoľvek rozhodnutí, ktoré sa ich týka preživších, postupuje tak, aby minimalizovalo riziká pre preživších, najmä deti, riešilo ujmu preživších a uspokojovalo ich potreby, a to veku primeraným spôsobom a so zohľadnením rodového hľadiska a perspektívy obete.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c b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cb)</w:t>
            </w:r>
            <w:r w:rsidRPr="00F01BC4">
              <w:rPr>
                <w:color w:val="000005"/>
              </w:rPr>
              <w:tab/>
            </w:r>
            <w:r w:rsidRPr="00F01BC4">
              <w:rPr>
                <w:b/>
                <w:i/>
                <w:color w:val="000005"/>
              </w:rPr>
              <w:t>vytvára „hašovací zoznam EÚ so známym materiálom sexuálneho zneužívania detí“ a dohliada naň a upravuje obsah tohto zoznamu nezávisle a autonómne, bez politického, vládneho alebo priemyselného vplyvu alebo zasahovania;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1589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c c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cc)</w:t>
            </w:r>
            <w:r w:rsidRPr="00F01BC4">
              <w:rPr>
                <w:color w:val="000005"/>
              </w:rPr>
              <w:tab/>
            </w:r>
            <w:r w:rsidRPr="00F01BC4">
              <w:rPr>
                <w:b/>
                <w:i/>
                <w:color w:val="000005"/>
              </w:rPr>
              <w:t>v súlade s vykonávacím aktom uvedeným v článku 43a vytvorí európsku centralizovanú linku pomoci pre zneužívanie dospievajúcich (eCHAT), ktorá prostredníctvom účinnej interoperability prepojí vnútroštátne linky pomoci a umožní deťom obrátiť sa 24 hodín denne, 7 dní v týždni na rozpoznateľnú centrálnu linku pomoci, a to anonymne, v ich vlastnom jazyku a bezplatne;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c d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cd)</w:t>
            </w:r>
            <w:r w:rsidRPr="00F01BC4">
              <w:rPr>
                <w:color w:val="000005"/>
              </w:rPr>
              <w:tab/>
            </w:r>
            <w:r w:rsidRPr="00F01BC4">
              <w:rPr>
                <w:b/>
                <w:i/>
                <w:color w:val="000005"/>
              </w:rPr>
              <w:t>disponuje zdrojmi potrebnými na vývoj, pokiaľ je to možné, nástrojov s otvoreným zdrojovým kódom, hašovacích technológií pre malé a stredné relevantné služby informačnej spoločnosti, aby sa zabránilo šíreniu známych materiálov obsahujúcich sexuálne zneužívanie detí vo verejne prístupnom obsahu.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1 – písmeno c e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ce)</w:t>
            </w:r>
            <w:r w:rsidRPr="00F01BC4">
              <w:rPr>
                <w:color w:val="000005"/>
              </w:rPr>
              <w:tab/>
            </w:r>
            <w:r w:rsidRPr="00F01BC4">
              <w:rPr>
                <w:b/>
                <w:i/>
                <w:color w:val="000005"/>
              </w:rPr>
              <w:t>koordinuje zdieľanie a filtrovanie hlásení o podozrivých aktivitách týkajúcich sa údajného „známeho materiálu obsahujúceho sexuálne zneužívanie detí“, ktoré by fungovali nezávisle, autonómne, bez politických, vládnych alebo priemyselných vplyvov alebo zásahov a pri plnom rešpektovaní základných práv vrátane ochrany súkromia a údajov.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[Do jedného roka od nadobudnutia účinnosti] Komisia prijme delegovaný akt, ktorým sa stanovia požiadavky na formát správ o podozrivých činnostiach, ako sa uvádza v tomto odseku, a rozlišovanie medzi správami o podozrivých činnostiach, ktoré možno podať a ktoré nemožno podať. Tento delegovaný akt nesmie zakazovať, oslabovať alebo oslabovať šifrovanie medzi koncovými zariadeniami, zakazovať poskytovateľom služieb informačnej spoločnosti poskytovať svoje služby s použitím šifrovania medzi koncovými bodmi ani sa nesmie vykladať týmto spôsobom.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Účinná koordinácia a filtrovanie hlásení o podozrivej činnosti výrazne odľahčuje pracovné zaťaženie orgánov presadzovania práva. Zefektívnením výmeny informácií môžu svoje zdroje efektívnejšie venovať vyšetrovaniu relevantných prípadov a zadržaniu páchateľov. Okrem toho umožňuje centru EÚ vytvárať správy o trendoch, identifikovať vznikajúce vzory a rýchlo pridávať nový obsah do svojej databázy hašovania.</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 písmeno c f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cf)</w:t>
            </w:r>
            <w:r w:rsidRPr="00F01BC4">
              <w:rPr>
                <w:color w:val="000005"/>
              </w:rPr>
              <w:tab/>
            </w:r>
            <w:r w:rsidRPr="00F01BC4">
              <w:rPr>
                <w:b/>
                <w:i/>
                <w:color w:val="000005"/>
              </w:rPr>
              <w:t>skenuje verejné servery a verejné komunikačné kanály na účely zistenia známeho materiálu obsahujúceho sexuálne zneužívanie detí pomocou osvedčenej technológie, a to výlučne na účely zmeny a doplnenia zoznamu EÚ Hašovanie a označenia obsahu na odstránenie poskytovateľovi služieb konkrétneho verejného servera alebo verejného komunikačného kanála bez toho, aby bol dotknutý článok 3.</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Európsky výbor pre ochranu údajov vydá usmernenia týkajúce sa súladu existujúcich a budúcich technológií, ktoré sa používajú na účely skenovania, s nariadením (EÚ) 2016/679.</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Abir Al-Sahlani, Maite Pagazaurtundúa, Olivier Chastel, Fabienne Keller, Lucia Ďuriš Nicholsonová</w:t>
      </w:r>
      <w:r w:rsidR="00913EA8">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6a.</w:t>
            </w:r>
            <w:r w:rsidRPr="00F01BC4">
              <w:rPr>
                <w:color w:val="000005"/>
              </w:rPr>
              <w:tab/>
            </w:r>
            <w:r w:rsidRPr="00F01BC4">
              <w:rPr>
                <w:b/>
                <w:i/>
                <w:color w:val="000005"/>
              </w:rPr>
              <w:t>podporuje členské štáty pri navrhovaní preventívnych opatrení, ako sú kampane na zvyšovanie povedomia o boji proti sexuálnemu zneužívaniu detí, s osobitným zameraním na dievčatá a iné prevládajúce demografické skupiny, a to aj prostredníctvom:</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konania v mene obetí v styku s inými príslušnými orgánmi členských štátov v súvislosti s odškodnením a všetkými ostatnými programami na podporu obetí;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nasmerovania obetí na príslušné služby ochrany detí a na služby právnej pomoci pro bono;</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c) uľahčenia prístupu ku kvalifikovaným službám zdravotnej podpory vrátane duševného zdravia a psychologickej </w:t>
            </w:r>
            <w:r w:rsidRPr="00F01BC4">
              <w:rPr>
                <w:b/>
                <w:i/>
                <w:color w:val="000005"/>
              </w:rPr>
              <w:lastRenderedPageBreak/>
              <w:t>podpory;</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Javier Moreno Sánchez, Juan Fernando López Aguilar, Domènec Ruiz Devesa, Pietro Bartolo, Hilde Vautmans, Antonio López-Istúriz White, Milan Brglez, Heléne Fritzon, Estrella Durá Ferrandis, Evin Incir, Carina Ohlsson, Caterina Chinnici, Cyrus Engerer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6a.</w:t>
            </w:r>
            <w:r w:rsidRPr="00F01BC4">
              <w:rPr>
                <w:color w:val="000005"/>
              </w:rPr>
              <w:tab/>
            </w:r>
            <w:r w:rsidRPr="00F01BC4">
              <w:rPr>
                <w:b/>
                <w:i/>
                <w:color w:val="000005"/>
              </w:rPr>
              <w:t>podporuje členské štáty pri navrhovaní preventívnych opatrení, ako sú kampane na zvyšovanie povedomia o boji proti sexuálnemu zneužívaniu detí, s osobitným zameraním na dievčatá a iné prevládajúce demografické skupiny, a to aj prostredníctvom:</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konania v mene obetí v styku s inými príslušnými orgánmi členských štátov v súvislosti s odškodnením a všetkými ostatnými programami na podporu obetí;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nasmerovania obetí na príslušné služby ochrany detí a na služby právnej pomoci pro bono.</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Karolin Braunsberger-Reinhold</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6a.</w:t>
            </w:r>
            <w:r w:rsidRPr="00F01BC4">
              <w:rPr>
                <w:color w:val="000005"/>
              </w:rPr>
              <w:tab/>
            </w:r>
            <w:r w:rsidRPr="00F01BC4">
              <w:rPr>
                <w:b/>
                <w:i/>
                <w:color w:val="000005"/>
              </w:rPr>
              <w:t>vytvára mechanizmy na počúvanie a začlenenie názorov detí do svojej práce, v súlade so smernicou 2012/29/EÚ a Chartou základných práv Európskej únie.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Karolin Braunsberger-Reinhold</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 odsek 1 – bod 6 b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6b.</w:t>
            </w:r>
            <w:r w:rsidRPr="00F01BC4">
              <w:rPr>
                <w:color w:val="000005"/>
              </w:rPr>
              <w:tab/>
            </w:r>
            <w:r w:rsidRPr="00F01BC4">
              <w:rPr>
                <w:b/>
                <w:i/>
                <w:color w:val="000005"/>
              </w:rPr>
              <w:t>pri kontakte s obeťami alebo pri prijímaní akýchkoľvek rozhodnutí, ktoré sa týkajú obetí, postupuje tak, aby sa minimalizovali riziká pre obete, najmä deti;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Theresa Bielowski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43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43a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Vykonávacie akty na účel prepojenia liniek pomoci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 Vnútroštátna linka pomoci uvedená v článku 43 je prepojená prostredníctvom európskej centralizovanej linky pomoci pre zneužívanie mladistvých (eCHAT), ktorú vytvorí a bude prevádzkovať centrum EÚ do ... [dva roky odo dňa nadobudnutia účinnosti tohto nariadenia].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 Komisia je splnomocnená prostredníctvom vykonávacích aktov prijať technické špecifikácie a postupy potrebné na zabezpečenie prepojenia vnútroštátnych systémov online chatu horúcich liniek prostredníctvom eCHAT v súlade s článkom 43, pokiaľ ide o:</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technické údaje potrebné na to, aby systém eCHAT mohol vykonávať svoje funkcie, a metódu uchovávania, používania a ochrany týchto technických údajov;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spoločné kritériá, podľa ktorých budú národné linky pomoci dostupné prostredníctvom systému prepojenia liniek pomoci;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 technické podrobnosti o tom, ako sa sprístupnia linky pomoci;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d) technické podmienky dostupnosti služieb, ktoré poskytuje systém prepojenia liniek pomoci.</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Uvedené vykonávacie akty sa prijmú v súlade s postupom preskúmania uvedeným v článku 5 nariadenia (EÚ) 182/2011.</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 Komisia pri prijímaní vykonávacích aktov uvedených v odseku 2 zohľadňuje osvedčené technológie a existujúce postupy.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Článok 44</w:t>
            </w:r>
            <w:r w:rsidRPr="00F01BC4">
              <w:tab/>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Databáza ukazovateľov</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1. Centrum EÚ zriaďuje, udržiava a prevádzkuje databázy týchto troch druhov ukazovateľov sexuálneho zneužívania detí online:</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 xml:space="preserve">a) ukazovatele na zisťovanie šírenia materiálu obsahujúceho sexuálne zneužívanie detí, ktorý už bol zistený a identifikovaný ako materiál obsahujúci </w:t>
            </w:r>
            <w:r w:rsidRPr="00F01BC4">
              <w:rPr>
                <w:b/>
                <w:i/>
              </w:rPr>
              <w:lastRenderedPageBreak/>
              <w:t>sexuálne zneužívanie detí podľa článku 36 ods. 1;</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b) ukazovatele na zisťovanie šírenia materiálu obsahujúceho sexuálne zneužívanie detí, ktorý ešte nebol zistený a identifikovaný ako materiál obsahujúci sexuálne zneužívanie detí podľa článku 36 ods. 1;</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c) ukazovatele na zisťovanie kontaktovania detí.</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2. Databázy ukazovateľov obsahujú výlučne:</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a) príslušné ukazovatele pozostávajúce z digitálnych identifikátorov, ktoré sa majú použiť na zisťovanie šírenia známeho alebo nového materiálu obsahujúceho sexuálne zneužívanie detí alebo prípadne kontaktovania detí v rámci hostingových služieb a interpersonálnych komunikačných služieb, pričom ich generuje centrum EÚ podľa odseku 3;</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b) pokiaľ ide o odsek 1 písm. a), príslušné ukazovatele zahŕňajú zoznam jednotných vyhľadávačov zdrojov zostavený centrom EÚ podľa odseku 3;</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c) dodatočné informácie potrebné na uľahčenie používania ukazovateľov podľa tohto nariadenia vrátane identifikátorov umožňujúcich rozlíšenie medzi snímkami, videami a prípadne inými druhmi materiálu na účely zisťovania šírenia známeho a nového materiálu obsahujúceho sexuálne zneužívanie detí a jazykových identifikátorov na účely zisťovania kontaktovania detí.</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3.</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 xml:space="preserve">Centrum EÚ generuje ukazovatele uvedené v odseku 2 písm. a) výlučne na základe materiálu obsahujúceho sexuálne zneužívanie detí a kontaktovania detí, ktoré ako také identifikovali koordinačné orgány alebo súdy alebo iné nezávislé orgány členských štátov a ktoré mu predložili koordinačné orgány podľa </w:t>
            </w:r>
            <w:r w:rsidRPr="00F01BC4">
              <w:rPr>
                <w:b/>
                <w:i/>
              </w:rPr>
              <w:lastRenderedPageBreak/>
              <w:t>článku 36 ods. 1 písm. a).</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Centrum EÚ zostavuje zoznam jednotných vyhľadávačov zdrojov uvedený v odseku 2 písm. b) výlučne na základe jednotných vyhľadávačov zdrojov, ktoré mu boli predložené podľa článku 36 ods. 1 písm. b).</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4. Centrum EÚ vedie záznamy o podaniach a o procese uplatnenom na generovanie ukazovateľov a zostavuje zoznam uvedený v prvom a druhom pododseku. Tieto záznamy uchováva tak dlho, ako sú ukazovatele vrátane jednotných vyhľadávačov zdrojov, ktorým zodpovedajú, obsiahnuté v databázach ukazovateľov uvedených v odseku 1.</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1599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Centrum EÚ zriaďuje, udržiava a prevádzkuje databázy týchto </w:t>
            </w:r>
            <w:r w:rsidRPr="00F01BC4">
              <w:rPr>
                <w:b/>
                <w:bCs/>
                <w:i/>
                <w:iCs/>
              </w:rPr>
              <w:t>troch</w:t>
            </w:r>
            <w:r w:rsidRPr="00F01BC4">
              <w:t xml:space="preserve"> druhov ukazovateľov </w:t>
            </w:r>
            <w:r w:rsidRPr="00F01BC4">
              <w:rPr>
                <w:b/>
                <w:bCs/>
                <w:i/>
                <w:iCs/>
              </w:rPr>
              <w:t>sexuálneho zneužívania</w:t>
            </w:r>
            <w:r w:rsidRPr="00F01BC4">
              <w:t xml:space="preserve"> detí online:</w:t>
            </w:r>
          </w:p>
        </w:tc>
        <w:tc>
          <w:tcPr>
            <w:tcW w:w="4876" w:type="dxa"/>
          </w:tcPr>
          <w:p w:rsidR="007B5582" w:rsidRPr="00F01BC4" w:rsidRDefault="007B5582" w:rsidP="00AE2963">
            <w:pPr>
              <w:pStyle w:val="Normal6a"/>
            </w:pPr>
            <w:r w:rsidRPr="00F01BC4">
              <w:rPr>
                <w:color w:val="000005"/>
              </w:rPr>
              <w:t>1.</w:t>
            </w:r>
            <w:r w:rsidRPr="00F01BC4">
              <w:rPr>
                <w:color w:val="000005"/>
              </w:rPr>
              <w:tab/>
              <w:t>Centrum EÚ zriaďuje, udržiava a prevádzkuje databázy týchto druhov ukazovateľov</w:t>
            </w:r>
            <w:r w:rsidRPr="00F01BC4">
              <w:rPr>
                <w:b/>
                <w:bCs/>
                <w:i/>
                <w:iCs/>
                <w:color w:val="000005"/>
              </w:rPr>
              <w:t xml:space="preserve"> materiálu obsahujúceho sexuálne zneužívanie</w:t>
            </w:r>
            <w:r w:rsidRPr="00F01BC4">
              <w:rPr>
                <w:color w:val="000005"/>
              </w:rPr>
              <w:t xml:space="preserve"> detí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Centrum EÚ zriaďuje, udržiava a prevádzkuje databázy týchto troch druhov ukazovateľov </w:t>
            </w:r>
            <w:r w:rsidRPr="00F01BC4">
              <w:rPr>
                <w:b/>
                <w:bCs/>
                <w:i/>
                <w:iCs/>
              </w:rPr>
              <w:t>sexuálneho zneužívania</w:t>
            </w:r>
            <w:r w:rsidRPr="00F01BC4">
              <w:t xml:space="preserve"> detí</w:t>
            </w:r>
            <w:r w:rsidRPr="00F01BC4">
              <w:rPr>
                <w:b/>
                <w:bCs/>
                <w:i/>
                <w:iCs/>
              </w:rPr>
              <w:t xml:space="preserve"> online</w:t>
            </w:r>
            <w:r w:rsidRPr="00F01BC4">
              <w:t>:</w:t>
            </w:r>
          </w:p>
        </w:tc>
        <w:tc>
          <w:tcPr>
            <w:tcW w:w="4876" w:type="dxa"/>
          </w:tcPr>
          <w:p w:rsidR="007B5582" w:rsidRPr="00F01BC4" w:rsidRDefault="007B5582" w:rsidP="00AE2963">
            <w:pPr>
              <w:pStyle w:val="Normal6a"/>
            </w:pPr>
            <w:r w:rsidRPr="00F01BC4">
              <w:rPr>
                <w:color w:val="000005"/>
              </w:rPr>
              <w:t>1.</w:t>
            </w:r>
            <w:r w:rsidRPr="00F01BC4">
              <w:rPr>
                <w:color w:val="000005"/>
              </w:rPr>
              <w:tab/>
              <w:t>Centrum EÚ zriaďuje, udržiava a prevádzkuje databázy týchto troch druhov ukazovateľov</w:t>
            </w:r>
            <w:r w:rsidR="001338F9" w:rsidRPr="00F01BC4">
              <w:rPr>
                <w:color w:val="000005"/>
              </w:rPr>
              <w:t xml:space="preserve"> </w:t>
            </w:r>
            <w:r w:rsidRPr="00F01BC4">
              <w:rPr>
                <w:b/>
                <w:bCs/>
                <w:i/>
                <w:iCs/>
                <w:color w:val="000005"/>
              </w:rPr>
              <w:t>materiálu obsahujúceho sexuálne zneužívanie</w:t>
            </w:r>
            <w:r w:rsidRPr="00F01BC4">
              <w:rPr>
                <w:color w:val="000005"/>
              </w:rPr>
              <w:t xml:space="preserv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ukazovatele na zisťovanie </w:t>
            </w:r>
            <w:r w:rsidRPr="00F01BC4">
              <w:rPr>
                <w:b/>
                <w:bCs/>
                <w:i/>
                <w:iCs/>
              </w:rPr>
              <w:t>šírenia</w:t>
            </w:r>
            <w:r w:rsidRPr="00F01BC4">
              <w:t xml:space="preserve"> materiálu obsahujúceho sexuálne zneužívanie detí, ktorý už bol zistený a identifikovaný ako materiál obsahujúci sexuálne zneužívanie detí podľa článku 36 ods. 1;</w:t>
            </w:r>
          </w:p>
        </w:tc>
        <w:tc>
          <w:tcPr>
            <w:tcW w:w="4876" w:type="dxa"/>
          </w:tcPr>
          <w:p w:rsidR="007B5582" w:rsidRPr="00F01BC4" w:rsidRDefault="007B5582" w:rsidP="00AE2963">
            <w:pPr>
              <w:pStyle w:val="Normal6a"/>
            </w:pPr>
            <w:r w:rsidRPr="00F01BC4">
              <w:rPr>
                <w:color w:val="000005"/>
              </w:rPr>
              <w:t>a)</w:t>
            </w:r>
            <w:r w:rsidRPr="00F01BC4">
              <w:rPr>
                <w:color w:val="000005"/>
              </w:rPr>
              <w:tab/>
              <w:t>ukazovatele na zisťovanie materiálu obsahujúceho sexuálne zneužívanie detí, ktorý už bol zistený a identifikovaný ako materiál obsahujúci sexuálne zneužívanie detí podľa článku 36 ods.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 xml:space="preserve">ukazovatele na zisťovanie šírenia materiálu obsahujúceho sexuálne zneužívanie detí, ktorý ešte nebol zistený a identifikovaný ako materiál obsahujúci sexuálne zneužívanie detí podľa </w:t>
            </w:r>
            <w:r w:rsidRPr="00F01BC4">
              <w:rPr>
                <w:b/>
                <w:i/>
              </w:rPr>
              <w:lastRenderedPageBreak/>
              <w:t>článku 36 ods. 1;</w:t>
            </w:r>
          </w:p>
        </w:tc>
        <w:tc>
          <w:tcPr>
            <w:tcW w:w="4876" w:type="dxa"/>
          </w:tcPr>
          <w:p w:rsidR="007B5582" w:rsidRPr="00F01BC4" w:rsidRDefault="007B5582" w:rsidP="00AE2963">
            <w:pPr>
              <w:pStyle w:val="Normal6a"/>
            </w:pPr>
            <w:r w:rsidRPr="00F01BC4">
              <w:rPr>
                <w:b/>
                <w:i/>
                <w:color w:val="000005"/>
              </w:rPr>
              <w:lastRenderedPageBreak/>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ukazovatele na zisťovanie šírenia materiálu obsahujúceho sexuálne zneužívanie detí, ktorý ešte nebol zistený a identifikovaný ako materiál obsahujúci sexuálne zneužívanie detí podľa článku 36 ods. 1;</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ukazovatele na zisťovanie šírenia materiálu obsahujúceho sexuálne zneužívanie detí, ktorý ešte nebol zistený a identifikovaný ako materiál obsahujúci sexuálne zneužívanie detí podľa článku 36 ods. 1;</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ukazovatele na zisťovanie kontaktovania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ukazovatele na zisťovanie kontaktovania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1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ukazovatele na zisťovanie kontaktovania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príslušné ukazovatele pozostávajúce z digitálnych identifikátorov, ktoré sa majú použiť na zisťovanie šírenia známeho alebo nového materiálu obsahujúceho sexuálne zneužívanie detí alebo prípadne kontaktovania detí v rámci hostingových služieb a interpersonálnych komunikačných služieb, pričom ich generuje centrum EÚ podľa odseku 3;</w:t>
            </w:r>
          </w:p>
        </w:tc>
        <w:tc>
          <w:tcPr>
            <w:tcW w:w="4876" w:type="dxa"/>
          </w:tcPr>
          <w:p w:rsidR="007B5582" w:rsidRPr="00F01BC4" w:rsidRDefault="007B5582" w:rsidP="00AE2963">
            <w:pPr>
              <w:pStyle w:val="Normal6a"/>
            </w:pPr>
            <w:r w:rsidRPr="00F01BC4">
              <w:rPr>
                <w:color w:val="000005"/>
              </w:rPr>
              <w:t>a)</w:t>
            </w:r>
            <w:r w:rsidRPr="00F01BC4">
              <w:rPr>
                <w:color w:val="000005"/>
              </w:rPr>
              <w:tab/>
              <w:t>príslušné ukazovatele pozostávajúce z digitálnych identifikátorov, ktoré sa majú použiť na zisťovanie šírenia známeho alebo nového materiálu obsahujúceho sexuálne zneužívanie detí alebo prípadne kontaktovania detí v rámci hostingových služieb a interpersonálnych komunikačných služieb</w:t>
            </w:r>
            <w:r w:rsidRPr="00F01BC4">
              <w:rPr>
                <w:b/>
                <w:bCs/>
                <w:i/>
                <w:iCs/>
                <w:color w:val="000005"/>
              </w:rPr>
              <w:t xml:space="preserve"> nezávislých od číslovania</w:t>
            </w:r>
            <w:r w:rsidRPr="00F01BC4">
              <w:rPr>
                <w:color w:val="000005"/>
              </w:rPr>
              <w:t>, pričom ich generuje centrum EÚ podľa odseku 3;</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1609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príslušné ukazovatele pozostávajúce z digitálnych identifikátorov, ktoré sa majú použiť na zisťovanie </w:t>
            </w:r>
            <w:r w:rsidRPr="00F01BC4">
              <w:rPr>
                <w:b/>
                <w:bCs/>
                <w:i/>
                <w:iCs/>
              </w:rPr>
              <w:t>šírenia</w:t>
            </w:r>
            <w:r w:rsidRPr="00F01BC4">
              <w:t xml:space="preserve"> známeho </w:t>
            </w:r>
            <w:r w:rsidRPr="00F01BC4">
              <w:rPr>
                <w:b/>
                <w:bCs/>
                <w:i/>
                <w:iCs/>
              </w:rPr>
              <w:t>alebo nového</w:t>
            </w:r>
            <w:r w:rsidRPr="00F01BC4">
              <w:t xml:space="preserve"> materiálu obsahujúceho sexuálne zneužívanie detí</w:t>
            </w:r>
            <w:r w:rsidRPr="00F01BC4">
              <w:rPr>
                <w:b/>
                <w:bCs/>
                <w:i/>
                <w:iCs/>
              </w:rPr>
              <w:t xml:space="preserve"> alebo prípadne kontaktovania detí</w:t>
            </w:r>
            <w:r w:rsidRPr="00F01BC4">
              <w:t xml:space="preserve"> v rámci hostingových služieb a interpersonálnych komunikačných služieb, pričom ich generuje centrum EÚ podľa odseku 3;</w:t>
            </w:r>
          </w:p>
        </w:tc>
        <w:tc>
          <w:tcPr>
            <w:tcW w:w="4876" w:type="dxa"/>
          </w:tcPr>
          <w:p w:rsidR="007B5582" w:rsidRPr="00F01BC4" w:rsidRDefault="007B5582" w:rsidP="00AE2963">
            <w:pPr>
              <w:pStyle w:val="Normal6a"/>
            </w:pPr>
            <w:r w:rsidRPr="00F01BC4">
              <w:rPr>
                <w:color w:val="000005"/>
              </w:rPr>
              <w:t>a)</w:t>
            </w:r>
            <w:r w:rsidRPr="00F01BC4">
              <w:rPr>
                <w:color w:val="000005"/>
              </w:rPr>
              <w:tab/>
              <w:t xml:space="preserve">príslušné ukazovatele pozostávajúce z digitálnych identifikátorov, ktoré sa majú použiť na </w:t>
            </w:r>
            <w:r w:rsidRPr="00F01BC4">
              <w:rPr>
                <w:b/>
                <w:bCs/>
                <w:i/>
                <w:iCs/>
                <w:color w:val="000005"/>
              </w:rPr>
              <w:t xml:space="preserve">prípadné </w:t>
            </w:r>
            <w:r w:rsidRPr="00F01BC4">
              <w:rPr>
                <w:color w:val="000005"/>
              </w:rPr>
              <w:t>zisťovanie známeho materiálu obsahujúceho sexuálne zneužívanie detí v rámci hostingových služieb a interpersonálnych komunikačných služieb</w:t>
            </w:r>
            <w:r w:rsidRPr="00F01BC4">
              <w:rPr>
                <w:b/>
                <w:bCs/>
                <w:i/>
                <w:iCs/>
                <w:color w:val="000005"/>
              </w:rPr>
              <w:t xml:space="preserve"> nezávislých od číslovania</w:t>
            </w:r>
            <w:r w:rsidRPr="00F01BC4">
              <w:rPr>
                <w:color w:val="000005"/>
              </w:rPr>
              <w:t>, pričom ich generuje centrum EÚ podľa odseku 3;</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príslušné ukazovatele pozostávajúce z digitálnych identifikátorov, ktoré sa majú použiť na zisťovanie šírenia známeho </w:t>
            </w:r>
            <w:r w:rsidRPr="00F01BC4">
              <w:rPr>
                <w:b/>
                <w:bCs/>
                <w:i/>
                <w:iCs/>
              </w:rPr>
              <w:t>alebo nového</w:t>
            </w:r>
            <w:r w:rsidRPr="00F01BC4">
              <w:t xml:space="preserve"> materiálu obsahujúceho sexuálne zneužívanie detí</w:t>
            </w:r>
            <w:r w:rsidRPr="00F01BC4">
              <w:rPr>
                <w:b/>
                <w:bCs/>
                <w:i/>
                <w:iCs/>
              </w:rPr>
              <w:t xml:space="preserve"> alebo prípadne kontaktovania detí</w:t>
            </w:r>
            <w:r w:rsidRPr="00F01BC4">
              <w:t xml:space="preserve"> v rámci hostingových služieb a interpersonálnych komunikačných služieb, pričom ich generuje centrum EÚ podľa odseku 3;</w:t>
            </w:r>
          </w:p>
        </w:tc>
        <w:tc>
          <w:tcPr>
            <w:tcW w:w="4876" w:type="dxa"/>
          </w:tcPr>
          <w:p w:rsidR="007B5582" w:rsidRPr="00F01BC4" w:rsidRDefault="007B5582" w:rsidP="00AE2963">
            <w:pPr>
              <w:pStyle w:val="Normal6a"/>
            </w:pPr>
            <w:r w:rsidRPr="00F01BC4">
              <w:rPr>
                <w:color w:val="000005"/>
              </w:rPr>
              <w:t>a)</w:t>
            </w:r>
            <w:r w:rsidRPr="00F01BC4">
              <w:rPr>
                <w:color w:val="000005"/>
              </w:rPr>
              <w:tab/>
              <w:t xml:space="preserve">príslušné ukazovatele pozostávajúce z digitálnych identifikátorov, ktoré sa majú použiť na </w:t>
            </w:r>
            <w:r w:rsidRPr="00F01BC4">
              <w:rPr>
                <w:b/>
                <w:bCs/>
                <w:i/>
                <w:iCs/>
                <w:color w:val="000005"/>
              </w:rPr>
              <w:t xml:space="preserve">prípadné </w:t>
            </w:r>
            <w:r w:rsidRPr="00F01BC4">
              <w:rPr>
                <w:color w:val="000005"/>
              </w:rPr>
              <w:t>zisťovanie šírenia známeho materiálu obsahujúceho sexuálne zneužívanie detí v rámci hostingových služieb a interpersonálnych komunikačných služieb</w:t>
            </w:r>
            <w:r w:rsidRPr="00F01BC4">
              <w:rPr>
                <w:b/>
                <w:bCs/>
                <w:i/>
                <w:iCs/>
                <w:color w:val="000005"/>
              </w:rPr>
              <w:t xml:space="preserve"> nezávislých od číslovania</w:t>
            </w:r>
            <w:r w:rsidRPr="00F01BC4">
              <w:rPr>
                <w:color w:val="000005"/>
              </w:rPr>
              <w:t>, pričom ich generuje centrum EÚ podľa odseku 3;</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pokiaľ ide o odsek 1 písm. a), príslušné ukazovatele zahŕňajú zoznam jednotných vyhľadávačov zdrojov zostavený centrom EÚ podľa odseku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lastRenderedPageBreak/>
        <w:t>&lt;Article&gt;</w:t>
      </w:r>
      <w:r w:rsidRPr="00F01BC4">
        <w:t>Článok 44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dodatočné informácie potrebné na uľahčenie používania ukazovateľov podľa tohto nariadenia vrátane identifikátorov umožňujúcich rozlíšenie medzi snímkami</w:t>
            </w:r>
            <w:r w:rsidRPr="00F01BC4">
              <w:rPr>
                <w:b/>
                <w:bCs/>
                <w:i/>
                <w:iCs/>
              </w:rPr>
              <w:t>, videami</w:t>
            </w:r>
            <w:r w:rsidRPr="00F01BC4">
              <w:t xml:space="preserve"> a </w:t>
            </w:r>
            <w:r w:rsidRPr="00F01BC4">
              <w:rPr>
                <w:b/>
                <w:bCs/>
                <w:i/>
                <w:iCs/>
              </w:rPr>
              <w:t>prípadne inými druhmi materiálu</w:t>
            </w:r>
            <w:r w:rsidRPr="00F01BC4">
              <w:t xml:space="preserve"> na účely zisťovania šírenia známeho </w:t>
            </w:r>
            <w:r w:rsidRPr="00F01BC4">
              <w:rPr>
                <w:b/>
                <w:bCs/>
                <w:i/>
                <w:iCs/>
              </w:rPr>
              <w:t>a nového</w:t>
            </w:r>
            <w:r w:rsidRPr="00F01BC4">
              <w:t xml:space="preserve"> materiálu obsahujúceho sexuálne zneužívanie detí</w:t>
            </w:r>
            <w:r w:rsidRPr="00F01BC4">
              <w:rPr>
                <w:b/>
                <w:bCs/>
                <w:i/>
                <w:iCs/>
              </w:rPr>
              <w:t xml:space="preserve"> a jazykových identifikátorov na účely zisťovania kontaktovania detí</w:t>
            </w:r>
            <w:r w:rsidRPr="00F01BC4">
              <w:t>.</w:t>
            </w:r>
          </w:p>
        </w:tc>
        <w:tc>
          <w:tcPr>
            <w:tcW w:w="4876" w:type="dxa"/>
          </w:tcPr>
          <w:p w:rsidR="007B5582" w:rsidRPr="00F01BC4" w:rsidRDefault="007B5582" w:rsidP="00AE2963">
            <w:pPr>
              <w:pStyle w:val="Normal6a"/>
            </w:pPr>
            <w:r w:rsidRPr="00F01BC4">
              <w:rPr>
                <w:color w:val="000005"/>
              </w:rPr>
              <w:t>c)</w:t>
            </w:r>
            <w:r w:rsidRPr="00F01BC4">
              <w:rPr>
                <w:color w:val="000005"/>
              </w:rPr>
              <w:tab/>
              <w:t>dodatočné informácie potrebné na uľahčenie používania ukazovateľov podľa tohto nariadenia vrátane identifikátorov umožňujúcich rozlíšenie medzi snímkami a</w:t>
            </w:r>
            <w:r w:rsidRPr="00F01BC4">
              <w:rPr>
                <w:b/>
                <w:bCs/>
                <w:i/>
                <w:iCs/>
                <w:color w:val="000005"/>
              </w:rPr>
              <w:t xml:space="preserve"> videami</w:t>
            </w:r>
            <w:r w:rsidRPr="00F01BC4">
              <w:rPr>
                <w:color w:val="000005"/>
              </w:rPr>
              <w:t> na účely zisťovania šírenia známeho materiálu obsahujúceho sexuálne zneužívanie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dodatočné informácie potrebné na uľahčenie používania ukazovateľov podľa tohto nariadenia vrátane identifikátorov umožňujúcich rozlíšenie medzi snímkami, videami a prípadne inými druhmi materiálu na účely zisťovania </w:t>
            </w:r>
            <w:r w:rsidRPr="00F01BC4">
              <w:rPr>
                <w:b/>
                <w:bCs/>
                <w:i/>
                <w:iCs/>
              </w:rPr>
              <w:t>šírenia</w:t>
            </w:r>
            <w:r w:rsidRPr="00F01BC4">
              <w:t xml:space="preserve"> známeho </w:t>
            </w:r>
            <w:r w:rsidRPr="00F01BC4">
              <w:rPr>
                <w:b/>
                <w:bCs/>
                <w:i/>
                <w:iCs/>
              </w:rPr>
              <w:t>a nového</w:t>
            </w:r>
            <w:r w:rsidRPr="00F01BC4">
              <w:t xml:space="preserve"> materiálu obsahujúceho sexuálne zneužívanie detí</w:t>
            </w:r>
            <w:r w:rsidRPr="00F01BC4">
              <w:rPr>
                <w:b/>
                <w:bCs/>
                <w:i/>
                <w:iCs/>
              </w:rPr>
              <w:t xml:space="preserve"> a jazykových identifikátorov na účely zisťovania kontaktovania detí</w:t>
            </w:r>
            <w:r w:rsidRPr="00F01BC4">
              <w:t>.</w:t>
            </w:r>
          </w:p>
        </w:tc>
        <w:tc>
          <w:tcPr>
            <w:tcW w:w="4876" w:type="dxa"/>
          </w:tcPr>
          <w:p w:rsidR="007B5582" w:rsidRPr="00F01BC4" w:rsidRDefault="007B5582" w:rsidP="00AE2963">
            <w:pPr>
              <w:pStyle w:val="Normal6a"/>
            </w:pPr>
            <w:r w:rsidRPr="00F01BC4">
              <w:rPr>
                <w:color w:val="000005"/>
              </w:rPr>
              <w:t>c)</w:t>
            </w:r>
            <w:r w:rsidRPr="00F01BC4">
              <w:rPr>
                <w:color w:val="000005"/>
              </w:rPr>
              <w:tab/>
              <w:t>dodatočné informácie potrebné na uľahčenie používania ukazovateľov podľa tohto nariadenia vrátane identifikátorov umožňujúcich rozlíšenie medzi snímkami, videami a prípadne inými druhmi materiálu na účely zisťovania známeho materiálu obsahujúceho sexuálne zneužívanie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Centrum EÚ generuje ukazovatele uvedené v odseku 2 písm. a) výlučne </w:t>
            </w:r>
            <w:r w:rsidRPr="00F01BC4">
              <w:rPr>
                <w:b/>
                <w:bCs/>
                <w:i/>
                <w:iCs/>
              </w:rPr>
              <w:t>na základe</w:t>
            </w:r>
            <w:r w:rsidRPr="00F01BC4">
              <w:t xml:space="preserve"> materiálu obsahujúceho sexuálne zneužívanie detí </w:t>
            </w:r>
            <w:r w:rsidRPr="00F01BC4">
              <w:rPr>
                <w:b/>
                <w:bCs/>
                <w:i/>
                <w:iCs/>
              </w:rPr>
              <w:t>a kontaktovania detí</w:t>
            </w:r>
            <w:r w:rsidRPr="00F01BC4">
              <w:t xml:space="preserve">, ktoré ako také identifikovali </w:t>
            </w:r>
            <w:r w:rsidRPr="00F01BC4">
              <w:rPr>
                <w:b/>
                <w:bCs/>
                <w:i/>
                <w:iCs/>
              </w:rPr>
              <w:t>koordinačné</w:t>
            </w:r>
            <w:r w:rsidRPr="00F01BC4">
              <w:t xml:space="preserve"> orgány </w:t>
            </w:r>
            <w:r w:rsidRPr="00F01BC4">
              <w:rPr>
                <w:b/>
                <w:bCs/>
                <w:i/>
                <w:iCs/>
              </w:rPr>
              <w:t>alebo súdy alebo iné nezávislé orgány</w:t>
            </w:r>
            <w:r w:rsidRPr="00F01BC4">
              <w:t xml:space="preserve"> členských štátov a ktoré mu predložili koordinačné orgány podľa článku 36 ods. 1 písm. a).</w:t>
            </w:r>
          </w:p>
        </w:tc>
        <w:tc>
          <w:tcPr>
            <w:tcW w:w="4876" w:type="dxa"/>
          </w:tcPr>
          <w:p w:rsidR="007B5582" w:rsidRPr="00F01BC4" w:rsidRDefault="007B5582" w:rsidP="00AE2963">
            <w:pPr>
              <w:pStyle w:val="Normal6a"/>
            </w:pPr>
            <w:r w:rsidRPr="00F01BC4">
              <w:rPr>
                <w:color w:val="000005"/>
              </w:rPr>
              <w:t xml:space="preserve">Centrum EÚ generuje ukazovatele uvedené v odseku 2 písm. a) výlučne </w:t>
            </w:r>
            <w:r w:rsidRPr="00F01BC4">
              <w:rPr>
                <w:b/>
                <w:bCs/>
                <w:i/>
                <w:iCs/>
                <w:color w:val="000005"/>
              </w:rPr>
              <w:t xml:space="preserve">z </w:t>
            </w:r>
            <w:r w:rsidRPr="00F01BC4">
              <w:rPr>
                <w:color w:val="000005"/>
              </w:rPr>
              <w:t xml:space="preserve">materiálu obsahujúceho sexuálne zneužívanie detí, ktoré ako také identifikovali </w:t>
            </w:r>
            <w:r w:rsidRPr="00F01BC4">
              <w:rPr>
                <w:b/>
                <w:bCs/>
                <w:i/>
                <w:iCs/>
                <w:color w:val="000005"/>
              </w:rPr>
              <w:t>príslušné súdne</w:t>
            </w:r>
            <w:r w:rsidRPr="00F01BC4">
              <w:rPr>
                <w:color w:val="000005"/>
              </w:rPr>
              <w:t xml:space="preserve"> orgány členských štátov a ktoré mu predložili koordinačné orgány podľa článku 36 ods. 1 písm. 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generuje ukazovatele uvedené v odseku 2 písm. a) výlučne na základe materiálu obsahujúceho sexuálne zneužívanie detí</w:t>
            </w:r>
            <w:r w:rsidRPr="00F01BC4">
              <w:rPr>
                <w:b/>
                <w:bCs/>
                <w:i/>
                <w:iCs/>
              </w:rPr>
              <w:t xml:space="preserve"> a kontaktovania detí</w:t>
            </w:r>
            <w:r w:rsidRPr="00F01BC4">
              <w:t>, ktoré ako také identifikovali koordinačné orgány alebo súdy alebo iné nezávislé orgány členských štátov a ktoré mu predložili koordinačné orgány podľa článku 36 ods. 1 písm. a).</w:t>
            </w:r>
          </w:p>
        </w:tc>
        <w:tc>
          <w:tcPr>
            <w:tcW w:w="4876" w:type="dxa"/>
          </w:tcPr>
          <w:p w:rsidR="007B5582" w:rsidRPr="00F01BC4" w:rsidRDefault="007B5582" w:rsidP="00AE2963">
            <w:pPr>
              <w:pStyle w:val="Normal6a"/>
            </w:pPr>
            <w:r w:rsidRPr="00F01BC4">
              <w:rPr>
                <w:color w:val="000005"/>
              </w:rPr>
              <w:t>Centrum EÚ generuje ukazovatele uvedené v odseku 2 písm. a) výlučne na základe materiálu obsahujúceho sexuálne zneužívanie detí, ktoré ako také identifikovali koordinačné orgány alebo súdy alebo iné nezávislé orgány členských štátov a ktoré mu predložili koordinačné orgány podľa článku 36 ods. 1 písm. 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Centrum EÚ zostavuje zoznam jednotných vyhľadávačov zdrojov uvedený v odseku 2 písm. b) výlučne na základe jednotných vyhľadávačov zdrojov, ktoré mu boli predložené podľa článku 36 ods. 1 písm. b).</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Centrum EÚ vedie záznamy o podaniach a o procese uplatnenom na generovanie ukazovateľov a zostavuje zoznam uvedený v prvom a druhom pododseku. Tieto záznamy uchováva tak dlho, ako sú ukazovatele</w:t>
            </w:r>
            <w:r w:rsidRPr="00F01BC4">
              <w:rPr>
                <w:b/>
                <w:bCs/>
                <w:i/>
                <w:iCs/>
              </w:rPr>
              <w:t xml:space="preserve"> vrátane jednotných vyhľadávačov zdrojov, ktorým zodpovedajú,</w:t>
            </w:r>
            <w:r w:rsidRPr="00F01BC4">
              <w:t xml:space="preserve"> obsiahnuté v databázach ukazovateľov uvedených v odseku 1.</w:t>
            </w:r>
          </w:p>
        </w:tc>
        <w:tc>
          <w:tcPr>
            <w:tcW w:w="4876" w:type="dxa"/>
          </w:tcPr>
          <w:p w:rsidR="007B5582" w:rsidRPr="00F01BC4" w:rsidRDefault="007B5582" w:rsidP="00AE2963">
            <w:pPr>
              <w:pStyle w:val="Normal6a"/>
            </w:pPr>
            <w:r w:rsidRPr="00F01BC4">
              <w:rPr>
                <w:color w:val="000005"/>
              </w:rPr>
              <w:t>4.</w:t>
            </w:r>
            <w:r w:rsidRPr="00F01BC4">
              <w:rPr>
                <w:color w:val="000005"/>
              </w:rPr>
              <w:tab/>
              <w:t>Centrum EÚ vedie záznamy o podaniach a o procese uplatnenom na generovanie ukazovateľov a zostavuje zoznam uvedený v prvom a druhom pododseku. Tieto záznamy uchováva tak dlho, ako sú ukazovatele obsiahnuté v databázach ukazovateľov uvedených v odseku 1.</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Javier Moreno Sánchez, Juan Fernando López Aguilar, Domènec Ruiz Devesa, Pietro Bartolo, Hilde Vautmans, Antonio López-Istúriz White, Milan Brglez, Heléne Fritzon, Estrella Durá Ferrandis, Evin Incir, Carina Ohlsson, Caterina Chinnici, Cyrus Engerer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44 – odsek 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4a.</w:t>
            </w:r>
            <w:r w:rsidRPr="00F01BC4">
              <w:rPr>
                <w:color w:val="000005"/>
              </w:rPr>
              <w:tab/>
            </w:r>
            <w:r w:rsidRPr="00F01BC4">
              <w:rPr>
                <w:b/>
                <w:i/>
                <w:color w:val="000005"/>
              </w:rPr>
              <w:t xml:space="preserve">Centrum EÚ zabezpečí všetkými dostupnými technickými prostriedkami, </w:t>
            </w:r>
            <w:r w:rsidRPr="00F01BC4">
              <w:rPr>
                <w:b/>
                <w:i/>
                <w:color w:val="000005"/>
              </w:rPr>
              <w:lastRenderedPageBreak/>
              <w:t>aby bola databáza ukazovateľov bezpečná a aby ju poskytovatelia, používatelia a akýkoľvek iný subjekt nemohli v čase jej nasadenia meniť na účely zisťovania.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1619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vytvorí, udržiava a prevádzkuje databázu oznámení, ktoré mu podali poskytovatelia hostingových služieb a poskytovatelia interpersonálnych komunikačných služieb podľa článku 12 ods. 1 a ktoré boli posúdené a spracované podľa článku 48.</w:t>
            </w:r>
          </w:p>
        </w:tc>
        <w:tc>
          <w:tcPr>
            <w:tcW w:w="4876" w:type="dxa"/>
          </w:tcPr>
          <w:p w:rsidR="007B5582" w:rsidRPr="00F01BC4" w:rsidRDefault="007B5582" w:rsidP="00AE2963">
            <w:pPr>
              <w:pStyle w:val="Normal6a"/>
            </w:pPr>
            <w:r w:rsidRPr="00F01BC4">
              <w:rPr>
                <w:color w:val="000005"/>
              </w:rPr>
              <w:t>1.</w:t>
            </w:r>
            <w:r w:rsidRPr="00F01BC4">
              <w:rPr>
                <w:color w:val="000005"/>
              </w:rPr>
              <w:tab/>
              <w:t>Centrum EÚ vytvorí, udržiava a prevádzkuje databázu oznámení, ktoré mu podali 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podľa článku 12 ods. 1 a ktoré boli posúdené a spracované podľa článku 48.</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vytvorí, udržiava a prevádzkuje databázu oznámení, ktoré mu podali poskytovatelia hostingových služieb a poskytovatelia interpersonálnych komunikačných služieb podľa článku 12 ods. 1 a ktoré boli posúdené a spracované podľa článku 48.</w:t>
            </w:r>
          </w:p>
        </w:tc>
        <w:tc>
          <w:tcPr>
            <w:tcW w:w="4876" w:type="dxa"/>
          </w:tcPr>
          <w:p w:rsidR="007B5582" w:rsidRPr="00F01BC4" w:rsidRDefault="007B5582" w:rsidP="00AE2963">
            <w:pPr>
              <w:pStyle w:val="Normal6a"/>
            </w:pPr>
            <w:r w:rsidRPr="00F01BC4">
              <w:rPr>
                <w:color w:val="000005"/>
              </w:rPr>
              <w:t>1.</w:t>
            </w:r>
            <w:r w:rsidRPr="00F01BC4">
              <w:rPr>
                <w:color w:val="000005"/>
              </w:rPr>
              <w:tab/>
              <w:t>Centrum EÚ vytvorí, udržiava a prevádzkuje databázu oznámení, ktoré mu podali 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podľa článku 12 ods. 1 a ktoré boli posúdené a spracované podľa článku 48.</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vytvorí, udržiava a prevádzkuje databázu oznámení, ktoré mu podali poskytovatelia hostingových služieb a poskytovatelia interpersonálnych komunikačných služieb podľa článku 12 ods. 1 a ktoré boli posúdené a spracované podľa článku 48.</w:t>
            </w:r>
          </w:p>
        </w:tc>
        <w:tc>
          <w:tcPr>
            <w:tcW w:w="4876" w:type="dxa"/>
          </w:tcPr>
          <w:p w:rsidR="007B5582" w:rsidRPr="00F01BC4" w:rsidRDefault="007B5582" w:rsidP="00AE2963">
            <w:pPr>
              <w:pStyle w:val="Normal6a"/>
            </w:pPr>
            <w:r w:rsidRPr="00F01BC4">
              <w:rPr>
                <w:color w:val="000005"/>
              </w:rPr>
              <w:t>1.</w:t>
            </w:r>
            <w:r w:rsidRPr="00F01BC4">
              <w:rPr>
                <w:color w:val="000005"/>
              </w:rPr>
              <w:tab/>
              <w:t>Centrum EÚ vytvorí, udržiava a prevádzkuje databázu oznámení, ktoré mu podali 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podľa článku 12 ods. 1 a ktoré boli posúdené a spracované podľa článku 48.</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ak centrum EÚ považovalo oznámenie za zjavne neopodstatnené, dôvody a dátum a čas informovania poskytovateľa podľa článku 48 ods. 2;</w:t>
            </w:r>
          </w:p>
        </w:tc>
        <w:tc>
          <w:tcPr>
            <w:tcW w:w="4876" w:type="dxa"/>
          </w:tcPr>
          <w:p w:rsidR="007B5582" w:rsidRPr="00F01BC4" w:rsidRDefault="007B5582" w:rsidP="00AE2963">
            <w:pPr>
              <w:pStyle w:val="Normal6a"/>
            </w:pPr>
            <w:r w:rsidRPr="00F01BC4">
              <w:rPr>
                <w:color w:val="000005"/>
              </w:rPr>
              <w:t>b)</w:t>
            </w:r>
            <w:r w:rsidRPr="00F01BC4">
              <w:rPr>
                <w:color w:val="000005"/>
              </w:rPr>
              <w:tab/>
              <w:t>ak centrum EÚ považovalo oznámenie za</w:t>
            </w:r>
            <w:r w:rsidRPr="00F01BC4">
              <w:rPr>
                <w:b/>
                <w:bCs/>
                <w:i/>
                <w:iCs/>
                <w:color w:val="000005"/>
              </w:rPr>
              <w:t xml:space="preserve"> nepodložené</w:t>
            </w:r>
            <w:r w:rsidRPr="00F01BC4">
              <w:rPr>
                <w:color w:val="000005"/>
              </w:rPr>
              <w:t xml:space="preserve"> zjavne neopodstatnené, dôvody a dátum a čas informovania poskytovateľa podľa článku 48 ods. 2;</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lastRenderedPageBreak/>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ak centrum EÚ považovalo oznámenie za </w:t>
            </w:r>
            <w:r w:rsidRPr="00F01BC4">
              <w:rPr>
                <w:b/>
                <w:bCs/>
                <w:i/>
                <w:iCs/>
              </w:rPr>
              <w:t>zjavne</w:t>
            </w:r>
            <w:r w:rsidRPr="00F01BC4">
              <w:t xml:space="preserve"> neopodstatnené, dôvody a dátum a čas informovania poskytovateľa podľa článku 48 ods. 2;</w:t>
            </w:r>
          </w:p>
        </w:tc>
        <w:tc>
          <w:tcPr>
            <w:tcW w:w="4876" w:type="dxa"/>
          </w:tcPr>
          <w:p w:rsidR="007B5582" w:rsidRPr="00F01BC4" w:rsidRDefault="007B5582" w:rsidP="00AE2963">
            <w:pPr>
              <w:pStyle w:val="Normal6a"/>
            </w:pPr>
            <w:r w:rsidRPr="00F01BC4">
              <w:rPr>
                <w:color w:val="000005"/>
              </w:rPr>
              <w:t>b)</w:t>
            </w:r>
            <w:r w:rsidRPr="00F01BC4">
              <w:rPr>
                <w:color w:val="000005"/>
              </w:rPr>
              <w:tab/>
              <w:t>ak centrum EÚ považovalo oznámenie za neopodstatnené, dôvody a dátum a čas informovania poskytovateľa podľa článku 48 ods. 2;</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c)</w:t>
            </w:r>
            <w:r w:rsidRPr="00F01BC4">
              <w:tab/>
            </w:r>
            <w:r w:rsidRPr="00F01BC4">
              <w:rPr>
                <w:b/>
                <w:i/>
              </w:rPr>
              <w:t>ak centrum EÚ postúpilo oznámenie podľa článku 48 ods. 3, dátum a čas takéhoto postúpenia a názov príslušného orgánu alebo orgánov presadzovania práva, ktorým postúpilo oznámenie, alebo prípadne informácie o dôvodoch postúpenia oznámenia výlučne Europolu na účely ďalšej analýzy;</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 xml:space="preserve">ak centrum EÚ postúpilo </w:t>
            </w:r>
            <w:r w:rsidRPr="00F01BC4">
              <w:lastRenderedPageBreak/>
              <w:t>oznámenie podľa článku 48 ods. 3, dátum a čas takéhoto postúpenia a názov príslušného orgánu alebo orgánov presadzovania práva, ktorým postúpilo oznámenie</w:t>
            </w:r>
            <w:r w:rsidRPr="00F01BC4">
              <w:rPr>
                <w:b/>
                <w:bCs/>
                <w:i/>
                <w:iCs/>
              </w:rPr>
              <w:t>, alebo prípadne informácie o dôvodoch postúpenia oznámenia výlučne Europolu na účely ďalšej analýzy</w:t>
            </w:r>
            <w:r w:rsidRPr="00F01BC4">
              <w:t>;</w:t>
            </w:r>
          </w:p>
        </w:tc>
        <w:tc>
          <w:tcPr>
            <w:tcW w:w="4876" w:type="dxa"/>
          </w:tcPr>
          <w:p w:rsidR="007B5582" w:rsidRPr="00F01BC4" w:rsidRDefault="007B5582" w:rsidP="00AE2963">
            <w:pPr>
              <w:pStyle w:val="Normal6a"/>
            </w:pPr>
            <w:r w:rsidRPr="00F01BC4">
              <w:rPr>
                <w:color w:val="000005"/>
              </w:rPr>
              <w:lastRenderedPageBreak/>
              <w:t>c)</w:t>
            </w:r>
            <w:r w:rsidRPr="00F01BC4">
              <w:rPr>
                <w:color w:val="000005"/>
              </w:rPr>
              <w:tab/>
              <w:t xml:space="preserve">ak centrum EÚ postúpilo </w:t>
            </w:r>
            <w:r w:rsidRPr="00F01BC4">
              <w:rPr>
                <w:color w:val="000005"/>
              </w:rPr>
              <w:lastRenderedPageBreak/>
              <w:t>oznámenie podľa článku 48 ods. 3, dátum a čas takéhoto postúpenia a názov príslušného orgánu alebo orgánov presadzovania práva, ktorým postúpilo oznámenie;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ak centrum EÚ postúpilo oznámenie podľa článku 48 ods. 3, dátum a čas takéhoto postúpenia a názov príslušného orgánu alebo orgánov presadzovania práva, ktorým postúpilo oznámenie</w:t>
            </w:r>
            <w:r w:rsidRPr="00F01BC4">
              <w:rPr>
                <w:b/>
                <w:bCs/>
                <w:i/>
                <w:iCs/>
              </w:rPr>
              <w:t>, alebo prípadne informácie o dôvodoch postúpenia oznámenia výlučne Europolu na účely ďalšej analýzy</w:t>
            </w:r>
            <w:r w:rsidRPr="00F01BC4">
              <w:t>;</w:t>
            </w:r>
          </w:p>
        </w:tc>
        <w:tc>
          <w:tcPr>
            <w:tcW w:w="4876" w:type="dxa"/>
          </w:tcPr>
          <w:p w:rsidR="007B5582" w:rsidRPr="00F01BC4" w:rsidRDefault="007B5582" w:rsidP="00AE2963">
            <w:pPr>
              <w:pStyle w:val="Normal6a"/>
            </w:pPr>
            <w:r w:rsidRPr="00F01BC4">
              <w:rPr>
                <w:color w:val="000005"/>
              </w:rPr>
              <w:t>c)</w:t>
            </w:r>
            <w:r w:rsidRPr="00F01BC4">
              <w:rPr>
                <w:color w:val="000005"/>
              </w:rPr>
              <w:tab/>
              <w:t>ak centrum EÚ postúpilo oznámenie podľa článku 48 ods. 3, dátum a čas takéhoto postúpenia a názov príslušného orgánu alebo orgánov presadzovania práva, ktorým postúpilo oznámenie;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 xml:space="preserve">ak sú k dispozícii informácie o tom, že poskytovateľ, ktorý podal oznámenie o šírení známeho </w:t>
            </w:r>
            <w:r w:rsidRPr="00F01BC4">
              <w:rPr>
                <w:b/>
                <w:bCs/>
                <w:i/>
                <w:iCs/>
              </w:rPr>
              <w:t>alebo</w:t>
            </w:r>
            <w:r w:rsidRPr="00F01BC4">
              <w:t xml:space="preserve"> </w:t>
            </w:r>
            <w:r w:rsidRPr="00F01BC4">
              <w:rPr>
                <w:b/>
                <w:bCs/>
                <w:i/>
                <w:iCs/>
              </w:rPr>
              <w:t xml:space="preserve">nového </w:t>
            </w:r>
            <w:r w:rsidRPr="00F01BC4">
              <w:t xml:space="preserve">materiálu obsahujúceho sexuálne zneužívanie </w:t>
            </w:r>
            <w:r w:rsidRPr="00F01BC4">
              <w:rPr>
                <w:b/>
                <w:bCs/>
                <w:i/>
                <w:iCs/>
              </w:rPr>
              <w:t>detí</w:t>
            </w:r>
            <w:r w:rsidRPr="00F01BC4">
              <w:t>, odstránil tento materiál</w:t>
            </w:r>
            <w:r w:rsidRPr="00F01BC4">
              <w:rPr>
                <w:b/>
                <w:bCs/>
                <w:i/>
                <w:iCs/>
              </w:rPr>
              <w:t xml:space="preserve"> alebo znemožnil prístup k nemu</w:t>
            </w:r>
            <w:r w:rsidRPr="00F01BC4">
              <w:t>;</w:t>
            </w:r>
          </w:p>
        </w:tc>
        <w:tc>
          <w:tcPr>
            <w:tcW w:w="4876" w:type="dxa"/>
          </w:tcPr>
          <w:p w:rsidR="007B5582" w:rsidRPr="00F01BC4" w:rsidRDefault="007B5582" w:rsidP="00AE2963">
            <w:pPr>
              <w:pStyle w:val="Normal6a"/>
            </w:pPr>
            <w:r w:rsidRPr="00F01BC4">
              <w:rPr>
                <w:color w:val="000005"/>
              </w:rPr>
              <w:t>e)</w:t>
            </w:r>
            <w:r w:rsidRPr="00F01BC4">
              <w:rPr>
                <w:color w:val="000005"/>
              </w:rPr>
              <w:tab/>
              <w:t>ak sú k dispozícii informácie o tom, že poskytovateľ, ktorý podal oznámenie o šírení známeho materiálu obsahujúceho sexuálne zneužívanie , odstránil tento materiál;</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 xml:space="preserve">ak sú k dispozícii informácie o tom, že poskytovateľ, ktorý podal oznámenie o šírení známeho </w:t>
            </w:r>
            <w:r w:rsidRPr="00F01BC4">
              <w:rPr>
                <w:b/>
                <w:bCs/>
                <w:i/>
                <w:iCs/>
              </w:rPr>
              <w:t>alebo nového</w:t>
            </w:r>
            <w:r w:rsidRPr="00F01BC4">
              <w:t xml:space="preserve"> materiálu obsahujúceho sexuálne zneužívanie detí, odstránil tento materiál</w:t>
            </w:r>
            <w:r w:rsidRPr="00F01BC4">
              <w:rPr>
                <w:b/>
                <w:bCs/>
                <w:i/>
                <w:iCs/>
              </w:rPr>
              <w:t xml:space="preserve"> alebo znemožnil prístup k nemu</w:t>
            </w:r>
            <w:r w:rsidRPr="00F01BC4">
              <w:t>;</w:t>
            </w:r>
          </w:p>
        </w:tc>
        <w:tc>
          <w:tcPr>
            <w:tcW w:w="4876" w:type="dxa"/>
          </w:tcPr>
          <w:p w:rsidR="007B5582" w:rsidRPr="00F01BC4" w:rsidRDefault="007B5582" w:rsidP="00AE2963">
            <w:pPr>
              <w:pStyle w:val="Normal6a"/>
            </w:pPr>
            <w:r w:rsidRPr="00F01BC4">
              <w:rPr>
                <w:color w:val="000005"/>
              </w:rPr>
              <w:t>e)</w:t>
            </w:r>
            <w:r w:rsidRPr="00F01BC4">
              <w:rPr>
                <w:color w:val="000005"/>
              </w:rPr>
              <w:tab/>
              <w:t>ak sú k dispozícii informácie o tom, že poskytovateľ, ktorý podal oznámenie o šírení známeho materiálu obsahujúceho sexuálne zneužívanie detí, odstránil tento materiál;</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1629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 xml:space="preserve">ak sú k dispozícii informácie o tom, že poskytovateľ, ktorý podal oznámenie o šírení </w:t>
            </w:r>
            <w:r w:rsidRPr="00F01BC4">
              <w:rPr>
                <w:b/>
                <w:bCs/>
                <w:i/>
                <w:iCs/>
              </w:rPr>
              <w:t>známeho alebo nového</w:t>
            </w:r>
            <w:r w:rsidRPr="00F01BC4">
              <w:t xml:space="preserve"> materiálu obsahujúceho sexuálne zneužívanie detí, odstránil tento materiál alebo znemožnil prístup k nemu;</w:t>
            </w:r>
          </w:p>
        </w:tc>
        <w:tc>
          <w:tcPr>
            <w:tcW w:w="4876" w:type="dxa"/>
          </w:tcPr>
          <w:p w:rsidR="007B5582" w:rsidRPr="00F01BC4" w:rsidRDefault="007B5582" w:rsidP="00AE2963">
            <w:pPr>
              <w:pStyle w:val="Normal6a"/>
            </w:pPr>
            <w:r w:rsidRPr="00F01BC4">
              <w:rPr>
                <w:color w:val="000005"/>
              </w:rPr>
              <w:t>e)</w:t>
            </w:r>
            <w:r w:rsidRPr="00F01BC4">
              <w:rPr>
                <w:color w:val="000005"/>
              </w:rPr>
              <w:tab/>
              <w:t>ak sú k dispozícii informácie o tom, že poskytovateľ, ktorý podal oznámenie o šírení materiálu obsahujúceho sexuálne zneužívanie detí, odstránil tento materiál alebo znemožnil prístup k nemu;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45 – odsek 2 – písmeno g</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g)</w:t>
            </w:r>
            <w:r w:rsidRPr="00F01BC4">
              <w:tab/>
            </w:r>
            <w:r w:rsidRPr="00F01BC4">
              <w:rPr>
                <w:b/>
                <w:i/>
              </w:rPr>
              <w:t>príslušné ukazovatele a pomocné štítky súvisiace s oznámeným potenciálnym materiálom obsahujúcim sexuálne zneužívanie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S výhradou odsekov 2 a 3 prístup k údajom obsiahnutým v databázach uvedených v článkoch 44 a 45 a oprávnenie ich spracúvať majú výlučne zamestnanci centra EÚ a audítori riadne splnomocnení výkonným riaditeľom.</w:t>
            </w:r>
          </w:p>
        </w:tc>
        <w:tc>
          <w:tcPr>
            <w:tcW w:w="4876" w:type="dxa"/>
          </w:tcPr>
          <w:p w:rsidR="007B5582" w:rsidRPr="00F01BC4" w:rsidRDefault="007B5582" w:rsidP="00AE2963">
            <w:pPr>
              <w:pStyle w:val="Normal6a"/>
            </w:pPr>
            <w:r w:rsidRPr="00F01BC4">
              <w:rPr>
                <w:color w:val="000005"/>
              </w:rPr>
              <w:t>1.</w:t>
            </w:r>
            <w:r w:rsidRPr="00F01BC4">
              <w:rPr>
                <w:color w:val="000005"/>
              </w:rPr>
              <w:tab/>
              <w:t>S výhradou odsekov 2 a 3 prístup k údajom obsiahnutým v databázach uvedených v článkoch 44 a 45 a oprávnenie ich spracúvať majú výlučne zamestnanci centra EÚ a audítori riadne splnomocnení výkonným riaditeľom</w:t>
            </w:r>
            <w:r w:rsidRPr="00F01BC4">
              <w:rPr>
                <w:b/>
                <w:bCs/>
                <w:i/>
                <w:iCs/>
                <w:color w:val="000005"/>
              </w:rPr>
              <w:t xml:space="preserve"> a úradníkom pre ochranu údajov</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S výhradou odsekov 2 a 3 prístup k údajom obsiahnutým v databázach uvedených v </w:t>
            </w:r>
            <w:r w:rsidRPr="00F01BC4">
              <w:rPr>
                <w:b/>
                <w:bCs/>
                <w:i/>
                <w:iCs/>
              </w:rPr>
              <w:t>článkoch 44 a </w:t>
            </w:r>
            <w:r w:rsidRPr="00F01BC4">
              <w:t>45 a oprávnenie ich spracúvať majú výlučne zamestnanci centra EÚ a audítori riadne splnomocnení výkonným riaditeľom.</w:t>
            </w:r>
          </w:p>
        </w:tc>
        <w:tc>
          <w:tcPr>
            <w:tcW w:w="4876" w:type="dxa"/>
          </w:tcPr>
          <w:p w:rsidR="007B5582" w:rsidRPr="00F01BC4" w:rsidRDefault="007B5582" w:rsidP="00AE2963">
            <w:pPr>
              <w:pStyle w:val="Normal6a"/>
            </w:pPr>
            <w:r w:rsidRPr="00F01BC4">
              <w:rPr>
                <w:color w:val="000005"/>
              </w:rPr>
              <w:t>1.</w:t>
            </w:r>
            <w:r w:rsidRPr="00F01BC4">
              <w:rPr>
                <w:color w:val="000005"/>
              </w:rPr>
              <w:tab/>
              <w:t>S výhradou odsekov 2 a 3 prístup k údajom obsiahnutým v databázach uvedených v </w:t>
            </w:r>
            <w:r w:rsidRPr="00F01BC4">
              <w:rPr>
                <w:b/>
                <w:bCs/>
                <w:i/>
                <w:iCs/>
                <w:color w:val="000005"/>
              </w:rPr>
              <w:t>článku </w:t>
            </w:r>
            <w:r w:rsidRPr="00F01BC4">
              <w:rPr>
                <w:color w:val="000005"/>
              </w:rPr>
              <w:t>45 a oprávnenie ich spracúvať majú výlučne zamestnanci centra EÚ a audítori riadne splnomocnení výkonným riaditeľom.</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2.</w:t>
            </w:r>
            <w:r w:rsidRPr="00F01BC4">
              <w:tab/>
            </w:r>
            <w:r w:rsidRPr="00F01BC4">
              <w:rPr>
                <w:b/>
                <w:i/>
              </w:rPr>
              <w:t>Centrum EÚ umožňuje poskytovateľom hostingových služieb, poskytovateľom interpersonálnych komunikačných služieb a poskytovateľom služieb prístupu k internetu získať prístup k databázam ukazovateľov uvedeným v článku 44 podľa potreby a v rozsahu nevyhnutnom na vykonanie príkazov na zistenie alebo zablokovanie, ktoré dostali podľa článku 7 alebo 16. Prijíma opatrenia na zabezpečenie toho, aby takýto prístup zostal obmedzený na to, čo je nevyhnutne potrebné v období uplatňovania príslušných príkazov na zistenie alebo zablokovanie, a aby takýto prístup žiadnym spôsobom neohrozoval riadne fungovanie týchto databáz a presnosť a bezpečnosť údajov, ktoré sú v nich obsiahnuté.</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Hilde Vautmans, Fabienne Keller, Olivier Chastel, Maite Pagazaurtundúa, Lucia Ďuriš Nicholsonová</w:t>
      </w:r>
      <w:r w:rsidR="00913EA8">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Centrum EÚ umožňuje poskytovateľom hostingových služieb, poskytovateľom interpersonálnych komunikačných služieb a poskytovateľom služieb prístupu k internetu získať prístup k databázam ukazovateľov uvedeným v článku 44 podľa potreby a v rozsahu nevyhnutnom na vykonanie príkazov na zistenie alebo zablokovanie, ktoré dostali podľa článku 7 alebo 16. Prijíma opatrenia na zabezpečenie toho, aby takýto prístup zostal obmedzený na to, čo je nevyhnutne potrebné v období uplatňovania príslušných príkazov na zistenie alebo zablokovanie, a aby takýto prístup žiadnym spôsobom neohrozoval riadne fungovanie týchto databáz a presnosť a bezpečnosť údajov, ktoré sú v nich obsiahnuté.</w:t>
            </w:r>
          </w:p>
        </w:tc>
        <w:tc>
          <w:tcPr>
            <w:tcW w:w="4876" w:type="dxa"/>
          </w:tcPr>
          <w:p w:rsidR="007B5582" w:rsidRPr="00F01BC4" w:rsidRDefault="007B5582" w:rsidP="00AE2963">
            <w:pPr>
              <w:pStyle w:val="Normal6a"/>
            </w:pPr>
            <w:r w:rsidRPr="00F01BC4">
              <w:rPr>
                <w:color w:val="000005"/>
              </w:rPr>
              <w:t>2.</w:t>
            </w:r>
            <w:r w:rsidRPr="00F01BC4">
              <w:rPr>
                <w:color w:val="000005"/>
              </w:rPr>
              <w:tab/>
              <w:t>Centrum EÚ umožňuje poskytovateľom hostingových služieb, poskytovateľom interpersonálnych komunikačných služieb a poskytovateľom služieb prístupu k internetu získať prístup k databázam ukazovateľov uvedeným v článku 44 podľa potreby a v rozsahu nevyhnutnom na</w:t>
            </w:r>
            <w:r w:rsidRPr="00F01BC4">
              <w:rPr>
                <w:b/>
                <w:bCs/>
                <w:i/>
                <w:iCs/>
                <w:color w:val="000005"/>
              </w:rPr>
              <w:t xml:space="preserve"> zavedenie dobrovoľných opatrení, ak je to povolené, a</w:t>
            </w:r>
            <w:r w:rsidRPr="00F01BC4">
              <w:rPr>
                <w:color w:val="000005"/>
              </w:rPr>
              <w:t xml:space="preserve"> vykonanie príkazov na zistenie alebo zablokovanie, ktoré dostali podľa článku 7 alebo 16. Prijíma opatrenia na zabezpečenie toho, aby takýto prístup zostal obmedzený na to, čo je nevyhnutne potrebné v období uplatňovania príslušných príkazov na zistenie alebo zablokovanie,</w:t>
            </w:r>
            <w:r w:rsidRPr="00F01BC4">
              <w:rPr>
                <w:b/>
                <w:bCs/>
                <w:i/>
                <w:iCs/>
                <w:color w:val="000005"/>
              </w:rPr>
              <w:t xml:space="preserve"> ako aj na vykonanie dobrovoľných opatrení, ak sú povolené,</w:t>
            </w:r>
            <w:r w:rsidRPr="00F01BC4">
              <w:rPr>
                <w:color w:val="000005"/>
              </w:rPr>
              <w:t xml:space="preserve"> a aby takýto prístup žiadnym spôsobom neohrozoval riadne fungovanie týchto databáz a presnosť a bezpečnosť údajov, ktoré sú v nich obsiahnuté.</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Centrum EÚ umožňuje poskytovateľom hostingových služieb, poskytovateľom interpersonálnych komunikačných služieb a poskytovateľom služieb prístupu k internetu získať prístup k databázam ukazovateľov uvedeným v článku 44 podľa potreby a v rozsahu nevyhnutnom na vykonanie príkazov na zistenie alebo zablokovanie, ktoré dostali podľa článku 7 alebo 16. Prijíma opatrenia </w:t>
            </w:r>
            <w:r w:rsidRPr="00F01BC4">
              <w:lastRenderedPageBreak/>
              <w:t>na zabezpečenie toho, aby takýto prístup zostal obmedzený na to, čo je nevyhnutne potrebné v období uplatňovania príslušných príkazov na zistenie alebo zablokovanie, a aby takýto prístup žiadnym spôsobom neohrozoval riadne fungovanie týchto databáz a presnosť a bezpečnosť údajov, ktoré sú v nich obsiahnuté.</w:t>
            </w:r>
          </w:p>
        </w:tc>
        <w:tc>
          <w:tcPr>
            <w:tcW w:w="4876" w:type="dxa"/>
          </w:tcPr>
          <w:p w:rsidR="007B5582" w:rsidRPr="00F01BC4" w:rsidRDefault="007B5582" w:rsidP="00AE2963">
            <w:pPr>
              <w:pStyle w:val="Normal6a"/>
            </w:pPr>
            <w:r w:rsidRPr="00F01BC4">
              <w:rPr>
                <w:color w:val="000005"/>
              </w:rPr>
              <w:lastRenderedPageBreak/>
              <w:t>2.</w:t>
            </w:r>
            <w:r w:rsidRPr="00F01BC4">
              <w:rPr>
                <w:color w:val="000005"/>
              </w:rPr>
              <w:tab/>
              <w:t>Centrum EÚ umožňuje poskytovateľom hostingových služieb, poskytovateľom interpersonálnych komunikačných služieb</w:t>
            </w:r>
            <w:r w:rsidRPr="00F01BC4">
              <w:rPr>
                <w:b/>
                <w:bCs/>
                <w:i/>
                <w:iCs/>
                <w:color w:val="000005"/>
              </w:rPr>
              <w:t xml:space="preserve"> nezávislých od číslovania</w:t>
            </w:r>
            <w:r w:rsidRPr="00F01BC4">
              <w:rPr>
                <w:color w:val="000005"/>
              </w:rPr>
              <w:t xml:space="preserve"> a poskytovateľom služieb prístupu k internetu získať prístup k databázam ukazovateľov uvedeným v článku 44 podľa potreby a v rozsahu nevyhnutnom na vykonanie príkazov na zistenie alebo zablokovanie, ktoré dostali </w:t>
            </w:r>
            <w:r w:rsidRPr="00F01BC4">
              <w:rPr>
                <w:color w:val="000005"/>
              </w:rPr>
              <w:lastRenderedPageBreak/>
              <w:t>podľa článku 7 alebo 16. Prijíma opatrenia na zabezpečenie toho, aby takýto prístup zostal obmedzený na to, čo je nevyhnutne potrebné v období uplatňovania príslušných príkazov na zistenie alebo zablokovanie, a aby takýto prístup žiadnym spôsobom neohrozoval riadne fungovanie týchto databáz a presnosť a bezpečnosť údajov, ktoré sú v nich obsiahnuté.</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Centrum EÚ umožňuje poskytovateľom hostingových služieb, poskytovateľom interpersonálnych komunikačných služieb </w:t>
            </w:r>
            <w:r w:rsidRPr="00F01BC4">
              <w:rPr>
                <w:b/>
                <w:bCs/>
                <w:i/>
                <w:iCs/>
              </w:rPr>
              <w:t>a poskytovateľom služieb prístupu k internetu</w:t>
            </w:r>
            <w:r w:rsidRPr="00F01BC4">
              <w:t xml:space="preserve"> získať prístup k databázam ukazovateľov uvedeným v článku 44 podľa potreby a v rozsahu nevyhnutnom na vykonanie príkazov na zistenie</w:t>
            </w:r>
            <w:r w:rsidRPr="00F01BC4">
              <w:rPr>
                <w:b/>
                <w:bCs/>
                <w:i/>
                <w:iCs/>
              </w:rPr>
              <w:t xml:space="preserve"> alebo zablokovanie</w:t>
            </w:r>
            <w:r w:rsidRPr="00F01BC4">
              <w:t>, ktoré dostali podľa článku 7</w:t>
            </w:r>
            <w:r w:rsidRPr="00F01BC4">
              <w:rPr>
                <w:b/>
                <w:bCs/>
                <w:i/>
                <w:iCs/>
              </w:rPr>
              <w:t xml:space="preserve"> alebo 16</w:t>
            </w:r>
            <w:r w:rsidRPr="00F01BC4">
              <w:t>. Prijíma opatrenia na zabezpečenie toho, aby takýto prístup zostal obmedzený na to, čo je nevyhnutne potrebné v období uplatňovania príslušných príkazov na zistenie</w:t>
            </w:r>
            <w:r w:rsidRPr="00F01BC4">
              <w:rPr>
                <w:b/>
                <w:bCs/>
                <w:i/>
                <w:iCs/>
              </w:rPr>
              <w:t xml:space="preserve"> alebo zablokovanie</w:t>
            </w:r>
            <w:r w:rsidRPr="00F01BC4">
              <w:t>, a aby takýto prístup žiadnym spôsobom neohrozoval riadne fungovanie týchto databáz a presnosť a bezpečnosť údajov, ktoré sú v nich obsiahnuté.</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Centrum EÚ umožňuje poskytovateľom hostingových služieb, poskytovateľom interpersonálnych komunikačných služieb </w:t>
            </w:r>
            <w:r w:rsidRPr="00F01BC4">
              <w:rPr>
                <w:b/>
                <w:bCs/>
                <w:i/>
                <w:iCs/>
                <w:color w:val="000005"/>
              </w:rPr>
              <w:t>nezávislých od číslovania</w:t>
            </w:r>
            <w:r w:rsidRPr="00F01BC4">
              <w:rPr>
                <w:color w:val="000005"/>
              </w:rPr>
              <w:t xml:space="preserve"> získať prístup k databázam ukazovateľov uvedeným v článku 44 podľa potreby a v rozsahu nevyhnutnom na vykonanie príkazov na zistenie, ktoré dostali podľa článku 7</w:t>
            </w:r>
            <w:r w:rsidRPr="00F01BC4">
              <w:rPr>
                <w:b/>
                <w:bCs/>
                <w:i/>
                <w:iCs/>
                <w:color w:val="000005"/>
              </w:rPr>
              <w:t xml:space="preserve"> </w:t>
            </w:r>
            <w:r w:rsidRPr="00F01BC4">
              <w:rPr>
                <w:color w:val="000005"/>
              </w:rPr>
              <w:t>. Prijíma opatrenia na zabezpečenie toho, aby takýto prístup zostal obmedzený na to, čo je nevyhnutne potrebné v období uplatňovania príslušných príkazov na zistenie, a aby takýto prístup žiadnym spôsobom neohrozoval riadne fungovanie týchto databáz a presnosť a bezpečnosť údajov, ktoré sú v nich obsiahnuté.</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lastRenderedPageBreak/>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Centrum EÚ umožňuje poskytovateľom hostingových služieb, poskytovateľom interpersonálnych komunikačných služieb a poskytovateľom služieb prístupu k internetu získať prístup k databázam ukazovateľov uvedeným v článku 44 podľa potreby a v rozsahu nevyhnutnom na vykonanie príkazov na zistenie</w:t>
            </w:r>
            <w:r w:rsidRPr="00F01BC4">
              <w:rPr>
                <w:b/>
                <w:bCs/>
                <w:i/>
                <w:iCs/>
              </w:rPr>
              <w:t xml:space="preserve"> alebo zablokovanie</w:t>
            </w:r>
            <w:r w:rsidRPr="00F01BC4">
              <w:t>, ktoré dostali podľa článku 7 alebo 16. Prijíma opatrenia na zabezpečenie toho, aby takýto prístup zostal obmedzený na to, čo je nevyhnutne potrebné v období uplatňovania príslušných príkazov na zistenie</w:t>
            </w:r>
            <w:r w:rsidRPr="00F01BC4">
              <w:rPr>
                <w:b/>
                <w:bCs/>
                <w:i/>
                <w:iCs/>
              </w:rPr>
              <w:t xml:space="preserve"> alebo zablokovanie</w:t>
            </w:r>
            <w:r w:rsidRPr="00F01BC4">
              <w:t>, a aby takýto prístup žiadnym spôsobom neohrozoval riadne fungovanie týchto databáz a presnosť a bezpečnosť údajov, ktoré sú v nich obsiahnuté.</w:t>
            </w:r>
          </w:p>
        </w:tc>
        <w:tc>
          <w:tcPr>
            <w:tcW w:w="4876" w:type="dxa"/>
          </w:tcPr>
          <w:p w:rsidR="007B5582" w:rsidRPr="00F01BC4" w:rsidRDefault="007B5582" w:rsidP="00AE2963">
            <w:pPr>
              <w:pStyle w:val="Normal6a"/>
            </w:pPr>
            <w:r w:rsidRPr="00F01BC4">
              <w:rPr>
                <w:color w:val="000005"/>
              </w:rPr>
              <w:t>2.</w:t>
            </w:r>
            <w:r w:rsidRPr="00F01BC4">
              <w:rPr>
                <w:color w:val="000005"/>
              </w:rPr>
              <w:tab/>
              <w:t>Centrum EÚ umožňuje poskytovateľom hostingových služieb, poskytovateľom interpersonálnych komunikačných služieb</w:t>
            </w:r>
            <w:r w:rsidRPr="00F01BC4">
              <w:rPr>
                <w:b/>
                <w:bCs/>
                <w:i/>
                <w:iCs/>
                <w:color w:val="000005"/>
              </w:rPr>
              <w:t xml:space="preserve"> nezávislých od číslovania</w:t>
            </w:r>
            <w:r w:rsidRPr="00F01BC4">
              <w:rPr>
                <w:color w:val="000005"/>
              </w:rPr>
              <w:t xml:space="preserve"> a poskytovateľom služieb prístupu k internetu získať prístup k databázam ukazovateľov uvedeným v článku 44 podľa potreby a v rozsahu nevyhnutnom na vykonanie príkazov na zistenie, ktoré dostali podľa článku 7 alebo 16. Prijíma opatrenia na zabezpečenie toho, aby takýto prístup zostal obmedzený na to, čo je nevyhnutne potrebné v období uplatňovania príslušných príkazov na zistenie, a aby takýto prístup žiadnym spôsobom neohrozoval riadne fungovanie týchto databáz a presnosť a bezpečnosť údajov, ktoré sú v nich obsiahnuté.</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3.</w:t>
            </w:r>
            <w:r w:rsidRPr="00F01BC4">
              <w:tab/>
            </w:r>
            <w:r w:rsidRPr="00F01BC4">
              <w:rPr>
                <w:b/>
                <w:i/>
              </w:rPr>
              <w:t>Centrum EÚ poskytuje koordinačným orgánom prístup k databázam ukazovateľov uvedeným v článku 44 podľa potreby a v rozsahu nevyhnutnom na plnenie ich úloh podľa tohto nariadenia.</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1639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4.</w:t>
            </w:r>
            <w:r w:rsidRPr="00F01BC4">
              <w:tab/>
            </w:r>
            <w:r w:rsidRPr="00F01BC4">
              <w:rPr>
                <w:b/>
                <w:i/>
              </w:rPr>
              <w:t>Centrum EÚ poskytuje Europolu a príslušným orgánom presadzovania práva členských štátov prístup k databázam ukazovateľov uvedeným v článku 44 podľa potreby a v rozsahu nevyhnutnom na plnenie ich úloh týkajúcich sa vyšetrovania podozrení z trestných činov sexuálneho zneužívania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4.</w:t>
            </w:r>
            <w:r w:rsidRPr="00F01BC4">
              <w:tab/>
              <w:t xml:space="preserve">Centrum EÚ poskytuje </w:t>
            </w:r>
            <w:r w:rsidRPr="00F01BC4">
              <w:rPr>
                <w:b/>
                <w:bCs/>
                <w:i/>
                <w:iCs/>
              </w:rPr>
              <w:t>Europolu a </w:t>
            </w:r>
            <w:r w:rsidRPr="00F01BC4">
              <w:t>príslušným orgánom presadzovania práva členských štátov prístup k databázam ukazovateľov uvedeným v článku 44 podľa potreby a v rozsahu nevyhnutnom na plnenie ich úloh týkajúcich sa vyšetrovania podozrení z trestných činov sexuálneho zneužívania detí.</w:t>
            </w:r>
          </w:p>
        </w:tc>
        <w:tc>
          <w:tcPr>
            <w:tcW w:w="4876" w:type="dxa"/>
          </w:tcPr>
          <w:p w:rsidR="007B5582" w:rsidRPr="00F01BC4" w:rsidRDefault="007B5582" w:rsidP="00AE2963">
            <w:pPr>
              <w:pStyle w:val="Normal6a"/>
            </w:pPr>
            <w:r w:rsidRPr="00F01BC4">
              <w:rPr>
                <w:color w:val="000005"/>
              </w:rPr>
              <w:t>4.</w:t>
            </w:r>
            <w:r w:rsidRPr="00F01BC4">
              <w:rPr>
                <w:color w:val="000005"/>
              </w:rPr>
              <w:tab/>
              <w:t>Centrum EÚ poskytuje príslušným orgánom presadzovania práva členských štátov prístup k databázam ukazovateľov uvedeným v článku 44 podľa potreby a v rozsahu nevyhnutnom na plnenie ich úloh týkajúcich sa vyšetrovania podozrení z trestných činov sexuálneho zneužívania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1641</w:t>
      </w:r>
      <w:r w:rsidRPr="00F01BC4">
        <w:rPr>
          <w:rStyle w:val="HideTWBExt"/>
        </w:rPr>
        <w:t>&lt;/NumAm&gt;</w:t>
      </w:r>
    </w:p>
    <w:p w:rsidR="007B5582" w:rsidRPr="00F01BC4" w:rsidRDefault="007B5582" w:rsidP="007B5582">
      <w:pPr>
        <w:pStyle w:val="NormalBold"/>
      </w:pPr>
      <w:r w:rsidRPr="00F01BC4">
        <w:rPr>
          <w:rStyle w:val="HideTWBExt"/>
        </w:rPr>
        <w:lastRenderedPageBreak/>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4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4a.</w:t>
            </w:r>
            <w:r w:rsidRPr="00F01BC4">
              <w:rPr>
                <w:color w:val="000005"/>
              </w:rPr>
              <w:tab/>
            </w:r>
            <w:r w:rsidRPr="00F01BC4">
              <w:rPr>
                <w:b/>
                <w:i/>
                <w:color w:val="000005"/>
              </w:rPr>
              <w:t>Centrum EÚ poskytuje Europolu prístup k databázam ukazovateľov uvedeným v článku 44 obmedzený na konkrétne údaje, ako je pozitívny/negatívny postup, a len ak je to nevyhnutné na plnenie jeho úloh týkajúcich sa vyšetrovania cezhraničných prípadov podozrení z trestných činov sexuálneho zneužívania detí.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5.</w:t>
            </w:r>
            <w:r w:rsidRPr="00F01BC4">
              <w:tab/>
            </w:r>
            <w:r w:rsidRPr="00F01BC4">
              <w:rPr>
                <w:b/>
                <w:i/>
              </w:rPr>
              <w:t>Centrum EÚ poskytuje Europolu prístup k databázam oznámení uvedeným v článku 45 podľa potreby a v rozsahu nevyhnutnom na plnenie jeho úloh týkajúcich sa pomoci pri vyšetrovaní podozrení z trestných činov sexuálneho zneužívania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Nie je vysvetlené, prečo je potrebné udeliť Europolu priamy prístup do informačných systémov orgánu, ktorý nie je orgánom presadzovania práva, obsahujúcich veľmi citlivé osobné údaje, ktorých súvislosť s trestnou činnosťou a predchádzaním trestnej činnosti nemusí byť preukázaná.</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1643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5.</w:t>
            </w:r>
            <w:r w:rsidRPr="00F01BC4">
              <w:tab/>
            </w:r>
            <w:r w:rsidRPr="00F01BC4">
              <w:rPr>
                <w:b/>
                <w:i/>
              </w:rPr>
              <w:t>Centrum EÚ poskytuje Europolu prístup k databázam oznámení uvedeným v článku 45 podľa potreby a v rozsahu nevyhnutnom na plnenie jeho úloh týkajúcich sa pomoci pri vyšetrovaní podozrení z trestných činov sexuálneho zneužívania detí.</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Centrum EÚ poskytuje Europolu prístup k databázam oznámení uvedeným v </w:t>
            </w:r>
            <w:r w:rsidRPr="00F01BC4">
              <w:rPr>
                <w:b/>
                <w:bCs/>
                <w:i/>
                <w:iCs/>
              </w:rPr>
              <w:t>článku</w:t>
            </w:r>
            <w:r w:rsidRPr="00F01BC4">
              <w:t> </w:t>
            </w:r>
            <w:r w:rsidRPr="00F01BC4">
              <w:rPr>
                <w:b/>
                <w:bCs/>
                <w:i/>
                <w:iCs/>
              </w:rPr>
              <w:t>45</w:t>
            </w:r>
            <w:r w:rsidRPr="00F01BC4">
              <w:t xml:space="preserve"> podľa potreby a v rozsahu nevyhnutnom na plnenie jeho úloh týkajúcich sa pomoci pri vyšetrovaní podozrení z trestných činov sexuálneho zneužívania detí.</w:t>
            </w:r>
          </w:p>
        </w:tc>
        <w:tc>
          <w:tcPr>
            <w:tcW w:w="4876" w:type="dxa"/>
          </w:tcPr>
          <w:p w:rsidR="007B5582" w:rsidRPr="00F01BC4" w:rsidRDefault="007B5582" w:rsidP="00AE2963">
            <w:pPr>
              <w:pStyle w:val="Normal6a"/>
            </w:pPr>
            <w:r w:rsidRPr="00F01BC4">
              <w:rPr>
                <w:color w:val="000005"/>
              </w:rPr>
              <w:t>5.</w:t>
            </w:r>
            <w:r w:rsidRPr="00F01BC4">
              <w:rPr>
                <w:color w:val="000005"/>
              </w:rPr>
              <w:tab/>
              <w:t>Centrum EÚ poskytuje Europolu prístup k databázam</w:t>
            </w:r>
            <w:r w:rsidRPr="00F01BC4">
              <w:rPr>
                <w:b/>
                <w:bCs/>
                <w:i/>
                <w:iCs/>
                <w:color w:val="000005"/>
              </w:rPr>
              <w:t xml:space="preserve"> ukazovateľov a</w:t>
            </w:r>
            <w:r w:rsidRPr="00F01BC4">
              <w:rPr>
                <w:color w:val="000005"/>
              </w:rPr>
              <w:t xml:space="preserve"> oznámení uvedeným v </w:t>
            </w:r>
            <w:r w:rsidRPr="00F01BC4">
              <w:rPr>
                <w:b/>
                <w:bCs/>
                <w:i/>
                <w:iCs/>
                <w:color w:val="000005"/>
              </w:rPr>
              <w:t>článkoch 44 a 45 výlučne na základe jednotlivých prípadov s cezhraničnými prvkami,</w:t>
            </w:r>
            <w:r w:rsidRPr="00F01BC4">
              <w:rPr>
                <w:color w:val="000005"/>
              </w:rPr>
              <w:t xml:space="preserve"> podľa potreby a v rozsahu nevyhnutnom na plnenie jeho úloh týkajúcich sa pomoci pri vyšetrovaní podozrení z trestných činov sexuálneho zneužívania detí.</w:t>
            </w:r>
            <w:r w:rsidRPr="00F01BC4">
              <w:rPr>
                <w:b/>
                <w:i/>
                <w:color w:val="000005"/>
              </w:rPr>
              <w:t> Centrum EÚ poskytuje prístup len vtedy, ak Europol môže preukázať trestnú činnosť a až po povolení žiadosti, v ktorej sa uvádza účel žiadosti, spôsoby požadovaného prístupu</w:t>
            </w:r>
            <w:r w:rsidRPr="00F01BC4">
              <w:rPr>
                <w:b/>
                <w:bCs/>
                <w:i/>
                <w:iCs/>
                <w:color w:val="000005"/>
              </w:rPr>
              <w:t>, zamýšľané následné použitie</w:t>
            </w:r>
            <w:r w:rsidRPr="00F01BC4">
              <w:rPr>
                <w:b/>
                <w:i/>
                <w:color w:val="000005"/>
              </w:rPr>
              <w:t xml:space="preserve"> a rozsah prístupu potrebný na dosiahnutie uvedeného účelu. Žiadosti o prístup sa zadávajú prostredníctvom sieťovej </w:t>
            </w:r>
            <w:r w:rsidRPr="00F01BC4">
              <w:rPr>
                <w:b/>
                <w:i/>
                <w:color w:val="000005"/>
              </w:rPr>
              <w:lastRenderedPageBreak/>
              <w:t>aplikácie na zabezpečenú výmenu informácií (SIENA). Centrum EÚ dôsledne posúdi tieto žiadosti a udelí prístup len vtedy, ak sa domnieva, že požadovaný prístup je potrebný a primeraný na daný účel.</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Stanovisko EDPS /EDPB bod 127 – 133 https://edpb.europa.eu/system/files/2022-07/edpb_edps_jointopinion_202204_csam_en_0.pdf</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6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poskytuje prístup uvedený v </w:t>
            </w:r>
            <w:r w:rsidRPr="00F01BC4">
              <w:rPr>
                <w:b/>
                <w:bCs/>
                <w:i/>
                <w:iCs/>
              </w:rPr>
              <w:t>odsekoch 2, 3, 4 a </w:t>
            </w:r>
            <w:r w:rsidRPr="00F01BC4">
              <w:t xml:space="preserve">5 až po doručení žiadosti, v ktorej sa uvádza účel žiadosti, spôsoby požadovaného prístupu a rozsah prístupu potrebný na dosiahnutie uvedeného účelu. </w:t>
            </w:r>
            <w:r w:rsidRPr="00F01BC4">
              <w:rPr>
                <w:b/>
                <w:i/>
              </w:rPr>
              <w:t>Žiadosti o prístup uvedené v odseku 2 zahŕňajú aj odkaz na príkaz na zistenie alebo prípadne na príkaz na zablokovanie.</w:t>
            </w:r>
          </w:p>
        </w:tc>
        <w:tc>
          <w:tcPr>
            <w:tcW w:w="4876" w:type="dxa"/>
          </w:tcPr>
          <w:p w:rsidR="007B5582" w:rsidRPr="00F01BC4" w:rsidRDefault="007B5582" w:rsidP="00AE2963">
            <w:pPr>
              <w:pStyle w:val="Normal6a"/>
            </w:pPr>
            <w:r w:rsidRPr="00F01BC4">
              <w:rPr>
                <w:color w:val="000005"/>
              </w:rPr>
              <w:t>Centrum EÚ poskytuje prístup uvedený v </w:t>
            </w:r>
            <w:r w:rsidRPr="00F01BC4">
              <w:rPr>
                <w:b/>
                <w:bCs/>
                <w:i/>
                <w:iCs/>
                <w:color w:val="000005"/>
              </w:rPr>
              <w:t>odseku </w:t>
            </w:r>
            <w:r w:rsidRPr="00F01BC4">
              <w:rPr>
                <w:color w:val="000005"/>
              </w:rPr>
              <w:t>5 až po doručení žiadosti, v ktorej sa uvádza účel žiadosti, spôsoby požadovaného prístupu a rozsah prístupu potrebný na dosiahnutie uvedeného účelu.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6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poskytuje prístup uvedený v odsekoch 2, 3</w:t>
            </w:r>
            <w:r w:rsidRPr="00F01BC4">
              <w:rPr>
                <w:b/>
                <w:bCs/>
                <w:i/>
                <w:iCs/>
              </w:rPr>
              <w:t>, 4</w:t>
            </w:r>
            <w:r w:rsidRPr="00F01BC4">
              <w:t xml:space="preserve"> a </w:t>
            </w:r>
            <w:r w:rsidRPr="00F01BC4">
              <w:rPr>
                <w:b/>
                <w:bCs/>
                <w:i/>
                <w:iCs/>
              </w:rPr>
              <w:t>5</w:t>
            </w:r>
            <w:r w:rsidRPr="00F01BC4">
              <w:t xml:space="preserve"> až po doručení žiadosti, v ktorej sa uvádza účel žiadosti, spôsoby požadovaného prístupu a rozsah prístupu potrebný na dosiahnutie uvedeného účelu. Žiadosti o prístup uvedené v odseku 2 zahŕňajú aj odkaz na príkaz na zistenie alebo prípadne na príkaz na zablokovanie.</w:t>
            </w:r>
          </w:p>
        </w:tc>
        <w:tc>
          <w:tcPr>
            <w:tcW w:w="4876" w:type="dxa"/>
          </w:tcPr>
          <w:p w:rsidR="007B5582" w:rsidRPr="00F01BC4" w:rsidRDefault="007B5582" w:rsidP="00AE2963">
            <w:pPr>
              <w:pStyle w:val="Normal6a"/>
            </w:pPr>
            <w:r w:rsidRPr="00F01BC4">
              <w:rPr>
                <w:color w:val="000005"/>
              </w:rPr>
              <w:t>Centrum EÚ poskytuje prístup uvedený v odsekoch 2, 3 a </w:t>
            </w:r>
            <w:r w:rsidRPr="00F01BC4">
              <w:rPr>
                <w:b/>
                <w:bCs/>
                <w:i/>
                <w:iCs/>
                <w:color w:val="000005"/>
              </w:rPr>
              <w:t>4</w:t>
            </w:r>
            <w:r w:rsidRPr="00F01BC4">
              <w:rPr>
                <w:color w:val="000005"/>
              </w:rPr>
              <w:t xml:space="preserve"> až po doručení žiadosti, v ktorej sa uvádza účel žiadosti, spôsoby požadovaného prístupu a rozsah prístupu potrebný na dosiahnutie uvedeného účelu. Žiadosti o prístup uvedené v odseku 2 zahŕňajú aj odkaz na príkaz na zistenie alebo prípadne na príkaz na zablokovanie.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6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Centrum EÚ poskytuje prístup uvedený v odsekoch 2, 3, 4 </w:t>
            </w:r>
            <w:r w:rsidRPr="00F01BC4">
              <w:rPr>
                <w:b/>
                <w:bCs/>
                <w:i/>
                <w:iCs/>
              </w:rPr>
              <w:t>a 5</w:t>
            </w:r>
            <w:r w:rsidRPr="00F01BC4">
              <w:t xml:space="preserve"> až po doručení žiadosti, v ktorej sa uvádza účel žiadosti, spôsoby požadovaného prístupu a rozsah prístupu potrebný na dosiahnutie uvedeného účelu. Žiadosti o prístup uvedené v odseku 2 zahŕňajú aj odkaz na príkaz na zistenie alebo prípadne na príkaz na zablokovanie.</w:t>
            </w:r>
          </w:p>
        </w:tc>
        <w:tc>
          <w:tcPr>
            <w:tcW w:w="4876" w:type="dxa"/>
          </w:tcPr>
          <w:p w:rsidR="007B5582" w:rsidRPr="00F01BC4" w:rsidRDefault="007B5582" w:rsidP="00AE2963">
            <w:pPr>
              <w:pStyle w:val="Normal6a"/>
            </w:pPr>
            <w:r w:rsidRPr="00F01BC4">
              <w:rPr>
                <w:color w:val="000005"/>
              </w:rPr>
              <w:t>Centrum EÚ poskytuje prístup uvedený v odsekoch 2, 3, 4 až po doručení žiadosti, v ktorej sa uvádza účel žiadosti, spôsoby požadovaného prístupu a rozsah prístupu potrebný na dosiahnutie uvedeného účelu. Žiadosti o prístup uvedené v odseku 2 zahŕňajú aj odkaz na príkaz na zistenie alebo prípadne na príkaz na zablokovanie.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6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Centrum EÚ dôsledne posúdi tieto žiadosti </w:t>
            </w:r>
            <w:r w:rsidRPr="00F01BC4">
              <w:lastRenderedPageBreak/>
              <w:t>a udelí prístup len vtedy, ak sa domnieva, že požadovaný prístup je potrebný a primeraný na daný účel.</w:t>
            </w:r>
          </w:p>
        </w:tc>
        <w:tc>
          <w:tcPr>
            <w:tcW w:w="4876" w:type="dxa"/>
          </w:tcPr>
          <w:p w:rsidR="007B5582" w:rsidRPr="00F01BC4" w:rsidRDefault="007B5582" w:rsidP="00AE2963">
            <w:pPr>
              <w:pStyle w:val="Normal6a"/>
            </w:pPr>
            <w:r w:rsidRPr="00F01BC4">
              <w:rPr>
                <w:color w:val="000005"/>
              </w:rPr>
              <w:lastRenderedPageBreak/>
              <w:t xml:space="preserve">Centrum EÚ </w:t>
            </w:r>
            <w:r w:rsidRPr="00F01BC4">
              <w:rPr>
                <w:b/>
                <w:bCs/>
                <w:i/>
                <w:iCs/>
                <w:color w:val="000005"/>
              </w:rPr>
              <w:t xml:space="preserve">riadne a </w:t>
            </w:r>
            <w:r w:rsidRPr="00F01BC4">
              <w:rPr>
                <w:color w:val="000005"/>
              </w:rPr>
              <w:t xml:space="preserve">dôsledne posúdi </w:t>
            </w:r>
            <w:r w:rsidRPr="00F01BC4">
              <w:rPr>
                <w:color w:val="000005"/>
              </w:rPr>
              <w:lastRenderedPageBreak/>
              <w:t xml:space="preserve">tieto žiadosti </w:t>
            </w:r>
            <w:r w:rsidRPr="00F01BC4">
              <w:rPr>
                <w:b/>
                <w:bCs/>
                <w:i/>
                <w:iCs/>
                <w:color w:val="000005"/>
              </w:rPr>
              <w:t xml:space="preserve">v jednotlivých prípadoch </w:t>
            </w:r>
            <w:r w:rsidRPr="00F01BC4">
              <w:rPr>
                <w:color w:val="000005"/>
              </w:rPr>
              <w:t xml:space="preserve">a udelí prístup len vtedy, ak sa domnieva, že požadovaný prístup je potrebný a primeraný na daný účel. </w:t>
            </w:r>
            <w:r w:rsidRPr="00F01BC4">
              <w:rPr>
                <w:b/>
                <w:i/>
                <w:color w:val="000005"/>
              </w:rPr>
              <w:t>Ak sa domnieva, že žiadosť Europolu o prístup je potrebná a primeraná, poskytne príslušné údaje Europolu prostredníctvom sieťovej aplikácie na zabezpečenú výmenu informácií (SIENA).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1649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Carles Puigdemont i Casamajó</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6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dôsledne posúdi tieto žiadosti a udelí prístup len vtedy, ak sa domnieva, že požadovaný prístup je potrebný a primeraný na daný účel.</w:t>
            </w:r>
          </w:p>
        </w:tc>
        <w:tc>
          <w:tcPr>
            <w:tcW w:w="4876" w:type="dxa"/>
          </w:tcPr>
          <w:p w:rsidR="007B5582" w:rsidRPr="00F01BC4" w:rsidRDefault="007B5582" w:rsidP="00AE2963">
            <w:pPr>
              <w:pStyle w:val="Normal6a"/>
            </w:pPr>
            <w:r w:rsidRPr="00F01BC4">
              <w:rPr>
                <w:color w:val="000005"/>
              </w:rPr>
              <w:t>Centrum EÚ dôsledne posúdi tieto žiadosti a udelí prístup len vtedy, ak sa domnieva, že požadovaný prístup je potrebný a primeraný na daný účel</w:t>
            </w:r>
            <w:r w:rsidRPr="00F01BC4">
              <w:rPr>
                <w:b/>
                <w:bCs/>
                <w:i/>
                <w:iCs/>
                <w:color w:val="000005"/>
              </w:rPr>
              <w:t xml:space="preserve"> a v súlade s právom Únie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7</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7.</w:t>
            </w:r>
            <w:r w:rsidRPr="00F01BC4">
              <w:tab/>
              <w:t xml:space="preserve">Centrum EÚ pravidelne overuje, či sú údaje obsiahnuté v databázach uvedených v článkoch 44 a 45 vo všetkých ohľadoch úplné, presné a aktuálne a sú naďalej potrebné na účely oznamovania, zisťovania </w:t>
            </w:r>
            <w:r w:rsidRPr="00F01BC4">
              <w:rPr>
                <w:b/>
                <w:bCs/>
                <w:i/>
                <w:iCs/>
              </w:rPr>
              <w:t>a blokovania</w:t>
            </w:r>
            <w:r w:rsidRPr="00F01BC4">
              <w:t xml:space="preserve"> v súlade s týmto nariadením, ako aj uľahčenia a monitorovania technológií a procesov na </w:t>
            </w:r>
            <w:r w:rsidRPr="00F01BC4">
              <w:lastRenderedPageBreak/>
              <w:t xml:space="preserve">presné zisťovanie. </w:t>
            </w:r>
            <w:r w:rsidRPr="00F01BC4">
              <w:rPr>
                <w:b/>
                <w:i/>
              </w:rPr>
              <w:t>Konkrétne pokiaľ ide o jednotné vyhľadávače zdrojov obsiahnuté v databáze uvedenej v článku 44 ods. 1 písm. a), centrum EÚ podľa potreby v spolupráci s koordinačnými orgánmi pravidelne overuje, či sú naďalej splnené podmienky článku 36 ods. 1 písm. b). Tieto overenia zahŕňajú podľa potreby audity. Ak je to vzhľadom na tieto overenia potrebné, údaje bezodkladne doplní, prispôsobí alebo vymaže.</w:t>
            </w:r>
          </w:p>
        </w:tc>
        <w:tc>
          <w:tcPr>
            <w:tcW w:w="4876" w:type="dxa"/>
          </w:tcPr>
          <w:p w:rsidR="007B5582" w:rsidRPr="00F01BC4" w:rsidRDefault="007B5582" w:rsidP="00AE2963">
            <w:pPr>
              <w:pStyle w:val="Normal6a"/>
            </w:pPr>
            <w:r w:rsidRPr="00F01BC4">
              <w:rPr>
                <w:color w:val="000005"/>
              </w:rPr>
              <w:lastRenderedPageBreak/>
              <w:t>7.</w:t>
            </w:r>
            <w:r w:rsidRPr="00F01BC4">
              <w:rPr>
                <w:color w:val="000005"/>
              </w:rPr>
              <w:tab/>
              <w:t xml:space="preserve">Centrum EÚ pravidelne overuje, či sú údaje obsiahnuté v databázach uvedených v článkoch 44 a 45 vo všetkých ohľadoch úplné, presné a aktuálne a sú naďalej potrebné na účely oznamovania, zisťovania v súlade s týmto nariadením, ako aj uľahčenia a monitorovania technológií a procesov na presné </w:t>
            </w:r>
            <w:r w:rsidRPr="00F01BC4">
              <w:rPr>
                <w:color w:val="000005"/>
              </w:rPr>
              <w:lastRenderedPageBreak/>
              <w:t>zisťovanie.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7</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7.</w:t>
            </w:r>
            <w:r w:rsidRPr="00F01BC4">
              <w:tab/>
              <w:t>Centrum EÚ pravidelne overuje, či sú údaje obsiahnuté v databázach uvedených v </w:t>
            </w:r>
            <w:r w:rsidRPr="00F01BC4">
              <w:rPr>
                <w:b/>
                <w:bCs/>
                <w:i/>
                <w:iCs/>
              </w:rPr>
              <w:t>článkoch 44 a </w:t>
            </w:r>
            <w:r w:rsidRPr="00F01BC4">
              <w:t>45 vo všetkých ohľadoch úplné, presné a aktuálne a sú naďalej potrebné na účely oznamovania</w:t>
            </w:r>
            <w:r w:rsidRPr="00F01BC4">
              <w:rPr>
                <w:b/>
                <w:bCs/>
                <w:i/>
                <w:iCs/>
              </w:rPr>
              <w:t>, zisťovania a blokovania</w:t>
            </w:r>
            <w:r w:rsidRPr="00F01BC4">
              <w:t xml:space="preserve"> v súlade s týmto nariadením</w:t>
            </w:r>
            <w:r w:rsidRPr="00F01BC4">
              <w:rPr>
                <w:b/>
                <w:bCs/>
                <w:i/>
                <w:iCs/>
              </w:rPr>
              <w:t>, ako aj uľahčenia a monitorovania technológií a procesov na presné zisťovanie</w:t>
            </w:r>
            <w:r w:rsidRPr="00F01BC4">
              <w:t xml:space="preserve">. </w:t>
            </w:r>
            <w:r w:rsidRPr="00F01BC4">
              <w:rPr>
                <w:b/>
                <w:bCs/>
                <w:i/>
                <w:iCs/>
              </w:rPr>
              <w:t>Konkrétne pokiaľ ide o jednotné vyhľadávače zdrojov obsiahnuté v databáze uvedenej v článku 44 ods. 1 písm. a), centrum EÚ podľa potreby v spolupráci s koordinačnými orgánmi pravidelne overuje, či sú naďalej splnené podmienky článku 36 ods. 1 písm. b).</w:t>
            </w:r>
            <w:r w:rsidRPr="00F01BC4">
              <w:t xml:space="preserve"> Tieto overenia zahŕňajú podľa potreby audity. Ak je to vzhľadom na tieto overenia potrebné, údaje bezodkladne doplní, prispôsobí alebo vymaže.</w:t>
            </w:r>
          </w:p>
        </w:tc>
        <w:tc>
          <w:tcPr>
            <w:tcW w:w="4876" w:type="dxa"/>
          </w:tcPr>
          <w:p w:rsidR="007B5582" w:rsidRPr="00F01BC4" w:rsidRDefault="007B5582" w:rsidP="00AE2963">
            <w:pPr>
              <w:pStyle w:val="Normal6a"/>
            </w:pPr>
            <w:r w:rsidRPr="00F01BC4">
              <w:rPr>
                <w:color w:val="000005"/>
              </w:rPr>
              <w:t>7.</w:t>
            </w:r>
            <w:r w:rsidRPr="00F01BC4">
              <w:rPr>
                <w:color w:val="000005"/>
              </w:rPr>
              <w:tab/>
              <w:t>Centrum EÚ pravidelne overuje, či sú údaje obsiahnuté v databázach uvedených v </w:t>
            </w:r>
            <w:r w:rsidRPr="00F01BC4">
              <w:rPr>
                <w:b/>
                <w:bCs/>
                <w:i/>
                <w:iCs/>
                <w:color w:val="000005"/>
              </w:rPr>
              <w:t>článku </w:t>
            </w:r>
            <w:r w:rsidRPr="00F01BC4">
              <w:rPr>
                <w:color w:val="000005"/>
              </w:rPr>
              <w:t>45 vo všetkých ohľadoch úplné, presné a aktuálne a sú naďalej potrebné na účely oznamovania v súlade s týmto nariadením. Tieto overenia zahŕňajú podľa potreby audity. Ak je to vzhľadom na tieto overenia potrebné, údaje bezodkladne doplní, prispôsobí alebo vymaže.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1652</w:t>
      </w:r>
      <w:r w:rsidRPr="00F01BC4">
        <w:rPr>
          <w:rStyle w:val="HideTWBExt"/>
        </w:rPr>
        <w:t>&lt;/NumAm&gt;</w:t>
      </w:r>
    </w:p>
    <w:p w:rsidR="007B5582" w:rsidRPr="00F01BC4" w:rsidRDefault="007B5582" w:rsidP="007B5582">
      <w:pPr>
        <w:pStyle w:val="NormalBold"/>
      </w:pPr>
      <w:r w:rsidRPr="00F01BC4">
        <w:rPr>
          <w:rStyle w:val="HideTWBExt"/>
        </w:rPr>
        <w:lastRenderedPageBreak/>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7</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7.</w:t>
            </w:r>
            <w:r w:rsidRPr="00F01BC4">
              <w:tab/>
              <w:t xml:space="preserve">Centrum EÚ pravidelne overuje, či sú údaje obsiahnuté v databázach uvedených v článkoch 44 a 45 vo všetkých ohľadoch úplné, presné a aktuálne a sú naďalej potrebné na účely oznamovania, zisťovania </w:t>
            </w:r>
            <w:r w:rsidRPr="00F01BC4">
              <w:rPr>
                <w:b/>
                <w:bCs/>
                <w:i/>
                <w:iCs/>
              </w:rPr>
              <w:t>a blokovania</w:t>
            </w:r>
            <w:r w:rsidRPr="00F01BC4">
              <w:t xml:space="preserve"> v súlade s týmto nariadením, ako aj uľahčenia a monitorovania technológií a procesov na presné zisťovanie. Konkrétne pokiaľ ide o jednotné vyhľadávače zdrojov obsiahnuté v databáze uvedenej v článku 44 ods. 1 písm. a), centrum EÚ podľa potreby v spolupráci s koordinačnými orgánmi pravidelne overuje, či sú naďalej splnené podmienky článku 36 ods. 1 písm. b). Tieto overenia zahŕňajú podľa potreby audity. Ak je to vzhľadom na tieto overenia potrebné, údaje bezodkladne doplní, prispôsobí alebo vymaže.</w:t>
            </w:r>
          </w:p>
        </w:tc>
        <w:tc>
          <w:tcPr>
            <w:tcW w:w="4876" w:type="dxa"/>
          </w:tcPr>
          <w:p w:rsidR="007B5582" w:rsidRPr="00F01BC4" w:rsidRDefault="007B5582" w:rsidP="00AE2963">
            <w:pPr>
              <w:pStyle w:val="Normal6a"/>
            </w:pPr>
            <w:r w:rsidRPr="00F01BC4">
              <w:rPr>
                <w:color w:val="000005"/>
              </w:rPr>
              <w:t>7.</w:t>
            </w:r>
            <w:r w:rsidRPr="00F01BC4">
              <w:rPr>
                <w:color w:val="000005"/>
              </w:rPr>
              <w:tab/>
              <w:t>Centrum EÚ pravidelne overuje, či sú údaje obsiahnuté v databázach uvedených v článkoch 44 a 45 vo všetkých ohľadoch úplné, presné a aktuálne a sú naďalej potrebné na účely oznamovania, zisťovania v súlade s týmto nariadením, ako aj uľahčenia a monitorovania technológií a procesov na presné zisťovanie. Konkrétne pokiaľ ide o jednotné vyhľadávače zdrojov obsiahnuté v databáze uvedenej v článku 44 ods. 1 písm. a), centrum EÚ podľa potreby v spolupráci s koordinačnými orgánmi pravidelne overuje, či sú naďalej splnené podmienky článku 36 ods. 1 písm. b). Tieto overenia zahŕňajú podľa potreby audity. Ak je to vzhľadom na tieto overenia potrebné, údaje bezodkladne doplní, prispôsobí alebo vymaže.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8</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8.</w:t>
            </w:r>
            <w:r w:rsidRPr="00F01BC4">
              <w:tab/>
              <w:t xml:space="preserve">Centrum EÚ zaisťuje, aby sa údaje obsiahnuté v databázach uvedených </w:t>
            </w:r>
            <w:r w:rsidRPr="00F01BC4">
              <w:lastRenderedPageBreak/>
              <w:t xml:space="preserve">v článkoch 44 a 45 uchovávali zabezpečeným spôsobom a aby sa na ich uchovávanie vzťahovali </w:t>
            </w:r>
            <w:r w:rsidRPr="00F01BC4">
              <w:rPr>
                <w:b/>
                <w:bCs/>
                <w:i/>
                <w:iCs/>
              </w:rPr>
              <w:t>primerané</w:t>
            </w:r>
            <w:r w:rsidRPr="00F01BC4">
              <w:t xml:space="preserve"> technické a organizačné záruky. Týmito zárukami sa zabezpečuje najmä to, aby sa prístup k údajom umožnil iba riadne splnomocneným osobám a mohli ich spracúvať na účel, na ktorý sú tieto osoby splnomocnené, a aby sa dosiahla vysoká úroveň bezpečnosti. Centrum EÚ tieto záruky pravidelne preskúmava a podľa potreby prispôsobuje.</w:t>
            </w:r>
          </w:p>
        </w:tc>
        <w:tc>
          <w:tcPr>
            <w:tcW w:w="4876" w:type="dxa"/>
          </w:tcPr>
          <w:p w:rsidR="007B5582" w:rsidRPr="00F01BC4" w:rsidRDefault="007B5582" w:rsidP="00AE2963">
            <w:pPr>
              <w:pStyle w:val="Normal6a"/>
            </w:pPr>
            <w:r w:rsidRPr="00F01BC4">
              <w:rPr>
                <w:color w:val="000005"/>
              </w:rPr>
              <w:lastRenderedPageBreak/>
              <w:t>8.</w:t>
            </w:r>
            <w:r w:rsidRPr="00F01BC4">
              <w:rPr>
                <w:color w:val="000005"/>
              </w:rPr>
              <w:tab/>
              <w:t xml:space="preserve">Centrum EÚ zaisťuje, aby sa údaje obsiahnuté v databázach uvedených </w:t>
            </w:r>
            <w:r w:rsidRPr="00F01BC4">
              <w:rPr>
                <w:color w:val="000005"/>
              </w:rPr>
              <w:lastRenderedPageBreak/>
              <w:t>v článkoch 44 a 45 uchovávali</w:t>
            </w:r>
            <w:r w:rsidRPr="00F01BC4">
              <w:rPr>
                <w:b/>
                <w:bCs/>
                <w:i/>
                <w:iCs/>
                <w:color w:val="000005"/>
              </w:rPr>
              <w:t xml:space="preserve"> šifrovaným alebo chráneným alebo podobne</w:t>
            </w:r>
            <w:r w:rsidRPr="00F01BC4">
              <w:rPr>
                <w:color w:val="000005"/>
              </w:rPr>
              <w:t xml:space="preserve"> zabezpečeným spôsobom a aby sa na ich uchovávanie vzťahovali </w:t>
            </w:r>
            <w:r w:rsidRPr="00F01BC4">
              <w:rPr>
                <w:b/>
                <w:bCs/>
                <w:i/>
                <w:iCs/>
                <w:color w:val="000005"/>
              </w:rPr>
              <w:t>najmodernejšie</w:t>
            </w:r>
            <w:r w:rsidRPr="00F01BC4">
              <w:rPr>
                <w:color w:val="000005"/>
              </w:rPr>
              <w:t xml:space="preserve"> technické a organizačné záruky. Týmito zárukami sa zabezpečuje najmä to, aby sa prístup k údajom umožnil iba riadne splnomocneným osobám a mohli ich spracúvať na účel, na ktorý sú tieto osoby splnomocnené, a aby sa dosiahla vysoká úroveň bezpečnosti. Centrum EÚ tieto záruky pravidelne preskúmava a podľa potreby prispôsobuje.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46 – odsek 8</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8.</w:t>
            </w:r>
            <w:r w:rsidRPr="00F01BC4">
              <w:tab/>
              <w:t>Centrum EÚ zaisťuje, aby sa údaje obsiahnuté v databázach uvedených v </w:t>
            </w:r>
            <w:r w:rsidRPr="00F01BC4">
              <w:rPr>
                <w:b/>
                <w:bCs/>
                <w:i/>
                <w:iCs/>
              </w:rPr>
              <w:t>článkoch 44 a </w:t>
            </w:r>
            <w:r w:rsidRPr="00F01BC4">
              <w:t>45 uchovávali zabezpečeným spôsobom a aby sa na ich uchovávanie vzťahovali primerané technické a organizačné záruky. Týmito zárukami sa zabezpečuje najmä to, aby sa prístup k údajom umožnil iba riadne splnomocneným osobám a mohli ich spracúvať na účel, na ktorý sú tieto osoby splnomocnené, a aby sa dosiahla vysoká úroveň bezpečnosti. Centrum EÚ tieto záruky pravidelne preskúmava a podľa potreby prispôsobuje.</w:t>
            </w:r>
          </w:p>
        </w:tc>
        <w:tc>
          <w:tcPr>
            <w:tcW w:w="4876" w:type="dxa"/>
          </w:tcPr>
          <w:p w:rsidR="007B5582" w:rsidRPr="00F01BC4" w:rsidRDefault="007B5582" w:rsidP="00AE2963">
            <w:pPr>
              <w:pStyle w:val="Normal6a"/>
            </w:pPr>
            <w:r w:rsidRPr="00F01BC4">
              <w:rPr>
                <w:color w:val="000005"/>
              </w:rPr>
              <w:t>8.</w:t>
            </w:r>
            <w:r w:rsidRPr="00F01BC4">
              <w:rPr>
                <w:color w:val="000005"/>
              </w:rPr>
              <w:tab/>
              <w:t>Centrum EÚ zaisťuje, aby sa údaje obsiahnuté v databázach uvedených v </w:t>
            </w:r>
            <w:r w:rsidRPr="00F01BC4">
              <w:rPr>
                <w:b/>
                <w:bCs/>
                <w:i/>
                <w:iCs/>
                <w:color w:val="000005"/>
              </w:rPr>
              <w:t>článku </w:t>
            </w:r>
            <w:r w:rsidRPr="00F01BC4">
              <w:rPr>
                <w:color w:val="000005"/>
              </w:rPr>
              <w:t>45 uchovávali zabezpečeným spôsobom a aby sa na ich uchovávanie vzťahovali primerané technické a organizačné záruky. Týmito zárukami sa zabezpečuje najmä to, aby sa prístup k údajom umožnil iba riadne splnomocneným osobám a mohli ich spracúvať na účel, na ktorý sú tieto osoby splnomocnené, a aby sa dosiahla vysoká úroveň bezpečnosti. Centrum EÚ tieto záruky pravidelne preskúmava a podľa potreby prispôsobuje.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lastRenderedPageBreak/>
        <w:t>&lt;Article&gt;</w:t>
      </w:r>
      <w:r w:rsidRPr="00F01BC4">
        <w:t>Článok 46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Článok 46a</w:t>
            </w:r>
            <w:r w:rsidRPr="00F01BC4">
              <w:rPr>
                <w:color w:val="000005"/>
              </w:rPr>
              <w:tab/>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jc w:val="center"/>
            </w:pPr>
            <w:r w:rsidRPr="00F01BC4">
              <w:rPr>
                <w:b/>
                <w:i/>
                <w:color w:val="000005"/>
              </w:rPr>
              <w:t>Logovanie</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 Centrum EÚ, koordinačné orgány a príslušné orgány zabezpečia, aby sa v súvislosti s úlohami vykonávanými na základe tohto nariadenia viedli záznamy aspoň o týchto spracovateľských operáciách: zhromažďovanie, upravenie, konzultovanie, zverejňovanie vrátane prenosov, kombinovanie a vymazávanie.</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2. Z protokolov o prehliadaní a sprístupňovaní musí byť možné určiť zdôvodnenie, dátum a čas týchto operácií, a pokiaľ možno aj identifikačné údaje osoby, ktorá tieto osobné údaje prehliadala alebo ich sprístupňovala, ako aj totožnosť príjemcov takýchto údajov.</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 Záznamy sa používajú výlučne na overenie zákonnosti spracúvania, vlastného monitorovania, zabezpečenia úplnosti a bezpečnosti osobných údajov, ako aj v prípade trestného konania.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4. Centrum EÚ, koordinačné orgány a príslušné orgány na požiadanie sprístupnia protokoly príslušnému dozornému orgánu pre ochranu údajov.</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w:t>
            </w:r>
            <w:r w:rsidRPr="00F01BC4">
              <w:tab/>
            </w:r>
            <w:r w:rsidRPr="00F01BC4">
              <w:rPr>
                <w:b/>
                <w:i/>
              </w:rPr>
              <w:t xml:space="preserve">druhov, presného obsahu, zriadenia a prevádzky databáz ukazovateľov uvedených v článku 44 ods. 1 vrátane ukazovateľov a potrebných </w:t>
            </w:r>
            <w:r w:rsidRPr="00F01BC4">
              <w:rPr>
                <w:b/>
                <w:i/>
              </w:rPr>
              <w:lastRenderedPageBreak/>
              <w:t>dodatočných informácií, ktoré v nich majú byť obsiahnuté, ako sa uvádza v článku 44 ods. 2;</w:t>
            </w:r>
          </w:p>
        </w:tc>
        <w:tc>
          <w:tcPr>
            <w:tcW w:w="4876" w:type="dxa"/>
          </w:tcPr>
          <w:p w:rsidR="007B5582" w:rsidRPr="00F01BC4" w:rsidRDefault="007B5582" w:rsidP="00AE2963">
            <w:pPr>
              <w:pStyle w:val="Normal6a"/>
            </w:pPr>
            <w:r w:rsidRPr="00F01BC4">
              <w:rPr>
                <w:b/>
                <w:i/>
                <w:color w:val="000005"/>
              </w:rPr>
              <w:lastRenderedPageBreak/>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b)</w:t>
            </w:r>
            <w:r w:rsidRPr="00F01BC4">
              <w:tab/>
            </w:r>
            <w:r w:rsidRPr="00F01BC4">
              <w:rPr>
                <w:b/>
                <w:i/>
              </w:rPr>
              <w:t>spracovania podaní koordinačnými orgánmi, vytvárania ukazovateľov, zostavovania zoznamu jednotných vyhľadávačov zdrojov a vedenia záznamov uvedených v článku 44 ods. 3;</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spracovania podaní koordinačnými orgánmi, vytvárania ukazovateľov</w:t>
            </w:r>
            <w:r w:rsidRPr="00F01BC4">
              <w:rPr>
                <w:b/>
                <w:bCs/>
                <w:i/>
                <w:iCs/>
              </w:rPr>
              <w:t>, zostavovania zoznamu jednotných vyhľadávačov zdrojov a vedenia záznamov</w:t>
            </w:r>
            <w:r w:rsidRPr="00F01BC4">
              <w:t xml:space="preserve"> uvedených v článku 44 ods. 3;</w:t>
            </w:r>
          </w:p>
        </w:tc>
        <w:tc>
          <w:tcPr>
            <w:tcW w:w="4876" w:type="dxa"/>
          </w:tcPr>
          <w:p w:rsidR="007B5582" w:rsidRPr="00F01BC4" w:rsidRDefault="007B5582" w:rsidP="00AE2963">
            <w:pPr>
              <w:pStyle w:val="Normal6a"/>
            </w:pPr>
            <w:r w:rsidRPr="00F01BC4">
              <w:rPr>
                <w:color w:val="000005"/>
              </w:rPr>
              <w:t>b)</w:t>
            </w:r>
            <w:r w:rsidRPr="00F01BC4">
              <w:rPr>
                <w:color w:val="000005"/>
              </w:rPr>
              <w:tab/>
              <w:t>spracovania podaní koordinačnými orgánmi, vytvárania ukazovateľov uvedených v článku 44 ods. 3;</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1659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lastRenderedPageBreak/>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d)</w:t>
            </w:r>
            <w:r w:rsidRPr="00F01BC4">
              <w:tab/>
            </w:r>
            <w:r w:rsidRPr="00F01BC4">
              <w:rPr>
                <w:b/>
                <w:i/>
              </w:rPr>
              <w:t>prístupu k databázam uvedeným v článkoch 44 a 45 vrátane spôsobov prístupu uvedených v článku 46 ods. 1 až 5, obsahu, spracovania a posudzovania žiadostí uvedených v článku 46 ods. 6, procesných záležitostí súvisiacich s takýmito žiadosťami a potrebných opatrení uvedených v článku 46 ods. 6;</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Aké je odôvodnenie pre delegovaný akt na reguláciu prístupu?</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d)</w:t>
            </w:r>
            <w:r w:rsidRPr="00F01BC4">
              <w:tab/>
            </w:r>
            <w:r w:rsidRPr="00F01BC4">
              <w:rPr>
                <w:b/>
                <w:i/>
              </w:rPr>
              <w:t>prístupu k databázam uvedeným v článkoch 44 a 45 vrátane spôsobov prístupu uvedených v článku 46 ods. 1 až 5, obsahu, spracovania a posudzovania žiadostí uvedených v článku 46 ods. 6, procesných záležitostí súvisiacich s takýmito žiadosťami a potrebných opatrení uvedených v článku 46 ods. 6;</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 xml:space="preserve">Prístup do databáz s veľmi citlivými údajmi by sa nemal udeľovať prostredníctvom </w:t>
      </w:r>
      <w:r w:rsidRPr="00F01BC4">
        <w:lastRenderedPageBreak/>
        <w:t>delegovaných aktov.</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d</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d)</w:t>
            </w:r>
            <w:r w:rsidRPr="00F01BC4">
              <w:tab/>
              <w:t>prístupu k databázam uvedeným v </w:t>
            </w:r>
            <w:r w:rsidRPr="00F01BC4">
              <w:rPr>
                <w:b/>
                <w:bCs/>
                <w:i/>
                <w:iCs/>
              </w:rPr>
              <w:t>článkoch 44 a </w:t>
            </w:r>
            <w:r w:rsidRPr="00F01BC4">
              <w:t>45 vrátane spôsobov prístupu uvedených v článku 46 ods. 1 až 5, obsahu, spracovania a posudzovania žiadostí uvedených v článku 46 ods. 6, procesných záležitostí súvisiacich s takýmito žiadosťami a potrebných opatrení uvedených v článku 46 ods. 6;</w:t>
            </w:r>
          </w:p>
        </w:tc>
        <w:tc>
          <w:tcPr>
            <w:tcW w:w="4876" w:type="dxa"/>
          </w:tcPr>
          <w:p w:rsidR="007B5582" w:rsidRPr="00F01BC4" w:rsidRDefault="007B5582" w:rsidP="00AE2963">
            <w:pPr>
              <w:pStyle w:val="Normal6a"/>
            </w:pPr>
            <w:r w:rsidRPr="00F01BC4">
              <w:rPr>
                <w:color w:val="000005"/>
              </w:rPr>
              <w:t>d)</w:t>
            </w:r>
            <w:r w:rsidRPr="00F01BC4">
              <w:rPr>
                <w:color w:val="000005"/>
              </w:rPr>
              <w:tab/>
              <w:t>prístupu k databázam uvedeným v </w:t>
            </w:r>
            <w:r w:rsidRPr="00F01BC4">
              <w:rPr>
                <w:b/>
                <w:bCs/>
                <w:i/>
                <w:iCs/>
                <w:color w:val="000005"/>
              </w:rPr>
              <w:t>článku </w:t>
            </w:r>
            <w:r w:rsidRPr="00F01BC4">
              <w:rPr>
                <w:color w:val="000005"/>
              </w:rPr>
              <w:t>45 vrátane spôsobov prístupu uvedených v článku 46 ods. 1 až 5, obsahu, spracovania a posudzovania žiadostí uvedených v článku 46 ods. 6, procesných záležitostí súvisiacich s takýmito žiadosťami a potrebných opatrení uvedených v článku 46 ods. 6;</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47 – odsek 1 – písmeno e</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e)</w:t>
            </w:r>
            <w:r w:rsidRPr="00F01BC4">
              <w:tab/>
              <w:t>pravidelných overovaní a auditov s cieľom zabezpečiť, aby údaje obsiahnuté v </w:t>
            </w:r>
            <w:r w:rsidRPr="00F01BC4">
              <w:rPr>
                <w:b/>
                <w:bCs/>
                <w:i/>
                <w:iCs/>
              </w:rPr>
              <w:t>týchto databázach</w:t>
            </w:r>
            <w:r w:rsidRPr="00F01BC4">
              <w:t xml:space="preserve"> boli úplné, presné a aktuálne, ako sa uvádza v článku 46 ods. 7, a bezpečnosti uchovávania údajov vrátane technických a organizačných záruk a pravidelného preskúmavania uvedeného v článku 46 ods. 8.</w:t>
            </w:r>
          </w:p>
        </w:tc>
        <w:tc>
          <w:tcPr>
            <w:tcW w:w="4876" w:type="dxa"/>
          </w:tcPr>
          <w:p w:rsidR="007B5582" w:rsidRPr="00F01BC4" w:rsidRDefault="007B5582" w:rsidP="00AE2963">
            <w:pPr>
              <w:pStyle w:val="Normal6a"/>
            </w:pPr>
            <w:r w:rsidRPr="00F01BC4">
              <w:rPr>
                <w:color w:val="000005"/>
              </w:rPr>
              <w:t>e)</w:t>
            </w:r>
            <w:r w:rsidRPr="00F01BC4">
              <w:rPr>
                <w:color w:val="000005"/>
              </w:rPr>
              <w:tab/>
              <w:t>pravidelných overovaní a auditov s cieľom zabezpečiť, aby údaje obsiahnuté v </w:t>
            </w:r>
            <w:r w:rsidRPr="00F01BC4">
              <w:rPr>
                <w:b/>
                <w:bCs/>
                <w:i/>
                <w:iCs/>
                <w:color w:val="000005"/>
              </w:rPr>
              <w:t>tejto databáze</w:t>
            </w:r>
            <w:r w:rsidRPr="00F01BC4">
              <w:rPr>
                <w:color w:val="000005"/>
              </w:rPr>
              <w:t xml:space="preserve"> boli úplné, presné a aktuálne, ako sa uvádza v článku 46 ods. 7, a bezpečnosti uchovávania údajov vrátane technických a organizačných záruk a pravidelného preskúmavania uvedeného v článku 46 ods. 8.</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urýchlene posudzuje a spracúva oznámenia podané poskytovateľmi hostingových služieb a poskytovateľmi interpersonálnych komunikačných služieb podľa článku 12 s cieľom určiť, či sú oznámenia zjavne nepodložené alebo sa majú postúpiť.</w:t>
            </w:r>
          </w:p>
        </w:tc>
        <w:tc>
          <w:tcPr>
            <w:tcW w:w="4876" w:type="dxa"/>
          </w:tcPr>
          <w:p w:rsidR="007B5582" w:rsidRPr="00F01BC4" w:rsidRDefault="007B5582" w:rsidP="00AE2963">
            <w:pPr>
              <w:pStyle w:val="Normal6a"/>
            </w:pPr>
            <w:r w:rsidRPr="00F01BC4">
              <w:rPr>
                <w:color w:val="000005"/>
              </w:rPr>
              <w:t>1.</w:t>
            </w:r>
            <w:r w:rsidRPr="00F01BC4">
              <w:rPr>
                <w:color w:val="000005"/>
              </w:rPr>
              <w:tab/>
              <w:t>Centrum EÚ urýchlene posudzuje a spracúva oznámenia podané poskytovateľmi hostingových služieb a poskytovateľmi interpersonálnych komunikačných služieb</w:t>
            </w:r>
            <w:r w:rsidRPr="00F01BC4">
              <w:rPr>
                <w:b/>
                <w:bCs/>
                <w:i/>
                <w:iCs/>
                <w:color w:val="000005"/>
              </w:rPr>
              <w:t xml:space="preserve"> nezávislých od číslovania</w:t>
            </w:r>
            <w:r w:rsidRPr="00F01BC4">
              <w:rPr>
                <w:color w:val="000005"/>
              </w:rPr>
              <w:t xml:space="preserve"> podľa článku 12 s cieľom určiť, či sú oznámenia zjavne nepodložené alebo sa majú postúpiť.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Centrum EÚ urýchlene posudzuje a spracúva oznámenia podané poskytovateľmi hostingových služieb a poskytovateľmi interpersonálnych komunikačných služieb podľa článku 12 s cieľom určiť, či sú oznámenia </w:t>
            </w:r>
            <w:r w:rsidRPr="00F01BC4">
              <w:rPr>
                <w:b/>
                <w:bCs/>
                <w:i/>
                <w:iCs/>
              </w:rPr>
              <w:t>zjavne</w:t>
            </w:r>
            <w:r w:rsidRPr="00F01BC4">
              <w:t xml:space="preserve"> nepodložené alebo sa majú postúpiť.</w:t>
            </w:r>
          </w:p>
        </w:tc>
        <w:tc>
          <w:tcPr>
            <w:tcW w:w="4876" w:type="dxa"/>
          </w:tcPr>
          <w:p w:rsidR="007B5582" w:rsidRPr="00F01BC4" w:rsidRDefault="007B5582" w:rsidP="00AE2963">
            <w:pPr>
              <w:pStyle w:val="Normal6a"/>
            </w:pPr>
            <w:r w:rsidRPr="00F01BC4">
              <w:rPr>
                <w:color w:val="000005"/>
              </w:rPr>
              <w:t>1.</w:t>
            </w:r>
            <w:r w:rsidRPr="00F01BC4">
              <w:rPr>
                <w:color w:val="000005"/>
              </w:rPr>
              <w:tab/>
              <w:t>Centrum EÚ urýchlene posudzuje a spracúva oznámenia podané poskytovateľmi hostingových služieb a poskytovateľmi interpersonálnych komunikačných služieb</w:t>
            </w:r>
            <w:r w:rsidRPr="00F01BC4">
              <w:rPr>
                <w:b/>
                <w:bCs/>
                <w:i/>
                <w:iCs/>
                <w:color w:val="000005"/>
              </w:rPr>
              <w:t xml:space="preserve"> nezávislých od číslovania</w:t>
            </w:r>
            <w:r w:rsidRPr="00F01BC4">
              <w:rPr>
                <w:color w:val="000005"/>
              </w:rPr>
              <w:t xml:space="preserve"> podľa článku 12 s cieľom určiť, či sú oznámenia nepodložené alebo sa majú postúpiť.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 xml:space="preserve">Centrum EÚ urýchlene posudzuje a spracúva oznámenia podané poskytovateľmi hostingových služieb a poskytovateľmi interpersonálnych komunikačných služieb podľa článku 12 s cieľom určiť, či sú oznámenia </w:t>
            </w:r>
            <w:r w:rsidRPr="00F01BC4">
              <w:rPr>
                <w:b/>
                <w:bCs/>
                <w:i/>
                <w:iCs/>
              </w:rPr>
              <w:t>zjavne</w:t>
            </w:r>
            <w:r w:rsidRPr="00F01BC4">
              <w:t xml:space="preserve"> nepodložené alebo sa majú postúpiť.</w:t>
            </w:r>
          </w:p>
        </w:tc>
        <w:tc>
          <w:tcPr>
            <w:tcW w:w="4876" w:type="dxa"/>
          </w:tcPr>
          <w:p w:rsidR="007B5582" w:rsidRPr="00F01BC4" w:rsidRDefault="007B5582" w:rsidP="00AE2963">
            <w:pPr>
              <w:pStyle w:val="Normal6a"/>
            </w:pPr>
            <w:r w:rsidRPr="00F01BC4">
              <w:rPr>
                <w:color w:val="000005"/>
              </w:rPr>
              <w:t>1.</w:t>
            </w:r>
            <w:r w:rsidRPr="00F01BC4">
              <w:rPr>
                <w:color w:val="000005"/>
              </w:rPr>
              <w:tab/>
              <w:t>Centrum EÚ urýchlene posudzuje a spracúva oznámenia podané poskytovateľmi hostingových služieb a poskytovateľmi interpersonálnych komunikačných služieb podľa článku 12 s cieľom určiť, či sú oznámenia nepodložené alebo sa majú postúpiť.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Alessandra Mussolini</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1 – pododsek 1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 xml:space="preserve">Centrum EÚ poskytne používateľom bezplatné telefónne číslo, na ktorom im bude poskytnutá pomoc v prípade podozrenia na porušenie ustanovení tohto nariadenia. </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{IT}</w:t>
      </w:r>
      <w:r w:rsidRPr="00F01BC4">
        <w:t>it</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Lucia Ďuriš Nicholsonová, Fabienne Keller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1a.</w:t>
            </w:r>
            <w:r w:rsidRPr="00F01BC4">
              <w:rPr>
                <w:color w:val="000005"/>
              </w:rPr>
              <w:tab/>
            </w:r>
            <w:r w:rsidRPr="00F01BC4">
              <w:rPr>
                <w:b/>
                <w:i/>
                <w:color w:val="000005"/>
              </w:rPr>
              <w:t xml:space="preserve">Ak centrum EÚ dostane hlásenie od horúcej linky alebo od poskytovateľa, ktorý uviedol, že hlásenie je založené na informáciách získaných od horúcej linky, centrum EÚ monitoruje odstránenie materiálu obsahujúceho sexuálne zneužívanie detí alebo spolupracuje s horúcou linkou na </w:t>
            </w:r>
            <w:r w:rsidRPr="00F01BC4">
              <w:rPr>
                <w:b/>
                <w:i/>
                <w:color w:val="000005"/>
              </w:rPr>
              <w:lastRenderedPageBreak/>
              <w:t>sledovaní jeho stavu, aby sa zabránilo duplicitnému hláseniu toho istého materiálu, ktorý už bol nahlásený vnútroštátnym orgánom presadzovania práva.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Ak sa centrum EÚ domnieva, že oznámenie je </w:t>
            </w:r>
            <w:r w:rsidRPr="00F01BC4">
              <w:rPr>
                <w:b/>
                <w:bCs/>
                <w:i/>
                <w:iCs/>
              </w:rPr>
              <w:t>zjavne</w:t>
            </w:r>
            <w:r w:rsidRPr="00F01BC4">
              <w:t xml:space="preserve"> neopodstatnené, informuje o tom poskytovateľa, ktorý oznámenie podal, pričom uvedie dôvody, prečo oznámenie považuje za neopodstatnené.</w:t>
            </w:r>
          </w:p>
        </w:tc>
        <w:tc>
          <w:tcPr>
            <w:tcW w:w="4876" w:type="dxa"/>
          </w:tcPr>
          <w:p w:rsidR="007B5582" w:rsidRPr="00F01BC4" w:rsidRDefault="007B5582" w:rsidP="00AE2963">
            <w:pPr>
              <w:pStyle w:val="Normal6a"/>
            </w:pPr>
            <w:r w:rsidRPr="00F01BC4">
              <w:rPr>
                <w:color w:val="000005"/>
              </w:rPr>
              <w:t>2.</w:t>
            </w:r>
            <w:r w:rsidRPr="00F01BC4">
              <w:rPr>
                <w:color w:val="000005"/>
              </w:rPr>
              <w:tab/>
              <w:t xml:space="preserve">Ak sa centrum EÚ domnieva, že oznámenie je neopodstatnené, informuje o tom poskytovateľa, ktorý oznámenie podal, pričom uvedie dôvody, prečo oznámenie považuje za neopodstatnené. </w:t>
            </w:r>
            <w:r w:rsidRPr="00F01BC4">
              <w:rPr>
                <w:b/>
                <w:i/>
                <w:color w:val="000005"/>
              </w:rPr>
              <w:t>V prípade neopodstatnených hlásení centrum EÚ zachytí kryptografickú hašovaciu hodnotu z nahláseného súboru a uloží ju spolu s názvom poskytovateľa, ktorý hlásenie predložil, a dátumom jeho predloženia výlučne na štatistické účely. Neopodstatnená správa a všetky osobné údaje s ňou súvisiace sa vymažú najneskôr do 24 hodín od informovania poskytovateľa.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1669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 xml:space="preserve">Ak sa centrum EÚ domnieva, že oznámenie je </w:t>
            </w:r>
            <w:r w:rsidRPr="00F01BC4">
              <w:rPr>
                <w:b/>
                <w:bCs/>
                <w:i/>
                <w:iCs/>
              </w:rPr>
              <w:t>zjavne</w:t>
            </w:r>
            <w:r w:rsidRPr="00F01BC4">
              <w:t xml:space="preserve"> neopodstatnené, informuje o tom poskytovateľa, ktorý oznámenie podal, pričom uvedie dôvody, prečo oznámenie považuje za neopodstatnené.</w:t>
            </w:r>
          </w:p>
        </w:tc>
        <w:tc>
          <w:tcPr>
            <w:tcW w:w="4876" w:type="dxa"/>
          </w:tcPr>
          <w:p w:rsidR="007B5582" w:rsidRPr="00F01BC4" w:rsidRDefault="007B5582" w:rsidP="00AE2963">
            <w:pPr>
              <w:pStyle w:val="Normal6a"/>
            </w:pPr>
            <w:r w:rsidRPr="00F01BC4">
              <w:rPr>
                <w:color w:val="000005"/>
              </w:rPr>
              <w:t>2.</w:t>
            </w:r>
            <w:r w:rsidRPr="00F01BC4">
              <w:rPr>
                <w:color w:val="000005"/>
              </w:rPr>
              <w:tab/>
              <w:t>Ak sa centrum EÚ domnieva, že oznámenie je neopodstatnené, informuje o tom poskytovateľa, ktorý oznámenie podal, pričom uvedie dôvody, prečo oznámenie považuje za neopodstatnené.</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Ak sa centrum EÚ domnieva, že oznámenie nie je </w:t>
            </w:r>
            <w:r w:rsidRPr="00F01BC4">
              <w:rPr>
                <w:b/>
                <w:bCs/>
                <w:i/>
                <w:iCs/>
              </w:rPr>
              <w:t>zjavne</w:t>
            </w:r>
            <w:r w:rsidRPr="00F01BC4">
              <w:t xml:space="preserve"> neopodstatnené, postupuje toto oznámenie spolu so všetkými ďalšími relevantnými informáciami, ktoré má k dispozícii, </w:t>
            </w:r>
            <w:r w:rsidRPr="00F01BC4">
              <w:rPr>
                <w:b/>
                <w:bCs/>
                <w:i/>
                <w:iCs/>
              </w:rPr>
              <w:t>Europolu a </w:t>
            </w:r>
            <w:r w:rsidRPr="00F01BC4">
              <w:t>príslušnému orgánu alebo orgánom presadzovania práva členského štátu, ktoré pravdepodobne majú právomoc vyšetrovať alebo stíhať potenciálne sexuálne zneužívanie detí, ktorého sa oznámenie týka.</w:t>
            </w:r>
          </w:p>
        </w:tc>
        <w:tc>
          <w:tcPr>
            <w:tcW w:w="4876" w:type="dxa"/>
          </w:tcPr>
          <w:p w:rsidR="007B5582" w:rsidRPr="00F01BC4" w:rsidRDefault="007B5582" w:rsidP="00AE2963">
            <w:pPr>
              <w:pStyle w:val="Normal6a"/>
            </w:pPr>
            <w:r w:rsidRPr="00F01BC4">
              <w:rPr>
                <w:color w:val="000005"/>
              </w:rPr>
              <w:t>Ak sa centrum EÚ domnieva, že oznámenie nie je neopodstatnené, postupuje toto oznámenie</w:t>
            </w:r>
            <w:r w:rsidRPr="00F01BC4">
              <w:rPr>
                <w:b/>
                <w:bCs/>
                <w:i/>
                <w:iCs/>
                <w:color w:val="000005"/>
              </w:rPr>
              <w:t>, ktoré je primerané, relevantné a obmedzené na to, čo e nevyhnutne potrebné,</w:t>
            </w:r>
            <w:r w:rsidRPr="00F01BC4">
              <w:rPr>
                <w:color w:val="000005"/>
              </w:rPr>
              <w:t xml:space="preserve"> spolu so všetkými ďalšími relevantnými informáciami, ktoré má k dispozícii, príslušnému orgánu alebo orgánom presadzovania práva členského štátu, ktoré pravdepodobne majú právomoc vyšetrovať alebo stíhať potenciálne sexuálne zneužívanie detí, ktorého sa oznámenie týka.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Návrh neobjasňuje, aká by bola pridaná hodnota zapojenia Europolu alebo jeho očakávaná úloha po prijatí správy, najmä v prípadoch, keď bol identifikovaný a súbežne oznámený vnútroštátny orgán presadzovania práva. Plošné zasielanie správ Europolu by preto bolo v rozpore so zmeneným a doplneným nariadením o Europole a prinášalo by množstvo rizík v oblasti ochrany údajov. To by malo výslovne vylúčiť tie okolnosti, keď boli správy postúpené príslušnému orgánu presadzovania práva členského štátu, ktoré nemajú cezhraničný rozmer.</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Ak sa centrum EÚ domnieva, že oznámenie nie je </w:t>
            </w:r>
            <w:r w:rsidRPr="00F01BC4">
              <w:rPr>
                <w:b/>
                <w:bCs/>
                <w:i/>
                <w:iCs/>
              </w:rPr>
              <w:t>zjavne</w:t>
            </w:r>
            <w:r w:rsidRPr="00F01BC4">
              <w:t xml:space="preserve"> neopodstatnené, postupuje toto oznámenie spolu so všetkými ďalšími relevantnými informáciami, ktoré má k dispozícii, </w:t>
            </w:r>
            <w:r w:rsidRPr="00F01BC4">
              <w:rPr>
                <w:b/>
                <w:bCs/>
                <w:i/>
                <w:iCs/>
              </w:rPr>
              <w:t>Europolu a </w:t>
            </w:r>
            <w:r w:rsidRPr="00F01BC4">
              <w:t>príslušnému orgánu alebo orgánom presadzovania práva členského štátu, ktoré pravdepodobne majú právomoc vyšetrovať alebo stíhať potenciálne sexuálne zneužívanie detí, ktorého sa oznámenie týka.</w:t>
            </w:r>
          </w:p>
        </w:tc>
        <w:tc>
          <w:tcPr>
            <w:tcW w:w="4876" w:type="dxa"/>
          </w:tcPr>
          <w:p w:rsidR="007B5582" w:rsidRPr="00F01BC4" w:rsidRDefault="007B5582" w:rsidP="00AE2963">
            <w:pPr>
              <w:pStyle w:val="Normal6a"/>
            </w:pPr>
            <w:r w:rsidRPr="00F01BC4">
              <w:rPr>
                <w:color w:val="000005"/>
              </w:rPr>
              <w:t>Ak sa centrum EÚ</w:t>
            </w:r>
            <w:r w:rsidRPr="00F01BC4">
              <w:rPr>
                <w:b/>
                <w:bCs/>
                <w:i/>
                <w:iCs/>
                <w:color w:val="000005"/>
              </w:rPr>
              <w:t xml:space="preserve"> po dôkladnom zákonnom a vecnom posúdení</w:t>
            </w:r>
            <w:r w:rsidRPr="00F01BC4">
              <w:rPr>
                <w:color w:val="000005"/>
              </w:rPr>
              <w:t xml:space="preserve"> domnieva, že oznámenie nie je neopodstatnené</w:t>
            </w:r>
            <w:r w:rsidRPr="00F01BC4">
              <w:rPr>
                <w:b/>
                <w:bCs/>
                <w:i/>
                <w:iCs/>
                <w:color w:val="000005"/>
              </w:rPr>
              <w:t xml:space="preserve"> a žalovateľné</w:t>
            </w:r>
            <w:r w:rsidRPr="00F01BC4">
              <w:rPr>
                <w:color w:val="000005"/>
              </w:rPr>
              <w:t>, postupuje toto oznámenie spolu so všetkými ďalšími relevantnými informáciami, ktoré má k dispozícii, príslušnému orgánu alebo orgánom presadzovania práva členského štátu, ktoré pravdepodobne majú právomoc vyšetrovať alebo stíhať potenciálne sexuálne zneužívanie detí, ktorého sa oznámenie týka.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Plošné zasielanie správ Europolu by bolo v rozpore so zmeneným a doplneným nariadením o Europole a prinášalo by viaceré riziká v oblasti ochrany údajov. Duplicita spracúvania osobných údajov by mohla viesť k paralelnému uchovávaniu viacerých kópií tých istých vysoko citlivých osobných údajov (napr. v centre EÚ, Europole, vnútroštátnom orgáne presadzovania práva), čo by mohlo predstavovať riziko pre presnosť údajov v dôsledku možnej desynchronizácie databáz, ako aj pre výkon práv dotknutých osôb.</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Ak sa centrum EÚ domnieva, že oznámenie nie je zjavne neopodstatnené, </w:t>
            </w:r>
            <w:r w:rsidRPr="00F01BC4">
              <w:rPr>
                <w:b/>
                <w:bCs/>
                <w:i/>
                <w:iCs/>
              </w:rPr>
              <w:t>postupuje</w:t>
            </w:r>
            <w:r w:rsidRPr="00F01BC4">
              <w:t xml:space="preserve"> toto oznámenie spolu so všetkými ďalšími relevantnými informáciami, ktoré má k dispozícii, </w:t>
            </w:r>
            <w:r w:rsidRPr="00F01BC4">
              <w:rPr>
                <w:b/>
                <w:bCs/>
                <w:i/>
                <w:iCs/>
              </w:rPr>
              <w:lastRenderedPageBreak/>
              <w:t>Europolu a </w:t>
            </w:r>
            <w:r w:rsidRPr="00F01BC4">
              <w:t>príslušnému orgánu alebo orgánom presadzovania práva členského štátu, ktoré pravdepodobne majú právomoc vyšetrovať alebo stíhať potenciálne sexuálne zneužívanie detí, ktorého sa oznámenie týka.</w:t>
            </w:r>
          </w:p>
        </w:tc>
        <w:tc>
          <w:tcPr>
            <w:tcW w:w="4876" w:type="dxa"/>
          </w:tcPr>
          <w:p w:rsidR="007B5582" w:rsidRPr="00F01BC4" w:rsidRDefault="007B5582" w:rsidP="00AE2963">
            <w:pPr>
              <w:pStyle w:val="Normal6a"/>
            </w:pPr>
            <w:r w:rsidRPr="00F01BC4">
              <w:rPr>
                <w:color w:val="000005"/>
              </w:rPr>
              <w:lastRenderedPageBreak/>
              <w:t xml:space="preserve">Ak sa centrum EÚ domnieva, že oznámenie nie je zjavne neopodstatnené, </w:t>
            </w:r>
            <w:r w:rsidRPr="00F01BC4">
              <w:rPr>
                <w:b/>
                <w:bCs/>
                <w:i/>
                <w:iCs/>
                <w:color w:val="000005"/>
              </w:rPr>
              <w:t>môže</w:t>
            </w:r>
            <w:r w:rsidRPr="00F01BC4">
              <w:rPr>
                <w:color w:val="000005"/>
              </w:rPr>
              <w:t xml:space="preserve"> toto oznámenie </w:t>
            </w:r>
            <w:r w:rsidRPr="00F01BC4">
              <w:rPr>
                <w:b/>
                <w:bCs/>
                <w:i/>
                <w:iCs/>
                <w:color w:val="000005"/>
              </w:rPr>
              <w:t xml:space="preserve">so súhlasom preživšieho, ak je to možné, postúpiť </w:t>
            </w:r>
            <w:r w:rsidRPr="00F01BC4">
              <w:rPr>
                <w:color w:val="000005"/>
              </w:rPr>
              <w:t xml:space="preserve">spolu so všetkými ďalšími relevantnými </w:t>
            </w:r>
            <w:r w:rsidRPr="00F01BC4">
              <w:rPr>
                <w:color w:val="000005"/>
              </w:rPr>
              <w:lastRenderedPageBreak/>
              <w:t>informáciami, ktoré má k dispozícii, príslušnému orgánu alebo orgánom presadzovania práva členského štátu, ktoré pravdepodobne majú právomoc vyšetrovať alebo stíhať potenciálne sexuálne zneužívanie detí, ktorého sa oznámenie týka.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Ak tento príslušný orgán presadzovania práva alebo tieto príslušné orgány presadzovania práva nemožno určiť s dostatočnou istotou, centrum EÚ postupuje oznámenie spolu so všetkými ďalšími relevantnými informáciami, ktoré má k dispozícii, Europolu na účely ďalšej analýzy, ktorý ho následne postúpi príslušnému orgánu alebo orgánom presadzovania práva.</w:t>
            </w:r>
          </w:p>
        </w:tc>
        <w:tc>
          <w:tcPr>
            <w:tcW w:w="4876" w:type="dxa"/>
          </w:tcPr>
          <w:p w:rsidR="007B5582" w:rsidRPr="00F01BC4" w:rsidRDefault="007B5582" w:rsidP="00AE2963">
            <w:pPr>
              <w:pStyle w:val="Normal6a"/>
            </w:pPr>
            <w:r w:rsidRPr="00F01BC4">
              <w:rPr>
                <w:b/>
                <w:i/>
                <w:color w:val="000005"/>
              </w:rPr>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Ak tento príslušný orgán presadzovania práva alebo tieto príslušné orgány </w:t>
            </w:r>
            <w:r w:rsidRPr="00F01BC4">
              <w:lastRenderedPageBreak/>
              <w:t xml:space="preserve">presadzovania práva nemožno určiť s dostatočnou istotou, centrum EÚ </w:t>
            </w:r>
            <w:r w:rsidRPr="00F01BC4">
              <w:rPr>
                <w:b/>
                <w:bCs/>
                <w:i/>
                <w:iCs/>
              </w:rPr>
              <w:t>postupuje</w:t>
            </w:r>
            <w:r w:rsidRPr="00F01BC4">
              <w:t xml:space="preserve"> oznámenie spolu so všetkými ďalšími relevantnými informáciami, ktoré má k dispozícii, Europolu na účely ďalšej analýzy, ktorý ho následne postúpi príslušnému orgánu alebo orgánom presadzovania práva.</w:t>
            </w:r>
          </w:p>
        </w:tc>
        <w:tc>
          <w:tcPr>
            <w:tcW w:w="4876" w:type="dxa"/>
          </w:tcPr>
          <w:p w:rsidR="007B5582" w:rsidRPr="00F01BC4" w:rsidRDefault="007B5582" w:rsidP="00AE2963">
            <w:pPr>
              <w:pStyle w:val="Normal6a"/>
            </w:pPr>
            <w:r w:rsidRPr="00F01BC4">
              <w:rPr>
                <w:color w:val="000005"/>
              </w:rPr>
              <w:lastRenderedPageBreak/>
              <w:t xml:space="preserve">Ak tento príslušný orgán presadzovania práva alebo tieto príslušné orgány </w:t>
            </w:r>
            <w:r w:rsidRPr="00F01BC4">
              <w:rPr>
                <w:color w:val="000005"/>
              </w:rPr>
              <w:lastRenderedPageBreak/>
              <w:t xml:space="preserve">presadzovania práva nemožno určiť s dostatočnou istotou, centrum EÚ </w:t>
            </w:r>
            <w:r w:rsidRPr="00F01BC4">
              <w:rPr>
                <w:b/>
                <w:bCs/>
                <w:i/>
                <w:iCs/>
                <w:color w:val="000005"/>
              </w:rPr>
              <w:t>môže so súhlasom preživšieho, ak je to možné, postúpiť</w:t>
            </w:r>
            <w:r w:rsidRPr="00F01BC4">
              <w:rPr>
                <w:color w:val="000005"/>
              </w:rPr>
              <w:t xml:space="preserve"> oznámenie spolu so všetkými ďalšími relevantnými informáciami, ktoré má k dispozícii, Europolu na účely ďalšej analýzy, ktorý ho následne postúpi príslušnému orgánu alebo orgánom presadzovania práva. </w:t>
            </w:r>
            <w:r w:rsidRPr="00F01BC4">
              <w:rPr>
                <w:b/>
                <w:i/>
                <w:color w:val="000005"/>
              </w:rPr>
              <w:t>Správa predložená Europolu obsahuje len informácie potrebné na identifikáciu príslušného orgánu presadzovania práva.</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3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Ak tento príslušný orgán presadzovania práva alebo tieto príslušné orgány presadzovania práva nemožno určiť s dostatočnou istotou, centrum EÚ postupuje oznámenie spolu so všetkými ďalšími relevantnými informáciami, ktoré má k dispozícii, Europolu na účely ďalšej analýzy, ktorý ho následne postúpi príslušnému orgánu alebo orgánom presadzovania práva.</w:t>
            </w:r>
          </w:p>
        </w:tc>
        <w:tc>
          <w:tcPr>
            <w:tcW w:w="4876" w:type="dxa"/>
          </w:tcPr>
          <w:p w:rsidR="007B5582" w:rsidRPr="00F01BC4" w:rsidRDefault="007B5582" w:rsidP="00AE2963">
            <w:pPr>
              <w:pStyle w:val="Normal6a"/>
            </w:pPr>
            <w:r w:rsidRPr="00F01BC4">
              <w:rPr>
                <w:b/>
                <w:bCs/>
                <w:i/>
                <w:iCs/>
                <w:color w:val="000005"/>
              </w:rPr>
              <w:t xml:space="preserve">Len </w:t>
            </w:r>
            <w:r w:rsidRPr="00F01BC4">
              <w:rPr>
                <w:color w:val="000005"/>
              </w:rPr>
              <w:t>ak tento príslušný orgán presadzovania práva alebo tieto príslušné orgány presadzovania práva nemožno určiť s dostatočnou istotou</w:t>
            </w:r>
            <w:r w:rsidRPr="00F01BC4">
              <w:rPr>
                <w:b/>
                <w:bCs/>
                <w:i/>
                <w:iCs/>
                <w:color w:val="000005"/>
              </w:rPr>
              <w:t xml:space="preserve"> dôkladným vecným posúdením</w:t>
            </w:r>
            <w:r w:rsidRPr="00F01BC4">
              <w:rPr>
                <w:color w:val="000005"/>
              </w:rPr>
              <w:t xml:space="preserve">, centrum EÚ postupuje oznámenie spolu so všetkými ďalšími relevantnými informáciami, ktoré má k dispozícii, Europolu na účely ďalšej analýzy, ktorý ho následne postúpi príslušnému orgánu alebo orgánom presadzovania práva. </w:t>
            </w:r>
            <w:r w:rsidRPr="00F01BC4">
              <w:rPr>
                <w:b/>
                <w:i/>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6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6.</w:t>
            </w:r>
            <w:r w:rsidRPr="00F01BC4">
              <w:tab/>
              <w:t xml:space="preserve">Ak </w:t>
            </w:r>
            <w:r w:rsidRPr="00F01BC4">
              <w:rPr>
                <w:b/>
                <w:bCs/>
                <w:i/>
                <w:iCs/>
              </w:rPr>
              <w:t>o to požiada príslušný orgán presadzovania práva členského štátu s cieľom zabrániť zasahovaniu do činností zameraných na predchádzanie</w:t>
            </w:r>
            <w:r w:rsidRPr="00F01BC4">
              <w:t xml:space="preserve"> trestným činom sexuálneho zneužívania detí, ich </w:t>
            </w:r>
            <w:r w:rsidRPr="00F01BC4">
              <w:rPr>
                <w:b/>
                <w:bCs/>
                <w:i/>
                <w:iCs/>
              </w:rPr>
              <w:t xml:space="preserve">zisťovanie, vyšetrovanie </w:t>
            </w:r>
            <w:r w:rsidRPr="00F01BC4">
              <w:t>a</w:t>
            </w:r>
            <w:r w:rsidRPr="00F01BC4">
              <w:rPr>
                <w:b/>
                <w:bCs/>
                <w:i/>
                <w:iCs/>
              </w:rPr>
              <w:t> stíhanie</w:t>
            </w:r>
            <w:r w:rsidRPr="00F01BC4">
              <w:t>, centrum EÚ:</w:t>
            </w:r>
          </w:p>
        </w:tc>
        <w:tc>
          <w:tcPr>
            <w:tcW w:w="4876" w:type="dxa"/>
          </w:tcPr>
          <w:p w:rsidR="007B5582" w:rsidRPr="00F01BC4" w:rsidRDefault="007B5582" w:rsidP="00AE2963">
            <w:pPr>
              <w:pStyle w:val="Normal6a"/>
            </w:pPr>
            <w:r w:rsidRPr="00F01BC4">
              <w:rPr>
                <w:color w:val="000005"/>
              </w:rPr>
              <w:t>6.</w:t>
            </w:r>
            <w:r w:rsidRPr="00F01BC4">
              <w:rPr>
                <w:color w:val="000005"/>
              </w:rPr>
              <w:tab/>
              <w:t xml:space="preserve">Ak </w:t>
            </w:r>
            <w:r w:rsidRPr="00F01BC4">
              <w:rPr>
                <w:b/>
                <w:i/>
                <w:color w:val="000005"/>
              </w:rPr>
              <w:t>je to potrebné a primerané na zabezpečenie predchádzania</w:t>
            </w:r>
            <w:r w:rsidRPr="00F01BC4">
              <w:rPr>
                <w:color w:val="000005"/>
              </w:rPr>
              <w:t xml:space="preserve"> trestným činom sexuálneho zneužívania detí, ich </w:t>
            </w:r>
            <w:r w:rsidRPr="00F01BC4">
              <w:rPr>
                <w:b/>
                <w:bCs/>
                <w:i/>
                <w:iCs/>
                <w:color w:val="000005"/>
              </w:rPr>
              <w:t xml:space="preserve">zisťovania, vyšetrovania </w:t>
            </w:r>
            <w:r w:rsidRPr="00F01BC4">
              <w:rPr>
                <w:color w:val="000005"/>
              </w:rPr>
              <w:t>a</w:t>
            </w:r>
            <w:r w:rsidRPr="00F01BC4">
              <w:rPr>
                <w:b/>
                <w:bCs/>
                <w:i/>
                <w:iCs/>
                <w:color w:val="000005"/>
              </w:rPr>
              <w:t> stíhania,</w:t>
            </w:r>
            <w:r w:rsidRPr="00F01BC4">
              <w:rPr>
                <w:color w:val="000005"/>
              </w:rPr>
              <w:t xml:space="preserve"> </w:t>
            </w:r>
            <w:r w:rsidRPr="00F01BC4">
              <w:rPr>
                <w:b/>
                <w:i/>
                <w:color w:val="000005"/>
              </w:rPr>
              <w:t xml:space="preserve">v konkrétnom prípade a ak o to požiada príslušný orgán presadzovania práva </w:t>
            </w:r>
            <w:r w:rsidRPr="00F01BC4">
              <w:rPr>
                <w:b/>
                <w:bCs/>
                <w:i/>
                <w:iCs/>
                <w:color w:val="000005"/>
              </w:rPr>
              <w:t>členského štátu</w:t>
            </w:r>
            <w:r w:rsidRPr="00F01BC4">
              <w:rPr>
                <w:color w:val="000005"/>
              </w:rPr>
              <w:t>, centrum EÚ: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6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ak je poskytovateľ, ktorý podal oznámenie, poskytovateľom hostingových služieb a oznámenie sa týka potenciálneho šírenia materiálu obsahujúceho sexuálne zneužívanie detí, oznamuje poskytovateľovi, že nemá odstrániť materiál</w:t>
            </w:r>
            <w:r w:rsidRPr="00F01BC4">
              <w:rPr>
                <w:b/>
                <w:bCs/>
                <w:i/>
                <w:iCs/>
              </w:rPr>
              <w:t xml:space="preserve"> alebo znemožniť prístup k nemu</w:t>
            </w:r>
            <w:r w:rsidRPr="00F01BC4">
              <w:t>, pričom uvedie lehotu, počas ktorej tak poskytovateľ nemá urobiť.</w:t>
            </w:r>
          </w:p>
        </w:tc>
        <w:tc>
          <w:tcPr>
            <w:tcW w:w="4876" w:type="dxa"/>
          </w:tcPr>
          <w:p w:rsidR="007B5582" w:rsidRPr="00F01BC4" w:rsidRDefault="007B5582" w:rsidP="00AE2963">
            <w:pPr>
              <w:pStyle w:val="Normal6a"/>
            </w:pPr>
            <w:r w:rsidRPr="00F01BC4">
              <w:rPr>
                <w:color w:val="000005"/>
              </w:rPr>
              <w:t>b)</w:t>
            </w:r>
            <w:r w:rsidRPr="00F01BC4">
              <w:rPr>
                <w:color w:val="000005"/>
              </w:rPr>
              <w:tab/>
              <w:t>ak je poskytovateľ, ktorý podal oznámenie, poskytovateľom hostingových služieb a oznámenie sa týka potenciálneho šírenia materiálu obsahujúceho sexuálne zneužívanie detí, oznamuje poskytovateľovi, že nemá odstrániť materiál, pričom uvedie lehotu, počas ktorej tak poskytovateľ nemá urobiť.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7</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7.</w:t>
            </w:r>
            <w:r w:rsidRPr="00F01BC4">
              <w:tab/>
              <w:t xml:space="preserve">Lehoty uvedené v prvom </w:t>
            </w:r>
            <w:r w:rsidRPr="00F01BC4">
              <w:lastRenderedPageBreak/>
              <w:t>pododseku písm. a) a b) sú lehoty uvedené v žiadosti príslušného orgánu presadzovania práva adresovanej centru EÚ</w:t>
            </w:r>
            <w:r w:rsidRPr="00F01BC4">
              <w:rPr>
                <w:b/>
                <w:bCs/>
                <w:i/>
                <w:iCs/>
              </w:rPr>
              <w:t xml:space="preserve"> za predpokladu, že</w:t>
            </w:r>
            <w:r w:rsidRPr="00F01BC4">
              <w:t xml:space="preserve"> zostanú obmedzené na to, čo je potrebné </w:t>
            </w:r>
            <w:r w:rsidRPr="00F01BC4">
              <w:rPr>
                <w:b/>
                <w:bCs/>
                <w:i/>
                <w:iCs/>
              </w:rPr>
              <w:t>na zabránenie zasahovaniu do príslušných činností</w:t>
            </w:r>
            <w:r w:rsidRPr="00F01BC4">
              <w:t xml:space="preserve">, a neprekročia </w:t>
            </w:r>
            <w:r w:rsidRPr="00F01BC4">
              <w:rPr>
                <w:b/>
                <w:bCs/>
                <w:i/>
                <w:iCs/>
              </w:rPr>
              <w:t>18 mesiacov</w:t>
            </w:r>
            <w:r w:rsidRPr="00F01BC4">
              <w:t>.</w:t>
            </w:r>
          </w:p>
        </w:tc>
        <w:tc>
          <w:tcPr>
            <w:tcW w:w="4876" w:type="dxa"/>
          </w:tcPr>
          <w:p w:rsidR="007B5582" w:rsidRPr="00F01BC4" w:rsidRDefault="007B5582" w:rsidP="00AE2963">
            <w:pPr>
              <w:pStyle w:val="Normal6a"/>
            </w:pPr>
            <w:r w:rsidRPr="00F01BC4">
              <w:rPr>
                <w:color w:val="000005"/>
              </w:rPr>
              <w:lastRenderedPageBreak/>
              <w:t>7.</w:t>
            </w:r>
            <w:r w:rsidRPr="00F01BC4">
              <w:rPr>
                <w:color w:val="000005"/>
              </w:rPr>
              <w:tab/>
              <w:t xml:space="preserve">Lehoty uvedené v prvom </w:t>
            </w:r>
            <w:r w:rsidRPr="00F01BC4">
              <w:rPr>
                <w:color w:val="000005"/>
              </w:rPr>
              <w:lastRenderedPageBreak/>
              <w:t xml:space="preserve">pododseku písm. a) a b) </w:t>
            </w:r>
            <w:r w:rsidRPr="00F01BC4">
              <w:rPr>
                <w:b/>
                <w:i/>
                <w:color w:val="000005"/>
              </w:rPr>
              <w:t xml:space="preserve">odseku 6 </w:t>
            </w:r>
            <w:r w:rsidRPr="00F01BC4">
              <w:rPr>
                <w:color w:val="000005"/>
              </w:rPr>
              <w:t>sú lehoty uvedené v žiadosti príslušného orgánu presadzovania práva adresovanej centru EÚ</w:t>
            </w:r>
            <w:r w:rsidRPr="00F01BC4">
              <w:rPr>
                <w:b/>
                <w:bCs/>
                <w:i/>
                <w:iCs/>
                <w:color w:val="000005"/>
              </w:rPr>
              <w:t>.</w:t>
            </w:r>
            <w:r w:rsidRPr="00F01BC4">
              <w:rPr>
                <w:b/>
                <w:i/>
                <w:color w:val="000005"/>
              </w:rPr>
              <w:t xml:space="preserve"> Tieto lehoty</w:t>
            </w:r>
            <w:r w:rsidRPr="00F01BC4">
              <w:rPr>
                <w:color w:val="000005"/>
              </w:rPr>
              <w:t xml:space="preserve"> zostanú obmedzené na to, čo je </w:t>
            </w:r>
            <w:r w:rsidRPr="00F01BC4">
              <w:rPr>
                <w:b/>
                <w:i/>
                <w:color w:val="000005"/>
              </w:rPr>
              <w:t>v demokratickej spoločnosti</w:t>
            </w:r>
            <w:r w:rsidRPr="00F01BC4">
              <w:rPr>
                <w:color w:val="000005"/>
              </w:rPr>
              <w:t xml:space="preserve"> potrebné </w:t>
            </w:r>
            <w:r w:rsidRPr="00F01BC4">
              <w:rPr>
                <w:b/>
                <w:i/>
                <w:color w:val="000005"/>
              </w:rPr>
              <w:t>a primerané s náležitým ohľadom na základné práva a oprávnené záujmy dotknutých fyzických osôb</w:t>
            </w:r>
            <w:r w:rsidRPr="00F01BC4">
              <w:rPr>
                <w:color w:val="000005"/>
              </w:rPr>
              <w:t xml:space="preserve">, a </w:t>
            </w:r>
            <w:r w:rsidRPr="00F01BC4">
              <w:rPr>
                <w:b/>
                <w:bCs/>
                <w:i/>
                <w:iCs/>
                <w:color w:val="000005"/>
              </w:rPr>
              <w:t>v žiadnom prípade</w:t>
            </w:r>
            <w:r w:rsidRPr="00F01BC4">
              <w:rPr>
                <w:color w:val="000005"/>
              </w:rPr>
              <w:t xml:space="preserve"> neprekročia </w:t>
            </w:r>
            <w:r w:rsidRPr="00F01BC4">
              <w:rPr>
                <w:b/>
                <w:bCs/>
                <w:i/>
                <w:iCs/>
                <w:color w:val="000005"/>
              </w:rPr>
              <w:t>4 mesiace</w:t>
            </w:r>
            <w:r w:rsidRPr="00F01BC4">
              <w:rPr>
                <w:color w:val="000005"/>
              </w:rPr>
              <w:t>.</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1679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8</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8.</w:t>
            </w:r>
            <w:r w:rsidRPr="00F01BC4">
              <w:tab/>
              <w:t>Centrum EÚ overuje, či poskytovateľ hostingových služieb, ktorý podal oznámenie o potenciálnom šírení materiálu obsahujúceho sexuálne zneužívanie detí, tento materiál odstránil</w:t>
            </w:r>
            <w:r w:rsidRPr="00F01BC4">
              <w:rPr>
                <w:b/>
                <w:bCs/>
                <w:i/>
                <w:iCs/>
              </w:rPr>
              <w:t xml:space="preserve"> alebo k nemu znemožnil prístup</w:t>
            </w:r>
            <w:r w:rsidRPr="00F01BC4">
              <w:t>, pokiaľ je materiál verejne prístupný. Ak sa centrum EÚ domnieva, že poskytovateľ promptne neodstránil tento materiál</w:t>
            </w:r>
            <w:r w:rsidRPr="00F01BC4">
              <w:rPr>
                <w:b/>
                <w:bCs/>
                <w:i/>
                <w:iCs/>
              </w:rPr>
              <w:t xml:space="preserve"> alebo neznemožnil prístup k nemu</w:t>
            </w:r>
            <w:r w:rsidRPr="00F01BC4">
              <w:t>, informuje o tom koordinačný orgán v krajine usadenia.</w:t>
            </w:r>
          </w:p>
        </w:tc>
        <w:tc>
          <w:tcPr>
            <w:tcW w:w="4876" w:type="dxa"/>
          </w:tcPr>
          <w:p w:rsidR="007B5582" w:rsidRPr="00F01BC4" w:rsidRDefault="007B5582" w:rsidP="00AE2963">
            <w:pPr>
              <w:pStyle w:val="Normal6a"/>
            </w:pPr>
            <w:r w:rsidRPr="00F01BC4">
              <w:rPr>
                <w:color w:val="000005"/>
              </w:rPr>
              <w:t>8.</w:t>
            </w:r>
            <w:r w:rsidRPr="00F01BC4">
              <w:rPr>
                <w:color w:val="000005"/>
              </w:rPr>
              <w:tab/>
              <w:t>Centrum EÚ overuje, či poskytovateľ hostingových služieb, ktorý podal oznámenie o potenciálnom šírení materiálu obsahujúceho sexuálne zneužívanie detí, tento materiál odstránil, pokiaľ je materiál verejne prístupný. Ak sa centrum EÚ domnieva, že poskytovateľ promptne neodstránil tento materiál, informuje o tom koordinačný orgán v krajine usadenia.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8</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lastRenderedPageBreak/>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8.</w:t>
            </w:r>
            <w:r w:rsidRPr="00F01BC4">
              <w:tab/>
              <w:t>Centrum EÚ overuje, či poskytovateľ hostingových služieb, ktorý podal oznámenie o potenciálnom šírení materiálu obsahujúceho sexuálne zneužívanie detí, tento materiál odstránil</w:t>
            </w:r>
            <w:r w:rsidRPr="00F01BC4">
              <w:rPr>
                <w:b/>
                <w:bCs/>
                <w:i/>
                <w:iCs/>
              </w:rPr>
              <w:t xml:space="preserve"> alebo k nemu znemožnil prístup</w:t>
            </w:r>
            <w:r w:rsidRPr="00F01BC4">
              <w:t>, pokiaľ je materiál verejne prístupný. Ak sa centrum EÚ domnieva, že poskytovateľ promptne neodstránil tento materiál</w:t>
            </w:r>
            <w:r w:rsidRPr="00F01BC4">
              <w:rPr>
                <w:b/>
                <w:bCs/>
                <w:i/>
                <w:iCs/>
              </w:rPr>
              <w:t xml:space="preserve"> alebo neznemožnil prístup k nemu</w:t>
            </w:r>
            <w:r w:rsidRPr="00F01BC4">
              <w:t>, informuje o tom koordinačný orgán v krajine usadenia.</w:t>
            </w:r>
          </w:p>
        </w:tc>
        <w:tc>
          <w:tcPr>
            <w:tcW w:w="4876" w:type="dxa"/>
          </w:tcPr>
          <w:p w:rsidR="007B5582" w:rsidRPr="00F01BC4" w:rsidRDefault="007B5582" w:rsidP="00AE2963">
            <w:pPr>
              <w:pStyle w:val="Normal6a"/>
            </w:pPr>
            <w:r w:rsidRPr="00F01BC4">
              <w:rPr>
                <w:color w:val="000005"/>
              </w:rPr>
              <w:t>8.</w:t>
            </w:r>
            <w:r w:rsidRPr="00F01BC4">
              <w:rPr>
                <w:color w:val="000005"/>
              </w:rPr>
              <w:tab/>
              <w:t>Centrum EÚ overuje, či poskytovateľ hostingových služieb, ktorý podal oznámenie o potenciálnom šírení materiálu obsahujúceho sexuálne zneužívanie detí, tento materiál odstránil, pokiaľ je materiál verejne prístupný. Ak sa centrum EÚ domnieva, že poskytovateľ promptne neodstránil tento materiál, informuje o tom koordinačný orgán v krajine usadenia.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Loránt Vincze, Miriam Lexmann, François-Xavier Bellamy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8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8a.</w:t>
            </w:r>
            <w:r w:rsidRPr="00F01BC4">
              <w:rPr>
                <w:color w:val="000005"/>
              </w:rPr>
              <w:tab/>
            </w:r>
            <w:r w:rsidRPr="00F01BC4">
              <w:rPr>
                <w:b/>
                <w:i/>
                <w:color w:val="000005"/>
              </w:rPr>
              <w:t>Ak centrum EÚ dostane správu z horúcej linky alebo ak poskytovateľ, ktorý predložil správu centru EÚ, uviedol, že správa je založená na informáciách získaných z horúcej linky, centrum EÚ:</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 sa zdrží postúpenia správy príslušnému orgánu alebo orgánom presadzovania práva, aby sa zabránilo duplicitnému oznamovaniu toho istého materiálu, ktorý už bol oznámený vnútroštátnym orgánom presadzovania práva prostredníctvom horúcich liniek;</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 monitoruje odstraňovanie materiálov obsahujúcich sexuálne zneužívanie detí alebo spolupracuje s príslušnou horúcou linkou pri sledovaní ich stavu.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1682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8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8a.</w:t>
            </w:r>
            <w:r w:rsidRPr="00F01BC4">
              <w:rPr>
                <w:color w:val="000005"/>
              </w:rPr>
              <w:tab/>
            </w:r>
            <w:r w:rsidRPr="00F01BC4">
              <w:rPr>
                <w:b/>
                <w:i/>
                <w:color w:val="000005"/>
              </w:rPr>
              <w:t>Centrum EÚ neuchováva osobné údaje obsiahnuté v prijatých správach dlhšie ako dva pracovné dni. V riadne odôvodnených a zdokumentovaných prípadoch možno túto lehotu predĺžiť až o jeden týždeň.</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48 – odsek 8 b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8b.</w:t>
            </w:r>
            <w:r w:rsidRPr="00F01BC4">
              <w:rPr>
                <w:color w:val="000005"/>
              </w:rPr>
              <w:tab/>
            </w:r>
            <w:r w:rsidRPr="00F01BC4">
              <w:rPr>
                <w:b/>
                <w:i/>
                <w:color w:val="000005"/>
              </w:rPr>
              <w:t xml:space="preserve">Centrum EÚ vedie v systémoch automatizovaného spracúvania záznamy o každej z týchto spracovateľských operácií: zadávanie, zmena, prístup, nahliadnutie, zverejnenie, kombinácia a vymazanie osobných údajov. Na základe záznamov o konzultovaní a sprístupňovaní musí byť možné určiť dôvod, dátum a čas takýchto operácií, identifikovať osobu, ktorá konzultovala alebo sprístupnila operačné osobné údaje, a pokiaľ je to možné, totožnosť príjemcov. Protokoly sa využijú na overovanie zákonnosti spracúvania údajov, vlastného monitorovania a na zabezpečenie integrity a bezpečnosti údajov. Tieto protokoly sa na požiadanie sprístupnia úradníkovi centra EÚ pre ochranu údajov a európskemu dozornému úradníkovi pre ochranu údajov. Takéto záznamy sa </w:t>
            </w:r>
            <w:r w:rsidRPr="00F01BC4">
              <w:rPr>
                <w:b/>
                <w:i/>
                <w:color w:val="000005"/>
              </w:rPr>
              <w:lastRenderedPageBreak/>
              <w:t>vymažú po troch rokoch, pokiaľ nie sú potrebné pre prebiehajúcu kontrolu.</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Pozri stanovisko EDPS-EDPB, odsek 116.</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Článok 49</w:t>
            </w:r>
            <w:r w:rsidRPr="00F01BC4">
              <w:tab/>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jc w:val="center"/>
            </w:pPr>
            <w:r w:rsidRPr="00F01BC4">
              <w:rPr>
                <w:b/>
                <w:i/>
              </w:rPr>
              <w:t>Vyhľadávanie a informovanie</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1. Centrum EÚ má právomoc vykonávať vyhľadávanie verejne prístupného materiálu obsahujúceho sexuálne zneužívanie detí, ktorý sa šíri v rámci hostingových služieb, s použitím príslušných ukazovateľov z databázy ukazovateľov uvedených v článku 44 ods. 1 písm. a) a b) v týchto situáciách:</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a) ak sa od neho vyžaduje poskytnutie podpory obeti tým, že overí, či poskytovateľ hostingových služieb odstránil jednu alebo viaceré konkrétne položky známeho materiálu obsahujúceho sexuálne zneužívanie detí, ktoré zobrazujú obeť, alebo k nim znemožnil prístup podľa článku 21 ods. 4 písm. c);</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b) ak sa od neho vyžaduje poskytnutie pomoci koordinačnému orgánu tým, že overí možnú potrebu vydania príkazu na zistenie alebo príkazu na odstránenie v súvislosti s konkrétnou službou alebo účinnosť príkazu na zistenie alebo príkazu na odstránenie, ktorý koordinačný orgán vydal, podľa článku 25 ods. 7 písm. c) a d).</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2.</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lastRenderedPageBreak/>
              <w:t>Centrum EÚ má právomoc po tom, ako vykonalo vyhľadávanie uvedené v odseku 1, informovať poskytovateľov hostingových služieb o výskyte jednej alebo viacerých konkrétnych položiek známeho materiálu obsahujúceho sexuálne zneužívanie detí v rámci ich služieb a požiadať ich o odstránenie tejto položky alebo týchto položiek alebo o znemožnenie prístupu k nim, aby ich poskytovatelia mohli dobrovoľne posúdiť.</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V žiadosti sa jasne uvedú identifikačné údaje centra EÚ a kontaktného miesta, informácie potrebné na identifikáciu položky alebo položiek, ako aj dôvody žiadosti. V žiadosti sa okrem toho jasne uvedie, že poskytovateľ ju môže dobrovoľne posúdiť.</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3. Ak o to požiada príslušný orgán presadzovania práva členského štátu s cieľom zabrániť zasahovaniu do činností zameraných na predchádzanie trestným činom sexuálneho zneužívania detí, ich zisťovanie, vyšetrovanie a stíhanie, centrum EÚ poskytovateľov neinformuje počas obdobia, ktoré je potrebné na zabránenie takémuto zasahovaniu, nemôže byť však dlhšie ako 18 mesiacov.</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má právomoc vykonávať vyhľadávanie verejne prístupného materiálu obsahujúceho sexuálne zneužívanie detí, ktorý sa šíri v rámci hostingových služieb</w:t>
            </w:r>
            <w:r w:rsidRPr="00F01BC4">
              <w:rPr>
                <w:b/>
                <w:bCs/>
                <w:i/>
                <w:iCs/>
              </w:rPr>
              <w:t xml:space="preserve">, s použitím príslušných ukazovateľov z databázy </w:t>
            </w:r>
            <w:r w:rsidRPr="00F01BC4">
              <w:rPr>
                <w:b/>
                <w:bCs/>
                <w:i/>
                <w:iCs/>
              </w:rPr>
              <w:lastRenderedPageBreak/>
              <w:t>ukazovateľov uvedených v článku 44 ods. 1 písm. a) a b)</w:t>
            </w:r>
            <w:r w:rsidRPr="00F01BC4">
              <w:t xml:space="preserve"> v týchto situáciách:</w:t>
            </w:r>
          </w:p>
        </w:tc>
        <w:tc>
          <w:tcPr>
            <w:tcW w:w="4876" w:type="dxa"/>
          </w:tcPr>
          <w:p w:rsidR="007B5582" w:rsidRPr="00F01BC4" w:rsidRDefault="007B5582" w:rsidP="00AE2963">
            <w:pPr>
              <w:pStyle w:val="Normal6a"/>
            </w:pPr>
            <w:r w:rsidRPr="00F01BC4">
              <w:rPr>
                <w:color w:val="000005"/>
              </w:rPr>
              <w:lastRenderedPageBreak/>
              <w:t>1.</w:t>
            </w:r>
            <w:r w:rsidRPr="00F01BC4">
              <w:rPr>
                <w:color w:val="000005"/>
              </w:rPr>
              <w:tab/>
              <w:t>Centrum EÚ má právomoc vykonávať vyhľadávanie verejne prístupného materiálu obsahujúceho sexuálne zneužívanie detí, ktorý sa šíri v rámci hostingových služieb v týchto situáciách:</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má právomoc vykonávať vyhľadávanie verejne prístupného materiálu obsahujúceho sexuálne zneužívanie detí, ktorý sa šíri v rámci hostingových služieb, s použitím príslušných ukazovateľov z databázy ukazovateľov uvedených v článku 44 ods. 1 písm. a)</w:t>
            </w:r>
            <w:r w:rsidRPr="00F01BC4">
              <w:rPr>
                <w:b/>
                <w:bCs/>
                <w:i/>
                <w:iCs/>
              </w:rPr>
              <w:t xml:space="preserve"> a b)</w:t>
            </w:r>
            <w:r w:rsidRPr="00F01BC4">
              <w:t xml:space="preserve"> v týchto situáciách:</w:t>
            </w:r>
          </w:p>
        </w:tc>
        <w:tc>
          <w:tcPr>
            <w:tcW w:w="4876" w:type="dxa"/>
          </w:tcPr>
          <w:p w:rsidR="007B5582" w:rsidRPr="00F01BC4" w:rsidRDefault="007B5582" w:rsidP="00AE2963">
            <w:pPr>
              <w:pStyle w:val="Normal6a"/>
            </w:pPr>
            <w:r w:rsidRPr="00F01BC4">
              <w:rPr>
                <w:color w:val="000005"/>
              </w:rPr>
              <w:t>1.</w:t>
            </w:r>
            <w:r w:rsidRPr="00F01BC4">
              <w:rPr>
                <w:color w:val="000005"/>
              </w:rPr>
              <w:tab/>
              <w:t>Centrum EÚ má právomoc vykonávať vyhľadávanie verejne prístupného materiálu obsahujúceho sexuálne zneužívanie detí, ktorý sa šíri v rámci hostingových služieb, s použitím príslušných ukazovateľov z databázy ukazovateľov uvedených v článku 44 ods. 1 písm. a) v týchto situáciách:</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1.</w:t>
            </w:r>
            <w:r w:rsidRPr="00F01BC4">
              <w:tab/>
              <w:t>Centrum EÚ má právomoc vykonávať vyhľadávanie verejne prístupného materiálu obsahujúceho sexuálne zneužívanie detí</w:t>
            </w:r>
            <w:r w:rsidRPr="00F01BC4">
              <w:rPr>
                <w:b/>
                <w:bCs/>
                <w:i/>
                <w:iCs/>
              </w:rPr>
              <w:t>, ktorý sa šíri</w:t>
            </w:r>
            <w:r w:rsidRPr="00F01BC4">
              <w:t xml:space="preserve"> v rámci hostingových služieb, s použitím príslušných ukazovateľov z databázy ukazovateľov uvedených v článku 44 ods. 1 písm. a) </w:t>
            </w:r>
            <w:r w:rsidRPr="00F01BC4">
              <w:rPr>
                <w:b/>
                <w:bCs/>
                <w:i/>
                <w:iCs/>
              </w:rPr>
              <w:t>a b)</w:t>
            </w:r>
            <w:r w:rsidRPr="00F01BC4">
              <w:t xml:space="preserve"> v týchto situáciách:</w:t>
            </w:r>
          </w:p>
        </w:tc>
        <w:tc>
          <w:tcPr>
            <w:tcW w:w="4876" w:type="dxa"/>
          </w:tcPr>
          <w:p w:rsidR="007B5582" w:rsidRPr="00F01BC4" w:rsidRDefault="007B5582" w:rsidP="00AE2963">
            <w:pPr>
              <w:pStyle w:val="Normal6a"/>
            </w:pPr>
            <w:r w:rsidRPr="00F01BC4">
              <w:rPr>
                <w:color w:val="000005"/>
              </w:rPr>
              <w:t>1.</w:t>
            </w:r>
            <w:r w:rsidRPr="00F01BC4">
              <w:rPr>
                <w:color w:val="000005"/>
              </w:rPr>
              <w:tab/>
              <w:t xml:space="preserve">Centrum EÚ má právomoc vykonávať vyhľadávanie verejne prístupného </w:t>
            </w:r>
            <w:r w:rsidRPr="00F01BC4">
              <w:rPr>
                <w:b/>
                <w:bCs/>
                <w:i/>
                <w:iCs/>
                <w:color w:val="000005"/>
              </w:rPr>
              <w:t xml:space="preserve">známeho </w:t>
            </w:r>
            <w:r w:rsidRPr="00F01BC4">
              <w:rPr>
                <w:color w:val="000005"/>
              </w:rPr>
              <w:t>materiálu obsahujúceho sexuálne zneužívanie detí v rámci hostingových služieb, s použitím príslušných ukazovateľov z databázy ukazovateľov uvedených v článku 44 ods. 1 písm. a) v týchto situáciách:</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ak sa od neho vyžaduje poskytnutie podpory </w:t>
            </w:r>
            <w:r w:rsidRPr="00F01BC4">
              <w:rPr>
                <w:b/>
                <w:bCs/>
                <w:i/>
                <w:iCs/>
              </w:rPr>
              <w:t>obeti</w:t>
            </w:r>
            <w:r w:rsidRPr="00F01BC4">
              <w:t xml:space="preserve"> tým, že overí, či poskytovateľ hostingových služieb odstránil jednu alebo viaceré konkrétne položky známeho materiálu obsahujúceho sexuálne zneužívanie detí, ktoré zobrazujú </w:t>
            </w:r>
            <w:r w:rsidRPr="00F01BC4">
              <w:rPr>
                <w:b/>
                <w:bCs/>
                <w:i/>
                <w:iCs/>
              </w:rPr>
              <w:t>obeť</w:t>
            </w:r>
            <w:r w:rsidRPr="00F01BC4">
              <w:t xml:space="preserve">, </w:t>
            </w:r>
            <w:r w:rsidRPr="00F01BC4">
              <w:rPr>
                <w:b/>
                <w:bCs/>
                <w:i/>
                <w:iCs/>
              </w:rPr>
              <w:t>alebo k nim znemožnil prístup</w:t>
            </w:r>
            <w:r w:rsidRPr="00F01BC4">
              <w:t xml:space="preserve"> podľa článku 21 ods. 4 písm. c);</w:t>
            </w:r>
          </w:p>
        </w:tc>
        <w:tc>
          <w:tcPr>
            <w:tcW w:w="4876" w:type="dxa"/>
          </w:tcPr>
          <w:p w:rsidR="007B5582" w:rsidRPr="00F01BC4" w:rsidRDefault="007B5582" w:rsidP="00AE2963">
            <w:pPr>
              <w:pStyle w:val="Normal6a"/>
            </w:pPr>
            <w:r w:rsidRPr="00F01BC4">
              <w:rPr>
                <w:color w:val="000005"/>
              </w:rPr>
              <w:t>a)</w:t>
            </w:r>
            <w:r w:rsidRPr="00F01BC4">
              <w:rPr>
                <w:color w:val="000005"/>
              </w:rPr>
              <w:tab/>
              <w:t xml:space="preserve">ak sa od neho vyžaduje poskytnutie podpory </w:t>
            </w:r>
            <w:r w:rsidRPr="00F01BC4">
              <w:rPr>
                <w:b/>
                <w:bCs/>
                <w:i/>
                <w:iCs/>
                <w:color w:val="000005"/>
              </w:rPr>
              <w:t>preživšiemu</w:t>
            </w:r>
            <w:r w:rsidRPr="00F01BC4">
              <w:rPr>
                <w:color w:val="000005"/>
              </w:rPr>
              <w:t xml:space="preserve"> tým, že overí, či poskytovateľ hostingových služieb odstránil jednu alebo viaceré konkrétne položky známeho materiálu obsahujúceho sexuálne zneužívanie detí, ktoré zobrazujú </w:t>
            </w:r>
            <w:r w:rsidRPr="00F01BC4">
              <w:rPr>
                <w:b/>
                <w:bCs/>
                <w:i/>
                <w:iCs/>
                <w:color w:val="000005"/>
              </w:rPr>
              <w:t>preživšieho</w:t>
            </w:r>
            <w:r w:rsidRPr="00F01BC4">
              <w:rPr>
                <w:color w:val="000005"/>
              </w:rPr>
              <w:t>, podľa článku 21 ods. 4 písm. c);</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1689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písmeno b</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b)</w:t>
            </w:r>
            <w:r w:rsidRPr="00F01BC4">
              <w:tab/>
              <w:t xml:space="preserve">ak sa od neho vyžaduje poskytnutie pomoci koordinačnému orgánu tým, že overí možnú potrebu </w:t>
            </w:r>
            <w:r w:rsidRPr="00F01BC4">
              <w:rPr>
                <w:b/>
                <w:bCs/>
                <w:i/>
                <w:iCs/>
              </w:rPr>
              <w:t xml:space="preserve">vydania </w:t>
            </w:r>
            <w:r w:rsidRPr="00F01BC4">
              <w:t>príkazu na</w:t>
            </w:r>
            <w:r w:rsidRPr="00F01BC4">
              <w:rPr>
                <w:b/>
                <w:bCs/>
                <w:i/>
                <w:iCs/>
              </w:rPr>
              <w:t xml:space="preserve"> zistenie alebo</w:t>
            </w:r>
            <w:r w:rsidRPr="00F01BC4">
              <w:t xml:space="preserve"> </w:t>
            </w:r>
            <w:r w:rsidRPr="00F01BC4">
              <w:rPr>
                <w:b/>
                <w:bCs/>
                <w:i/>
                <w:iCs/>
              </w:rPr>
              <w:t>príkazu na</w:t>
            </w:r>
            <w:r w:rsidRPr="00F01BC4">
              <w:t xml:space="preserve"> odstránenie v súvislosti s konkrétnou službou alebo účinnosť príkazu </w:t>
            </w:r>
            <w:r w:rsidRPr="00F01BC4">
              <w:rPr>
                <w:b/>
                <w:bCs/>
                <w:i/>
                <w:iCs/>
              </w:rPr>
              <w:t>na zistenie alebo príkazu</w:t>
            </w:r>
            <w:r w:rsidRPr="00F01BC4">
              <w:t xml:space="preserve"> na odstránenie, ktorý koordinačný orgán vydal, podľa článku 25 ods. 7 písm. c) a d).</w:t>
            </w:r>
          </w:p>
        </w:tc>
        <w:tc>
          <w:tcPr>
            <w:tcW w:w="4876" w:type="dxa"/>
          </w:tcPr>
          <w:p w:rsidR="007B5582" w:rsidRPr="00F01BC4" w:rsidRDefault="007B5582" w:rsidP="00AE2963">
            <w:pPr>
              <w:pStyle w:val="Normal6a"/>
            </w:pPr>
            <w:r w:rsidRPr="00F01BC4">
              <w:rPr>
                <w:color w:val="000005"/>
              </w:rPr>
              <w:t>b)</w:t>
            </w:r>
            <w:r w:rsidRPr="00F01BC4">
              <w:rPr>
                <w:color w:val="000005"/>
              </w:rPr>
              <w:tab/>
              <w:t>ak sa od neho vyžaduje poskytnutie pomoci koordinačnému orgánu tým, že overí možnú potrebu príkazu na odstránenie v súvislosti s konkrétnou službou alebo účinnosť príkazu na odstránenie, ktorý koordinačný orgán vydal, podľa článku 25 ods. 7 písm. c) a d).</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lastRenderedPageBreak/>
        <w:t>&lt;Members&gt;</w:t>
      </w:r>
      <w:r w:rsidRPr="00F01BC4">
        <w:t>Rob Rooken, Paul Tang, Karen Melchior, Cristian Terheş</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1 – písmeno b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ba)</w:t>
            </w:r>
            <w:r w:rsidRPr="00F01BC4">
              <w:rPr>
                <w:color w:val="000005"/>
              </w:rPr>
              <w:tab/>
            </w:r>
            <w:r w:rsidRPr="00F01BC4">
              <w:rPr>
                <w:b/>
                <w:i/>
                <w:color w:val="000005"/>
              </w:rPr>
              <w:t>aktívne z vlastnej iniciatívy systematickou a automatickou analýzou a sledovaním verejne prístupných jednotných lokátorov zdrojov (prehľadávanie webu).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Ako to úspešne urobilo Kanadské centrum pre ochranu detí.</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má právomoc po tom, ako vykonalo vyhľadávanie uvedené v odseku 1, informovať poskytovateľov hostingových služieb o výskyte jednej alebo viacerých konkrétnych položiek známeho materiálu obsahujúceho sexuálne zneužívanie detí v rámci ich služieb a požiadať ich o odstránenie tejto položky alebo týchto položiek</w:t>
            </w:r>
            <w:r w:rsidRPr="00F01BC4">
              <w:rPr>
                <w:b/>
                <w:bCs/>
                <w:i/>
                <w:iCs/>
              </w:rPr>
              <w:t xml:space="preserve"> alebo o znemožnenie prístupu k nim, aby ich poskytovatelia mohli dobrovoľne posúdiť</w:t>
            </w:r>
            <w:r w:rsidRPr="00F01BC4">
              <w:t>.</w:t>
            </w:r>
          </w:p>
        </w:tc>
        <w:tc>
          <w:tcPr>
            <w:tcW w:w="4876" w:type="dxa"/>
          </w:tcPr>
          <w:p w:rsidR="007B5582" w:rsidRPr="00F01BC4" w:rsidRDefault="007B5582" w:rsidP="00AE2963">
            <w:pPr>
              <w:pStyle w:val="Normal6a"/>
            </w:pPr>
            <w:r w:rsidRPr="00F01BC4">
              <w:rPr>
                <w:color w:val="000005"/>
              </w:rPr>
              <w:t>Centrum EÚ má právomoc po tom, ako vykonalo vyhľadávanie uvedené v odseku 1, informovať</w:t>
            </w:r>
            <w:r w:rsidRPr="00F01BC4">
              <w:rPr>
                <w:b/>
                <w:bCs/>
                <w:i/>
                <w:iCs/>
                <w:color w:val="000005"/>
              </w:rPr>
              <w:t xml:space="preserve"> koordinačný orgán s cieľom požiadať o príkaz na odstránenie podľa článku 14 a</w:t>
            </w:r>
            <w:r w:rsidRPr="00F01BC4">
              <w:rPr>
                <w:color w:val="000005"/>
              </w:rPr>
              <w:t xml:space="preserve"> poskytovateľov hostingových služieb o výskyte jednej alebo viacerých konkrétnych položiek známeho materiálu obsahujúceho sexuálne zneužívanie detí v rámci ich služieb a požiadať ich o odstránenie tejto položky alebo týchto položiek.</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lastRenderedPageBreak/>
        <w:t>&lt;Amend&gt;</w:t>
      </w:r>
      <w:r w:rsidRPr="00F01BC4">
        <w:t>Pozmeňujúci návrh</w:t>
      </w:r>
      <w:r w:rsidRPr="00F01BC4">
        <w:tab/>
      </w:r>
      <w:r w:rsidRPr="00F01BC4">
        <w:tab/>
      </w:r>
      <w:r w:rsidRPr="00F01BC4">
        <w:rPr>
          <w:rStyle w:val="HideTWBExt"/>
        </w:rPr>
        <w:t>&lt;NumAm&gt;</w:t>
      </w:r>
      <w:r w:rsidRPr="00F01BC4">
        <w:t>1692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2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má právomoc po tom, ako vykonalo vyhľadávanie uvedené v odseku 1, informovať poskytovateľov hostingových služieb o výskyte jednej alebo viacerých konkrétnych položiek známeho materiálu obsahujúceho sexuálne zneužívanie detí v rámci ich služieb a požiadať ich o odstránenie tejto položky alebo týchto položiek</w:t>
            </w:r>
            <w:r w:rsidRPr="00F01BC4">
              <w:rPr>
                <w:b/>
                <w:bCs/>
                <w:i/>
                <w:iCs/>
              </w:rPr>
              <w:t xml:space="preserve"> alebo o znemožnenie prístupu k nim</w:t>
            </w:r>
            <w:r w:rsidRPr="00F01BC4">
              <w:t>, aby ich poskytovatelia mohli dobrovoľne posúdiť.</w:t>
            </w:r>
          </w:p>
        </w:tc>
        <w:tc>
          <w:tcPr>
            <w:tcW w:w="4876" w:type="dxa"/>
          </w:tcPr>
          <w:p w:rsidR="007B5582" w:rsidRPr="00F01BC4" w:rsidRDefault="007B5582" w:rsidP="00AE2963">
            <w:pPr>
              <w:pStyle w:val="Normal6a"/>
            </w:pPr>
            <w:r w:rsidRPr="00F01BC4">
              <w:rPr>
                <w:color w:val="000005"/>
              </w:rPr>
              <w:t>Centrum EÚ má právomoc po tom, ako vykonalo vyhľadávanie uvedené v odseku 1, informovať poskytovateľov hostingových služieb o výskyte jednej alebo viacerých konkrétnych položiek známeho materiálu obsahujúceho sexuálne zneužívanie detí v rámci ich služieb a požiadať ich o odstránenie tejto položky alebo týchto položiek, aby ich poskytovatelia mohli dobrovoľne posúdiť.</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49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Ak </w:t>
            </w:r>
            <w:r w:rsidRPr="00F01BC4">
              <w:rPr>
                <w:b/>
                <w:bCs/>
                <w:i/>
                <w:iCs/>
              </w:rPr>
              <w:t>o to požiada príslušný orgán presadzovania práva členského štátu s cieľom zabrániť zasahovaniu do činností zameraných na predchádzanie</w:t>
            </w:r>
            <w:r w:rsidRPr="00F01BC4">
              <w:t xml:space="preserve"> trestným činom sexuálneho zneužívania detí, ich zisťovanie, vyšetrovanie a stíhanie, centrum EÚ </w:t>
            </w:r>
            <w:r w:rsidRPr="00F01BC4">
              <w:rPr>
                <w:b/>
                <w:bCs/>
                <w:i/>
                <w:iCs/>
              </w:rPr>
              <w:t>poskytovateľov neinformuje počas obdobia, ktoré je</w:t>
            </w:r>
            <w:r w:rsidRPr="00F01BC4">
              <w:t xml:space="preserve"> potrebné na </w:t>
            </w:r>
            <w:r w:rsidRPr="00F01BC4">
              <w:rPr>
                <w:b/>
                <w:bCs/>
                <w:i/>
                <w:iCs/>
              </w:rPr>
              <w:t>zabránenie takémuto zasahovaniu, nemôže byť však</w:t>
            </w:r>
            <w:r w:rsidRPr="00F01BC4">
              <w:t xml:space="preserve"> dlhšie ako </w:t>
            </w:r>
            <w:r w:rsidRPr="00F01BC4">
              <w:rPr>
                <w:b/>
                <w:bCs/>
                <w:i/>
                <w:iCs/>
              </w:rPr>
              <w:t>18 mesiacov</w:t>
            </w:r>
            <w:r w:rsidRPr="00F01BC4">
              <w:t>.</w:t>
            </w:r>
          </w:p>
        </w:tc>
        <w:tc>
          <w:tcPr>
            <w:tcW w:w="4876" w:type="dxa"/>
          </w:tcPr>
          <w:p w:rsidR="007B5582" w:rsidRPr="00F01BC4" w:rsidRDefault="007B5582" w:rsidP="00AE2963">
            <w:pPr>
              <w:pStyle w:val="Normal6a"/>
            </w:pPr>
            <w:r w:rsidRPr="00F01BC4">
              <w:rPr>
                <w:color w:val="000005"/>
              </w:rPr>
              <w:t>3.</w:t>
            </w:r>
            <w:r w:rsidRPr="00F01BC4">
              <w:rPr>
                <w:color w:val="000005"/>
              </w:rPr>
              <w:tab/>
              <w:t xml:space="preserve">Ak </w:t>
            </w:r>
            <w:r w:rsidRPr="00F01BC4">
              <w:rPr>
                <w:b/>
                <w:i/>
                <w:color w:val="000005"/>
              </w:rPr>
              <w:t>je to potrebné a primerané na zabezpečenie predchádzania</w:t>
            </w:r>
            <w:r w:rsidRPr="00F01BC4">
              <w:rPr>
                <w:color w:val="000005"/>
              </w:rPr>
              <w:t xml:space="preserve"> trestným činom sexuálneho zneužívania detí, ich zisťovanie, vyšetrovanie a stíhanie </w:t>
            </w:r>
            <w:r w:rsidRPr="00F01BC4">
              <w:rPr>
                <w:b/>
                <w:i/>
                <w:color w:val="000005"/>
              </w:rPr>
              <w:t>v konkrétnom prípade a ak o to požiada príslušný orgán presadzovania práva členského štátu</w:t>
            </w:r>
            <w:r w:rsidRPr="00F01BC4">
              <w:rPr>
                <w:color w:val="000005"/>
              </w:rPr>
              <w:t>, centrum EÚ oznámenie nepredloží</w:t>
            </w:r>
            <w:r w:rsidRPr="00F01BC4">
              <w:rPr>
                <w:b/>
                <w:i/>
                <w:color w:val="000005"/>
              </w:rPr>
              <w:t>. Toto nepredloženie je časovo obmedzené na to, čo je</w:t>
            </w:r>
            <w:r w:rsidRPr="00F01BC4">
              <w:rPr>
                <w:color w:val="000005"/>
              </w:rPr>
              <w:t xml:space="preserve"> potrebné </w:t>
            </w:r>
            <w:r w:rsidRPr="00F01BC4">
              <w:rPr>
                <w:b/>
                <w:i/>
                <w:color w:val="000005"/>
              </w:rPr>
              <w:t xml:space="preserve">a primerané v demokratickej spoločnosti s náležitým ohľadom </w:t>
            </w:r>
            <w:r w:rsidRPr="00F01BC4">
              <w:rPr>
                <w:color w:val="000005"/>
              </w:rPr>
              <w:t>na</w:t>
            </w:r>
            <w:r w:rsidRPr="00F01BC4">
              <w:rPr>
                <w:b/>
                <w:i/>
                <w:color w:val="000005"/>
              </w:rPr>
              <w:t xml:space="preserve"> základné práva a oprávnené záujmy dotknutých fyzických osôb, a v žiadnom prípade nie</w:t>
            </w:r>
            <w:r w:rsidRPr="00F01BC4">
              <w:rPr>
                <w:color w:val="000005"/>
              </w:rPr>
              <w:t xml:space="preserve"> dlhšie ako </w:t>
            </w:r>
            <w:r w:rsidRPr="00F01BC4">
              <w:rPr>
                <w:b/>
                <w:bCs/>
                <w:i/>
                <w:iCs/>
                <w:color w:val="000005"/>
              </w:rPr>
              <w:t>4 mesiace</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lastRenderedPageBreak/>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001338F9" w:rsidRPr="00F01BC4">
        <w:t>Článok 50 – názov</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bCs/>
                <w:i/>
                <w:iCs/>
              </w:rPr>
              <w:t>Technológie,</w:t>
            </w:r>
            <w:r w:rsidRPr="00F01BC4">
              <w:rPr>
                <w:b/>
                <w:bCs/>
              </w:rPr>
              <w:t xml:space="preserve"> </w:t>
            </w:r>
            <w:r w:rsidRPr="00F01BC4">
              <w:t>informácie a odborné znalosti</w:t>
            </w:r>
          </w:p>
        </w:tc>
        <w:tc>
          <w:tcPr>
            <w:tcW w:w="4876" w:type="dxa"/>
          </w:tcPr>
          <w:p w:rsidR="007B5582" w:rsidRPr="00F01BC4" w:rsidRDefault="007B5582" w:rsidP="00AE2963">
            <w:pPr>
              <w:pStyle w:val="Normal6a"/>
            </w:pPr>
            <w:r w:rsidRPr="00F01BC4">
              <w:rPr>
                <w:color w:val="000005"/>
              </w:rPr>
              <w:t>Informácie a odborné znalosti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1.</w:t>
            </w:r>
            <w:r w:rsidRPr="00F01BC4">
              <w:tab/>
            </w:r>
            <w:r w:rsidRPr="00F01BC4">
              <w:rPr>
                <w:b/>
                <w:i/>
              </w:rPr>
              <w:t>Centrum EÚ sprístupňuje technológie, ktoré môžu poskytovatelia hostingových služieb a poskytovatelia interpersonálnych komunikačných služieb získať, zaviesť a prevádzkovať bezplatne na účely vykonávania príkazov na zistenie podľa článku 10 ods. 1, na čo sa podľa potreby vzťahujú primerané podmienky udeľovania licencií.</w:t>
            </w:r>
          </w:p>
        </w:tc>
        <w:tc>
          <w:tcPr>
            <w:tcW w:w="4876" w:type="dxa"/>
          </w:tcPr>
          <w:p w:rsidR="007B5582" w:rsidRPr="00F01BC4" w:rsidRDefault="007B5582" w:rsidP="00AE2963">
            <w:pPr>
              <w:pStyle w:val="Normal6a"/>
            </w:pPr>
            <w:r w:rsidRPr="00F01BC4">
              <w:rPr>
                <w:b/>
                <w:i/>
                <w:color w:val="000005"/>
              </w:rPr>
              <w:t>vypúšťa sa</w:t>
            </w:r>
          </w:p>
        </w:tc>
      </w:tr>
      <w:tr w:rsidR="007B5582" w:rsidRPr="00F01BC4" w:rsidTr="00AE2963">
        <w:trPr>
          <w:jc w:val="center"/>
        </w:trPr>
        <w:tc>
          <w:tcPr>
            <w:tcW w:w="4876" w:type="dxa"/>
          </w:tcPr>
          <w:p w:rsidR="007B5582" w:rsidRPr="00F01BC4" w:rsidRDefault="007B5582" w:rsidP="00AE2963">
            <w:pPr>
              <w:pStyle w:val="Normal6a"/>
            </w:pPr>
            <w:r w:rsidRPr="00F01BC4">
              <w:rPr>
                <w:b/>
                <w:i/>
              </w:rPr>
              <w:t>Na tento účel centrum EÚ zostavuje zoznamy takýchto technológií so zreteľom na požiadavky tohto nariadenia, a najmä na požiadavky článku 10 ods. 2.</w:t>
            </w:r>
          </w:p>
        </w:tc>
        <w:tc>
          <w:tcPr>
            <w:tcW w:w="4876" w:type="dxa"/>
          </w:tcPr>
          <w:p w:rsidR="007B5582" w:rsidRPr="00F01BC4" w:rsidRDefault="007B5582" w:rsidP="00AE2963">
            <w:pPr>
              <w:pStyle w:val="Normal6a"/>
            </w:pPr>
          </w:p>
        </w:tc>
      </w:tr>
      <w:tr w:rsidR="007B5582" w:rsidRPr="00F01BC4" w:rsidTr="00AE2963">
        <w:trPr>
          <w:jc w:val="center"/>
        </w:trPr>
        <w:tc>
          <w:tcPr>
            <w:tcW w:w="4876" w:type="dxa"/>
          </w:tcPr>
          <w:p w:rsidR="007B5582" w:rsidRPr="00F01BC4" w:rsidRDefault="007B5582" w:rsidP="00AE2963">
            <w:pPr>
              <w:pStyle w:val="Normal6a"/>
            </w:pPr>
            <w:r w:rsidRPr="00F01BC4">
              <w:rPr>
                <w:b/>
                <w:i/>
              </w:rPr>
              <w:t xml:space="preserve">Pred zahrnutím konkrétnych technológií do týchto zoznamov si centrum EÚ vyžiada stanovisko svojho poradného výboru pre technológie a Európskeho výboru pre ochranu údajov. Poradný výbor pre technológie a Európsky výbor pre ochranu údajov doručia svoje stanoviská do ôsmich týždňov. Uvedená lehota sa môže podľa potreby predĺžiť o ďalších šesť týždňov, pričom sa </w:t>
            </w:r>
            <w:r w:rsidRPr="00F01BC4">
              <w:rPr>
                <w:b/>
                <w:i/>
              </w:rPr>
              <w:lastRenderedPageBreak/>
              <w:t>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c>
          <w:tcPr>
            <w:tcW w:w="4876" w:type="dxa"/>
          </w:tcPr>
          <w:p w:rsidR="007B5582" w:rsidRPr="00F01BC4" w:rsidRDefault="007B5582" w:rsidP="00AE2963">
            <w:pPr>
              <w:pStyle w:val="Normal6a"/>
            </w:pP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sprístupňuje technológie, ktoré môžu poskytovatelia hostingových služieb a poskytovatelia interpersonálnych komunikačných služieb získať, zaviesť a prevádzkovať bezplatne na účely vykonávania príkazov na zistenie podľa článku 10 ods. 1, na čo sa podľa potreby vzťahujú primerané podmienky udeľovania licencií.</w:t>
            </w:r>
          </w:p>
        </w:tc>
        <w:tc>
          <w:tcPr>
            <w:tcW w:w="4876" w:type="dxa"/>
          </w:tcPr>
          <w:p w:rsidR="007B5582" w:rsidRPr="00F01BC4" w:rsidRDefault="007B5582" w:rsidP="00AE2963">
            <w:pPr>
              <w:pStyle w:val="Normal6a"/>
            </w:pPr>
            <w:r w:rsidRPr="00F01BC4">
              <w:rPr>
                <w:color w:val="000005"/>
              </w:rPr>
              <w:t>Centrum EÚ sprístupňuje technológie, ktoré môžu 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získať, zaviesť a prevádzkovať bezplatne na účely vykonávania príkazov na zistenie podľa článku 10 ods. 1, na čo sa podľa potreby vzťahujú primerané podmienky udeľovania licencií. </w:t>
            </w:r>
            <w:r w:rsidRPr="00F01BC4">
              <w:rPr>
                <w:b/>
                <w:i/>
                <w:color w:val="000005"/>
              </w:rPr>
              <w:t>Centrum EÚ poskytne odporúčané zmierňujúce opatrenia a príslušné osvedčené postupy, ktoré sú účinné najmä pri identifikácii materiálov o sexuálnom zneužívaní detí, ktoré sú výsledkom fungovania zmierňujúcich opatrení poskytovateľov v súlade s článkom 4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Javier Moreno Sánchez, Juan Fernando López Aguilar, Domènec Ruiz Devesa, Pietro Bartolo, Hilde Vautmans, Antonio López-Istúriz White, Milan Brglez, Heléne Fritzon, Estrella Durá Ferrandis, Evin Incir, Carina Ohlsson, Caterina Chinnici, Cyrus Engerer</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sprístupňuje technológie, ktoré môžu poskytovatelia hostingových služieb a poskytovatelia interpersonálnych komunikačných služieb získať, zaviesť a prevádzkovať bezplatne na účely vykonávania príkazov na zistenie podľa článku 10 ods. 1, na čo sa podľa potreby vzťahujú primerané podmienky udeľovania licencií.</w:t>
            </w:r>
          </w:p>
        </w:tc>
        <w:tc>
          <w:tcPr>
            <w:tcW w:w="4876" w:type="dxa"/>
          </w:tcPr>
          <w:p w:rsidR="007B5582" w:rsidRPr="00F01BC4" w:rsidRDefault="007B5582" w:rsidP="00AE2963">
            <w:pPr>
              <w:pStyle w:val="Normal6a"/>
            </w:pPr>
            <w:r w:rsidRPr="00F01BC4">
              <w:rPr>
                <w:color w:val="000005"/>
              </w:rPr>
              <w:t>Centrum EÚ:</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i)</w:t>
            </w:r>
            <w:r w:rsidRPr="00F01BC4">
              <w:rPr>
                <w:color w:val="000005"/>
              </w:rPr>
              <w:t xml:space="preserve"> sprístupňuje technológie, ktoré môžu poskytovatelia hostingových služieb a poskytovatelia interpersonálnych komunikačných služieb získať, zaviesť a prevádzkovať bezplatne na účely vykonávania príkazov na zistenie podľa článku 10 ods. 1, na čo sa podľa potreby vzťahujú primerané podmienky udeľovania licencií.</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ii) Technológie, ktoré môžu služby šifrovanej elektronickej komunikácie medzi koncovými zariadeniami získať, zaviesť a prevádzkovať bezplatne na účely prijatia bezpečnostných opatrení podľa článku 7 ods. 3 písm. a), na čo sa podľa potreby vzťahujú primerané podmienky udeľovania licencií.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Moritz Körner, Sophia in 't Veld, Yana Toom, Morten Petersen, Abir Al-Sahlani, Michal Šimečka, Jan-Christoph Oetjen, Svenja Hahn, Karen Melchior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Centrum EÚ sprístupňuje technológie, ktoré môžu poskytovatelia hostingových </w:t>
            </w:r>
            <w:r w:rsidRPr="00F01BC4">
              <w:lastRenderedPageBreak/>
              <w:t>služieb a poskytovatelia interpersonálnych komunikačných služieb získať, zaviesť a prevádzkovať bezplatne na účely vykonávania príkazov na zistenie podľa článku 10 ods. 1, na čo sa podľa potreby vzťahujú primerané podmienky udeľovania licencií.</w:t>
            </w:r>
          </w:p>
        </w:tc>
        <w:tc>
          <w:tcPr>
            <w:tcW w:w="4876" w:type="dxa"/>
          </w:tcPr>
          <w:p w:rsidR="007B5582" w:rsidRPr="00F01BC4" w:rsidRDefault="007B5582" w:rsidP="00AE2963">
            <w:pPr>
              <w:pStyle w:val="Normal6a"/>
            </w:pPr>
            <w:r w:rsidRPr="00F01BC4">
              <w:rPr>
                <w:color w:val="000005"/>
              </w:rPr>
              <w:lastRenderedPageBreak/>
              <w:t xml:space="preserve">Centrum EÚ sprístupňuje technológie, ktoré môžu poskytovatelia hostingových </w:t>
            </w:r>
            <w:r w:rsidRPr="00F01BC4">
              <w:rPr>
                <w:color w:val="000005"/>
              </w:rPr>
              <w:lastRenderedPageBreak/>
              <w:t>služieb a poskytovatelia interpersonálnych komunikačných služieb získať, zaviesť a prevádzkovať bezplatne na účely vykonávania príkazov na zistenie podľa článku 10 ods. 1, na čo sa podľa potreby vzťahujú primerané podmienky udeľovania licencií</w:t>
            </w:r>
            <w:r w:rsidRPr="00F01BC4">
              <w:rPr>
                <w:b/>
                <w:bCs/>
                <w:i/>
                <w:iCs/>
                <w:color w:val="000005"/>
              </w:rPr>
              <w:t xml:space="preserve"> týkajúce sa online činností osôb podozrivých zo zapojenia do sexuálneho zneužívania detí a osôb, ktorým bol udelený zákaz vykonávania činností, ktoré zahŕňajú deti</w:t>
            </w:r>
            <w:r w:rsidRPr="00F01BC4">
              <w:rPr>
                <w:color w:val="000005"/>
              </w:rPr>
              <w:t>.</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Podľa stanoviska 8787/23 právnej služby Rady, ak by sa Rada rozhodla zachovať medziľudskú komunikáciu v rámci režimu príkazu na odhalenie, mal by byť tento režim zameraný tak, aby sa vzťahoval na osoby, v prípade ktorých existuje dôvodné podozrenie, že sa nejakým spôsobom podieľajú na trestnom čine sexuálneho zneužívania detí, páchajú alebo spáchali tento trestný čin, alebo sú aspoň nepriamo spojené s páchaním trestných činov sexuálneho zneužívania.</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1699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Rob Rooken</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1</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Centrum EÚ sprístupňuje technológie, ktoré môžu poskytovatelia hostingových služieb a poskytovatelia interpersonálnych komunikačných služieb získať, zaviesť a prevádzkovať bezplatne na účely vykonávania príkazov na zistenie podľa článku 10 ods. 1, na čo sa podľa potreby vzťahujú primerané podmienky udeľovania licencií.</w:t>
            </w:r>
          </w:p>
        </w:tc>
        <w:tc>
          <w:tcPr>
            <w:tcW w:w="4876" w:type="dxa"/>
          </w:tcPr>
          <w:p w:rsidR="007B5582" w:rsidRPr="00F01BC4" w:rsidRDefault="007B5582" w:rsidP="00AE2963">
            <w:pPr>
              <w:pStyle w:val="Normal6a"/>
            </w:pPr>
            <w:r w:rsidRPr="00F01BC4">
              <w:rPr>
                <w:color w:val="000005"/>
              </w:rPr>
              <w:t>Centrum EÚ sprístupňuje technológie, ktoré môžu poskytovatelia hostingových služieb a poskytovatelia interpersonálnych komunikačných služieb</w:t>
            </w:r>
            <w:r w:rsidRPr="00F01BC4">
              <w:rPr>
                <w:b/>
                <w:bCs/>
                <w:i/>
                <w:iCs/>
                <w:color w:val="000005"/>
              </w:rPr>
              <w:t xml:space="preserve"> nezávislých od číslovania</w:t>
            </w:r>
            <w:r w:rsidRPr="00F01BC4">
              <w:rPr>
                <w:color w:val="000005"/>
              </w:rPr>
              <w:t xml:space="preserve"> získať, zaviesť a prevádzkovať bezplatne na účely vykonávania príkazov na zistenie podľa článku 10 ods. 1, na čo sa podľa potreby vzťahujú primerané podmienky udeľovania licencií.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1700</w:t>
      </w:r>
      <w:r w:rsidRPr="00F01BC4">
        <w:rPr>
          <w:rStyle w:val="HideTWBExt"/>
        </w:rPr>
        <w:t>&lt;/NumAm&gt;</w:t>
      </w:r>
    </w:p>
    <w:p w:rsidR="007B5582" w:rsidRPr="00F01BC4" w:rsidRDefault="007B5582" w:rsidP="007B5582">
      <w:pPr>
        <w:pStyle w:val="NormalBold"/>
      </w:pPr>
      <w:r w:rsidRPr="00F01BC4">
        <w:rPr>
          <w:rStyle w:val="HideTWBExt"/>
        </w:rPr>
        <w:lastRenderedPageBreak/>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1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Centrum EÚ poskytne odporúčané zmierňujúce opatrenia a príslušné osvedčené postupy, ktoré sú účinné najmä pri identifikácii materiálov obsahujúcich sexuálne zneužívanie detí, ktoré sú výsledkom fungovania zmierňujúcich opatrení poskytovateľov v súlade s článkom 4 nariadenia.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EDPB a EDPS poznamenávajú, že podľa článku 50 návrhu je úlohou centra EÚ upresniť zoznam technológií, ktoré sa môžu používať na vykonávanie príkazov na zistenie. Podľa článku 12 ods. 1 návrhu sú však poskytovatelia povinní oznamovať všetky informácie naznačujúce možné sexuálne zneužívanie detí online v rámci svojich služieb, nielen tie, ktoré pochádzajú z príkazu na zistenie. Je vysoko pravdepodobné, že značná časť takýchto informácií by pochádzala z fungovania zmierňujúcich opatrení poskytovateľov v súlade s článkom 4 návrhu. Preto sa zdá byť veľmi dôležité určiť, aké by tieto opatrenia mohli byť, aká je ich účinnosť, aká je ich chybovosť pri hlásení potenciálneho sexuálneho zneužívania detí a aký je ich vplyv na práva a slobody jednotlivcov. Napriek tomu, že v článku 4 ods. 5 návrhu sa uvádza, že Komisia v spolupráci s koordinačnými orgánmi a centrom EÚ a po uskutočnení verejnej konzultácie môže vydať príslušné usmernenia, EDPB a EDPS považujú za dôležité, aby zákonodarca do článku 50 zahrnul úlohu pre centrum EÚ poskytnúť aj zoznam odporúčaných zmierňujúcich opatrení a príslušných osvedčených postupov, ktoré sú účinné najmä pri identifikácii potenciálneho sexuálneho zneužívania detí online. Keďže takéto opatrenia môžu zasahovať do základných práv na ochranu údajov a súkromia, odporúča sa, aby centrum EÚ pred vydaním takéhoto zoznamu požiadalo o stanovisko EDPB.</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Moritz Körner, Sophia in 't Veld, Yana Toom, Morten Petersen, Abir Al-Sahlani, Michal Šimečka, Jan-Christoph Oetjen, Svenja Hahn, Karen Melchior</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2</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Na tento účel centrum EÚ zostavuje zoznamy takýchto technológií so zreteľom na požiadavky tohto nariadenia, a najmä na požiadavky článku 10 ods. 2.</w:t>
            </w:r>
          </w:p>
        </w:tc>
        <w:tc>
          <w:tcPr>
            <w:tcW w:w="4876" w:type="dxa"/>
          </w:tcPr>
          <w:p w:rsidR="007B5582" w:rsidRPr="00F01BC4" w:rsidRDefault="007B5582" w:rsidP="00AE2963">
            <w:pPr>
              <w:pStyle w:val="Normal6a"/>
            </w:pPr>
            <w:r w:rsidRPr="00F01BC4">
              <w:rPr>
                <w:color w:val="000005"/>
              </w:rPr>
              <w:t>Na tento účel centrum EÚ zostavuje zoznamy takýchto technológií so zreteľom na požiadavky tohto nariadenia, a najmä na požiadavky článku 10 ods. 2</w:t>
            </w:r>
            <w:r w:rsidRPr="00F01BC4">
              <w:rPr>
                <w:b/>
                <w:bCs/>
                <w:i/>
                <w:iCs/>
                <w:color w:val="000005"/>
              </w:rPr>
              <w:t xml:space="preserve"> a článku 19a (nový)</w:t>
            </w:r>
            <w:r w:rsidRPr="00F01BC4">
              <w:rPr>
                <w:color w:val="000005"/>
              </w:rPr>
              <w:t>.</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Článok 19 a (nový) Rešpektovanie súkromia: Žiadne z ustanovení tohto nariadenia sa nesmie vykladať ako požiadavka na 1. porušenie kryptografie; 2. skenovanie obsahu v zariadeniach používateľov; 3. obmedzenie anonymného prístupu k online službám a softvérovým aplikáciám.</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Pred zahrnutím konkrétnych technológií do týchto zoznamov si centrum EÚ vyžiada stanovisko svojho poradného výboru pre technológie a Európskeho výboru pre ochranu údajov.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c>
          <w:tcPr>
            <w:tcW w:w="4876" w:type="dxa"/>
          </w:tcPr>
          <w:p w:rsidR="007B5582" w:rsidRPr="00F01BC4" w:rsidRDefault="007B5582" w:rsidP="00AE2963">
            <w:pPr>
              <w:pStyle w:val="Normal6a"/>
            </w:pPr>
            <w:r w:rsidRPr="00F01BC4">
              <w:rPr>
                <w:color w:val="000005"/>
              </w:rPr>
              <w:t>Pred zahrnutím konkrétnych technológií do týchto zoznamov si centrum EÚ vyžiada</w:t>
            </w:r>
            <w:r w:rsidRPr="00F01BC4">
              <w:rPr>
                <w:b/>
                <w:bCs/>
                <w:i/>
                <w:iCs/>
                <w:color w:val="000005"/>
              </w:rPr>
              <w:t xml:space="preserve"> autoritatívne</w:t>
            </w:r>
            <w:r w:rsidRPr="00F01BC4">
              <w:rPr>
                <w:color w:val="000005"/>
              </w:rPr>
              <w:t xml:space="preserve"> stanovisko svojho poradného výboru pre technológie a Európskeho výboru pre ochranu údajov</w:t>
            </w:r>
            <w:r w:rsidRPr="00F01BC4">
              <w:rPr>
                <w:b/>
                <w:bCs/>
                <w:i/>
                <w:iCs/>
                <w:color w:val="000005"/>
              </w:rPr>
              <w:t>, ktoré v plnej miere zohľadní</w:t>
            </w:r>
            <w:r w:rsidRPr="00F01BC4">
              <w:rPr>
                <w:color w:val="000005"/>
              </w:rPr>
              <w:t xml:space="preserve">.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 </w:t>
            </w:r>
            <w:r w:rsidRPr="00F01BC4">
              <w:rPr>
                <w:b/>
                <w:i/>
                <w:color w:val="000005"/>
              </w:rPr>
              <w:t xml:space="preserve">Centrum EÚ informuje Európsky výbor pre ochranu údajov o opatreniach, ktoré prijalo na základe svojho stanoviska, pričom tento </w:t>
            </w:r>
            <w:r w:rsidRPr="00F01BC4">
              <w:rPr>
                <w:b/>
                <w:i/>
                <w:color w:val="000005"/>
              </w:rPr>
              <w:lastRenderedPageBreak/>
              <w:t>výbor má právo namietať proti zaradeniu konkrétnej technológie do zoznamov, ak sa domnieva, že jeho stanovisko nebolo riadne zohľadnené. Toto stanovisko platí bez ohľadu na individuálne posúdenie zamýšľaného spracúvania príslušným prevádzkovateľom podľa článkov 35 a 36 nariadenia 2016/679.</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t>&lt;TitreJust&gt;</w:t>
      </w:r>
      <w:r w:rsidRPr="00F01BC4">
        <w:t>Odôvodnenie</w:t>
      </w:r>
      <w:r w:rsidRPr="00F01BC4">
        <w:rPr>
          <w:rStyle w:val="HideTWBExt"/>
        </w:rPr>
        <w:t>&lt;/TitreJust&gt;</w:t>
      </w:r>
    </w:p>
    <w:p w:rsidR="007B5582" w:rsidRPr="00F01BC4" w:rsidRDefault="007B5582" w:rsidP="007B5582">
      <w:pPr>
        <w:pStyle w:val="AmJustText"/>
      </w:pPr>
      <w:r w:rsidRPr="00F01BC4">
        <w:t>Pozri stanovisko EDPS-EDPB, odsek 108.</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Javier Zarzalejos</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Pred zahrnutím konkrétnych technológií do týchto zoznamov si centrum EÚ vyžiada </w:t>
            </w:r>
            <w:r w:rsidRPr="00F01BC4">
              <w:rPr>
                <w:b/>
                <w:bCs/>
                <w:i/>
                <w:iCs/>
              </w:rPr>
              <w:t>stanovisko</w:t>
            </w:r>
            <w:r w:rsidRPr="00F01BC4">
              <w:t xml:space="preserve"> svojho poradného výboru pre technológie a Európskeho výboru pre ochranu údajov.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c>
          <w:tcPr>
            <w:tcW w:w="4876" w:type="dxa"/>
          </w:tcPr>
          <w:p w:rsidR="007B5582" w:rsidRPr="00F01BC4" w:rsidRDefault="007B5582" w:rsidP="00AE2963">
            <w:pPr>
              <w:pStyle w:val="Normal6a"/>
            </w:pPr>
            <w:r w:rsidRPr="00F01BC4">
              <w:rPr>
                <w:color w:val="000005"/>
              </w:rPr>
              <w:t xml:space="preserve">Pred zahrnutím konkrétnych technológií do týchto zoznamov si centrum EÚ vyžiada </w:t>
            </w:r>
            <w:r w:rsidRPr="00F01BC4">
              <w:rPr>
                <w:b/>
                <w:bCs/>
                <w:i/>
                <w:iCs/>
                <w:color w:val="000005"/>
              </w:rPr>
              <w:t>stanoviská</w:t>
            </w:r>
            <w:r w:rsidRPr="00F01BC4">
              <w:rPr>
                <w:color w:val="000005"/>
              </w:rPr>
              <w:t xml:space="preserve"> svojho poradného výboru pre technológie a</w:t>
            </w:r>
            <w:r w:rsidRPr="00F01BC4">
              <w:rPr>
                <w:b/>
                <w:bCs/>
                <w:i/>
                <w:iCs/>
                <w:color w:val="000005"/>
              </w:rPr>
              <w:t xml:space="preserve"> konzultačného fóra obetí, a na žiadosť Európskej komisie stanovisko</w:t>
            </w:r>
            <w:r w:rsidRPr="00F01BC4">
              <w:rPr>
                <w:color w:val="000005"/>
              </w:rPr>
              <w:t xml:space="preserve"> Európskeho výboru pre ochranu údajov.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 </w:t>
            </w:r>
            <w:r w:rsidRPr="00F01BC4">
              <w:rPr>
                <w:b/>
                <w:i/>
                <w:color w:val="000005"/>
              </w:rPr>
              <w:t>Ak sa centrum EÚ podstatne odchyľuje od týchto stanovísk, informuje o tom poradný výbor pre technológie</w:t>
            </w:r>
            <w:r w:rsidRPr="00F01BC4">
              <w:rPr>
                <w:b/>
                <w:bCs/>
                <w:i/>
                <w:iCs/>
                <w:color w:val="000005"/>
              </w:rPr>
              <w:t>, konzultačné fórum obetí</w:t>
            </w:r>
            <w:r w:rsidRPr="00F01BC4">
              <w:rPr>
                <w:b/>
                <w:i/>
                <w:color w:val="000005"/>
              </w:rPr>
              <w:t xml:space="preserve"> alebo Európsky výbor pre ochranu údajov a Komisiu, pričom uvedie body, v ktorých sa odchýlilo, a hlavné dôvody tejto </w:t>
            </w:r>
            <w:r w:rsidRPr="00F01BC4">
              <w:rPr>
                <w:b/>
                <w:i/>
                <w:color w:val="000005"/>
              </w:rPr>
              <w:lastRenderedPageBreak/>
              <w:t>odchýlky.</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Pred zahrnutím konkrétnych technológií do týchto zoznamov si centrum EÚ vyžiada stanovisko svojho poradného výboru pre technológie a Európskeho výboru pre ochranu údajov.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c>
          <w:tcPr>
            <w:tcW w:w="4876" w:type="dxa"/>
          </w:tcPr>
          <w:p w:rsidR="007B5582" w:rsidRPr="00F01BC4" w:rsidRDefault="007B5582" w:rsidP="00AE2963">
            <w:pPr>
              <w:pStyle w:val="Normal6a"/>
            </w:pPr>
            <w:r w:rsidRPr="00F01BC4">
              <w:rPr>
                <w:color w:val="000005"/>
              </w:rPr>
              <w:t>Pred zahrnutím konkrétnych technológií do týchto zoznamov si centrum EÚ vyžiada stanovisko svojho poradného výboru pre technológie</w:t>
            </w:r>
            <w:r w:rsidRPr="00F01BC4">
              <w:rPr>
                <w:b/>
                <w:bCs/>
                <w:i/>
                <w:iCs/>
                <w:color w:val="000005"/>
              </w:rPr>
              <w:t>, konzultačného fóra odborníkov</w:t>
            </w:r>
            <w:r w:rsidRPr="00F01BC4">
              <w:rPr>
                <w:color w:val="000005"/>
              </w:rPr>
              <w:t xml:space="preserve"> a Európskeho výboru pre ochranu údajov. Poradný výbor pre technológie a Európsky výbor pre ochranu údajov doručia svoje stanoviská do ôsmich týždňov. Uvedená lehota sa môže podľa potreby predĺžiť o ďalších šesť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Ak sa centrum EÚ podstatne odchyľuje od týchto stanovísk, informuje o tom poradný výbor pre technológie alebo Európsky výbor pre ochranu údajov a Komisiu, pričom uvedie body, v ktorých sa odchýlilo, a hlavné dôvody tejto odchýlky.</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lastRenderedPageBreak/>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 xml:space="preserve">Pred zahrnutím konkrétnych technológií do týchto zoznamov si centrum EÚ vyžiada stanovisko svojho poradného výboru pre technológie a Európskeho výboru pre ochranu údajov. Poradný výbor pre technológie a Európsky výbor pre ochranu údajov doručia svoje stanoviská do </w:t>
            </w:r>
            <w:r w:rsidRPr="00F01BC4">
              <w:rPr>
                <w:b/>
                <w:bCs/>
                <w:i/>
                <w:iCs/>
              </w:rPr>
              <w:t>ôsmich</w:t>
            </w:r>
            <w:r w:rsidRPr="00F01BC4">
              <w:t xml:space="preserve"> týždňov. Uvedená lehota sa môže podľa potreby predĺžiť o ďalších </w:t>
            </w:r>
            <w:r w:rsidRPr="00F01BC4">
              <w:rPr>
                <w:b/>
                <w:bCs/>
                <w:i/>
                <w:iCs/>
              </w:rPr>
              <w:t>šesť</w:t>
            </w:r>
            <w:r w:rsidRPr="00F01BC4">
              <w:t xml:space="preserve">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c>
          <w:tcPr>
            <w:tcW w:w="4876" w:type="dxa"/>
          </w:tcPr>
          <w:p w:rsidR="007B5582" w:rsidRPr="00F01BC4" w:rsidRDefault="007B5582" w:rsidP="00AE2963">
            <w:pPr>
              <w:pStyle w:val="Normal6a"/>
            </w:pPr>
            <w:r w:rsidRPr="00F01BC4">
              <w:rPr>
                <w:color w:val="000005"/>
              </w:rPr>
              <w:t xml:space="preserve">Pred zahrnutím konkrétnych technológií do týchto zoznamov si centrum EÚ vyžiada stanovisko svojho poradného výboru pre technológie a Európskeho výboru pre ochranu údajov. Poradný výbor pre technológie a Európsky výbor pre ochranu údajov doručia svoje stanoviská do </w:t>
            </w:r>
            <w:r w:rsidRPr="00F01BC4">
              <w:rPr>
                <w:b/>
                <w:bCs/>
                <w:i/>
                <w:iCs/>
                <w:color w:val="000005"/>
              </w:rPr>
              <w:t>desiatich</w:t>
            </w:r>
            <w:r w:rsidRPr="00F01BC4">
              <w:rPr>
                <w:color w:val="000005"/>
              </w:rPr>
              <w:t xml:space="preserve"> týždňov. Uvedená lehota sa môže podľa potreby predĺžiť o ďalších </w:t>
            </w:r>
            <w:r w:rsidRPr="00F01BC4">
              <w:rPr>
                <w:b/>
                <w:bCs/>
                <w:i/>
                <w:iCs/>
                <w:color w:val="000005"/>
              </w:rPr>
              <w:t>12</w:t>
            </w:r>
            <w:r w:rsidRPr="00F01BC4">
              <w:rPr>
                <w:color w:val="000005"/>
              </w:rPr>
              <w:t> týždňov, pričom sa prihliada na zložitosť danej záležitosti. Poradný výbor pre technológie a Európsky výbor pre ochranu údajov informujú centrum EÚ o každom takomto predĺžení lehoty do jedného mesiaca od doručenia žiadosti o konzultáciu spolu s odôvodnením omeškania.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Paul Tang, 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1 – pododsek 3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Centrum EÚ rešpektuje stanoviská a závery uvedené v stanovisku Európskeho výboru pre ochranu údajov pred sprístupnením konkrétnych technológií.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pPr>
        <w:pStyle w:val="AmJustTitle"/>
      </w:pPr>
      <w:r w:rsidRPr="00F01BC4">
        <w:rPr>
          <w:rStyle w:val="HideTWBExt"/>
        </w:rPr>
        <w:lastRenderedPageBreak/>
        <w:t>&lt;TitreJust&gt;</w:t>
      </w:r>
      <w:r w:rsidRPr="00F01BC4">
        <w:t>Odôvodnenie</w:t>
      </w:r>
      <w:r w:rsidRPr="00F01BC4">
        <w:rPr>
          <w:rStyle w:val="HideTWBExt"/>
        </w:rPr>
        <w:t>&lt;/TitreJust&gt;</w:t>
      </w:r>
    </w:p>
    <w:p w:rsidR="007B5582" w:rsidRPr="00F01BC4" w:rsidRDefault="007B5582" w:rsidP="007B5582">
      <w:pPr>
        <w:pStyle w:val="AmJustText"/>
      </w:pPr>
      <w:r w:rsidRPr="00F01BC4">
        <w:t>V návrhu sa neuvádza, ako bude centrum EÚ postupovať po získaní stanoviska EDPB. V odôvodnení 27 návrhu sa len uvádza, že centrum EÚ a Európska komisia by mali zohľadniť odporúčania EDPB. Malo by sa preto objasniť, na aký účel bude požadované stanovisko slúžiť v procese stanovenom v článku 50 návrhu a ako má centrum EÚ konať po získaní stanoviska EDPB.</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úvodná časť</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2.</w:t>
            </w:r>
            <w:r w:rsidRPr="00F01BC4">
              <w:tab/>
              <w:t>Centrum EÚ zbiera, zaznamenáva, analyzuje a sprístupňuje relevantné, objektívne, spoľahlivé a porovnateľné informácie o záležitostiach týkajúcich sa predchádzania sexuálnemu zneužívaniu detí a boja proti nemu, konkrétne:</w:t>
            </w:r>
          </w:p>
        </w:tc>
        <w:tc>
          <w:tcPr>
            <w:tcW w:w="4876" w:type="dxa"/>
          </w:tcPr>
          <w:p w:rsidR="007B5582" w:rsidRPr="00F01BC4" w:rsidRDefault="007B5582" w:rsidP="00AE2963">
            <w:pPr>
              <w:pStyle w:val="Normal6a"/>
            </w:pPr>
            <w:r w:rsidRPr="00F01BC4">
              <w:rPr>
                <w:color w:val="000005"/>
              </w:rPr>
              <w:t>2.</w:t>
            </w:r>
            <w:r w:rsidRPr="00F01BC4">
              <w:rPr>
                <w:color w:val="000005"/>
              </w:rPr>
              <w:tab/>
              <w:t>Centrum EÚ zbiera, zaznamenáva,</w:t>
            </w:r>
            <w:r w:rsidRPr="00F01BC4">
              <w:rPr>
                <w:b/>
                <w:bCs/>
                <w:i/>
                <w:iCs/>
                <w:color w:val="000005"/>
              </w:rPr>
              <w:t xml:space="preserve"> zhromažďuje,</w:t>
            </w:r>
            <w:r w:rsidRPr="00F01BC4">
              <w:rPr>
                <w:color w:val="000005"/>
              </w:rPr>
              <w:t xml:space="preserve"> analyzuje a</w:t>
            </w:r>
            <w:r w:rsidRPr="00F01BC4">
              <w:rPr>
                <w:b/>
                <w:bCs/>
                <w:i/>
                <w:iCs/>
                <w:color w:val="000005"/>
              </w:rPr>
              <w:t xml:space="preserve"> proaktívne</w:t>
            </w:r>
            <w:r w:rsidRPr="00F01BC4">
              <w:rPr>
                <w:color w:val="000005"/>
              </w:rPr>
              <w:t> sprístupňuje relevantné, objektívne, spoľahlivé a porovnateľné informácie o záležitostiach týkajúcich sa predchádzania sexuálnemu zneužívaniu detí a boja proti nemu</w:t>
            </w:r>
            <w:r w:rsidRPr="00F01BC4">
              <w:rPr>
                <w:b/>
                <w:bCs/>
                <w:i/>
                <w:iCs/>
                <w:color w:val="000005"/>
              </w:rPr>
              <w:t xml:space="preserve"> príslušným orgánom, členským štátom, inštitúciám EÚ a príslušným organizáciám občianskej spoločnosti a výskumným inštitútom</w:t>
            </w:r>
            <w:r w:rsidRPr="00F01BC4">
              <w:rPr>
                <w:color w:val="000005"/>
              </w:rPr>
              <w:t>, konkrétne: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informácie získané pri plnení úloh podľa tohto nariadenia, ktoré sa týkajú </w:t>
            </w:r>
            <w:r w:rsidRPr="00F01BC4">
              <w:rPr>
                <w:b/>
                <w:bCs/>
                <w:i/>
                <w:iCs/>
              </w:rPr>
              <w:t>zisťovania,</w:t>
            </w:r>
            <w:r w:rsidRPr="00F01BC4">
              <w:t xml:space="preserve"> oznamovania</w:t>
            </w:r>
            <w:r w:rsidRPr="00F01BC4">
              <w:rPr>
                <w:b/>
                <w:bCs/>
                <w:i/>
                <w:iCs/>
              </w:rPr>
              <w:t>,</w:t>
            </w:r>
            <w:r w:rsidRPr="00F01BC4">
              <w:t xml:space="preserve"> odstraňovania sexuálneho zneužívania detí online</w:t>
            </w:r>
            <w:r w:rsidRPr="00F01BC4">
              <w:rPr>
                <w:b/>
                <w:bCs/>
                <w:i/>
                <w:iCs/>
              </w:rPr>
              <w:t xml:space="preserve"> alebo znemožnenia prístupu k nemu</w:t>
            </w:r>
            <w:r w:rsidRPr="00F01BC4">
              <w:t>;</w:t>
            </w:r>
          </w:p>
        </w:tc>
        <w:tc>
          <w:tcPr>
            <w:tcW w:w="4876" w:type="dxa"/>
          </w:tcPr>
          <w:p w:rsidR="007B5582" w:rsidRPr="00F01BC4" w:rsidRDefault="007B5582" w:rsidP="00AE2963">
            <w:pPr>
              <w:pStyle w:val="Normal6a"/>
            </w:pPr>
            <w:r w:rsidRPr="00F01BC4">
              <w:rPr>
                <w:color w:val="000005"/>
              </w:rPr>
              <w:t>a)</w:t>
            </w:r>
            <w:r w:rsidRPr="00F01BC4">
              <w:rPr>
                <w:color w:val="000005"/>
              </w:rPr>
              <w:tab/>
              <w:t>informácie získané pri plnení úloh podľa tohto nariadenia, ktoré sa týkajú oznamovania</w:t>
            </w:r>
            <w:r w:rsidRPr="00F01BC4">
              <w:rPr>
                <w:b/>
                <w:bCs/>
                <w:i/>
                <w:iCs/>
                <w:color w:val="000005"/>
              </w:rPr>
              <w:t xml:space="preserve"> a</w:t>
            </w:r>
            <w:r w:rsidRPr="00F01BC4">
              <w:rPr>
                <w:color w:val="000005"/>
              </w:rPr>
              <w:t xml:space="preserve"> odstraňovania sexuálneho zneužívania detí online;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1709</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René Repasi, Tiemo Wölken</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{S&amp;D}</w:t>
      </w:r>
      <w:r w:rsidRPr="00F01BC4">
        <w:t>v mene skupiny S&amp;D</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Petar Vitanov</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{LIBE}</w:t>
      </w:r>
      <w:r w:rsidRPr="00F01BC4">
        <w:t>v mene Výboru pre občianske slobody, spravodlivosť a vnútorné veci</w:t>
      </w:r>
      <w:r w:rsidRPr="00F01BC4">
        <w:rPr>
          <w:rStyle w:val="HideTWBExt"/>
        </w:rPr>
        <w:t>&lt;/AuNomDe&gt;</w:t>
      </w:r>
    </w:p>
    <w:p w:rsidR="007B5582" w:rsidRPr="00F01BC4" w:rsidRDefault="007B5582" w:rsidP="007B5582">
      <w:pPr>
        <w:pStyle w:val="NormalBold"/>
      </w:pPr>
      <w:r w:rsidRPr="00F01BC4">
        <w:rPr>
          <w:rStyle w:val="HideTWBExt"/>
        </w:rPr>
        <w:t>&lt;Members&gt;</w:t>
      </w:r>
      <w:r w:rsidRPr="00F01BC4">
        <w:t>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informácie získané pri plnení úloh podľa tohto nariadenia, ktoré sa týkajú zisťovania, oznamovania, odstraňovania sexuálneho zneužívania detí online</w:t>
            </w:r>
            <w:r w:rsidRPr="00F01BC4">
              <w:rPr>
                <w:b/>
                <w:bCs/>
                <w:i/>
                <w:iCs/>
              </w:rPr>
              <w:t xml:space="preserve"> alebo znemožnenia prístupu k nemu</w:t>
            </w:r>
            <w:r w:rsidRPr="00F01BC4">
              <w:t>;</w:t>
            </w:r>
          </w:p>
        </w:tc>
        <w:tc>
          <w:tcPr>
            <w:tcW w:w="4876" w:type="dxa"/>
          </w:tcPr>
          <w:p w:rsidR="007B5582" w:rsidRPr="00F01BC4" w:rsidRDefault="007B5582" w:rsidP="00AE2963">
            <w:pPr>
              <w:pStyle w:val="Normal6a"/>
            </w:pPr>
            <w:r w:rsidRPr="00F01BC4">
              <w:rPr>
                <w:color w:val="000005"/>
              </w:rPr>
              <w:t>a)</w:t>
            </w:r>
            <w:r w:rsidRPr="00F01BC4">
              <w:rPr>
                <w:color w:val="000005"/>
              </w:rPr>
              <w:tab/>
              <w:t>informácie získané pri plnení úloh podľa tohto nariadenia, ktoré sa týkajú zisťovania, oznamovania, odstraňovania sexuálneho zneužívania detí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1710</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písmeno a</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a)</w:t>
            </w:r>
            <w:r w:rsidRPr="00F01BC4">
              <w:tab/>
              <w:t xml:space="preserve">informácie získané pri plnení úloh podľa tohto nariadenia, ktoré sa týkajú </w:t>
            </w:r>
            <w:r w:rsidRPr="00F01BC4">
              <w:rPr>
                <w:b/>
                <w:bCs/>
                <w:i/>
                <w:iCs/>
              </w:rPr>
              <w:t>zisťovania,</w:t>
            </w:r>
            <w:r w:rsidRPr="00F01BC4">
              <w:t xml:space="preserve"> oznamovania, odstraňovania sexuálneho zneužívania detí online</w:t>
            </w:r>
            <w:r w:rsidRPr="00F01BC4">
              <w:rPr>
                <w:b/>
                <w:bCs/>
                <w:i/>
                <w:iCs/>
              </w:rPr>
              <w:t xml:space="preserve"> alebo znemožnenia prístupu k nemu</w:t>
            </w:r>
            <w:r w:rsidRPr="00F01BC4">
              <w:t>;</w:t>
            </w:r>
          </w:p>
        </w:tc>
        <w:tc>
          <w:tcPr>
            <w:tcW w:w="4876" w:type="dxa"/>
          </w:tcPr>
          <w:p w:rsidR="007B5582" w:rsidRPr="00F01BC4" w:rsidRDefault="007B5582" w:rsidP="00AE2963">
            <w:pPr>
              <w:pStyle w:val="Normal6a"/>
            </w:pPr>
            <w:r w:rsidRPr="00F01BC4">
              <w:rPr>
                <w:color w:val="000005"/>
              </w:rPr>
              <w:t>a)</w:t>
            </w:r>
            <w:r w:rsidRPr="00F01BC4">
              <w:rPr>
                <w:color w:val="000005"/>
              </w:rPr>
              <w:tab/>
              <w:t>informácie získané pri plnení úloh podľa tohto nariadenia, ktoré sa týkajú oznamovania, odstraňovania sexuálneho zneužívania detí online;</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1711</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 xml:space="preserve">Hilde Vautmans, Fabienne Keller, Olivier </w:t>
      </w:r>
      <w:bookmarkStart w:id="0" w:name="_GoBack"/>
      <w:bookmarkEnd w:id="0"/>
      <w:r w:rsidRPr="00F01BC4">
        <w:t>Chastel, Maite Pagazaurtundúa, Abir Al-Sahlani, Lucia Ďuriš Nicholsonová</w:t>
      </w:r>
      <w:r w:rsidR="005C6A27">
        <w:t>, Nathalie Loiseau</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lastRenderedPageBreak/>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písmeno c</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c)</w:t>
            </w:r>
            <w:r w:rsidRPr="00F01BC4">
              <w:tab/>
              <w:t>informácie vyplývajúce z výskumu alebo iných činností vykonávaných orgánmi členských štátov, inými inštitúciami, orgánmi, úradmi a agentúrami Únie, príslušnými orgánmi tretích krajín, medzinárodnými organizáciami, výskumnými centrami a organizáciami občianskej spoločnosti.</w:t>
            </w:r>
          </w:p>
        </w:tc>
        <w:tc>
          <w:tcPr>
            <w:tcW w:w="4876" w:type="dxa"/>
          </w:tcPr>
          <w:p w:rsidR="007B5582" w:rsidRPr="00F01BC4" w:rsidRDefault="007B5582" w:rsidP="00AE2963">
            <w:pPr>
              <w:pStyle w:val="Normal6a"/>
            </w:pPr>
            <w:r w:rsidRPr="00F01BC4">
              <w:rPr>
                <w:color w:val="000005"/>
              </w:rPr>
              <w:t>c)</w:t>
            </w:r>
            <w:r w:rsidRPr="00F01BC4">
              <w:rPr>
                <w:color w:val="000005"/>
              </w:rPr>
              <w:tab/>
              <w:t>informácie vyplývajúce z výskumu alebo iných činností vykonávaných orgánmi členských štátov, inými inštitúciami, orgánmi, úradmi a agentúrami Únie, príslušnými orgánmi tretích krajín, medzinárodnými organizáciami, výskumnými centrami</w:t>
            </w:r>
            <w:r w:rsidRPr="00F01BC4">
              <w:rPr>
                <w:b/>
                <w:bCs/>
                <w:i/>
                <w:iCs/>
                <w:color w:val="000005"/>
              </w:rPr>
              <w:t>, horúcimi linkami</w:t>
            </w:r>
            <w:r w:rsidRPr="00F01BC4">
              <w:rPr>
                <w:color w:val="000005"/>
              </w:rPr>
              <w:t xml:space="preserve"> a organizáciami občianskej spoločnosti.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1712</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2 – písmeno c a (nové)</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ca)</w:t>
            </w:r>
            <w:r w:rsidRPr="00F01BC4">
              <w:rPr>
                <w:color w:val="000005"/>
              </w:rPr>
              <w:tab/>
            </w:r>
            <w:r w:rsidRPr="00F01BC4">
              <w:rPr>
                <w:b/>
                <w:i/>
                <w:color w:val="000005"/>
              </w:rPr>
              <w:t>informácie získané pri plnení svojich úloh podľa tohto nariadenia týkajúcich sa pomoci obetiam a podpory obetí.</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1713</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3</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3.</w:t>
            </w:r>
            <w:r w:rsidRPr="00F01BC4">
              <w:tab/>
              <w:t xml:space="preserve">Ak je to potrebné na plnenie úloh podľa tohto nariadenia, centrum EÚ uskutočňuje výskum, prieskumy a štúdie, zúčastňuje sa na nich alebo ich podporuje, a to buď z vlastnej iniciatívy alebo, ak je to </w:t>
            </w:r>
            <w:r w:rsidRPr="00F01BC4">
              <w:lastRenderedPageBreak/>
              <w:t>vhodné a v súlade s jeho prioritami a ročným pracovným programom, na žiadosť Európskeho parlamentu, Rady alebo Komisie.</w:t>
            </w:r>
          </w:p>
        </w:tc>
        <w:tc>
          <w:tcPr>
            <w:tcW w:w="4876" w:type="dxa"/>
          </w:tcPr>
          <w:p w:rsidR="007B5582" w:rsidRPr="00F01BC4" w:rsidRDefault="007B5582" w:rsidP="00AE2963">
            <w:pPr>
              <w:pStyle w:val="Normal6a"/>
            </w:pPr>
            <w:r w:rsidRPr="00F01BC4">
              <w:rPr>
                <w:color w:val="000005"/>
              </w:rPr>
              <w:lastRenderedPageBreak/>
              <w:t>3.</w:t>
            </w:r>
            <w:r w:rsidRPr="00F01BC4">
              <w:rPr>
                <w:color w:val="000005"/>
              </w:rPr>
              <w:tab/>
              <w:t xml:space="preserve">Ak je to potrebné na plnenie úloh podľa tohto nariadenia, centrum EÚ uskutočňuje výskum, prieskumy a štúdie, zúčastňuje sa na nich alebo ich podporuje, a to buď z vlastnej iniciatívy alebo, ak je to </w:t>
            </w:r>
            <w:r w:rsidRPr="00F01BC4">
              <w:rPr>
                <w:color w:val="000005"/>
              </w:rPr>
              <w:lastRenderedPageBreak/>
              <w:t xml:space="preserve">vhodné a v súlade s jeho prioritami a ročným pracovným programom, na žiadosť Európskeho parlamentu, Rady alebo Komisie. </w:t>
            </w:r>
            <w:r w:rsidRPr="00F01BC4">
              <w:rPr>
                <w:b/>
                <w:i/>
                <w:color w:val="000005"/>
              </w:rPr>
              <w:t>Centrum EÚ podporuje členské štáty a koordinačné orgány pri vykonávaní výskumu, pričom zohľadňuje vnútroštátne špecifiká. Zhromaždené poznatky slúžia ako nástroj na vypracovanie metód prevencie, ktoré prispôsobujú a implementujú koordinačné orgány v každom členskom štáte.</w:t>
            </w:r>
          </w:p>
        </w:tc>
      </w:tr>
    </w:tbl>
    <w:p w:rsidR="007B5582" w:rsidRPr="00F01BC4" w:rsidRDefault="007B5582" w:rsidP="007B5582">
      <w:pPr>
        <w:pStyle w:val="AmOrLang"/>
      </w:pPr>
      <w:r w:rsidRPr="00F01BC4">
        <w:lastRenderedPageBreak/>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1714</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3 a (nový)</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p>
        </w:tc>
        <w:tc>
          <w:tcPr>
            <w:tcW w:w="4876" w:type="dxa"/>
          </w:tcPr>
          <w:p w:rsidR="007B5582" w:rsidRPr="00F01BC4" w:rsidRDefault="007B5582" w:rsidP="00AE2963">
            <w:pPr>
              <w:pStyle w:val="Normal6a"/>
            </w:pPr>
            <w:r w:rsidRPr="00F01BC4">
              <w:rPr>
                <w:b/>
                <w:i/>
                <w:color w:val="000005"/>
              </w:rPr>
              <w:t>3a.</w:t>
            </w:r>
            <w:r w:rsidRPr="00F01BC4">
              <w:rPr>
                <w:color w:val="000005"/>
              </w:rPr>
              <w:tab/>
            </w:r>
            <w:r w:rsidRPr="00F01BC4">
              <w:rPr>
                <w:b/>
                <w:i/>
                <w:color w:val="000005"/>
              </w:rPr>
              <w:t>Výsledky výskumov, prieskumov alebo štúdií, ktoré vykonáva alebo vedie centrum EÚ, sa zverejňujú.</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1715</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4</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rPr>
                <w:b/>
                <w:i/>
              </w:rPr>
              <w:t>4.</w:t>
            </w:r>
            <w:r w:rsidRPr="00F01BC4">
              <w:tab/>
            </w:r>
            <w:r w:rsidRPr="00F01BC4">
              <w:rPr>
                <w:b/>
                <w:i/>
              </w:rPr>
              <w:t xml:space="preserve">Centrum EÚ poskytuje informácie uvedené v odseku 2 a informácie vyplývajúce z výskumu, prieskumov a štúdií uvedených v odseku 3 vrátane ich analýzy a svoje stanoviská k záležitostiam týkajúcim sa predchádzania sexuálnemu zneužívaniu detí online a boja proti nemu </w:t>
            </w:r>
            <w:r w:rsidRPr="00F01BC4">
              <w:rPr>
                <w:b/>
                <w:i/>
              </w:rPr>
              <w:lastRenderedPageBreak/>
              <w:t>iným inštitúciám, orgánom, úradom a agentúram Únie, koordinačným orgánom, iným príslušným orgánom a iným verejným orgánom členských štátov, a to buď z vlastnej iniciatívy, alebo na žiadosť príslušného orgánu. V prípade potreby centrum EÚ takéto informácie zverejňuje.</w:t>
            </w:r>
          </w:p>
        </w:tc>
        <w:tc>
          <w:tcPr>
            <w:tcW w:w="4876" w:type="dxa"/>
          </w:tcPr>
          <w:p w:rsidR="007B5582" w:rsidRPr="00F01BC4" w:rsidRDefault="007B5582" w:rsidP="00AE2963">
            <w:pPr>
              <w:pStyle w:val="Normal6a"/>
            </w:pPr>
            <w:r w:rsidRPr="00F01BC4">
              <w:rPr>
                <w:b/>
                <w:i/>
                <w:color w:val="000005"/>
              </w:rPr>
              <w:lastRenderedPageBreak/>
              <w:t>vypúšťa sa</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1716</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Paul Tang, Alex Agius Saliba, Marcos Ros Sempere, Birgit Sippel</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Centrum EÚ vypracúva komunikačnú stratégiu a podporuje dialóg s organizáciami občianskej spoločnosti a poskytovateľmi hostingových alebo interpersonálnych komunikačných služieb s cieľom zvýšiť povedomie verejnosti o sexuálnom zneužívaní detí online a opatreniach na predchádzanie takémuto zneužívaniu a boj proti nemu.</w:t>
            </w:r>
          </w:p>
        </w:tc>
        <w:tc>
          <w:tcPr>
            <w:tcW w:w="4876" w:type="dxa"/>
          </w:tcPr>
          <w:p w:rsidR="007B5582" w:rsidRPr="00F01BC4" w:rsidRDefault="007B5582" w:rsidP="00AE2963">
            <w:pPr>
              <w:pStyle w:val="Normal6a"/>
            </w:pPr>
            <w:r w:rsidRPr="00F01BC4">
              <w:rPr>
                <w:color w:val="000005"/>
              </w:rPr>
              <w:t>5.</w:t>
            </w:r>
            <w:r w:rsidRPr="00F01BC4">
              <w:rPr>
                <w:color w:val="000005"/>
              </w:rPr>
              <w:tab/>
              <w:t xml:space="preserve">Centrum EÚ vypracúva komunikačnú stratégiu a podporuje dialóg s organizáciami občianskej spoločnosti a poskytovateľmi hostingových alebo interpersonálnych komunikačných služieb s cieľom zvýšiť povedomie verejnosti o sexuálnom zneužívaní detí online a opatreniach na predchádzanie takémuto zneužívaniu a boj proti nemu. </w:t>
            </w:r>
            <w:r w:rsidRPr="00F01BC4">
              <w:rPr>
                <w:b/>
                <w:i/>
                <w:color w:val="000005"/>
              </w:rPr>
              <w:t>Komunikačné kampane sú ľahko zrozumiteľné a prístupné všetkým deťom, ich rodinám a pedagógom v rámci formálneho a neformálneho vzdelávania v Únii s cieľom zlepšiť digitálnu gramotnosť a zaistiť bezpečné digitálne prostredie pre deti. V komunikačných kampaniach sa zohľadňuje rodový rozmer trestného činu.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1717</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Patrick Breyer</w:t>
      </w:r>
      <w:r w:rsidRPr="00F01BC4">
        <w:rPr>
          <w:rStyle w:val="HideTWBExt"/>
        </w:rPr>
        <w:t>&lt;/Members&gt;</w:t>
      </w:r>
    </w:p>
    <w:p w:rsidR="007B5582" w:rsidRPr="00F01BC4" w:rsidRDefault="007B5582" w:rsidP="007B5582">
      <w:r w:rsidRPr="00F01BC4">
        <w:rPr>
          <w:rStyle w:val="HideTWBExt"/>
        </w:rPr>
        <w:t>&lt;AuNomDe&gt;</w:t>
      </w:r>
      <w:r w:rsidRPr="00F01BC4">
        <w:rPr>
          <w:rStyle w:val="HideTWBInt"/>
          <w:color w:val="auto"/>
        </w:rPr>
        <w:t>{Verts/ALE}</w:t>
      </w:r>
      <w:r w:rsidRPr="00F01BC4">
        <w:t>v mene skupiny Verts/ALE</w:t>
      </w:r>
      <w:r w:rsidRPr="00F01BC4">
        <w:rPr>
          <w:rStyle w:val="HideTWBExt"/>
        </w:rPr>
        <w:t>&lt;/AuNomDe&gt;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lastRenderedPageBreak/>
        <w:t>&lt;Article&gt;</w:t>
      </w:r>
      <w:r w:rsidRPr="00F01BC4">
        <w:t>Článok 50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Centrum EÚ vypracúva komunikačnú stratégiu a podporuje dialóg s organizáciami občianskej spoločnosti a poskytovateľmi hostingových alebo interpersonálnych komunikačných služieb s cieľom zvýšiť povedomie verejnosti o sexuálnom zneužívaní detí online a opatreniach na predchádzanie takémuto zneužívaniu a boj proti nemu.</w:t>
            </w:r>
          </w:p>
        </w:tc>
        <w:tc>
          <w:tcPr>
            <w:tcW w:w="4876" w:type="dxa"/>
          </w:tcPr>
          <w:p w:rsidR="007B5582" w:rsidRPr="00F01BC4" w:rsidRDefault="007B5582" w:rsidP="00AE2963">
            <w:pPr>
              <w:pStyle w:val="Normal6a"/>
            </w:pPr>
            <w:r w:rsidRPr="00F01BC4">
              <w:rPr>
                <w:color w:val="000005"/>
              </w:rPr>
              <w:t>5.</w:t>
            </w:r>
            <w:r w:rsidRPr="00F01BC4">
              <w:rPr>
                <w:color w:val="000005"/>
              </w:rPr>
              <w:tab/>
              <w:t xml:space="preserve">Centrum EÚ vypracúva komunikačnú stratégiu a podporuje dialóg s organizáciami občianskej spoločnosti a poskytovateľmi hostingových alebo interpersonálnych komunikačných služieb s cieľom zvýšiť povedomie verejnosti o sexuálnom zneužívaní detí online a opatreniach na predchádzanie takémuto zneužívaniu a boj proti nemu. </w:t>
            </w:r>
            <w:r w:rsidRPr="00F01BC4">
              <w:rPr>
                <w:b/>
                <w:i/>
                <w:color w:val="000005"/>
              </w:rPr>
              <w:t>Komunikačné kampane sú ľahko zrozumiteľné a prístupné všetkým deťom, ich rodinám a pedagógom v rámci formálneho a neformálneho vzdelávania v Únii s cieľom zlepšiť digitálnu gramotnosť a zaistiť bezpečné digitálne prostredie pre deti.</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6C2BCF" w:rsidRPr="00F01BC4" w:rsidRDefault="007B5582" w:rsidP="007B5582">
      <w:r w:rsidRPr="00F01BC4">
        <w:rPr>
          <w:rStyle w:val="HideTWBExt"/>
        </w:rPr>
        <w:t>&lt;/Amend&gt;</w:t>
      </w:r>
    </w:p>
    <w:p w:rsidR="007B5582" w:rsidRPr="00F01BC4" w:rsidRDefault="007B5582" w:rsidP="007B5582">
      <w:pPr>
        <w:pStyle w:val="AmNumberTabs"/>
      </w:pPr>
      <w:r w:rsidRPr="00F01BC4">
        <w:rPr>
          <w:rStyle w:val="HideTWBExt"/>
        </w:rPr>
        <w:t>&lt;Amend&gt;</w:t>
      </w:r>
      <w:r w:rsidRPr="00F01BC4">
        <w:t>Pozmeňujúci návrh</w:t>
      </w:r>
      <w:r w:rsidRPr="00F01BC4">
        <w:tab/>
      </w:r>
      <w:r w:rsidRPr="00F01BC4">
        <w:tab/>
      </w:r>
      <w:r w:rsidRPr="00F01BC4">
        <w:rPr>
          <w:rStyle w:val="HideTWBExt"/>
        </w:rPr>
        <w:t>&lt;NumAm&gt;</w:t>
      </w:r>
      <w:r w:rsidRPr="00F01BC4">
        <w:t>1718</w:t>
      </w:r>
      <w:r w:rsidRPr="00F01BC4">
        <w:rPr>
          <w:rStyle w:val="HideTWBExt"/>
        </w:rPr>
        <w:t>&lt;/NumAm&gt;</w:t>
      </w:r>
    </w:p>
    <w:p w:rsidR="007B5582" w:rsidRPr="00F01BC4" w:rsidRDefault="007B5582" w:rsidP="007B5582">
      <w:pPr>
        <w:pStyle w:val="NormalBold"/>
      </w:pPr>
      <w:r w:rsidRPr="00F01BC4">
        <w:rPr>
          <w:rStyle w:val="HideTWBExt"/>
        </w:rPr>
        <w:t>&lt;RepeatBlock-By&gt;&lt;Members&gt;</w:t>
      </w:r>
      <w:r w:rsidRPr="00F01BC4">
        <w:t>Cornelia Ernst, Clare Daly</w:t>
      </w:r>
      <w:r w:rsidRPr="00F01BC4">
        <w:rPr>
          <w:rStyle w:val="HideTWBExt"/>
        </w:rPr>
        <w:t>&lt;/Members&gt;</w:t>
      </w:r>
    </w:p>
    <w:p w:rsidR="007B5582" w:rsidRPr="00F01BC4" w:rsidRDefault="007B5582" w:rsidP="007B5582">
      <w:pPr>
        <w:pStyle w:val="NormalBold"/>
      </w:pPr>
      <w:r w:rsidRPr="00F01BC4">
        <w:rPr>
          <w:rStyle w:val="HideTWBExt"/>
        </w:rPr>
        <w:t>&lt;/RepeatBlock-By&gt;</w:t>
      </w:r>
    </w:p>
    <w:p w:rsidR="007B5582" w:rsidRPr="00F01BC4" w:rsidRDefault="007B5582" w:rsidP="007B5582">
      <w:pPr>
        <w:pStyle w:val="NormalBold"/>
      </w:pPr>
      <w:r w:rsidRPr="00F01BC4">
        <w:rPr>
          <w:rStyle w:val="HideTWBExt"/>
        </w:rPr>
        <w:t>&lt;DocAmend&gt;</w:t>
      </w:r>
      <w:r w:rsidRPr="00F01BC4">
        <w:t>Návrh nariadenia</w:t>
      </w:r>
      <w:r w:rsidRPr="00F01BC4">
        <w:rPr>
          <w:rStyle w:val="HideTWBExt"/>
        </w:rPr>
        <w:t>&lt;/DocAmend&gt;</w:t>
      </w:r>
    </w:p>
    <w:p w:rsidR="007B5582" w:rsidRPr="00F01BC4" w:rsidRDefault="007B5582" w:rsidP="007B5582">
      <w:pPr>
        <w:pStyle w:val="NormalBold"/>
      </w:pPr>
      <w:r w:rsidRPr="00F01BC4">
        <w:rPr>
          <w:rStyle w:val="HideTWBExt"/>
        </w:rPr>
        <w:t>&lt;Article&gt;</w:t>
      </w:r>
      <w:r w:rsidRPr="00F01BC4">
        <w:t>Článok 50 – odsek 5</w:t>
      </w:r>
      <w:r w:rsidRPr="00F01BC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582" w:rsidRPr="00F01BC4" w:rsidTr="00AE2963">
        <w:trPr>
          <w:trHeight w:hRule="exact" w:val="240"/>
          <w:jc w:val="center"/>
        </w:trPr>
        <w:tc>
          <w:tcPr>
            <w:tcW w:w="9752" w:type="dxa"/>
            <w:gridSpan w:val="2"/>
          </w:tcPr>
          <w:p w:rsidR="007B5582" w:rsidRPr="00F01BC4" w:rsidRDefault="007B5582" w:rsidP="00AE2963"/>
        </w:tc>
      </w:tr>
      <w:tr w:rsidR="007B5582" w:rsidRPr="00F01BC4" w:rsidTr="00AE2963">
        <w:trPr>
          <w:trHeight w:val="240"/>
          <w:jc w:val="center"/>
        </w:trPr>
        <w:tc>
          <w:tcPr>
            <w:tcW w:w="4876" w:type="dxa"/>
          </w:tcPr>
          <w:p w:rsidR="007B5582" w:rsidRPr="00F01BC4" w:rsidRDefault="007B5582" w:rsidP="00AE2963">
            <w:pPr>
              <w:pStyle w:val="AmColumnHeading"/>
            </w:pPr>
            <w:r w:rsidRPr="00F01BC4">
              <w:t>Text predložený Komisiou</w:t>
            </w:r>
          </w:p>
        </w:tc>
        <w:tc>
          <w:tcPr>
            <w:tcW w:w="4876" w:type="dxa"/>
          </w:tcPr>
          <w:p w:rsidR="007B5582" w:rsidRPr="00F01BC4" w:rsidRDefault="007B5582" w:rsidP="00AE2963">
            <w:pPr>
              <w:pStyle w:val="AmColumnHeading"/>
            </w:pPr>
            <w:r w:rsidRPr="00F01BC4">
              <w:t>Pozmeňujúci návrh</w:t>
            </w:r>
          </w:p>
        </w:tc>
      </w:tr>
      <w:tr w:rsidR="007B5582" w:rsidRPr="00F01BC4" w:rsidTr="00AE2963">
        <w:trPr>
          <w:jc w:val="center"/>
        </w:trPr>
        <w:tc>
          <w:tcPr>
            <w:tcW w:w="4876" w:type="dxa"/>
          </w:tcPr>
          <w:p w:rsidR="007B5582" w:rsidRPr="00F01BC4" w:rsidRDefault="007B5582" w:rsidP="00AE2963">
            <w:pPr>
              <w:pStyle w:val="Normal6a"/>
            </w:pPr>
            <w:r w:rsidRPr="00F01BC4">
              <w:t>5.</w:t>
            </w:r>
            <w:r w:rsidRPr="00F01BC4">
              <w:tab/>
              <w:t xml:space="preserve">Centrum EÚ </w:t>
            </w:r>
            <w:r w:rsidRPr="00F01BC4">
              <w:rPr>
                <w:b/>
                <w:bCs/>
                <w:i/>
                <w:iCs/>
              </w:rPr>
              <w:t>vypracúva komunikačnú stratégiu a podporuje dialóg</w:t>
            </w:r>
            <w:r w:rsidRPr="00F01BC4">
              <w:t xml:space="preserve"> s organizáciami občianskej spoločnosti a poskytovateľmi hostingových alebo interpersonálnych komunikačných služieb s cieľom zvýšiť povedomie verejnosti o sexuálnom zneužívaní detí online a opatreniach na predchádzanie takémuto zneužívaniu a boj proti nemu.</w:t>
            </w:r>
          </w:p>
        </w:tc>
        <w:tc>
          <w:tcPr>
            <w:tcW w:w="4876" w:type="dxa"/>
          </w:tcPr>
          <w:p w:rsidR="007B5582" w:rsidRPr="00F01BC4" w:rsidRDefault="007B5582" w:rsidP="00AE2963">
            <w:pPr>
              <w:pStyle w:val="Normal6a"/>
            </w:pPr>
            <w:r w:rsidRPr="00F01BC4">
              <w:rPr>
                <w:color w:val="000005"/>
              </w:rPr>
              <w:t>5.</w:t>
            </w:r>
            <w:r w:rsidRPr="00F01BC4">
              <w:rPr>
                <w:color w:val="000005"/>
              </w:rPr>
              <w:tab/>
              <w:t xml:space="preserve">Centrum EÚ </w:t>
            </w:r>
            <w:r w:rsidRPr="00F01BC4">
              <w:rPr>
                <w:b/>
                <w:bCs/>
                <w:i/>
                <w:iCs/>
                <w:color w:val="000005"/>
              </w:rPr>
              <w:t xml:space="preserve">spolupracuje </w:t>
            </w:r>
            <w:r w:rsidRPr="00F01BC4">
              <w:rPr>
                <w:color w:val="000005"/>
              </w:rPr>
              <w:t>s organizáciami občianskej spoločnosti a poskytovateľmi hostingových alebo interpersonálnych komunikačných služieb s cieľom zvýšiť povedomie verejnosti o sexuálnom zneužívaní detí online a opatreniach na predchádzanie takémuto zneužívaniu a boj proti nemu.</w:t>
            </w:r>
          </w:p>
        </w:tc>
      </w:tr>
    </w:tbl>
    <w:p w:rsidR="007B5582" w:rsidRPr="00F01BC4" w:rsidRDefault="007B5582" w:rsidP="007B5582">
      <w:pPr>
        <w:pStyle w:val="AmOrLang"/>
      </w:pPr>
      <w:r w:rsidRPr="00F01BC4">
        <w:t xml:space="preserve">Or. </w:t>
      </w:r>
      <w:r w:rsidRPr="00F01BC4">
        <w:rPr>
          <w:rStyle w:val="HideTWBExt"/>
        </w:rPr>
        <w:t>&lt;Original&gt;</w:t>
      </w:r>
      <w:r w:rsidRPr="00F01BC4">
        <w:rPr>
          <w:rStyle w:val="HideTWBInt"/>
        </w:rPr>
        <w:t>{EN}</w:t>
      </w:r>
      <w:r w:rsidRPr="00F01BC4">
        <w:t>en</w:t>
      </w:r>
      <w:r w:rsidRPr="00F01BC4">
        <w:rPr>
          <w:rStyle w:val="HideTWBExt"/>
        </w:rPr>
        <w:t>&lt;/Original&gt;</w:t>
      </w:r>
    </w:p>
    <w:p w:rsidR="007B5582" w:rsidRPr="00F01BC4" w:rsidRDefault="007B5582" w:rsidP="007B5582">
      <w:r w:rsidRPr="00F01BC4">
        <w:rPr>
          <w:rStyle w:val="HideTWBExt"/>
        </w:rPr>
        <w:t>&lt;/Amend&gt;</w:t>
      </w:r>
    </w:p>
    <w:p w:rsidR="006C2BCF" w:rsidRPr="00F01BC4" w:rsidRDefault="007B5582" w:rsidP="007B5582">
      <w:r w:rsidRPr="00F01BC4">
        <w:rPr>
          <w:rStyle w:val="HideTWBExt"/>
        </w:rPr>
        <w:t>&lt;/RepeatBlock-Amend&gt;</w:t>
      </w:r>
    </w:p>
    <w:sectPr w:rsidR="006C2BCF" w:rsidRPr="00F01BC4" w:rsidSect="00A278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963" w:rsidRPr="00F01BC4" w:rsidRDefault="00AE2963">
      <w:r w:rsidRPr="00F01BC4">
        <w:separator/>
      </w:r>
    </w:p>
  </w:endnote>
  <w:endnote w:type="continuationSeparator" w:id="0">
    <w:p w:rsidR="00AE2963" w:rsidRPr="00F01BC4" w:rsidRDefault="00AE2963">
      <w:r w:rsidRPr="00F01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963" w:rsidRPr="00F01BC4" w:rsidRDefault="00AE2963" w:rsidP="00A27842">
    <w:pPr>
      <w:pStyle w:val="EPFooter"/>
    </w:pPr>
    <w:r w:rsidRPr="00F01BC4">
      <w:t>PE</w:t>
    </w:r>
    <w:r w:rsidRPr="00F01BC4">
      <w:rPr>
        <w:rStyle w:val="HideTWBExt"/>
      </w:rPr>
      <w:t>&lt;NoPE&gt;</w:t>
    </w:r>
    <w:r w:rsidRPr="00F01BC4">
      <w:t>749.191</w:t>
    </w:r>
    <w:r w:rsidRPr="00F01BC4">
      <w:rPr>
        <w:rStyle w:val="HideTWBExt"/>
      </w:rPr>
      <w:t>&lt;/NoPE&gt;&lt;Version&gt;</w:t>
    </w:r>
    <w:r w:rsidRPr="00F01BC4">
      <w:t>v02-00</w:t>
    </w:r>
    <w:r w:rsidRPr="00F01BC4">
      <w:rPr>
        <w:rStyle w:val="HideTWBExt"/>
      </w:rPr>
      <w:t>&lt;/Version&gt;</w:t>
    </w:r>
    <w:r w:rsidRPr="00F01BC4">
      <w:tab/>
    </w:r>
    <w:r w:rsidRPr="00F01BC4">
      <w:fldChar w:fldCharType="begin"/>
    </w:r>
    <w:r w:rsidRPr="00F01BC4">
      <w:instrText xml:space="preserve"> PAGE  \* MERGEFORMAT </w:instrText>
    </w:r>
    <w:r w:rsidRPr="00F01BC4">
      <w:fldChar w:fldCharType="separate"/>
    </w:r>
    <w:r w:rsidR="005C6A27">
      <w:rPr>
        <w:noProof/>
      </w:rPr>
      <w:t>192</w:t>
    </w:r>
    <w:r w:rsidRPr="00F01BC4">
      <w:fldChar w:fldCharType="end"/>
    </w:r>
    <w:r w:rsidRPr="00F01BC4">
      <w:t>/</w:t>
    </w:r>
    <w:fldSimple w:instr=" NUMPAGES  \* MERGEFORMAT ">
      <w:r w:rsidR="005C6A27">
        <w:rPr>
          <w:noProof/>
        </w:rPr>
        <w:t>195</w:t>
      </w:r>
    </w:fldSimple>
    <w:r w:rsidRPr="00F01BC4">
      <w:tab/>
    </w:r>
    <w:r w:rsidRPr="00F01BC4">
      <w:rPr>
        <w:rStyle w:val="HideTWBExt"/>
      </w:rPr>
      <w:t>&lt;PathFdR&gt;</w:t>
    </w:r>
    <w:r w:rsidRPr="00F01BC4">
      <w:t>AM\1284110SK.docx</w:t>
    </w:r>
    <w:r w:rsidRPr="00F01BC4">
      <w:rPr>
        <w:rStyle w:val="HideTWBExt"/>
      </w:rPr>
      <w:t>&lt;/PathFdR&gt;</w:t>
    </w:r>
  </w:p>
  <w:p w:rsidR="00AE2963" w:rsidRPr="00F01BC4" w:rsidRDefault="00AE2963" w:rsidP="00A27842">
    <w:pPr>
      <w:pStyle w:val="EPFooter2"/>
    </w:pPr>
    <w:r w:rsidRPr="00F01BC4">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963" w:rsidRPr="00F01BC4" w:rsidRDefault="00AE2963" w:rsidP="00A27842">
    <w:pPr>
      <w:pStyle w:val="EPFooter"/>
    </w:pPr>
    <w:r w:rsidRPr="00F01BC4">
      <w:rPr>
        <w:rStyle w:val="HideTWBExt"/>
      </w:rPr>
      <w:t>&lt;PathFdR&gt;</w:t>
    </w:r>
    <w:r w:rsidRPr="00F01BC4">
      <w:t>AM\1284110SK.docx</w:t>
    </w:r>
    <w:r w:rsidRPr="00F01BC4">
      <w:rPr>
        <w:rStyle w:val="HideTWBExt"/>
      </w:rPr>
      <w:t>&lt;/PathFdR&gt;</w:t>
    </w:r>
    <w:r w:rsidRPr="00F01BC4">
      <w:tab/>
    </w:r>
    <w:r w:rsidRPr="00F01BC4">
      <w:fldChar w:fldCharType="begin"/>
    </w:r>
    <w:r w:rsidRPr="00F01BC4">
      <w:instrText xml:space="preserve"> PAGE  \* MERGEFORMAT </w:instrText>
    </w:r>
    <w:r w:rsidRPr="00F01BC4">
      <w:fldChar w:fldCharType="separate"/>
    </w:r>
    <w:r w:rsidR="005C6A27">
      <w:rPr>
        <w:noProof/>
      </w:rPr>
      <w:t>191</w:t>
    </w:r>
    <w:r w:rsidRPr="00F01BC4">
      <w:fldChar w:fldCharType="end"/>
    </w:r>
    <w:r w:rsidRPr="00F01BC4">
      <w:t>/</w:t>
    </w:r>
    <w:fldSimple w:instr=" NUMPAGES  \* MERGEFORMAT ">
      <w:r w:rsidR="005C6A27">
        <w:rPr>
          <w:noProof/>
        </w:rPr>
        <w:t>195</w:t>
      </w:r>
    </w:fldSimple>
    <w:r w:rsidRPr="00F01BC4">
      <w:tab/>
      <w:t>PE</w:t>
    </w:r>
    <w:r w:rsidRPr="00F01BC4">
      <w:rPr>
        <w:rStyle w:val="HideTWBExt"/>
      </w:rPr>
      <w:t>&lt;NoPE&gt;</w:t>
    </w:r>
    <w:r w:rsidRPr="00F01BC4">
      <w:t>749.191</w:t>
    </w:r>
    <w:r w:rsidRPr="00F01BC4">
      <w:rPr>
        <w:rStyle w:val="HideTWBExt"/>
      </w:rPr>
      <w:t>&lt;/NoPE&gt;&lt;Version&gt;</w:t>
    </w:r>
    <w:r w:rsidRPr="00F01BC4">
      <w:t>v02-00</w:t>
    </w:r>
    <w:r w:rsidRPr="00F01BC4">
      <w:rPr>
        <w:rStyle w:val="HideTWBExt"/>
      </w:rPr>
      <w:t>&lt;/Version&gt;</w:t>
    </w:r>
  </w:p>
  <w:p w:rsidR="00AE2963" w:rsidRPr="00F01BC4" w:rsidRDefault="00AE2963" w:rsidP="00A27842">
    <w:pPr>
      <w:pStyle w:val="EPFooter2"/>
    </w:pPr>
    <w:r w:rsidRPr="00F01BC4">
      <w:tab/>
    </w:r>
    <w:r w:rsidRPr="00F01BC4">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963" w:rsidRPr="00F01BC4" w:rsidRDefault="00AE2963" w:rsidP="00A27842">
    <w:pPr>
      <w:pStyle w:val="EPFooter"/>
    </w:pPr>
    <w:r w:rsidRPr="00F01BC4">
      <w:rPr>
        <w:rStyle w:val="HideTWBExt"/>
      </w:rPr>
      <w:t>&lt;PathFdR&gt;</w:t>
    </w:r>
    <w:r w:rsidRPr="00F01BC4">
      <w:t>AM\1284110SK.docx</w:t>
    </w:r>
    <w:r w:rsidRPr="00F01BC4">
      <w:rPr>
        <w:rStyle w:val="HideTWBExt"/>
      </w:rPr>
      <w:t>&lt;/PathFdR&gt;</w:t>
    </w:r>
    <w:r w:rsidRPr="00F01BC4">
      <w:tab/>
    </w:r>
    <w:r w:rsidRPr="00F01BC4">
      <w:tab/>
      <w:t>PE</w:t>
    </w:r>
    <w:r w:rsidRPr="00F01BC4">
      <w:rPr>
        <w:rStyle w:val="HideTWBExt"/>
      </w:rPr>
      <w:t>&lt;NoPE&gt;</w:t>
    </w:r>
    <w:r w:rsidRPr="00F01BC4">
      <w:t>749.191</w:t>
    </w:r>
    <w:r w:rsidRPr="00F01BC4">
      <w:rPr>
        <w:rStyle w:val="HideTWBExt"/>
      </w:rPr>
      <w:t>&lt;/NoPE&gt;&lt;Version&gt;</w:t>
    </w:r>
    <w:r w:rsidRPr="00F01BC4">
      <w:t>v02-00</w:t>
    </w:r>
    <w:r w:rsidRPr="00F01BC4">
      <w:rPr>
        <w:rStyle w:val="HideTWBExt"/>
      </w:rPr>
      <w:t>&lt;/Version&gt;</w:t>
    </w:r>
  </w:p>
  <w:p w:rsidR="00AE2963" w:rsidRPr="00F01BC4" w:rsidRDefault="00AE2963" w:rsidP="00A27842">
    <w:pPr>
      <w:pStyle w:val="EPFooter2"/>
    </w:pPr>
    <w:r w:rsidRPr="00F01BC4">
      <w:t>SK</w:t>
    </w:r>
    <w:r w:rsidRPr="00F01BC4">
      <w:tab/>
    </w:r>
    <w:r w:rsidRPr="00F01BC4">
      <w:rPr>
        <w:b w:val="0"/>
        <w:i/>
        <w:color w:val="C0C0C0"/>
        <w:sz w:val="22"/>
      </w:rPr>
      <w:t>Zjednotení v rozmanitosti</w:t>
    </w:r>
    <w:r w:rsidRPr="00F01BC4">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963" w:rsidRPr="00F01BC4" w:rsidRDefault="00AE2963">
      <w:r w:rsidRPr="00F01BC4">
        <w:separator/>
      </w:r>
    </w:p>
  </w:footnote>
  <w:footnote w:type="continuationSeparator" w:id="0">
    <w:p w:rsidR="00AE2963" w:rsidRPr="00F01BC4" w:rsidRDefault="00AE2963">
      <w:r w:rsidRPr="00F01B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A27" w:rsidRDefault="005C6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A27" w:rsidRDefault="005C6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A27" w:rsidRDefault="005C6A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K"/>
    <w:docVar w:name="TXTLANGUEMIN" w:val="sk"/>
    <w:docVar w:name="TXTNRPE" w:val="749.191"/>
    <w:docVar w:name="TXTPEorAP" w:val="PE"/>
    <w:docVar w:name="TXTROUTE" w:val="AM\1284110SK.docx"/>
    <w:docVar w:name="TXTVERSION" w:val="02-00"/>
  </w:docVars>
  <w:rsids>
    <w:rsidRoot w:val="00A77B3E"/>
    <w:rsid w:val="001338F9"/>
    <w:rsid w:val="003F6963"/>
    <w:rsid w:val="005C6A27"/>
    <w:rsid w:val="006C2BCF"/>
    <w:rsid w:val="00704C9F"/>
    <w:rsid w:val="00796ADB"/>
    <w:rsid w:val="007B2BD0"/>
    <w:rsid w:val="007B5582"/>
    <w:rsid w:val="00913EA8"/>
    <w:rsid w:val="00A27842"/>
    <w:rsid w:val="00A77B3E"/>
    <w:rsid w:val="00AE2963"/>
    <w:rsid w:val="00CA2A55"/>
    <w:rsid w:val="00EB1E4B"/>
    <w:rsid w:val="00F01BC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09DCA"/>
  <w15:docId w15:val="{A079854E-87E7-486D-B3B6-6B134327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BalloonText">
    <w:name w:val="Balloon Text"/>
    <w:basedOn w:val="Normal"/>
    <w:link w:val="BalloonTextChar"/>
    <w:rsid w:val="007B5582"/>
    <w:rPr>
      <w:rFonts w:ascii="Tahoma" w:hAnsi="Tahoma" w:cs="Tahoma"/>
      <w:sz w:val="16"/>
      <w:szCs w:val="16"/>
    </w:rPr>
  </w:style>
  <w:style w:type="character" w:customStyle="1" w:styleId="BalloonTextChar">
    <w:name w:val="Balloon Text Char"/>
    <w:basedOn w:val="DefaultParagraphFont"/>
    <w:link w:val="BalloonText"/>
    <w:rsid w:val="007B5582"/>
    <w:rPr>
      <w:rFonts w:ascii="Tahoma" w:hAnsi="Tahoma" w:cs="Tahoma"/>
      <w:sz w:val="16"/>
      <w:szCs w:val="16"/>
    </w:rPr>
  </w:style>
  <w:style w:type="paragraph" w:styleId="Header">
    <w:name w:val="header"/>
    <w:basedOn w:val="Normal"/>
    <w:link w:val="HeaderChar"/>
    <w:rsid w:val="007B2BD0"/>
    <w:pPr>
      <w:tabs>
        <w:tab w:val="center" w:pos="4536"/>
        <w:tab w:val="right" w:pos="9072"/>
      </w:tabs>
    </w:pPr>
  </w:style>
  <w:style w:type="character" w:customStyle="1" w:styleId="HeaderChar">
    <w:name w:val="Header Char"/>
    <w:basedOn w:val="DefaultParagraphFont"/>
    <w:link w:val="Header"/>
    <w:rsid w:val="007B2BD0"/>
    <w:rPr>
      <w:sz w:val="24"/>
      <w:szCs w:val="24"/>
    </w:rPr>
  </w:style>
  <w:style w:type="paragraph" w:styleId="Footer">
    <w:name w:val="footer"/>
    <w:basedOn w:val="Normal"/>
    <w:link w:val="FooterChar"/>
    <w:semiHidden/>
    <w:unhideWhenUsed/>
    <w:rsid w:val="001338F9"/>
    <w:pPr>
      <w:tabs>
        <w:tab w:val="center" w:pos="4513"/>
        <w:tab w:val="right" w:pos="9026"/>
      </w:tabs>
    </w:pPr>
  </w:style>
  <w:style w:type="character" w:customStyle="1" w:styleId="FooterChar">
    <w:name w:val="Footer Char"/>
    <w:basedOn w:val="DefaultParagraphFont"/>
    <w:link w:val="Footer"/>
    <w:semiHidden/>
    <w:rsid w:val="001338F9"/>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39025</Words>
  <Characters>238941</Characters>
  <Application>Microsoft Office Word</Application>
  <DocSecurity>0</DocSecurity>
  <Lines>10380</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2023-08-18T07:33:00Z</dcterms:created>
  <dcterms:modified xsi:type="dcterms:W3CDTF">2023-08-18T07:33:00Z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AM\1284110SK.docx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- 2023/08/18 09:32</vt:lpwstr>
  </property>
</Properties>
</file>