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6A3991" w:rsidRPr="00D52236" w14:paraId="3DAE40E6" w14:textId="77777777">
        <w:trPr>
          <w:trHeight w:hRule="exact" w:val="1417"/>
          <w:jc w:val="center"/>
        </w:trPr>
        <w:tc>
          <w:tcPr>
            <w:tcW w:w="6804" w:type="dxa"/>
            <w:vAlign w:val="center"/>
          </w:tcPr>
          <w:p w14:paraId="27C5E71D" w14:textId="77777777" w:rsidR="002B174F" w:rsidRPr="00D52236" w:rsidRDefault="003104EA">
            <w:pPr>
              <w:pStyle w:val="EPName"/>
            </w:pPr>
            <w:r w:rsidRPr="00D52236">
              <w:t>Parlement européen</w:t>
            </w:r>
          </w:p>
          <w:p w14:paraId="6E401AF9" w14:textId="77777777" w:rsidR="002B174F" w:rsidRPr="00D52236" w:rsidRDefault="003104EA">
            <w:pPr>
              <w:pStyle w:val="EPTerm"/>
            </w:pPr>
            <w:r w:rsidRPr="00D52236">
              <w:t>2019-2024</w:t>
            </w:r>
          </w:p>
        </w:tc>
        <w:tc>
          <w:tcPr>
            <w:tcW w:w="2268" w:type="dxa"/>
          </w:tcPr>
          <w:p w14:paraId="2C57C1B0" w14:textId="77777777" w:rsidR="002B174F" w:rsidRPr="00D52236" w:rsidRDefault="00E05C86">
            <w:pPr>
              <w:pStyle w:val="EPLogo"/>
            </w:pPr>
            <w:r>
              <w:pict w14:anchorId="21C667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51pt">
                  <v:imagedata r:id="rId6" o:title=""/>
                </v:shape>
              </w:pict>
            </w:r>
          </w:p>
        </w:tc>
      </w:tr>
    </w:tbl>
    <w:p w14:paraId="60FC87BA" w14:textId="77777777" w:rsidR="002B174F" w:rsidRPr="00D52236" w:rsidRDefault="003104EA">
      <w:pPr>
        <w:pStyle w:val="LineTop"/>
      </w:pPr>
      <w:r w:rsidRPr="00D52236">
        <w:t xml:space="preserve"> </w:t>
      </w:r>
    </w:p>
    <w:p w14:paraId="52EFD20C" w14:textId="77777777" w:rsidR="002B174F" w:rsidRPr="00D52236" w:rsidRDefault="003104EA" w:rsidP="006A3991">
      <w:pPr>
        <w:pStyle w:val="EPBody"/>
      </w:pPr>
      <w:r w:rsidRPr="00D52236">
        <w:rPr>
          <w:rStyle w:val="HideTWBExt"/>
          <w:rFonts w:eastAsia="Times New Roman"/>
          <w:i w:val="0"/>
        </w:rPr>
        <w:t>&lt;Commission&gt;</w:t>
      </w:r>
      <w:r w:rsidRPr="00D52236">
        <w:rPr>
          <w:rStyle w:val="HideTWBInt"/>
          <w:i w:val="0"/>
        </w:rPr>
        <w:t>{LIBE}</w:t>
      </w:r>
      <w:r w:rsidRPr="00D52236">
        <w:t>Commission des libertés civiles, de la justice et des affaires intérieures</w:t>
      </w:r>
      <w:r w:rsidRPr="00D52236">
        <w:rPr>
          <w:rStyle w:val="HideTWBExt"/>
          <w:rFonts w:eastAsia="Times New Roman"/>
          <w:i w:val="0"/>
        </w:rPr>
        <w:t>&lt;/Commission&gt;</w:t>
      </w:r>
    </w:p>
    <w:p w14:paraId="5559EA47" w14:textId="77777777" w:rsidR="002B174F" w:rsidRPr="00D52236" w:rsidRDefault="003104EA">
      <w:pPr>
        <w:pStyle w:val="LineBottom"/>
      </w:pPr>
      <w:r w:rsidRPr="00D52236">
        <w:t xml:space="preserve"> </w:t>
      </w:r>
    </w:p>
    <w:p w14:paraId="757D906A" w14:textId="77777777" w:rsidR="002B174F" w:rsidRPr="00D52236" w:rsidRDefault="003104EA" w:rsidP="006A3991">
      <w:pPr>
        <w:pStyle w:val="CoverReference"/>
      </w:pPr>
      <w:r w:rsidRPr="00D52236">
        <w:rPr>
          <w:rStyle w:val="HideTWBExt"/>
          <w:rFonts w:eastAsia="Times New Roman"/>
          <w:b w:val="0"/>
        </w:rPr>
        <w:t>&lt;RefProc&gt;</w:t>
      </w:r>
      <w:r w:rsidRPr="00D52236">
        <w:t>2023/0202</w:t>
      </w:r>
      <w:r w:rsidRPr="00D52236">
        <w:rPr>
          <w:rStyle w:val="HideTWBExt"/>
          <w:rFonts w:eastAsia="Times New Roman"/>
          <w:b w:val="0"/>
        </w:rPr>
        <w:t>&lt;/RefProc&gt;&lt;RefTypeProc&gt;</w:t>
      </w:r>
      <w:r w:rsidRPr="00D52236">
        <w:t>(COD)</w:t>
      </w:r>
      <w:r w:rsidRPr="00D52236">
        <w:rPr>
          <w:rStyle w:val="HideTWBExt"/>
          <w:rFonts w:eastAsia="Times New Roman"/>
          <w:b w:val="0"/>
        </w:rPr>
        <w:t>&lt;/RefTypeProc&gt;</w:t>
      </w:r>
    </w:p>
    <w:p w14:paraId="6D1A1E8D" w14:textId="77777777" w:rsidR="002B174F" w:rsidRPr="00D52236" w:rsidRDefault="003104EA">
      <w:pPr>
        <w:pStyle w:val="CoverDate"/>
      </w:pPr>
      <w:r w:rsidRPr="00D52236">
        <w:rPr>
          <w:rStyle w:val="HideTWBExt"/>
        </w:rPr>
        <w:t>&lt;Date&gt;</w:t>
      </w:r>
      <w:r w:rsidRPr="00D52236">
        <w:rPr>
          <w:rStyle w:val="HideTWBInt"/>
        </w:rPr>
        <w:t>{14/12/2023}</w:t>
      </w:r>
      <w:r w:rsidRPr="00D52236">
        <w:t>14.12.2023</w:t>
      </w:r>
      <w:r w:rsidRPr="00D52236">
        <w:rPr>
          <w:rStyle w:val="HideTWBExt"/>
        </w:rPr>
        <w:t>&lt;/Date&gt;</w:t>
      </w:r>
    </w:p>
    <w:p w14:paraId="1E1304BB" w14:textId="77777777" w:rsidR="002B174F" w:rsidRPr="00D52236" w:rsidRDefault="003104EA" w:rsidP="006A3991">
      <w:pPr>
        <w:pStyle w:val="CoverDocType"/>
      </w:pPr>
      <w:r w:rsidRPr="00D52236">
        <w:rPr>
          <w:rStyle w:val="HideTWBExt"/>
          <w:b w:val="0"/>
        </w:rPr>
        <w:t>&lt;TypeAM&gt;</w:t>
      </w:r>
      <w:r w:rsidRPr="00D52236">
        <w:t>AMENDEMENTS</w:t>
      </w:r>
      <w:r w:rsidRPr="00D52236">
        <w:rPr>
          <w:rStyle w:val="HideTWBExt"/>
          <w:b w:val="0"/>
        </w:rPr>
        <w:t>&lt;/TypeAM&gt;</w:t>
      </w:r>
    </w:p>
    <w:p w14:paraId="5AA93700" w14:textId="77777777" w:rsidR="002B174F" w:rsidRPr="00D52236" w:rsidRDefault="003104EA" w:rsidP="006A3991">
      <w:pPr>
        <w:pStyle w:val="CoverDocType24a"/>
      </w:pPr>
      <w:r w:rsidRPr="00D52236">
        <w:rPr>
          <w:rStyle w:val="HideTWBExt"/>
          <w:rFonts w:eastAsia="Times New Roman"/>
          <w:b w:val="0"/>
        </w:rPr>
        <w:t>&lt;RangeAM&gt;</w:t>
      </w:r>
      <w:r w:rsidRPr="00D52236">
        <w:t>219 - 454</w:t>
      </w:r>
      <w:r w:rsidRPr="00D52236">
        <w:rPr>
          <w:rStyle w:val="HideTWBExt"/>
          <w:rFonts w:eastAsia="Times New Roman"/>
          <w:b w:val="0"/>
        </w:rPr>
        <w:t>&lt;/RangeAM&gt;</w:t>
      </w:r>
    </w:p>
    <w:p w14:paraId="28AFD644" w14:textId="77777777" w:rsidR="002B174F" w:rsidRPr="00D52236" w:rsidRDefault="003104EA" w:rsidP="006A3991">
      <w:pPr>
        <w:pStyle w:val="CoverBold"/>
      </w:pPr>
      <w:r w:rsidRPr="00D52236">
        <w:rPr>
          <w:rStyle w:val="HideTWBExt"/>
          <w:b w:val="0"/>
        </w:rPr>
        <w:t>&lt;TitreType&gt;</w:t>
      </w:r>
      <w:r w:rsidRPr="00D52236">
        <w:t>Projet de rapport</w:t>
      </w:r>
      <w:r w:rsidRPr="00D52236">
        <w:rPr>
          <w:rStyle w:val="HideTWBExt"/>
          <w:b w:val="0"/>
        </w:rPr>
        <w:t>&lt;/TitreType&gt;</w:t>
      </w:r>
    </w:p>
    <w:p w14:paraId="7CBBAB51" w14:textId="77777777" w:rsidR="002B174F" w:rsidRPr="00D52236" w:rsidRDefault="003104EA" w:rsidP="006A3991">
      <w:pPr>
        <w:pStyle w:val="CoverBold"/>
      </w:pPr>
      <w:r w:rsidRPr="00D52236">
        <w:rPr>
          <w:rStyle w:val="HideTWBExt"/>
          <w:b w:val="0"/>
        </w:rPr>
        <w:t>&lt;Rapporteur&gt;</w:t>
      </w:r>
      <w:r w:rsidRPr="00D52236">
        <w:t>Sergey Lagodinsky</w:t>
      </w:r>
      <w:r w:rsidRPr="00D52236">
        <w:rPr>
          <w:rStyle w:val="HideTWBExt"/>
          <w:b w:val="0"/>
        </w:rPr>
        <w:t>&lt;/Rapporteur&gt;</w:t>
      </w:r>
    </w:p>
    <w:p w14:paraId="46A8409B" w14:textId="77777777" w:rsidR="002B174F" w:rsidRPr="00D52236" w:rsidRDefault="003104EA">
      <w:pPr>
        <w:pStyle w:val="CoverNormal24a"/>
      </w:pPr>
      <w:r w:rsidRPr="00D52236">
        <w:rPr>
          <w:rStyle w:val="HideTWBExt"/>
        </w:rPr>
        <w:t>&lt;DocRefPE&gt;</w:t>
      </w:r>
      <w:r w:rsidRPr="00D52236">
        <w:t>(PE755.005v01-00)</w:t>
      </w:r>
      <w:r w:rsidRPr="00D52236">
        <w:rPr>
          <w:rStyle w:val="HideTWBExt"/>
        </w:rPr>
        <w:t>&lt;/DocRefPE&gt;</w:t>
      </w:r>
    </w:p>
    <w:p w14:paraId="3FC34FA7" w14:textId="77777777" w:rsidR="002B174F" w:rsidRPr="00D52236" w:rsidRDefault="003104EA">
      <w:pPr>
        <w:pStyle w:val="CoverNormal24a"/>
      </w:pPr>
      <w:r w:rsidRPr="00D52236">
        <w:rPr>
          <w:rStyle w:val="HideTWBExt"/>
        </w:rPr>
        <w:t>&lt;Titre&gt;</w:t>
      </w:r>
      <w:r w:rsidRPr="00D52236">
        <w:t>établissant des règles de procédure supplémentaires relatives à l’application du règlement (UE) 2016/679</w:t>
      </w:r>
      <w:r w:rsidRPr="00D52236">
        <w:rPr>
          <w:rStyle w:val="HideTWBExt"/>
        </w:rPr>
        <w:t>&lt;/Titre&gt;</w:t>
      </w:r>
    </w:p>
    <w:p w14:paraId="42D38F3C" w14:textId="77777777" w:rsidR="002B174F" w:rsidRPr="00D52236" w:rsidRDefault="003104EA">
      <w:pPr>
        <w:pStyle w:val="CoverNormal"/>
      </w:pPr>
      <w:r w:rsidRPr="00D52236">
        <w:rPr>
          <w:rStyle w:val="HideTWBExt"/>
        </w:rPr>
        <w:t>&lt;DocAmend&gt;</w:t>
      </w:r>
      <w:r w:rsidRPr="00D52236">
        <w:t>Proposition de règlement</w:t>
      </w:r>
      <w:r w:rsidRPr="00D52236">
        <w:rPr>
          <w:rStyle w:val="HideTWBExt"/>
        </w:rPr>
        <w:t>&lt;/DocAmend&gt;</w:t>
      </w:r>
    </w:p>
    <w:p w14:paraId="492ADB45" w14:textId="77777777" w:rsidR="002B174F" w:rsidRPr="00D52236" w:rsidRDefault="003104EA">
      <w:pPr>
        <w:pStyle w:val="CoverNormal24a"/>
      </w:pPr>
      <w:r w:rsidRPr="00D52236">
        <w:rPr>
          <w:rStyle w:val="HideTWBExt"/>
        </w:rPr>
        <w:t>&lt;DocRef&gt;</w:t>
      </w:r>
      <w:r w:rsidRPr="00D52236">
        <w:t>(COM(2023)0348 – C9-0231/2023 – 2023/0202(COD))</w:t>
      </w:r>
      <w:r w:rsidRPr="00D52236">
        <w:rPr>
          <w:rStyle w:val="HideTWBExt"/>
        </w:rPr>
        <w:t>&lt;/DocRef&gt;</w:t>
      </w:r>
    </w:p>
    <w:p w14:paraId="0C2AC42E" w14:textId="77777777" w:rsidR="002B174F" w:rsidRPr="00D52236" w:rsidRDefault="003104EA">
      <w:r w:rsidRPr="00D52236">
        <w:br w:type="page"/>
      </w:r>
      <w:r w:rsidRPr="00D52236">
        <w:lastRenderedPageBreak/>
        <w:t>AM_Com_LegReport</w:t>
      </w:r>
    </w:p>
    <w:p w14:paraId="670A4DBA" w14:textId="510E69EB" w:rsidR="006A3991" w:rsidRPr="00D52236" w:rsidRDefault="003104EA" w:rsidP="006A3991">
      <w:pPr>
        <w:pStyle w:val="AmNumberTabs"/>
      </w:pPr>
      <w:r w:rsidRPr="00D52236">
        <w:br w:type="page"/>
      </w:r>
      <w:r w:rsidR="006A3991" w:rsidRPr="00D52236">
        <w:rPr>
          <w:rStyle w:val="HideTWBExt"/>
          <w:b w:val="0"/>
        </w:rPr>
        <w:lastRenderedPageBreak/>
        <w:t>&lt;RepeatBlock-Amend&gt;&lt;Amend&gt;</w:t>
      </w:r>
      <w:r w:rsidR="006A3991" w:rsidRPr="00D52236">
        <w:t>Amendement</w:t>
      </w:r>
      <w:r w:rsidR="006A3991" w:rsidRPr="00D52236">
        <w:tab/>
      </w:r>
      <w:r w:rsidR="006A3991" w:rsidRPr="00D52236">
        <w:tab/>
      </w:r>
      <w:r w:rsidR="006A3991" w:rsidRPr="00D52236">
        <w:rPr>
          <w:rStyle w:val="HideTWBExt"/>
          <w:b w:val="0"/>
        </w:rPr>
        <w:t>&lt;NumAm&gt;</w:t>
      </w:r>
      <w:r w:rsidR="006A3991" w:rsidRPr="00D52236">
        <w:t>219</w:t>
      </w:r>
      <w:r w:rsidR="006A3991" w:rsidRPr="00D52236">
        <w:rPr>
          <w:rStyle w:val="HideTWBExt"/>
          <w:b w:val="0"/>
        </w:rPr>
        <w:t>&lt;/NumAm&gt;</w:t>
      </w:r>
    </w:p>
    <w:p w14:paraId="1154CE96"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7D860730" w14:textId="77777777" w:rsidR="006A3991" w:rsidRPr="00D52236" w:rsidRDefault="006A3991" w:rsidP="006A3991">
      <w:pPr>
        <w:pStyle w:val="NormalBold"/>
      </w:pPr>
      <w:r w:rsidRPr="00D52236">
        <w:rPr>
          <w:rStyle w:val="HideTWBExt"/>
          <w:b w:val="0"/>
        </w:rPr>
        <w:t>&lt;/RepeatBlock-By&gt;</w:t>
      </w:r>
    </w:p>
    <w:p w14:paraId="19CEAD3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8D78BF8" w14:textId="77777777" w:rsidR="006A3991" w:rsidRPr="00D52236" w:rsidRDefault="006A3991" w:rsidP="006A3991">
      <w:pPr>
        <w:pStyle w:val="NormalBold"/>
      </w:pPr>
      <w:r w:rsidRPr="00D52236">
        <w:rPr>
          <w:rStyle w:val="HideTWBExt"/>
          <w:b w:val="0"/>
        </w:rPr>
        <w:t>&lt;Article&gt;</w:t>
      </w:r>
      <w:r w:rsidRPr="00D52236">
        <w:t>Considérant 1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CA0EAEC" w14:textId="77777777" w:rsidTr="00FC727A">
        <w:trPr>
          <w:trHeight w:hRule="exact" w:val="240"/>
          <w:jc w:val="center"/>
        </w:trPr>
        <w:tc>
          <w:tcPr>
            <w:tcW w:w="9752" w:type="dxa"/>
            <w:gridSpan w:val="2"/>
          </w:tcPr>
          <w:p w14:paraId="70216808" w14:textId="77777777" w:rsidR="006A3991" w:rsidRPr="00D52236" w:rsidRDefault="006A3991" w:rsidP="00FC727A"/>
        </w:tc>
      </w:tr>
      <w:tr w:rsidR="006A3991" w:rsidRPr="00D52236" w14:paraId="0776C13E" w14:textId="77777777" w:rsidTr="00FC727A">
        <w:trPr>
          <w:trHeight w:val="240"/>
          <w:jc w:val="center"/>
        </w:trPr>
        <w:tc>
          <w:tcPr>
            <w:tcW w:w="4876" w:type="dxa"/>
          </w:tcPr>
          <w:p w14:paraId="54614EDA" w14:textId="77777777" w:rsidR="006A3991" w:rsidRPr="00D52236" w:rsidRDefault="006A3991" w:rsidP="00FC727A">
            <w:pPr>
              <w:pStyle w:val="AmColumnHeading"/>
            </w:pPr>
            <w:r w:rsidRPr="00D52236">
              <w:t>Texte proposé par la Commission</w:t>
            </w:r>
          </w:p>
        </w:tc>
        <w:tc>
          <w:tcPr>
            <w:tcW w:w="4876" w:type="dxa"/>
          </w:tcPr>
          <w:p w14:paraId="341AE959" w14:textId="77777777" w:rsidR="006A3991" w:rsidRPr="00D52236" w:rsidRDefault="006A3991" w:rsidP="00FC727A">
            <w:pPr>
              <w:pStyle w:val="AmColumnHeading"/>
            </w:pPr>
            <w:r w:rsidRPr="00D52236">
              <w:t>Amendement</w:t>
            </w:r>
          </w:p>
        </w:tc>
      </w:tr>
      <w:tr w:rsidR="006A3991" w:rsidRPr="00D52236" w14:paraId="28026F9A" w14:textId="77777777" w:rsidTr="00FC727A">
        <w:trPr>
          <w:jc w:val="center"/>
        </w:trPr>
        <w:tc>
          <w:tcPr>
            <w:tcW w:w="4876" w:type="dxa"/>
          </w:tcPr>
          <w:p w14:paraId="71E02D0E" w14:textId="77777777" w:rsidR="006A3991" w:rsidRPr="00D52236" w:rsidRDefault="006A3991" w:rsidP="00FC727A">
            <w:pPr>
              <w:pStyle w:val="Normal6a"/>
            </w:pPr>
          </w:p>
        </w:tc>
        <w:tc>
          <w:tcPr>
            <w:tcW w:w="4876" w:type="dxa"/>
          </w:tcPr>
          <w:p w14:paraId="402D6181" w14:textId="77777777" w:rsidR="006A3991" w:rsidRPr="00D52236" w:rsidRDefault="006A3991" w:rsidP="00FC727A">
            <w:pPr>
              <w:pStyle w:val="Normal6a"/>
            </w:pPr>
            <w:r w:rsidRPr="00D52236">
              <w:rPr>
                <w:b/>
                <w:i/>
              </w:rPr>
              <w:t>(1 bis)</w:t>
            </w:r>
            <w:r w:rsidRPr="00D52236">
              <w:tab/>
            </w:r>
            <w:r w:rsidRPr="00D52236">
              <w:rPr>
                <w:b/>
                <w:i/>
              </w:rPr>
              <w:t>Le présent règlement devrait être considéré comme la première étape d’une révision plus complète, mais aussi plus ciblée, du règlement général sur la protection des données (RGPD), ce qui, espérons-le, sera également recommandé dans le prochain rapport sur l’application du RGPD en mai 2024, car il est urgent de moderniser les règles de l’Union en matière de protection des données et de les harmoniser avec la stratégie européenne pour les données (c’est-à-dire, le règlement sur les données, le règlement sur la gouvernance des données, l’espace européen des données de santé).</w:t>
            </w:r>
          </w:p>
        </w:tc>
      </w:tr>
    </w:tbl>
    <w:p w14:paraId="00802357"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ED88384" w14:textId="77777777" w:rsidR="006A3991" w:rsidRPr="00D52236" w:rsidRDefault="006A3991" w:rsidP="006A3991">
      <w:r w:rsidRPr="00D52236">
        <w:rPr>
          <w:rStyle w:val="HideTWBExt"/>
        </w:rPr>
        <w:t>&lt;/Amend&gt;</w:t>
      </w:r>
    </w:p>
    <w:p w14:paraId="5C51077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220</w:t>
      </w:r>
      <w:r w:rsidRPr="00D52236">
        <w:rPr>
          <w:rStyle w:val="HideTWBExt"/>
          <w:b w:val="0"/>
        </w:rPr>
        <w:t>&lt;/NumAm&gt;</w:t>
      </w:r>
    </w:p>
    <w:p w14:paraId="2B9771DD"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6BF7EFC4" w14:textId="77777777" w:rsidR="006A3991" w:rsidRPr="00D52236" w:rsidRDefault="006A3991" w:rsidP="006A3991">
      <w:pPr>
        <w:pStyle w:val="NormalBold"/>
      </w:pPr>
      <w:r w:rsidRPr="00D52236">
        <w:rPr>
          <w:rStyle w:val="HideTWBExt"/>
          <w:b w:val="0"/>
        </w:rPr>
        <w:t>&lt;/RepeatBlock-By&gt;</w:t>
      </w:r>
    </w:p>
    <w:p w14:paraId="21B6332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5D5503C" w14:textId="77777777" w:rsidR="006A3991" w:rsidRPr="00D52236" w:rsidRDefault="006A3991" w:rsidP="006A3991">
      <w:pPr>
        <w:pStyle w:val="NormalBold"/>
      </w:pPr>
      <w:r w:rsidRPr="00D52236">
        <w:rPr>
          <w:rStyle w:val="HideTWBExt"/>
          <w:b w:val="0"/>
        </w:rPr>
        <w:t>&lt;Article&gt;</w:t>
      </w:r>
      <w:r w:rsidRPr="00D52236">
        <w:t>Considérant 2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117038D" w14:textId="77777777" w:rsidTr="00FC727A">
        <w:trPr>
          <w:trHeight w:hRule="exact" w:val="240"/>
          <w:jc w:val="center"/>
        </w:trPr>
        <w:tc>
          <w:tcPr>
            <w:tcW w:w="9752" w:type="dxa"/>
            <w:gridSpan w:val="2"/>
          </w:tcPr>
          <w:p w14:paraId="4373EB4F" w14:textId="77777777" w:rsidR="006A3991" w:rsidRPr="00D52236" w:rsidRDefault="006A3991" w:rsidP="00FC727A"/>
        </w:tc>
      </w:tr>
      <w:tr w:rsidR="006A3991" w:rsidRPr="00D52236" w14:paraId="26D038EE" w14:textId="77777777" w:rsidTr="00FC727A">
        <w:trPr>
          <w:trHeight w:val="240"/>
          <w:jc w:val="center"/>
        </w:trPr>
        <w:tc>
          <w:tcPr>
            <w:tcW w:w="4876" w:type="dxa"/>
          </w:tcPr>
          <w:p w14:paraId="7AF0077E" w14:textId="77777777" w:rsidR="006A3991" w:rsidRPr="00D52236" w:rsidRDefault="006A3991" w:rsidP="00FC727A">
            <w:pPr>
              <w:pStyle w:val="AmColumnHeading"/>
            </w:pPr>
            <w:r w:rsidRPr="00D52236">
              <w:t>Texte proposé par la Commission</w:t>
            </w:r>
          </w:p>
        </w:tc>
        <w:tc>
          <w:tcPr>
            <w:tcW w:w="4876" w:type="dxa"/>
          </w:tcPr>
          <w:p w14:paraId="655C73B8" w14:textId="77777777" w:rsidR="006A3991" w:rsidRPr="00D52236" w:rsidRDefault="006A3991" w:rsidP="00FC727A">
            <w:pPr>
              <w:pStyle w:val="AmColumnHeading"/>
            </w:pPr>
            <w:r w:rsidRPr="00D52236">
              <w:t>Amendement</w:t>
            </w:r>
          </w:p>
        </w:tc>
      </w:tr>
      <w:tr w:rsidR="006A3991" w:rsidRPr="00D52236" w14:paraId="74B9E435" w14:textId="77777777" w:rsidTr="00FC727A">
        <w:trPr>
          <w:jc w:val="center"/>
        </w:trPr>
        <w:tc>
          <w:tcPr>
            <w:tcW w:w="4876" w:type="dxa"/>
          </w:tcPr>
          <w:p w14:paraId="1D24C932" w14:textId="77777777" w:rsidR="006A3991" w:rsidRPr="00D52236" w:rsidRDefault="006A3991" w:rsidP="00FC727A">
            <w:pPr>
              <w:pStyle w:val="Normal6a"/>
            </w:pPr>
          </w:p>
        </w:tc>
        <w:tc>
          <w:tcPr>
            <w:tcW w:w="4876" w:type="dxa"/>
          </w:tcPr>
          <w:p w14:paraId="274748A0" w14:textId="77777777" w:rsidR="006A3991" w:rsidRPr="00D52236" w:rsidRDefault="006A3991" w:rsidP="00FC727A">
            <w:pPr>
              <w:pStyle w:val="Normal6a"/>
            </w:pPr>
            <w:r w:rsidRPr="00D52236">
              <w:rPr>
                <w:b/>
                <w:i/>
              </w:rPr>
              <w:t>(2 bis)</w:t>
            </w:r>
            <w:r w:rsidRPr="00D52236">
              <w:tab/>
            </w:r>
            <w:r w:rsidRPr="00D52236">
              <w:rPr>
                <w:b/>
                <w:i/>
              </w:rPr>
              <w:t xml:space="preserve">Le droit procédural de chaque État membre devrait s’appliquer aux autorités de contrôle lorsque le présent règlement n’harmonise pas une question. Certains éléments de procédure, tels que la charge de la preuve horizontale qui incombe au responsable du traitement en vertu de l’article 5, paragraphe 2, du règlement (UE) 2016/679, sont déjà régis par le droit de l’Union. Conformément à la primauté du droit de l’Union, les </w:t>
            </w:r>
            <w:r w:rsidRPr="00D52236">
              <w:rPr>
                <w:b/>
                <w:i/>
              </w:rPr>
              <w:lastRenderedPageBreak/>
              <w:t>autorités de contrôle ne devraient pas appliquer le droit procédural national lorsqu’il est contraire au présent règlement et au règlement (UE) 2016/679. La coopération entre les autorités de contrôle ne devrait pas être limitée en raison de différences de droit procédural national.</w:t>
            </w:r>
          </w:p>
        </w:tc>
      </w:tr>
    </w:tbl>
    <w:p w14:paraId="1A74CD67" w14:textId="77777777" w:rsidR="006A3991" w:rsidRPr="00D52236" w:rsidRDefault="006A3991" w:rsidP="006A3991">
      <w:pPr>
        <w:pStyle w:val="AmOrLang"/>
      </w:pPr>
      <w:r w:rsidRPr="00D52236">
        <w:lastRenderedPageBreak/>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DF89D8C" w14:textId="77777777" w:rsidR="006A3991" w:rsidRPr="00D52236" w:rsidRDefault="006A3991" w:rsidP="006A3991">
      <w:r w:rsidRPr="00D52236">
        <w:rPr>
          <w:rStyle w:val="HideTWBExt"/>
        </w:rPr>
        <w:t>&lt;/Amend&gt;</w:t>
      </w:r>
    </w:p>
    <w:p w14:paraId="2BFBCC4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221</w:t>
      </w:r>
      <w:r w:rsidRPr="00D52236">
        <w:rPr>
          <w:rStyle w:val="HideTWBExt"/>
          <w:b w:val="0"/>
        </w:rPr>
        <w:t>&lt;/NumAm&gt;</w:t>
      </w:r>
    </w:p>
    <w:p w14:paraId="75D780A6"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676F527E"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34BCA515" w14:textId="77777777" w:rsidR="006A3991" w:rsidRPr="00D52236" w:rsidRDefault="006A3991" w:rsidP="006A3991">
      <w:pPr>
        <w:pStyle w:val="NormalBold"/>
      </w:pPr>
      <w:r w:rsidRPr="00D52236">
        <w:rPr>
          <w:rStyle w:val="HideTWBExt"/>
          <w:b w:val="0"/>
        </w:rPr>
        <w:t>&lt;/RepeatBlock-By&gt;</w:t>
      </w:r>
    </w:p>
    <w:p w14:paraId="4415F364"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9271839" w14:textId="77777777" w:rsidR="006A3991" w:rsidRPr="00D52236" w:rsidRDefault="006A3991" w:rsidP="006A3991">
      <w:pPr>
        <w:pStyle w:val="NormalBold"/>
      </w:pPr>
      <w:r w:rsidRPr="00D52236">
        <w:rPr>
          <w:rStyle w:val="HideTWBExt"/>
          <w:b w:val="0"/>
        </w:rPr>
        <w:t>&lt;Article&gt;</w:t>
      </w:r>
      <w:r w:rsidRPr="00D52236">
        <w:t>Considérant 2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200E5DB" w14:textId="77777777" w:rsidTr="00FC727A">
        <w:trPr>
          <w:trHeight w:hRule="exact" w:val="240"/>
          <w:jc w:val="center"/>
        </w:trPr>
        <w:tc>
          <w:tcPr>
            <w:tcW w:w="9752" w:type="dxa"/>
            <w:gridSpan w:val="2"/>
          </w:tcPr>
          <w:p w14:paraId="0BD914D5" w14:textId="77777777" w:rsidR="006A3991" w:rsidRPr="00D52236" w:rsidRDefault="006A3991" w:rsidP="00FC727A"/>
        </w:tc>
      </w:tr>
      <w:tr w:rsidR="006A3991" w:rsidRPr="00D52236" w14:paraId="73DA49FC" w14:textId="77777777" w:rsidTr="00FC727A">
        <w:trPr>
          <w:trHeight w:val="240"/>
          <w:jc w:val="center"/>
        </w:trPr>
        <w:tc>
          <w:tcPr>
            <w:tcW w:w="4876" w:type="dxa"/>
          </w:tcPr>
          <w:p w14:paraId="177EB80F" w14:textId="77777777" w:rsidR="006A3991" w:rsidRPr="00D52236" w:rsidRDefault="006A3991" w:rsidP="00FC727A">
            <w:pPr>
              <w:pStyle w:val="AmColumnHeading"/>
            </w:pPr>
            <w:r w:rsidRPr="00D52236">
              <w:t>Texte proposé par la Commission</w:t>
            </w:r>
          </w:p>
        </w:tc>
        <w:tc>
          <w:tcPr>
            <w:tcW w:w="4876" w:type="dxa"/>
          </w:tcPr>
          <w:p w14:paraId="7367E572" w14:textId="77777777" w:rsidR="006A3991" w:rsidRPr="00D52236" w:rsidRDefault="006A3991" w:rsidP="00FC727A">
            <w:pPr>
              <w:pStyle w:val="AmColumnHeading"/>
            </w:pPr>
            <w:r w:rsidRPr="00D52236">
              <w:t>Amendement</w:t>
            </w:r>
          </w:p>
        </w:tc>
      </w:tr>
      <w:tr w:rsidR="006A3991" w:rsidRPr="00D52236" w14:paraId="514305AE" w14:textId="77777777" w:rsidTr="00FC727A">
        <w:trPr>
          <w:jc w:val="center"/>
        </w:trPr>
        <w:tc>
          <w:tcPr>
            <w:tcW w:w="4876" w:type="dxa"/>
          </w:tcPr>
          <w:p w14:paraId="18554741" w14:textId="77777777" w:rsidR="006A3991" w:rsidRPr="00D52236" w:rsidRDefault="006A3991" w:rsidP="00FC727A">
            <w:pPr>
              <w:pStyle w:val="Normal6a"/>
            </w:pPr>
          </w:p>
        </w:tc>
        <w:tc>
          <w:tcPr>
            <w:tcW w:w="4876" w:type="dxa"/>
          </w:tcPr>
          <w:p w14:paraId="1A9B4216" w14:textId="77777777" w:rsidR="006A3991" w:rsidRPr="00D52236" w:rsidRDefault="006A3991" w:rsidP="00FC727A">
            <w:pPr>
              <w:pStyle w:val="Normal6a"/>
            </w:pPr>
            <w:r w:rsidRPr="00D52236">
              <w:rPr>
                <w:b/>
                <w:i/>
              </w:rPr>
              <w:t>(2 bis)</w:t>
            </w:r>
            <w:r w:rsidRPr="00D52236">
              <w:tab/>
            </w:r>
            <w:r w:rsidRPr="00D52236">
              <w:rPr>
                <w:b/>
                <w:i/>
              </w:rPr>
              <w:t>Les autorités de contrôle font usage de toutes les possibilités offertes par le droit national applicable pour permettre aux parties dans un autre État membre de participer aux procédures. Il peut s’agir d’une participation à distance par vidéo, d’interprètes ou de moyens de communication généralement disponibles.</w:t>
            </w:r>
          </w:p>
        </w:tc>
      </w:tr>
      <w:tr w:rsidR="006A3991" w:rsidRPr="00D52236" w14:paraId="16E0EBFF" w14:textId="77777777" w:rsidTr="00FC727A">
        <w:trPr>
          <w:jc w:val="center"/>
        </w:trPr>
        <w:tc>
          <w:tcPr>
            <w:tcW w:w="4876" w:type="dxa"/>
          </w:tcPr>
          <w:p w14:paraId="133DCD30" w14:textId="77777777" w:rsidR="006A3991" w:rsidRPr="00D52236" w:rsidRDefault="006A3991" w:rsidP="00FC727A"/>
        </w:tc>
        <w:tc>
          <w:tcPr>
            <w:tcW w:w="4876" w:type="dxa"/>
          </w:tcPr>
          <w:p w14:paraId="44F57045" w14:textId="77777777" w:rsidR="006A3991" w:rsidRPr="00D52236" w:rsidRDefault="006A3991" w:rsidP="00FC727A">
            <w:pPr>
              <w:pStyle w:val="Normal6a"/>
            </w:pPr>
            <w:r w:rsidRPr="00D52236">
              <w:rPr>
                <w:i/>
              </w:rPr>
              <w:t>[À ajouter après le considérant 2 ter (nouveau) en tant que considérant 2 quater (nouveau)].</w:t>
            </w:r>
          </w:p>
        </w:tc>
      </w:tr>
    </w:tbl>
    <w:p w14:paraId="4DCA62D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83DA2D9"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1F9D3E25" w14:textId="77777777" w:rsidR="006A3991" w:rsidRPr="00D52236" w:rsidRDefault="006A3991" w:rsidP="006A3991">
      <w:pPr>
        <w:pStyle w:val="AmJustText"/>
      </w:pPr>
      <w:r w:rsidRPr="00D52236">
        <w:t>La dernière phrase de l’article 2 bis, paragraphe 1, du projet de rapport prêtait à confusion. Le présent considérant devrait clarifier ce que l’on entend par là: le recours aux possibilités déjà offertes en vertu du droit national.</w:t>
      </w:r>
    </w:p>
    <w:p w14:paraId="6E65C6B7" w14:textId="77777777" w:rsidR="006A3991" w:rsidRPr="00D52236" w:rsidRDefault="006A3991" w:rsidP="006A3991">
      <w:r w:rsidRPr="00D52236">
        <w:rPr>
          <w:rStyle w:val="HideTWBExt"/>
        </w:rPr>
        <w:t>&lt;/Amend&gt;</w:t>
      </w:r>
    </w:p>
    <w:p w14:paraId="68FC0357"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222</w:t>
      </w:r>
      <w:r w:rsidRPr="00D52236">
        <w:rPr>
          <w:rStyle w:val="HideTWBExt"/>
          <w:b w:val="0"/>
        </w:rPr>
        <w:t>&lt;/NumAm&gt;</w:t>
      </w:r>
    </w:p>
    <w:p w14:paraId="27190BAE" w14:textId="77777777" w:rsidR="006A3991" w:rsidRPr="00D52236" w:rsidRDefault="006A3991" w:rsidP="006A3991">
      <w:pPr>
        <w:pStyle w:val="NormalBold"/>
      </w:pPr>
      <w:r w:rsidRPr="00D52236">
        <w:rPr>
          <w:rStyle w:val="HideTWBExt"/>
          <w:b w:val="0"/>
        </w:rPr>
        <w:t>&lt;RepeatBlock-By&gt;&lt;Members&gt;</w:t>
      </w:r>
      <w:r w:rsidRPr="00D52236">
        <w:t>Yana Toom</w:t>
      </w:r>
      <w:r w:rsidRPr="00D52236">
        <w:rPr>
          <w:rStyle w:val="HideTWBExt"/>
          <w:b w:val="0"/>
        </w:rPr>
        <w:t>&lt;/Members&gt;</w:t>
      </w:r>
    </w:p>
    <w:p w14:paraId="06E1DB58" w14:textId="77777777" w:rsidR="006A3991" w:rsidRPr="00D52236" w:rsidRDefault="006A3991" w:rsidP="006A3991">
      <w:pPr>
        <w:pStyle w:val="NormalBold"/>
      </w:pPr>
      <w:r w:rsidRPr="00D52236">
        <w:rPr>
          <w:rStyle w:val="HideTWBExt"/>
          <w:b w:val="0"/>
        </w:rPr>
        <w:t>&lt;/RepeatBlock-By&gt;</w:t>
      </w:r>
    </w:p>
    <w:p w14:paraId="21A87D3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7D93E76" w14:textId="77777777" w:rsidR="006A3991" w:rsidRPr="00D52236" w:rsidRDefault="006A3991" w:rsidP="006A3991">
      <w:pPr>
        <w:pStyle w:val="NormalBold"/>
      </w:pPr>
      <w:r w:rsidRPr="00D52236">
        <w:rPr>
          <w:rStyle w:val="HideTWBExt"/>
          <w:b w:val="0"/>
        </w:rPr>
        <w:t>&lt;Article&gt;</w:t>
      </w:r>
      <w:r w:rsidRPr="00D52236">
        <w:t>Considérant 2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EC3A507" w14:textId="77777777" w:rsidTr="00FC727A">
        <w:trPr>
          <w:trHeight w:hRule="exact" w:val="240"/>
          <w:jc w:val="center"/>
        </w:trPr>
        <w:tc>
          <w:tcPr>
            <w:tcW w:w="9752" w:type="dxa"/>
            <w:gridSpan w:val="2"/>
          </w:tcPr>
          <w:p w14:paraId="443E22A3" w14:textId="77777777" w:rsidR="006A3991" w:rsidRPr="00D52236" w:rsidRDefault="006A3991" w:rsidP="00FC727A"/>
        </w:tc>
      </w:tr>
      <w:tr w:rsidR="006A3991" w:rsidRPr="00D52236" w14:paraId="5B28EB9E" w14:textId="77777777" w:rsidTr="00FC727A">
        <w:trPr>
          <w:trHeight w:val="240"/>
          <w:jc w:val="center"/>
        </w:trPr>
        <w:tc>
          <w:tcPr>
            <w:tcW w:w="4876" w:type="dxa"/>
          </w:tcPr>
          <w:p w14:paraId="529EC0E7" w14:textId="77777777" w:rsidR="006A3991" w:rsidRPr="00D52236" w:rsidRDefault="006A3991" w:rsidP="00FC727A">
            <w:pPr>
              <w:pStyle w:val="AmColumnHeading"/>
            </w:pPr>
            <w:r w:rsidRPr="00D52236">
              <w:t>Texte proposé par la Commission</w:t>
            </w:r>
          </w:p>
        </w:tc>
        <w:tc>
          <w:tcPr>
            <w:tcW w:w="4876" w:type="dxa"/>
          </w:tcPr>
          <w:p w14:paraId="2F5B4313" w14:textId="77777777" w:rsidR="006A3991" w:rsidRPr="00D52236" w:rsidRDefault="006A3991" w:rsidP="00FC727A">
            <w:pPr>
              <w:pStyle w:val="AmColumnHeading"/>
            </w:pPr>
            <w:r w:rsidRPr="00D52236">
              <w:t>Amendement</w:t>
            </w:r>
          </w:p>
        </w:tc>
      </w:tr>
      <w:tr w:rsidR="006A3991" w:rsidRPr="00D52236" w14:paraId="6F5AEACC" w14:textId="77777777" w:rsidTr="00FC727A">
        <w:trPr>
          <w:jc w:val="center"/>
        </w:trPr>
        <w:tc>
          <w:tcPr>
            <w:tcW w:w="4876" w:type="dxa"/>
          </w:tcPr>
          <w:p w14:paraId="4BE403AF" w14:textId="77777777" w:rsidR="006A3991" w:rsidRPr="00D52236" w:rsidRDefault="006A3991" w:rsidP="00FC727A">
            <w:pPr>
              <w:pStyle w:val="Normal6a"/>
            </w:pPr>
          </w:p>
        </w:tc>
        <w:tc>
          <w:tcPr>
            <w:tcW w:w="4876" w:type="dxa"/>
          </w:tcPr>
          <w:p w14:paraId="056E3103" w14:textId="77777777" w:rsidR="006A3991" w:rsidRPr="00D52236" w:rsidRDefault="006A3991" w:rsidP="00FC727A">
            <w:pPr>
              <w:pStyle w:val="Normal6a"/>
            </w:pPr>
            <w:r w:rsidRPr="00D52236">
              <w:rPr>
                <w:b/>
                <w:i/>
              </w:rPr>
              <w:t>(2 bis)</w:t>
            </w:r>
            <w:r w:rsidRPr="00D52236">
              <w:tab/>
            </w:r>
            <w:r w:rsidRPr="00D52236">
              <w:rPr>
                <w:b/>
                <w:i/>
              </w:rPr>
              <w:t>Les autorités de contrôle font usage de toutes les possibilités offertes par le droit national applicable pour permettre aux parties dans un autre État membre de participer aux procédures. Il peut s’agir d’une vidéoconférence à distance ou de moyens de communication électroniques généralement disponibles.</w:t>
            </w:r>
          </w:p>
        </w:tc>
      </w:tr>
    </w:tbl>
    <w:p w14:paraId="0DEE827B"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2107198" w14:textId="77777777" w:rsidR="006A3991" w:rsidRPr="00D52236" w:rsidRDefault="006A3991" w:rsidP="006A3991">
      <w:r w:rsidRPr="00D52236">
        <w:rPr>
          <w:rStyle w:val="HideTWBExt"/>
        </w:rPr>
        <w:t>&lt;/Amend&gt;</w:t>
      </w:r>
    </w:p>
    <w:p w14:paraId="4CFD295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223</w:t>
      </w:r>
      <w:r w:rsidRPr="00D52236">
        <w:rPr>
          <w:rStyle w:val="HideTWBExt"/>
          <w:b w:val="0"/>
        </w:rPr>
        <w:t>&lt;/NumAm&gt;</w:t>
      </w:r>
    </w:p>
    <w:p w14:paraId="27278FBA"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33C190FD" w14:textId="77777777" w:rsidR="006A3991" w:rsidRPr="00D52236" w:rsidRDefault="006A3991" w:rsidP="006A3991">
      <w:pPr>
        <w:pStyle w:val="NormalBold"/>
      </w:pPr>
      <w:r w:rsidRPr="00D52236">
        <w:rPr>
          <w:rStyle w:val="HideTWBExt"/>
          <w:b w:val="0"/>
        </w:rPr>
        <w:t>&lt;/RepeatBlock-By&gt;</w:t>
      </w:r>
    </w:p>
    <w:p w14:paraId="23E3F927"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BDA0C54" w14:textId="77777777" w:rsidR="006A3991" w:rsidRPr="00D52236" w:rsidRDefault="006A3991" w:rsidP="006A3991">
      <w:pPr>
        <w:pStyle w:val="NormalBold"/>
      </w:pPr>
      <w:r w:rsidRPr="00D52236">
        <w:rPr>
          <w:rStyle w:val="HideTWBExt"/>
          <w:b w:val="0"/>
        </w:rPr>
        <w:t>&lt;Article&gt;</w:t>
      </w:r>
      <w:r w:rsidRPr="00D52236">
        <w:t>Considérant 2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D7C6684" w14:textId="77777777" w:rsidTr="00FC727A">
        <w:trPr>
          <w:trHeight w:hRule="exact" w:val="240"/>
          <w:jc w:val="center"/>
        </w:trPr>
        <w:tc>
          <w:tcPr>
            <w:tcW w:w="9752" w:type="dxa"/>
            <w:gridSpan w:val="2"/>
          </w:tcPr>
          <w:p w14:paraId="7717F76F" w14:textId="77777777" w:rsidR="006A3991" w:rsidRPr="00D52236" w:rsidRDefault="006A3991" w:rsidP="00FC727A"/>
        </w:tc>
      </w:tr>
      <w:tr w:rsidR="006A3991" w:rsidRPr="00D52236" w14:paraId="07006955" w14:textId="77777777" w:rsidTr="00FC727A">
        <w:trPr>
          <w:trHeight w:val="240"/>
          <w:jc w:val="center"/>
        </w:trPr>
        <w:tc>
          <w:tcPr>
            <w:tcW w:w="4876" w:type="dxa"/>
          </w:tcPr>
          <w:p w14:paraId="5875C645" w14:textId="77777777" w:rsidR="006A3991" w:rsidRPr="00D52236" w:rsidRDefault="006A3991" w:rsidP="00FC727A">
            <w:pPr>
              <w:pStyle w:val="AmColumnHeading"/>
            </w:pPr>
            <w:r w:rsidRPr="00D52236">
              <w:t>Texte proposé par la Commission</w:t>
            </w:r>
          </w:p>
        </w:tc>
        <w:tc>
          <w:tcPr>
            <w:tcW w:w="4876" w:type="dxa"/>
          </w:tcPr>
          <w:p w14:paraId="394429B2" w14:textId="77777777" w:rsidR="006A3991" w:rsidRPr="00D52236" w:rsidRDefault="006A3991" w:rsidP="00FC727A">
            <w:pPr>
              <w:pStyle w:val="AmColumnHeading"/>
            </w:pPr>
            <w:r w:rsidRPr="00D52236">
              <w:t>Amendement</w:t>
            </w:r>
          </w:p>
        </w:tc>
      </w:tr>
      <w:tr w:rsidR="006A3991" w:rsidRPr="00D52236" w14:paraId="14DA073E" w14:textId="77777777" w:rsidTr="00FC727A">
        <w:trPr>
          <w:jc w:val="center"/>
        </w:trPr>
        <w:tc>
          <w:tcPr>
            <w:tcW w:w="4876" w:type="dxa"/>
          </w:tcPr>
          <w:p w14:paraId="35D5A949" w14:textId="77777777" w:rsidR="006A3991" w:rsidRPr="00D52236" w:rsidRDefault="006A3991" w:rsidP="00FC727A">
            <w:pPr>
              <w:pStyle w:val="Normal6a"/>
            </w:pPr>
          </w:p>
        </w:tc>
        <w:tc>
          <w:tcPr>
            <w:tcW w:w="4876" w:type="dxa"/>
          </w:tcPr>
          <w:p w14:paraId="60CC3354" w14:textId="77777777" w:rsidR="006A3991" w:rsidRPr="00D52236" w:rsidRDefault="006A3991" w:rsidP="00FC727A">
            <w:pPr>
              <w:pStyle w:val="Normal6a"/>
            </w:pPr>
            <w:r w:rsidRPr="00D52236">
              <w:rPr>
                <w:b/>
                <w:i/>
              </w:rPr>
              <w:t>(2 bis)</w:t>
            </w:r>
            <w:r w:rsidRPr="00D52236">
              <w:tab/>
            </w:r>
            <w:r w:rsidRPr="00D52236">
              <w:rPr>
                <w:b/>
                <w:i/>
              </w:rPr>
              <w:t>Le droit procédural de chaque État membre devrait s’appliquer aux autorités de contrôle lorsque le présent règlement n’harmonise pas une question.</w:t>
            </w:r>
          </w:p>
        </w:tc>
      </w:tr>
    </w:tbl>
    <w:p w14:paraId="0B54945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6CAA325" w14:textId="77777777" w:rsidR="006A3991" w:rsidRPr="00D52236" w:rsidRDefault="006A3991" w:rsidP="006A3991">
      <w:r w:rsidRPr="00D52236">
        <w:rPr>
          <w:rStyle w:val="HideTWBExt"/>
        </w:rPr>
        <w:t>&lt;/Amend&gt;</w:t>
      </w:r>
    </w:p>
    <w:p w14:paraId="29A0E0B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224</w:t>
      </w:r>
      <w:r w:rsidRPr="00D52236">
        <w:rPr>
          <w:rStyle w:val="HideTWBExt"/>
          <w:b w:val="0"/>
        </w:rPr>
        <w:t>&lt;/NumAm&gt;</w:t>
      </w:r>
    </w:p>
    <w:p w14:paraId="1BDA6FF5" w14:textId="77777777" w:rsidR="006A3991" w:rsidRPr="00D52236" w:rsidRDefault="006A3991" w:rsidP="006A3991">
      <w:pPr>
        <w:pStyle w:val="NormalBold"/>
      </w:pPr>
      <w:r w:rsidRPr="00D52236">
        <w:rPr>
          <w:rStyle w:val="HideTWBExt"/>
          <w:b w:val="0"/>
        </w:rPr>
        <w:t>&lt;RepeatBlock-By&gt;&lt;Members&gt;</w:t>
      </w:r>
      <w:r w:rsidRPr="00D52236">
        <w:t>Yana Toom</w:t>
      </w:r>
      <w:r w:rsidRPr="00D52236">
        <w:rPr>
          <w:rStyle w:val="HideTWBExt"/>
          <w:b w:val="0"/>
        </w:rPr>
        <w:t>&lt;/Members&gt;</w:t>
      </w:r>
    </w:p>
    <w:p w14:paraId="2605C473" w14:textId="77777777" w:rsidR="006A3991" w:rsidRPr="00D52236" w:rsidRDefault="006A3991" w:rsidP="006A3991">
      <w:pPr>
        <w:pStyle w:val="NormalBold"/>
      </w:pPr>
      <w:r w:rsidRPr="00D52236">
        <w:rPr>
          <w:rStyle w:val="HideTWBExt"/>
          <w:b w:val="0"/>
        </w:rPr>
        <w:t>&lt;/RepeatBlock-By&gt;</w:t>
      </w:r>
    </w:p>
    <w:p w14:paraId="464E3D54"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2939948" w14:textId="77777777" w:rsidR="006A3991" w:rsidRPr="00D52236" w:rsidRDefault="006A3991" w:rsidP="006A3991">
      <w:pPr>
        <w:pStyle w:val="NormalBold"/>
      </w:pPr>
      <w:r w:rsidRPr="00D52236">
        <w:rPr>
          <w:rStyle w:val="HideTWBExt"/>
          <w:b w:val="0"/>
        </w:rPr>
        <w:t>&lt;Article&gt;</w:t>
      </w:r>
      <w:r w:rsidRPr="00D52236">
        <w:t>Considérant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78EBA6E" w14:textId="77777777" w:rsidTr="00FC727A">
        <w:trPr>
          <w:trHeight w:hRule="exact" w:val="240"/>
          <w:jc w:val="center"/>
        </w:trPr>
        <w:tc>
          <w:tcPr>
            <w:tcW w:w="9752" w:type="dxa"/>
            <w:gridSpan w:val="2"/>
          </w:tcPr>
          <w:p w14:paraId="336C29DC" w14:textId="77777777" w:rsidR="006A3991" w:rsidRPr="00D52236" w:rsidRDefault="006A3991" w:rsidP="00FC727A"/>
        </w:tc>
      </w:tr>
      <w:tr w:rsidR="006A3991" w:rsidRPr="00D52236" w14:paraId="73137F57" w14:textId="77777777" w:rsidTr="00FC727A">
        <w:trPr>
          <w:trHeight w:val="240"/>
          <w:jc w:val="center"/>
        </w:trPr>
        <w:tc>
          <w:tcPr>
            <w:tcW w:w="4876" w:type="dxa"/>
          </w:tcPr>
          <w:p w14:paraId="1993022D" w14:textId="77777777" w:rsidR="006A3991" w:rsidRPr="00D52236" w:rsidRDefault="006A3991" w:rsidP="00FC727A">
            <w:pPr>
              <w:pStyle w:val="AmColumnHeading"/>
            </w:pPr>
            <w:r w:rsidRPr="00D52236">
              <w:t>Texte proposé par la Commission</w:t>
            </w:r>
          </w:p>
        </w:tc>
        <w:tc>
          <w:tcPr>
            <w:tcW w:w="4876" w:type="dxa"/>
          </w:tcPr>
          <w:p w14:paraId="37C7479F" w14:textId="77777777" w:rsidR="006A3991" w:rsidRPr="00D52236" w:rsidRDefault="006A3991" w:rsidP="00FC727A">
            <w:pPr>
              <w:pStyle w:val="AmColumnHeading"/>
            </w:pPr>
            <w:r w:rsidRPr="00D52236">
              <w:t>Amendement</w:t>
            </w:r>
          </w:p>
        </w:tc>
      </w:tr>
      <w:tr w:rsidR="006A3991" w:rsidRPr="00D52236" w14:paraId="138918DC" w14:textId="77777777" w:rsidTr="00FC727A">
        <w:trPr>
          <w:jc w:val="center"/>
        </w:trPr>
        <w:tc>
          <w:tcPr>
            <w:tcW w:w="4876" w:type="dxa"/>
          </w:tcPr>
          <w:p w14:paraId="4E0931FA" w14:textId="77777777" w:rsidR="006A3991" w:rsidRPr="00D52236" w:rsidRDefault="006A3991" w:rsidP="00FC727A">
            <w:pPr>
              <w:pStyle w:val="Normal6a"/>
            </w:pPr>
            <w:r w:rsidRPr="00D52236">
              <w:t>(4)</w:t>
            </w:r>
            <w:r w:rsidRPr="00D52236">
              <w:tab/>
              <w:t>Pour être recevable, une réclamation devrait contenir certaines informations précises. En conséquence, pour aider l’auteur de la réclamation à exposer les faits pertinents aux autorités de contrôle, un formulaire de réclamation devrait être fourni. Les informations prévues par ce formulaire ne devraient être requises qu’en cas de traitement transfrontalier au sens du règlement (UE) 2016/679, même si le formulaire peut être utilisé par les autorités de contrôle dans des situations qui ne concernent pas un traitement transfrontalier. Le formulaire peut être présenté par voie électronique ou postale. Une réclamation concernant un traitement transfrontalier ne pourra être qualifiée de réclamation au sens de l’article 77 du règlement (UE) 2016/679 qu’à la condition que soient fournies les informations prévues par ledit formulaire. Aucune autre information ne devrait être exigée pour qu’une réclamation soit jugée recevable. Il devrait être possible pour les autorités de contrôle de faciliter l’introduction de réclamations dans un format électronique convivial et en tenant compte des besoins des personnes handicapées, tant que les informations requises de la part de l’auteur de la réclamation correspondent à celles demandées sur le formulaire et qu’aucune information supplémentaire n’est requise pour que la réclamation soit jugée recevable.</w:t>
            </w:r>
          </w:p>
        </w:tc>
        <w:tc>
          <w:tcPr>
            <w:tcW w:w="4876" w:type="dxa"/>
          </w:tcPr>
          <w:p w14:paraId="51CF29F2" w14:textId="77777777" w:rsidR="006A3991" w:rsidRPr="00D52236" w:rsidRDefault="006A3991" w:rsidP="00FC727A">
            <w:pPr>
              <w:pStyle w:val="Normal6a"/>
            </w:pPr>
            <w:r w:rsidRPr="00D52236">
              <w:t>(4)</w:t>
            </w:r>
            <w:r w:rsidRPr="00D52236">
              <w:tab/>
              <w:t xml:space="preserve">Pour être recevable, une réclamation devrait contenir certaines informations précises </w:t>
            </w:r>
            <w:r w:rsidRPr="00D52236">
              <w:rPr>
                <w:b/>
                <w:i/>
              </w:rPr>
              <w:t>sur la violation alléguée, qu’elle soit en cours ou passée</w:t>
            </w:r>
            <w:r w:rsidRPr="00D52236">
              <w:t>. En conséquence, pour aider l’auteur de la réclamation à exposer les faits pertinents aux autorités de contrôle, un formulaire de réclamation devrait être fourni. Les informations prévues par ce formulaire ne devraient être requises qu’en cas de traitement transfrontalier au sens du règlement (UE) 2016/679, même si le formulaire peut être utilisé par les autorités de contrôle dans des situations qui ne concernent pas un traitement transfrontalier. Le formulaire peut être présenté par voie électronique ou postale. Une réclamation concernant un traitement transfrontalier ne pourra être qualifiée de réclamation au sens de l’article 77 du règlement (UE) 2016/679 qu’à la condition que soient fournies les informations prévues par ledit formulaire. Aucune autre information ne devrait être exigée pour qu’une réclamation soit jugée recevable. Il devrait être possible pour les autorités de contrôle de faciliter l’introduction de réclamations dans un format électronique convivial et en tenant compte des besoins des personnes handicapées, tant que les informations requises de la part de l’auteur de la réclamation correspondent à celles demandées sur le formulaire et qu’aucune information supplémentaire n’est requise pour que la réclamation soit jugée recevable.</w:t>
            </w:r>
          </w:p>
        </w:tc>
      </w:tr>
    </w:tbl>
    <w:p w14:paraId="0D8B71A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9933928" w14:textId="77777777" w:rsidR="006A3991" w:rsidRPr="00D52236" w:rsidRDefault="006A3991" w:rsidP="006A3991">
      <w:r w:rsidRPr="00D52236">
        <w:rPr>
          <w:rStyle w:val="HideTWBExt"/>
        </w:rPr>
        <w:t>&lt;/Amend&gt;</w:t>
      </w:r>
    </w:p>
    <w:p w14:paraId="500F84D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225</w:t>
      </w:r>
      <w:r w:rsidRPr="00D52236">
        <w:rPr>
          <w:rStyle w:val="HideTWBExt"/>
          <w:b w:val="0"/>
        </w:rPr>
        <w:t>&lt;/NumAm&gt;</w:t>
      </w:r>
    </w:p>
    <w:p w14:paraId="7E6835D2"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EE5B3F1" w14:textId="77777777" w:rsidR="006A3991" w:rsidRPr="00D52236" w:rsidRDefault="006A3991" w:rsidP="006A3991">
      <w:pPr>
        <w:pStyle w:val="NormalBold"/>
      </w:pPr>
      <w:r w:rsidRPr="00D52236">
        <w:rPr>
          <w:rStyle w:val="HideTWBExt"/>
          <w:b w:val="0"/>
        </w:rPr>
        <w:t>&lt;/RepeatBlock-By&gt;</w:t>
      </w:r>
    </w:p>
    <w:p w14:paraId="4D353217"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CCF7AD8" w14:textId="77777777" w:rsidR="006A3991" w:rsidRPr="00D52236" w:rsidRDefault="006A3991" w:rsidP="006A3991">
      <w:pPr>
        <w:pStyle w:val="NormalBold"/>
      </w:pPr>
      <w:r w:rsidRPr="00D52236">
        <w:rPr>
          <w:rStyle w:val="HideTWBExt"/>
          <w:b w:val="0"/>
        </w:rPr>
        <w:t>&lt;Article&gt;</w:t>
      </w:r>
      <w:r w:rsidRPr="00D52236">
        <w:t>Considérant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D56E95A" w14:textId="77777777" w:rsidTr="00FC727A">
        <w:trPr>
          <w:trHeight w:hRule="exact" w:val="240"/>
          <w:jc w:val="center"/>
        </w:trPr>
        <w:tc>
          <w:tcPr>
            <w:tcW w:w="9752" w:type="dxa"/>
            <w:gridSpan w:val="2"/>
          </w:tcPr>
          <w:p w14:paraId="0EA865D2" w14:textId="77777777" w:rsidR="006A3991" w:rsidRPr="00D52236" w:rsidRDefault="006A3991" w:rsidP="00FC727A"/>
        </w:tc>
      </w:tr>
      <w:tr w:rsidR="006A3991" w:rsidRPr="00D52236" w14:paraId="24FF0D3D" w14:textId="77777777" w:rsidTr="00FC727A">
        <w:trPr>
          <w:trHeight w:val="240"/>
          <w:jc w:val="center"/>
        </w:trPr>
        <w:tc>
          <w:tcPr>
            <w:tcW w:w="4876" w:type="dxa"/>
          </w:tcPr>
          <w:p w14:paraId="3A430726" w14:textId="77777777" w:rsidR="006A3991" w:rsidRPr="00D52236" w:rsidRDefault="006A3991" w:rsidP="00FC727A">
            <w:pPr>
              <w:pStyle w:val="AmColumnHeading"/>
            </w:pPr>
            <w:r w:rsidRPr="00D52236">
              <w:t>Texte proposé par la Commission</w:t>
            </w:r>
          </w:p>
        </w:tc>
        <w:tc>
          <w:tcPr>
            <w:tcW w:w="4876" w:type="dxa"/>
          </w:tcPr>
          <w:p w14:paraId="3876148C" w14:textId="77777777" w:rsidR="006A3991" w:rsidRPr="00D52236" w:rsidRDefault="006A3991" w:rsidP="00FC727A">
            <w:pPr>
              <w:pStyle w:val="AmColumnHeading"/>
            </w:pPr>
            <w:r w:rsidRPr="00D52236">
              <w:t>Amendement</w:t>
            </w:r>
          </w:p>
        </w:tc>
      </w:tr>
      <w:tr w:rsidR="006A3991" w:rsidRPr="00D52236" w14:paraId="2161A013" w14:textId="77777777" w:rsidTr="00FC727A">
        <w:trPr>
          <w:jc w:val="center"/>
        </w:trPr>
        <w:tc>
          <w:tcPr>
            <w:tcW w:w="4876" w:type="dxa"/>
          </w:tcPr>
          <w:p w14:paraId="67AB907C" w14:textId="77777777" w:rsidR="006A3991" w:rsidRPr="00D52236" w:rsidRDefault="006A3991" w:rsidP="00FC727A">
            <w:pPr>
              <w:pStyle w:val="Normal6a"/>
            </w:pPr>
            <w:r w:rsidRPr="00D52236">
              <w:t>(4)</w:t>
            </w:r>
            <w:r w:rsidRPr="00D52236">
              <w:tab/>
              <w:t>Pour être recevable, une réclamation devrait contenir certaines informations précises. En conséquence, pour aider l’auteur de la réclamation à exposer les faits pertinents aux autorités de contrôle, un formulaire de réclamation devrait être fourni. Les informations prévues par ce formulaire ne devraient être requises qu’en cas de traitement transfrontalier au sens du règlement (UE) 2016/679, même si le formulaire peut être utilisé par les autorités de contrôle dans des situations qui ne concernent pas un traitement transfrontalier. Le formulaire peut être présenté par voie électronique ou postale. Une réclamation concernant un traitement transfrontalier ne pourra être qualifiée de réclamation au sens de l’article 77 du règlement (UE) 2016/679 qu’à la condition que soient fournies les informations prévues par ledit formulaire. Aucune autre information ne devrait être exigée pour qu’une réclamation soit jugée recevable. Il devrait être possible pour les autorités de contrôle de faciliter l’introduction de réclamations dans un format électronique convivial et en tenant compte des besoins des personnes handicapées, tant que les informations requises de la part de l’auteur de la réclamation correspondent à celles demandées sur le formulaire et qu’aucune information supplémentaire n’est requise pour que la réclamation soit jugée recevable.</w:t>
            </w:r>
          </w:p>
        </w:tc>
        <w:tc>
          <w:tcPr>
            <w:tcW w:w="4876" w:type="dxa"/>
          </w:tcPr>
          <w:p w14:paraId="3BD2CF25" w14:textId="77777777" w:rsidR="006A3991" w:rsidRPr="00D52236" w:rsidRDefault="006A3991" w:rsidP="00FC727A">
            <w:pPr>
              <w:pStyle w:val="Normal6a"/>
            </w:pPr>
            <w:r w:rsidRPr="00D52236">
              <w:t>(4)</w:t>
            </w:r>
            <w:r w:rsidRPr="00D52236">
              <w:tab/>
              <w:t xml:space="preserve">Pour être recevable, une réclamation devrait contenir certaines informations précises </w:t>
            </w:r>
            <w:r w:rsidRPr="00D52236">
              <w:rPr>
                <w:b/>
                <w:i/>
              </w:rPr>
              <w:t>sur les violations alléguées actuelles, en cours ou passées</w:t>
            </w:r>
            <w:r w:rsidRPr="00D52236">
              <w:t>. En conséquence, pour aider l’auteur de la réclamation à exposer les faits pertinents aux autorités de contrôle, un formulaire de réclamation devrait être fourni. Les informations prévues par ce formulaire ne devraient être requises qu’en cas de traitement transfrontalier au sens du règlement (UE) 2016/679, même si le formulaire peut être utilisé par les autorités de contrôle dans des situations qui ne concernent pas un traitement transfrontalier. Le formulaire peut être présenté par voie électronique ou postale. Une réclamation concernant un traitement transfrontalier ne pourra être qualifiée de réclamation au sens de l’article 77 du règlement (UE) 2016/679 qu’à la condition que soient fournies les informations prévues par ledit formulaire. Aucune autre information ne devrait être exigée pour qu’une réclamation soit jugée recevable. Il devrait être possible pour les autorités de contrôle de faciliter l’introduction de réclamations dans un format électronique convivial et en tenant compte des besoins des personnes handicapées, tant que les informations requises de la part de l’auteur de la réclamation correspondent à celles demandées sur le formulaire et qu’aucune information supplémentaire n’est requise pour que la réclamation soit jugée recevable.</w:t>
            </w:r>
          </w:p>
        </w:tc>
      </w:tr>
    </w:tbl>
    <w:p w14:paraId="3946C66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B354A08" w14:textId="77777777" w:rsidR="006A3991" w:rsidRPr="00D52236" w:rsidRDefault="006A3991" w:rsidP="006A3991">
      <w:r w:rsidRPr="00D52236">
        <w:rPr>
          <w:rStyle w:val="HideTWBExt"/>
        </w:rPr>
        <w:t>&lt;/Amend&gt;</w:t>
      </w:r>
    </w:p>
    <w:p w14:paraId="3D7B4FD7"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226</w:t>
      </w:r>
      <w:r w:rsidRPr="00D52236">
        <w:rPr>
          <w:rStyle w:val="HideTWBExt"/>
          <w:b w:val="0"/>
        </w:rPr>
        <w:t>&lt;/NumAm&gt;</w:t>
      </w:r>
    </w:p>
    <w:p w14:paraId="3EB2B669"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90CA2AC" w14:textId="77777777" w:rsidR="006A3991" w:rsidRPr="00D52236" w:rsidRDefault="006A3991" w:rsidP="006A3991">
      <w:pPr>
        <w:pStyle w:val="NormalBold"/>
      </w:pPr>
      <w:r w:rsidRPr="00D52236">
        <w:rPr>
          <w:rStyle w:val="HideTWBExt"/>
          <w:b w:val="0"/>
        </w:rPr>
        <w:t>&lt;/RepeatBlock-By&gt;</w:t>
      </w:r>
    </w:p>
    <w:p w14:paraId="24C99A1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5295CFD" w14:textId="77777777" w:rsidR="006A3991" w:rsidRPr="00D52236" w:rsidRDefault="006A3991" w:rsidP="006A3991">
      <w:pPr>
        <w:pStyle w:val="NormalBold"/>
      </w:pPr>
      <w:r w:rsidRPr="00D52236">
        <w:rPr>
          <w:rStyle w:val="HideTWBExt"/>
          <w:b w:val="0"/>
        </w:rPr>
        <w:t>&lt;Article&gt;</w:t>
      </w:r>
      <w:r w:rsidRPr="00D52236">
        <w:t>Considérant 4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27B4D32" w14:textId="77777777" w:rsidTr="00FC727A">
        <w:trPr>
          <w:trHeight w:hRule="exact" w:val="240"/>
          <w:jc w:val="center"/>
        </w:trPr>
        <w:tc>
          <w:tcPr>
            <w:tcW w:w="9752" w:type="dxa"/>
            <w:gridSpan w:val="2"/>
          </w:tcPr>
          <w:p w14:paraId="7EE140AE" w14:textId="77777777" w:rsidR="006A3991" w:rsidRPr="00D52236" w:rsidRDefault="006A3991" w:rsidP="00FC727A"/>
        </w:tc>
      </w:tr>
      <w:tr w:rsidR="006A3991" w:rsidRPr="00D52236" w14:paraId="0260ABFF" w14:textId="77777777" w:rsidTr="00FC727A">
        <w:trPr>
          <w:trHeight w:val="240"/>
          <w:jc w:val="center"/>
        </w:trPr>
        <w:tc>
          <w:tcPr>
            <w:tcW w:w="4876" w:type="dxa"/>
          </w:tcPr>
          <w:p w14:paraId="6F4D45E9" w14:textId="77777777" w:rsidR="006A3991" w:rsidRPr="00D52236" w:rsidRDefault="006A3991" w:rsidP="00FC727A">
            <w:pPr>
              <w:pStyle w:val="AmColumnHeading"/>
            </w:pPr>
            <w:r w:rsidRPr="00D52236">
              <w:t>Texte proposé par la Commission</w:t>
            </w:r>
          </w:p>
        </w:tc>
        <w:tc>
          <w:tcPr>
            <w:tcW w:w="4876" w:type="dxa"/>
          </w:tcPr>
          <w:p w14:paraId="027FF82E" w14:textId="77777777" w:rsidR="006A3991" w:rsidRPr="00D52236" w:rsidRDefault="006A3991" w:rsidP="00FC727A">
            <w:pPr>
              <w:pStyle w:val="AmColumnHeading"/>
            </w:pPr>
            <w:r w:rsidRPr="00D52236">
              <w:t>Amendement</w:t>
            </w:r>
          </w:p>
        </w:tc>
      </w:tr>
      <w:tr w:rsidR="006A3991" w:rsidRPr="00D52236" w14:paraId="2E06EB7A" w14:textId="77777777" w:rsidTr="00FC727A">
        <w:trPr>
          <w:jc w:val="center"/>
        </w:trPr>
        <w:tc>
          <w:tcPr>
            <w:tcW w:w="4876" w:type="dxa"/>
          </w:tcPr>
          <w:p w14:paraId="51B2FA5A" w14:textId="77777777" w:rsidR="006A3991" w:rsidRPr="00D52236" w:rsidRDefault="006A3991" w:rsidP="00FC727A">
            <w:pPr>
              <w:pStyle w:val="Normal6a"/>
            </w:pPr>
          </w:p>
        </w:tc>
        <w:tc>
          <w:tcPr>
            <w:tcW w:w="4876" w:type="dxa"/>
          </w:tcPr>
          <w:p w14:paraId="5A3B3FAE" w14:textId="77777777" w:rsidR="006A3991" w:rsidRPr="00D52236" w:rsidRDefault="006A3991" w:rsidP="00FC727A">
            <w:pPr>
              <w:pStyle w:val="Normal6a"/>
            </w:pPr>
            <w:r w:rsidRPr="00D52236">
              <w:rPr>
                <w:b/>
                <w:i/>
              </w:rPr>
              <w:t>(4 bis)</w:t>
            </w:r>
            <w:r w:rsidRPr="00D52236">
              <w:tab/>
            </w:r>
            <w:r w:rsidRPr="00D52236">
              <w:rPr>
                <w:b/>
                <w:i/>
              </w:rPr>
              <w:t>La pleine application du règlement (UE) 679/2016 exige que non seulement les violations en cours mais également les violations répétées ou passées puissent faire l’objet d’une réclamation ou d’une procédure d’office. La cessation d’une violation ne devrait pas entraîner le rejet automatique d’une réclamation.</w:t>
            </w:r>
          </w:p>
        </w:tc>
      </w:tr>
    </w:tbl>
    <w:p w14:paraId="5A84650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425E411" w14:textId="77777777" w:rsidR="006A3991" w:rsidRPr="00D52236" w:rsidRDefault="006A3991" w:rsidP="006A3991">
      <w:r w:rsidRPr="00D52236">
        <w:rPr>
          <w:rStyle w:val="HideTWBExt"/>
        </w:rPr>
        <w:t>&lt;/Amend&gt;</w:t>
      </w:r>
    </w:p>
    <w:p w14:paraId="375BE91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227</w:t>
      </w:r>
      <w:r w:rsidRPr="00D52236">
        <w:rPr>
          <w:rStyle w:val="HideTWBExt"/>
          <w:b w:val="0"/>
        </w:rPr>
        <w:t>&lt;/NumAm&gt;</w:t>
      </w:r>
    </w:p>
    <w:p w14:paraId="5C09B639"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7BA0A29D" w14:textId="77777777" w:rsidR="006A3991" w:rsidRPr="00D52236" w:rsidRDefault="006A3991" w:rsidP="006A3991">
      <w:pPr>
        <w:pStyle w:val="NormalBold"/>
      </w:pPr>
      <w:r w:rsidRPr="00D52236">
        <w:rPr>
          <w:rStyle w:val="HideTWBExt"/>
          <w:b w:val="0"/>
        </w:rPr>
        <w:t>&lt;/RepeatBlock-By&gt;</w:t>
      </w:r>
    </w:p>
    <w:p w14:paraId="5C8B4F2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7697226" w14:textId="77777777" w:rsidR="006A3991" w:rsidRPr="00D52236" w:rsidRDefault="006A3991" w:rsidP="006A3991">
      <w:pPr>
        <w:pStyle w:val="NormalBold"/>
      </w:pPr>
      <w:r w:rsidRPr="00D52236">
        <w:rPr>
          <w:rStyle w:val="HideTWBExt"/>
          <w:b w:val="0"/>
        </w:rPr>
        <w:t>&lt;Article&gt;</w:t>
      </w:r>
      <w:r w:rsidRPr="00D52236">
        <w:t>Considérant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BDA1CB5" w14:textId="77777777" w:rsidTr="00FC727A">
        <w:trPr>
          <w:trHeight w:hRule="exact" w:val="240"/>
          <w:jc w:val="center"/>
        </w:trPr>
        <w:tc>
          <w:tcPr>
            <w:tcW w:w="9752" w:type="dxa"/>
            <w:gridSpan w:val="2"/>
          </w:tcPr>
          <w:p w14:paraId="534CFEDC" w14:textId="77777777" w:rsidR="006A3991" w:rsidRPr="00D52236" w:rsidRDefault="006A3991" w:rsidP="00FC727A"/>
        </w:tc>
      </w:tr>
      <w:tr w:rsidR="006A3991" w:rsidRPr="00D52236" w14:paraId="4765B7CB" w14:textId="77777777" w:rsidTr="00FC727A">
        <w:trPr>
          <w:trHeight w:val="240"/>
          <w:jc w:val="center"/>
        </w:trPr>
        <w:tc>
          <w:tcPr>
            <w:tcW w:w="4876" w:type="dxa"/>
          </w:tcPr>
          <w:p w14:paraId="098C1CFB" w14:textId="77777777" w:rsidR="006A3991" w:rsidRPr="00D52236" w:rsidRDefault="006A3991" w:rsidP="00FC727A">
            <w:pPr>
              <w:pStyle w:val="AmColumnHeading"/>
            </w:pPr>
            <w:r w:rsidRPr="00D52236">
              <w:t>Texte proposé par la Commission</w:t>
            </w:r>
          </w:p>
        </w:tc>
        <w:tc>
          <w:tcPr>
            <w:tcW w:w="4876" w:type="dxa"/>
          </w:tcPr>
          <w:p w14:paraId="5F4078C3" w14:textId="77777777" w:rsidR="006A3991" w:rsidRPr="00D52236" w:rsidRDefault="006A3991" w:rsidP="00FC727A">
            <w:pPr>
              <w:pStyle w:val="AmColumnHeading"/>
            </w:pPr>
            <w:r w:rsidRPr="00D52236">
              <w:t>Amendement</w:t>
            </w:r>
          </w:p>
        </w:tc>
      </w:tr>
      <w:tr w:rsidR="006A3991" w:rsidRPr="00D52236" w14:paraId="3F16547C" w14:textId="77777777" w:rsidTr="00FC727A">
        <w:trPr>
          <w:jc w:val="center"/>
        </w:trPr>
        <w:tc>
          <w:tcPr>
            <w:tcW w:w="4876" w:type="dxa"/>
          </w:tcPr>
          <w:p w14:paraId="2448B041" w14:textId="77777777" w:rsidR="006A3991" w:rsidRPr="00D52236" w:rsidRDefault="006A3991" w:rsidP="00FC727A">
            <w:pPr>
              <w:pStyle w:val="Normal6a"/>
            </w:pPr>
            <w:r w:rsidRPr="00D52236">
              <w:t>(6)</w:t>
            </w:r>
            <w:r w:rsidRPr="00D52236">
              <w:tab/>
              <w:t xml:space="preserve">Chaque réclamation traitée par une autorité de contrôle conformément à l’article 57, paragraphe 1, point f), du règlement (UE) 2016/679 doit être examinée avec toute la diligence requise, dans la mesure nécessaire et en tenant compte du fait que tout usage de ses pouvoirs par l’autorité de contrôle doit être </w:t>
            </w:r>
            <w:r w:rsidRPr="00D52236">
              <w:rPr>
                <w:b/>
                <w:i/>
              </w:rPr>
              <w:t>approprié, nécessaire et proportionné</w:t>
            </w:r>
            <w:r w:rsidRPr="00D52236">
              <w:t xml:space="preserve"> en vue de garantir le respect du règlement (UE) 2016/679. Il revient à chaque autorité compétente de décider de la mesure dans laquelle une réclamation devrait être examinée. Tout en évaluant la mesure nécessaire à une enquête, les autorités de contrôle devraient viser à parvenir à une solution satisfaisante pour l’auteur de la réclamation, ce qui </w:t>
            </w:r>
            <w:r w:rsidRPr="00D52236">
              <w:rPr>
                <w:b/>
                <w:i/>
              </w:rPr>
              <w:t>peut ne pas nécessairement exiger un examen exhaustif de tous les éléments juridiques et factuels possibles découlant de la réclamation mais</w:t>
            </w:r>
            <w:r w:rsidRPr="00D52236">
              <w:t xml:space="preserve"> offre à l’auteur de la réclamation une mesure réparatoire</w:t>
            </w:r>
            <w:bookmarkStart w:id="0" w:name="_GoBack"/>
            <w:bookmarkEnd w:id="0"/>
            <w:r w:rsidRPr="00D52236">
              <w:t xml:space="preserve"> effective et rapide. L’appréciation de la mesure appropriée pour les mesures d’enquêtes requises pourrait être fondée sur la gravité de la violation alléguée, la nature systémique ou répétée de celle-ci, ou, s’il y a lieu, le fait que l’auteur de la réclamation a aussi exercé ses droits au titre de l’article 79 du règlement (UE) 2016/679.</w:t>
            </w:r>
          </w:p>
        </w:tc>
        <w:tc>
          <w:tcPr>
            <w:tcW w:w="4876" w:type="dxa"/>
          </w:tcPr>
          <w:p w14:paraId="139E685C" w14:textId="77777777" w:rsidR="006A3991" w:rsidRPr="00D52236" w:rsidRDefault="006A3991" w:rsidP="00FC727A">
            <w:pPr>
              <w:pStyle w:val="Normal6a"/>
            </w:pPr>
            <w:r w:rsidRPr="00D52236">
              <w:t>(6)</w:t>
            </w:r>
            <w:r w:rsidRPr="00D52236">
              <w:tab/>
              <w:t xml:space="preserve">Chaque réclamation traitée par une autorité de contrôle conformément à l’article 57, paragraphe 1, point f), du règlement (UE) 2016/679 doit être examinée avec toute la diligence requise, dans la mesure nécessaire et en tenant compte du fait que tout usage de ses pouvoirs par l’autorité de contrôle doit être </w:t>
            </w:r>
            <w:r w:rsidRPr="00D52236">
              <w:rPr>
                <w:b/>
                <w:i/>
              </w:rPr>
              <w:t>fait</w:t>
            </w:r>
            <w:r w:rsidRPr="00D52236">
              <w:t xml:space="preserve"> en vue de garantir le respect du règlement (UE) 2016/679. Il revient à chaque autorité compétente de décider de la mesure dans laquelle une réclamation devrait être examinée. Tout en évaluant la mesure nécessaire à une enquête, les autorités de contrôle devraient viser à parvenir à une solution satisfaisante pour l’auteur de la réclamation, ce qui offre à l’auteur de la réclamation une mesure réparatoire effective et rapide</w:t>
            </w:r>
            <w:r w:rsidRPr="00D52236">
              <w:rPr>
                <w:b/>
                <w:i/>
              </w:rPr>
              <w:t>. Nonobstant la nécessité d’apporter une solution satisfaisante à l’auteur de la réclamation dans un bref délai, les autorités de contrôle devraient enquêter jusqu’à un niveau qui leur permette de déterminer si une réclamation est révélatrice de violations plus graves ou systémiques</w:t>
            </w:r>
            <w:r w:rsidRPr="00D52236">
              <w:t>. L’appréciation de la mesure appropriée pour les mesures d’enquêtes requises pourrait être fondée sur la gravité de la violation alléguée, la nature systémique ou répétée de celle-ci, ou, s’il y a lieu, le fait que l’auteur de la réclamation a aussi exercé ses droits au titre de l’article 79 du règlement (UE) 2016/679.</w:t>
            </w:r>
          </w:p>
        </w:tc>
      </w:tr>
    </w:tbl>
    <w:p w14:paraId="56B3E25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DFE7CB8" w14:textId="77777777" w:rsidR="006A3991" w:rsidRPr="00D52236" w:rsidRDefault="006A3991" w:rsidP="006A3991">
      <w:r w:rsidRPr="00D52236">
        <w:rPr>
          <w:rStyle w:val="HideTWBExt"/>
        </w:rPr>
        <w:t>&lt;/Amend&gt;</w:t>
      </w:r>
    </w:p>
    <w:p w14:paraId="50EBC45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228</w:t>
      </w:r>
      <w:r w:rsidRPr="00D52236">
        <w:rPr>
          <w:rStyle w:val="HideTWBExt"/>
          <w:b w:val="0"/>
        </w:rPr>
        <w:t>&lt;/NumAm&gt;</w:t>
      </w:r>
    </w:p>
    <w:p w14:paraId="7FD8496B"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27858BD4" w14:textId="77777777" w:rsidR="006A3991" w:rsidRPr="00D52236" w:rsidRDefault="006A3991" w:rsidP="006A3991">
      <w:pPr>
        <w:pStyle w:val="NormalBold"/>
      </w:pPr>
      <w:r w:rsidRPr="00D52236">
        <w:rPr>
          <w:rStyle w:val="HideTWBExt"/>
          <w:b w:val="0"/>
        </w:rPr>
        <w:t>&lt;/RepeatBlock-By&gt;</w:t>
      </w:r>
    </w:p>
    <w:p w14:paraId="49520487"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A8497F1" w14:textId="77777777" w:rsidR="006A3991" w:rsidRPr="00D52236" w:rsidRDefault="006A3991" w:rsidP="006A3991">
      <w:pPr>
        <w:pStyle w:val="NormalBold"/>
      </w:pPr>
      <w:r w:rsidRPr="00D52236">
        <w:rPr>
          <w:rStyle w:val="HideTWBExt"/>
          <w:b w:val="0"/>
        </w:rPr>
        <w:t>&lt;Article&gt;</w:t>
      </w:r>
      <w:r w:rsidRPr="00D52236">
        <w:t>Considérant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0DA0457" w14:textId="77777777" w:rsidTr="00FC727A">
        <w:trPr>
          <w:trHeight w:hRule="exact" w:val="240"/>
          <w:jc w:val="center"/>
        </w:trPr>
        <w:tc>
          <w:tcPr>
            <w:tcW w:w="9752" w:type="dxa"/>
            <w:gridSpan w:val="2"/>
          </w:tcPr>
          <w:p w14:paraId="7BC5DDC7" w14:textId="77777777" w:rsidR="006A3991" w:rsidRPr="00D52236" w:rsidRDefault="006A3991" w:rsidP="00FC727A"/>
        </w:tc>
      </w:tr>
      <w:tr w:rsidR="006A3991" w:rsidRPr="00D52236" w14:paraId="6F0AE226" w14:textId="77777777" w:rsidTr="00FC727A">
        <w:trPr>
          <w:trHeight w:val="240"/>
          <w:jc w:val="center"/>
        </w:trPr>
        <w:tc>
          <w:tcPr>
            <w:tcW w:w="4876" w:type="dxa"/>
          </w:tcPr>
          <w:p w14:paraId="76E570EB" w14:textId="77777777" w:rsidR="006A3991" w:rsidRPr="00D52236" w:rsidRDefault="006A3991" w:rsidP="00FC727A">
            <w:pPr>
              <w:pStyle w:val="AmColumnHeading"/>
            </w:pPr>
            <w:r w:rsidRPr="00D52236">
              <w:t>Texte proposé par la Commission</w:t>
            </w:r>
          </w:p>
        </w:tc>
        <w:tc>
          <w:tcPr>
            <w:tcW w:w="4876" w:type="dxa"/>
          </w:tcPr>
          <w:p w14:paraId="5B29D630" w14:textId="77777777" w:rsidR="006A3991" w:rsidRPr="00D52236" w:rsidRDefault="006A3991" w:rsidP="00FC727A">
            <w:pPr>
              <w:pStyle w:val="AmColumnHeading"/>
            </w:pPr>
            <w:r w:rsidRPr="00D52236">
              <w:t>Amendement</w:t>
            </w:r>
          </w:p>
        </w:tc>
      </w:tr>
      <w:tr w:rsidR="006A3991" w:rsidRPr="00D52236" w14:paraId="6F25650B" w14:textId="77777777" w:rsidTr="00FC727A">
        <w:trPr>
          <w:jc w:val="center"/>
        </w:trPr>
        <w:tc>
          <w:tcPr>
            <w:tcW w:w="4876" w:type="dxa"/>
          </w:tcPr>
          <w:p w14:paraId="0F92CF88" w14:textId="77777777" w:rsidR="006A3991" w:rsidRPr="00D52236" w:rsidRDefault="006A3991" w:rsidP="00FC727A">
            <w:pPr>
              <w:pStyle w:val="Normal6a"/>
            </w:pPr>
            <w:r w:rsidRPr="00D52236">
              <w:t>(6)</w:t>
            </w:r>
            <w:r w:rsidRPr="00D52236">
              <w:tab/>
              <w:t xml:space="preserve">Chaque réclamation traitée par une autorité de contrôle conformément à l’article 57, paragraphe 1, point f), du règlement (UE) 2016/679 doit être examinée avec toute la diligence requise, dans la mesure nécessaire et en tenant compte du fait que tout usage de ses pouvoirs par l’autorité de contrôle doit être approprié, nécessaire et proportionné en vue de garantir le respect du règlement (UE) 2016/679. Il revient à </w:t>
            </w:r>
            <w:r w:rsidRPr="00D52236">
              <w:rPr>
                <w:b/>
                <w:bCs/>
                <w:i/>
                <w:iCs/>
              </w:rPr>
              <w:t>chaque autorité</w:t>
            </w:r>
            <w:r w:rsidRPr="00D52236">
              <w:t xml:space="preserve"> compétente de décider de la mesure dans laquelle une réclamation devrait être examinée. Tout en évaluant la mesure nécessaire à une enquête, </w:t>
            </w:r>
            <w:r w:rsidRPr="00D52236">
              <w:rPr>
                <w:b/>
                <w:bCs/>
                <w:i/>
                <w:iCs/>
              </w:rPr>
              <w:t>les autorités de contrôle devraient</w:t>
            </w:r>
            <w:r w:rsidRPr="00D52236">
              <w:t xml:space="preserve"> viser à parvenir à une solution satisfaisante pour l’auteur de la réclamation, ce qui peut ne pas nécessairement exiger un examen exhaustif de tous les éléments juridiques et factuels possibles découlant de la réclamation mais offre à l’auteur de la réclamation une mesure réparatoire effective et rapide. L’appréciation de la mesure appropriée pour les mesures d’enquêtes requises pourrait être fondée sur la gravité de la violation alléguée, la nature systémique ou répétée de celle-ci, ou, s’il y a lieu, le fait que l’auteur de la réclamation a aussi exercé ses droits au titre de l’article 79 du règlement (UE) 2016/679.</w:t>
            </w:r>
          </w:p>
        </w:tc>
        <w:tc>
          <w:tcPr>
            <w:tcW w:w="4876" w:type="dxa"/>
          </w:tcPr>
          <w:p w14:paraId="0E305479" w14:textId="77777777" w:rsidR="006A3991" w:rsidRPr="00D52236" w:rsidRDefault="006A3991" w:rsidP="00FC727A">
            <w:pPr>
              <w:pStyle w:val="Normal6a"/>
            </w:pPr>
            <w:r w:rsidRPr="00D52236">
              <w:t>(6)</w:t>
            </w:r>
            <w:r w:rsidRPr="00D52236">
              <w:tab/>
              <w:t xml:space="preserve">Chaque réclamation traitée par une autorité de contrôle conformément à l’article 57, paragraphe 1, point f), du règlement (UE) 2016/679 doit être examinée avec toute la diligence requise, dans la mesure nécessaire et en tenant compte du fait que tout usage de ses pouvoirs par l’autorité de contrôle doit être approprié, nécessaire et proportionné en vue de garantir le respect du règlement (UE) 2016/679. Il revient à </w:t>
            </w:r>
            <w:r w:rsidRPr="00D52236">
              <w:rPr>
                <w:b/>
                <w:bCs/>
                <w:i/>
                <w:iCs/>
              </w:rPr>
              <w:t>l’autorité</w:t>
            </w:r>
            <w:r w:rsidRPr="00D52236">
              <w:t xml:space="preserve"> compétente de décider de la mesure dans laquelle une réclamation devrait être examinée</w:t>
            </w:r>
            <w:r w:rsidRPr="00D52236">
              <w:rPr>
                <w:b/>
                <w:bCs/>
                <w:i/>
                <w:iCs/>
              </w:rPr>
              <w:t>, une fois que celle-ci a tenu compte de l’avis des autres autorités concernées ou responsables du suivi de l’affaire à l’échelle locale dans l’État membre</w:t>
            </w:r>
            <w:r w:rsidRPr="00D52236">
              <w:t xml:space="preserve">. Tout en évaluant la mesure nécessaire à une enquête, </w:t>
            </w:r>
            <w:r w:rsidRPr="00D52236">
              <w:rPr>
                <w:b/>
                <w:bCs/>
                <w:i/>
                <w:iCs/>
              </w:rPr>
              <w:t>l’autorité de contrôle chef de file devrait</w:t>
            </w:r>
            <w:r w:rsidRPr="00D52236">
              <w:t xml:space="preserve"> viser à parvenir à une solution satisfaisante pour l’auteur de la réclamation, ce qui peut ne pas nécessairement exiger un examen exhaustif de tous les éléments juridiques et factuels possibles découlant de la réclamation mais offre à l’auteur de la réclamation une mesure réparatoire effective et rapide. L’appréciation de la mesure appropriée pour les mesures d’enquêtes requises pourrait être fondée sur la gravité de la violation alléguée, la nature systémique ou répétée de celle-ci, ou, s’il y a lieu, le fait que l’auteur de la réclamation a aussi exercé ses droits au titre de l’article 79 du règlement (UE) 2016/679.</w:t>
            </w:r>
          </w:p>
        </w:tc>
      </w:tr>
    </w:tbl>
    <w:p w14:paraId="08A254F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{PL}</w:t>
      </w:r>
      <w:r w:rsidRPr="00D52236">
        <w:t>pl</w:t>
      </w:r>
      <w:r w:rsidRPr="00D52236">
        <w:rPr>
          <w:rStyle w:val="HideTWBExt"/>
        </w:rPr>
        <w:t>&lt;/Original&gt;</w:t>
      </w:r>
    </w:p>
    <w:p w14:paraId="56A1D527" w14:textId="77777777" w:rsidR="006A3991" w:rsidRPr="00D52236" w:rsidRDefault="006A3991" w:rsidP="006A3991">
      <w:r w:rsidRPr="00D52236">
        <w:rPr>
          <w:rStyle w:val="HideTWBExt"/>
        </w:rPr>
        <w:t>&lt;/Amend&gt;</w:t>
      </w:r>
    </w:p>
    <w:p w14:paraId="6BE8CCE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229</w:t>
      </w:r>
      <w:r w:rsidRPr="00D52236">
        <w:rPr>
          <w:rStyle w:val="HideTWBExt"/>
          <w:b w:val="0"/>
        </w:rPr>
        <w:t>&lt;/NumAm&gt;</w:t>
      </w:r>
    </w:p>
    <w:p w14:paraId="5D08D2BE"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3689985E" w14:textId="77777777" w:rsidR="006A3991" w:rsidRPr="00D52236" w:rsidRDefault="006A3991" w:rsidP="006A3991">
      <w:pPr>
        <w:pStyle w:val="NormalBold"/>
      </w:pPr>
      <w:r w:rsidRPr="00D52236">
        <w:rPr>
          <w:rStyle w:val="HideTWBExt"/>
          <w:b w:val="0"/>
        </w:rPr>
        <w:t>&lt;/RepeatBlock-By&gt;</w:t>
      </w:r>
    </w:p>
    <w:p w14:paraId="57A723B7"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2120DF4" w14:textId="77777777" w:rsidR="006A3991" w:rsidRPr="00D52236" w:rsidRDefault="006A3991" w:rsidP="006A3991">
      <w:pPr>
        <w:pStyle w:val="NormalBold"/>
      </w:pPr>
      <w:r w:rsidRPr="00D52236">
        <w:rPr>
          <w:rStyle w:val="HideTWBExt"/>
          <w:b w:val="0"/>
        </w:rPr>
        <w:t>&lt;Article&gt;</w:t>
      </w:r>
      <w:r w:rsidRPr="00D52236">
        <w:t>Considérant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937CFFC" w14:textId="77777777" w:rsidTr="00FC727A">
        <w:trPr>
          <w:trHeight w:hRule="exact" w:val="240"/>
          <w:jc w:val="center"/>
        </w:trPr>
        <w:tc>
          <w:tcPr>
            <w:tcW w:w="9752" w:type="dxa"/>
            <w:gridSpan w:val="2"/>
          </w:tcPr>
          <w:p w14:paraId="49AE27C0" w14:textId="77777777" w:rsidR="006A3991" w:rsidRPr="00D52236" w:rsidRDefault="006A3991" w:rsidP="00FC727A"/>
        </w:tc>
      </w:tr>
      <w:tr w:rsidR="006A3991" w:rsidRPr="00D52236" w14:paraId="0675B727" w14:textId="77777777" w:rsidTr="00FC727A">
        <w:trPr>
          <w:trHeight w:val="240"/>
          <w:jc w:val="center"/>
        </w:trPr>
        <w:tc>
          <w:tcPr>
            <w:tcW w:w="4876" w:type="dxa"/>
          </w:tcPr>
          <w:p w14:paraId="2D32CB38" w14:textId="77777777" w:rsidR="006A3991" w:rsidRPr="00D52236" w:rsidRDefault="006A3991" w:rsidP="00FC727A">
            <w:pPr>
              <w:pStyle w:val="AmColumnHeading"/>
            </w:pPr>
            <w:r w:rsidRPr="00D52236">
              <w:t>Texte proposé par la Commission</w:t>
            </w:r>
          </w:p>
        </w:tc>
        <w:tc>
          <w:tcPr>
            <w:tcW w:w="4876" w:type="dxa"/>
          </w:tcPr>
          <w:p w14:paraId="10AAE090" w14:textId="77777777" w:rsidR="006A3991" w:rsidRPr="00D52236" w:rsidRDefault="006A3991" w:rsidP="00FC727A">
            <w:pPr>
              <w:pStyle w:val="AmColumnHeading"/>
            </w:pPr>
            <w:r w:rsidRPr="00D52236">
              <w:t>Amendement</w:t>
            </w:r>
          </w:p>
        </w:tc>
      </w:tr>
      <w:tr w:rsidR="006A3991" w:rsidRPr="00D52236" w14:paraId="49298C43" w14:textId="77777777" w:rsidTr="00FC727A">
        <w:trPr>
          <w:jc w:val="center"/>
        </w:trPr>
        <w:tc>
          <w:tcPr>
            <w:tcW w:w="4876" w:type="dxa"/>
          </w:tcPr>
          <w:p w14:paraId="6D00078A" w14:textId="77777777" w:rsidR="006A3991" w:rsidRPr="00D52236" w:rsidRDefault="006A3991" w:rsidP="00FC727A">
            <w:pPr>
              <w:pStyle w:val="Normal6a"/>
            </w:pPr>
            <w:r w:rsidRPr="00D52236">
              <w:t>(6)</w:t>
            </w:r>
            <w:r w:rsidRPr="00D52236">
              <w:tab/>
              <w:t xml:space="preserve">Chaque réclamation traitée par une autorité de contrôle conformément à l’article 57, paragraphe 1, point f), du règlement (UE) 2016/679 doit être examinée avec toute la diligence requise, dans la mesure nécessaire et en tenant compte du fait que tout usage de ses pouvoirs par l’autorité de contrôle doit être </w:t>
            </w:r>
            <w:r w:rsidRPr="00D52236">
              <w:rPr>
                <w:b/>
                <w:i/>
              </w:rPr>
              <w:t>approprié</w:t>
            </w:r>
            <w:r w:rsidRPr="00D52236">
              <w:t xml:space="preserve">, </w:t>
            </w:r>
            <w:r w:rsidRPr="00D52236">
              <w:rPr>
                <w:b/>
                <w:i/>
              </w:rPr>
              <w:t>nécessaire et</w:t>
            </w:r>
            <w:r w:rsidRPr="00D52236">
              <w:t xml:space="preserve"> proportionné en vue de garantir le respect du règlement (UE) 2016/679. Il revient à chaque autorité compétente de décider de la mesure dans laquelle une réclamation devrait être examinée. Tout en évaluant la mesure nécessaire à une enquête, les autorités de contrôle devraient viser à parvenir à une solution satisfaisante pour l’auteur de la réclamation, ce qui peut ne pas nécessairement exiger un examen exhaustif de tous les éléments juridiques et factuels possibles découlant de la réclamation mais offre à l’auteur de la réclamation une mesure réparatoire effective et rapide. L’appréciation de la mesure appropriée pour les mesures d’enquêtes requises pourrait être fondée sur la gravité de la violation alléguée, la nature systémique ou répétée de celle-ci, ou, s’il y a lieu, le fait que l’auteur de la réclamation a aussi exercé ses droits au titre de l’article 79 du règlement (UE) 2016/679.</w:t>
            </w:r>
          </w:p>
        </w:tc>
        <w:tc>
          <w:tcPr>
            <w:tcW w:w="4876" w:type="dxa"/>
          </w:tcPr>
          <w:p w14:paraId="352E3810" w14:textId="77777777" w:rsidR="006A3991" w:rsidRPr="00D52236" w:rsidRDefault="006A3991" w:rsidP="00FC727A">
            <w:pPr>
              <w:pStyle w:val="Normal6a"/>
            </w:pPr>
            <w:r w:rsidRPr="00D52236">
              <w:t>(6)</w:t>
            </w:r>
            <w:r w:rsidRPr="00D52236">
              <w:tab/>
              <w:t xml:space="preserve">Chaque réclamation traitée par une autorité de contrôle conformément à l’article 57, paragraphe 1, point f), du règlement (UE) 2016/679 doit être examinée avec toute la diligence requise, dans la mesure nécessaire et en tenant compte du fait que tout usage de ses pouvoirs par l’autorité de contrôle doit être </w:t>
            </w:r>
            <w:r w:rsidRPr="00D52236">
              <w:rPr>
                <w:b/>
                <w:i/>
              </w:rPr>
              <w:t>efficace</w:t>
            </w:r>
            <w:r w:rsidRPr="00D52236">
              <w:t xml:space="preserve">, proportionné </w:t>
            </w:r>
            <w:r w:rsidRPr="00D52236">
              <w:rPr>
                <w:b/>
                <w:i/>
              </w:rPr>
              <w:t>et dissuasif</w:t>
            </w:r>
            <w:r w:rsidRPr="00D52236">
              <w:t xml:space="preserve"> en vue de garantir le respect du règlement (UE) 2016/679. Il revient à chaque autorité compétente de décider de la mesure dans laquelle une réclamation devrait être examinée. Tout en évaluant la mesure nécessaire à une enquête, les autorités de contrôle devraient viser à parvenir à une solution satisfaisante pour l’auteur de la réclamation, ce qui peut ne pas nécessairement exiger un examen exhaustif de tous les éléments juridiques et factuels possibles découlant de la réclamation mais offre à l’auteur de la réclamation une mesure réparatoire effective et rapide. L’appréciation de la mesure appropriée pour les mesures d’enquêtes requises pourrait être fondée sur la gravité de la violation alléguée, la nature systémique ou répétée de celle-ci, ou, s’il y a lieu, le fait que l’auteur de la réclamation a aussi exercé ses droits au titre de l’article 79 du règlement (UE) 2016/679.</w:t>
            </w:r>
          </w:p>
        </w:tc>
      </w:tr>
    </w:tbl>
    <w:p w14:paraId="59F6C6F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B3D0A9D" w14:textId="77777777" w:rsidR="006A3991" w:rsidRPr="00D52236" w:rsidRDefault="006A3991" w:rsidP="006A3991">
      <w:r w:rsidRPr="00D52236">
        <w:rPr>
          <w:rStyle w:val="HideTWBExt"/>
        </w:rPr>
        <w:t>&lt;/Amend&gt;</w:t>
      </w:r>
    </w:p>
    <w:p w14:paraId="634D74E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230</w:t>
      </w:r>
      <w:r w:rsidRPr="00D52236">
        <w:rPr>
          <w:rStyle w:val="HideTWBExt"/>
          <w:b w:val="0"/>
        </w:rPr>
        <w:t>&lt;/NumAm&gt;</w:t>
      </w:r>
    </w:p>
    <w:p w14:paraId="2D8A9949" w14:textId="77777777" w:rsidR="006A3991" w:rsidRPr="00D52236" w:rsidRDefault="006A3991" w:rsidP="006A3991">
      <w:pPr>
        <w:pStyle w:val="NormalBold"/>
      </w:pPr>
      <w:r w:rsidRPr="00D52236">
        <w:rPr>
          <w:rStyle w:val="HideTWBExt"/>
          <w:b w:val="0"/>
        </w:rPr>
        <w:t>&lt;RepeatBlock-By&gt;&lt;Members&gt;</w:t>
      </w:r>
      <w:r w:rsidRPr="00D52236">
        <w:t>Yana Toom</w:t>
      </w:r>
      <w:r w:rsidRPr="00D52236">
        <w:rPr>
          <w:rStyle w:val="HideTWBExt"/>
          <w:b w:val="0"/>
        </w:rPr>
        <w:t>&lt;/Members&gt;</w:t>
      </w:r>
    </w:p>
    <w:p w14:paraId="3927576B" w14:textId="77777777" w:rsidR="006A3991" w:rsidRPr="00D52236" w:rsidRDefault="006A3991" w:rsidP="006A3991">
      <w:pPr>
        <w:pStyle w:val="NormalBold"/>
      </w:pPr>
      <w:r w:rsidRPr="00D52236">
        <w:rPr>
          <w:rStyle w:val="HideTWBExt"/>
          <w:b w:val="0"/>
        </w:rPr>
        <w:t>&lt;/RepeatBlock-By&gt;</w:t>
      </w:r>
    </w:p>
    <w:p w14:paraId="35516BC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FA17FB4" w14:textId="77777777" w:rsidR="006A3991" w:rsidRPr="00D52236" w:rsidRDefault="006A3991" w:rsidP="006A3991">
      <w:pPr>
        <w:pStyle w:val="NormalBold"/>
      </w:pPr>
      <w:r w:rsidRPr="00D52236">
        <w:rPr>
          <w:rStyle w:val="HideTWBExt"/>
          <w:b w:val="0"/>
        </w:rPr>
        <w:t>&lt;Article&gt;</w:t>
      </w:r>
      <w:r w:rsidRPr="00D52236">
        <w:t>Considérant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BBDFFB2" w14:textId="77777777" w:rsidTr="00FC727A">
        <w:trPr>
          <w:trHeight w:hRule="exact" w:val="240"/>
          <w:jc w:val="center"/>
        </w:trPr>
        <w:tc>
          <w:tcPr>
            <w:tcW w:w="9752" w:type="dxa"/>
            <w:gridSpan w:val="2"/>
          </w:tcPr>
          <w:p w14:paraId="41ACC2E7" w14:textId="77777777" w:rsidR="006A3991" w:rsidRPr="00D52236" w:rsidRDefault="006A3991" w:rsidP="00FC727A"/>
        </w:tc>
      </w:tr>
      <w:tr w:rsidR="006A3991" w:rsidRPr="00D52236" w14:paraId="061ACA1C" w14:textId="77777777" w:rsidTr="00FC727A">
        <w:trPr>
          <w:trHeight w:val="240"/>
          <w:jc w:val="center"/>
        </w:trPr>
        <w:tc>
          <w:tcPr>
            <w:tcW w:w="4876" w:type="dxa"/>
          </w:tcPr>
          <w:p w14:paraId="63071918" w14:textId="77777777" w:rsidR="006A3991" w:rsidRPr="00D52236" w:rsidRDefault="006A3991" w:rsidP="00FC727A">
            <w:pPr>
              <w:pStyle w:val="AmColumnHeading"/>
            </w:pPr>
            <w:r w:rsidRPr="00D52236">
              <w:t>Texte proposé par la Commission</w:t>
            </w:r>
          </w:p>
        </w:tc>
        <w:tc>
          <w:tcPr>
            <w:tcW w:w="4876" w:type="dxa"/>
          </w:tcPr>
          <w:p w14:paraId="225A87DC" w14:textId="77777777" w:rsidR="006A3991" w:rsidRPr="00D52236" w:rsidRDefault="006A3991" w:rsidP="00FC727A">
            <w:pPr>
              <w:pStyle w:val="AmColumnHeading"/>
            </w:pPr>
            <w:r w:rsidRPr="00D52236">
              <w:t>Amendement</w:t>
            </w:r>
          </w:p>
        </w:tc>
      </w:tr>
      <w:tr w:rsidR="006A3991" w:rsidRPr="00D52236" w14:paraId="54AAE0EB" w14:textId="77777777" w:rsidTr="00FC727A">
        <w:trPr>
          <w:jc w:val="center"/>
        </w:trPr>
        <w:tc>
          <w:tcPr>
            <w:tcW w:w="4876" w:type="dxa"/>
          </w:tcPr>
          <w:p w14:paraId="4CC836B7" w14:textId="77777777" w:rsidR="006A3991" w:rsidRPr="00D52236" w:rsidRDefault="006A3991" w:rsidP="00FC727A">
            <w:pPr>
              <w:pStyle w:val="Normal6a"/>
            </w:pPr>
            <w:r w:rsidRPr="00D52236">
              <w:t>(6)</w:t>
            </w:r>
            <w:r w:rsidRPr="00D52236">
              <w:tab/>
              <w:t xml:space="preserve">Chaque réclamation traitée par une autorité de contrôle conformément à l’article 57, paragraphe 1, point f), du règlement (UE) 2016/679 doit être examinée avec toute la diligence requise, dans la mesure nécessaire et en tenant compte du fait que tout usage de ses pouvoirs par l’autorité de contrôle doit être </w:t>
            </w:r>
            <w:r w:rsidRPr="00D52236">
              <w:rPr>
                <w:b/>
                <w:i/>
              </w:rPr>
              <w:t>approprié</w:t>
            </w:r>
            <w:r w:rsidRPr="00D52236">
              <w:t xml:space="preserve">, </w:t>
            </w:r>
            <w:r w:rsidRPr="00D52236">
              <w:rPr>
                <w:b/>
                <w:i/>
              </w:rPr>
              <w:t>nécessaire et</w:t>
            </w:r>
            <w:r w:rsidRPr="00D52236">
              <w:t xml:space="preserve"> proportionné en vue de garantir le respect du règlement (UE) 2016/679. Il revient à chaque autorité compétente de décider de la mesure dans laquelle une réclamation devrait être examinée. Tout en évaluant la mesure nécessaire à une enquête, les autorités de contrôle devraient viser à parvenir à une solution satisfaisante pour l’auteur de la réclamation, ce qui peut ne pas nécessairement exiger un examen exhaustif de tous les éléments juridiques et factuels possibles découlant de la réclamation mais offre à l’auteur de la réclamation une mesure réparatoire effective et rapide. L’appréciation de la mesure appropriée pour les mesures d’enquêtes requises pourrait être fondée sur la gravité de la violation alléguée, la nature systémique ou répétée de celle-ci, ou, s’il y a lieu, le fait que l’auteur de la réclamation a aussi exercé ses droits au titre de l’article 79 du règlement (UE) 2016/679.</w:t>
            </w:r>
          </w:p>
        </w:tc>
        <w:tc>
          <w:tcPr>
            <w:tcW w:w="4876" w:type="dxa"/>
          </w:tcPr>
          <w:p w14:paraId="37E7DA34" w14:textId="77777777" w:rsidR="006A3991" w:rsidRPr="00D52236" w:rsidRDefault="006A3991" w:rsidP="00FC727A">
            <w:pPr>
              <w:pStyle w:val="Normal6a"/>
            </w:pPr>
            <w:r w:rsidRPr="00D52236">
              <w:t>(6)</w:t>
            </w:r>
            <w:r w:rsidRPr="00D52236">
              <w:tab/>
              <w:t xml:space="preserve">Chaque réclamation traitée par une autorité de contrôle conformément à l’article 57, paragraphe 1, point f), du règlement (UE) 2016/679 doit être examinée avec toute la diligence requise, dans la mesure nécessaire et en tenant compte du fait que tout usage de ses pouvoirs par l’autorité de contrôle doit être </w:t>
            </w:r>
            <w:r w:rsidRPr="00D52236">
              <w:rPr>
                <w:b/>
                <w:i/>
              </w:rPr>
              <w:t>efficace</w:t>
            </w:r>
            <w:r w:rsidRPr="00D52236">
              <w:t xml:space="preserve">, proportionné </w:t>
            </w:r>
            <w:r w:rsidRPr="00D52236">
              <w:rPr>
                <w:b/>
                <w:i/>
              </w:rPr>
              <w:t>et dissuasif</w:t>
            </w:r>
            <w:r w:rsidRPr="00D52236">
              <w:t xml:space="preserve"> en vue de garantir le respect du règlement (UE) 2016/679. Il revient à chaque autorité compétente de décider de la mesure dans laquelle une réclamation devrait être examinée. Tout en évaluant la mesure nécessaire à une enquête, les autorités de contrôle devraient viser à parvenir à une solution satisfaisante pour l’auteur de la réclamation, ce qui peut ne pas nécessairement exiger un examen exhaustif de tous les éléments juridiques et factuels possibles découlant de la réclamation mais offre à l’auteur de la réclamation une mesure réparatoire effective et rapide. L’appréciation de la mesure appropriée pour les mesures d’enquêtes requises pourrait être fondée sur la gravité de la violation alléguée, la nature systémique ou répétée de celle-ci, ou, s’il y a lieu, le fait que l’auteur de la réclamation a aussi exercé ses droits au titre de l’article 79 du règlement (UE) 2016/679.</w:t>
            </w:r>
          </w:p>
        </w:tc>
      </w:tr>
    </w:tbl>
    <w:p w14:paraId="3A83840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26C75D4" w14:textId="77777777" w:rsidR="006A3991" w:rsidRPr="00D52236" w:rsidRDefault="006A3991" w:rsidP="006A3991">
      <w:r w:rsidRPr="00D52236">
        <w:rPr>
          <w:rStyle w:val="HideTWBExt"/>
        </w:rPr>
        <w:t>&lt;/Amend&gt;</w:t>
      </w:r>
    </w:p>
    <w:p w14:paraId="5A991E7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231</w:t>
      </w:r>
      <w:r w:rsidRPr="00D52236">
        <w:rPr>
          <w:rStyle w:val="HideTWBExt"/>
          <w:b w:val="0"/>
        </w:rPr>
        <w:t>&lt;/NumAm&gt;</w:t>
      </w:r>
    </w:p>
    <w:p w14:paraId="3F325A40"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09BD2ABC" w14:textId="77777777" w:rsidR="006A3991" w:rsidRPr="00D52236" w:rsidRDefault="006A3991" w:rsidP="006A3991">
      <w:pPr>
        <w:pStyle w:val="NormalBold"/>
      </w:pPr>
      <w:r w:rsidRPr="00D52236">
        <w:rPr>
          <w:rStyle w:val="HideTWBExt"/>
          <w:b w:val="0"/>
        </w:rPr>
        <w:t>&lt;/RepeatBlock-By&gt;</w:t>
      </w:r>
    </w:p>
    <w:p w14:paraId="391D2DD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F7445C8" w14:textId="77777777" w:rsidR="006A3991" w:rsidRPr="00D52236" w:rsidRDefault="006A3991" w:rsidP="006A3991">
      <w:pPr>
        <w:pStyle w:val="NormalBold"/>
      </w:pPr>
      <w:r w:rsidRPr="00D52236">
        <w:rPr>
          <w:rStyle w:val="HideTWBExt"/>
          <w:b w:val="0"/>
        </w:rPr>
        <w:t>&lt;Article&gt;</w:t>
      </w:r>
      <w:r w:rsidRPr="00D52236">
        <w:t>Considérant 7</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752051C" w14:textId="77777777" w:rsidTr="00FC727A">
        <w:trPr>
          <w:trHeight w:hRule="exact" w:val="240"/>
          <w:jc w:val="center"/>
        </w:trPr>
        <w:tc>
          <w:tcPr>
            <w:tcW w:w="9752" w:type="dxa"/>
            <w:gridSpan w:val="2"/>
          </w:tcPr>
          <w:p w14:paraId="1AA5D7BC" w14:textId="77777777" w:rsidR="006A3991" w:rsidRPr="00D52236" w:rsidRDefault="006A3991" w:rsidP="00FC727A"/>
        </w:tc>
      </w:tr>
      <w:tr w:rsidR="006A3991" w:rsidRPr="00D52236" w14:paraId="27070D73" w14:textId="77777777" w:rsidTr="00FC727A">
        <w:trPr>
          <w:trHeight w:val="240"/>
          <w:jc w:val="center"/>
        </w:trPr>
        <w:tc>
          <w:tcPr>
            <w:tcW w:w="4876" w:type="dxa"/>
          </w:tcPr>
          <w:p w14:paraId="509AFDC1" w14:textId="77777777" w:rsidR="006A3991" w:rsidRPr="00D52236" w:rsidRDefault="006A3991" w:rsidP="00FC727A">
            <w:pPr>
              <w:pStyle w:val="AmColumnHeading"/>
            </w:pPr>
            <w:r w:rsidRPr="00D52236">
              <w:t>Texte proposé par la Commission</w:t>
            </w:r>
          </w:p>
        </w:tc>
        <w:tc>
          <w:tcPr>
            <w:tcW w:w="4876" w:type="dxa"/>
          </w:tcPr>
          <w:p w14:paraId="6505B53F" w14:textId="77777777" w:rsidR="006A3991" w:rsidRPr="00D52236" w:rsidRDefault="006A3991" w:rsidP="00FC727A">
            <w:pPr>
              <w:pStyle w:val="AmColumnHeading"/>
            </w:pPr>
            <w:r w:rsidRPr="00D52236">
              <w:t>Amendement</w:t>
            </w:r>
          </w:p>
        </w:tc>
      </w:tr>
      <w:tr w:rsidR="006A3991" w:rsidRPr="00D52236" w14:paraId="48A2FAE5" w14:textId="77777777" w:rsidTr="00FC727A">
        <w:trPr>
          <w:jc w:val="center"/>
        </w:trPr>
        <w:tc>
          <w:tcPr>
            <w:tcW w:w="4876" w:type="dxa"/>
          </w:tcPr>
          <w:p w14:paraId="549BCD44" w14:textId="77777777" w:rsidR="006A3991" w:rsidRPr="00D52236" w:rsidRDefault="006A3991" w:rsidP="00FC727A">
            <w:pPr>
              <w:pStyle w:val="Normal6a"/>
            </w:pPr>
            <w:r w:rsidRPr="00D52236">
              <w:t>(7)</w:t>
            </w:r>
            <w:r w:rsidRPr="00D52236">
              <w:tab/>
              <w:t xml:space="preserve">L’autorité de contrôle chef de file devrait communiquer à l’autorité de contrôle auprès de laquelle la réclamation a été introduite </w:t>
            </w:r>
            <w:r w:rsidRPr="00D52236">
              <w:rPr>
                <w:b/>
                <w:i/>
              </w:rPr>
              <w:t>les</w:t>
            </w:r>
            <w:r w:rsidRPr="00D52236">
              <w:t xml:space="preserve"> informations sur l’état d’avancement de l’enquête </w:t>
            </w:r>
            <w:r w:rsidRPr="00D52236">
              <w:rPr>
                <w:b/>
                <w:i/>
              </w:rPr>
              <w:t>nécessaires</w:t>
            </w:r>
            <w:r w:rsidRPr="00D52236">
              <w:t xml:space="preserve"> pour tenir l’auteur de la réclamation informé.</w:t>
            </w:r>
          </w:p>
        </w:tc>
        <w:tc>
          <w:tcPr>
            <w:tcW w:w="4876" w:type="dxa"/>
          </w:tcPr>
          <w:p w14:paraId="781E9765" w14:textId="77777777" w:rsidR="006A3991" w:rsidRPr="00D52236" w:rsidRDefault="006A3991" w:rsidP="00FC727A">
            <w:pPr>
              <w:pStyle w:val="Normal6a"/>
            </w:pPr>
            <w:r w:rsidRPr="00D52236">
              <w:t>(7)</w:t>
            </w:r>
            <w:r w:rsidRPr="00D52236">
              <w:tab/>
              <w:t xml:space="preserve">L’autorité de contrôle chef de file devrait </w:t>
            </w:r>
            <w:r w:rsidRPr="00D52236">
              <w:rPr>
                <w:b/>
                <w:i/>
              </w:rPr>
              <w:t>régulièrement</w:t>
            </w:r>
            <w:r w:rsidRPr="00D52236">
              <w:t xml:space="preserve"> communiquer à l’autorité de contrôle auprès de laquelle la réclamation a été introduite </w:t>
            </w:r>
            <w:r w:rsidRPr="00D52236">
              <w:rPr>
                <w:b/>
                <w:i/>
              </w:rPr>
              <w:t>des</w:t>
            </w:r>
            <w:r w:rsidRPr="00D52236">
              <w:t xml:space="preserve"> informations </w:t>
            </w:r>
            <w:r w:rsidRPr="00D52236">
              <w:rPr>
                <w:b/>
                <w:i/>
              </w:rPr>
              <w:t>détaillées</w:t>
            </w:r>
            <w:r w:rsidRPr="00D52236">
              <w:t xml:space="preserve"> sur l’état d’avancement de l’enquête pour tenir l’auteur de la réclamation informé.</w:t>
            </w:r>
          </w:p>
        </w:tc>
      </w:tr>
    </w:tbl>
    <w:p w14:paraId="2F80111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F1D4AEB" w14:textId="77777777" w:rsidR="006A3991" w:rsidRPr="00D52236" w:rsidRDefault="006A3991" w:rsidP="006A3991">
      <w:r w:rsidRPr="00D52236">
        <w:rPr>
          <w:rStyle w:val="HideTWBExt"/>
        </w:rPr>
        <w:t>&lt;/Amend&gt;</w:t>
      </w:r>
    </w:p>
    <w:p w14:paraId="44FD575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232</w:t>
      </w:r>
      <w:r w:rsidRPr="00D52236">
        <w:rPr>
          <w:rStyle w:val="HideTWBExt"/>
          <w:b w:val="0"/>
        </w:rPr>
        <w:t>&lt;/NumAm&gt;</w:t>
      </w:r>
    </w:p>
    <w:p w14:paraId="460CDE34"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76B547CE" w14:textId="77777777" w:rsidR="006A3991" w:rsidRPr="00D52236" w:rsidRDefault="006A3991" w:rsidP="006A3991">
      <w:pPr>
        <w:pStyle w:val="NormalBold"/>
      </w:pPr>
      <w:r w:rsidRPr="00D52236">
        <w:rPr>
          <w:rStyle w:val="HideTWBExt"/>
          <w:b w:val="0"/>
        </w:rPr>
        <w:t>&lt;/RepeatBlock-By&gt;</w:t>
      </w:r>
    </w:p>
    <w:p w14:paraId="23909EA7"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E232709" w14:textId="77777777" w:rsidR="006A3991" w:rsidRPr="00D52236" w:rsidRDefault="006A3991" w:rsidP="006A3991">
      <w:pPr>
        <w:pStyle w:val="NormalBold"/>
      </w:pPr>
      <w:r w:rsidRPr="00D52236">
        <w:rPr>
          <w:rStyle w:val="HideTWBExt"/>
          <w:b w:val="0"/>
        </w:rPr>
        <w:t>&lt;Article&gt;</w:t>
      </w:r>
      <w:r w:rsidRPr="00D52236">
        <w:t>Considérant 9</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40D2904" w14:textId="77777777" w:rsidTr="00FC727A">
        <w:trPr>
          <w:trHeight w:hRule="exact" w:val="240"/>
          <w:jc w:val="center"/>
        </w:trPr>
        <w:tc>
          <w:tcPr>
            <w:tcW w:w="9752" w:type="dxa"/>
            <w:gridSpan w:val="2"/>
          </w:tcPr>
          <w:p w14:paraId="259D7138" w14:textId="77777777" w:rsidR="006A3991" w:rsidRPr="00D52236" w:rsidRDefault="006A3991" w:rsidP="00FC727A"/>
        </w:tc>
      </w:tr>
      <w:tr w:rsidR="006A3991" w:rsidRPr="00D52236" w14:paraId="38FA8F0F" w14:textId="77777777" w:rsidTr="00FC727A">
        <w:trPr>
          <w:trHeight w:val="240"/>
          <w:jc w:val="center"/>
        </w:trPr>
        <w:tc>
          <w:tcPr>
            <w:tcW w:w="4876" w:type="dxa"/>
          </w:tcPr>
          <w:p w14:paraId="27EB56B8" w14:textId="77777777" w:rsidR="006A3991" w:rsidRPr="00D52236" w:rsidRDefault="006A3991" w:rsidP="00FC727A">
            <w:pPr>
              <w:pStyle w:val="AmColumnHeading"/>
            </w:pPr>
            <w:r w:rsidRPr="00D52236">
              <w:t>Texte proposé par la Commission</w:t>
            </w:r>
          </w:p>
        </w:tc>
        <w:tc>
          <w:tcPr>
            <w:tcW w:w="4876" w:type="dxa"/>
          </w:tcPr>
          <w:p w14:paraId="0A6AA9A3" w14:textId="77777777" w:rsidR="006A3991" w:rsidRPr="00D52236" w:rsidRDefault="006A3991" w:rsidP="00FC727A">
            <w:pPr>
              <w:pStyle w:val="AmColumnHeading"/>
            </w:pPr>
            <w:r w:rsidRPr="00D52236">
              <w:t>Amendement</w:t>
            </w:r>
          </w:p>
        </w:tc>
      </w:tr>
      <w:tr w:rsidR="006A3991" w:rsidRPr="00D52236" w14:paraId="44AA498E" w14:textId="77777777" w:rsidTr="00FC727A">
        <w:trPr>
          <w:jc w:val="center"/>
        </w:trPr>
        <w:tc>
          <w:tcPr>
            <w:tcW w:w="4876" w:type="dxa"/>
          </w:tcPr>
          <w:p w14:paraId="7F4EF8CE" w14:textId="77777777" w:rsidR="006A3991" w:rsidRPr="00D52236" w:rsidRDefault="006A3991" w:rsidP="00FC727A">
            <w:pPr>
              <w:pStyle w:val="Normal6a"/>
            </w:pPr>
            <w:r w:rsidRPr="00D52236">
              <w:t>(9)</w:t>
            </w:r>
            <w:r w:rsidRPr="00D52236">
              <w:tab/>
              <w:t>Pour que les autorités de contrôle puissent rapidement mettre fin aux violations du règlement (UE) 2016/679 et apporter une réponse aux auteurs de réclamation, elles devraient s’efforcer, lorsqu’il y a lieu, de trouver une issue amiable aux réclamations. Le fait qu’une réclamation individuelle ait fait l’objet d’un règlement à l’amiable n’empêche pas l’autorité de contrôle compétente d’ouvrir une enquête d’office, par exemple en cas de violations systémiques ou répétées du règlement (UE) 2016/679.</w:t>
            </w:r>
          </w:p>
        </w:tc>
        <w:tc>
          <w:tcPr>
            <w:tcW w:w="4876" w:type="dxa"/>
          </w:tcPr>
          <w:p w14:paraId="13ABE62F" w14:textId="77777777" w:rsidR="006A3991" w:rsidRPr="00D52236" w:rsidRDefault="006A3991" w:rsidP="00FC727A">
            <w:pPr>
              <w:pStyle w:val="Normal6a"/>
            </w:pPr>
            <w:r w:rsidRPr="00D52236">
              <w:t> </w:t>
            </w:r>
            <w:r w:rsidRPr="00D52236">
              <w:tab/>
            </w:r>
            <w:r w:rsidRPr="00D52236">
              <w:rPr>
                <w:i/>
                <w:iCs/>
              </w:rPr>
              <w:t>(Ne s’applique pas</w:t>
            </w:r>
            <w:r w:rsidRPr="00D52236">
              <w:t xml:space="preserve"> </w:t>
            </w:r>
            <w:r w:rsidRPr="00D52236">
              <w:rPr>
                <w:i/>
                <w:iCs/>
              </w:rPr>
              <w:t>à la version française.)</w:t>
            </w:r>
          </w:p>
        </w:tc>
      </w:tr>
    </w:tbl>
    <w:p w14:paraId="53D4941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D4134F5" w14:textId="77777777" w:rsidR="006A3991" w:rsidRPr="00D52236" w:rsidRDefault="006A3991" w:rsidP="006A3991">
      <w:r w:rsidRPr="00D52236">
        <w:rPr>
          <w:rStyle w:val="HideTWBExt"/>
        </w:rPr>
        <w:t>&lt;/Amend&gt;</w:t>
      </w:r>
    </w:p>
    <w:p w14:paraId="7F933357"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233</w:t>
      </w:r>
      <w:r w:rsidRPr="00D52236">
        <w:rPr>
          <w:rStyle w:val="HideTWBExt"/>
          <w:b w:val="0"/>
        </w:rPr>
        <w:t>&lt;/NumAm&gt;</w:t>
      </w:r>
    </w:p>
    <w:p w14:paraId="4D258E1C"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34C9AB9A" w14:textId="77777777" w:rsidR="006A3991" w:rsidRPr="00D52236" w:rsidRDefault="006A3991" w:rsidP="006A3991">
      <w:pPr>
        <w:pStyle w:val="NormalBold"/>
      </w:pPr>
      <w:r w:rsidRPr="00D52236">
        <w:rPr>
          <w:rStyle w:val="HideTWBExt"/>
          <w:b w:val="0"/>
        </w:rPr>
        <w:t>&lt;/RepeatBlock-By&gt;</w:t>
      </w:r>
    </w:p>
    <w:p w14:paraId="37C90E3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732EA3C" w14:textId="77777777" w:rsidR="006A3991" w:rsidRPr="00D52236" w:rsidRDefault="006A3991" w:rsidP="006A3991">
      <w:pPr>
        <w:pStyle w:val="NormalBold"/>
      </w:pPr>
      <w:r w:rsidRPr="00D52236">
        <w:rPr>
          <w:rStyle w:val="HideTWBExt"/>
          <w:b w:val="0"/>
        </w:rPr>
        <w:t>&lt;Article&gt;</w:t>
      </w:r>
      <w:r w:rsidRPr="00D52236">
        <w:t>Considérant 10</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36C7761" w14:textId="77777777" w:rsidTr="00FC727A">
        <w:trPr>
          <w:trHeight w:hRule="exact" w:val="240"/>
          <w:jc w:val="center"/>
        </w:trPr>
        <w:tc>
          <w:tcPr>
            <w:tcW w:w="9752" w:type="dxa"/>
            <w:gridSpan w:val="2"/>
          </w:tcPr>
          <w:p w14:paraId="3750D79D" w14:textId="77777777" w:rsidR="006A3991" w:rsidRPr="00D52236" w:rsidRDefault="006A3991" w:rsidP="00FC727A"/>
        </w:tc>
      </w:tr>
      <w:tr w:rsidR="006A3991" w:rsidRPr="00D52236" w14:paraId="6BCFDACF" w14:textId="77777777" w:rsidTr="00FC727A">
        <w:trPr>
          <w:trHeight w:val="240"/>
          <w:jc w:val="center"/>
        </w:trPr>
        <w:tc>
          <w:tcPr>
            <w:tcW w:w="4876" w:type="dxa"/>
          </w:tcPr>
          <w:p w14:paraId="632C99CE" w14:textId="77777777" w:rsidR="006A3991" w:rsidRPr="00D52236" w:rsidRDefault="006A3991" w:rsidP="00FC727A">
            <w:pPr>
              <w:pStyle w:val="AmColumnHeading"/>
            </w:pPr>
            <w:r w:rsidRPr="00D52236">
              <w:t>Texte proposé par la Commission</w:t>
            </w:r>
          </w:p>
        </w:tc>
        <w:tc>
          <w:tcPr>
            <w:tcW w:w="4876" w:type="dxa"/>
          </w:tcPr>
          <w:p w14:paraId="41155E4F" w14:textId="77777777" w:rsidR="006A3991" w:rsidRPr="00D52236" w:rsidRDefault="006A3991" w:rsidP="00FC727A">
            <w:pPr>
              <w:pStyle w:val="AmColumnHeading"/>
            </w:pPr>
            <w:r w:rsidRPr="00D52236">
              <w:t>Amendement</w:t>
            </w:r>
          </w:p>
        </w:tc>
      </w:tr>
      <w:tr w:rsidR="006A3991" w:rsidRPr="00D52236" w14:paraId="5896F7B9" w14:textId="77777777" w:rsidTr="00FC727A">
        <w:trPr>
          <w:jc w:val="center"/>
        </w:trPr>
        <w:tc>
          <w:tcPr>
            <w:tcW w:w="4876" w:type="dxa"/>
          </w:tcPr>
          <w:p w14:paraId="200A166F" w14:textId="77777777" w:rsidR="006A3991" w:rsidRPr="00D52236" w:rsidRDefault="006A3991" w:rsidP="00FC727A">
            <w:pPr>
              <w:pStyle w:val="Normal6a"/>
            </w:pPr>
            <w:r w:rsidRPr="00D52236">
              <w:t>(10)</w:t>
            </w:r>
            <w:r w:rsidRPr="00D52236">
              <w:tab/>
              <w:t>Pour garantir le bon fonctionnement des mécanismes de coopération et de contrôle de la cohérence établis au chapitre VII du règlement (UE) 2016/679, il importe que les situations transfrontalières soient traitées en temps opportun et dans l’esprit de coopération loyale et efficace qui sous-tend l’article 60 dudit règlement. L’autorité de contrôle chef de file devrait exercer ses compétences dans le cadre d’une coopération étroite avec les autres autorités de contrôle concernées. De même, les autorités de contrôle concernées devraient participer activement à l’enquête à un stade précoce en s’efforçant de parvenir à un consensus, en faisant pleinement usage des outils mis à disposition par le règlement (UE) 2016/679.</w:t>
            </w:r>
          </w:p>
        </w:tc>
        <w:tc>
          <w:tcPr>
            <w:tcW w:w="4876" w:type="dxa"/>
          </w:tcPr>
          <w:p w14:paraId="3E0B7512" w14:textId="77777777" w:rsidR="006A3991" w:rsidRPr="00D52236" w:rsidRDefault="006A3991" w:rsidP="00FC727A">
            <w:pPr>
              <w:pStyle w:val="Normal6a"/>
            </w:pPr>
            <w:r w:rsidRPr="00D52236">
              <w:t>(10)</w:t>
            </w:r>
            <w:r w:rsidRPr="00D52236">
              <w:tab/>
              <w:t xml:space="preserve">Pour garantir le bon fonctionnement des mécanismes de coopération et de contrôle de la cohérence établis au chapitre VII du règlement (UE) 2016/679, il importe que les situations transfrontalières soient traitées en temps opportun et dans l’esprit de coopération loyale et efficace qui sous-tend l’article 60 dudit règlement. L’autorité de contrôle chef de file devrait exercer ses compétences dans le cadre d’une coopération étroite avec les autres autorités de contrôle concernées. De même, les autorités de contrôle concernées devraient participer activement à l’enquête à un stade précoce en s’efforçant de parvenir à un consensus, en faisant pleinement usage des outils mis à disposition par le règlement (UE) 2016/679. </w:t>
            </w:r>
            <w:r w:rsidRPr="00D52236">
              <w:rPr>
                <w:b/>
                <w:i/>
              </w:rPr>
              <w:t>Il importe que cette disposition soit conforme aux principes «à guichet unique» établis dans le règlement (UE) 2016/679. Tous les mécanismes sont conçus pour garantir l’égalité des parties, la sécurité juridique et l’indépendance dans la prise de décisions. </w:t>
            </w:r>
          </w:p>
        </w:tc>
      </w:tr>
    </w:tbl>
    <w:p w14:paraId="32AA5949" w14:textId="77777777" w:rsidR="006A3991" w:rsidRPr="00E05C86" w:rsidRDefault="006A3991" w:rsidP="006A3991">
      <w:pPr>
        <w:pStyle w:val="AmOrLang"/>
        <w:rPr>
          <w:lang w:val="en-GB"/>
        </w:rPr>
      </w:pPr>
      <w:r w:rsidRPr="00E05C86">
        <w:rPr>
          <w:lang w:val="en-GB"/>
        </w:rPr>
        <w:t xml:space="preserve">Or. </w:t>
      </w:r>
      <w:r w:rsidRPr="00E05C86">
        <w:rPr>
          <w:rStyle w:val="HideTWBExt"/>
          <w:lang w:val="en-GB"/>
        </w:rPr>
        <w:t>&lt;Original&gt;</w:t>
      </w:r>
      <w:r w:rsidRPr="00E05C86">
        <w:rPr>
          <w:rStyle w:val="HideTWBInt"/>
          <w:lang w:val="en-GB"/>
        </w:rPr>
        <w:t>{PL}</w:t>
      </w:r>
      <w:r w:rsidRPr="00E05C86">
        <w:rPr>
          <w:lang w:val="en-GB"/>
        </w:rPr>
        <w:t>pl</w:t>
      </w:r>
      <w:r w:rsidRPr="00E05C86">
        <w:rPr>
          <w:rStyle w:val="HideTWBExt"/>
          <w:lang w:val="en-GB"/>
        </w:rPr>
        <w:t>&lt;/Original&gt;</w:t>
      </w:r>
    </w:p>
    <w:p w14:paraId="4C3020A2" w14:textId="77777777" w:rsidR="006A3991" w:rsidRPr="00E05C86" w:rsidRDefault="006A3991" w:rsidP="006A3991">
      <w:pPr>
        <w:rPr>
          <w:lang w:val="en-GB"/>
        </w:rPr>
      </w:pPr>
      <w:r w:rsidRPr="00E05C86">
        <w:rPr>
          <w:rStyle w:val="HideTWBExt"/>
          <w:lang w:val="en-GB"/>
        </w:rPr>
        <w:t>&lt;/Amend&gt;</w:t>
      </w:r>
    </w:p>
    <w:p w14:paraId="59B77D2E" w14:textId="77777777" w:rsidR="006A3991" w:rsidRPr="00E05C86" w:rsidRDefault="006A3991" w:rsidP="006A3991">
      <w:pPr>
        <w:pStyle w:val="AmNumberTabs"/>
        <w:rPr>
          <w:lang w:val="en-GB"/>
        </w:rPr>
      </w:pPr>
      <w:r w:rsidRPr="00E05C86">
        <w:rPr>
          <w:rStyle w:val="HideTWBExt"/>
          <w:b w:val="0"/>
          <w:lang w:val="en-GB"/>
        </w:rPr>
        <w:t>&lt;Amend&gt;</w:t>
      </w:r>
      <w:r w:rsidRPr="00E05C86">
        <w:rPr>
          <w:lang w:val="en-GB"/>
        </w:rPr>
        <w:t>Amendement</w:t>
      </w:r>
      <w:r w:rsidRPr="00E05C86">
        <w:rPr>
          <w:lang w:val="en-GB"/>
        </w:rPr>
        <w:tab/>
      </w:r>
      <w:r w:rsidRPr="00E05C86">
        <w:rPr>
          <w:lang w:val="en-GB"/>
        </w:rPr>
        <w:tab/>
      </w:r>
      <w:r w:rsidRPr="00E05C86">
        <w:rPr>
          <w:rStyle w:val="HideTWBExt"/>
          <w:b w:val="0"/>
          <w:lang w:val="en-GB"/>
        </w:rPr>
        <w:t>&lt;NumAm&gt;</w:t>
      </w:r>
      <w:r w:rsidRPr="00E05C86">
        <w:rPr>
          <w:lang w:val="en-GB"/>
        </w:rPr>
        <w:t>234</w:t>
      </w:r>
      <w:r w:rsidRPr="00E05C86">
        <w:rPr>
          <w:rStyle w:val="HideTWBExt"/>
          <w:b w:val="0"/>
          <w:lang w:val="en-GB"/>
        </w:rPr>
        <w:t>&lt;/NumAm&gt;</w:t>
      </w:r>
    </w:p>
    <w:p w14:paraId="6F4A4572" w14:textId="77777777" w:rsidR="006A3991" w:rsidRPr="00E05C86" w:rsidRDefault="006A3991" w:rsidP="006A3991">
      <w:pPr>
        <w:pStyle w:val="NormalBold"/>
        <w:rPr>
          <w:lang w:val="en-GB"/>
        </w:rPr>
      </w:pPr>
      <w:r w:rsidRPr="00E05C86">
        <w:rPr>
          <w:rStyle w:val="HideTWBExt"/>
          <w:b w:val="0"/>
          <w:lang w:val="en-GB"/>
        </w:rPr>
        <w:t>&lt;RepeatBlock-By&gt;&lt;Members&gt;</w:t>
      </w:r>
      <w:r w:rsidRPr="00E05C86">
        <w:rPr>
          <w:lang w:val="en-GB"/>
        </w:rPr>
        <w:t>Clare Daly</w:t>
      </w:r>
      <w:r w:rsidRPr="00E05C86">
        <w:rPr>
          <w:rStyle w:val="HideTWBExt"/>
          <w:b w:val="0"/>
          <w:lang w:val="en-GB"/>
        </w:rPr>
        <w:t>&lt;/Members&gt;</w:t>
      </w:r>
    </w:p>
    <w:p w14:paraId="0F570A4C" w14:textId="77777777" w:rsidR="006A3991" w:rsidRPr="00E05C86" w:rsidRDefault="006A3991" w:rsidP="006A3991">
      <w:pPr>
        <w:pStyle w:val="NormalBold"/>
        <w:rPr>
          <w:lang w:val="en-GB"/>
        </w:rPr>
      </w:pPr>
      <w:r w:rsidRPr="00E05C86">
        <w:rPr>
          <w:rStyle w:val="HideTWBExt"/>
          <w:b w:val="0"/>
          <w:lang w:val="en-GB"/>
        </w:rPr>
        <w:t>&lt;/RepeatBlock-By&gt;</w:t>
      </w:r>
    </w:p>
    <w:p w14:paraId="1932BE0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AB10A21" w14:textId="77777777" w:rsidR="006A3991" w:rsidRPr="00D52236" w:rsidRDefault="006A3991" w:rsidP="006A3991">
      <w:pPr>
        <w:pStyle w:val="NormalBold"/>
      </w:pPr>
      <w:r w:rsidRPr="00D52236">
        <w:rPr>
          <w:rStyle w:val="HideTWBExt"/>
          <w:b w:val="0"/>
        </w:rPr>
        <w:t>&lt;Article&gt;</w:t>
      </w:r>
      <w:r w:rsidRPr="00D52236">
        <w:t>Considérant 13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392B669" w14:textId="77777777" w:rsidTr="00FC727A">
        <w:trPr>
          <w:trHeight w:hRule="exact" w:val="240"/>
          <w:jc w:val="center"/>
        </w:trPr>
        <w:tc>
          <w:tcPr>
            <w:tcW w:w="9752" w:type="dxa"/>
            <w:gridSpan w:val="2"/>
          </w:tcPr>
          <w:p w14:paraId="04DE69EF" w14:textId="77777777" w:rsidR="006A3991" w:rsidRPr="00D52236" w:rsidRDefault="006A3991" w:rsidP="00FC727A"/>
        </w:tc>
      </w:tr>
      <w:tr w:rsidR="006A3991" w:rsidRPr="00D52236" w14:paraId="43F08597" w14:textId="77777777" w:rsidTr="00FC727A">
        <w:trPr>
          <w:trHeight w:val="240"/>
          <w:jc w:val="center"/>
        </w:trPr>
        <w:tc>
          <w:tcPr>
            <w:tcW w:w="4876" w:type="dxa"/>
          </w:tcPr>
          <w:p w14:paraId="0E6CCA04" w14:textId="77777777" w:rsidR="006A3991" w:rsidRPr="00D52236" w:rsidRDefault="006A3991" w:rsidP="00FC727A">
            <w:pPr>
              <w:pStyle w:val="AmColumnHeading"/>
            </w:pPr>
            <w:r w:rsidRPr="00D52236">
              <w:t>Texte proposé par la Commission</w:t>
            </w:r>
          </w:p>
        </w:tc>
        <w:tc>
          <w:tcPr>
            <w:tcW w:w="4876" w:type="dxa"/>
          </w:tcPr>
          <w:p w14:paraId="7E8EB632" w14:textId="77777777" w:rsidR="006A3991" w:rsidRPr="00D52236" w:rsidRDefault="006A3991" w:rsidP="00FC727A">
            <w:pPr>
              <w:pStyle w:val="AmColumnHeading"/>
            </w:pPr>
            <w:r w:rsidRPr="00D52236">
              <w:t>Amendement</w:t>
            </w:r>
          </w:p>
        </w:tc>
      </w:tr>
      <w:tr w:rsidR="006A3991" w:rsidRPr="00D52236" w14:paraId="712AE5D5" w14:textId="77777777" w:rsidTr="00FC727A">
        <w:trPr>
          <w:jc w:val="center"/>
        </w:trPr>
        <w:tc>
          <w:tcPr>
            <w:tcW w:w="4876" w:type="dxa"/>
          </w:tcPr>
          <w:p w14:paraId="7D41BB35" w14:textId="77777777" w:rsidR="006A3991" w:rsidRPr="00D52236" w:rsidRDefault="006A3991" w:rsidP="00FC727A">
            <w:pPr>
              <w:pStyle w:val="Normal6a"/>
            </w:pPr>
            <w:r w:rsidRPr="00D52236">
              <w:t>(13)</w:t>
            </w:r>
            <w:r w:rsidRPr="00D52236">
              <w:tab/>
              <w:t xml:space="preserve">Dans l’intérêt d’une coordination efficace et inclusive entre toutes les autorités de contrôle concernées et l’autorité de contrôle chef de file, les observations des autorités de contrôle concernées devraient être </w:t>
            </w:r>
            <w:r w:rsidRPr="00D52236">
              <w:rPr>
                <w:b/>
                <w:i/>
              </w:rPr>
              <w:t>concises et</w:t>
            </w:r>
            <w:r w:rsidRPr="00D52236">
              <w:t xml:space="preserve"> formulées dans des termes suffisamment clairs et précis pour être facilement compréhensibles par toutes les autorités de contrôle. Les arguments juridiques devraient être structurés en fonction de la partie du résumé des points essentiels qu’ils concernent. Les observations des autorités de contrôle concernées peuvent être complétées par des documents supplémentaires. Toutefois, un simple renvoi, dans les observations d’une autorité de contrôle concernée, à des documents supplémentaires ne saurait pallier l’absence des arguments essentiels en droit ou en fait qui devraient figurer dans les observations. Les éléments essentiels de fait et de droit sur lesquels ces documents se fondent devraient ressortir, à tout le moins sommairement, mais d’une façon cohérente et compréhensible, du texte de l’observation elle-même.</w:t>
            </w:r>
          </w:p>
        </w:tc>
        <w:tc>
          <w:tcPr>
            <w:tcW w:w="4876" w:type="dxa"/>
          </w:tcPr>
          <w:p w14:paraId="5DB7D9C9" w14:textId="77777777" w:rsidR="006A3991" w:rsidRPr="00D52236" w:rsidRDefault="006A3991" w:rsidP="00FC727A">
            <w:pPr>
              <w:pStyle w:val="Normal6a"/>
            </w:pPr>
            <w:r w:rsidRPr="00D52236">
              <w:t>(13)</w:t>
            </w:r>
            <w:r w:rsidRPr="00D52236">
              <w:tab/>
              <w:t>Dans l’intérêt d’une coordination efficace et inclusive entre toutes les autorités de contrôle concernées et l’autorité de contrôle chef de file, les observations des autorités de contrôle concernées devraient être formulées dans des termes suffisamment clairs et précis pour être facilement compréhensibles par toutes les autorités de contrôle. Les arguments juridiques devraient être structurés en fonction de la partie du résumé des points essentiels qu’ils concernent. Les observations des autorités de contrôle concernées peuvent être complétées par des documents supplémentaires. Toutefois, un simple renvoi, dans les observations d’une autorité de contrôle concernée, à des documents supplémentaires ne saurait pallier l’absence des arguments essentiels en droit ou en fait qui devraient figurer dans les observations. Les éléments essentiels de fait et de droit sur lesquels ces documents se fondent devraient ressortir, à tout le moins sommairement, mais d’une façon cohérente et compréhensible, du texte de l’observation elle-même.</w:t>
            </w:r>
          </w:p>
        </w:tc>
      </w:tr>
    </w:tbl>
    <w:p w14:paraId="15C0193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593F7C6" w14:textId="77777777" w:rsidR="006A3991" w:rsidRPr="00D52236" w:rsidRDefault="006A3991" w:rsidP="006A3991">
      <w:r w:rsidRPr="00D52236">
        <w:rPr>
          <w:rStyle w:val="HideTWBExt"/>
        </w:rPr>
        <w:t>&lt;/Amend&gt;</w:t>
      </w:r>
    </w:p>
    <w:p w14:paraId="35F510E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235</w:t>
      </w:r>
      <w:r w:rsidRPr="00D52236">
        <w:rPr>
          <w:rStyle w:val="HideTWBExt"/>
          <w:b w:val="0"/>
        </w:rPr>
        <w:t>&lt;/NumAm&gt;</w:t>
      </w:r>
    </w:p>
    <w:p w14:paraId="15953573"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1830289D" w14:textId="77777777" w:rsidR="006A3991" w:rsidRPr="00D52236" w:rsidRDefault="006A3991" w:rsidP="006A3991">
      <w:pPr>
        <w:pStyle w:val="NormalBold"/>
      </w:pPr>
      <w:r w:rsidRPr="00D52236">
        <w:rPr>
          <w:rStyle w:val="HideTWBExt"/>
          <w:b w:val="0"/>
        </w:rPr>
        <w:t>&lt;/RepeatBlock-By&gt;</w:t>
      </w:r>
    </w:p>
    <w:p w14:paraId="0A92CC7B"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CBB3C10" w14:textId="77777777" w:rsidR="006A3991" w:rsidRPr="00D52236" w:rsidRDefault="006A3991" w:rsidP="006A3991">
      <w:pPr>
        <w:pStyle w:val="NormalBold"/>
      </w:pPr>
      <w:r w:rsidRPr="00D52236">
        <w:rPr>
          <w:rStyle w:val="HideTWBExt"/>
          <w:b w:val="0"/>
        </w:rPr>
        <w:t>&lt;Article&gt;</w:t>
      </w:r>
      <w:r w:rsidRPr="00D52236">
        <w:t>Considérant 14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FA00B20" w14:textId="77777777" w:rsidTr="00FC727A">
        <w:trPr>
          <w:trHeight w:hRule="exact" w:val="240"/>
          <w:jc w:val="center"/>
        </w:trPr>
        <w:tc>
          <w:tcPr>
            <w:tcW w:w="9752" w:type="dxa"/>
            <w:gridSpan w:val="2"/>
          </w:tcPr>
          <w:p w14:paraId="75FC002F" w14:textId="77777777" w:rsidR="006A3991" w:rsidRPr="00D52236" w:rsidRDefault="006A3991" w:rsidP="00FC727A"/>
        </w:tc>
      </w:tr>
      <w:tr w:rsidR="006A3991" w:rsidRPr="00D52236" w14:paraId="444FB579" w14:textId="77777777" w:rsidTr="00FC727A">
        <w:trPr>
          <w:trHeight w:val="240"/>
          <w:jc w:val="center"/>
        </w:trPr>
        <w:tc>
          <w:tcPr>
            <w:tcW w:w="4876" w:type="dxa"/>
          </w:tcPr>
          <w:p w14:paraId="19D7B4CD" w14:textId="77777777" w:rsidR="006A3991" w:rsidRPr="00D52236" w:rsidRDefault="006A3991" w:rsidP="00FC727A">
            <w:pPr>
              <w:pStyle w:val="AmColumnHeading"/>
            </w:pPr>
            <w:r w:rsidRPr="00D52236">
              <w:t>Texte proposé par la Commission</w:t>
            </w:r>
          </w:p>
        </w:tc>
        <w:tc>
          <w:tcPr>
            <w:tcW w:w="4876" w:type="dxa"/>
          </w:tcPr>
          <w:p w14:paraId="033FDEB7" w14:textId="77777777" w:rsidR="006A3991" w:rsidRPr="00D52236" w:rsidRDefault="006A3991" w:rsidP="00FC727A">
            <w:pPr>
              <w:pStyle w:val="AmColumnHeading"/>
            </w:pPr>
            <w:r w:rsidRPr="00D52236">
              <w:t>Amendement</w:t>
            </w:r>
          </w:p>
        </w:tc>
      </w:tr>
      <w:tr w:rsidR="006A3991" w:rsidRPr="00D52236" w14:paraId="51300D13" w14:textId="77777777" w:rsidTr="00FC727A">
        <w:trPr>
          <w:jc w:val="center"/>
        </w:trPr>
        <w:tc>
          <w:tcPr>
            <w:tcW w:w="4876" w:type="dxa"/>
          </w:tcPr>
          <w:p w14:paraId="40F1B621" w14:textId="77777777" w:rsidR="006A3991" w:rsidRPr="00D52236" w:rsidRDefault="006A3991" w:rsidP="00FC727A">
            <w:pPr>
              <w:pStyle w:val="Normal6a"/>
            </w:pPr>
            <w:r w:rsidRPr="00D52236">
              <w:t>(14)</w:t>
            </w:r>
            <w:r w:rsidRPr="00D52236">
              <w:tab/>
              <w:t xml:space="preserve">Les cas ne soulevant pas de problème litigieux ne nécessitent pas de discussions approfondies entre les autorités de contrôle pour parvenir à un consensus et pourraient, de ce fait, être traités plus rapidement. </w:t>
            </w:r>
            <w:r w:rsidRPr="00D52236">
              <w:rPr>
                <w:b/>
                <w:bCs/>
                <w:i/>
                <w:iCs/>
              </w:rPr>
              <w:t xml:space="preserve">Lorsqu’aucune des autorités de contrôle concernées ne formule d’observations sur le résumé des points essentiels, </w:t>
            </w:r>
            <w:r w:rsidRPr="00D52236">
              <w:t>l’autorité de contrôle chef de file devrait communiquer les conclusions préliminaires visées à l’article 14 dans un délai maximal de neuf mois.</w:t>
            </w:r>
          </w:p>
        </w:tc>
        <w:tc>
          <w:tcPr>
            <w:tcW w:w="4876" w:type="dxa"/>
          </w:tcPr>
          <w:p w14:paraId="13E4F24C" w14:textId="77777777" w:rsidR="006A3991" w:rsidRPr="00D52236" w:rsidRDefault="006A3991" w:rsidP="00FC727A">
            <w:pPr>
              <w:pStyle w:val="Normal6a"/>
            </w:pPr>
            <w:r w:rsidRPr="00D52236">
              <w:t>(14)</w:t>
            </w:r>
            <w:r w:rsidRPr="00D52236">
              <w:tab/>
              <w:t>Les cas ne soulevant pas de problème litigieux ne nécessitent pas de discussions approfondies entre les autorités de contrôle pour parvenir à un consensus et pourraient, de ce fait, être traités plus rapidement. L’autorité de contrôle chef de file devrait communiquer les conclusions préliminaires visées à l’article 14 dans un délai maximal de neuf mois.</w:t>
            </w:r>
          </w:p>
        </w:tc>
      </w:tr>
    </w:tbl>
    <w:p w14:paraId="3B7265F9" w14:textId="77777777" w:rsidR="006A3991" w:rsidRPr="00E05C86" w:rsidRDefault="006A3991" w:rsidP="006A3991">
      <w:pPr>
        <w:pStyle w:val="AmOrLang"/>
        <w:rPr>
          <w:lang w:val="en-GB"/>
        </w:rPr>
      </w:pPr>
      <w:r w:rsidRPr="00E05C86">
        <w:rPr>
          <w:lang w:val="en-GB"/>
        </w:rPr>
        <w:t xml:space="preserve">Or. </w:t>
      </w:r>
      <w:r w:rsidRPr="00E05C86">
        <w:rPr>
          <w:rStyle w:val="HideTWBExt"/>
          <w:lang w:val="en-GB"/>
        </w:rPr>
        <w:t>&lt;Original&gt;</w:t>
      </w:r>
      <w:r w:rsidRPr="00E05C86">
        <w:rPr>
          <w:rStyle w:val="HideTWBInt"/>
          <w:lang w:val="en-GB"/>
        </w:rPr>
        <w:t>{PL}</w:t>
      </w:r>
      <w:r w:rsidRPr="00E05C86">
        <w:rPr>
          <w:lang w:val="en-GB"/>
        </w:rPr>
        <w:t>pl</w:t>
      </w:r>
      <w:r w:rsidRPr="00E05C86">
        <w:rPr>
          <w:rStyle w:val="HideTWBExt"/>
          <w:lang w:val="en-GB"/>
        </w:rPr>
        <w:t>&lt;/Original&gt;</w:t>
      </w:r>
    </w:p>
    <w:p w14:paraId="2EBED3A8" w14:textId="77777777" w:rsidR="006A3991" w:rsidRPr="00E05C86" w:rsidRDefault="006A3991" w:rsidP="006A3991">
      <w:pPr>
        <w:rPr>
          <w:lang w:val="en-GB"/>
        </w:rPr>
      </w:pPr>
      <w:r w:rsidRPr="00E05C86">
        <w:rPr>
          <w:rStyle w:val="HideTWBExt"/>
          <w:lang w:val="en-GB"/>
        </w:rPr>
        <w:t>&lt;/Amend&gt;</w:t>
      </w:r>
    </w:p>
    <w:p w14:paraId="2A96CF61" w14:textId="77777777" w:rsidR="006A3991" w:rsidRPr="00E05C86" w:rsidRDefault="006A3991" w:rsidP="006A3991">
      <w:pPr>
        <w:pStyle w:val="AmNumberTabs"/>
        <w:rPr>
          <w:lang w:val="en-GB"/>
        </w:rPr>
      </w:pPr>
      <w:r w:rsidRPr="00E05C86">
        <w:rPr>
          <w:rStyle w:val="HideTWBExt"/>
          <w:b w:val="0"/>
          <w:lang w:val="en-GB"/>
        </w:rPr>
        <w:t>&lt;Amend&gt;</w:t>
      </w:r>
      <w:r w:rsidRPr="00E05C86">
        <w:rPr>
          <w:lang w:val="en-GB"/>
        </w:rPr>
        <w:t>Amendement</w:t>
      </w:r>
      <w:r w:rsidRPr="00E05C86">
        <w:rPr>
          <w:lang w:val="en-GB"/>
        </w:rPr>
        <w:tab/>
      </w:r>
      <w:r w:rsidRPr="00E05C86">
        <w:rPr>
          <w:lang w:val="en-GB"/>
        </w:rPr>
        <w:tab/>
      </w:r>
      <w:r w:rsidRPr="00E05C86">
        <w:rPr>
          <w:rStyle w:val="HideTWBExt"/>
          <w:b w:val="0"/>
          <w:lang w:val="en-GB"/>
        </w:rPr>
        <w:t>&lt;NumAm&gt;</w:t>
      </w:r>
      <w:r w:rsidRPr="00E05C86">
        <w:rPr>
          <w:lang w:val="en-GB"/>
        </w:rPr>
        <w:t>236</w:t>
      </w:r>
      <w:r w:rsidRPr="00E05C86">
        <w:rPr>
          <w:rStyle w:val="HideTWBExt"/>
          <w:b w:val="0"/>
          <w:lang w:val="en-GB"/>
        </w:rPr>
        <w:t>&lt;/NumAm&gt;</w:t>
      </w:r>
    </w:p>
    <w:p w14:paraId="769E843E" w14:textId="77777777" w:rsidR="006A3991" w:rsidRPr="00E05C86" w:rsidRDefault="006A3991" w:rsidP="006A3991">
      <w:pPr>
        <w:pStyle w:val="NormalBold"/>
        <w:rPr>
          <w:lang w:val="en-GB"/>
        </w:rPr>
      </w:pPr>
      <w:r w:rsidRPr="00E05C86">
        <w:rPr>
          <w:rStyle w:val="HideTWBExt"/>
          <w:b w:val="0"/>
          <w:lang w:val="en-GB"/>
        </w:rPr>
        <w:t>&lt;RepeatBlock-By&gt;&lt;Members&gt;</w:t>
      </w:r>
      <w:r w:rsidRPr="00E05C86">
        <w:rPr>
          <w:lang w:val="en-GB"/>
        </w:rPr>
        <w:t>Clare Daly</w:t>
      </w:r>
      <w:r w:rsidRPr="00E05C86">
        <w:rPr>
          <w:rStyle w:val="HideTWBExt"/>
          <w:b w:val="0"/>
          <w:lang w:val="en-GB"/>
        </w:rPr>
        <w:t>&lt;/Members&gt;</w:t>
      </w:r>
    </w:p>
    <w:p w14:paraId="3A442DB8" w14:textId="77777777" w:rsidR="006A3991" w:rsidRPr="00E05C86" w:rsidRDefault="006A3991" w:rsidP="006A3991">
      <w:pPr>
        <w:pStyle w:val="NormalBold"/>
        <w:rPr>
          <w:lang w:val="en-GB"/>
        </w:rPr>
      </w:pPr>
      <w:r w:rsidRPr="00E05C86">
        <w:rPr>
          <w:rStyle w:val="HideTWBExt"/>
          <w:b w:val="0"/>
          <w:lang w:val="en-GB"/>
        </w:rPr>
        <w:t>&lt;/RepeatBlock-By&gt;</w:t>
      </w:r>
    </w:p>
    <w:p w14:paraId="649AB49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E0F39BC" w14:textId="77777777" w:rsidR="006A3991" w:rsidRPr="00D52236" w:rsidRDefault="006A3991" w:rsidP="006A3991">
      <w:pPr>
        <w:pStyle w:val="NormalBold"/>
      </w:pPr>
      <w:r w:rsidRPr="00D52236">
        <w:rPr>
          <w:rStyle w:val="HideTWBExt"/>
          <w:b w:val="0"/>
        </w:rPr>
        <w:t>&lt;Article&gt;</w:t>
      </w:r>
      <w:r w:rsidRPr="00D52236">
        <w:t>Considérant 14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AE961C9" w14:textId="77777777" w:rsidTr="00FC727A">
        <w:trPr>
          <w:trHeight w:hRule="exact" w:val="240"/>
          <w:jc w:val="center"/>
        </w:trPr>
        <w:tc>
          <w:tcPr>
            <w:tcW w:w="9752" w:type="dxa"/>
            <w:gridSpan w:val="2"/>
          </w:tcPr>
          <w:p w14:paraId="4926A734" w14:textId="77777777" w:rsidR="006A3991" w:rsidRPr="00D52236" w:rsidRDefault="006A3991" w:rsidP="00FC727A"/>
        </w:tc>
      </w:tr>
      <w:tr w:rsidR="006A3991" w:rsidRPr="00D52236" w14:paraId="490142FD" w14:textId="77777777" w:rsidTr="00FC727A">
        <w:trPr>
          <w:trHeight w:val="240"/>
          <w:jc w:val="center"/>
        </w:trPr>
        <w:tc>
          <w:tcPr>
            <w:tcW w:w="4876" w:type="dxa"/>
          </w:tcPr>
          <w:p w14:paraId="16594B71" w14:textId="77777777" w:rsidR="006A3991" w:rsidRPr="00D52236" w:rsidRDefault="006A3991" w:rsidP="00FC727A">
            <w:pPr>
              <w:pStyle w:val="AmColumnHeading"/>
            </w:pPr>
            <w:r w:rsidRPr="00D52236">
              <w:t>Texte proposé par la Commission</w:t>
            </w:r>
          </w:p>
        </w:tc>
        <w:tc>
          <w:tcPr>
            <w:tcW w:w="4876" w:type="dxa"/>
          </w:tcPr>
          <w:p w14:paraId="7AAFE56B" w14:textId="77777777" w:rsidR="006A3991" w:rsidRPr="00D52236" w:rsidRDefault="006A3991" w:rsidP="00FC727A">
            <w:pPr>
              <w:pStyle w:val="AmColumnHeading"/>
            </w:pPr>
            <w:r w:rsidRPr="00D52236">
              <w:t>Amendement</w:t>
            </w:r>
          </w:p>
        </w:tc>
      </w:tr>
      <w:tr w:rsidR="006A3991" w:rsidRPr="00D52236" w14:paraId="5F4151E1" w14:textId="77777777" w:rsidTr="00FC727A">
        <w:trPr>
          <w:jc w:val="center"/>
        </w:trPr>
        <w:tc>
          <w:tcPr>
            <w:tcW w:w="4876" w:type="dxa"/>
          </w:tcPr>
          <w:p w14:paraId="5073CD55" w14:textId="77777777" w:rsidR="006A3991" w:rsidRPr="00D52236" w:rsidRDefault="006A3991" w:rsidP="00FC727A">
            <w:pPr>
              <w:pStyle w:val="Normal6a"/>
            </w:pPr>
            <w:r w:rsidRPr="00D52236">
              <w:t>(14)</w:t>
            </w:r>
            <w:r w:rsidRPr="00D52236">
              <w:tab/>
              <w:t xml:space="preserve">Les cas ne soulevant pas de problème litigieux ne nécessitent pas de discussions approfondies entre les autorités de contrôle pour parvenir à un consensus et pourraient, de ce fait, être traités plus rapidement. Lorsqu’aucune des autorités de contrôle concernées ne formule d’observations sur le résumé des points essentiels, l’autorité de contrôle chef de file devrait communiquer les conclusions préliminaires visées à l’article 14 dans un délai maximal de </w:t>
            </w:r>
            <w:r w:rsidRPr="00D52236">
              <w:rPr>
                <w:b/>
                <w:i/>
              </w:rPr>
              <w:t>neuf</w:t>
            </w:r>
            <w:r w:rsidRPr="00D52236">
              <w:t> mois.</w:t>
            </w:r>
          </w:p>
        </w:tc>
        <w:tc>
          <w:tcPr>
            <w:tcW w:w="4876" w:type="dxa"/>
          </w:tcPr>
          <w:p w14:paraId="05992587" w14:textId="77777777" w:rsidR="006A3991" w:rsidRPr="00D52236" w:rsidRDefault="006A3991" w:rsidP="00FC727A">
            <w:pPr>
              <w:pStyle w:val="Normal6a"/>
            </w:pPr>
            <w:r w:rsidRPr="00D52236">
              <w:t>(14)</w:t>
            </w:r>
            <w:r w:rsidRPr="00D52236">
              <w:tab/>
              <w:t xml:space="preserve">Les cas ne soulevant pas de problème litigieux ne nécessitent pas de discussions approfondies entre les autorités de contrôle pour parvenir à un consensus et pourraient, de ce fait, être traités plus rapidement. Lorsqu’aucune des autorités de contrôle concernées ne formule d’observations sur le résumé des points essentiels, l’autorité de contrôle chef de file devrait communiquer les conclusions préliminaires visées à l’article 14 dans un délai maximal de </w:t>
            </w:r>
            <w:r w:rsidRPr="00D52236">
              <w:rPr>
                <w:b/>
                <w:i/>
              </w:rPr>
              <w:t>six</w:t>
            </w:r>
            <w:r w:rsidRPr="00D52236">
              <w:t> mois.</w:t>
            </w:r>
          </w:p>
        </w:tc>
      </w:tr>
    </w:tbl>
    <w:p w14:paraId="67EF1A8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AD97533" w14:textId="77777777" w:rsidR="006A3991" w:rsidRPr="00D52236" w:rsidRDefault="006A3991" w:rsidP="006A3991">
      <w:r w:rsidRPr="00D52236">
        <w:rPr>
          <w:rStyle w:val="HideTWBExt"/>
        </w:rPr>
        <w:t>&lt;/Amend&gt;</w:t>
      </w:r>
    </w:p>
    <w:p w14:paraId="710365E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237</w:t>
      </w:r>
      <w:r w:rsidRPr="00D52236">
        <w:rPr>
          <w:rStyle w:val="HideTWBExt"/>
          <w:b w:val="0"/>
        </w:rPr>
        <w:t>&lt;/NumAm&gt;</w:t>
      </w:r>
    </w:p>
    <w:p w14:paraId="2A686B1D"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02E2137A"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3611DDED" w14:textId="77777777" w:rsidR="006A3991" w:rsidRPr="00D52236" w:rsidRDefault="006A3991" w:rsidP="006A3991">
      <w:pPr>
        <w:pStyle w:val="NormalBold"/>
      </w:pPr>
      <w:r w:rsidRPr="00D52236">
        <w:rPr>
          <w:rStyle w:val="HideTWBExt"/>
          <w:b w:val="0"/>
        </w:rPr>
        <w:t>&lt;/RepeatBlock-By&gt;</w:t>
      </w:r>
    </w:p>
    <w:p w14:paraId="667BA630"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0A36F28" w14:textId="77777777" w:rsidR="006A3991" w:rsidRPr="00D52236" w:rsidRDefault="006A3991" w:rsidP="006A3991">
      <w:pPr>
        <w:pStyle w:val="NormalBold"/>
      </w:pPr>
      <w:r w:rsidRPr="00D52236">
        <w:rPr>
          <w:rStyle w:val="HideTWBExt"/>
          <w:b w:val="0"/>
        </w:rPr>
        <w:t>&lt;Article&gt;</w:t>
      </w:r>
      <w:r w:rsidRPr="00D52236">
        <w:t>Considérant 14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648D8B1" w14:textId="77777777" w:rsidTr="00FC727A">
        <w:trPr>
          <w:trHeight w:hRule="exact" w:val="240"/>
          <w:jc w:val="center"/>
        </w:trPr>
        <w:tc>
          <w:tcPr>
            <w:tcW w:w="9752" w:type="dxa"/>
            <w:gridSpan w:val="2"/>
          </w:tcPr>
          <w:p w14:paraId="08EC24B5" w14:textId="77777777" w:rsidR="006A3991" w:rsidRPr="00D52236" w:rsidRDefault="006A3991" w:rsidP="00FC727A"/>
        </w:tc>
      </w:tr>
      <w:tr w:rsidR="006A3991" w:rsidRPr="00D52236" w14:paraId="240C106B" w14:textId="77777777" w:rsidTr="00FC727A">
        <w:trPr>
          <w:trHeight w:val="240"/>
          <w:jc w:val="center"/>
        </w:trPr>
        <w:tc>
          <w:tcPr>
            <w:tcW w:w="4876" w:type="dxa"/>
          </w:tcPr>
          <w:p w14:paraId="13ADED33" w14:textId="77777777" w:rsidR="006A3991" w:rsidRPr="00D52236" w:rsidRDefault="006A3991" w:rsidP="00FC727A">
            <w:pPr>
              <w:pStyle w:val="AmColumnHeading"/>
            </w:pPr>
            <w:r w:rsidRPr="00D52236">
              <w:t>Texte proposé par la Commission</w:t>
            </w:r>
          </w:p>
        </w:tc>
        <w:tc>
          <w:tcPr>
            <w:tcW w:w="4876" w:type="dxa"/>
          </w:tcPr>
          <w:p w14:paraId="12716A6A" w14:textId="77777777" w:rsidR="006A3991" w:rsidRPr="00D52236" w:rsidRDefault="006A3991" w:rsidP="00FC727A">
            <w:pPr>
              <w:pStyle w:val="AmColumnHeading"/>
            </w:pPr>
            <w:r w:rsidRPr="00D52236">
              <w:t>Amendement</w:t>
            </w:r>
          </w:p>
        </w:tc>
      </w:tr>
      <w:tr w:rsidR="006A3991" w:rsidRPr="00D52236" w14:paraId="44BEEF0B" w14:textId="77777777" w:rsidTr="00FC727A">
        <w:trPr>
          <w:jc w:val="center"/>
        </w:trPr>
        <w:tc>
          <w:tcPr>
            <w:tcW w:w="4876" w:type="dxa"/>
          </w:tcPr>
          <w:p w14:paraId="7DDE9D47" w14:textId="77777777" w:rsidR="006A3991" w:rsidRPr="00D52236" w:rsidRDefault="006A3991" w:rsidP="00FC727A">
            <w:pPr>
              <w:pStyle w:val="Normal6a"/>
            </w:pPr>
            <w:r w:rsidRPr="00D52236">
              <w:t>(14)</w:t>
            </w:r>
            <w:r w:rsidRPr="00D52236">
              <w:tab/>
              <w:t xml:space="preserve">Les cas ne soulevant pas de problème litigieux ne nécessitent pas de discussions approfondies entre les autorités de contrôle pour parvenir à un consensus et pourraient, de ce fait, être traités plus rapidement. Lorsqu’aucune des autorités de contrôle concernées ne formule d’observations sur le résumé des points essentiels, l’autorité de contrôle chef de file devrait communiquer </w:t>
            </w:r>
            <w:r w:rsidRPr="00D52236">
              <w:rPr>
                <w:b/>
                <w:i/>
              </w:rPr>
              <w:t>les conclusions préliminaires visées à l’article 14</w:t>
            </w:r>
            <w:r w:rsidRPr="00D52236">
              <w:t xml:space="preserve"> dans </w:t>
            </w:r>
            <w:r w:rsidRPr="00D52236">
              <w:rPr>
                <w:b/>
                <w:i/>
              </w:rPr>
              <w:t>un délai maximal de neuf</w:t>
            </w:r>
            <w:r w:rsidRPr="00D52236">
              <w:t> mois.</w:t>
            </w:r>
          </w:p>
        </w:tc>
        <w:tc>
          <w:tcPr>
            <w:tcW w:w="4876" w:type="dxa"/>
          </w:tcPr>
          <w:p w14:paraId="6044A6C6" w14:textId="77777777" w:rsidR="006A3991" w:rsidRPr="00D52236" w:rsidRDefault="006A3991" w:rsidP="00FC727A">
            <w:pPr>
              <w:pStyle w:val="Normal6a"/>
            </w:pPr>
            <w:r w:rsidRPr="00D52236">
              <w:t>(14)</w:t>
            </w:r>
            <w:r w:rsidRPr="00D52236">
              <w:tab/>
              <w:t xml:space="preserve">Les cas ne soulevant pas de problème litigieux ne nécessitent pas de discussions approfondies entre les autorités de contrôle pour parvenir à un consensus et pourraient, de ce fait, être traités plus rapidement. Lorsqu’aucune des autorités de contrôle concernées ne formule d’observations sur le résumé des points essentiels, l’autorité de contrôle chef de file devrait communiquer </w:t>
            </w:r>
            <w:r w:rsidRPr="00D52236">
              <w:rPr>
                <w:b/>
                <w:i/>
              </w:rPr>
              <w:t>le projet de décision</w:t>
            </w:r>
            <w:r w:rsidRPr="00D52236">
              <w:t xml:space="preserve"> dans </w:t>
            </w:r>
            <w:r w:rsidRPr="00D52236">
              <w:rPr>
                <w:b/>
                <w:i/>
              </w:rPr>
              <w:t>les trois</w:t>
            </w:r>
            <w:r w:rsidRPr="00D52236">
              <w:t xml:space="preserve"> mois </w:t>
            </w:r>
            <w:r w:rsidRPr="00D52236">
              <w:rPr>
                <w:b/>
                <w:i/>
              </w:rPr>
              <w:t>suivant la date limite de présentation des observations</w:t>
            </w:r>
            <w:r w:rsidRPr="00D52236">
              <w:t>.</w:t>
            </w:r>
          </w:p>
        </w:tc>
      </w:tr>
      <w:tr w:rsidR="006A3991" w:rsidRPr="00D52236" w14:paraId="3B3A5055" w14:textId="77777777" w:rsidTr="00FC727A">
        <w:trPr>
          <w:jc w:val="center"/>
        </w:trPr>
        <w:tc>
          <w:tcPr>
            <w:tcW w:w="4876" w:type="dxa"/>
          </w:tcPr>
          <w:p w14:paraId="6BE54F29" w14:textId="77777777" w:rsidR="006A3991" w:rsidRPr="00D52236" w:rsidRDefault="006A3991" w:rsidP="00FC727A"/>
        </w:tc>
        <w:tc>
          <w:tcPr>
            <w:tcW w:w="4876" w:type="dxa"/>
          </w:tcPr>
          <w:p w14:paraId="571AD3C0" w14:textId="77777777" w:rsidR="006A3991" w:rsidRPr="00D52236" w:rsidRDefault="006A3991" w:rsidP="00FC727A">
            <w:pPr>
              <w:pStyle w:val="Normal6a"/>
            </w:pPr>
            <w:r w:rsidRPr="00D52236">
              <w:rPr>
                <w:i/>
              </w:rPr>
              <w:t>(Remplace l’amendement 19.)</w:t>
            </w:r>
          </w:p>
        </w:tc>
      </w:tr>
    </w:tbl>
    <w:p w14:paraId="47288FB7"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A1E3A37"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74AC4EE8" w14:textId="77777777" w:rsidR="006A3991" w:rsidRPr="00D52236" w:rsidRDefault="006A3991" w:rsidP="006A3991">
      <w:pPr>
        <w:pStyle w:val="AmJustText"/>
      </w:pPr>
      <w:r w:rsidRPr="00D52236">
        <w:t>Correction d’une erreur dans le projet de rapport. Tous les délais prévus dans le projet de rapport visent le «projet de décision» mentionné à l’article 60 du RGPD. Par conséquent, il devrait également y avoir un lien entre le raccourcissement des délais pour les situations «non contentieuses» et les délais «normaux».</w:t>
      </w:r>
    </w:p>
    <w:p w14:paraId="115C0F19" w14:textId="77777777" w:rsidR="006A3991" w:rsidRPr="00D52236" w:rsidRDefault="006A3991" w:rsidP="006A3991">
      <w:r w:rsidRPr="00D52236">
        <w:rPr>
          <w:rStyle w:val="HideTWBExt"/>
        </w:rPr>
        <w:t>&lt;/Amend&gt;</w:t>
      </w:r>
    </w:p>
    <w:p w14:paraId="12E5396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238</w:t>
      </w:r>
      <w:r w:rsidRPr="00D52236">
        <w:rPr>
          <w:rStyle w:val="HideTWBExt"/>
          <w:b w:val="0"/>
        </w:rPr>
        <w:t>&lt;/NumAm&gt;</w:t>
      </w:r>
    </w:p>
    <w:p w14:paraId="7ED7A83C"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325E101E" w14:textId="77777777" w:rsidR="006A3991" w:rsidRPr="00D52236" w:rsidRDefault="006A3991" w:rsidP="006A3991">
      <w:pPr>
        <w:pStyle w:val="NormalBold"/>
      </w:pPr>
      <w:r w:rsidRPr="00D52236">
        <w:rPr>
          <w:rStyle w:val="HideTWBExt"/>
          <w:b w:val="0"/>
        </w:rPr>
        <w:t>&lt;/RepeatBlock-By&gt;</w:t>
      </w:r>
    </w:p>
    <w:p w14:paraId="5D9D0E5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D3CD9DA" w14:textId="77777777" w:rsidR="006A3991" w:rsidRPr="00D52236" w:rsidRDefault="006A3991" w:rsidP="006A3991">
      <w:pPr>
        <w:pStyle w:val="NormalBold"/>
      </w:pPr>
      <w:r w:rsidRPr="00D52236">
        <w:rPr>
          <w:rStyle w:val="HideTWBExt"/>
          <w:b w:val="0"/>
        </w:rPr>
        <w:t>&lt;Article&gt;</w:t>
      </w:r>
      <w:r w:rsidRPr="00D52236">
        <w:t>Considérant 15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8EB67FE" w14:textId="77777777" w:rsidTr="00FC727A">
        <w:trPr>
          <w:trHeight w:hRule="exact" w:val="240"/>
          <w:jc w:val="center"/>
        </w:trPr>
        <w:tc>
          <w:tcPr>
            <w:tcW w:w="9752" w:type="dxa"/>
            <w:gridSpan w:val="2"/>
          </w:tcPr>
          <w:p w14:paraId="527E78C1" w14:textId="77777777" w:rsidR="006A3991" w:rsidRPr="00D52236" w:rsidRDefault="006A3991" w:rsidP="00FC727A"/>
        </w:tc>
      </w:tr>
      <w:tr w:rsidR="006A3991" w:rsidRPr="00D52236" w14:paraId="0E3AAC8A" w14:textId="77777777" w:rsidTr="00FC727A">
        <w:trPr>
          <w:trHeight w:val="240"/>
          <w:jc w:val="center"/>
        </w:trPr>
        <w:tc>
          <w:tcPr>
            <w:tcW w:w="4876" w:type="dxa"/>
          </w:tcPr>
          <w:p w14:paraId="5A0159FB" w14:textId="77777777" w:rsidR="006A3991" w:rsidRPr="00D52236" w:rsidRDefault="006A3991" w:rsidP="00FC727A">
            <w:pPr>
              <w:pStyle w:val="AmColumnHeading"/>
            </w:pPr>
            <w:r w:rsidRPr="00D52236">
              <w:t>Texte proposé par la Commission</w:t>
            </w:r>
          </w:p>
        </w:tc>
        <w:tc>
          <w:tcPr>
            <w:tcW w:w="4876" w:type="dxa"/>
          </w:tcPr>
          <w:p w14:paraId="00E5E2CE" w14:textId="77777777" w:rsidR="006A3991" w:rsidRPr="00D52236" w:rsidRDefault="006A3991" w:rsidP="00FC727A">
            <w:pPr>
              <w:pStyle w:val="AmColumnHeading"/>
            </w:pPr>
            <w:r w:rsidRPr="00D52236">
              <w:t>Amendement</w:t>
            </w:r>
          </w:p>
        </w:tc>
      </w:tr>
      <w:tr w:rsidR="006A3991" w:rsidRPr="00D52236" w14:paraId="457F45F5" w14:textId="77777777" w:rsidTr="00FC727A">
        <w:trPr>
          <w:jc w:val="center"/>
        </w:trPr>
        <w:tc>
          <w:tcPr>
            <w:tcW w:w="4876" w:type="dxa"/>
          </w:tcPr>
          <w:p w14:paraId="7BF9EA58" w14:textId="77777777" w:rsidR="006A3991" w:rsidRPr="00D52236" w:rsidRDefault="006A3991" w:rsidP="00FC727A">
            <w:pPr>
              <w:pStyle w:val="Normal6a"/>
            </w:pPr>
            <w:r w:rsidRPr="00D52236">
              <w:t>(15)</w:t>
            </w:r>
            <w:r w:rsidRPr="00D52236">
              <w:tab/>
              <w:t xml:space="preserve">Les autorités de contrôle devraient utiliser tous les moyens nécessaires pour parvenir à un consensus dans un esprit de coopération loyale et effective. En conséquence, en cas de divergence d’opinions entre les autorités de contrôle concernées et l’autorité de contrôle chef de file concernant la portée d’une enquête menée sur la base d’une réclamation, notamment les dispositions du règlement (UE) 2016/679 dont la violation fera l’objet d’une enquête ou si les observations des autorités de contrôle concernées ont trait à une modification importante dans l’appréciation juridique ou technologique complexe, l’autorité concernée </w:t>
            </w:r>
            <w:r w:rsidRPr="00D52236">
              <w:rPr>
                <w:b/>
                <w:i/>
              </w:rPr>
              <w:t>devrait</w:t>
            </w:r>
            <w:r w:rsidRPr="00D52236">
              <w:t xml:space="preserve"> utiliser tous les outils prévus aux articles 61 et 62 du règlement (UE) 2016/679.</w:t>
            </w:r>
          </w:p>
        </w:tc>
        <w:tc>
          <w:tcPr>
            <w:tcW w:w="4876" w:type="dxa"/>
          </w:tcPr>
          <w:p w14:paraId="3DA030DC" w14:textId="77777777" w:rsidR="006A3991" w:rsidRPr="00D52236" w:rsidRDefault="006A3991" w:rsidP="00FC727A">
            <w:pPr>
              <w:pStyle w:val="Normal6a"/>
            </w:pPr>
            <w:r w:rsidRPr="00D52236">
              <w:t>(15)</w:t>
            </w:r>
            <w:r w:rsidRPr="00D52236">
              <w:tab/>
              <w:t xml:space="preserve">Les autorités de contrôle devraient utiliser tous les moyens nécessaires pour parvenir à un consensus dans un esprit de coopération loyale et effective. En conséquence, en cas de divergence d’opinions entre les autorités de contrôle concernées et l’autorité de contrôle chef de file concernant la portée d’une enquête menée sur la base d’une réclamation, notamment les dispositions du règlement (UE) 2016/679 dont la violation fera l’objet d’une enquête ou si les observations des autorités de contrôle concernées ont trait à une modification importante dans l’appréciation juridique ou technologique complexe, l’autorité concernée </w:t>
            </w:r>
            <w:r w:rsidRPr="00D52236">
              <w:rPr>
                <w:b/>
                <w:i/>
              </w:rPr>
              <w:t>pourrait</w:t>
            </w:r>
            <w:r w:rsidRPr="00D52236">
              <w:t xml:space="preserve"> utiliser tous les outils prévus aux articles 61 et 62 du règlement (UE) 2016/679. </w:t>
            </w:r>
            <w:r w:rsidRPr="00D52236">
              <w:rPr>
                <w:b/>
                <w:i/>
              </w:rPr>
              <w:t>Dans de telles circonstances, l’autorité de contrôle chef de file ou l’une des autorités de contrôle concernées devrait également être en mesure de demander au comité une décision contraignante d’urgence sans qu’une demande ait été introduite au titre de l’article 61 ou 62.</w:t>
            </w:r>
          </w:p>
        </w:tc>
      </w:tr>
    </w:tbl>
    <w:p w14:paraId="3EABA04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9304FDB" w14:textId="77777777" w:rsidR="006A3991" w:rsidRPr="00D52236" w:rsidRDefault="006A3991" w:rsidP="006A3991">
      <w:r w:rsidRPr="00D52236">
        <w:rPr>
          <w:rStyle w:val="HideTWBExt"/>
        </w:rPr>
        <w:t>&lt;/Amend&gt;</w:t>
      </w:r>
    </w:p>
    <w:p w14:paraId="112ECC3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239</w:t>
      </w:r>
      <w:r w:rsidRPr="00D52236">
        <w:rPr>
          <w:rStyle w:val="HideTWBExt"/>
          <w:b w:val="0"/>
        </w:rPr>
        <w:t>&lt;/NumAm&gt;</w:t>
      </w:r>
    </w:p>
    <w:p w14:paraId="4B5CFB40"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491F929A" w14:textId="77777777" w:rsidR="006A3991" w:rsidRPr="00D52236" w:rsidRDefault="006A3991" w:rsidP="006A3991">
      <w:pPr>
        <w:pStyle w:val="NormalBold"/>
      </w:pPr>
      <w:r w:rsidRPr="00D52236">
        <w:rPr>
          <w:rStyle w:val="HideTWBExt"/>
          <w:b w:val="0"/>
        </w:rPr>
        <w:t>&lt;/RepeatBlock-By&gt;</w:t>
      </w:r>
    </w:p>
    <w:p w14:paraId="5B47FB4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380C59C" w14:textId="77777777" w:rsidR="006A3991" w:rsidRPr="00D52236" w:rsidRDefault="006A3991" w:rsidP="006A3991">
      <w:pPr>
        <w:pStyle w:val="NormalBold"/>
      </w:pPr>
      <w:r w:rsidRPr="00D52236">
        <w:rPr>
          <w:rStyle w:val="HideTWBExt"/>
          <w:b w:val="0"/>
        </w:rPr>
        <w:t>&lt;Article&gt;</w:t>
      </w:r>
      <w:r w:rsidRPr="00D52236">
        <w:t>Considérant 15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9D7D40F" w14:textId="77777777" w:rsidTr="00FC727A">
        <w:trPr>
          <w:trHeight w:hRule="exact" w:val="240"/>
          <w:jc w:val="center"/>
        </w:trPr>
        <w:tc>
          <w:tcPr>
            <w:tcW w:w="9752" w:type="dxa"/>
            <w:gridSpan w:val="2"/>
          </w:tcPr>
          <w:p w14:paraId="2E29EF8E" w14:textId="77777777" w:rsidR="006A3991" w:rsidRPr="00D52236" w:rsidRDefault="006A3991" w:rsidP="00FC727A"/>
        </w:tc>
      </w:tr>
      <w:tr w:rsidR="006A3991" w:rsidRPr="00D52236" w14:paraId="0F69D223" w14:textId="77777777" w:rsidTr="00FC727A">
        <w:trPr>
          <w:trHeight w:val="240"/>
          <w:jc w:val="center"/>
        </w:trPr>
        <w:tc>
          <w:tcPr>
            <w:tcW w:w="4876" w:type="dxa"/>
          </w:tcPr>
          <w:p w14:paraId="07EF0324" w14:textId="77777777" w:rsidR="006A3991" w:rsidRPr="00D52236" w:rsidRDefault="006A3991" w:rsidP="00FC727A">
            <w:pPr>
              <w:pStyle w:val="AmColumnHeading"/>
            </w:pPr>
            <w:r w:rsidRPr="00D52236">
              <w:t>Texte proposé par la Commission</w:t>
            </w:r>
          </w:p>
        </w:tc>
        <w:tc>
          <w:tcPr>
            <w:tcW w:w="4876" w:type="dxa"/>
          </w:tcPr>
          <w:p w14:paraId="77583EB0" w14:textId="77777777" w:rsidR="006A3991" w:rsidRPr="00D52236" w:rsidRDefault="006A3991" w:rsidP="00FC727A">
            <w:pPr>
              <w:pStyle w:val="AmColumnHeading"/>
            </w:pPr>
            <w:r w:rsidRPr="00D52236">
              <w:t>Amendement</w:t>
            </w:r>
          </w:p>
        </w:tc>
      </w:tr>
      <w:tr w:rsidR="006A3991" w:rsidRPr="00D52236" w14:paraId="4E1F342A" w14:textId="77777777" w:rsidTr="00FC727A">
        <w:trPr>
          <w:jc w:val="center"/>
        </w:trPr>
        <w:tc>
          <w:tcPr>
            <w:tcW w:w="4876" w:type="dxa"/>
          </w:tcPr>
          <w:p w14:paraId="69AF4747" w14:textId="77777777" w:rsidR="006A3991" w:rsidRPr="00D52236" w:rsidRDefault="006A3991" w:rsidP="00FC727A">
            <w:pPr>
              <w:pStyle w:val="Normal6a"/>
            </w:pPr>
            <w:r w:rsidRPr="00D52236">
              <w:t>(15)</w:t>
            </w:r>
            <w:r w:rsidRPr="00D52236">
              <w:tab/>
              <w:t>Les autorités de contrôle devraient utiliser tous les moyens nécessaires pour parvenir à un consensus dans un esprit de coopération loyale et effective. En conséquence, en cas de divergence d’opinions entre les autorités de contrôle concernées et l’autorité de contrôle chef de file concernant la portée d’une enquête menée sur la base d’une réclamation, notamment les dispositions du règlement (UE) 2016/679 dont la violation fera l’objet d’une enquête ou si les observations des autorités de contrôle concernées ont trait à une modification importante dans l’appréciation juridique ou technologique complexe, l’autorité concernée devrait utiliser tous les outils prévus aux articles 61 et 62 du règlement (UE) 2016/679.</w:t>
            </w:r>
          </w:p>
        </w:tc>
        <w:tc>
          <w:tcPr>
            <w:tcW w:w="4876" w:type="dxa"/>
          </w:tcPr>
          <w:p w14:paraId="044E6256" w14:textId="77777777" w:rsidR="006A3991" w:rsidRPr="00D52236" w:rsidRDefault="006A3991" w:rsidP="00FC727A">
            <w:pPr>
              <w:pStyle w:val="Normal6a"/>
            </w:pPr>
            <w:r w:rsidRPr="00D52236">
              <w:t>(15)</w:t>
            </w:r>
            <w:r w:rsidRPr="00D52236">
              <w:tab/>
              <w:t xml:space="preserve">Les autorités de contrôle devraient utiliser tous les moyens nécessaires pour parvenir à un consensus dans un esprit de coopération loyale et effective. En conséquence, en cas de divergence d’opinions entre les autorités de contrôle concernées et l’autorité de contrôle chef de file concernant la portée d’une enquête menée sur la base d’une réclamation, notamment les dispositions du règlement (UE) 2016/679 dont la violation fera l’objet d’une enquête ou si les observations des autorités de contrôle concernées ont trait à une modification importante dans l’appréciation juridique ou technologique complexe, l’autorité concernée devrait utiliser tous les outils prévus aux articles 61 et 62 du règlement (UE) 2016/679. </w:t>
            </w:r>
            <w:r w:rsidRPr="00D52236">
              <w:rPr>
                <w:b/>
                <w:i/>
              </w:rPr>
              <w:t>Les autorités de contrôle devraient prendre toutes les mesures possibles en vue de clôturer l’enquête dans les plus brefs délais.</w:t>
            </w:r>
          </w:p>
        </w:tc>
      </w:tr>
    </w:tbl>
    <w:p w14:paraId="1E210E92" w14:textId="77777777" w:rsidR="006A3991" w:rsidRPr="00E05C86" w:rsidRDefault="006A3991" w:rsidP="006A3991">
      <w:pPr>
        <w:pStyle w:val="AmOrLang"/>
        <w:rPr>
          <w:lang w:val="en-GB"/>
        </w:rPr>
      </w:pPr>
      <w:r w:rsidRPr="00E05C86">
        <w:rPr>
          <w:lang w:val="en-GB"/>
        </w:rPr>
        <w:t xml:space="preserve">Or. </w:t>
      </w:r>
      <w:r w:rsidRPr="00E05C86">
        <w:rPr>
          <w:rStyle w:val="HideTWBExt"/>
          <w:lang w:val="en-GB"/>
        </w:rPr>
        <w:t>&lt;Original&gt;</w:t>
      </w:r>
      <w:r w:rsidRPr="00E05C86">
        <w:rPr>
          <w:rStyle w:val="HideTWBInt"/>
          <w:lang w:val="en-GB"/>
        </w:rPr>
        <w:t>{PL}</w:t>
      </w:r>
      <w:r w:rsidRPr="00E05C86">
        <w:rPr>
          <w:lang w:val="en-GB"/>
        </w:rPr>
        <w:t>pl</w:t>
      </w:r>
      <w:r w:rsidRPr="00E05C86">
        <w:rPr>
          <w:rStyle w:val="HideTWBExt"/>
          <w:lang w:val="en-GB"/>
        </w:rPr>
        <w:t>&lt;/Original&gt;</w:t>
      </w:r>
    </w:p>
    <w:p w14:paraId="7538AC4F" w14:textId="77777777" w:rsidR="006A3991" w:rsidRPr="00E05C86" w:rsidRDefault="006A3991" w:rsidP="006A3991">
      <w:pPr>
        <w:rPr>
          <w:lang w:val="en-GB"/>
        </w:rPr>
      </w:pPr>
      <w:r w:rsidRPr="00E05C86">
        <w:rPr>
          <w:rStyle w:val="HideTWBExt"/>
          <w:lang w:val="en-GB"/>
        </w:rPr>
        <w:t>&lt;/Amend&gt;</w:t>
      </w:r>
    </w:p>
    <w:p w14:paraId="0DDD3F5D" w14:textId="77777777" w:rsidR="006A3991" w:rsidRPr="00E05C86" w:rsidRDefault="006A3991" w:rsidP="006A3991">
      <w:pPr>
        <w:pStyle w:val="AmNumberTabs"/>
        <w:rPr>
          <w:lang w:val="en-GB"/>
        </w:rPr>
      </w:pPr>
      <w:r w:rsidRPr="00E05C86">
        <w:rPr>
          <w:rStyle w:val="HideTWBExt"/>
          <w:b w:val="0"/>
          <w:lang w:val="en-GB"/>
        </w:rPr>
        <w:t>&lt;Amend&gt;</w:t>
      </w:r>
      <w:r w:rsidRPr="00E05C86">
        <w:rPr>
          <w:lang w:val="en-GB"/>
        </w:rPr>
        <w:t>Amendement</w:t>
      </w:r>
      <w:r w:rsidRPr="00E05C86">
        <w:rPr>
          <w:lang w:val="en-GB"/>
        </w:rPr>
        <w:tab/>
      </w:r>
      <w:r w:rsidRPr="00E05C86">
        <w:rPr>
          <w:lang w:val="en-GB"/>
        </w:rPr>
        <w:tab/>
      </w:r>
      <w:r w:rsidRPr="00E05C86">
        <w:rPr>
          <w:rStyle w:val="HideTWBExt"/>
          <w:b w:val="0"/>
          <w:lang w:val="en-GB"/>
        </w:rPr>
        <w:t>&lt;NumAm&gt;</w:t>
      </w:r>
      <w:r w:rsidRPr="00E05C86">
        <w:rPr>
          <w:lang w:val="en-GB"/>
        </w:rPr>
        <w:t>240</w:t>
      </w:r>
      <w:r w:rsidRPr="00E05C86">
        <w:rPr>
          <w:rStyle w:val="HideTWBExt"/>
          <w:b w:val="0"/>
          <w:lang w:val="en-GB"/>
        </w:rPr>
        <w:t>&lt;/NumAm&gt;</w:t>
      </w:r>
    </w:p>
    <w:p w14:paraId="7BD48A74" w14:textId="77777777" w:rsidR="006A3991" w:rsidRPr="00E05C86" w:rsidRDefault="006A3991" w:rsidP="006A3991">
      <w:pPr>
        <w:pStyle w:val="NormalBold"/>
        <w:rPr>
          <w:lang w:val="en-GB"/>
        </w:rPr>
      </w:pPr>
      <w:r w:rsidRPr="00E05C86">
        <w:rPr>
          <w:rStyle w:val="HideTWBExt"/>
          <w:b w:val="0"/>
          <w:lang w:val="en-GB"/>
        </w:rPr>
        <w:t>&lt;RepeatBlock-By&gt;&lt;Members&gt;</w:t>
      </w:r>
      <w:r w:rsidRPr="00E05C86">
        <w:rPr>
          <w:lang w:val="en-GB"/>
        </w:rPr>
        <w:t>Clare Daly</w:t>
      </w:r>
      <w:r w:rsidRPr="00E05C86">
        <w:rPr>
          <w:rStyle w:val="HideTWBExt"/>
          <w:b w:val="0"/>
          <w:lang w:val="en-GB"/>
        </w:rPr>
        <w:t>&lt;/Members&gt;</w:t>
      </w:r>
    </w:p>
    <w:p w14:paraId="23D082C6" w14:textId="77777777" w:rsidR="006A3991" w:rsidRPr="00E05C86" w:rsidRDefault="006A3991" w:rsidP="006A3991">
      <w:pPr>
        <w:pStyle w:val="NormalBold"/>
        <w:rPr>
          <w:lang w:val="en-GB"/>
        </w:rPr>
      </w:pPr>
      <w:r w:rsidRPr="00E05C86">
        <w:rPr>
          <w:rStyle w:val="HideTWBExt"/>
          <w:b w:val="0"/>
          <w:lang w:val="en-GB"/>
        </w:rPr>
        <w:t>&lt;/RepeatBlock-By&gt;</w:t>
      </w:r>
    </w:p>
    <w:p w14:paraId="1135988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0287E01" w14:textId="77777777" w:rsidR="006A3991" w:rsidRPr="00D52236" w:rsidRDefault="006A3991" w:rsidP="006A3991">
      <w:pPr>
        <w:pStyle w:val="NormalBold"/>
      </w:pPr>
      <w:r w:rsidRPr="00D52236">
        <w:rPr>
          <w:rStyle w:val="HideTWBExt"/>
          <w:b w:val="0"/>
        </w:rPr>
        <w:t>&lt;Article&gt;</w:t>
      </w:r>
      <w:r w:rsidRPr="00D52236">
        <w:t>Considérant 16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536B833" w14:textId="77777777" w:rsidTr="00FC727A">
        <w:trPr>
          <w:trHeight w:hRule="exact" w:val="240"/>
          <w:jc w:val="center"/>
        </w:trPr>
        <w:tc>
          <w:tcPr>
            <w:tcW w:w="9752" w:type="dxa"/>
            <w:gridSpan w:val="2"/>
          </w:tcPr>
          <w:p w14:paraId="3C76D0D8" w14:textId="77777777" w:rsidR="006A3991" w:rsidRPr="00D52236" w:rsidRDefault="006A3991" w:rsidP="00FC727A"/>
        </w:tc>
      </w:tr>
      <w:tr w:rsidR="006A3991" w:rsidRPr="00D52236" w14:paraId="34C2818D" w14:textId="77777777" w:rsidTr="00FC727A">
        <w:trPr>
          <w:trHeight w:val="240"/>
          <w:jc w:val="center"/>
        </w:trPr>
        <w:tc>
          <w:tcPr>
            <w:tcW w:w="4876" w:type="dxa"/>
          </w:tcPr>
          <w:p w14:paraId="0F454C2E" w14:textId="77777777" w:rsidR="006A3991" w:rsidRPr="00D52236" w:rsidRDefault="006A3991" w:rsidP="00FC727A">
            <w:pPr>
              <w:pStyle w:val="AmColumnHeading"/>
            </w:pPr>
            <w:r w:rsidRPr="00D52236">
              <w:t>Texte proposé par la Commission</w:t>
            </w:r>
          </w:p>
        </w:tc>
        <w:tc>
          <w:tcPr>
            <w:tcW w:w="4876" w:type="dxa"/>
          </w:tcPr>
          <w:p w14:paraId="70883768" w14:textId="77777777" w:rsidR="006A3991" w:rsidRPr="00D52236" w:rsidRDefault="006A3991" w:rsidP="00FC727A">
            <w:pPr>
              <w:pStyle w:val="AmColumnHeading"/>
            </w:pPr>
            <w:r w:rsidRPr="00D52236">
              <w:t>Amendement</w:t>
            </w:r>
          </w:p>
        </w:tc>
      </w:tr>
      <w:tr w:rsidR="006A3991" w:rsidRPr="00D52236" w14:paraId="75D0D0A4" w14:textId="77777777" w:rsidTr="00FC727A">
        <w:trPr>
          <w:jc w:val="center"/>
        </w:trPr>
        <w:tc>
          <w:tcPr>
            <w:tcW w:w="4876" w:type="dxa"/>
          </w:tcPr>
          <w:p w14:paraId="24F0BFF0" w14:textId="77777777" w:rsidR="006A3991" w:rsidRPr="00D52236" w:rsidRDefault="006A3991" w:rsidP="00FC727A">
            <w:pPr>
              <w:pStyle w:val="Normal6a"/>
            </w:pPr>
            <w:r w:rsidRPr="00D52236">
              <w:t>(16)</w:t>
            </w:r>
            <w:r w:rsidRPr="00D52236">
              <w:tab/>
              <w:t xml:space="preserve">Si l’utilisation </w:t>
            </w:r>
            <w:r w:rsidRPr="00D52236">
              <w:rPr>
                <w:b/>
                <w:i/>
              </w:rPr>
              <w:t>de ces</w:t>
            </w:r>
            <w:r w:rsidRPr="00D52236">
              <w:t xml:space="preserve"> outils ne permet pas aux autorités de contrôle de parvenir à un consensus sur la portée d’une enquête menée sur la base d’une réclamation, l’autorité de contrôle chef de file devrait demander au comité une décision contraignante d’urgence au titre de l’article 66, paragraphe 3, du règlement (UE) 2016/679. Pour ce faire, les circonstances permettant de considérer qu’il est urgent d’intervenir devraient être réputées réunies. L’autorité de contrôle chef de file devrait tirer des conclusions appropriées de la décision contraignante d’urgence du comité aux fins de l’établissement des conclusions préliminaires. La décision contraignante d’urgence adoptée par le comité ne saurait préjuger du résultat de l’enquête de l’autorité de contrôle chef de file ni de l’effectivité des droits des parties faisant l’objet de l’enquête d’être entendues. Plus précisément, le comité ne devrait pas étendre la portée de l’enquête de sa propre initiative.</w:t>
            </w:r>
          </w:p>
        </w:tc>
        <w:tc>
          <w:tcPr>
            <w:tcW w:w="4876" w:type="dxa"/>
          </w:tcPr>
          <w:p w14:paraId="43001921" w14:textId="77777777" w:rsidR="006A3991" w:rsidRPr="00D52236" w:rsidRDefault="006A3991" w:rsidP="00FC727A">
            <w:pPr>
              <w:pStyle w:val="Normal6a"/>
            </w:pPr>
            <w:r w:rsidRPr="00D52236">
              <w:t>(16)</w:t>
            </w:r>
            <w:r w:rsidRPr="00D52236">
              <w:tab/>
              <w:t xml:space="preserve">Si l’utilisation </w:t>
            </w:r>
            <w:r w:rsidRPr="00D52236">
              <w:rPr>
                <w:b/>
                <w:i/>
              </w:rPr>
              <w:t>des</w:t>
            </w:r>
            <w:r w:rsidRPr="00D52236">
              <w:t xml:space="preserve"> outils </w:t>
            </w:r>
            <w:r w:rsidRPr="00D52236">
              <w:rPr>
                <w:b/>
                <w:i/>
              </w:rPr>
              <w:t>prévus aux articles 61 et 62 du règlement (UE) 2016/679</w:t>
            </w:r>
            <w:r w:rsidRPr="00D52236">
              <w:t xml:space="preserve"> ne permet pas aux autorités de contrôle de parvenir à un consensus sur la portée d’une enquête menée sur la base d’une réclamation, l’autorité de contrôle chef de file </w:t>
            </w:r>
            <w:r w:rsidRPr="00D52236">
              <w:rPr>
                <w:b/>
                <w:i/>
              </w:rPr>
              <w:t>ou l’une des autorités de contrôle concernées</w:t>
            </w:r>
            <w:r w:rsidRPr="00D52236">
              <w:t xml:space="preserve"> devrait demander au comité une décision contraignante d’urgence </w:t>
            </w:r>
            <w:r w:rsidRPr="00D52236">
              <w:rPr>
                <w:b/>
                <w:i/>
              </w:rPr>
              <w:t>sur la portée</w:t>
            </w:r>
            <w:r w:rsidRPr="00D52236">
              <w:t xml:space="preserve"> au titre de l’article 66, paragraphe 3, du règlement (UE) 2016/679. Pour ce faire, les circonstances permettant de considérer qu’il est urgent d’intervenir devraient être réputées réunies. L’autorité de contrôle chef de file devrait tirer des conclusions appropriées de la décision contraignante d’urgence du comité aux fins de l’établissement des conclusions préliminaires. La décision contraignante d’urgence adoptée par le comité ne saurait préjuger du résultat de l’enquête de l’autorité de contrôle chef de file ni de l’effectivité des droits des parties faisant l’objet de l’enquête d’être entendues. Plus précisément, le comité ne devrait pas étendre la portée de l’enquête de sa propre initiative.</w:t>
            </w:r>
          </w:p>
        </w:tc>
      </w:tr>
    </w:tbl>
    <w:p w14:paraId="66E1129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3943F17" w14:textId="77777777" w:rsidR="006A3991" w:rsidRPr="00D52236" w:rsidRDefault="006A3991" w:rsidP="006A3991">
      <w:r w:rsidRPr="00D52236">
        <w:rPr>
          <w:rStyle w:val="HideTWBExt"/>
        </w:rPr>
        <w:t>&lt;/Amend&gt;</w:t>
      </w:r>
    </w:p>
    <w:p w14:paraId="72E643E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241</w:t>
      </w:r>
      <w:r w:rsidRPr="00D52236">
        <w:rPr>
          <w:rStyle w:val="HideTWBExt"/>
          <w:b w:val="0"/>
        </w:rPr>
        <w:t>&lt;/NumAm&gt;</w:t>
      </w:r>
    </w:p>
    <w:p w14:paraId="06C83736"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49FAC5F1" w14:textId="77777777" w:rsidR="006A3991" w:rsidRPr="00D52236" w:rsidRDefault="006A3991" w:rsidP="006A3991">
      <w:pPr>
        <w:pStyle w:val="NormalBold"/>
      </w:pPr>
      <w:r w:rsidRPr="00D52236">
        <w:rPr>
          <w:rStyle w:val="HideTWBExt"/>
          <w:b w:val="0"/>
        </w:rPr>
        <w:t>&lt;/RepeatBlock-By&gt;</w:t>
      </w:r>
    </w:p>
    <w:p w14:paraId="348898A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754F9EF" w14:textId="77777777" w:rsidR="006A3991" w:rsidRPr="00D52236" w:rsidRDefault="006A3991" w:rsidP="006A3991">
      <w:pPr>
        <w:pStyle w:val="NormalBold"/>
      </w:pPr>
      <w:r w:rsidRPr="00D52236">
        <w:rPr>
          <w:rStyle w:val="HideTWBExt"/>
          <w:b w:val="0"/>
        </w:rPr>
        <w:t>&lt;Article&gt;</w:t>
      </w:r>
      <w:r w:rsidRPr="00D52236">
        <w:t>Considérant 19</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D8201B3" w14:textId="77777777" w:rsidTr="00FC727A">
        <w:trPr>
          <w:trHeight w:hRule="exact" w:val="240"/>
          <w:jc w:val="center"/>
        </w:trPr>
        <w:tc>
          <w:tcPr>
            <w:tcW w:w="9752" w:type="dxa"/>
            <w:gridSpan w:val="2"/>
          </w:tcPr>
          <w:p w14:paraId="120539AB" w14:textId="77777777" w:rsidR="006A3991" w:rsidRPr="00D52236" w:rsidRDefault="006A3991" w:rsidP="00FC727A"/>
        </w:tc>
      </w:tr>
      <w:tr w:rsidR="006A3991" w:rsidRPr="00D52236" w14:paraId="2322DBAD" w14:textId="77777777" w:rsidTr="00FC727A">
        <w:trPr>
          <w:trHeight w:val="240"/>
          <w:jc w:val="center"/>
        </w:trPr>
        <w:tc>
          <w:tcPr>
            <w:tcW w:w="4876" w:type="dxa"/>
          </w:tcPr>
          <w:p w14:paraId="2F883327" w14:textId="77777777" w:rsidR="006A3991" w:rsidRPr="00D52236" w:rsidRDefault="006A3991" w:rsidP="00FC727A">
            <w:pPr>
              <w:pStyle w:val="AmColumnHeading"/>
            </w:pPr>
            <w:r w:rsidRPr="00D52236">
              <w:t>Texte proposé par la Commission</w:t>
            </w:r>
          </w:p>
        </w:tc>
        <w:tc>
          <w:tcPr>
            <w:tcW w:w="4876" w:type="dxa"/>
          </w:tcPr>
          <w:p w14:paraId="171F3437" w14:textId="77777777" w:rsidR="006A3991" w:rsidRPr="00D52236" w:rsidRDefault="006A3991" w:rsidP="00FC727A">
            <w:pPr>
              <w:pStyle w:val="AmColumnHeading"/>
            </w:pPr>
            <w:r w:rsidRPr="00D52236">
              <w:t>Amendement</w:t>
            </w:r>
          </w:p>
        </w:tc>
      </w:tr>
      <w:tr w:rsidR="006A3991" w:rsidRPr="00D52236" w14:paraId="39CBCFB7" w14:textId="77777777" w:rsidTr="00FC727A">
        <w:trPr>
          <w:jc w:val="center"/>
        </w:trPr>
        <w:tc>
          <w:tcPr>
            <w:tcW w:w="4876" w:type="dxa"/>
          </w:tcPr>
          <w:p w14:paraId="0B525072" w14:textId="77777777" w:rsidR="006A3991" w:rsidRPr="00D52236" w:rsidRDefault="006A3991" w:rsidP="00FC727A">
            <w:pPr>
              <w:pStyle w:val="Normal6a"/>
            </w:pPr>
            <w:r w:rsidRPr="00D52236">
              <w:t>(19)</w:t>
            </w:r>
            <w:r w:rsidRPr="00D52236">
              <w:tab/>
              <w:t xml:space="preserve">Il est nécessaire de clarifier la répartition des responsabilités entre l’autorité de contrôle chef de file et l’autorité de contrôle auprès de laquelle la réclamation a été introduite en cas de rejet d’une réclamation dans une situation transfrontalière. En tant que point de contact de l’auteur de la réclamation au cours de l’enquête, l’autorité de contrôle auprès de laquelle la réclamation a été introduite devrait recueillir l’avis de l’auteur de la réclamation sur le rejet proposé de celle-ci et être chargée de toutes les communications avec ce dernier. Toutes ces communications devraient être partagées avec l’autorité de contrôle chef de file. </w:t>
            </w:r>
            <w:r w:rsidRPr="00D52236">
              <w:rPr>
                <w:b/>
                <w:i/>
              </w:rPr>
              <w:t>Étant donné que, en vertu de l’article 60, paragraphe 8 et 9, du règlement (UE) 2016/679, l’autorité de contrôle auprès de laquelle la réclamation a été introduite est chargée d’adopter la décision finale rejetant la réclamation, cette autorité de contrôle devrait également être chargée d’élaborer le projet de décision en vertu de l’article 60, paragraphe 3, du règlement (UE) 2016/679.</w:t>
            </w:r>
          </w:p>
        </w:tc>
        <w:tc>
          <w:tcPr>
            <w:tcW w:w="4876" w:type="dxa"/>
          </w:tcPr>
          <w:p w14:paraId="6FE4DBA9" w14:textId="77777777" w:rsidR="006A3991" w:rsidRPr="00D52236" w:rsidRDefault="006A3991" w:rsidP="00FC727A">
            <w:pPr>
              <w:pStyle w:val="Normal6a"/>
            </w:pPr>
            <w:r w:rsidRPr="00D52236">
              <w:t>(19)</w:t>
            </w:r>
            <w:r w:rsidRPr="00D52236">
              <w:tab/>
              <w:t>Il est nécessaire de clarifier la répartition des responsabilités entre l’autorité de contrôle chef de file et l’autorité de contrôle auprès de laquelle la réclamation a été introduite en cas de rejet d’une réclamation dans une situation transfrontalière. En tant que point de contact de l’auteur de la réclamation au cours de l’enquête, l’autorité de contrôle auprès de laquelle la réclamation a été introduite devrait recueillir l’avis de l’auteur de la réclamation sur le rejet proposé de celle-ci et être chargée de toutes les communications avec ce dernier. Toutes ces communications devraient être partagées avec l’autorité de contrôle chef de file.</w:t>
            </w:r>
          </w:p>
        </w:tc>
      </w:tr>
    </w:tbl>
    <w:p w14:paraId="5AEC79EB"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D0E0F6D" w14:textId="77777777" w:rsidR="006A3991" w:rsidRPr="00D52236" w:rsidRDefault="006A3991" w:rsidP="006A3991">
      <w:r w:rsidRPr="00D52236">
        <w:rPr>
          <w:rStyle w:val="HideTWBExt"/>
        </w:rPr>
        <w:t>&lt;/Amend&gt;</w:t>
      </w:r>
    </w:p>
    <w:p w14:paraId="27662EEF"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242</w:t>
      </w:r>
      <w:r w:rsidRPr="00D52236">
        <w:rPr>
          <w:rStyle w:val="HideTWBExt"/>
          <w:b w:val="0"/>
        </w:rPr>
        <w:t>&lt;/NumAm&gt;</w:t>
      </w:r>
    </w:p>
    <w:p w14:paraId="16234252" w14:textId="77777777" w:rsidR="006A3991" w:rsidRPr="00D52236" w:rsidRDefault="006A3991" w:rsidP="006A3991">
      <w:pPr>
        <w:pStyle w:val="NormalBold"/>
      </w:pPr>
      <w:r w:rsidRPr="00D52236">
        <w:rPr>
          <w:rStyle w:val="HideTWBExt"/>
          <w:b w:val="0"/>
        </w:rPr>
        <w:t>&lt;RepeatBlock-By&gt;&lt;Members&gt;</w:t>
      </w:r>
      <w:r w:rsidRPr="00D52236">
        <w:t>Yana Toom</w:t>
      </w:r>
      <w:r w:rsidRPr="00D52236">
        <w:rPr>
          <w:rStyle w:val="HideTWBExt"/>
          <w:b w:val="0"/>
        </w:rPr>
        <w:t>&lt;/Members&gt;</w:t>
      </w:r>
    </w:p>
    <w:p w14:paraId="61B3FFCE" w14:textId="77777777" w:rsidR="006A3991" w:rsidRPr="00D52236" w:rsidRDefault="006A3991" w:rsidP="006A3991">
      <w:pPr>
        <w:pStyle w:val="NormalBold"/>
      </w:pPr>
      <w:r w:rsidRPr="00D52236">
        <w:rPr>
          <w:rStyle w:val="HideTWBExt"/>
          <w:b w:val="0"/>
        </w:rPr>
        <w:t>&lt;/RepeatBlock-By&gt;</w:t>
      </w:r>
    </w:p>
    <w:p w14:paraId="51696EA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4C60CCD" w14:textId="77777777" w:rsidR="006A3991" w:rsidRPr="00D52236" w:rsidRDefault="006A3991" w:rsidP="006A3991">
      <w:pPr>
        <w:pStyle w:val="NormalBold"/>
      </w:pPr>
      <w:r w:rsidRPr="00D52236">
        <w:rPr>
          <w:rStyle w:val="HideTWBExt"/>
          <w:b w:val="0"/>
        </w:rPr>
        <w:t>&lt;Article&gt;</w:t>
      </w:r>
      <w:r w:rsidRPr="00D52236">
        <w:t>Considérant 21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ADD7148" w14:textId="77777777" w:rsidTr="00FC727A">
        <w:trPr>
          <w:trHeight w:hRule="exact" w:val="240"/>
          <w:jc w:val="center"/>
        </w:trPr>
        <w:tc>
          <w:tcPr>
            <w:tcW w:w="9752" w:type="dxa"/>
            <w:gridSpan w:val="2"/>
          </w:tcPr>
          <w:p w14:paraId="4CE5E70B" w14:textId="77777777" w:rsidR="006A3991" w:rsidRPr="00D52236" w:rsidRDefault="006A3991" w:rsidP="00FC727A"/>
        </w:tc>
      </w:tr>
      <w:tr w:rsidR="006A3991" w:rsidRPr="00D52236" w14:paraId="59FC7337" w14:textId="77777777" w:rsidTr="00FC727A">
        <w:trPr>
          <w:trHeight w:val="240"/>
          <w:jc w:val="center"/>
        </w:trPr>
        <w:tc>
          <w:tcPr>
            <w:tcW w:w="4876" w:type="dxa"/>
          </w:tcPr>
          <w:p w14:paraId="0C4F9A4C" w14:textId="77777777" w:rsidR="006A3991" w:rsidRPr="00D52236" w:rsidRDefault="006A3991" w:rsidP="00FC727A">
            <w:pPr>
              <w:pStyle w:val="AmColumnHeading"/>
            </w:pPr>
            <w:r w:rsidRPr="00D52236">
              <w:t>Texte proposé par la Commission</w:t>
            </w:r>
          </w:p>
        </w:tc>
        <w:tc>
          <w:tcPr>
            <w:tcW w:w="4876" w:type="dxa"/>
          </w:tcPr>
          <w:p w14:paraId="64DEFF7E" w14:textId="77777777" w:rsidR="006A3991" w:rsidRPr="00D52236" w:rsidRDefault="006A3991" w:rsidP="00FC727A">
            <w:pPr>
              <w:pStyle w:val="AmColumnHeading"/>
            </w:pPr>
            <w:r w:rsidRPr="00D52236">
              <w:t>Amendement</w:t>
            </w:r>
          </w:p>
        </w:tc>
      </w:tr>
      <w:tr w:rsidR="006A3991" w:rsidRPr="00D52236" w14:paraId="2466E46E" w14:textId="77777777" w:rsidTr="00FC727A">
        <w:trPr>
          <w:jc w:val="center"/>
        </w:trPr>
        <w:tc>
          <w:tcPr>
            <w:tcW w:w="4876" w:type="dxa"/>
          </w:tcPr>
          <w:p w14:paraId="44DCFB24" w14:textId="77777777" w:rsidR="006A3991" w:rsidRPr="00D52236" w:rsidRDefault="006A3991" w:rsidP="00FC727A">
            <w:pPr>
              <w:pStyle w:val="Normal6a"/>
            </w:pPr>
            <w:r w:rsidRPr="00D52236">
              <w:t>(21)</w:t>
            </w:r>
            <w:r w:rsidRPr="00D52236">
              <w:tab/>
              <w:t>Afin de garantir effectivement le droit à une bonne administration et les droits de la défense consacrés par la charte des droits fondamentaux de l’Union européenne (ci-après la «charte»), y compris le droit de chacun à être entendu avant que soit prise toute mesure individuelle susceptible de lui porter atteinte, il importe de prévoir des règles claires concernant l’exercice de ce droit.</w:t>
            </w:r>
          </w:p>
        </w:tc>
        <w:tc>
          <w:tcPr>
            <w:tcW w:w="4876" w:type="dxa"/>
          </w:tcPr>
          <w:p w14:paraId="6C9B7F13" w14:textId="77777777" w:rsidR="006A3991" w:rsidRPr="00D52236" w:rsidRDefault="006A3991" w:rsidP="00FC727A">
            <w:pPr>
              <w:pStyle w:val="Normal6a"/>
            </w:pPr>
            <w:r w:rsidRPr="00D52236">
              <w:t>(21)</w:t>
            </w:r>
            <w:r w:rsidRPr="00D52236">
              <w:tab/>
              <w:t xml:space="preserve">Afin de garantir effectivement le droit à une bonne administration et les droits de la défense consacrés par la charte des droits fondamentaux de l’Union européenne (ci-après la «charte»), y compris le droit de chacun à être entendu avant que soit prise toute mesure individuelle susceptible de lui porter atteinte, il importe de prévoir des règles claires concernant l’exercice de ce droit </w:t>
            </w:r>
            <w:r w:rsidRPr="00D52236">
              <w:rPr>
                <w:b/>
                <w:i/>
              </w:rPr>
              <w:t>pour toutes les parties concernées</w:t>
            </w:r>
            <w:r w:rsidRPr="00D52236">
              <w:t xml:space="preserve">. </w:t>
            </w:r>
            <w:r w:rsidRPr="00D52236">
              <w:rPr>
                <w:b/>
                <w:i/>
              </w:rPr>
              <w:t>Toute partie a le droit de refuser d’exercer son droit d’être entendue.</w:t>
            </w:r>
          </w:p>
        </w:tc>
      </w:tr>
    </w:tbl>
    <w:p w14:paraId="1A56126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30D977E" w14:textId="77777777" w:rsidR="006A3991" w:rsidRPr="00D52236" w:rsidRDefault="006A3991" w:rsidP="006A3991">
      <w:r w:rsidRPr="00D52236">
        <w:rPr>
          <w:rStyle w:val="HideTWBExt"/>
        </w:rPr>
        <w:t>&lt;/Amend&gt;</w:t>
      </w:r>
    </w:p>
    <w:p w14:paraId="31781AE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243</w:t>
      </w:r>
      <w:r w:rsidRPr="00D52236">
        <w:rPr>
          <w:rStyle w:val="HideTWBExt"/>
          <w:b w:val="0"/>
        </w:rPr>
        <w:t>&lt;/NumAm&gt;</w:t>
      </w:r>
    </w:p>
    <w:p w14:paraId="67AC9C94"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63FFCE5A" w14:textId="77777777" w:rsidR="006A3991" w:rsidRPr="00D52236" w:rsidRDefault="006A3991" w:rsidP="006A3991">
      <w:pPr>
        <w:pStyle w:val="NormalBold"/>
      </w:pPr>
      <w:r w:rsidRPr="00D52236">
        <w:rPr>
          <w:rStyle w:val="HideTWBExt"/>
          <w:b w:val="0"/>
        </w:rPr>
        <w:t>&lt;/RepeatBlock-By&gt;</w:t>
      </w:r>
    </w:p>
    <w:p w14:paraId="679C44C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108AB8A" w14:textId="77777777" w:rsidR="006A3991" w:rsidRPr="00D52236" w:rsidRDefault="006A3991" w:rsidP="006A3991">
      <w:pPr>
        <w:pStyle w:val="NormalBold"/>
      </w:pPr>
      <w:r w:rsidRPr="00D52236">
        <w:rPr>
          <w:rStyle w:val="HideTWBExt"/>
          <w:b w:val="0"/>
        </w:rPr>
        <w:t>&lt;Article&gt;</w:t>
      </w:r>
      <w:r w:rsidRPr="00D52236">
        <w:t>Considérant 22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C85A40C" w14:textId="77777777" w:rsidTr="00FC727A">
        <w:trPr>
          <w:trHeight w:hRule="exact" w:val="240"/>
          <w:jc w:val="center"/>
        </w:trPr>
        <w:tc>
          <w:tcPr>
            <w:tcW w:w="9752" w:type="dxa"/>
            <w:gridSpan w:val="2"/>
          </w:tcPr>
          <w:p w14:paraId="74A9AE03" w14:textId="77777777" w:rsidR="006A3991" w:rsidRPr="00D52236" w:rsidRDefault="006A3991" w:rsidP="00FC727A"/>
        </w:tc>
      </w:tr>
      <w:tr w:rsidR="006A3991" w:rsidRPr="00D52236" w14:paraId="35459DC3" w14:textId="77777777" w:rsidTr="00FC727A">
        <w:trPr>
          <w:trHeight w:val="240"/>
          <w:jc w:val="center"/>
        </w:trPr>
        <w:tc>
          <w:tcPr>
            <w:tcW w:w="4876" w:type="dxa"/>
          </w:tcPr>
          <w:p w14:paraId="1DF33D0C" w14:textId="77777777" w:rsidR="006A3991" w:rsidRPr="00D52236" w:rsidRDefault="006A3991" w:rsidP="00FC727A">
            <w:pPr>
              <w:pStyle w:val="AmColumnHeading"/>
            </w:pPr>
            <w:r w:rsidRPr="00D52236">
              <w:t>Texte proposé par la Commission</w:t>
            </w:r>
          </w:p>
        </w:tc>
        <w:tc>
          <w:tcPr>
            <w:tcW w:w="4876" w:type="dxa"/>
          </w:tcPr>
          <w:p w14:paraId="1779C34A" w14:textId="77777777" w:rsidR="006A3991" w:rsidRPr="00D52236" w:rsidRDefault="006A3991" w:rsidP="00FC727A">
            <w:pPr>
              <w:pStyle w:val="AmColumnHeading"/>
            </w:pPr>
            <w:r w:rsidRPr="00D52236">
              <w:t>Amendement</w:t>
            </w:r>
          </w:p>
        </w:tc>
      </w:tr>
      <w:tr w:rsidR="006A3991" w:rsidRPr="00D52236" w14:paraId="771E38A9" w14:textId="77777777" w:rsidTr="00FC727A">
        <w:trPr>
          <w:jc w:val="center"/>
        </w:trPr>
        <w:tc>
          <w:tcPr>
            <w:tcW w:w="4876" w:type="dxa"/>
          </w:tcPr>
          <w:p w14:paraId="4AC21E4D" w14:textId="77777777" w:rsidR="006A3991" w:rsidRPr="00D52236" w:rsidRDefault="006A3991" w:rsidP="00FC727A">
            <w:pPr>
              <w:pStyle w:val="Normal6a"/>
            </w:pPr>
            <w:r w:rsidRPr="00D52236">
              <w:t>(22)</w:t>
            </w:r>
            <w:r w:rsidRPr="00D52236">
              <w:tab/>
              <w:t>Les règles relatives à la procédure administrative appliquées par les autorités de contrôle pour assurer l’exécution du règlement (UE) 2016/679 devraient garantir que les parties faisant l’objet de l’enquête ont effectivement la possibilité de faire connaître leur point de vue sur la réalité et la pertinence des faits, objections et circonstances invoqués par l’autorité de contrôle tout au long de la procédure, leur permettant ainsi d’exercer leurs droits de la défense. Les conclusions préliminaires exposent la position préliminaire sur la violation alléguée du règlement (UE) 2016/679 à la suite de l’enquête. Elles constituent de ce fait une garantie procédurale fondamentale qui permet le respect du droit d’être entendu. Les parties faisant l’objet de l’enquête devraient recevoir les documents nécessaires pour se défendre efficacement et faire part de leurs observations sur les allégations formulées à leur encontre, en ayant accès au dossier administratif.</w:t>
            </w:r>
          </w:p>
        </w:tc>
        <w:tc>
          <w:tcPr>
            <w:tcW w:w="4876" w:type="dxa"/>
          </w:tcPr>
          <w:p w14:paraId="14114F5C" w14:textId="77777777" w:rsidR="006A3991" w:rsidRPr="00D52236" w:rsidRDefault="006A3991" w:rsidP="00FC727A">
            <w:pPr>
              <w:pStyle w:val="Normal6a"/>
            </w:pPr>
            <w:r w:rsidRPr="00D52236">
              <w:t>(22)</w:t>
            </w:r>
            <w:r w:rsidRPr="00D52236">
              <w:tab/>
              <w:t xml:space="preserve">Les règles relatives à la procédure administrative appliquées par les autorités de contrôle pour assurer l’exécution du règlement (UE) 2016/679 devraient garantir que les parties faisant l’objet de l’enquête ont effectivement la possibilité de faire connaître leur point de vue sur la réalité et la pertinence des faits, objections et circonstances invoqués par l’autorité de contrôle tout au long de la procédure, leur permettant ainsi d’exercer leurs droits de la défense. Les conclusions préliminaires exposent la position préliminaire sur la violation alléguée du règlement (UE) 2016/679 à la suite de l’enquête. Elles constituent de ce fait une garantie procédurale fondamentale qui permet le respect du droit d’être entendu. Les parties faisant l’objet de l’enquête devraient recevoir les documents nécessaires pour se défendre efficacement et faire part de leurs observations sur les allégations formulées à leur encontre, en ayant accès au dossier administratif. </w:t>
            </w:r>
            <w:r w:rsidRPr="00D52236">
              <w:rPr>
                <w:b/>
                <w:i/>
              </w:rPr>
              <w:t>Lorsqu’à un stade quelconque d’une enquête, une autorité de contrôle chef de file reçoit une observation qui modifie sensiblement son point de vue sur le cas, les parties faisant l’objet de l’enquête devraient avoir la possibilité de répondre à cette observation avant que l’autorité de contrôle chef de file ne prenne sa décision finale.</w:t>
            </w:r>
          </w:p>
        </w:tc>
      </w:tr>
    </w:tbl>
    <w:p w14:paraId="5D70AD1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6AD5BBE" w14:textId="77777777" w:rsidR="006A3991" w:rsidRPr="00D52236" w:rsidRDefault="006A3991" w:rsidP="006A3991">
      <w:r w:rsidRPr="00D52236">
        <w:rPr>
          <w:rStyle w:val="HideTWBExt"/>
        </w:rPr>
        <w:t>&lt;/Amend&gt;</w:t>
      </w:r>
    </w:p>
    <w:p w14:paraId="198EA3D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244</w:t>
      </w:r>
      <w:r w:rsidRPr="00D52236">
        <w:rPr>
          <w:rStyle w:val="HideTWBExt"/>
          <w:b w:val="0"/>
        </w:rPr>
        <w:t>&lt;/NumAm&gt;</w:t>
      </w:r>
    </w:p>
    <w:p w14:paraId="1030E4A6"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3EC070D9" w14:textId="77777777" w:rsidR="006A3991" w:rsidRPr="00D52236" w:rsidRDefault="006A3991" w:rsidP="006A3991">
      <w:pPr>
        <w:pStyle w:val="NormalBold"/>
      </w:pPr>
      <w:r w:rsidRPr="00D52236">
        <w:rPr>
          <w:rStyle w:val="HideTWBExt"/>
          <w:b w:val="0"/>
        </w:rPr>
        <w:t>&lt;/RepeatBlock-By&gt;</w:t>
      </w:r>
    </w:p>
    <w:p w14:paraId="77B605A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D04BDAE" w14:textId="77777777" w:rsidR="006A3991" w:rsidRPr="00D52236" w:rsidRDefault="006A3991" w:rsidP="006A3991">
      <w:pPr>
        <w:pStyle w:val="NormalBold"/>
      </w:pPr>
      <w:r w:rsidRPr="00D52236">
        <w:rPr>
          <w:rStyle w:val="HideTWBExt"/>
          <w:b w:val="0"/>
        </w:rPr>
        <w:t>&lt;Article&gt;</w:t>
      </w:r>
      <w:r w:rsidRPr="00D52236">
        <w:t>Considérant 22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4360C5F" w14:textId="77777777" w:rsidTr="00FC727A">
        <w:trPr>
          <w:trHeight w:hRule="exact" w:val="240"/>
          <w:jc w:val="center"/>
        </w:trPr>
        <w:tc>
          <w:tcPr>
            <w:tcW w:w="9752" w:type="dxa"/>
            <w:gridSpan w:val="2"/>
          </w:tcPr>
          <w:p w14:paraId="59ED6B31" w14:textId="77777777" w:rsidR="006A3991" w:rsidRPr="00D52236" w:rsidRDefault="006A3991" w:rsidP="00FC727A"/>
        </w:tc>
      </w:tr>
      <w:tr w:rsidR="006A3991" w:rsidRPr="00D52236" w14:paraId="5369D33F" w14:textId="77777777" w:rsidTr="00FC727A">
        <w:trPr>
          <w:trHeight w:val="240"/>
          <w:jc w:val="center"/>
        </w:trPr>
        <w:tc>
          <w:tcPr>
            <w:tcW w:w="4876" w:type="dxa"/>
          </w:tcPr>
          <w:p w14:paraId="28855CA0" w14:textId="77777777" w:rsidR="006A3991" w:rsidRPr="00D52236" w:rsidRDefault="006A3991" w:rsidP="00FC727A">
            <w:pPr>
              <w:pStyle w:val="AmColumnHeading"/>
            </w:pPr>
            <w:r w:rsidRPr="00D52236">
              <w:t>Texte proposé par la Commission</w:t>
            </w:r>
          </w:p>
        </w:tc>
        <w:tc>
          <w:tcPr>
            <w:tcW w:w="4876" w:type="dxa"/>
          </w:tcPr>
          <w:p w14:paraId="1F3F1DE0" w14:textId="77777777" w:rsidR="006A3991" w:rsidRPr="00D52236" w:rsidRDefault="006A3991" w:rsidP="00FC727A">
            <w:pPr>
              <w:pStyle w:val="AmColumnHeading"/>
            </w:pPr>
            <w:r w:rsidRPr="00D52236">
              <w:t>Amendement</w:t>
            </w:r>
          </w:p>
        </w:tc>
      </w:tr>
      <w:tr w:rsidR="006A3991" w:rsidRPr="00D52236" w14:paraId="70351F74" w14:textId="77777777" w:rsidTr="00FC727A">
        <w:trPr>
          <w:jc w:val="center"/>
        </w:trPr>
        <w:tc>
          <w:tcPr>
            <w:tcW w:w="4876" w:type="dxa"/>
          </w:tcPr>
          <w:p w14:paraId="1DD9EC8F" w14:textId="77777777" w:rsidR="006A3991" w:rsidRPr="00D52236" w:rsidRDefault="006A3991" w:rsidP="00FC727A">
            <w:pPr>
              <w:pStyle w:val="Normal6a"/>
            </w:pPr>
            <w:r w:rsidRPr="00D52236">
              <w:t>(22)</w:t>
            </w:r>
            <w:r w:rsidRPr="00D52236">
              <w:tab/>
              <w:t xml:space="preserve">Les règles relatives à la procédure administrative appliquées par les autorités de contrôle pour assurer l’exécution du règlement (UE) 2016/679 devraient garantir que les parties faisant l’objet de l’enquête ont effectivement la possibilité de faire connaître leur point de vue sur la réalité et la pertinence des faits, objections et circonstances invoqués par l’autorité de contrôle tout au long de la procédure, leur permettant ainsi d’exercer leurs droits de la défense. Les conclusions préliminaires exposent la position préliminaire sur la violation alléguée du règlement (UE) 2016/679 à la suite de l’enquête. Elles constituent de ce fait une garantie procédurale fondamentale qui permet le respect du droit d’être entendu. </w:t>
            </w:r>
            <w:r w:rsidRPr="00D52236">
              <w:rPr>
                <w:b/>
                <w:i/>
              </w:rPr>
              <w:t>Les parties faisant l’objet de l’enquête devraient recevoir les documents nécessaires pour se défendre efficacement et faire part de leurs observations sur les allégations formulées à leur encontre, en ayant accès au dossier administratif.</w:t>
            </w:r>
          </w:p>
        </w:tc>
        <w:tc>
          <w:tcPr>
            <w:tcW w:w="4876" w:type="dxa"/>
          </w:tcPr>
          <w:p w14:paraId="4C54E72A" w14:textId="77777777" w:rsidR="006A3991" w:rsidRPr="00D52236" w:rsidRDefault="006A3991" w:rsidP="00FC727A">
            <w:pPr>
              <w:pStyle w:val="Normal6a"/>
            </w:pPr>
            <w:r w:rsidRPr="00D52236">
              <w:t>(22)</w:t>
            </w:r>
            <w:r w:rsidRPr="00D52236">
              <w:tab/>
              <w:t xml:space="preserve">Les règles relatives à la procédure administrative appliquées par les autorités de contrôle pour assurer l’exécution du règlement (UE) 2016/679 devraient garantir que les parties faisant l’objet de l’enquête ont effectivement la possibilité de faire connaître leur point de vue sur la réalité et la pertinence des faits, objections et circonstances invoqués par l’autorité de contrôle tout au long de la procédure, leur permettant ainsi d’exercer leurs droits de la défense. </w:t>
            </w:r>
            <w:r w:rsidRPr="00D52236">
              <w:rPr>
                <w:b/>
                <w:i/>
              </w:rPr>
              <w:t>Les parties faisant l’objet de l’enquête devraient avoir accès aux documents nécessaires pour se défendre efficacement et faire part de leurs observations sur les allégations formulées à leur encontre.</w:t>
            </w:r>
            <w:r w:rsidRPr="00D52236">
              <w:t xml:space="preserve"> Les conclusions préliminaires exposent la position préliminaire sur la violation alléguée du règlement (UE) 2016/679 à la suite de l’enquête. Elles constituent de ce fait une garantie procédurale fondamentale qui permet le respect du droit d’être entendu. </w:t>
            </w:r>
          </w:p>
        </w:tc>
      </w:tr>
    </w:tbl>
    <w:p w14:paraId="4104A63E" w14:textId="77777777" w:rsidR="006A3991" w:rsidRPr="00E05C86" w:rsidRDefault="006A3991" w:rsidP="006A3991">
      <w:pPr>
        <w:pStyle w:val="AmOrLang"/>
        <w:rPr>
          <w:lang w:val="en-GB"/>
        </w:rPr>
      </w:pPr>
      <w:r w:rsidRPr="00E05C86">
        <w:rPr>
          <w:lang w:val="en-GB"/>
        </w:rPr>
        <w:t xml:space="preserve">Or. </w:t>
      </w:r>
      <w:r w:rsidRPr="00E05C86">
        <w:rPr>
          <w:rStyle w:val="HideTWBExt"/>
          <w:lang w:val="en-GB"/>
        </w:rPr>
        <w:t>&lt;Original&gt;</w:t>
      </w:r>
      <w:r w:rsidRPr="00E05C86">
        <w:rPr>
          <w:rStyle w:val="HideTWBInt"/>
          <w:lang w:val="en-GB"/>
        </w:rPr>
        <w:t>{PL}</w:t>
      </w:r>
      <w:r w:rsidRPr="00E05C86">
        <w:rPr>
          <w:lang w:val="en-GB"/>
        </w:rPr>
        <w:t>pl</w:t>
      </w:r>
      <w:r w:rsidRPr="00E05C86">
        <w:rPr>
          <w:rStyle w:val="HideTWBExt"/>
          <w:lang w:val="en-GB"/>
        </w:rPr>
        <w:t>&lt;/Original&gt;</w:t>
      </w:r>
    </w:p>
    <w:p w14:paraId="6A6A7129" w14:textId="77777777" w:rsidR="006A3991" w:rsidRPr="00E05C86" w:rsidRDefault="006A3991" w:rsidP="006A3991">
      <w:pPr>
        <w:rPr>
          <w:lang w:val="en-GB"/>
        </w:rPr>
      </w:pPr>
      <w:r w:rsidRPr="00E05C86">
        <w:rPr>
          <w:rStyle w:val="HideTWBExt"/>
          <w:lang w:val="en-GB"/>
        </w:rPr>
        <w:t>&lt;/Amend&gt;</w:t>
      </w:r>
    </w:p>
    <w:p w14:paraId="1A1F050A" w14:textId="77777777" w:rsidR="006A3991" w:rsidRPr="00E05C86" w:rsidRDefault="006A3991" w:rsidP="006A3991">
      <w:pPr>
        <w:pStyle w:val="AmNumberTabs"/>
        <w:rPr>
          <w:lang w:val="en-GB"/>
        </w:rPr>
      </w:pPr>
      <w:r w:rsidRPr="00E05C86">
        <w:rPr>
          <w:rStyle w:val="HideTWBExt"/>
          <w:b w:val="0"/>
          <w:lang w:val="en-GB"/>
        </w:rPr>
        <w:t>&lt;Amend&gt;</w:t>
      </w:r>
      <w:r w:rsidRPr="00E05C86">
        <w:rPr>
          <w:lang w:val="en-GB"/>
        </w:rPr>
        <w:t>Amendement</w:t>
      </w:r>
      <w:r w:rsidRPr="00E05C86">
        <w:rPr>
          <w:lang w:val="en-GB"/>
        </w:rPr>
        <w:tab/>
      </w:r>
      <w:r w:rsidRPr="00E05C86">
        <w:rPr>
          <w:lang w:val="en-GB"/>
        </w:rPr>
        <w:tab/>
      </w:r>
      <w:r w:rsidRPr="00E05C86">
        <w:rPr>
          <w:rStyle w:val="HideTWBExt"/>
          <w:b w:val="0"/>
          <w:lang w:val="en-GB"/>
        </w:rPr>
        <w:t>&lt;NumAm&gt;</w:t>
      </w:r>
      <w:r w:rsidRPr="00E05C86">
        <w:rPr>
          <w:lang w:val="en-GB"/>
        </w:rPr>
        <w:t>245</w:t>
      </w:r>
      <w:r w:rsidRPr="00E05C86">
        <w:rPr>
          <w:rStyle w:val="HideTWBExt"/>
          <w:b w:val="0"/>
          <w:lang w:val="en-GB"/>
        </w:rPr>
        <w:t>&lt;/NumAm&gt;</w:t>
      </w:r>
    </w:p>
    <w:p w14:paraId="33110AA1" w14:textId="77777777" w:rsidR="006A3991" w:rsidRPr="00E05C86" w:rsidRDefault="006A3991" w:rsidP="006A3991">
      <w:pPr>
        <w:pStyle w:val="NormalBold"/>
        <w:rPr>
          <w:lang w:val="en-GB"/>
        </w:rPr>
      </w:pPr>
      <w:r w:rsidRPr="00E05C86">
        <w:rPr>
          <w:rStyle w:val="HideTWBExt"/>
          <w:b w:val="0"/>
          <w:lang w:val="en-GB"/>
        </w:rPr>
        <w:t>&lt;RepeatBlock-By&gt;&lt;Members&gt;</w:t>
      </w:r>
      <w:r w:rsidRPr="00E05C86">
        <w:rPr>
          <w:lang w:val="en-GB"/>
        </w:rPr>
        <w:t>Yana Toom</w:t>
      </w:r>
      <w:r w:rsidRPr="00E05C86">
        <w:rPr>
          <w:rStyle w:val="HideTWBExt"/>
          <w:b w:val="0"/>
          <w:lang w:val="en-GB"/>
        </w:rPr>
        <w:t>&lt;/Members&gt;</w:t>
      </w:r>
    </w:p>
    <w:p w14:paraId="2FD18C98" w14:textId="77777777" w:rsidR="006A3991" w:rsidRPr="00E05C86" w:rsidRDefault="006A3991" w:rsidP="006A3991">
      <w:pPr>
        <w:pStyle w:val="NormalBold"/>
        <w:rPr>
          <w:lang w:val="en-GB"/>
        </w:rPr>
      </w:pPr>
      <w:r w:rsidRPr="00E05C86">
        <w:rPr>
          <w:rStyle w:val="HideTWBExt"/>
          <w:b w:val="0"/>
          <w:lang w:val="en-GB"/>
        </w:rPr>
        <w:t>&lt;/RepeatBlock-By&gt;</w:t>
      </w:r>
    </w:p>
    <w:p w14:paraId="150B6F5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2BB71C9" w14:textId="77777777" w:rsidR="006A3991" w:rsidRPr="00D52236" w:rsidRDefault="006A3991" w:rsidP="006A3991">
      <w:pPr>
        <w:pStyle w:val="NormalBold"/>
      </w:pPr>
      <w:r w:rsidRPr="00D52236">
        <w:rPr>
          <w:rStyle w:val="HideTWBExt"/>
          <w:b w:val="0"/>
        </w:rPr>
        <w:t>&lt;Article&gt;</w:t>
      </w:r>
      <w:r w:rsidRPr="00D52236">
        <w:t>Considérant 23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4EA0FF0" w14:textId="77777777" w:rsidTr="00FC727A">
        <w:trPr>
          <w:trHeight w:hRule="exact" w:val="240"/>
          <w:jc w:val="center"/>
        </w:trPr>
        <w:tc>
          <w:tcPr>
            <w:tcW w:w="9752" w:type="dxa"/>
            <w:gridSpan w:val="2"/>
          </w:tcPr>
          <w:p w14:paraId="1C091EAA" w14:textId="77777777" w:rsidR="006A3991" w:rsidRPr="00D52236" w:rsidRDefault="006A3991" w:rsidP="00FC727A"/>
        </w:tc>
      </w:tr>
      <w:tr w:rsidR="006A3991" w:rsidRPr="00D52236" w14:paraId="071CB2DB" w14:textId="77777777" w:rsidTr="00FC727A">
        <w:trPr>
          <w:trHeight w:val="240"/>
          <w:jc w:val="center"/>
        </w:trPr>
        <w:tc>
          <w:tcPr>
            <w:tcW w:w="4876" w:type="dxa"/>
          </w:tcPr>
          <w:p w14:paraId="42723C29" w14:textId="77777777" w:rsidR="006A3991" w:rsidRPr="00D52236" w:rsidRDefault="006A3991" w:rsidP="00FC727A">
            <w:pPr>
              <w:pStyle w:val="AmColumnHeading"/>
            </w:pPr>
            <w:r w:rsidRPr="00D52236">
              <w:t>Texte proposé par la Commission</w:t>
            </w:r>
          </w:p>
        </w:tc>
        <w:tc>
          <w:tcPr>
            <w:tcW w:w="4876" w:type="dxa"/>
          </w:tcPr>
          <w:p w14:paraId="337ABFCC" w14:textId="77777777" w:rsidR="006A3991" w:rsidRPr="00D52236" w:rsidRDefault="006A3991" w:rsidP="00FC727A">
            <w:pPr>
              <w:pStyle w:val="AmColumnHeading"/>
            </w:pPr>
            <w:r w:rsidRPr="00D52236">
              <w:t>Amendement</w:t>
            </w:r>
          </w:p>
        </w:tc>
      </w:tr>
      <w:tr w:rsidR="006A3991" w:rsidRPr="00D52236" w14:paraId="1CEAA276" w14:textId="77777777" w:rsidTr="00FC727A">
        <w:trPr>
          <w:jc w:val="center"/>
        </w:trPr>
        <w:tc>
          <w:tcPr>
            <w:tcW w:w="4876" w:type="dxa"/>
          </w:tcPr>
          <w:p w14:paraId="73062272" w14:textId="77777777" w:rsidR="006A3991" w:rsidRPr="00D52236" w:rsidRDefault="006A3991" w:rsidP="00FC727A">
            <w:pPr>
              <w:pStyle w:val="Normal6a"/>
            </w:pPr>
            <w:r w:rsidRPr="00D52236">
              <w:rPr>
                <w:b/>
                <w:i/>
              </w:rPr>
              <w:t>(23)</w:t>
            </w:r>
            <w:r w:rsidRPr="00D52236">
              <w:tab/>
            </w:r>
            <w:r w:rsidRPr="00D52236">
              <w:rPr>
                <w:b/>
                <w:i/>
              </w:rPr>
              <w:t>Les conclusions préliminaires définissent la portée de l’enquête et donc la portée de toute décision finale future [le cas échéant, prise sur la base d’une décision contraignante rendue par le comité en vertu de l’article 65, paragraphe 1, point a), du règlement (UE) 2016/679] qui peut être adressée aux responsables du traitement ou aux sous-traitants. Elles devraient être rédigées en des termes qui, même succincts, sont suffisamment clairs pour permettre aux parties faisant l’objet de l’enquête d’identifier correctement la nature de la violation alléguée du règlement (UE) 2016/679. L’obligation de fournir aux parties faisant l’objet de l’enquête tous les éléments d’information nécessaires pour leur permettre de se défendre correctement est satisfaite si la décision finale ne fait pas grief aux parties faisant l’objet de l’enquête d’avoir commis des infractions autres que celles mentionnées dans les conclusions préliminaires et ne prend en considération que les faits sur lesquels les parties faisant l’objet de l’enquête ont eu l’occasion de faire connaître leur point de vue. La décision finale de l’autorité de contrôle chef de file ne doit toutefois pas nécessairement être une copie des constatations préliminaires. L’autorité de contrôle chef de file devrait être autorisée, dans la décision finale, à tenir compte des réponses des parties faisant l’objet de l’enquête aux conclusions préliminaires et, le cas échéant, au projet de décision révisé relevant de l’article 60, paragraphe 5, du règlement (UE) 2016/679 et à la décision de règlement du litige entre les autorités de contrôle adoptée en vertu de l’article 65, paragraphe 1, point a). L’autorité de contrôle chef de file devrait pouvoir procéder à sa propre appréciation des faits et des qualifications juridiques avancés par les parties faisant l’objet de l’enquête, soit pour abandonner les objections formulées lorsque l’autorité de contrôle les juge infondés, soit pour compléter et reformuler ses arguments, tant en fait qu’en droit, à l’appui des objections qu’elle maintient. Par exemple, la prise en compte d’un argument avancé par une partie faisant l’objet d’une enquête au cours de la procédure administrative, sans qu’elle ait eu la possibilité de s’exprimer à cet égard avant l’adoption de la décision finale, ne saurait constituer en soi une violation des droits de la défense.</w:t>
            </w:r>
          </w:p>
        </w:tc>
        <w:tc>
          <w:tcPr>
            <w:tcW w:w="4876" w:type="dxa"/>
          </w:tcPr>
          <w:p w14:paraId="4D6453AB" w14:textId="77777777" w:rsidR="006A3991" w:rsidRPr="00D52236" w:rsidRDefault="006A3991" w:rsidP="00FC727A">
            <w:pPr>
              <w:pStyle w:val="Normal6a"/>
            </w:pPr>
            <w:r w:rsidRPr="00D52236">
              <w:rPr>
                <w:b/>
                <w:i/>
              </w:rPr>
              <w:t>supprimé</w:t>
            </w:r>
          </w:p>
        </w:tc>
      </w:tr>
    </w:tbl>
    <w:p w14:paraId="70674C7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5ECD1D6" w14:textId="77777777" w:rsidR="006A3991" w:rsidRPr="00D52236" w:rsidRDefault="006A3991" w:rsidP="006A3991">
      <w:r w:rsidRPr="00D52236">
        <w:rPr>
          <w:rStyle w:val="HideTWBExt"/>
        </w:rPr>
        <w:t>&lt;/Amend&gt;</w:t>
      </w:r>
    </w:p>
    <w:p w14:paraId="7D45AF0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246</w:t>
      </w:r>
      <w:r w:rsidRPr="00D52236">
        <w:rPr>
          <w:rStyle w:val="HideTWBExt"/>
          <w:b w:val="0"/>
        </w:rPr>
        <w:t>&lt;/NumAm&gt;</w:t>
      </w:r>
    </w:p>
    <w:p w14:paraId="7558D8B0"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C7DD1D8" w14:textId="77777777" w:rsidR="006A3991" w:rsidRPr="00D52236" w:rsidRDefault="006A3991" w:rsidP="006A3991">
      <w:pPr>
        <w:pStyle w:val="NormalBold"/>
      </w:pPr>
      <w:r w:rsidRPr="00D52236">
        <w:rPr>
          <w:rStyle w:val="HideTWBExt"/>
          <w:b w:val="0"/>
        </w:rPr>
        <w:t>&lt;/RepeatBlock-By&gt;</w:t>
      </w:r>
    </w:p>
    <w:p w14:paraId="31E839B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4F9F645" w14:textId="77777777" w:rsidR="006A3991" w:rsidRPr="00D52236" w:rsidRDefault="006A3991" w:rsidP="006A3991">
      <w:pPr>
        <w:pStyle w:val="NormalBold"/>
      </w:pPr>
      <w:r w:rsidRPr="00D52236">
        <w:rPr>
          <w:rStyle w:val="HideTWBExt"/>
          <w:b w:val="0"/>
        </w:rPr>
        <w:t>&lt;Article&gt;</w:t>
      </w:r>
      <w:r w:rsidRPr="00D52236">
        <w:t>Considérant 25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0544F31" w14:textId="77777777" w:rsidTr="00FC727A">
        <w:trPr>
          <w:trHeight w:hRule="exact" w:val="240"/>
          <w:jc w:val="center"/>
        </w:trPr>
        <w:tc>
          <w:tcPr>
            <w:tcW w:w="9752" w:type="dxa"/>
            <w:gridSpan w:val="2"/>
          </w:tcPr>
          <w:p w14:paraId="74698D08" w14:textId="77777777" w:rsidR="006A3991" w:rsidRPr="00D52236" w:rsidRDefault="006A3991" w:rsidP="00FC727A"/>
        </w:tc>
      </w:tr>
      <w:tr w:rsidR="006A3991" w:rsidRPr="00D52236" w14:paraId="7C92B3C4" w14:textId="77777777" w:rsidTr="00FC727A">
        <w:trPr>
          <w:trHeight w:val="240"/>
          <w:jc w:val="center"/>
        </w:trPr>
        <w:tc>
          <w:tcPr>
            <w:tcW w:w="4876" w:type="dxa"/>
          </w:tcPr>
          <w:p w14:paraId="0D6EB1D8" w14:textId="77777777" w:rsidR="006A3991" w:rsidRPr="00D52236" w:rsidRDefault="006A3991" w:rsidP="00FC727A">
            <w:pPr>
              <w:pStyle w:val="AmColumnHeading"/>
            </w:pPr>
            <w:r w:rsidRPr="00D52236">
              <w:t>Texte proposé par la Commission</w:t>
            </w:r>
          </w:p>
        </w:tc>
        <w:tc>
          <w:tcPr>
            <w:tcW w:w="4876" w:type="dxa"/>
          </w:tcPr>
          <w:p w14:paraId="6AA950EE" w14:textId="77777777" w:rsidR="006A3991" w:rsidRPr="00D52236" w:rsidRDefault="006A3991" w:rsidP="00FC727A">
            <w:pPr>
              <w:pStyle w:val="AmColumnHeading"/>
            </w:pPr>
            <w:r w:rsidRPr="00D52236">
              <w:t>Amendement</w:t>
            </w:r>
          </w:p>
        </w:tc>
      </w:tr>
      <w:tr w:rsidR="006A3991" w:rsidRPr="00D52236" w14:paraId="09969E03" w14:textId="77777777" w:rsidTr="00FC727A">
        <w:trPr>
          <w:jc w:val="center"/>
        </w:trPr>
        <w:tc>
          <w:tcPr>
            <w:tcW w:w="4876" w:type="dxa"/>
          </w:tcPr>
          <w:p w14:paraId="23076954" w14:textId="77777777" w:rsidR="006A3991" w:rsidRPr="00D52236" w:rsidRDefault="006A3991" w:rsidP="00FC727A">
            <w:pPr>
              <w:pStyle w:val="Normal6a"/>
            </w:pPr>
          </w:p>
        </w:tc>
        <w:tc>
          <w:tcPr>
            <w:tcW w:w="4876" w:type="dxa"/>
          </w:tcPr>
          <w:p w14:paraId="6E60908F" w14:textId="77777777" w:rsidR="006A3991" w:rsidRPr="00D52236" w:rsidRDefault="006A3991" w:rsidP="00FC727A">
            <w:pPr>
              <w:pStyle w:val="Normal6a"/>
            </w:pPr>
            <w:r w:rsidRPr="00D52236">
              <w:rPr>
                <w:b/>
                <w:i/>
              </w:rPr>
              <w:t>(25 bis)</w:t>
            </w:r>
            <w:r w:rsidRPr="00D52236">
              <w:tab/>
            </w:r>
            <w:r w:rsidRPr="00D52236">
              <w:rPr>
                <w:b/>
                <w:i/>
              </w:rPr>
              <w:t>Même si les parties faisant l’objet de l’enquête et l’auteur de la réclamation ne se trouvent pas dans la même situation procédurale, il existe des circonstances dans lesquelles les auteurs de réclamation peuvent être en mesure de présenter, au cours d’une enquête, des arguments et des éléments de preuve qui peuvent contribuer à la progression de celle-ci. C’est notamment le cas lorsqu’un organisme, une organisation ou une association à but non lucratif a introduit une réclamation au nom d’une personne concernée ou de sa propre initiative en vertu de l’article 80 du règlement (UE) 2016/679. Les autorités de contrôle devraient, à leur discrétion et en gardant à l’esprit la nécessité de faire progresser les enquêtes rapidement et efficacement, faciliter l’audition de ces auteurs de réclamation à tous les stades de l’enquête, y compris les enquêtes d’office, tout en préservant leur indépendance.</w:t>
            </w:r>
          </w:p>
        </w:tc>
      </w:tr>
    </w:tbl>
    <w:p w14:paraId="7238877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DB1F123" w14:textId="77777777" w:rsidR="006A3991" w:rsidRPr="00D52236" w:rsidRDefault="006A3991" w:rsidP="006A3991">
      <w:r w:rsidRPr="00D52236">
        <w:rPr>
          <w:rStyle w:val="HideTWBExt"/>
        </w:rPr>
        <w:t>&lt;/Amend&gt;</w:t>
      </w:r>
    </w:p>
    <w:p w14:paraId="1007C4A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247</w:t>
      </w:r>
      <w:r w:rsidRPr="00D52236">
        <w:rPr>
          <w:rStyle w:val="HideTWBExt"/>
          <w:b w:val="0"/>
        </w:rPr>
        <w:t>&lt;/NumAm&gt;</w:t>
      </w:r>
    </w:p>
    <w:p w14:paraId="150FDBA4"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1C69D30F" w14:textId="77777777" w:rsidR="006A3991" w:rsidRPr="00D52236" w:rsidRDefault="006A3991" w:rsidP="006A3991">
      <w:pPr>
        <w:pStyle w:val="NormalBold"/>
      </w:pPr>
      <w:r w:rsidRPr="00D52236">
        <w:rPr>
          <w:rStyle w:val="HideTWBExt"/>
          <w:b w:val="0"/>
        </w:rPr>
        <w:t>&lt;/RepeatBlock-By&gt;</w:t>
      </w:r>
    </w:p>
    <w:p w14:paraId="22D2ADE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767683E" w14:textId="77777777" w:rsidR="006A3991" w:rsidRPr="00D52236" w:rsidRDefault="006A3991" w:rsidP="006A3991">
      <w:pPr>
        <w:pStyle w:val="NormalBold"/>
      </w:pPr>
      <w:r w:rsidRPr="00D52236">
        <w:rPr>
          <w:rStyle w:val="HideTWBExt"/>
          <w:b w:val="0"/>
        </w:rPr>
        <w:t>&lt;Article&gt;</w:t>
      </w:r>
      <w:r w:rsidRPr="00D52236">
        <w:t>Considérant 27</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77A0B5D" w14:textId="77777777" w:rsidTr="00FC727A">
        <w:trPr>
          <w:trHeight w:hRule="exact" w:val="240"/>
          <w:jc w:val="center"/>
        </w:trPr>
        <w:tc>
          <w:tcPr>
            <w:tcW w:w="9752" w:type="dxa"/>
            <w:gridSpan w:val="2"/>
          </w:tcPr>
          <w:p w14:paraId="2516D1C4" w14:textId="77777777" w:rsidR="006A3991" w:rsidRPr="00D52236" w:rsidRDefault="006A3991" w:rsidP="00FC727A"/>
        </w:tc>
      </w:tr>
      <w:tr w:rsidR="006A3991" w:rsidRPr="00D52236" w14:paraId="623FC95F" w14:textId="77777777" w:rsidTr="00FC727A">
        <w:trPr>
          <w:trHeight w:val="240"/>
          <w:jc w:val="center"/>
        </w:trPr>
        <w:tc>
          <w:tcPr>
            <w:tcW w:w="4876" w:type="dxa"/>
          </w:tcPr>
          <w:p w14:paraId="2012F3B6" w14:textId="77777777" w:rsidR="006A3991" w:rsidRPr="00D52236" w:rsidRDefault="006A3991" w:rsidP="00FC727A">
            <w:pPr>
              <w:pStyle w:val="AmColumnHeading"/>
            </w:pPr>
            <w:r w:rsidRPr="00D52236">
              <w:t>Texte proposé par la Commission</w:t>
            </w:r>
          </w:p>
        </w:tc>
        <w:tc>
          <w:tcPr>
            <w:tcW w:w="4876" w:type="dxa"/>
          </w:tcPr>
          <w:p w14:paraId="121C4996" w14:textId="77777777" w:rsidR="006A3991" w:rsidRPr="00D52236" w:rsidRDefault="006A3991" w:rsidP="00FC727A">
            <w:pPr>
              <w:pStyle w:val="AmColumnHeading"/>
            </w:pPr>
            <w:r w:rsidRPr="00D52236">
              <w:t>Amendement</w:t>
            </w:r>
          </w:p>
        </w:tc>
      </w:tr>
      <w:tr w:rsidR="006A3991" w:rsidRPr="00D52236" w14:paraId="01C72713" w14:textId="77777777" w:rsidTr="00FC727A">
        <w:trPr>
          <w:jc w:val="center"/>
        </w:trPr>
        <w:tc>
          <w:tcPr>
            <w:tcW w:w="4876" w:type="dxa"/>
          </w:tcPr>
          <w:p w14:paraId="441D1F19" w14:textId="77777777" w:rsidR="006A3991" w:rsidRPr="00D52236" w:rsidRDefault="006A3991" w:rsidP="00FC727A">
            <w:pPr>
              <w:pStyle w:val="Normal6a"/>
            </w:pPr>
            <w:r w:rsidRPr="00D52236">
              <w:t>(27)</w:t>
            </w:r>
            <w:r w:rsidRPr="00D52236">
              <w:tab/>
              <w:t>Lorsqu’elles fixent des délais dans lesquels les parties faisant l’objet de l’enquête et l’auteur de la réclamation peuvent faire connaître leur point de vue sur les conclusions préliminaires, les autorités de contrôle devraient tenir compte de la complexité des questions soulevées dans les conclusions préliminaires, afin de veiller à ce que les parties faisant l’objet de l’enquête et l’auteur de la réclamation aient suffisamment l’occasion de faire connaître utilement leur point de vue sur les questions soulevées.</w:t>
            </w:r>
          </w:p>
        </w:tc>
        <w:tc>
          <w:tcPr>
            <w:tcW w:w="4876" w:type="dxa"/>
          </w:tcPr>
          <w:p w14:paraId="2C3ED6E7" w14:textId="77777777" w:rsidR="006A3991" w:rsidRPr="00D52236" w:rsidRDefault="006A3991" w:rsidP="00FC727A">
            <w:pPr>
              <w:pStyle w:val="Normal6a"/>
            </w:pPr>
            <w:r w:rsidRPr="00D52236">
              <w:t>(27)</w:t>
            </w:r>
            <w:r w:rsidRPr="00D52236">
              <w:tab/>
              <w:t xml:space="preserve">Lorsqu’elles fixent des délais dans lesquels les parties faisant l’objet de l’enquête et l’auteur de la réclamation peuvent faire connaître leur point de vue sur les conclusions préliminaires, les autorités de contrôle devraient tenir compte de la complexité des questions soulevées dans les conclusions préliminaires </w:t>
            </w:r>
            <w:r w:rsidRPr="00D52236">
              <w:rPr>
                <w:b/>
                <w:i/>
              </w:rPr>
              <w:t>ainsi que de la capacité des parties faisant l’objet de l’enquête et de l’auteur de la réclamation à y répondre</w:t>
            </w:r>
            <w:r w:rsidRPr="00D52236">
              <w:t>, afin de veiller à ce que les parties faisant l’objet de l’enquête et l’auteur de la réclamation aient suffisamment l’occasion de faire connaître utilement leur point de vue sur les questions soulevées.</w:t>
            </w:r>
          </w:p>
        </w:tc>
      </w:tr>
    </w:tbl>
    <w:p w14:paraId="5032BE7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5C2E9A0" w14:textId="77777777" w:rsidR="006A3991" w:rsidRPr="00D52236" w:rsidRDefault="006A3991" w:rsidP="006A3991">
      <w:r w:rsidRPr="00D52236">
        <w:rPr>
          <w:rStyle w:val="HideTWBExt"/>
        </w:rPr>
        <w:t>&lt;/Amend&gt;</w:t>
      </w:r>
    </w:p>
    <w:p w14:paraId="1359DBA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248</w:t>
      </w:r>
      <w:r w:rsidRPr="00D52236">
        <w:rPr>
          <w:rStyle w:val="HideTWBExt"/>
          <w:b w:val="0"/>
        </w:rPr>
        <w:t>&lt;/NumAm&gt;</w:t>
      </w:r>
    </w:p>
    <w:p w14:paraId="794BD8AC"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DC4443B" w14:textId="77777777" w:rsidR="006A3991" w:rsidRPr="00D52236" w:rsidRDefault="006A3991" w:rsidP="006A3991">
      <w:pPr>
        <w:pStyle w:val="NormalBold"/>
      </w:pPr>
      <w:r w:rsidRPr="00D52236">
        <w:rPr>
          <w:rStyle w:val="HideTWBExt"/>
          <w:b w:val="0"/>
        </w:rPr>
        <w:t>&lt;/RepeatBlock-By&gt;</w:t>
      </w:r>
    </w:p>
    <w:p w14:paraId="1D7A6E1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CDF30EA" w14:textId="77777777" w:rsidR="006A3991" w:rsidRPr="00D52236" w:rsidRDefault="006A3991" w:rsidP="006A3991">
      <w:pPr>
        <w:pStyle w:val="NormalBold"/>
      </w:pPr>
      <w:r w:rsidRPr="00D52236">
        <w:rPr>
          <w:rStyle w:val="HideTWBExt"/>
          <w:b w:val="0"/>
        </w:rPr>
        <w:t>&lt;Article&gt;</w:t>
      </w:r>
      <w:r w:rsidRPr="00D52236">
        <w:t>Considérant 29</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CD547C9" w14:textId="77777777" w:rsidTr="00FC727A">
        <w:trPr>
          <w:trHeight w:hRule="exact" w:val="240"/>
          <w:jc w:val="center"/>
        </w:trPr>
        <w:tc>
          <w:tcPr>
            <w:tcW w:w="9752" w:type="dxa"/>
            <w:gridSpan w:val="2"/>
          </w:tcPr>
          <w:p w14:paraId="19646DCE" w14:textId="77777777" w:rsidR="006A3991" w:rsidRPr="00D52236" w:rsidRDefault="006A3991" w:rsidP="00FC727A"/>
        </w:tc>
      </w:tr>
      <w:tr w:rsidR="006A3991" w:rsidRPr="00D52236" w14:paraId="6864A136" w14:textId="77777777" w:rsidTr="00FC727A">
        <w:trPr>
          <w:trHeight w:val="240"/>
          <w:jc w:val="center"/>
        </w:trPr>
        <w:tc>
          <w:tcPr>
            <w:tcW w:w="4876" w:type="dxa"/>
          </w:tcPr>
          <w:p w14:paraId="5D2FBC97" w14:textId="77777777" w:rsidR="006A3991" w:rsidRPr="00D52236" w:rsidRDefault="006A3991" w:rsidP="00FC727A">
            <w:pPr>
              <w:pStyle w:val="AmColumnHeading"/>
            </w:pPr>
            <w:r w:rsidRPr="00D52236">
              <w:t>Texte proposé par la Commission</w:t>
            </w:r>
          </w:p>
        </w:tc>
        <w:tc>
          <w:tcPr>
            <w:tcW w:w="4876" w:type="dxa"/>
          </w:tcPr>
          <w:p w14:paraId="0B62CD24" w14:textId="77777777" w:rsidR="006A3991" w:rsidRPr="00D52236" w:rsidRDefault="006A3991" w:rsidP="00FC727A">
            <w:pPr>
              <w:pStyle w:val="AmColumnHeading"/>
            </w:pPr>
            <w:r w:rsidRPr="00D52236">
              <w:t>Amendement</w:t>
            </w:r>
          </w:p>
        </w:tc>
      </w:tr>
      <w:tr w:rsidR="006A3991" w:rsidRPr="00D52236" w14:paraId="43327DE7" w14:textId="77777777" w:rsidTr="00FC727A">
        <w:trPr>
          <w:jc w:val="center"/>
        </w:trPr>
        <w:tc>
          <w:tcPr>
            <w:tcW w:w="4876" w:type="dxa"/>
          </w:tcPr>
          <w:p w14:paraId="77898B3A" w14:textId="77777777" w:rsidR="006A3991" w:rsidRPr="00D52236" w:rsidRDefault="006A3991" w:rsidP="00FC727A">
            <w:pPr>
              <w:pStyle w:val="Normal6a"/>
            </w:pPr>
            <w:r w:rsidRPr="00D52236">
              <w:t>(29)</w:t>
            </w:r>
            <w:r w:rsidRPr="00D52236">
              <w:tab/>
              <w:t xml:space="preserve">Dans l’intérêt d’un achèvement efficace et inclusif de la procédure de règlement des litiges, dans le cadre de laquelle toutes les autorités de contrôle devraient être en mesure de faire connaître leur point de vue, et compte tenu des contraintes de temps liées au règlement des litiges, la forme et la structure des objections pertinentes et motivées devraient satisfaire à certaines exigences. Par conséquent, les objections pertinentes et motivées devraient </w:t>
            </w:r>
            <w:r w:rsidRPr="00D52236">
              <w:rPr>
                <w:b/>
                <w:i/>
              </w:rPr>
              <w:t>être d’une longueur limitée, devraient</w:t>
            </w:r>
            <w:r w:rsidRPr="00D52236">
              <w:t xml:space="preserve"> clairement identifier le désaccord avec le projet de décision et devraient être formulées dans des termes suffisamment clairs, cohérents et précis.</w:t>
            </w:r>
          </w:p>
        </w:tc>
        <w:tc>
          <w:tcPr>
            <w:tcW w:w="4876" w:type="dxa"/>
          </w:tcPr>
          <w:p w14:paraId="72AF1E83" w14:textId="77777777" w:rsidR="006A3991" w:rsidRPr="00D52236" w:rsidRDefault="006A3991" w:rsidP="00FC727A">
            <w:pPr>
              <w:pStyle w:val="Normal6a"/>
            </w:pPr>
            <w:r w:rsidRPr="00D52236">
              <w:t>(29)</w:t>
            </w:r>
            <w:r w:rsidRPr="00D52236">
              <w:tab/>
              <w:t>Dans l’intérêt d’un achèvement efficace et inclusif de la procédure de règlement des litiges, dans le cadre de laquelle toutes les autorités de contrôle devraient être en mesure de faire connaître leur point de vue, et compte tenu des contraintes de temps liées au règlement des litiges, la forme et la structure des objections pertinentes et motivées devraient satisfaire à certaines exigences. Par conséquent, les objections pertinentes et motivées devraient clairement identifier le désaccord avec le projet de décision et devraient être formulées dans des termes suffisamment clairs, cohérents et précis.</w:t>
            </w:r>
          </w:p>
        </w:tc>
      </w:tr>
    </w:tbl>
    <w:p w14:paraId="0314D99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1EB5090" w14:textId="77777777" w:rsidR="006A3991" w:rsidRPr="00D52236" w:rsidRDefault="006A3991" w:rsidP="006A3991">
      <w:r w:rsidRPr="00D52236">
        <w:rPr>
          <w:rStyle w:val="HideTWBExt"/>
        </w:rPr>
        <w:t>&lt;/Amend&gt;</w:t>
      </w:r>
    </w:p>
    <w:p w14:paraId="0D0F13E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249</w:t>
      </w:r>
      <w:r w:rsidRPr="00D52236">
        <w:rPr>
          <w:rStyle w:val="HideTWBExt"/>
          <w:b w:val="0"/>
        </w:rPr>
        <w:t>&lt;/NumAm&gt;</w:t>
      </w:r>
    </w:p>
    <w:p w14:paraId="167AACF4"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B49DD09" w14:textId="77777777" w:rsidR="006A3991" w:rsidRPr="00D52236" w:rsidRDefault="006A3991" w:rsidP="006A3991">
      <w:pPr>
        <w:pStyle w:val="NormalBold"/>
      </w:pPr>
      <w:r w:rsidRPr="00D52236">
        <w:rPr>
          <w:rStyle w:val="HideTWBExt"/>
          <w:b w:val="0"/>
        </w:rPr>
        <w:t>&lt;/RepeatBlock-By&gt;</w:t>
      </w:r>
    </w:p>
    <w:p w14:paraId="5BB19EA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8203439" w14:textId="77777777" w:rsidR="006A3991" w:rsidRPr="00D52236" w:rsidRDefault="006A3991" w:rsidP="006A3991">
      <w:pPr>
        <w:pStyle w:val="NormalBold"/>
      </w:pPr>
      <w:r w:rsidRPr="00D52236">
        <w:rPr>
          <w:rStyle w:val="HideTWBExt"/>
          <w:b w:val="0"/>
        </w:rPr>
        <w:t>&lt;Article&gt;</w:t>
      </w:r>
      <w:r w:rsidRPr="00D52236">
        <w:t>Considérant 31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51AF59F" w14:textId="77777777" w:rsidTr="00FC727A">
        <w:trPr>
          <w:trHeight w:hRule="exact" w:val="240"/>
          <w:jc w:val="center"/>
        </w:trPr>
        <w:tc>
          <w:tcPr>
            <w:tcW w:w="9752" w:type="dxa"/>
            <w:gridSpan w:val="2"/>
          </w:tcPr>
          <w:p w14:paraId="16805A75" w14:textId="77777777" w:rsidR="006A3991" w:rsidRPr="00D52236" w:rsidRDefault="006A3991" w:rsidP="00FC727A"/>
        </w:tc>
      </w:tr>
      <w:tr w:rsidR="006A3991" w:rsidRPr="00D52236" w14:paraId="43E8EE2F" w14:textId="77777777" w:rsidTr="00FC727A">
        <w:trPr>
          <w:trHeight w:val="240"/>
          <w:jc w:val="center"/>
        </w:trPr>
        <w:tc>
          <w:tcPr>
            <w:tcW w:w="4876" w:type="dxa"/>
          </w:tcPr>
          <w:p w14:paraId="064DBAAB" w14:textId="77777777" w:rsidR="006A3991" w:rsidRPr="00D52236" w:rsidRDefault="006A3991" w:rsidP="00FC727A">
            <w:pPr>
              <w:pStyle w:val="AmColumnHeading"/>
            </w:pPr>
            <w:r w:rsidRPr="00D52236">
              <w:t>Texte proposé par la Commission</w:t>
            </w:r>
          </w:p>
        </w:tc>
        <w:tc>
          <w:tcPr>
            <w:tcW w:w="4876" w:type="dxa"/>
          </w:tcPr>
          <w:p w14:paraId="6EFEE6CB" w14:textId="77777777" w:rsidR="006A3991" w:rsidRPr="00D52236" w:rsidRDefault="006A3991" w:rsidP="00FC727A">
            <w:pPr>
              <w:pStyle w:val="AmColumnHeading"/>
            </w:pPr>
            <w:r w:rsidRPr="00D52236">
              <w:t>Amendement</w:t>
            </w:r>
          </w:p>
        </w:tc>
      </w:tr>
      <w:tr w:rsidR="006A3991" w:rsidRPr="00D52236" w14:paraId="6B08994A" w14:textId="77777777" w:rsidTr="00FC727A">
        <w:trPr>
          <w:jc w:val="center"/>
        </w:trPr>
        <w:tc>
          <w:tcPr>
            <w:tcW w:w="4876" w:type="dxa"/>
          </w:tcPr>
          <w:p w14:paraId="5A066567" w14:textId="77777777" w:rsidR="006A3991" w:rsidRPr="00D52236" w:rsidRDefault="006A3991" w:rsidP="00FC727A">
            <w:pPr>
              <w:pStyle w:val="Normal6a"/>
            </w:pPr>
            <w:r w:rsidRPr="00D52236">
              <w:t>(31)</w:t>
            </w:r>
            <w:r w:rsidRPr="00D52236">
              <w:tab/>
              <w:t xml:space="preserve">Lorsqu’elles accordent l’accès au dossier </w:t>
            </w:r>
            <w:r w:rsidRPr="00D52236">
              <w:rPr>
                <w:b/>
                <w:i/>
              </w:rPr>
              <w:t>administratif</w:t>
            </w:r>
            <w:r w:rsidRPr="00D52236">
              <w:t>, les autorités de contrôle devraient garantir la protection des secrets d’affaires et d’autres informations confidentielles</w:t>
            </w:r>
            <w:r w:rsidRPr="00D52236">
              <w:rPr>
                <w:b/>
                <w:i/>
              </w:rPr>
              <w:t>. La catégorie des «autres</w:t>
            </w:r>
            <w:r w:rsidRPr="00D52236">
              <w:t xml:space="preserve"> informations </w:t>
            </w:r>
            <w:r w:rsidRPr="00D52236">
              <w:rPr>
                <w:b/>
                <w:i/>
              </w:rPr>
              <w:t>confidentielles» comprend les informations autres que les secrets d’affaires, qui peuvent être considérées comme confidentielles dans la mesure où leur divulgation porterait gravement préjudice à un responsable du traitement, à un sous-traitant ou à une personne physique</w:t>
            </w:r>
            <w:r w:rsidRPr="00D52236">
              <w:t xml:space="preserve">. Les autorités de contrôle devraient pouvoir demander aux parties </w:t>
            </w:r>
            <w:r w:rsidRPr="00D52236">
              <w:rPr>
                <w:b/>
                <w:i/>
              </w:rPr>
              <w:t>faisant l’objet de l’enquête</w:t>
            </w:r>
            <w:r w:rsidRPr="00D52236">
              <w:t xml:space="preserve"> qui présentent ou ont présenté des documents ou des déclarations d’identifier les informations confidentielles qui y figurent.</w:t>
            </w:r>
          </w:p>
        </w:tc>
        <w:tc>
          <w:tcPr>
            <w:tcW w:w="4876" w:type="dxa"/>
          </w:tcPr>
          <w:p w14:paraId="426D0293" w14:textId="77777777" w:rsidR="006A3991" w:rsidRPr="00D52236" w:rsidRDefault="006A3991" w:rsidP="00FC727A">
            <w:pPr>
              <w:pStyle w:val="Normal6a"/>
            </w:pPr>
            <w:r w:rsidRPr="00D52236">
              <w:t>(31)</w:t>
            </w:r>
            <w:r w:rsidRPr="00D52236">
              <w:tab/>
              <w:t xml:space="preserve">Lorsqu’elles accordent l’accès au dossier </w:t>
            </w:r>
            <w:r w:rsidRPr="00D52236">
              <w:rPr>
                <w:b/>
                <w:i/>
              </w:rPr>
              <w:t>commun</w:t>
            </w:r>
            <w:r w:rsidRPr="00D52236">
              <w:t xml:space="preserve">, les autorités de contrôle devraient garantir la protection des secrets d’affaires et d’autres informations confidentielles </w:t>
            </w:r>
            <w:r w:rsidRPr="00D52236">
              <w:rPr>
                <w:b/>
                <w:i/>
              </w:rPr>
              <w:t>protégées par la loi, ainsi que la protection des</w:t>
            </w:r>
            <w:r w:rsidRPr="00D52236">
              <w:t xml:space="preserve"> informations </w:t>
            </w:r>
            <w:r w:rsidRPr="00D52236">
              <w:rPr>
                <w:b/>
                <w:i/>
              </w:rPr>
              <w:t>dans l’intérêt du public, conformément au droit national applicable</w:t>
            </w:r>
            <w:r w:rsidRPr="00D52236">
              <w:t xml:space="preserve">. Les autorités de contrôle devraient pouvoir demander aux parties qui présentent ou ont présenté des documents ou des déclarations d’identifier les informations confidentielles qui y figurent </w:t>
            </w:r>
            <w:r w:rsidRPr="00D52236">
              <w:rPr>
                <w:b/>
                <w:i/>
              </w:rPr>
              <w:t>et d’en fournir une version non confidentielle</w:t>
            </w:r>
            <w:r w:rsidRPr="00D52236">
              <w:t>.</w:t>
            </w:r>
          </w:p>
        </w:tc>
      </w:tr>
    </w:tbl>
    <w:p w14:paraId="43EDAE8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04E7566" w14:textId="77777777" w:rsidR="006A3991" w:rsidRPr="00D52236" w:rsidRDefault="006A3991" w:rsidP="006A3991">
      <w:r w:rsidRPr="00D52236">
        <w:rPr>
          <w:rStyle w:val="HideTWBExt"/>
        </w:rPr>
        <w:t>&lt;/Amend&gt;</w:t>
      </w:r>
    </w:p>
    <w:p w14:paraId="7C50246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250</w:t>
      </w:r>
      <w:r w:rsidRPr="00D52236">
        <w:rPr>
          <w:rStyle w:val="HideTWBExt"/>
          <w:b w:val="0"/>
        </w:rPr>
        <w:t>&lt;/NumAm&gt;</w:t>
      </w:r>
    </w:p>
    <w:p w14:paraId="2991084A" w14:textId="77777777" w:rsidR="006A3991" w:rsidRPr="00D52236" w:rsidRDefault="006A3991" w:rsidP="006A3991">
      <w:pPr>
        <w:pStyle w:val="NormalBold"/>
      </w:pPr>
      <w:r w:rsidRPr="00D52236">
        <w:rPr>
          <w:rStyle w:val="HideTWBExt"/>
          <w:b w:val="0"/>
        </w:rPr>
        <w:t>&lt;RepeatBlock-By&gt;&lt;Members&gt;</w:t>
      </w:r>
      <w:r w:rsidRPr="00D52236">
        <w:t>Yana Toom</w:t>
      </w:r>
      <w:r w:rsidRPr="00D52236">
        <w:rPr>
          <w:rStyle w:val="HideTWBExt"/>
          <w:b w:val="0"/>
        </w:rPr>
        <w:t>&lt;/Members&gt;</w:t>
      </w:r>
    </w:p>
    <w:p w14:paraId="3BF7D161" w14:textId="77777777" w:rsidR="006A3991" w:rsidRPr="00D52236" w:rsidRDefault="006A3991" w:rsidP="006A3991">
      <w:pPr>
        <w:pStyle w:val="NormalBold"/>
      </w:pPr>
      <w:r w:rsidRPr="00D52236">
        <w:rPr>
          <w:rStyle w:val="HideTWBExt"/>
          <w:b w:val="0"/>
        </w:rPr>
        <w:t>&lt;/RepeatBlock-By&gt;</w:t>
      </w:r>
    </w:p>
    <w:p w14:paraId="2D284F8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E80C1D7" w14:textId="77777777" w:rsidR="006A3991" w:rsidRPr="00D52236" w:rsidRDefault="006A3991" w:rsidP="006A3991">
      <w:pPr>
        <w:pStyle w:val="NormalBold"/>
      </w:pPr>
      <w:r w:rsidRPr="00D52236">
        <w:rPr>
          <w:rStyle w:val="HideTWBExt"/>
          <w:b w:val="0"/>
        </w:rPr>
        <w:t>&lt;Article&gt;</w:t>
      </w:r>
      <w:r w:rsidRPr="00D52236">
        <w:t>Considérant 31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FEC3AB9" w14:textId="77777777" w:rsidTr="00FC727A">
        <w:trPr>
          <w:trHeight w:hRule="exact" w:val="240"/>
          <w:jc w:val="center"/>
        </w:trPr>
        <w:tc>
          <w:tcPr>
            <w:tcW w:w="9752" w:type="dxa"/>
            <w:gridSpan w:val="2"/>
          </w:tcPr>
          <w:p w14:paraId="2C994B58" w14:textId="77777777" w:rsidR="006A3991" w:rsidRPr="00D52236" w:rsidRDefault="006A3991" w:rsidP="00FC727A"/>
        </w:tc>
      </w:tr>
      <w:tr w:rsidR="006A3991" w:rsidRPr="00D52236" w14:paraId="093E799A" w14:textId="77777777" w:rsidTr="00FC727A">
        <w:trPr>
          <w:trHeight w:val="240"/>
          <w:jc w:val="center"/>
        </w:trPr>
        <w:tc>
          <w:tcPr>
            <w:tcW w:w="4876" w:type="dxa"/>
          </w:tcPr>
          <w:p w14:paraId="7495972E" w14:textId="77777777" w:rsidR="006A3991" w:rsidRPr="00D52236" w:rsidRDefault="006A3991" w:rsidP="00FC727A">
            <w:pPr>
              <w:pStyle w:val="AmColumnHeading"/>
            </w:pPr>
            <w:r w:rsidRPr="00D52236">
              <w:t>Texte proposé par la Commission</w:t>
            </w:r>
          </w:p>
        </w:tc>
        <w:tc>
          <w:tcPr>
            <w:tcW w:w="4876" w:type="dxa"/>
          </w:tcPr>
          <w:p w14:paraId="29D5C6F5" w14:textId="77777777" w:rsidR="006A3991" w:rsidRPr="00D52236" w:rsidRDefault="006A3991" w:rsidP="00FC727A">
            <w:pPr>
              <w:pStyle w:val="AmColumnHeading"/>
            </w:pPr>
            <w:r w:rsidRPr="00D52236">
              <w:t>Amendement</w:t>
            </w:r>
          </w:p>
        </w:tc>
      </w:tr>
      <w:tr w:rsidR="006A3991" w:rsidRPr="00D52236" w14:paraId="1CA887A1" w14:textId="77777777" w:rsidTr="00FC727A">
        <w:trPr>
          <w:jc w:val="center"/>
        </w:trPr>
        <w:tc>
          <w:tcPr>
            <w:tcW w:w="4876" w:type="dxa"/>
          </w:tcPr>
          <w:p w14:paraId="3CCBBF32" w14:textId="77777777" w:rsidR="006A3991" w:rsidRPr="00D52236" w:rsidRDefault="006A3991" w:rsidP="00FC727A">
            <w:pPr>
              <w:pStyle w:val="Normal6a"/>
            </w:pPr>
            <w:r w:rsidRPr="00D52236">
              <w:t>(31)</w:t>
            </w:r>
            <w:r w:rsidRPr="00D52236">
              <w:tab/>
              <w:t xml:space="preserve">Lorsqu’elles accordent l’accès au dossier administratif, les autorités de contrôle devraient garantir la protection des secrets d’affaires et d’autres </w:t>
            </w:r>
            <w:r w:rsidRPr="00D52236">
              <w:rPr>
                <w:b/>
                <w:i/>
              </w:rPr>
              <w:t>informations confidentielles. La catégorie des «autres</w:t>
            </w:r>
            <w:r w:rsidRPr="00D52236">
              <w:t xml:space="preserve"> informations confidentielles</w:t>
            </w:r>
            <w:r w:rsidRPr="00D52236">
              <w:rPr>
                <w:b/>
                <w:i/>
              </w:rPr>
              <w:t>» comprend les</w:t>
            </w:r>
            <w:r w:rsidRPr="00D52236">
              <w:t xml:space="preserve"> informations </w:t>
            </w:r>
            <w:r w:rsidRPr="00D52236">
              <w:rPr>
                <w:b/>
                <w:i/>
              </w:rPr>
              <w:t>autres que les secrets d’affaires, qui peuvent être considérées comme confidentielles dans la mesure où leur divulgation porterait gravement préjudice à un responsable du traitement, à un sous-traitant ou à une personne physique</w:t>
            </w:r>
            <w:r w:rsidRPr="00D52236">
              <w:t xml:space="preserve">. Les autorités de contrôle devraient pouvoir demander aux parties </w:t>
            </w:r>
            <w:r w:rsidRPr="00D52236">
              <w:rPr>
                <w:b/>
                <w:i/>
              </w:rPr>
              <w:t>faisant l’objet de l’enquête</w:t>
            </w:r>
            <w:r w:rsidRPr="00D52236">
              <w:t xml:space="preserve"> qui présentent ou ont présenté des documents ou des déclarations d’identifier les informations confidentielles qui y figurent.</w:t>
            </w:r>
          </w:p>
        </w:tc>
        <w:tc>
          <w:tcPr>
            <w:tcW w:w="4876" w:type="dxa"/>
          </w:tcPr>
          <w:p w14:paraId="6F72A81E" w14:textId="77777777" w:rsidR="006A3991" w:rsidRPr="00D52236" w:rsidRDefault="006A3991" w:rsidP="00FC727A">
            <w:pPr>
              <w:pStyle w:val="Normal6a"/>
            </w:pPr>
            <w:r w:rsidRPr="00D52236">
              <w:t>(31)</w:t>
            </w:r>
            <w:r w:rsidRPr="00D52236">
              <w:tab/>
              <w:t xml:space="preserve">Lorsqu’elles accordent l’accès au dossier administratif, les autorités de contrôle devraient garantir la protection des secrets d’affaires et d’autres informations confidentielles </w:t>
            </w:r>
            <w:r w:rsidRPr="00D52236">
              <w:rPr>
                <w:b/>
                <w:i/>
              </w:rPr>
              <w:t>protégées par la loi, ainsi que la protection des</w:t>
            </w:r>
            <w:r w:rsidRPr="00D52236">
              <w:t xml:space="preserve"> informations </w:t>
            </w:r>
            <w:r w:rsidRPr="00D52236">
              <w:rPr>
                <w:b/>
                <w:i/>
              </w:rPr>
              <w:t>dans l’intérêt du public, conformément au droit national</w:t>
            </w:r>
            <w:r w:rsidRPr="00D52236">
              <w:t xml:space="preserve">. Les autorités de contrôle devraient pouvoir demander aux parties qui présentent ou ont présenté des documents ou des déclarations d’identifier les informations confidentielles qui y figurent </w:t>
            </w:r>
            <w:r w:rsidRPr="00D52236">
              <w:rPr>
                <w:b/>
                <w:i/>
              </w:rPr>
              <w:t>et d’en fournir une version non confidentielle</w:t>
            </w:r>
            <w:r w:rsidRPr="00D52236">
              <w:t>.</w:t>
            </w:r>
          </w:p>
        </w:tc>
      </w:tr>
    </w:tbl>
    <w:p w14:paraId="0867E15E"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43D7744" w14:textId="77777777" w:rsidR="006A3991" w:rsidRPr="00D52236" w:rsidRDefault="006A3991" w:rsidP="006A3991">
      <w:r w:rsidRPr="00D52236">
        <w:rPr>
          <w:rStyle w:val="HideTWBExt"/>
        </w:rPr>
        <w:t>&lt;/Amend&gt;</w:t>
      </w:r>
    </w:p>
    <w:p w14:paraId="6A06E44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251</w:t>
      </w:r>
      <w:r w:rsidRPr="00D52236">
        <w:rPr>
          <w:rStyle w:val="HideTWBExt"/>
          <w:b w:val="0"/>
        </w:rPr>
        <w:t>&lt;/NumAm&gt;</w:t>
      </w:r>
    </w:p>
    <w:p w14:paraId="257161B3"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09BDCFF2" w14:textId="77777777" w:rsidR="006A3991" w:rsidRPr="00D52236" w:rsidRDefault="006A3991" w:rsidP="006A3991">
      <w:pPr>
        <w:pStyle w:val="NormalBold"/>
      </w:pPr>
      <w:r w:rsidRPr="00D52236">
        <w:rPr>
          <w:rStyle w:val="HideTWBExt"/>
          <w:b w:val="0"/>
        </w:rPr>
        <w:t>&lt;/RepeatBlock-By&gt;</w:t>
      </w:r>
    </w:p>
    <w:p w14:paraId="51DF281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910F402" w14:textId="77777777" w:rsidR="006A3991" w:rsidRPr="00D52236" w:rsidRDefault="006A3991" w:rsidP="006A3991">
      <w:pPr>
        <w:pStyle w:val="NormalBold"/>
      </w:pPr>
      <w:r w:rsidRPr="00D52236">
        <w:rPr>
          <w:rStyle w:val="HideTWBExt"/>
          <w:b w:val="0"/>
        </w:rPr>
        <w:t>&lt;Article&gt;</w:t>
      </w:r>
      <w:r w:rsidRPr="00D52236">
        <w:t>Considérant 31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2D5796C" w14:textId="77777777" w:rsidTr="00FC727A">
        <w:trPr>
          <w:trHeight w:hRule="exact" w:val="240"/>
          <w:jc w:val="center"/>
        </w:trPr>
        <w:tc>
          <w:tcPr>
            <w:tcW w:w="9752" w:type="dxa"/>
            <w:gridSpan w:val="2"/>
          </w:tcPr>
          <w:p w14:paraId="1A6DD6C8" w14:textId="77777777" w:rsidR="006A3991" w:rsidRPr="00D52236" w:rsidRDefault="006A3991" w:rsidP="00FC727A"/>
        </w:tc>
      </w:tr>
      <w:tr w:rsidR="006A3991" w:rsidRPr="00D52236" w14:paraId="5218DEA1" w14:textId="77777777" w:rsidTr="00FC727A">
        <w:trPr>
          <w:trHeight w:val="240"/>
          <w:jc w:val="center"/>
        </w:trPr>
        <w:tc>
          <w:tcPr>
            <w:tcW w:w="4876" w:type="dxa"/>
          </w:tcPr>
          <w:p w14:paraId="529FD1A4" w14:textId="77777777" w:rsidR="006A3991" w:rsidRPr="00D52236" w:rsidRDefault="006A3991" w:rsidP="00FC727A">
            <w:pPr>
              <w:pStyle w:val="AmColumnHeading"/>
            </w:pPr>
            <w:r w:rsidRPr="00D52236">
              <w:t>Texte proposé par la Commission</w:t>
            </w:r>
          </w:p>
        </w:tc>
        <w:tc>
          <w:tcPr>
            <w:tcW w:w="4876" w:type="dxa"/>
          </w:tcPr>
          <w:p w14:paraId="583A5D44" w14:textId="77777777" w:rsidR="006A3991" w:rsidRPr="00D52236" w:rsidRDefault="006A3991" w:rsidP="00FC727A">
            <w:pPr>
              <w:pStyle w:val="AmColumnHeading"/>
            </w:pPr>
            <w:r w:rsidRPr="00D52236">
              <w:t>Amendement</w:t>
            </w:r>
          </w:p>
        </w:tc>
      </w:tr>
      <w:tr w:rsidR="006A3991" w:rsidRPr="00D52236" w14:paraId="1D9D5354" w14:textId="77777777" w:rsidTr="00FC727A">
        <w:trPr>
          <w:jc w:val="center"/>
        </w:trPr>
        <w:tc>
          <w:tcPr>
            <w:tcW w:w="4876" w:type="dxa"/>
          </w:tcPr>
          <w:p w14:paraId="1F21BA08" w14:textId="77777777" w:rsidR="006A3991" w:rsidRPr="00D52236" w:rsidRDefault="006A3991" w:rsidP="00FC727A">
            <w:pPr>
              <w:pStyle w:val="Normal6a"/>
            </w:pPr>
            <w:r w:rsidRPr="00D52236">
              <w:t>(31)</w:t>
            </w:r>
            <w:r w:rsidRPr="00D52236">
              <w:tab/>
              <w:t xml:space="preserve">Lorsqu’elles accordent l’accès au dossier administratif, les autorités de contrôle devraient garantir la protection des secrets d’affaires et d’autres </w:t>
            </w:r>
            <w:r w:rsidRPr="00D52236">
              <w:rPr>
                <w:b/>
                <w:i/>
              </w:rPr>
              <w:t>informations confidentielles. La catégorie des «autres</w:t>
            </w:r>
            <w:r w:rsidRPr="00D52236">
              <w:t xml:space="preserve"> informations confidentielles</w:t>
            </w:r>
            <w:r w:rsidRPr="00D52236">
              <w:rPr>
                <w:b/>
                <w:i/>
              </w:rPr>
              <w:t>» comprend les</w:t>
            </w:r>
            <w:r w:rsidRPr="00D52236">
              <w:t xml:space="preserve"> informations </w:t>
            </w:r>
            <w:r w:rsidRPr="00D52236">
              <w:rPr>
                <w:b/>
                <w:i/>
              </w:rPr>
              <w:t>autres que les secrets d’affaires, qui peuvent être considérées comme confidentielles dans la mesure où leur divulgation porterait gravement préjudice à un responsable du traitement, à un sous-traitant ou à une personne physique</w:t>
            </w:r>
            <w:r w:rsidRPr="00D52236">
              <w:t>. Les autorités de contrôle devraient pouvoir demander aux parties faisant l’objet de l’enquête qui présentent ou ont présenté des documents ou des déclarations d’identifier les informations confidentielles qui y figurent.</w:t>
            </w:r>
          </w:p>
        </w:tc>
        <w:tc>
          <w:tcPr>
            <w:tcW w:w="4876" w:type="dxa"/>
          </w:tcPr>
          <w:p w14:paraId="6BEA7BD4" w14:textId="77777777" w:rsidR="006A3991" w:rsidRPr="00D52236" w:rsidRDefault="006A3991" w:rsidP="00FC727A">
            <w:pPr>
              <w:pStyle w:val="Normal6a"/>
            </w:pPr>
            <w:r w:rsidRPr="00D52236">
              <w:t>(31)</w:t>
            </w:r>
            <w:r w:rsidRPr="00D52236">
              <w:tab/>
              <w:t xml:space="preserve">Lorsqu’elles accordent l’accès au dossier administratif, les autorités de contrôle devraient garantir la protection des secrets d’affaires et d’autres informations confidentielles </w:t>
            </w:r>
            <w:r w:rsidRPr="00D52236">
              <w:rPr>
                <w:b/>
                <w:i/>
              </w:rPr>
              <w:t>protégées par la loi, ainsi que la protection des</w:t>
            </w:r>
            <w:r w:rsidRPr="00D52236">
              <w:t xml:space="preserve"> informations </w:t>
            </w:r>
            <w:r w:rsidRPr="00D52236">
              <w:rPr>
                <w:b/>
                <w:i/>
              </w:rPr>
              <w:t>dans l’intérêt du public, conformément au droit national applicable</w:t>
            </w:r>
            <w:r w:rsidRPr="00D52236">
              <w:t xml:space="preserve">. Les autorités de contrôle devraient pouvoir demander aux parties faisant l’objet de l’enquête qui présentent ou ont présenté des documents ou des déclarations d’identifier les informations confidentielles qui y figurent </w:t>
            </w:r>
            <w:r w:rsidRPr="00D52236">
              <w:rPr>
                <w:b/>
                <w:i/>
              </w:rPr>
              <w:t>et d’en fournir une version non confidentielle</w:t>
            </w:r>
            <w:r w:rsidRPr="00D52236">
              <w:t>.</w:t>
            </w:r>
          </w:p>
        </w:tc>
      </w:tr>
    </w:tbl>
    <w:p w14:paraId="379272C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84A8ED8" w14:textId="77777777" w:rsidR="006A3991" w:rsidRPr="00D52236" w:rsidRDefault="006A3991" w:rsidP="006A3991">
      <w:r w:rsidRPr="00D52236">
        <w:rPr>
          <w:rStyle w:val="HideTWBExt"/>
        </w:rPr>
        <w:t>&lt;/Amend&gt;</w:t>
      </w:r>
    </w:p>
    <w:p w14:paraId="05E4C2F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252</w:t>
      </w:r>
      <w:r w:rsidRPr="00D52236">
        <w:rPr>
          <w:rStyle w:val="HideTWBExt"/>
          <w:b w:val="0"/>
        </w:rPr>
        <w:t>&lt;/NumAm&gt;</w:t>
      </w:r>
    </w:p>
    <w:p w14:paraId="34173646"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989E109" w14:textId="77777777" w:rsidR="006A3991" w:rsidRPr="00D52236" w:rsidRDefault="006A3991" w:rsidP="006A3991">
      <w:pPr>
        <w:pStyle w:val="NormalBold"/>
      </w:pPr>
      <w:r w:rsidRPr="00D52236">
        <w:rPr>
          <w:rStyle w:val="HideTWBExt"/>
          <w:b w:val="0"/>
        </w:rPr>
        <w:t>&lt;/RepeatBlock-By&gt;</w:t>
      </w:r>
    </w:p>
    <w:p w14:paraId="398B0CA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6716293" w14:textId="77777777" w:rsidR="006A3991" w:rsidRPr="00D52236" w:rsidRDefault="006A3991" w:rsidP="006A3991">
      <w:pPr>
        <w:pStyle w:val="NormalBold"/>
      </w:pPr>
      <w:r w:rsidRPr="00D52236">
        <w:rPr>
          <w:rStyle w:val="HideTWBExt"/>
          <w:b w:val="0"/>
        </w:rPr>
        <w:t>&lt;Article&gt;</w:t>
      </w:r>
      <w:r w:rsidRPr="00D52236">
        <w:t>Considérant 31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1212967" w14:textId="77777777" w:rsidTr="00FC727A">
        <w:trPr>
          <w:trHeight w:hRule="exact" w:val="240"/>
          <w:jc w:val="center"/>
        </w:trPr>
        <w:tc>
          <w:tcPr>
            <w:tcW w:w="9752" w:type="dxa"/>
            <w:gridSpan w:val="2"/>
          </w:tcPr>
          <w:p w14:paraId="66DF5733" w14:textId="77777777" w:rsidR="006A3991" w:rsidRPr="00D52236" w:rsidRDefault="006A3991" w:rsidP="00FC727A"/>
        </w:tc>
      </w:tr>
      <w:tr w:rsidR="006A3991" w:rsidRPr="00D52236" w14:paraId="69E935D3" w14:textId="77777777" w:rsidTr="00FC727A">
        <w:trPr>
          <w:trHeight w:val="240"/>
          <w:jc w:val="center"/>
        </w:trPr>
        <w:tc>
          <w:tcPr>
            <w:tcW w:w="4876" w:type="dxa"/>
          </w:tcPr>
          <w:p w14:paraId="103E2126" w14:textId="77777777" w:rsidR="006A3991" w:rsidRPr="00D52236" w:rsidRDefault="006A3991" w:rsidP="00FC727A">
            <w:pPr>
              <w:pStyle w:val="AmColumnHeading"/>
            </w:pPr>
            <w:r w:rsidRPr="00D52236">
              <w:t>Texte proposé par la Commission</w:t>
            </w:r>
          </w:p>
        </w:tc>
        <w:tc>
          <w:tcPr>
            <w:tcW w:w="4876" w:type="dxa"/>
          </w:tcPr>
          <w:p w14:paraId="3A8A6248" w14:textId="77777777" w:rsidR="006A3991" w:rsidRPr="00D52236" w:rsidRDefault="006A3991" w:rsidP="00FC727A">
            <w:pPr>
              <w:pStyle w:val="AmColumnHeading"/>
            </w:pPr>
            <w:r w:rsidRPr="00D52236">
              <w:t>Amendement</w:t>
            </w:r>
          </w:p>
        </w:tc>
      </w:tr>
      <w:tr w:rsidR="006A3991" w:rsidRPr="00D52236" w14:paraId="45D9837B" w14:textId="77777777" w:rsidTr="00FC727A">
        <w:trPr>
          <w:jc w:val="center"/>
        </w:trPr>
        <w:tc>
          <w:tcPr>
            <w:tcW w:w="4876" w:type="dxa"/>
          </w:tcPr>
          <w:p w14:paraId="32C2DF68" w14:textId="77777777" w:rsidR="006A3991" w:rsidRPr="00D52236" w:rsidRDefault="006A3991" w:rsidP="00FC727A">
            <w:pPr>
              <w:pStyle w:val="Normal6a"/>
            </w:pPr>
          </w:p>
        </w:tc>
        <w:tc>
          <w:tcPr>
            <w:tcW w:w="4876" w:type="dxa"/>
          </w:tcPr>
          <w:p w14:paraId="79016701" w14:textId="77777777" w:rsidR="006A3991" w:rsidRPr="00D52236" w:rsidRDefault="006A3991" w:rsidP="00FC727A">
            <w:pPr>
              <w:pStyle w:val="Normal6a"/>
            </w:pPr>
            <w:r w:rsidRPr="00D52236">
              <w:rPr>
                <w:b/>
                <w:i/>
              </w:rPr>
              <w:t>(31 bis)</w:t>
            </w:r>
            <w:r w:rsidRPr="00D52236">
              <w:tab/>
            </w:r>
            <w:r w:rsidRPr="00D52236">
              <w:rPr>
                <w:b/>
                <w:i/>
              </w:rPr>
              <w:t>Étant donné que les personnes concernées peuvent introduire des réclamations en vertu de l’article 79 du règlement (UE) 679/2016 et que les responsables du traitement ou les sous-traitants peuvent avoir violé les droits de plusieurs personnes concernées, les éléments de preuve issus des procédures devant une autorité de contrôle doivent régulièrement être utilisés dans d’autres procédures afin de permettre une procédure efficace et une prise de décisions cohérente. Compte tenu de la nécessité d’effectuer une simple évaluation objective du préjudice moral indemnisable sur la base de la moyenne des personnes concernées, les tribunaux civils, en particulier, peuvent souvent gagner à s’appuyer sur des éléments de preuve ou des faits établis pour trancher une demande en vertu de l’article 82 du règlement (UE) 679/2016.</w:t>
            </w:r>
          </w:p>
        </w:tc>
      </w:tr>
    </w:tbl>
    <w:p w14:paraId="4495D1B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29C0126" w14:textId="77777777" w:rsidR="006A3991" w:rsidRPr="00D52236" w:rsidRDefault="006A3991" w:rsidP="006A3991">
      <w:r w:rsidRPr="00D52236">
        <w:rPr>
          <w:rStyle w:val="HideTWBExt"/>
        </w:rPr>
        <w:t>&lt;/Amend&gt;</w:t>
      </w:r>
    </w:p>
    <w:p w14:paraId="5AEE694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253</w:t>
      </w:r>
      <w:r w:rsidRPr="00D52236">
        <w:rPr>
          <w:rStyle w:val="HideTWBExt"/>
          <w:b w:val="0"/>
        </w:rPr>
        <w:t>&lt;/NumAm&gt;</w:t>
      </w:r>
    </w:p>
    <w:p w14:paraId="07496CEA"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26E3EF40" w14:textId="77777777" w:rsidR="006A3991" w:rsidRPr="00D52236" w:rsidRDefault="006A3991" w:rsidP="006A3991">
      <w:pPr>
        <w:pStyle w:val="NormalBold"/>
      </w:pPr>
      <w:r w:rsidRPr="00D52236">
        <w:rPr>
          <w:rStyle w:val="HideTWBExt"/>
          <w:b w:val="0"/>
        </w:rPr>
        <w:t>&lt;/RepeatBlock-By&gt;</w:t>
      </w:r>
    </w:p>
    <w:p w14:paraId="115E447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8755761" w14:textId="77777777" w:rsidR="006A3991" w:rsidRPr="00D52236" w:rsidRDefault="006A3991" w:rsidP="006A3991">
      <w:pPr>
        <w:pStyle w:val="NormalBold"/>
      </w:pPr>
      <w:r w:rsidRPr="00D52236">
        <w:rPr>
          <w:rStyle w:val="HideTWBExt"/>
          <w:b w:val="0"/>
        </w:rPr>
        <w:t>&lt;Article&gt;</w:t>
      </w:r>
      <w:r w:rsidRPr="00D52236">
        <w:t>Considérant 31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5A91911" w14:textId="77777777" w:rsidTr="00FC727A">
        <w:trPr>
          <w:trHeight w:hRule="exact" w:val="240"/>
          <w:jc w:val="center"/>
        </w:trPr>
        <w:tc>
          <w:tcPr>
            <w:tcW w:w="9752" w:type="dxa"/>
            <w:gridSpan w:val="2"/>
          </w:tcPr>
          <w:p w14:paraId="78A60F62" w14:textId="77777777" w:rsidR="006A3991" w:rsidRPr="00D52236" w:rsidRDefault="006A3991" w:rsidP="00FC727A"/>
        </w:tc>
      </w:tr>
      <w:tr w:rsidR="006A3991" w:rsidRPr="00D52236" w14:paraId="7EFB8927" w14:textId="77777777" w:rsidTr="00FC727A">
        <w:trPr>
          <w:trHeight w:val="240"/>
          <w:jc w:val="center"/>
        </w:trPr>
        <w:tc>
          <w:tcPr>
            <w:tcW w:w="4876" w:type="dxa"/>
          </w:tcPr>
          <w:p w14:paraId="13335B66" w14:textId="77777777" w:rsidR="006A3991" w:rsidRPr="00D52236" w:rsidRDefault="006A3991" w:rsidP="00FC727A">
            <w:pPr>
              <w:pStyle w:val="AmColumnHeading"/>
            </w:pPr>
            <w:r w:rsidRPr="00D52236">
              <w:t>Texte proposé par la Commission</w:t>
            </w:r>
          </w:p>
        </w:tc>
        <w:tc>
          <w:tcPr>
            <w:tcW w:w="4876" w:type="dxa"/>
          </w:tcPr>
          <w:p w14:paraId="344610B4" w14:textId="77777777" w:rsidR="006A3991" w:rsidRPr="00D52236" w:rsidRDefault="006A3991" w:rsidP="00FC727A">
            <w:pPr>
              <w:pStyle w:val="AmColumnHeading"/>
            </w:pPr>
            <w:r w:rsidRPr="00D52236">
              <w:t>Amendement</w:t>
            </w:r>
          </w:p>
        </w:tc>
      </w:tr>
      <w:tr w:rsidR="006A3991" w:rsidRPr="00D52236" w14:paraId="3A873CEF" w14:textId="77777777" w:rsidTr="00FC727A">
        <w:trPr>
          <w:jc w:val="center"/>
        </w:trPr>
        <w:tc>
          <w:tcPr>
            <w:tcW w:w="4876" w:type="dxa"/>
          </w:tcPr>
          <w:p w14:paraId="12C98D1D" w14:textId="77777777" w:rsidR="006A3991" w:rsidRPr="00D52236" w:rsidRDefault="006A3991" w:rsidP="00FC727A">
            <w:pPr>
              <w:pStyle w:val="Normal6a"/>
            </w:pPr>
          </w:p>
        </w:tc>
        <w:tc>
          <w:tcPr>
            <w:tcW w:w="4876" w:type="dxa"/>
          </w:tcPr>
          <w:p w14:paraId="59375365" w14:textId="77777777" w:rsidR="006A3991" w:rsidRPr="00D52236" w:rsidRDefault="006A3991" w:rsidP="00FC727A">
            <w:pPr>
              <w:pStyle w:val="Normal6a"/>
            </w:pPr>
            <w:r w:rsidRPr="00D52236">
              <w:rPr>
                <w:b/>
                <w:i/>
              </w:rPr>
              <w:t>(31 bis)</w:t>
            </w:r>
            <w:r w:rsidRPr="00D52236">
              <w:tab/>
            </w:r>
            <w:r w:rsidRPr="00D52236">
              <w:rPr>
                <w:b/>
                <w:i/>
              </w:rPr>
              <w:t>Conformément au droit procédural national, les éléments de preuve obtenus devant les autorités de contrôle devraient faciliter le travail des tribunaux et des autres autorités et contribuer ainsi à une prise de décisions efficace et cohérente. Compte tenu de la nécessité d’effectuer une évaluation objective du préjudice moral sur la base de la moyenne des personnes concernées, les tribunaux civils peuvent gagner à s’appuyer sur des éléments de preuve établis pour trancher une demande en vertu de l’article 82 du règlement (UE) 679/2016, en particulier lorsqu’il existe un grand nombre de personnes concernées. </w:t>
            </w:r>
          </w:p>
        </w:tc>
      </w:tr>
    </w:tbl>
    <w:p w14:paraId="71395E3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0E11397" w14:textId="77777777" w:rsidR="006A3991" w:rsidRPr="00D52236" w:rsidRDefault="006A3991" w:rsidP="006A3991">
      <w:r w:rsidRPr="00D52236">
        <w:rPr>
          <w:rStyle w:val="HideTWBExt"/>
        </w:rPr>
        <w:t>&lt;/Amend&gt;</w:t>
      </w:r>
    </w:p>
    <w:p w14:paraId="3AF64E8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254</w:t>
      </w:r>
      <w:r w:rsidRPr="00D52236">
        <w:rPr>
          <w:rStyle w:val="HideTWBExt"/>
          <w:b w:val="0"/>
        </w:rPr>
        <w:t>&lt;/NumAm&gt;</w:t>
      </w:r>
    </w:p>
    <w:p w14:paraId="162ED567"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1DBD93C8" w14:textId="77777777" w:rsidR="006A3991" w:rsidRPr="00D52236" w:rsidRDefault="006A3991" w:rsidP="006A3991">
      <w:pPr>
        <w:pStyle w:val="NormalBold"/>
      </w:pPr>
      <w:r w:rsidRPr="00D52236">
        <w:rPr>
          <w:rStyle w:val="HideTWBExt"/>
          <w:b w:val="0"/>
        </w:rPr>
        <w:t>&lt;/RepeatBlock-By&gt;</w:t>
      </w:r>
    </w:p>
    <w:p w14:paraId="0CDB1E7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D2BDD7F" w14:textId="77777777" w:rsidR="006A3991" w:rsidRPr="00D52236" w:rsidRDefault="006A3991" w:rsidP="006A3991">
      <w:pPr>
        <w:pStyle w:val="NormalBold"/>
      </w:pPr>
      <w:r w:rsidRPr="00D52236">
        <w:rPr>
          <w:rStyle w:val="HideTWBExt"/>
          <w:b w:val="0"/>
        </w:rPr>
        <w:t>&lt;Article&gt;</w:t>
      </w:r>
      <w:r w:rsidRPr="00D52236">
        <w:t>Considérant 31 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C7079E3" w14:textId="77777777" w:rsidTr="00FC727A">
        <w:trPr>
          <w:trHeight w:hRule="exact" w:val="240"/>
          <w:jc w:val="center"/>
        </w:trPr>
        <w:tc>
          <w:tcPr>
            <w:tcW w:w="9752" w:type="dxa"/>
            <w:gridSpan w:val="2"/>
          </w:tcPr>
          <w:p w14:paraId="26DD2210" w14:textId="77777777" w:rsidR="006A3991" w:rsidRPr="00D52236" w:rsidRDefault="006A3991" w:rsidP="00FC727A"/>
        </w:tc>
      </w:tr>
      <w:tr w:rsidR="006A3991" w:rsidRPr="00D52236" w14:paraId="0EAADDE4" w14:textId="77777777" w:rsidTr="00FC727A">
        <w:trPr>
          <w:trHeight w:val="240"/>
          <w:jc w:val="center"/>
        </w:trPr>
        <w:tc>
          <w:tcPr>
            <w:tcW w:w="4876" w:type="dxa"/>
          </w:tcPr>
          <w:p w14:paraId="5200A42C" w14:textId="77777777" w:rsidR="006A3991" w:rsidRPr="00D52236" w:rsidRDefault="006A3991" w:rsidP="00FC727A">
            <w:pPr>
              <w:pStyle w:val="AmColumnHeading"/>
            </w:pPr>
            <w:r w:rsidRPr="00D52236">
              <w:t>Texte proposé par la Commission</w:t>
            </w:r>
          </w:p>
        </w:tc>
        <w:tc>
          <w:tcPr>
            <w:tcW w:w="4876" w:type="dxa"/>
          </w:tcPr>
          <w:p w14:paraId="7DA71A5A" w14:textId="77777777" w:rsidR="006A3991" w:rsidRPr="00D52236" w:rsidRDefault="006A3991" w:rsidP="00FC727A">
            <w:pPr>
              <w:pStyle w:val="AmColumnHeading"/>
            </w:pPr>
            <w:r w:rsidRPr="00D52236">
              <w:t>Amendement</w:t>
            </w:r>
          </w:p>
        </w:tc>
      </w:tr>
      <w:tr w:rsidR="006A3991" w:rsidRPr="00D52236" w14:paraId="6D0E7810" w14:textId="77777777" w:rsidTr="00FC727A">
        <w:trPr>
          <w:jc w:val="center"/>
        </w:trPr>
        <w:tc>
          <w:tcPr>
            <w:tcW w:w="4876" w:type="dxa"/>
          </w:tcPr>
          <w:p w14:paraId="4C0F3C95" w14:textId="77777777" w:rsidR="006A3991" w:rsidRPr="00D52236" w:rsidRDefault="006A3991" w:rsidP="00FC727A">
            <w:pPr>
              <w:pStyle w:val="Normal6a"/>
            </w:pPr>
          </w:p>
        </w:tc>
        <w:tc>
          <w:tcPr>
            <w:tcW w:w="4876" w:type="dxa"/>
          </w:tcPr>
          <w:p w14:paraId="7F940847" w14:textId="77777777" w:rsidR="006A3991" w:rsidRPr="00D52236" w:rsidRDefault="006A3991" w:rsidP="00FC727A">
            <w:pPr>
              <w:pStyle w:val="Normal6a"/>
            </w:pPr>
            <w:r w:rsidRPr="00D52236">
              <w:rPr>
                <w:b/>
                <w:i/>
              </w:rPr>
              <w:t>(31 ter)</w:t>
            </w:r>
            <w:r w:rsidRPr="00D52236">
              <w:tab/>
            </w:r>
            <w:r w:rsidRPr="00D52236">
              <w:rPr>
                <w:b/>
                <w:i/>
              </w:rPr>
              <w:t>Étant donné que la procédure de réclamation prévue à l’article 77 est gratuite et que l’article 78 du règlement (UE) 679/2016 permet le réexamen complet d’une décision par une autorité de contrôle, le contrôle juridictionnel n’est pas soumis à des frais de justice prohibitifs, à des retards ni à d’autres limitations. Les parties doivent avoir droit à un recours effectif conformément à l’article 47 de la charte, y compris à une audience équitable et publique dans un délai raisonnable, à la possibilité d’être conseillées, défendues et représentées, ainsi qu’à une aide juridictionnelle pour celles qui ne disposent pas de ressources suffisantes. Étant donné qu’une décision positive peut être annulée et avoir un effet négatif sur la partie qui a obtenu gain de cause, toutes les parties concernées par une décision doivent être sur un pied d’égalité dans les procédures prévues à l’article 79 du règlement (UE) 679/2016, sauf en cas de recours limités à des questions qui ne concernent qu’une seule partie, comme un recours formé par une partie faisant l’objet d’une enquête concernant une amende.</w:t>
            </w:r>
          </w:p>
        </w:tc>
      </w:tr>
    </w:tbl>
    <w:p w14:paraId="5F20E9C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CB5941F" w14:textId="77777777" w:rsidR="006A3991" w:rsidRPr="00D52236" w:rsidRDefault="006A3991" w:rsidP="006A3991">
      <w:r w:rsidRPr="00D52236">
        <w:rPr>
          <w:rStyle w:val="HideTWBExt"/>
        </w:rPr>
        <w:t>&lt;/Amend&gt;</w:t>
      </w:r>
    </w:p>
    <w:p w14:paraId="03A58AF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255</w:t>
      </w:r>
      <w:r w:rsidRPr="00D52236">
        <w:rPr>
          <w:rStyle w:val="HideTWBExt"/>
          <w:b w:val="0"/>
        </w:rPr>
        <w:t>&lt;/NumAm&gt;</w:t>
      </w:r>
    </w:p>
    <w:p w14:paraId="00CFF727"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45493E1A" w14:textId="77777777" w:rsidR="006A3991" w:rsidRPr="00D52236" w:rsidRDefault="006A3991" w:rsidP="006A3991">
      <w:pPr>
        <w:pStyle w:val="NormalBold"/>
      </w:pPr>
      <w:r w:rsidRPr="00D52236">
        <w:rPr>
          <w:rStyle w:val="HideTWBExt"/>
          <w:b w:val="0"/>
        </w:rPr>
        <w:t>&lt;/RepeatBlock-By&gt;</w:t>
      </w:r>
    </w:p>
    <w:p w14:paraId="25E0485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844B95B" w14:textId="77777777" w:rsidR="006A3991" w:rsidRPr="00D52236" w:rsidRDefault="006A3991" w:rsidP="006A3991">
      <w:pPr>
        <w:pStyle w:val="NormalBold"/>
      </w:pPr>
      <w:r w:rsidRPr="00D52236">
        <w:rPr>
          <w:rStyle w:val="HideTWBExt"/>
          <w:b w:val="0"/>
        </w:rPr>
        <w:t>&lt;Article&gt;</w:t>
      </w:r>
      <w:r w:rsidRPr="00D52236">
        <w:t>Considérant 32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028BF9C" w14:textId="77777777" w:rsidTr="00FC727A">
        <w:trPr>
          <w:trHeight w:hRule="exact" w:val="240"/>
          <w:jc w:val="center"/>
        </w:trPr>
        <w:tc>
          <w:tcPr>
            <w:tcW w:w="9752" w:type="dxa"/>
            <w:gridSpan w:val="2"/>
          </w:tcPr>
          <w:p w14:paraId="6F8799EB" w14:textId="77777777" w:rsidR="006A3991" w:rsidRPr="00D52236" w:rsidRDefault="006A3991" w:rsidP="00FC727A"/>
        </w:tc>
      </w:tr>
      <w:tr w:rsidR="006A3991" w:rsidRPr="00D52236" w14:paraId="19EFB354" w14:textId="77777777" w:rsidTr="00FC727A">
        <w:trPr>
          <w:trHeight w:val="240"/>
          <w:jc w:val="center"/>
        </w:trPr>
        <w:tc>
          <w:tcPr>
            <w:tcW w:w="4876" w:type="dxa"/>
          </w:tcPr>
          <w:p w14:paraId="764BAB98" w14:textId="77777777" w:rsidR="006A3991" w:rsidRPr="00D52236" w:rsidRDefault="006A3991" w:rsidP="00FC727A">
            <w:pPr>
              <w:pStyle w:val="AmColumnHeading"/>
            </w:pPr>
            <w:r w:rsidRPr="00D52236">
              <w:t>Texte proposé par la Commission</w:t>
            </w:r>
          </w:p>
        </w:tc>
        <w:tc>
          <w:tcPr>
            <w:tcW w:w="4876" w:type="dxa"/>
          </w:tcPr>
          <w:p w14:paraId="5002E3F3" w14:textId="77777777" w:rsidR="006A3991" w:rsidRPr="00D52236" w:rsidRDefault="006A3991" w:rsidP="00FC727A">
            <w:pPr>
              <w:pStyle w:val="AmColumnHeading"/>
            </w:pPr>
            <w:r w:rsidRPr="00D52236">
              <w:t>Amendement</w:t>
            </w:r>
          </w:p>
        </w:tc>
      </w:tr>
      <w:tr w:rsidR="006A3991" w:rsidRPr="00D52236" w14:paraId="6CC4BE19" w14:textId="77777777" w:rsidTr="00FC727A">
        <w:trPr>
          <w:jc w:val="center"/>
        </w:trPr>
        <w:tc>
          <w:tcPr>
            <w:tcW w:w="4876" w:type="dxa"/>
          </w:tcPr>
          <w:p w14:paraId="1BBF4D06" w14:textId="77777777" w:rsidR="006A3991" w:rsidRPr="00D52236" w:rsidRDefault="006A3991" w:rsidP="00FC727A">
            <w:pPr>
              <w:pStyle w:val="Normal6a"/>
            </w:pPr>
            <w:r w:rsidRPr="00D52236">
              <w:rPr>
                <w:b/>
                <w:i/>
              </w:rPr>
              <w:t>(32)</w:t>
            </w:r>
            <w:r w:rsidRPr="00D52236">
              <w:tab/>
            </w:r>
            <w:r w:rsidRPr="00D52236">
              <w:rPr>
                <w:b/>
                <w:i/>
              </w:rPr>
              <w:t>Lorsque la divulgation de secrets d’affaires ou d’autres informations confidentielles est nécessaire pour prouver une violation, les autorités de contrôle doivent apprécier, pour chaque document, si la nécessité de le divulguer l’emporte sur le préjudice pouvant résulter d’une telle divulgation.</w:t>
            </w:r>
          </w:p>
        </w:tc>
        <w:tc>
          <w:tcPr>
            <w:tcW w:w="4876" w:type="dxa"/>
          </w:tcPr>
          <w:p w14:paraId="14FA98CD" w14:textId="77777777" w:rsidR="006A3991" w:rsidRPr="00D52236" w:rsidRDefault="006A3991" w:rsidP="00FC727A">
            <w:pPr>
              <w:pStyle w:val="Normal6a"/>
            </w:pPr>
            <w:r w:rsidRPr="00D52236">
              <w:rPr>
                <w:b/>
                <w:i/>
              </w:rPr>
              <w:t>supprimé</w:t>
            </w:r>
          </w:p>
        </w:tc>
      </w:tr>
    </w:tbl>
    <w:p w14:paraId="52BDA5D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{PL}</w:t>
      </w:r>
      <w:r w:rsidRPr="00D52236">
        <w:t>pl</w:t>
      </w:r>
      <w:r w:rsidRPr="00D52236">
        <w:rPr>
          <w:rStyle w:val="HideTWBExt"/>
        </w:rPr>
        <w:t>&lt;/Original&gt;</w:t>
      </w:r>
    </w:p>
    <w:p w14:paraId="508F0995" w14:textId="77777777" w:rsidR="006A3991" w:rsidRPr="00D52236" w:rsidRDefault="006A3991" w:rsidP="006A3991">
      <w:r w:rsidRPr="00D52236">
        <w:rPr>
          <w:rStyle w:val="HideTWBExt"/>
        </w:rPr>
        <w:t>&lt;/Amend&gt;</w:t>
      </w:r>
    </w:p>
    <w:p w14:paraId="7FD3E26B"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256</w:t>
      </w:r>
      <w:r w:rsidRPr="00D52236">
        <w:rPr>
          <w:rStyle w:val="HideTWBExt"/>
          <w:b w:val="0"/>
        </w:rPr>
        <w:t>&lt;/NumAm&gt;</w:t>
      </w:r>
    </w:p>
    <w:p w14:paraId="7EA2295D"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2E19D6CA" w14:textId="77777777" w:rsidR="006A3991" w:rsidRPr="00D52236" w:rsidRDefault="006A3991" w:rsidP="006A3991">
      <w:pPr>
        <w:pStyle w:val="NormalBold"/>
      </w:pPr>
      <w:r w:rsidRPr="00D52236">
        <w:rPr>
          <w:rStyle w:val="HideTWBExt"/>
          <w:b w:val="0"/>
        </w:rPr>
        <w:t>&lt;/RepeatBlock-By&gt;</w:t>
      </w:r>
    </w:p>
    <w:p w14:paraId="3051BC8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ABB5DC4" w14:textId="77777777" w:rsidR="006A3991" w:rsidRPr="00D52236" w:rsidRDefault="006A3991" w:rsidP="006A3991">
      <w:pPr>
        <w:pStyle w:val="NormalBold"/>
      </w:pPr>
      <w:r w:rsidRPr="00D52236">
        <w:rPr>
          <w:rStyle w:val="HideTWBExt"/>
          <w:b w:val="0"/>
        </w:rPr>
        <w:t>&lt;Article&gt;</w:t>
      </w:r>
      <w:r w:rsidRPr="00D52236">
        <w:t>Considérant 34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09D7D4F" w14:textId="77777777" w:rsidTr="00FC727A">
        <w:trPr>
          <w:trHeight w:hRule="exact" w:val="240"/>
          <w:jc w:val="center"/>
        </w:trPr>
        <w:tc>
          <w:tcPr>
            <w:tcW w:w="9752" w:type="dxa"/>
            <w:gridSpan w:val="2"/>
          </w:tcPr>
          <w:p w14:paraId="1108FB4D" w14:textId="77777777" w:rsidR="006A3991" w:rsidRPr="00D52236" w:rsidRDefault="006A3991" w:rsidP="00FC727A"/>
        </w:tc>
      </w:tr>
      <w:tr w:rsidR="006A3991" w:rsidRPr="00D52236" w14:paraId="22D5AF79" w14:textId="77777777" w:rsidTr="00FC727A">
        <w:trPr>
          <w:trHeight w:val="240"/>
          <w:jc w:val="center"/>
        </w:trPr>
        <w:tc>
          <w:tcPr>
            <w:tcW w:w="4876" w:type="dxa"/>
          </w:tcPr>
          <w:p w14:paraId="54DD0C5A" w14:textId="77777777" w:rsidR="006A3991" w:rsidRPr="00D52236" w:rsidRDefault="006A3991" w:rsidP="00FC727A">
            <w:pPr>
              <w:pStyle w:val="AmColumnHeading"/>
            </w:pPr>
            <w:r w:rsidRPr="00D52236">
              <w:t>Texte proposé par la Commission</w:t>
            </w:r>
          </w:p>
        </w:tc>
        <w:tc>
          <w:tcPr>
            <w:tcW w:w="4876" w:type="dxa"/>
          </w:tcPr>
          <w:p w14:paraId="3F2FAB91" w14:textId="77777777" w:rsidR="006A3991" w:rsidRPr="00D52236" w:rsidRDefault="006A3991" w:rsidP="00FC727A">
            <w:pPr>
              <w:pStyle w:val="AmColumnHeading"/>
            </w:pPr>
            <w:r w:rsidRPr="00D52236">
              <w:t>Amendement</w:t>
            </w:r>
          </w:p>
        </w:tc>
      </w:tr>
      <w:tr w:rsidR="006A3991" w:rsidRPr="00D52236" w14:paraId="6C4BF24D" w14:textId="77777777" w:rsidTr="00FC727A">
        <w:trPr>
          <w:jc w:val="center"/>
        </w:trPr>
        <w:tc>
          <w:tcPr>
            <w:tcW w:w="4876" w:type="dxa"/>
          </w:tcPr>
          <w:p w14:paraId="7AB9679B" w14:textId="77777777" w:rsidR="006A3991" w:rsidRPr="00D52236" w:rsidRDefault="006A3991" w:rsidP="00FC727A">
            <w:pPr>
              <w:pStyle w:val="Normal6a"/>
            </w:pPr>
            <w:r w:rsidRPr="00D52236">
              <w:t>(34)</w:t>
            </w:r>
            <w:r w:rsidRPr="00D52236">
              <w:tab/>
              <w:t xml:space="preserve">La décision contraignante du comité au titre de l’article 65, paragraphe 1, point a), du règlement (UE) 2016/679 devrait porter exclusivement sur les questions qui ont conduit au déclenchement de la procédure de règlement des litiges et être rédigée de manière à permettre à l’autorité de contrôle chef de file d’adopter sa décision finale sur la base de la décision du comité </w:t>
            </w:r>
            <w:r w:rsidRPr="00D52236">
              <w:rPr>
                <w:b/>
                <w:i/>
              </w:rPr>
              <w:t>tout en conservant son pouvoir discrétionnaire</w:t>
            </w:r>
            <w:r w:rsidRPr="00D52236">
              <w:t>.</w:t>
            </w:r>
          </w:p>
        </w:tc>
        <w:tc>
          <w:tcPr>
            <w:tcW w:w="4876" w:type="dxa"/>
          </w:tcPr>
          <w:p w14:paraId="35C89D6B" w14:textId="77777777" w:rsidR="006A3991" w:rsidRPr="00D52236" w:rsidRDefault="006A3991" w:rsidP="00FC727A">
            <w:pPr>
              <w:pStyle w:val="Normal6a"/>
            </w:pPr>
            <w:r w:rsidRPr="00D52236">
              <w:t>(34)</w:t>
            </w:r>
            <w:r w:rsidRPr="00D52236">
              <w:tab/>
              <w:t>La décision contraignante du comité au titre de l’article 65, paragraphe 1, point a), du règlement (UE) 2016/679 devrait porter exclusivement sur les questions qui ont conduit au déclenchement de la procédure de règlement des litiges et être rédigée de manière à permettre à l’autorité de contrôle chef de file d’adopter sa décision finale sur la base de la décision du comité.</w:t>
            </w:r>
          </w:p>
        </w:tc>
      </w:tr>
    </w:tbl>
    <w:p w14:paraId="389B6B69"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D74634D" w14:textId="77777777" w:rsidR="006A3991" w:rsidRPr="00D52236" w:rsidRDefault="006A3991" w:rsidP="006A3991">
      <w:r w:rsidRPr="00D52236">
        <w:rPr>
          <w:rStyle w:val="HideTWBExt"/>
        </w:rPr>
        <w:t>&lt;/Amend&gt;</w:t>
      </w:r>
    </w:p>
    <w:p w14:paraId="078240C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257</w:t>
      </w:r>
      <w:r w:rsidRPr="00D52236">
        <w:rPr>
          <w:rStyle w:val="HideTWBExt"/>
          <w:b w:val="0"/>
        </w:rPr>
        <w:t>&lt;/NumAm&gt;</w:t>
      </w:r>
    </w:p>
    <w:p w14:paraId="2AFB5334"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06B3CDFB" w14:textId="77777777" w:rsidR="006A3991" w:rsidRPr="00D52236" w:rsidRDefault="006A3991" w:rsidP="006A3991">
      <w:pPr>
        <w:pStyle w:val="NormalBold"/>
      </w:pPr>
      <w:r w:rsidRPr="00D52236">
        <w:rPr>
          <w:rStyle w:val="HideTWBExt"/>
          <w:b w:val="0"/>
        </w:rPr>
        <w:t>&lt;/RepeatBlock-By&gt;</w:t>
      </w:r>
    </w:p>
    <w:p w14:paraId="3AF1D2B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A2DFA6A" w14:textId="77777777" w:rsidR="006A3991" w:rsidRPr="00D52236" w:rsidRDefault="006A3991" w:rsidP="006A3991">
      <w:pPr>
        <w:pStyle w:val="NormalBold"/>
      </w:pPr>
      <w:r w:rsidRPr="00D52236">
        <w:rPr>
          <w:rStyle w:val="HideTWBExt"/>
          <w:b w:val="0"/>
        </w:rPr>
        <w:t>&lt;Article&gt;</w:t>
      </w:r>
      <w:r w:rsidRPr="00D52236">
        <w:t>Article 1 – titre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3CF1C70" w14:textId="77777777" w:rsidTr="00FC727A">
        <w:trPr>
          <w:trHeight w:hRule="exact" w:val="240"/>
          <w:jc w:val="center"/>
        </w:trPr>
        <w:tc>
          <w:tcPr>
            <w:tcW w:w="9752" w:type="dxa"/>
            <w:gridSpan w:val="2"/>
          </w:tcPr>
          <w:p w14:paraId="00ECB457" w14:textId="77777777" w:rsidR="006A3991" w:rsidRPr="00D52236" w:rsidRDefault="006A3991" w:rsidP="00FC727A"/>
        </w:tc>
      </w:tr>
      <w:tr w:rsidR="006A3991" w:rsidRPr="00D52236" w14:paraId="009E1897" w14:textId="77777777" w:rsidTr="00FC727A">
        <w:trPr>
          <w:trHeight w:val="240"/>
          <w:jc w:val="center"/>
        </w:trPr>
        <w:tc>
          <w:tcPr>
            <w:tcW w:w="4876" w:type="dxa"/>
          </w:tcPr>
          <w:p w14:paraId="0B82BC53" w14:textId="77777777" w:rsidR="006A3991" w:rsidRPr="00D52236" w:rsidRDefault="006A3991" w:rsidP="00FC727A">
            <w:pPr>
              <w:pStyle w:val="AmColumnHeading"/>
            </w:pPr>
            <w:r w:rsidRPr="00D52236">
              <w:t>Texte proposé par la Commission</w:t>
            </w:r>
          </w:p>
        </w:tc>
        <w:tc>
          <w:tcPr>
            <w:tcW w:w="4876" w:type="dxa"/>
          </w:tcPr>
          <w:p w14:paraId="317F6DA5" w14:textId="77777777" w:rsidR="006A3991" w:rsidRPr="00D52236" w:rsidRDefault="006A3991" w:rsidP="00FC727A">
            <w:pPr>
              <w:pStyle w:val="AmColumnHeading"/>
            </w:pPr>
            <w:r w:rsidRPr="00D52236">
              <w:t>Amendement</w:t>
            </w:r>
          </w:p>
        </w:tc>
      </w:tr>
      <w:tr w:rsidR="006A3991" w:rsidRPr="00D52236" w14:paraId="7C41F85C" w14:textId="77777777" w:rsidTr="00FC727A">
        <w:trPr>
          <w:jc w:val="center"/>
        </w:trPr>
        <w:tc>
          <w:tcPr>
            <w:tcW w:w="4876" w:type="dxa"/>
          </w:tcPr>
          <w:p w14:paraId="4C22192E" w14:textId="77777777" w:rsidR="006A3991" w:rsidRPr="00D52236" w:rsidRDefault="006A3991" w:rsidP="00FC727A">
            <w:pPr>
              <w:pStyle w:val="Normal6a"/>
            </w:pPr>
            <w:r w:rsidRPr="00D52236">
              <w:t>Objet</w:t>
            </w:r>
          </w:p>
        </w:tc>
        <w:tc>
          <w:tcPr>
            <w:tcW w:w="4876" w:type="dxa"/>
          </w:tcPr>
          <w:p w14:paraId="532CE45F" w14:textId="77777777" w:rsidR="006A3991" w:rsidRPr="00D52236" w:rsidRDefault="006A3991" w:rsidP="00FC727A">
            <w:pPr>
              <w:pStyle w:val="Normal6a"/>
            </w:pPr>
            <w:r w:rsidRPr="00D52236">
              <w:t xml:space="preserve">Objet </w:t>
            </w:r>
            <w:r w:rsidRPr="00D52236">
              <w:rPr>
                <w:b/>
                <w:i/>
              </w:rPr>
              <w:t>et champ d’application</w:t>
            </w:r>
          </w:p>
        </w:tc>
      </w:tr>
    </w:tbl>
    <w:p w14:paraId="09E1D83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82F592B" w14:textId="77777777" w:rsidR="006A3991" w:rsidRPr="00D52236" w:rsidRDefault="006A3991" w:rsidP="006A3991">
      <w:r w:rsidRPr="00D52236">
        <w:rPr>
          <w:rStyle w:val="HideTWBExt"/>
        </w:rPr>
        <w:t>&lt;/Amend&gt;</w:t>
      </w:r>
    </w:p>
    <w:p w14:paraId="06B7AC7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258</w:t>
      </w:r>
      <w:r w:rsidRPr="00D52236">
        <w:rPr>
          <w:rStyle w:val="HideTWBExt"/>
          <w:b w:val="0"/>
        </w:rPr>
        <w:t>&lt;/NumAm&gt;</w:t>
      </w:r>
    </w:p>
    <w:p w14:paraId="4F6024A0"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3669EE55" w14:textId="77777777" w:rsidR="006A3991" w:rsidRPr="00D52236" w:rsidRDefault="006A3991" w:rsidP="006A3991">
      <w:pPr>
        <w:pStyle w:val="NormalBold"/>
      </w:pPr>
      <w:r w:rsidRPr="00D52236">
        <w:rPr>
          <w:rStyle w:val="HideTWBExt"/>
          <w:b w:val="0"/>
        </w:rPr>
        <w:t>&lt;/RepeatBlock-By&gt;</w:t>
      </w:r>
    </w:p>
    <w:p w14:paraId="18E9156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0E73184" w14:textId="77777777" w:rsidR="006A3991" w:rsidRPr="00D52236" w:rsidRDefault="006A3991" w:rsidP="006A3991">
      <w:pPr>
        <w:pStyle w:val="NormalBold"/>
      </w:pPr>
      <w:r w:rsidRPr="00D52236">
        <w:rPr>
          <w:rStyle w:val="HideTWBExt"/>
          <w:b w:val="0"/>
        </w:rPr>
        <w:t>&lt;Article&gt;</w:t>
      </w:r>
      <w:r w:rsidRPr="00D52236">
        <w:rPr>
          <w:bCs/>
        </w:rPr>
        <w:t>Article 1 – alinéa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EE692B6" w14:textId="77777777" w:rsidTr="00FC727A">
        <w:trPr>
          <w:trHeight w:hRule="exact" w:val="240"/>
          <w:jc w:val="center"/>
        </w:trPr>
        <w:tc>
          <w:tcPr>
            <w:tcW w:w="9752" w:type="dxa"/>
            <w:gridSpan w:val="2"/>
          </w:tcPr>
          <w:p w14:paraId="00635CAA" w14:textId="77777777" w:rsidR="006A3991" w:rsidRPr="00D52236" w:rsidRDefault="006A3991" w:rsidP="00FC727A"/>
        </w:tc>
      </w:tr>
      <w:tr w:rsidR="006A3991" w:rsidRPr="00D52236" w14:paraId="78149F3E" w14:textId="77777777" w:rsidTr="00FC727A">
        <w:trPr>
          <w:trHeight w:val="240"/>
          <w:jc w:val="center"/>
        </w:trPr>
        <w:tc>
          <w:tcPr>
            <w:tcW w:w="4876" w:type="dxa"/>
          </w:tcPr>
          <w:p w14:paraId="6E974FB8" w14:textId="77777777" w:rsidR="006A3991" w:rsidRPr="00D52236" w:rsidRDefault="006A3991" w:rsidP="00FC727A">
            <w:pPr>
              <w:pStyle w:val="AmColumnHeading"/>
            </w:pPr>
            <w:r w:rsidRPr="00D52236">
              <w:t>Texte proposé par la Commission</w:t>
            </w:r>
          </w:p>
        </w:tc>
        <w:tc>
          <w:tcPr>
            <w:tcW w:w="4876" w:type="dxa"/>
          </w:tcPr>
          <w:p w14:paraId="3DDA3AF5" w14:textId="77777777" w:rsidR="006A3991" w:rsidRPr="00D52236" w:rsidRDefault="006A3991" w:rsidP="00FC727A">
            <w:pPr>
              <w:pStyle w:val="AmColumnHeading"/>
            </w:pPr>
            <w:r w:rsidRPr="00D52236">
              <w:t>Amendement</w:t>
            </w:r>
          </w:p>
        </w:tc>
      </w:tr>
      <w:tr w:rsidR="006A3991" w:rsidRPr="00D52236" w14:paraId="078BDFD5" w14:textId="77777777" w:rsidTr="00FC727A">
        <w:trPr>
          <w:jc w:val="center"/>
        </w:trPr>
        <w:tc>
          <w:tcPr>
            <w:tcW w:w="4876" w:type="dxa"/>
          </w:tcPr>
          <w:p w14:paraId="4A2E1059" w14:textId="77777777" w:rsidR="006A3991" w:rsidRPr="00D52236" w:rsidRDefault="006A3991" w:rsidP="00FC727A">
            <w:pPr>
              <w:pStyle w:val="Normal6a"/>
            </w:pPr>
            <w:r w:rsidRPr="00D52236">
              <w:t xml:space="preserve">Le présent règlement établit des règles de procédure pour le traitement des réclamations et la conduite des enquêtes, tant sur les cas fondés sur des réclamations que sur les cas examinés d’office, menées par les autorités de contrôle </w:t>
            </w:r>
            <w:r w:rsidRPr="00D52236">
              <w:rPr>
                <w:b/>
                <w:i/>
              </w:rPr>
              <w:t>dans le cadre de l’application transfrontalière</w:t>
            </w:r>
            <w:r w:rsidRPr="00D52236">
              <w:t xml:space="preserve"> du règlement (UE) 2016/679.</w:t>
            </w:r>
          </w:p>
        </w:tc>
        <w:tc>
          <w:tcPr>
            <w:tcW w:w="4876" w:type="dxa"/>
          </w:tcPr>
          <w:p w14:paraId="643605DD" w14:textId="77777777" w:rsidR="006A3991" w:rsidRPr="00D52236" w:rsidRDefault="006A3991" w:rsidP="00FC727A">
            <w:pPr>
              <w:pStyle w:val="Normal6a"/>
            </w:pPr>
            <w:r w:rsidRPr="00D52236">
              <w:t xml:space="preserve">Le présent règlement établit des règles de procédure pour le traitement des réclamations et la conduite des enquêtes, tant sur les cas fondés sur des réclamations que sur les cas examinés d’office, menées par les autorités de contrôle </w:t>
            </w:r>
            <w:r w:rsidRPr="00D52236">
              <w:rPr>
                <w:b/>
                <w:i/>
              </w:rPr>
              <w:t>en lien avec le traitement transfrontalier au sens de l’article 4, paragraphe 23,</w:t>
            </w:r>
            <w:r w:rsidRPr="00D52236">
              <w:t xml:space="preserve"> du règlement (UE) 2016/679</w:t>
            </w:r>
            <w:r w:rsidRPr="00D52236">
              <w:rPr>
                <w:b/>
                <w:i/>
              </w:rPr>
              <w:t>, ainsi que les recours juridictionnels y afférents</w:t>
            </w:r>
            <w:r w:rsidRPr="00D52236">
              <w:t>.</w:t>
            </w:r>
          </w:p>
        </w:tc>
      </w:tr>
    </w:tbl>
    <w:p w14:paraId="1C169B1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A496BDF" w14:textId="77777777" w:rsidR="006A3991" w:rsidRPr="00D52236" w:rsidRDefault="006A3991" w:rsidP="006A3991">
      <w:r w:rsidRPr="00D52236">
        <w:rPr>
          <w:rStyle w:val="HideTWBExt"/>
        </w:rPr>
        <w:t>&lt;/Amend&gt;</w:t>
      </w:r>
    </w:p>
    <w:p w14:paraId="1CC034E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259</w:t>
      </w:r>
      <w:r w:rsidRPr="00D52236">
        <w:rPr>
          <w:rStyle w:val="HideTWBExt"/>
          <w:b w:val="0"/>
        </w:rPr>
        <w:t>&lt;/NumAm&gt;</w:t>
      </w:r>
    </w:p>
    <w:p w14:paraId="14BB62E8"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73CE2CF4" w14:textId="77777777" w:rsidR="006A3991" w:rsidRPr="00D52236" w:rsidRDefault="006A3991" w:rsidP="006A3991">
      <w:pPr>
        <w:pStyle w:val="NormalBold"/>
      </w:pPr>
      <w:r w:rsidRPr="00D52236">
        <w:rPr>
          <w:rStyle w:val="HideTWBExt"/>
          <w:b w:val="0"/>
        </w:rPr>
        <w:t>&lt;/RepeatBlock-By&gt;</w:t>
      </w:r>
    </w:p>
    <w:p w14:paraId="479F8234"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D52DE94" w14:textId="77777777" w:rsidR="006A3991" w:rsidRPr="00D52236" w:rsidRDefault="006A3991" w:rsidP="006A3991">
      <w:pPr>
        <w:pStyle w:val="NormalBold"/>
      </w:pPr>
      <w:r w:rsidRPr="00D52236">
        <w:rPr>
          <w:rStyle w:val="HideTWBExt"/>
          <w:b w:val="0"/>
        </w:rPr>
        <w:t>&lt;Article&gt;</w:t>
      </w:r>
      <w:r w:rsidRPr="00D52236">
        <w:t>Article 1 – alinéa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24DA8EB" w14:textId="77777777" w:rsidTr="00FC727A">
        <w:trPr>
          <w:trHeight w:hRule="exact" w:val="240"/>
          <w:jc w:val="center"/>
        </w:trPr>
        <w:tc>
          <w:tcPr>
            <w:tcW w:w="9752" w:type="dxa"/>
            <w:gridSpan w:val="2"/>
          </w:tcPr>
          <w:p w14:paraId="7F31BDDC" w14:textId="77777777" w:rsidR="006A3991" w:rsidRPr="00D52236" w:rsidRDefault="006A3991" w:rsidP="00FC727A"/>
        </w:tc>
      </w:tr>
      <w:tr w:rsidR="006A3991" w:rsidRPr="00D52236" w14:paraId="0A396035" w14:textId="77777777" w:rsidTr="00FC727A">
        <w:trPr>
          <w:trHeight w:val="240"/>
          <w:jc w:val="center"/>
        </w:trPr>
        <w:tc>
          <w:tcPr>
            <w:tcW w:w="4876" w:type="dxa"/>
          </w:tcPr>
          <w:p w14:paraId="68560CEB" w14:textId="77777777" w:rsidR="006A3991" w:rsidRPr="00D52236" w:rsidRDefault="006A3991" w:rsidP="00FC727A">
            <w:pPr>
              <w:pStyle w:val="AmColumnHeading"/>
            </w:pPr>
            <w:r w:rsidRPr="00D52236">
              <w:t>Texte proposé par la Commission</w:t>
            </w:r>
          </w:p>
        </w:tc>
        <w:tc>
          <w:tcPr>
            <w:tcW w:w="4876" w:type="dxa"/>
          </w:tcPr>
          <w:p w14:paraId="483A9380" w14:textId="77777777" w:rsidR="006A3991" w:rsidRPr="00D52236" w:rsidRDefault="006A3991" w:rsidP="00FC727A">
            <w:pPr>
              <w:pStyle w:val="AmColumnHeading"/>
            </w:pPr>
            <w:r w:rsidRPr="00D52236">
              <w:t>Amendement</w:t>
            </w:r>
          </w:p>
        </w:tc>
      </w:tr>
      <w:tr w:rsidR="006A3991" w:rsidRPr="00D52236" w14:paraId="26C61758" w14:textId="77777777" w:rsidTr="00FC727A">
        <w:trPr>
          <w:jc w:val="center"/>
        </w:trPr>
        <w:tc>
          <w:tcPr>
            <w:tcW w:w="4876" w:type="dxa"/>
          </w:tcPr>
          <w:p w14:paraId="562C8866" w14:textId="77777777" w:rsidR="006A3991" w:rsidRPr="00D52236" w:rsidRDefault="006A3991" w:rsidP="00FC727A">
            <w:pPr>
              <w:pStyle w:val="Normal6a"/>
            </w:pPr>
            <w:r w:rsidRPr="00D52236">
              <w:t xml:space="preserve">Le présent règlement établit des règles de procédure pour le traitement des réclamations et la conduite des enquêtes, tant sur les cas fondés sur des réclamations que sur les cas examinés d’office, menées par les autorités de contrôle </w:t>
            </w:r>
            <w:r w:rsidRPr="00D52236">
              <w:rPr>
                <w:b/>
                <w:i/>
              </w:rPr>
              <w:t>dans le cadre de l’application transfrontalière</w:t>
            </w:r>
            <w:r w:rsidRPr="00D52236">
              <w:t xml:space="preserve"> du règlement (UE) 2016/679.</w:t>
            </w:r>
          </w:p>
        </w:tc>
        <w:tc>
          <w:tcPr>
            <w:tcW w:w="4876" w:type="dxa"/>
          </w:tcPr>
          <w:p w14:paraId="0579A546" w14:textId="77777777" w:rsidR="006A3991" w:rsidRPr="00D52236" w:rsidRDefault="006A3991" w:rsidP="00FC727A">
            <w:pPr>
              <w:pStyle w:val="Normal6a"/>
            </w:pPr>
            <w:r w:rsidRPr="00D52236">
              <w:t xml:space="preserve">Le présent règlement établit des règles de procédure pour le traitement des réclamations et la conduite des enquêtes, tant sur les cas fondés sur des réclamations que sur les cas examinés d’office, menées par les autorités de contrôle </w:t>
            </w:r>
            <w:r w:rsidRPr="00D52236">
              <w:rPr>
                <w:b/>
                <w:i/>
              </w:rPr>
              <w:t>en lien avec le traitement transfrontalier au sens de l’article 4, paragraphe 23,</w:t>
            </w:r>
            <w:r w:rsidRPr="00D52236">
              <w:t xml:space="preserve"> du règlement (UE) 2016/679.</w:t>
            </w:r>
          </w:p>
        </w:tc>
      </w:tr>
    </w:tbl>
    <w:p w14:paraId="187A453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5BD2173" w14:textId="77777777" w:rsidR="006A3991" w:rsidRPr="00D52236" w:rsidRDefault="006A3991" w:rsidP="006A3991">
      <w:r w:rsidRPr="00D52236">
        <w:rPr>
          <w:rStyle w:val="HideTWBExt"/>
        </w:rPr>
        <w:t>&lt;/Amend&gt;</w:t>
      </w:r>
    </w:p>
    <w:p w14:paraId="5830107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260</w:t>
      </w:r>
      <w:r w:rsidRPr="00D52236">
        <w:rPr>
          <w:rStyle w:val="HideTWBExt"/>
          <w:b w:val="0"/>
        </w:rPr>
        <w:t>&lt;/NumAm&gt;</w:t>
      </w:r>
    </w:p>
    <w:p w14:paraId="46F5713D"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106053B" w14:textId="77777777" w:rsidR="006A3991" w:rsidRPr="00D52236" w:rsidRDefault="006A3991" w:rsidP="006A3991">
      <w:pPr>
        <w:pStyle w:val="NormalBold"/>
      </w:pPr>
      <w:r w:rsidRPr="00D52236">
        <w:rPr>
          <w:rStyle w:val="HideTWBExt"/>
          <w:b w:val="0"/>
        </w:rPr>
        <w:t>&lt;/RepeatBlock-By&gt;</w:t>
      </w:r>
    </w:p>
    <w:p w14:paraId="6F037AA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384564A" w14:textId="77777777" w:rsidR="006A3991" w:rsidRPr="00D52236" w:rsidRDefault="006A3991" w:rsidP="006A3991">
      <w:pPr>
        <w:pStyle w:val="NormalBold"/>
      </w:pPr>
      <w:r w:rsidRPr="00D52236">
        <w:rPr>
          <w:rStyle w:val="HideTWBExt"/>
          <w:b w:val="0"/>
        </w:rPr>
        <w:t>&lt;Article&gt;</w:t>
      </w:r>
      <w:r w:rsidRPr="00D52236">
        <w:t>Article 1 – alinéa 1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64F825D" w14:textId="77777777" w:rsidTr="00FC727A">
        <w:trPr>
          <w:trHeight w:hRule="exact" w:val="240"/>
          <w:jc w:val="center"/>
        </w:trPr>
        <w:tc>
          <w:tcPr>
            <w:tcW w:w="9752" w:type="dxa"/>
            <w:gridSpan w:val="2"/>
          </w:tcPr>
          <w:p w14:paraId="36EF52FD" w14:textId="77777777" w:rsidR="006A3991" w:rsidRPr="00D52236" w:rsidRDefault="006A3991" w:rsidP="00FC727A"/>
        </w:tc>
      </w:tr>
      <w:tr w:rsidR="006A3991" w:rsidRPr="00D52236" w14:paraId="4C696188" w14:textId="77777777" w:rsidTr="00FC727A">
        <w:trPr>
          <w:trHeight w:val="240"/>
          <w:jc w:val="center"/>
        </w:trPr>
        <w:tc>
          <w:tcPr>
            <w:tcW w:w="4876" w:type="dxa"/>
          </w:tcPr>
          <w:p w14:paraId="0348E415" w14:textId="77777777" w:rsidR="006A3991" w:rsidRPr="00D52236" w:rsidRDefault="006A3991" w:rsidP="00FC727A">
            <w:pPr>
              <w:pStyle w:val="AmColumnHeading"/>
            </w:pPr>
            <w:r w:rsidRPr="00D52236">
              <w:t>Texte proposé par la Commission</w:t>
            </w:r>
          </w:p>
        </w:tc>
        <w:tc>
          <w:tcPr>
            <w:tcW w:w="4876" w:type="dxa"/>
          </w:tcPr>
          <w:p w14:paraId="1E62B93F" w14:textId="77777777" w:rsidR="006A3991" w:rsidRPr="00D52236" w:rsidRDefault="006A3991" w:rsidP="00FC727A">
            <w:pPr>
              <w:pStyle w:val="AmColumnHeading"/>
            </w:pPr>
            <w:r w:rsidRPr="00D52236">
              <w:t>Amendement</w:t>
            </w:r>
          </w:p>
        </w:tc>
      </w:tr>
      <w:tr w:rsidR="006A3991" w:rsidRPr="00D52236" w14:paraId="4BA2C4F4" w14:textId="77777777" w:rsidTr="00FC727A">
        <w:trPr>
          <w:jc w:val="center"/>
        </w:trPr>
        <w:tc>
          <w:tcPr>
            <w:tcW w:w="4876" w:type="dxa"/>
          </w:tcPr>
          <w:p w14:paraId="01CF7F5E" w14:textId="77777777" w:rsidR="006A3991" w:rsidRPr="00D52236" w:rsidRDefault="006A3991" w:rsidP="00FC727A">
            <w:pPr>
              <w:pStyle w:val="Normal6a"/>
            </w:pPr>
          </w:p>
        </w:tc>
        <w:tc>
          <w:tcPr>
            <w:tcW w:w="4876" w:type="dxa"/>
          </w:tcPr>
          <w:p w14:paraId="1055EE47" w14:textId="77777777" w:rsidR="006A3991" w:rsidRPr="00D52236" w:rsidRDefault="006A3991" w:rsidP="00FC727A">
            <w:pPr>
              <w:pStyle w:val="Normal6a"/>
            </w:pPr>
            <w:r w:rsidRPr="00D52236">
              <w:rPr>
                <w:b/>
                <w:i/>
              </w:rPr>
              <w:t>L’article 26 quater du présent règlement s’applique également aux cas portés devant une autorité de contrôle d’un seul État membre conformément à l’article 26, paragraphe 2, du règlement (UE) 2016/679.</w:t>
            </w:r>
          </w:p>
        </w:tc>
      </w:tr>
    </w:tbl>
    <w:p w14:paraId="3E6AA719"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C99377C" w14:textId="77777777" w:rsidR="006A3991" w:rsidRPr="00D52236" w:rsidRDefault="006A3991" w:rsidP="006A3991">
      <w:r w:rsidRPr="00D52236">
        <w:rPr>
          <w:rStyle w:val="HideTWBExt"/>
        </w:rPr>
        <w:t>&lt;/Amend&gt;</w:t>
      </w:r>
    </w:p>
    <w:p w14:paraId="744B329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261</w:t>
      </w:r>
      <w:r w:rsidRPr="00D52236">
        <w:rPr>
          <w:rStyle w:val="HideTWBExt"/>
          <w:b w:val="0"/>
        </w:rPr>
        <w:t>&lt;/NumAm&gt;</w:t>
      </w:r>
    </w:p>
    <w:p w14:paraId="03E1827C"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D57939A" w14:textId="77777777" w:rsidR="006A3991" w:rsidRPr="00D52236" w:rsidRDefault="006A3991" w:rsidP="006A3991">
      <w:pPr>
        <w:pStyle w:val="NormalBold"/>
      </w:pPr>
      <w:r w:rsidRPr="00D52236">
        <w:rPr>
          <w:rStyle w:val="HideTWBExt"/>
          <w:b w:val="0"/>
        </w:rPr>
        <w:t>&lt;/RepeatBlock-By&gt;</w:t>
      </w:r>
    </w:p>
    <w:p w14:paraId="23C682D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197454F" w14:textId="77777777" w:rsidR="006A3991" w:rsidRPr="00D52236" w:rsidRDefault="006A3991" w:rsidP="006A3991">
      <w:pPr>
        <w:pStyle w:val="NormalBold"/>
      </w:pPr>
      <w:r w:rsidRPr="00D52236">
        <w:rPr>
          <w:rStyle w:val="HideTWBExt"/>
          <w:b w:val="0"/>
        </w:rPr>
        <w:t>&lt;Article&gt;</w:t>
      </w:r>
      <w:r w:rsidRPr="00D52236">
        <w:t>Article 1 – alinéa 1 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1D66C03" w14:textId="77777777" w:rsidTr="00FC727A">
        <w:trPr>
          <w:trHeight w:hRule="exact" w:val="240"/>
          <w:jc w:val="center"/>
        </w:trPr>
        <w:tc>
          <w:tcPr>
            <w:tcW w:w="9752" w:type="dxa"/>
            <w:gridSpan w:val="2"/>
          </w:tcPr>
          <w:p w14:paraId="734AA630" w14:textId="77777777" w:rsidR="006A3991" w:rsidRPr="00D52236" w:rsidRDefault="006A3991" w:rsidP="00FC727A"/>
        </w:tc>
      </w:tr>
      <w:tr w:rsidR="006A3991" w:rsidRPr="00D52236" w14:paraId="356E2E92" w14:textId="77777777" w:rsidTr="00FC727A">
        <w:trPr>
          <w:trHeight w:val="240"/>
          <w:jc w:val="center"/>
        </w:trPr>
        <w:tc>
          <w:tcPr>
            <w:tcW w:w="4876" w:type="dxa"/>
          </w:tcPr>
          <w:p w14:paraId="69FA6A35" w14:textId="77777777" w:rsidR="006A3991" w:rsidRPr="00D52236" w:rsidRDefault="006A3991" w:rsidP="00FC727A">
            <w:pPr>
              <w:pStyle w:val="AmColumnHeading"/>
            </w:pPr>
            <w:r w:rsidRPr="00D52236">
              <w:t>Texte proposé par la Commission</w:t>
            </w:r>
          </w:p>
        </w:tc>
        <w:tc>
          <w:tcPr>
            <w:tcW w:w="4876" w:type="dxa"/>
          </w:tcPr>
          <w:p w14:paraId="46C95928" w14:textId="77777777" w:rsidR="006A3991" w:rsidRPr="00D52236" w:rsidRDefault="006A3991" w:rsidP="00FC727A">
            <w:pPr>
              <w:pStyle w:val="AmColumnHeading"/>
            </w:pPr>
            <w:r w:rsidRPr="00D52236">
              <w:t>Amendement</w:t>
            </w:r>
          </w:p>
        </w:tc>
      </w:tr>
      <w:tr w:rsidR="006A3991" w:rsidRPr="00D52236" w14:paraId="02D859B4" w14:textId="77777777" w:rsidTr="00FC727A">
        <w:trPr>
          <w:jc w:val="center"/>
        </w:trPr>
        <w:tc>
          <w:tcPr>
            <w:tcW w:w="4876" w:type="dxa"/>
          </w:tcPr>
          <w:p w14:paraId="5EFD651D" w14:textId="77777777" w:rsidR="006A3991" w:rsidRPr="00D52236" w:rsidRDefault="006A3991" w:rsidP="00FC727A">
            <w:pPr>
              <w:pStyle w:val="Normal6a"/>
            </w:pPr>
          </w:p>
        </w:tc>
        <w:tc>
          <w:tcPr>
            <w:tcW w:w="4876" w:type="dxa"/>
          </w:tcPr>
          <w:p w14:paraId="3A1CEDB7" w14:textId="77777777" w:rsidR="006A3991" w:rsidRPr="00D52236" w:rsidRDefault="006A3991" w:rsidP="00FC727A">
            <w:pPr>
              <w:pStyle w:val="Normal6a"/>
            </w:pPr>
            <w:r w:rsidRPr="00D52236">
              <w:rPr>
                <w:b/>
                <w:i/>
              </w:rPr>
              <w:t>Le présent règlement n’empêche pas les États membres de préciser les questions de procédure qui ne sont pas régies par le présent règlement ou le règlement (UE) 2016/679.</w:t>
            </w:r>
          </w:p>
        </w:tc>
      </w:tr>
    </w:tbl>
    <w:p w14:paraId="40F60829"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9A3E876" w14:textId="77777777" w:rsidR="006A3991" w:rsidRPr="00D52236" w:rsidRDefault="006A3991" w:rsidP="006A3991">
      <w:r w:rsidRPr="00D52236">
        <w:rPr>
          <w:rStyle w:val="HideTWBExt"/>
        </w:rPr>
        <w:t>&lt;/Amend&gt;</w:t>
      </w:r>
    </w:p>
    <w:p w14:paraId="2199074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262</w:t>
      </w:r>
      <w:r w:rsidRPr="00D52236">
        <w:rPr>
          <w:rStyle w:val="HideTWBExt"/>
          <w:b w:val="0"/>
        </w:rPr>
        <w:t>&lt;/NumAm&gt;</w:t>
      </w:r>
    </w:p>
    <w:p w14:paraId="06B82215"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61002E75"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5F032C7F" w14:textId="77777777" w:rsidR="006A3991" w:rsidRPr="00D52236" w:rsidRDefault="006A3991" w:rsidP="006A3991">
      <w:pPr>
        <w:pStyle w:val="NormalBold"/>
      </w:pPr>
      <w:r w:rsidRPr="00D52236">
        <w:rPr>
          <w:rStyle w:val="HideTWBExt"/>
          <w:b w:val="0"/>
        </w:rPr>
        <w:t>&lt;/RepeatBlock-By&gt;</w:t>
      </w:r>
    </w:p>
    <w:p w14:paraId="17CEF6DB"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9E0E68E" w14:textId="77777777" w:rsidR="006A3991" w:rsidRPr="00D52236" w:rsidRDefault="006A3991" w:rsidP="006A3991">
      <w:pPr>
        <w:pStyle w:val="NormalBold"/>
      </w:pPr>
      <w:r w:rsidRPr="00D52236">
        <w:rPr>
          <w:rStyle w:val="HideTWBExt"/>
          <w:b w:val="0"/>
        </w:rPr>
        <w:t>&lt;Article&gt;</w:t>
      </w:r>
      <w:r w:rsidRPr="00D52236">
        <w:t>Article 2 – paragraphe 1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EA8E4E0" w14:textId="77777777" w:rsidTr="00FC727A">
        <w:trPr>
          <w:trHeight w:hRule="exact" w:val="240"/>
          <w:jc w:val="center"/>
        </w:trPr>
        <w:tc>
          <w:tcPr>
            <w:tcW w:w="9752" w:type="dxa"/>
            <w:gridSpan w:val="2"/>
          </w:tcPr>
          <w:p w14:paraId="43F9BBDD" w14:textId="77777777" w:rsidR="006A3991" w:rsidRPr="00D52236" w:rsidRDefault="006A3991" w:rsidP="00FC727A"/>
        </w:tc>
      </w:tr>
      <w:tr w:rsidR="006A3991" w:rsidRPr="00D52236" w14:paraId="40795924" w14:textId="77777777" w:rsidTr="00FC727A">
        <w:trPr>
          <w:trHeight w:val="240"/>
          <w:jc w:val="center"/>
        </w:trPr>
        <w:tc>
          <w:tcPr>
            <w:tcW w:w="4876" w:type="dxa"/>
          </w:tcPr>
          <w:p w14:paraId="10614C2E" w14:textId="77777777" w:rsidR="006A3991" w:rsidRPr="00D52236" w:rsidRDefault="006A3991" w:rsidP="00FC727A">
            <w:pPr>
              <w:pStyle w:val="AmColumnHeading"/>
            </w:pPr>
            <w:r w:rsidRPr="00D52236">
              <w:t>Texte proposé par la Commission</w:t>
            </w:r>
          </w:p>
        </w:tc>
        <w:tc>
          <w:tcPr>
            <w:tcW w:w="4876" w:type="dxa"/>
          </w:tcPr>
          <w:p w14:paraId="7FB43C46" w14:textId="77777777" w:rsidR="006A3991" w:rsidRPr="00D52236" w:rsidRDefault="006A3991" w:rsidP="00FC727A">
            <w:pPr>
              <w:pStyle w:val="AmColumnHeading"/>
            </w:pPr>
            <w:r w:rsidRPr="00D52236">
              <w:t>Amendement</w:t>
            </w:r>
          </w:p>
        </w:tc>
      </w:tr>
      <w:tr w:rsidR="006A3991" w:rsidRPr="00D52236" w14:paraId="29D9E985" w14:textId="77777777" w:rsidTr="00FC727A">
        <w:trPr>
          <w:jc w:val="center"/>
        </w:trPr>
        <w:tc>
          <w:tcPr>
            <w:tcW w:w="4876" w:type="dxa"/>
          </w:tcPr>
          <w:p w14:paraId="0A5DA2E8" w14:textId="77777777" w:rsidR="006A3991" w:rsidRPr="00D52236" w:rsidRDefault="006A3991" w:rsidP="00FC727A">
            <w:pPr>
              <w:pStyle w:val="Normal6a"/>
            </w:pPr>
          </w:p>
        </w:tc>
        <w:tc>
          <w:tcPr>
            <w:tcW w:w="4876" w:type="dxa"/>
          </w:tcPr>
          <w:p w14:paraId="453F562E" w14:textId="77777777" w:rsidR="006A3991" w:rsidRPr="00D52236" w:rsidRDefault="006A3991" w:rsidP="00FC727A">
            <w:pPr>
              <w:pStyle w:val="Normal6a"/>
            </w:pPr>
            <w:r w:rsidRPr="00D52236">
              <w:rPr>
                <w:b/>
                <w:i/>
              </w:rPr>
              <w:t>1. Sans préjudice des droits supplémentaires prévus par le droit procédural national applicable, toutes les parties ont au moins le droit:</w:t>
            </w:r>
          </w:p>
        </w:tc>
      </w:tr>
      <w:tr w:rsidR="006A3991" w:rsidRPr="00D52236" w14:paraId="733CBED9" w14:textId="77777777" w:rsidTr="00FC727A">
        <w:trPr>
          <w:jc w:val="center"/>
        </w:trPr>
        <w:tc>
          <w:tcPr>
            <w:tcW w:w="4876" w:type="dxa"/>
          </w:tcPr>
          <w:p w14:paraId="27E05FBF" w14:textId="77777777" w:rsidR="006A3991" w:rsidRPr="00D52236" w:rsidRDefault="006A3991" w:rsidP="00FC727A">
            <w:pPr>
              <w:pStyle w:val="Normal6a"/>
            </w:pPr>
          </w:p>
        </w:tc>
        <w:tc>
          <w:tcPr>
            <w:tcW w:w="4876" w:type="dxa"/>
          </w:tcPr>
          <w:p w14:paraId="65C5E05A" w14:textId="77777777" w:rsidR="006A3991" w:rsidRPr="00D52236" w:rsidRDefault="006A3991" w:rsidP="00FC727A">
            <w:pPr>
              <w:pStyle w:val="Normal6a"/>
            </w:pPr>
            <w:r w:rsidRPr="00D52236">
              <w:rPr>
                <w:b/>
                <w:i/>
              </w:rPr>
              <w:t>a) de voir leur cas traité impartialement et équitablement, et d’être traitées de la même manière, même si elles relèvent d’autorités de contrôle différentes dans des territoires différents («procédure équitable et égalité des armes»);</w:t>
            </w:r>
          </w:p>
        </w:tc>
      </w:tr>
      <w:tr w:rsidR="006A3991" w:rsidRPr="00D52236" w14:paraId="51FC7ABA" w14:textId="77777777" w:rsidTr="00FC727A">
        <w:trPr>
          <w:jc w:val="center"/>
        </w:trPr>
        <w:tc>
          <w:tcPr>
            <w:tcW w:w="4876" w:type="dxa"/>
          </w:tcPr>
          <w:p w14:paraId="7C728915" w14:textId="77777777" w:rsidR="006A3991" w:rsidRPr="00D52236" w:rsidRDefault="006A3991" w:rsidP="00FC727A">
            <w:pPr>
              <w:pStyle w:val="Normal6a"/>
            </w:pPr>
          </w:p>
        </w:tc>
        <w:tc>
          <w:tcPr>
            <w:tcW w:w="4876" w:type="dxa"/>
          </w:tcPr>
          <w:p w14:paraId="5101ED61" w14:textId="77777777" w:rsidR="006A3991" w:rsidRPr="00D52236" w:rsidRDefault="006A3991" w:rsidP="00FC727A">
            <w:pPr>
              <w:pStyle w:val="Normal6a"/>
            </w:pPr>
            <w:r w:rsidRPr="00D52236">
              <w:rPr>
                <w:b/>
                <w:i/>
              </w:rPr>
              <w:t>b) d’être entendues avant que soit prise toute mesure qui leur ferait grief, y compris avant l’adoption de la décision de retenir ou de rejeter totalement ou partiellement une réclamation («droit d’être entendu»);</w:t>
            </w:r>
          </w:p>
        </w:tc>
      </w:tr>
      <w:tr w:rsidR="006A3991" w:rsidRPr="00D52236" w14:paraId="2A29A458" w14:textId="77777777" w:rsidTr="00FC727A">
        <w:trPr>
          <w:jc w:val="center"/>
        </w:trPr>
        <w:tc>
          <w:tcPr>
            <w:tcW w:w="4876" w:type="dxa"/>
          </w:tcPr>
          <w:p w14:paraId="5DFD1F44" w14:textId="77777777" w:rsidR="006A3991" w:rsidRPr="00D52236" w:rsidRDefault="006A3991" w:rsidP="00FC727A">
            <w:pPr>
              <w:pStyle w:val="Normal6a"/>
            </w:pPr>
          </w:p>
        </w:tc>
        <w:tc>
          <w:tcPr>
            <w:tcW w:w="4876" w:type="dxa"/>
          </w:tcPr>
          <w:p w14:paraId="52A54A8B" w14:textId="77777777" w:rsidR="006A3991" w:rsidRPr="00D52236" w:rsidRDefault="006A3991" w:rsidP="00FC727A">
            <w:pPr>
              <w:pStyle w:val="Normal6a"/>
            </w:pPr>
            <w:r w:rsidRPr="00D52236">
              <w:rPr>
                <w:b/>
                <w:i/>
              </w:rPr>
              <w:t>c) d’avoir accès au dossier commun, à l’exception de toute délibération interne («transparence procédurale»).</w:t>
            </w:r>
          </w:p>
        </w:tc>
      </w:tr>
      <w:tr w:rsidR="006A3991" w:rsidRPr="00D52236" w14:paraId="1139E36C" w14:textId="77777777" w:rsidTr="00FC727A">
        <w:trPr>
          <w:jc w:val="center"/>
        </w:trPr>
        <w:tc>
          <w:tcPr>
            <w:tcW w:w="4876" w:type="dxa"/>
          </w:tcPr>
          <w:p w14:paraId="1A928263" w14:textId="77777777" w:rsidR="006A3991" w:rsidRPr="00D52236" w:rsidRDefault="006A3991" w:rsidP="00FC727A"/>
        </w:tc>
        <w:tc>
          <w:tcPr>
            <w:tcW w:w="4876" w:type="dxa"/>
          </w:tcPr>
          <w:p w14:paraId="01A0CF35" w14:textId="77777777" w:rsidR="006A3991" w:rsidRPr="00D52236" w:rsidRDefault="006A3991" w:rsidP="00FC727A">
            <w:pPr>
              <w:pStyle w:val="Normal6a"/>
            </w:pPr>
            <w:r w:rsidRPr="00D52236">
              <w:rPr>
                <w:i/>
              </w:rPr>
              <w:t>(Remplace l’amendement 59.)</w:t>
            </w:r>
          </w:p>
        </w:tc>
      </w:tr>
    </w:tbl>
    <w:p w14:paraId="74D65E6E"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EF19024" w14:textId="77777777" w:rsidR="006A3991" w:rsidRPr="00D52236" w:rsidRDefault="006A3991" w:rsidP="006A3991">
      <w:pPr>
        <w:pStyle w:val="AmCrossRef"/>
      </w:pPr>
      <w:r w:rsidRPr="00D52236">
        <w:t>[À insérer à l’article 2 ter (nouveau).]</w:t>
      </w:r>
    </w:p>
    <w:p w14:paraId="7433A624"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7C79B6F3" w14:textId="77777777" w:rsidR="006A3991" w:rsidRPr="00D52236" w:rsidRDefault="006A3991" w:rsidP="006A3991">
      <w:pPr>
        <w:pStyle w:val="AmJustText"/>
      </w:pPr>
      <w:r w:rsidRPr="00D52236">
        <w:t>L’objectif est de veiller à ce que l’article 2 ter, paragraphe 1, point b), soit compris comme couvrant toutes les parties, et pas seulement l’auteur de la réclamation.</w:t>
      </w:r>
    </w:p>
    <w:p w14:paraId="646C7C7D" w14:textId="77777777" w:rsidR="006A3991" w:rsidRPr="00D52236" w:rsidRDefault="006A3991" w:rsidP="006A3991">
      <w:r w:rsidRPr="00D52236">
        <w:rPr>
          <w:rStyle w:val="HideTWBExt"/>
        </w:rPr>
        <w:t>&lt;/Amend&gt;</w:t>
      </w:r>
    </w:p>
    <w:p w14:paraId="544A1A1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263</w:t>
      </w:r>
      <w:r w:rsidRPr="00D52236">
        <w:rPr>
          <w:rStyle w:val="HideTWBExt"/>
          <w:b w:val="0"/>
        </w:rPr>
        <w:t>&lt;/NumAm&gt;</w:t>
      </w:r>
    </w:p>
    <w:p w14:paraId="39D7DFD7"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29B2FBC5" w14:textId="77777777" w:rsidR="006A3991" w:rsidRPr="00D52236" w:rsidRDefault="006A3991" w:rsidP="006A3991">
      <w:pPr>
        <w:pStyle w:val="NormalBold"/>
      </w:pPr>
      <w:r w:rsidRPr="00D52236">
        <w:rPr>
          <w:rStyle w:val="HideTWBExt"/>
          <w:b w:val="0"/>
        </w:rPr>
        <w:t>&lt;/RepeatBlock-By&gt;</w:t>
      </w:r>
    </w:p>
    <w:p w14:paraId="5271850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809AD9E" w14:textId="77777777" w:rsidR="006A3991" w:rsidRPr="00D52236" w:rsidRDefault="006A3991" w:rsidP="006A3991">
      <w:pPr>
        <w:pStyle w:val="NormalBold"/>
      </w:pPr>
      <w:r w:rsidRPr="00D52236">
        <w:rPr>
          <w:rStyle w:val="HideTWBExt"/>
          <w:b w:val="0"/>
        </w:rPr>
        <w:t>&lt;Article&gt;</w:t>
      </w:r>
      <w:r w:rsidRPr="00D52236">
        <w:t>Article 2 – paragraphe 2 – point 1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D1B1A49" w14:textId="77777777" w:rsidTr="00FC727A">
        <w:trPr>
          <w:trHeight w:hRule="exact" w:val="240"/>
          <w:jc w:val="center"/>
        </w:trPr>
        <w:tc>
          <w:tcPr>
            <w:tcW w:w="9752" w:type="dxa"/>
            <w:gridSpan w:val="2"/>
          </w:tcPr>
          <w:p w14:paraId="56567032" w14:textId="77777777" w:rsidR="006A3991" w:rsidRPr="00D52236" w:rsidRDefault="006A3991" w:rsidP="00FC727A"/>
        </w:tc>
      </w:tr>
      <w:tr w:rsidR="006A3991" w:rsidRPr="00D52236" w14:paraId="3F849D18" w14:textId="77777777" w:rsidTr="00FC727A">
        <w:trPr>
          <w:trHeight w:val="240"/>
          <w:jc w:val="center"/>
        </w:trPr>
        <w:tc>
          <w:tcPr>
            <w:tcW w:w="4876" w:type="dxa"/>
          </w:tcPr>
          <w:p w14:paraId="23CC407B" w14:textId="77777777" w:rsidR="006A3991" w:rsidRPr="00D52236" w:rsidRDefault="006A3991" w:rsidP="00FC727A">
            <w:pPr>
              <w:pStyle w:val="AmColumnHeading"/>
            </w:pPr>
            <w:r w:rsidRPr="00D52236">
              <w:t>Texte proposé par la Commission</w:t>
            </w:r>
          </w:p>
        </w:tc>
        <w:tc>
          <w:tcPr>
            <w:tcW w:w="4876" w:type="dxa"/>
          </w:tcPr>
          <w:p w14:paraId="6DD27FFA" w14:textId="77777777" w:rsidR="006A3991" w:rsidRPr="00D52236" w:rsidRDefault="006A3991" w:rsidP="00FC727A">
            <w:pPr>
              <w:pStyle w:val="AmColumnHeading"/>
            </w:pPr>
            <w:r w:rsidRPr="00D52236">
              <w:t>Amendement</w:t>
            </w:r>
          </w:p>
        </w:tc>
      </w:tr>
      <w:tr w:rsidR="006A3991" w:rsidRPr="00D52236" w14:paraId="6E43C607" w14:textId="77777777" w:rsidTr="00FC727A">
        <w:trPr>
          <w:jc w:val="center"/>
        </w:trPr>
        <w:tc>
          <w:tcPr>
            <w:tcW w:w="4876" w:type="dxa"/>
          </w:tcPr>
          <w:p w14:paraId="5D8B848C" w14:textId="77777777" w:rsidR="006A3991" w:rsidRPr="00D52236" w:rsidRDefault="006A3991" w:rsidP="00FC727A">
            <w:pPr>
              <w:pStyle w:val="Normal6a"/>
            </w:pPr>
          </w:p>
        </w:tc>
        <w:tc>
          <w:tcPr>
            <w:tcW w:w="4876" w:type="dxa"/>
          </w:tcPr>
          <w:p w14:paraId="4C68DF1A" w14:textId="77777777" w:rsidR="006A3991" w:rsidRPr="00D52236" w:rsidRDefault="006A3991" w:rsidP="00FC727A">
            <w:pPr>
              <w:pStyle w:val="Normal6a"/>
            </w:pPr>
            <w:r w:rsidRPr="00D52236">
              <w:rPr>
                <w:b/>
                <w:i/>
              </w:rPr>
              <w:t>(1 bis)</w:t>
            </w:r>
            <w:r w:rsidRPr="00D52236">
              <w:tab/>
            </w:r>
            <w:r w:rsidRPr="00D52236">
              <w:rPr>
                <w:b/>
                <w:i/>
              </w:rPr>
              <w:t>«dossier commun»: un dossier électronique spécifique pour tout cas relevant du présent règlement, géré par l’autorité de contrôle chef de file, dans lequel toutes les informations pertinentes, notamment les documents, les informations, les notes et autres concernant un cas, sont stockés et rendus accessibles à distance aux autorités de contrôle concernées et aux parties;</w:t>
            </w:r>
          </w:p>
        </w:tc>
      </w:tr>
    </w:tbl>
    <w:p w14:paraId="3910F5B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AAFABB9" w14:textId="77777777" w:rsidR="006A3991" w:rsidRPr="00D52236" w:rsidRDefault="006A3991" w:rsidP="006A3991">
      <w:r w:rsidRPr="00D52236">
        <w:rPr>
          <w:rStyle w:val="HideTWBExt"/>
        </w:rPr>
        <w:t>&lt;/Amend&gt;</w:t>
      </w:r>
    </w:p>
    <w:p w14:paraId="1002F00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264</w:t>
      </w:r>
      <w:r w:rsidRPr="00D52236">
        <w:rPr>
          <w:rStyle w:val="HideTWBExt"/>
          <w:b w:val="0"/>
        </w:rPr>
        <w:t>&lt;/NumAm&gt;</w:t>
      </w:r>
    </w:p>
    <w:p w14:paraId="5BBF3028"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0A752C9" w14:textId="77777777" w:rsidR="006A3991" w:rsidRPr="00D52236" w:rsidRDefault="006A3991" w:rsidP="006A3991">
      <w:pPr>
        <w:pStyle w:val="NormalBold"/>
      </w:pPr>
      <w:r w:rsidRPr="00D52236">
        <w:rPr>
          <w:rStyle w:val="HideTWBExt"/>
          <w:b w:val="0"/>
        </w:rPr>
        <w:t>&lt;/RepeatBlock-By&gt;</w:t>
      </w:r>
    </w:p>
    <w:p w14:paraId="3E1FC43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3B70144" w14:textId="77777777" w:rsidR="006A3991" w:rsidRPr="00D52236" w:rsidRDefault="006A3991" w:rsidP="006A3991">
      <w:pPr>
        <w:pStyle w:val="NormalBold"/>
      </w:pPr>
      <w:r w:rsidRPr="00D52236">
        <w:rPr>
          <w:rStyle w:val="HideTWBExt"/>
          <w:b w:val="0"/>
        </w:rPr>
        <w:t>&lt;Article&gt;</w:t>
      </w:r>
      <w:r w:rsidRPr="00D52236">
        <w:t>Article 2 – paragraphe 2 – point 1 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3B98D8D" w14:textId="77777777" w:rsidTr="00FC727A">
        <w:trPr>
          <w:trHeight w:hRule="exact" w:val="240"/>
          <w:jc w:val="center"/>
        </w:trPr>
        <w:tc>
          <w:tcPr>
            <w:tcW w:w="9752" w:type="dxa"/>
            <w:gridSpan w:val="2"/>
          </w:tcPr>
          <w:p w14:paraId="7EB869A3" w14:textId="77777777" w:rsidR="006A3991" w:rsidRPr="00D52236" w:rsidRDefault="006A3991" w:rsidP="00FC727A"/>
        </w:tc>
      </w:tr>
      <w:tr w:rsidR="006A3991" w:rsidRPr="00D52236" w14:paraId="1B8E264C" w14:textId="77777777" w:rsidTr="00FC727A">
        <w:trPr>
          <w:trHeight w:val="240"/>
          <w:jc w:val="center"/>
        </w:trPr>
        <w:tc>
          <w:tcPr>
            <w:tcW w:w="4876" w:type="dxa"/>
          </w:tcPr>
          <w:p w14:paraId="00780D1A" w14:textId="77777777" w:rsidR="006A3991" w:rsidRPr="00D52236" w:rsidRDefault="006A3991" w:rsidP="00FC727A">
            <w:pPr>
              <w:pStyle w:val="AmColumnHeading"/>
            </w:pPr>
            <w:r w:rsidRPr="00D52236">
              <w:t>Texte proposé par la Commission</w:t>
            </w:r>
          </w:p>
        </w:tc>
        <w:tc>
          <w:tcPr>
            <w:tcW w:w="4876" w:type="dxa"/>
          </w:tcPr>
          <w:p w14:paraId="189B5EBD" w14:textId="77777777" w:rsidR="006A3991" w:rsidRPr="00D52236" w:rsidRDefault="006A3991" w:rsidP="00FC727A">
            <w:pPr>
              <w:pStyle w:val="AmColumnHeading"/>
            </w:pPr>
            <w:r w:rsidRPr="00D52236">
              <w:t>Amendement</w:t>
            </w:r>
          </w:p>
        </w:tc>
      </w:tr>
      <w:tr w:rsidR="006A3991" w:rsidRPr="00D52236" w14:paraId="15407EBA" w14:textId="77777777" w:rsidTr="00FC727A">
        <w:trPr>
          <w:jc w:val="center"/>
        </w:trPr>
        <w:tc>
          <w:tcPr>
            <w:tcW w:w="4876" w:type="dxa"/>
          </w:tcPr>
          <w:p w14:paraId="375FE1FA" w14:textId="77777777" w:rsidR="006A3991" w:rsidRPr="00D52236" w:rsidRDefault="006A3991" w:rsidP="00FC727A">
            <w:pPr>
              <w:pStyle w:val="Normal6a"/>
            </w:pPr>
          </w:p>
        </w:tc>
        <w:tc>
          <w:tcPr>
            <w:tcW w:w="4876" w:type="dxa"/>
          </w:tcPr>
          <w:p w14:paraId="746D0407" w14:textId="77777777" w:rsidR="006A3991" w:rsidRPr="00D52236" w:rsidRDefault="006A3991" w:rsidP="00FC727A">
            <w:pPr>
              <w:pStyle w:val="Normal6a"/>
            </w:pPr>
            <w:r w:rsidRPr="00D52236">
              <w:rPr>
                <w:b/>
                <w:i/>
              </w:rPr>
              <w:t>(1 ter)</w:t>
            </w:r>
            <w:r w:rsidRPr="00D52236">
              <w:tab/>
            </w:r>
            <w:r w:rsidRPr="00D52236">
              <w:rPr>
                <w:b/>
                <w:i/>
              </w:rPr>
              <w:t>«autorité destinataire de la réclamation»: l’autorité de contrôle auprès de laquelle la réclamation a été introduite conformément à l’article 4, paragraphe 22, point c), du règlement (UE) 2016/679;</w:t>
            </w:r>
          </w:p>
        </w:tc>
      </w:tr>
    </w:tbl>
    <w:p w14:paraId="664A548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C9A7ACA" w14:textId="77777777" w:rsidR="006A3991" w:rsidRPr="00D52236" w:rsidRDefault="006A3991" w:rsidP="006A3991">
      <w:r w:rsidRPr="00D52236">
        <w:rPr>
          <w:rStyle w:val="HideTWBExt"/>
        </w:rPr>
        <w:t>&lt;/Amend&gt;</w:t>
      </w:r>
    </w:p>
    <w:p w14:paraId="7734F47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265</w:t>
      </w:r>
      <w:r w:rsidRPr="00D52236">
        <w:rPr>
          <w:rStyle w:val="HideTWBExt"/>
          <w:b w:val="0"/>
        </w:rPr>
        <w:t>&lt;/NumAm&gt;</w:t>
      </w:r>
    </w:p>
    <w:p w14:paraId="459426D1"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5FA1FDCF" w14:textId="77777777" w:rsidR="006A3991" w:rsidRPr="00D52236" w:rsidRDefault="006A3991" w:rsidP="006A3991">
      <w:pPr>
        <w:pStyle w:val="NormalBold"/>
      </w:pPr>
      <w:r w:rsidRPr="00D52236">
        <w:rPr>
          <w:rStyle w:val="HideTWBExt"/>
          <w:b w:val="0"/>
        </w:rPr>
        <w:t>&lt;/RepeatBlock-By&gt;</w:t>
      </w:r>
    </w:p>
    <w:p w14:paraId="6492DEE4"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17DB1DC" w14:textId="77777777" w:rsidR="006A3991" w:rsidRPr="00D52236" w:rsidRDefault="006A3991" w:rsidP="006A3991">
      <w:pPr>
        <w:pStyle w:val="NormalBold"/>
      </w:pPr>
      <w:r w:rsidRPr="00D52236">
        <w:rPr>
          <w:rStyle w:val="HideTWBExt"/>
          <w:b w:val="0"/>
        </w:rPr>
        <w:t>&lt;Article&gt;</w:t>
      </w:r>
      <w:r w:rsidRPr="00D52236">
        <w:t>Article 2 – paragraphe 2 – point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F7C81CA" w14:textId="77777777" w:rsidTr="00FC727A">
        <w:trPr>
          <w:trHeight w:hRule="exact" w:val="240"/>
          <w:jc w:val="center"/>
        </w:trPr>
        <w:tc>
          <w:tcPr>
            <w:tcW w:w="9752" w:type="dxa"/>
            <w:gridSpan w:val="2"/>
          </w:tcPr>
          <w:p w14:paraId="7E1D2760" w14:textId="77777777" w:rsidR="006A3991" w:rsidRPr="00D52236" w:rsidRDefault="006A3991" w:rsidP="00FC727A"/>
        </w:tc>
      </w:tr>
      <w:tr w:rsidR="006A3991" w:rsidRPr="00D52236" w14:paraId="3E7AAAA1" w14:textId="77777777" w:rsidTr="00FC727A">
        <w:trPr>
          <w:trHeight w:val="240"/>
          <w:jc w:val="center"/>
        </w:trPr>
        <w:tc>
          <w:tcPr>
            <w:tcW w:w="4876" w:type="dxa"/>
          </w:tcPr>
          <w:p w14:paraId="268BFC39" w14:textId="77777777" w:rsidR="006A3991" w:rsidRPr="00D52236" w:rsidRDefault="006A3991" w:rsidP="00FC727A">
            <w:pPr>
              <w:pStyle w:val="AmColumnHeading"/>
            </w:pPr>
            <w:r w:rsidRPr="00D52236">
              <w:t>Texte proposé par la Commission</w:t>
            </w:r>
          </w:p>
        </w:tc>
        <w:tc>
          <w:tcPr>
            <w:tcW w:w="4876" w:type="dxa"/>
          </w:tcPr>
          <w:p w14:paraId="6357E861" w14:textId="77777777" w:rsidR="006A3991" w:rsidRPr="00D52236" w:rsidRDefault="006A3991" w:rsidP="00FC727A">
            <w:pPr>
              <w:pStyle w:val="AmColumnHeading"/>
            </w:pPr>
            <w:r w:rsidRPr="00D52236">
              <w:t>Amendement</w:t>
            </w:r>
          </w:p>
        </w:tc>
      </w:tr>
      <w:tr w:rsidR="006A3991" w:rsidRPr="00D52236" w14:paraId="41EC51C7" w14:textId="77777777" w:rsidTr="00FC727A">
        <w:trPr>
          <w:jc w:val="center"/>
        </w:trPr>
        <w:tc>
          <w:tcPr>
            <w:tcW w:w="4876" w:type="dxa"/>
          </w:tcPr>
          <w:p w14:paraId="02F0B0B8" w14:textId="77777777" w:rsidR="006A3991" w:rsidRPr="00D52236" w:rsidRDefault="006A3991" w:rsidP="00FC727A">
            <w:pPr>
              <w:pStyle w:val="Normal6a"/>
            </w:pPr>
            <w:r w:rsidRPr="00D52236">
              <w:t>(2)</w:t>
            </w:r>
            <w:r w:rsidRPr="00D52236">
              <w:tab/>
              <w:t xml:space="preserve">le résumé que l’autorité de contrôle chef de file doit fournir aux autorités de contrôle concernées, exposant les </w:t>
            </w:r>
            <w:r w:rsidRPr="00D52236">
              <w:rPr>
                <w:b/>
                <w:i/>
              </w:rPr>
              <w:t>principaux faits pertinents</w:t>
            </w:r>
            <w:r w:rsidRPr="00D52236">
              <w:t xml:space="preserve"> et l’avis de l’autorité de contrôle chef de file sur le cas;</w:t>
            </w:r>
          </w:p>
        </w:tc>
        <w:tc>
          <w:tcPr>
            <w:tcW w:w="4876" w:type="dxa"/>
          </w:tcPr>
          <w:p w14:paraId="66B8283B" w14:textId="77777777" w:rsidR="006A3991" w:rsidRPr="00D52236" w:rsidRDefault="006A3991" w:rsidP="00FC727A">
            <w:pPr>
              <w:pStyle w:val="Normal6a"/>
            </w:pPr>
            <w:r w:rsidRPr="00D52236">
              <w:t>(2)</w:t>
            </w:r>
            <w:r w:rsidRPr="00D52236">
              <w:tab/>
              <w:t xml:space="preserve">le résumé que l’autorité de contrôle chef de file doit fournir aux autorités de contrôle concernées, exposant les </w:t>
            </w:r>
            <w:r w:rsidRPr="00D52236">
              <w:rPr>
                <w:b/>
                <w:i/>
              </w:rPr>
              <w:t>principales questions factuelles et juridiques pertinentes incluses dans la portée préliminaire de l’enquête</w:t>
            </w:r>
            <w:r w:rsidRPr="00D52236">
              <w:t xml:space="preserve"> et l’avis de l’autorité de contrôle chef de file sur le cas;</w:t>
            </w:r>
          </w:p>
        </w:tc>
      </w:tr>
    </w:tbl>
    <w:p w14:paraId="220A10D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733ED60" w14:textId="77777777" w:rsidR="006A3991" w:rsidRPr="00D52236" w:rsidRDefault="006A3991" w:rsidP="006A3991">
      <w:r w:rsidRPr="00D52236">
        <w:rPr>
          <w:rStyle w:val="HideTWBExt"/>
        </w:rPr>
        <w:t>&lt;/Amend&gt;</w:t>
      </w:r>
    </w:p>
    <w:p w14:paraId="535BD56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266</w:t>
      </w:r>
      <w:r w:rsidRPr="00D52236">
        <w:rPr>
          <w:rStyle w:val="HideTWBExt"/>
          <w:b w:val="0"/>
        </w:rPr>
        <w:t>&lt;/NumAm&gt;</w:t>
      </w:r>
    </w:p>
    <w:p w14:paraId="05166D1F"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4864E12E" w14:textId="77777777" w:rsidR="006A3991" w:rsidRPr="00D52236" w:rsidRDefault="006A3991" w:rsidP="006A3991">
      <w:pPr>
        <w:pStyle w:val="NormalBold"/>
      </w:pPr>
      <w:r w:rsidRPr="00D52236">
        <w:rPr>
          <w:rStyle w:val="HideTWBExt"/>
          <w:b w:val="0"/>
        </w:rPr>
        <w:t>&lt;/RepeatBlock-By&gt;</w:t>
      </w:r>
    </w:p>
    <w:p w14:paraId="611F6DE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DC8796F" w14:textId="77777777" w:rsidR="006A3991" w:rsidRPr="00D52236" w:rsidRDefault="006A3991" w:rsidP="006A3991">
      <w:pPr>
        <w:pStyle w:val="NormalBold"/>
      </w:pPr>
      <w:r w:rsidRPr="00D52236">
        <w:rPr>
          <w:rStyle w:val="HideTWBExt"/>
          <w:b w:val="0"/>
        </w:rPr>
        <w:t>&lt;Article&gt;</w:t>
      </w:r>
      <w:r w:rsidRPr="00D52236">
        <w:t>Article 2 – paragraphe 2 – point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D46C873" w14:textId="77777777" w:rsidTr="00FC727A">
        <w:trPr>
          <w:trHeight w:hRule="exact" w:val="240"/>
          <w:jc w:val="center"/>
        </w:trPr>
        <w:tc>
          <w:tcPr>
            <w:tcW w:w="9752" w:type="dxa"/>
            <w:gridSpan w:val="2"/>
          </w:tcPr>
          <w:p w14:paraId="5EE75F7B" w14:textId="77777777" w:rsidR="006A3991" w:rsidRPr="00D52236" w:rsidRDefault="006A3991" w:rsidP="00FC727A"/>
        </w:tc>
      </w:tr>
      <w:tr w:rsidR="006A3991" w:rsidRPr="00D52236" w14:paraId="47CBECC6" w14:textId="77777777" w:rsidTr="00FC727A">
        <w:trPr>
          <w:trHeight w:val="240"/>
          <w:jc w:val="center"/>
        </w:trPr>
        <w:tc>
          <w:tcPr>
            <w:tcW w:w="4876" w:type="dxa"/>
          </w:tcPr>
          <w:p w14:paraId="4F84CAA7" w14:textId="77777777" w:rsidR="006A3991" w:rsidRPr="00D52236" w:rsidRDefault="006A3991" w:rsidP="00FC727A">
            <w:pPr>
              <w:pStyle w:val="AmColumnHeading"/>
            </w:pPr>
            <w:r w:rsidRPr="00D52236">
              <w:t>Texte proposé par la Commission</w:t>
            </w:r>
          </w:p>
        </w:tc>
        <w:tc>
          <w:tcPr>
            <w:tcW w:w="4876" w:type="dxa"/>
          </w:tcPr>
          <w:p w14:paraId="345F51A5" w14:textId="77777777" w:rsidR="006A3991" w:rsidRPr="00D52236" w:rsidRDefault="006A3991" w:rsidP="00FC727A">
            <w:pPr>
              <w:pStyle w:val="AmColumnHeading"/>
            </w:pPr>
            <w:r w:rsidRPr="00D52236">
              <w:t>Amendement</w:t>
            </w:r>
          </w:p>
        </w:tc>
      </w:tr>
      <w:tr w:rsidR="006A3991" w:rsidRPr="00D52236" w14:paraId="3205D985" w14:textId="77777777" w:rsidTr="00FC727A">
        <w:trPr>
          <w:jc w:val="center"/>
        </w:trPr>
        <w:tc>
          <w:tcPr>
            <w:tcW w:w="4876" w:type="dxa"/>
          </w:tcPr>
          <w:p w14:paraId="75474CDB" w14:textId="77777777" w:rsidR="006A3991" w:rsidRPr="00D52236" w:rsidRDefault="006A3991" w:rsidP="00FC727A">
            <w:pPr>
              <w:pStyle w:val="Normal6a"/>
            </w:pPr>
            <w:r w:rsidRPr="00D52236">
              <w:t>(2)</w:t>
            </w:r>
            <w:r w:rsidRPr="00D52236">
              <w:tab/>
              <w:t xml:space="preserve">le résumé que l’autorité de contrôle chef de file doit fournir </w:t>
            </w:r>
            <w:r w:rsidRPr="00D52236">
              <w:rPr>
                <w:b/>
                <w:i/>
              </w:rPr>
              <w:t>aux autorités de contrôle concernées</w:t>
            </w:r>
            <w:r w:rsidRPr="00D52236">
              <w:t>, exposant les principaux faits pertinents et l’avis de l’autorité de contrôle chef de file sur le cas;</w:t>
            </w:r>
          </w:p>
        </w:tc>
        <w:tc>
          <w:tcPr>
            <w:tcW w:w="4876" w:type="dxa"/>
          </w:tcPr>
          <w:p w14:paraId="4B5C6119" w14:textId="77777777" w:rsidR="006A3991" w:rsidRPr="00D52236" w:rsidRDefault="006A3991" w:rsidP="00FC727A">
            <w:pPr>
              <w:pStyle w:val="Normal6a"/>
            </w:pPr>
            <w:r w:rsidRPr="00D52236">
              <w:t>(2)</w:t>
            </w:r>
            <w:r w:rsidRPr="00D52236">
              <w:tab/>
              <w:t xml:space="preserve">le résumé que l’autorité de contrôle chef de file </w:t>
            </w:r>
            <w:r w:rsidRPr="00D52236">
              <w:rPr>
                <w:b/>
                <w:i/>
              </w:rPr>
              <w:t>ou l’autorité destinataire de la réclamation</w:t>
            </w:r>
            <w:r w:rsidRPr="00D52236">
              <w:t xml:space="preserve"> doit fournir, exposant les principaux faits pertinents et l’avis </w:t>
            </w:r>
            <w:r w:rsidRPr="00D52236">
              <w:rPr>
                <w:b/>
                <w:i/>
              </w:rPr>
              <w:t>juridique</w:t>
            </w:r>
            <w:r w:rsidRPr="00D52236">
              <w:t xml:space="preserve"> de l’autorité de contrôle chef de file sur le cas;</w:t>
            </w:r>
          </w:p>
        </w:tc>
      </w:tr>
    </w:tbl>
    <w:p w14:paraId="25768A3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FA099EC" w14:textId="77777777" w:rsidR="006A3991" w:rsidRPr="00D52236" w:rsidRDefault="006A3991" w:rsidP="006A3991">
      <w:r w:rsidRPr="00D52236">
        <w:rPr>
          <w:rStyle w:val="HideTWBExt"/>
        </w:rPr>
        <w:t>&lt;/Amend&gt;</w:t>
      </w:r>
    </w:p>
    <w:p w14:paraId="19166B1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267</w:t>
      </w:r>
      <w:r w:rsidRPr="00D52236">
        <w:rPr>
          <w:rStyle w:val="HideTWBExt"/>
          <w:b w:val="0"/>
        </w:rPr>
        <w:t>&lt;/NumAm&gt;</w:t>
      </w:r>
    </w:p>
    <w:p w14:paraId="0C160F72" w14:textId="77777777" w:rsidR="006A3991" w:rsidRPr="00D52236" w:rsidRDefault="006A3991" w:rsidP="006A3991">
      <w:pPr>
        <w:pStyle w:val="NormalBold"/>
      </w:pPr>
      <w:r w:rsidRPr="00D52236">
        <w:rPr>
          <w:rStyle w:val="HideTWBExt"/>
          <w:b w:val="0"/>
        </w:rPr>
        <w:t>&lt;RepeatBlock-By&gt;&lt;Members&gt;</w:t>
      </w:r>
      <w:r w:rsidRPr="00D52236">
        <w:t>Yana Toom</w:t>
      </w:r>
      <w:r w:rsidRPr="00D52236">
        <w:rPr>
          <w:rStyle w:val="HideTWBExt"/>
          <w:b w:val="0"/>
        </w:rPr>
        <w:t>&lt;/Members&gt;</w:t>
      </w:r>
    </w:p>
    <w:p w14:paraId="455B3898" w14:textId="77777777" w:rsidR="006A3991" w:rsidRPr="00D52236" w:rsidRDefault="006A3991" w:rsidP="006A3991">
      <w:pPr>
        <w:pStyle w:val="NormalBold"/>
      </w:pPr>
      <w:r w:rsidRPr="00D52236">
        <w:rPr>
          <w:rStyle w:val="HideTWBExt"/>
          <w:b w:val="0"/>
        </w:rPr>
        <w:t>&lt;/RepeatBlock-By&gt;</w:t>
      </w:r>
    </w:p>
    <w:p w14:paraId="5796F130"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4AFB3B3" w14:textId="77777777" w:rsidR="006A3991" w:rsidRPr="00D52236" w:rsidRDefault="006A3991" w:rsidP="006A3991">
      <w:pPr>
        <w:pStyle w:val="NormalBold"/>
      </w:pPr>
      <w:r w:rsidRPr="00D52236">
        <w:rPr>
          <w:rStyle w:val="HideTWBExt"/>
          <w:b w:val="0"/>
        </w:rPr>
        <w:t>&lt;Article&gt;</w:t>
      </w:r>
      <w:r w:rsidRPr="00D52236">
        <w:t>Article 2 – paragraphe 2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FC3EB9B" w14:textId="77777777" w:rsidTr="00FC727A">
        <w:trPr>
          <w:trHeight w:hRule="exact" w:val="240"/>
          <w:jc w:val="center"/>
        </w:trPr>
        <w:tc>
          <w:tcPr>
            <w:tcW w:w="9752" w:type="dxa"/>
            <w:gridSpan w:val="2"/>
          </w:tcPr>
          <w:p w14:paraId="738DBE21" w14:textId="77777777" w:rsidR="006A3991" w:rsidRPr="00D52236" w:rsidRDefault="006A3991" w:rsidP="00FC727A"/>
        </w:tc>
      </w:tr>
      <w:tr w:rsidR="006A3991" w:rsidRPr="00D52236" w14:paraId="2F7C2462" w14:textId="77777777" w:rsidTr="00FC727A">
        <w:trPr>
          <w:trHeight w:val="240"/>
          <w:jc w:val="center"/>
        </w:trPr>
        <w:tc>
          <w:tcPr>
            <w:tcW w:w="4876" w:type="dxa"/>
          </w:tcPr>
          <w:p w14:paraId="3A325746" w14:textId="77777777" w:rsidR="006A3991" w:rsidRPr="00D52236" w:rsidRDefault="006A3991" w:rsidP="00FC727A">
            <w:pPr>
              <w:pStyle w:val="AmColumnHeading"/>
            </w:pPr>
            <w:r w:rsidRPr="00D52236">
              <w:t>Texte proposé par la Commission</w:t>
            </w:r>
          </w:p>
        </w:tc>
        <w:tc>
          <w:tcPr>
            <w:tcW w:w="4876" w:type="dxa"/>
          </w:tcPr>
          <w:p w14:paraId="384AFA96" w14:textId="77777777" w:rsidR="006A3991" w:rsidRPr="00D52236" w:rsidRDefault="006A3991" w:rsidP="00FC727A">
            <w:pPr>
              <w:pStyle w:val="AmColumnHeading"/>
            </w:pPr>
            <w:r w:rsidRPr="00D52236">
              <w:t>Amendement</w:t>
            </w:r>
          </w:p>
        </w:tc>
      </w:tr>
      <w:tr w:rsidR="006A3991" w:rsidRPr="00D52236" w14:paraId="7FDB3DFC" w14:textId="77777777" w:rsidTr="00FC727A">
        <w:trPr>
          <w:jc w:val="center"/>
        </w:trPr>
        <w:tc>
          <w:tcPr>
            <w:tcW w:w="4876" w:type="dxa"/>
          </w:tcPr>
          <w:p w14:paraId="488C9FEA" w14:textId="77777777" w:rsidR="006A3991" w:rsidRPr="00D52236" w:rsidRDefault="006A3991" w:rsidP="00FC727A">
            <w:pPr>
              <w:pStyle w:val="Normal6a"/>
            </w:pPr>
          </w:p>
        </w:tc>
        <w:tc>
          <w:tcPr>
            <w:tcW w:w="4876" w:type="dxa"/>
          </w:tcPr>
          <w:p w14:paraId="55DFA574" w14:textId="77777777" w:rsidR="006A3991" w:rsidRPr="00D52236" w:rsidRDefault="006A3991" w:rsidP="00FC727A">
            <w:pPr>
              <w:pStyle w:val="Normal6a"/>
            </w:pPr>
            <w:r w:rsidRPr="00D52236">
              <w:rPr>
                <w:b/>
                <w:i/>
              </w:rPr>
              <w:t>«partie»: la ou les parties faisant l’objet de l’enquête, le ou les auteurs de la réclamation et tout tiers lié au dossier tel que défini par le droit national;</w:t>
            </w:r>
          </w:p>
        </w:tc>
      </w:tr>
    </w:tbl>
    <w:p w14:paraId="18E5ED8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7D51234" w14:textId="77777777" w:rsidR="006A3991" w:rsidRPr="00D52236" w:rsidRDefault="006A3991" w:rsidP="006A3991">
      <w:r w:rsidRPr="00D52236">
        <w:rPr>
          <w:rStyle w:val="HideTWBExt"/>
        </w:rPr>
        <w:t>&lt;/Amend&gt;</w:t>
      </w:r>
    </w:p>
    <w:p w14:paraId="02978C7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268</w:t>
      </w:r>
      <w:r w:rsidRPr="00D52236">
        <w:rPr>
          <w:rStyle w:val="HideTWBExt"/>
          <w:b w:val="0"/>
        </w:rPr>
        <w:t>&lt;/NumAm&gt;</w:t>
      </w:r>
    </w:p>
    <w:p w14:paraId="0AF3AF75"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419EDE45" w14:textId="77777777" w:rsidR="006A3991" w:rsidRPr="00D52236" w:rsidRDefault="006A3991" w:rsidP="006A3991">
      <w:pPr>
        <w:pStyle w:val="NormalBold"/>
      </w:pPr>
      <w:r w:rsidRPr="00D52236">
        <w:rPr>
          <w:rStyle w:val="HideTWBExt"/>
          <w:b w:val="0"/>
        </w:rPr>
        <w:t>&lt;/RepeatBlock-By&gt;</w:t>
      </w:r>
    </w:p>
    <w:p w14:paraId="06C1C17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227DCED" w14:textId="77777777" w:rsidR="006A3991" w:rsidRPr="00D52236" w:rsidRDefault="006A3991" w:rsidP="006A3991">
      <w:pPr>
        <w:pStyle w:val="NormalBold"/>
      </w:pPr>
      <w:r w:rsidRPr="00D52236">
        <w:rPr>
          <w:rStyle w:val="HideTWBExt"/>
          <w:b w:val="0"/>
        </w:rPr>
        <w:t>&lt;Article&gt;</w:t>
      </w:r>
      <w:r w:rsidRPr="00D52236">
        <w:t>Article 2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00E2268" w14:textId="77777777" w:rsidTr="00FC727A">
        <w:trPr>
          <w:trHeight w:hRule="exact" w:val="240"/>
          <w:jc w:val="center"/>
        </w:trPr>
        <w:tc>
          <w:tcPr>
            <w:tcW w:w="9752" w:type="dxa"/>
            <w:gridSpan w:val="2"/>
          </w:tcPr>
          <w:p w14:paraId="5E53631C" w14:textId="77777777" w:rsidR="006A3991" w:rsidRPr="00D52236" w:rsidRDefault="006A3991" w:rsidP="00FC727A"/>
        </w:tc>
      </w:tr>
      <w:tr w:rsidR="006A3991" w:rsidRPr="00D52236" w14:paraId="0E2DE79F" w14:textId="77777777" w:rsidTr="00FC727A">
        <w:trPr>
          <w:trHeight w:val="240"/>
          <w:jc w:val="center"/>
        </w:trPr>
        <w:tc>
          <w:tcPr>
            <w:tcW w:w="4876" w:type="dxa"/>
          </w:tcPr>
          <w:p w14:paraId="794AC592" w14:textId="77777777" w:rsidR="006A3991" w:rsidRPr="00D52236" w:rsidRDefault="006A3991" w:rsidP="00FC727A">
            <w:pPr>
              <w:pStyle w:val="AmColumnHeading"/>
            </w:pPr>
            <w:r w:rsidRPr="00D52236">
              <w:t>Texte proposé par la Commission</w:t>
            </w:r>
          </w:p>
        </w:tc>
        <w:tc>
          <w:tcPr>
            <w:tcW w:w="4876" w:type="dxa"/>
          </w:tcPr>
          <w:p w14:paraId="448A716B" w14:textId="77777777" w:rsidR="006A3991" w:rsidRPr="00D52236" w:rsidRDefault="006A3991" w:rsidP="00FC727A">
            <w:pPr>
              <w:pStyle w:val="AmColumnHeading"/>
            </w:pPr>
            <w:r w:rsidRPr="00D52236">
              <w:t>Amendement</w:t>
            </w:r>
          </w:p>
        </w:tc>
      </w:tr>
      <w:tr w:rsidR="006A3991" w:rsidRPr="00D52236" w14:paraId="37294442" w14:textId="77777777" w:rsidTr="00FC727A">
        <w:trPr>
          <w:jc w:val="center"/>
        </w:trPr>
        <w:tc>
          <w:tcPr>
            <w:tcW w:w="4876" w:type="dxa"/>
          </w:tcPr>
          <w:p w14:paraId="121B78C2" w14:textId="77777777" w:rsidR="006A3991" w:rsidRPr="00D52236" w:rsidRDefault="006A3991" w:rsidP="00FC727A">
            <w:pPr>
              <w:pStyle w:val="Normal6a"/>
            </w:pPr>
          </w:p>
        </w:tc>
        <w:tc>
          <w:tcPr>
            <w:tcW w:w="4876" w:type="dxa"/>
          </w:tcPr>
          <w:p w14:paraId="42F47495" w14:textId="77777777" w:rsidR="006A3991" w:rsidRPr="00D52236" w:rsidRDefault="006A3991" w:rsidP="00FC727A">
            <w:pPr>
              <w:pStyle w:val="Normal6a"/>
              <w:jc w:val="center"/>
            </w:pPr>
            <w:r w:rsidRPr="00D52236">
              <w:rPr>
                <w:b/>
                <w:i/>
              </w:rPr>
              <w:t>Article 2 bis</w:t>
            </w:r>
            <w:r w:rsidRPr="00D52236">
              <w:tab/>
            </w:r>
          </w:p>
        </w:tc>
      </w:tr>
      <w:tr w:rsidR="006A3991" w:rsidRPr="00D52236" w14:paraId="05E04057" w14:textId="77777777" w:rsidTr="00FC727A">
        <w:trPr>
          <w:jc w:val="center"/>
        </w:trPr>
        <w:tc>
          <w:tcPr>
            <w:tcW w:w="4876" w:type="dxa"/>
          </w:tcPr>
          <w:p w14:paraId="452C606F" w14:textId="77777777" w:rsidR="006A3991" w:rsidRPr="00D52236" w:rsidRDefault="006A3991" w:rsidP="00FC727A">
            <w:pPr>
              <w:pStyle w:val="Normal6a"/>
            </w:pPr>
          </w:p>
        </w:tc>
        <w:tc>
          <w:tcPr>
            <w:tcW w:w="4876" w:type="dxa"/>
          </w:tcPr>
          <w:p w14:paraId="527C4E9A" w14:textId="77777777" w:rsidR="006A3991" w:rsidRPr="00D52236" w:rsidRDefault="006A3991" w:rsidP="00FC727A">
            <w:pPr>
              <w:pStyle w:val="Normal6a"/>
              <w:jc w:val="center"/>
            </w:pPr>
            <w:r w:rsidRPr="00D52236">
              <w:rPr>
                <w:b/>
                <w:i/>
              </w:rPr>
              <w:t>Droit procédural applicable</w:t>
            </w:r>
          </w:p>
        </w:tc>
      </w:tr>
      <w:tr w:rsidR="006A3991" w:rsidRPr="00D52236" w14:paraId="5B782D33" w14:textId="77777777" w:rsidTr="00FC727A">
        <w:trPr>
          <w:jc w:val="center"/>
        </w:trPr>
        <w:tc>
          <w:tcPr>
            <w:tcW w:w="4876" w:type="dxa"/>
          </w:tcPr>
          <w:p w14:paraId="07110DA5" w14:textId="77777777" w:rsidR="006A3991" w:rsidRPr="00D52236" w:rsidRDefault="006A3991" w:rsidP="00FC727A">
            <w:pPr>
              <w:pStyle w:val="Normal6a"/>
            </w:pPr>
          </w:p>
        </w:tc>
        <w:tc>
          <w:tcPr>
            <w:tcW w:w="4876" w:type="dxa"/>
          </w:tcPr>
          <w:p w14:paraId="344523B9" w14:textId="77777777" w:rsidR="006A3991" w:rsidRPr="00D52236" w:rsidRDefault="006A3991" w:rsidP="00FC727A">
            <w:pPr>
              <w:pStyle w:val="Normal6a"/>
            </w:pPr>
            <w:r w:rsidRPr="00D52236">
              <w:rPr>
                <w:b/>
                <w:i/>
              </w:rPr>
              <w:t>1. En sus du présent règlement, et à condition de ne pas entrer en conflit avec celui-ci et sous réserve des principes d’équivalence et d’efficacité, le droit procédural applicable d’une autorité de contrôle régit toutes les interactions directes entre ladite autorité de contrôle et les parties. Lorsqu’elles appliquent le droit procédural national, les autorités de contrôle s’efforcent de faciliter la participation de toutes les parties, y compris les parties établies ou résidant dans d’autres États membres.</w:t>
            </w:r>
          </w:p>
        </w:tc>
      </w:tr>
      <w:tr w:rsidR="006A3991" w:rsidRPr="00D52236" w14:paraId="3B7F6FC5" w14:textId="77777777" w:rsidTr="00FC727A">
        <w:trPr>
          <w:jc w:val="center"/>
        </w:trPr>
        <w:tc>
          <w:tcPr>
            <w:tcW w:w="4876" w:type="dxa"/>
          </w:tcPr>
          <w:p w14:paraId="2C6AD1D3" w14:textId="77777777" w:rsidR="006A3991" w:rsidRPr="00D52236" w:rsidRDefault="006A3991" w:rsidP="00FC727A">
            <w:pPr>
              <w:pStyle w:val="Normal6a"/>
            </w:pPr>
          </w:p>
        </w:tc>
        <w:tc>
          <w:tcPr>
            <w:tcW w:w="4876" w:type="dxa"/>
          </w:tcPr>
          <w:p w14:paraId="19004C65" w14:textId="77777777" w:rsidR="006A3991" w:rsidRPr="00D52236" w:rsidRDefault="006A3991" w:rsidP="00FC727A">
            <w:pPr>
              <w:pStyle w:val="Normal6a"/>
            </w:pPr>
            <w:r w:rsidRPr="00D52236">
              <w:rPr>
                <w:b/>
                <w:i/>
              </w:rPr>
              <w:t>2. Le règlement (UE) 2016/679 et le présent règlement régissent l’interaction entre les autorités de contrôle de différents États membres dans le cadre du champ d’application du présent règlement.</w:t>
            </w:r>
          </w:p>
        </w:tc>
      </w:tr>
      <w:tr w:rsidR="006A3991" w:rsidRPr="00D52236" w14:paraId="44C307F4" w14:textId="77777777" w:rsidTr="00FC727A">
        <w:trPr>
          <w:jc w:val="center"/>
        </w:trPr>
        <w:tc>
          <w:tcPr>
            <w:tcW w:w="4876" w:type="dxa"/>
          </w:tcPr>
          <w:p w14:paraId="22EFB16F" w14:textId="77777777" w:rsidR="006A3991" w:rsidRPr="00D52236" w:rsidRDefault="006A3991" w:rsidP="00FC727A">
            <w:pPr>
              <w:pStyle w:val="Normal6a"/>
            </w:pPr>
          </w:p>
        </w:tc>
        <w:tc>
          <w:tcPr>
            <w:tcW w:w="4876" w:type="dxa"/>
          </w:tcPr>
          <w:p w14:paraId="6076B322" w14:textId="77777777" w:rsidR="006A3991" w:rsidRPr="00D52236" w:rsidRDefault="006A3991" w:rsidP="00FC727A">
            <w:pPr>
              <w:pStyle w:val="Normal6a"/>
            </w:pPr>
            <w:r w:rsidRPr="00D52236">
              <w:rPr>
                <w:b/>
                <w:i/>
              </w:rPr>
              <w:t>3. Tout auteur d’une réclamation a le droit de communiquer uniquement avec l’autorité de contrôle auprès de laquelle la réclamation a été introduite conformément à l’article 77 du règlement (UE) 2016/679.</w:t>
            </w:r>
          </w:p>
        </w:tc>
      </w:tr>
      <w:tr w:rsidR="006A3991" w:rsidRPr="00D52236" w14:paraId="39C71981" w14:textId="77777777" w:rsidTr="00FC727A">
        <w:trPr>
          <w:jc w:val="center"/>
        </w:trPr>
        <w:tc>
          <w:tcPr>
            <w:tcW w:w="4876" w:type="dxa"/>
          </w:tcPr>
          <w:p w14:paraId="0914E500" w14:textId="77777777" w:rsidR="006A3991" w:rsidRPr="00D52236" w:rsidRDefault="006A3991" w:rsidP="00FC727A">
            <w:pPr>
              <w:pStyle w:val="Normal6a"/>
            </w:pPr>
          </w:p>
        </w:tc>
        <w:tc>
          <w:tcPr>
            <w:tcW w:w="4876" w:type="dxa"/>
          </w:tcPr>
          <w:p w14:paraId="01A1DDD0" w14:textId="77777777" w:rsidR="006A3991" w:rsidRPr="00D52236" w:rsidRDefault="006A3991" w:rsidP="00FC727A">
            <w:pPr>
              <w:pStyle w:val="Normal6a"/>
            </w:pPr>
            <w:r w:rsidRPr="00D52236">
              <w:rPr>
                <w:b/>
                <w:i/>
              </w:rPr>
              <w:t>4. La procédure prévue au chapitre VII du règlement (UE) 2016/679 et la procédure prévue par le présent règlement ne sont pas restreintes, retardées ou refusées en raison de différences entre le droit procédural des différents États.</w:t>
            </w:r>
          </w:p>
        </w:tc>
      </w:tr>
    </w:tbl>
    <w:p w14:paraId="262A326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BDC2B67" w14:textId="77777777" w:rsidR="006A3991" w:rsidRPr="00D52236" w:rsidRDefault="006A3991" w:rsidP="006A3991">
      <w:r w:rsidRPr="00D52236">
        <w:rPr>
          <w:rStyle w:val="HideTWBExt"/>
        </w:rPr>
        <w:t>&lt;/Amend&gt;</w:t>
      </w:r>
    </w:p>
    <w:p w14:paraId="7264FCA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269</w:t>
      </w:r>
      <w:r w:rsidRPr="00D52236">
        <w:rPr>
          <w:rStyle w:val="HideTWBExt"/>
          <w:b w:val="0"/>
        </w:rPr>
        <w:t>&lt;/NumAm&gt;</w:t>
      </w:r>
    </w:p>
    <w:p w14:paraId="273E6D37" w14:textId="77777777" w:rsidR="006A3991" w:rsidRPr="00D52236" w:rsidRDefault="006A3991" w:rsidP="006A3991">
      <w:pPr>
        <w:pStyle w:val="NormalBold"/>
      </w:pPr>
      <w:r w:rsidRPr="00D52236">
        <w:rPr>
          <w:rStyle w:val="HideTWBExt"/>
          <w:b w:val="0"/>
        </w:rPr>
        <w:t>&lt;RepeatBlock-By&gt;&lt;Members&gt;</w:t>
      </w:r>
      <w:r w:rsidRPr="00D52236">
        <w:t>Yana Toom</w:t>
      </w:r>
      <w:r w:rsidRPr="00D52236">
        <w:rPr>
          <w:rStyle w:val="HideTWBExt"/>
          <w:b w:val="0"/>
        </w:rPr>
        <w:t>&lt;/Members&gt;</w:t>
      </w:r>
    </w:p>
    <w:p w14:paraId="20F08DE8" w14:textId="77777777" w:rsidR="006A3991" w:rsidRPr="00D52236" w:rsidRDefault="006A3991" w:rsidP="006A3991">
      <w:pPr>
        <w:pStyle w:val="NormalBold"/>
      </w:pPr>
      <w:r w:rsidRPr="00D52236">
        <w:rPr>
          <w:rStyle w:val="HideTWBExt"/>
          <w:b w:val="0"/>
        </w:rPr>
        <w:t>&lt;/RepeatBlock-By&gt;</w:t>
      </w:r>
    </w:p>
    <w:p w14:paraId="4780B63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FDBAAB5" w14:textId="77777777" w:rsidR="006A3991" w:rsidRPr="00D52236" w:rsidRDefault="006A3991" w:rsidP="006A3991">
      <w:pPr>
        <w:pStyle w:val="NormalBold"/>
      </w:pPr>
      <w:r w:rsidRPr="00D52236">
        <w:rPr>
          <w:rStyle w:val="HideTWBExt"/>
          <w:b w:val="0"/>
        </w:rPr>
        <w:t>&lt;Article&gt;</w:t>
      </w:r>
      <w:r w:rsidRPr="00D52236">
        <w:t>Article 2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E711E30" w14:textId="77777777" w:rsidTr="00FC727A">
        <w:trPr>
          <w:trHeight w:hRule="exact" w:val="240"/>
          <w:jc w:val="center"/>
        </w:trPr>
        <w:tc>
          <w:tcPr>
            <w:tcW w:w="9752" w:type="dxa"/>
            <w:gridSpan w:val="2"/>
          </w:tcPr>
          <w:p w14:paraId="1930C137" w14:textId="77777777" w:rsidR="006A3991" w:rsidRPr="00D52236" w:rsidRDefault="006A3991" w:rsidP="00FC727A"/>
        </w:tc>
      </w:tr>
      <w:tr w:rsidR="006A3991" w:rsidRPr="00D52236" w14:paraId="3CB6B677" w14:textId="77777777" w:rsidTr="00FC727A">
        <w:trPr>
          <w:trHeight w:val="240"/>
          <w:jc w:val="center"/>
        </w:trPr>
        <w:tc>
          <w:tcPr>
            <w:tcW w:w="4876" w:type="dxa"/>
          </w:tcPr>
          <w:p w14:paraId="54A01504" w14:textId="77777777" w:rsidR="006A3991" w:rsidRPr="00D52236" w:rsidRDefault="006A3991" w:rsidP="00FC727A">
            <w:pPr>
              <w:pStyle w:val="AmColumnHeading"/>
            </w:pPr>
            <w:r w:rsidRPr="00D52236">
              <w:t>Texte proposé par la Commission</w:t>
            </w:r>
          </w:p>
        </w:tc>
        <w:tc>
          <w:tcPr>
            <w:tcW w:w="4876" w:type="dxa"/>
          </w:tcPr>
          <w:p w14:paraId="1C5324C7" w14:textId="77777777" w:rsidR="006A3991" w:rsidRPr="00D52236" w:rsidRDefault="006A3991" w:rsidP="00FC727A">
            <w:pPr>
              <w:pStyle w:val="AmColumnHeading"/>
            </w:pPr>
            <w:r w:rsidRPr="00D52236">
              <w:t>Amendement</w:t>
            </w:r>
          </w:p>
        </w:tc>
      </w:tr>
      <w:tr w:rsidR="006A3991" w:rsidRPr="00D52236" w14:paraId="166B221C" w14:textId="77777777" w:rsidTr="00FC727A">
        <w:trPr>
          <w:jc w:val="center"/>
        </w:trPr>
        <w:tc>
          <w:tcPr>
            <w:tcW w:w="4876" w:type="dxa"/>
          </w:tcPr>
          <w:p w14:paraId="4882DAB5" w14:textId="77777777" w:rsidR="006A3991" w:rsidRPr="00D52236" w:rsidRDefault="006A3991" w:rsidP="00FC727A">
            <w:pPr>
              <w:pStyle w:val="Normal6a"/>
            </w:pPr>
          </w:p>
        </w:tc>
        <w:tc>
          <w:tcPr>
            <w:tcW w:w="4876" w:type="dxa"/>
          </w:tcPr>
          <w:p w14:paraId="5F0D25AC" w14:textId="77777777" w:rsidR="006A3991" w:rsidRPr="00D52236" w:rsidRDefault="006A3991" w:rsidP="00FC727A">
            <w:pPr>
              <w:pStyle w:val="Normal6a"/>
              <w:jc w:val="center"/>
            </w:pPr>
            <w:r w:rsidRPr="00D52236">
              <w:rPr>
                <w:b/>
                <w:i/>
              </w:rPr>
              <w:t>Article 2 bis</w:t>
            </w:r>
            <w:r w:rsidRPr="00D52236">
              <w:tab/>
            </w:r>
          </w:p>
        </w:tc>
      </w:tr>
      <w:tr w:rsidR="006A3991" w:rsidRPr="00D52236" w14:paraId="79FC97A3" w14:textId="77777777" w:rsidTr="00FC727A">
        <w:trPr>
          <w:jc w:val="center"/>
        </w:trPr>
        <w:tc>
          <w:tcPr>
            <w:tcW w:w="4876" w:type="dxa"/>
          </w:tcPr>
          <w:p w14:paraId="270851DB" w14:textId="77777777" w:rsidR="006A3991" w:rsidRPr="00D52236" w:rsidRDefault="006A3991" w:rsidP="00FC727A">
            <w:pPr>
              <w:pStyle w:val="Normal6a"/>
            </w:pPr>
          </w:p>
        </w:tc>
        <w:tc>
          <w:tcPr>
            <w:tcW w:w="4876" w:type="dxa"/>
          </w:tcPr>
          <w:p w14:paraId="0539158E" w14:textId="77777777" w:rsidR="006A3991" w:rsidRPr="00D52236" w:rsidRDefault="006A3991" w:rsidP="00FC727A">
            <w:pPr>
              <w:pStyle w:val="Normal6a"/>
              <w:jc w:val="center"/>
            </w:pPr>
            <w:r w:rsidRPr="00D52236">
              <w:rPr>
                <w:b/>
                <w:i/>
              </w:rPr>
              <w:t>Normes minimales communes des procédures</w:t>
            </w:r>
          </w:p>
        </w:tc>
      </w:tr>
      <w:tr w:rsidR="006A3991" w:rsidRPr="00D52236" w14:paraId="30A52BD2" w14:textId="77777777" w:rsidTr="00FC727A">
        <w:trPr>
          <w:jc w:val="center"/>
        </w:trPr>
        <w:tc>
          <w:tcPr>
            <w:tcW w:w="4876" w:type="dxa"/>
          </w:tcPr>
          <w:p w14:paraId="6A524B1D" w14:textId="77777777" w:rsidR="006A3991" w:rsidRPr="00D52236" w:rsidRDefault="006A3991" w:rsidP="00FC727A">
            <w:pPr>
              <w:pStyle w:val="Normal6a"/>
            </w:pPr>
          </w:p>
        </w:tc>
        <w:tc>
          <w:tcPr>
            <w:tcW w:w="4876" w:type="dxa"/>
          </w:tcPr>
          <w:p w14:paraId="72187DF6" w14:textId="77777777" w:rsidR="006A3991" w:rsidRPr="00D52236" w:rsidRDefault="006A3991" w:rsidP="00FC727A">
            <w:pPr>
              <w:pStyle w:val="Normal6a"/>
            </w:pPr>
            <w:r w:rsidRPr="00D52236">
              <w:rPr>
                <w:b/>
                <w:i/>
              </w:rPr>
              <w:t>1. Sans préjudice des droits supplémentaires prévus par le droit procédural national applicable, toutes les parties ont au moins le droit:</w:t>
            </w:r>
          </w:p>
        </w:tc>
      </w:tr>
      <w:tr w:rsidR="006A3991" w:rsidRPr="00D52236" w14:paraId="2E00A7D9" w14:textId="77777777" w:rsidTr="00FC727A">
        <w:trPr>
          <w:jc w:val="center"/>
        </w:trPr>
        <w:tc>
          <w:tcPr>
            <w:tcW w:w="4876" w:type="dxa"/>
          </w:tcPr>
          <w:p w14:paraId="4B8EEF08" w14:textId="77777777" w:rsidR="006A3991" w:rsidRPr="00D52236" w:rsidRDefault="006A3991" w:rsidP="00FC727A">
            <w:pPr>
              <w:pStyle w:val="Normal6a"/>
            </w:pPr>
          </w:p>
        </w:tc>
        <w:tc>
          <w:tcPr>
            <w:tcW w:w="4876" w:type="dxa"/>
          </w:tcPr>
          <w:p w14:paraId="4574D448" w14:textId="77777777" w:rsidR="006A3991" w:rsidRPr="00D52236" w:rsidRDefault="006A3991" w:rsidP="00FC727A">
            <w:pPr>
              <w:pStyle w:val="Normal6a"/>
            </w:pPr>
            <w:r w:rsidRPr="00D52236">
              <w:rPr>
                <w:b/>
                <w:i/>
              </w:rPr>
              <w:t>a) de voir leur cas traité impartialement et équitablement, et d’être traitées de la même manière, même si elles relèvent d’autorités de contrôle différentes dans des territoires différents («procédure équitable et égalité des armes»);</w:t>
            </w:r>
          </w:p>
        </w:tc>
      </w:tr>
      <w:tr w:rsidR="006A3991" w:rsidRPr="00D52236" w14:paraId="24041B2D" w14:textId="77777777" w:rsidTr="00FC727A">
        <w:trPr>
          <w:jc w:val="center"/>
        </w:trPr>
        <w:tc>
          <w:tcPr>
            <w:tcW w:w="4876" w:type="dxa"/>
          </w:tcPr>
          <w:p w14:paraId="6A33F391" w14:textId="77777777" w:rsidR="006A3991" w:rsidRPr="00D52236" w:rsidRDefault="006A3991" w:rsidP="00FC727A">
            <w:pPr>
              <w:pStyle w:val="Normal6a"/>
            </w:pPr>
          </w:p>
        </w:tc>
        <w:tc>
          <w:tcPr>
            <w:tcW w:w="4876" w:type="dxa"/>
          </w:tcPr>
          <w:p w14:paraId="6613E34E" w14:textId="77777777" w:rsidR="006A3991" w:rsidRPr="00D52236" w:rsidRDefault="006A3991" w:rsidP="00FC727A">
            <w:pPr>
              <w:pStyle w:val="Normal6a"/>
            </w:pPr>
            <w:r w:rsidRPr="00D52236">
              <w:rPr>
                <w:b/>
                <w:i/>
              </w:rPr>
              <w:t>b) d’être entendues avant que soit prise toute mesure qui leur ferait grief, y compris avant l’adoption de la décision de rejeter totalement ou partiellement une réclamation («droit d’être entendu»);</w:t>
            </w:r>
          </w:p>
        </w:tc>
      </w:tr>
      <w:tr w:rsidR="006A3991" w:rsidRPr="00D52236" w14:paraId="37B41FD7" w14:textId="77777777" w:rsidTr="00FC727A">
        <w:trPr>
          <w:jc w:val="center"/>
        </w:trPr>
        <w:tc>
          <w:tcPr>
            <w:tcW w:w="4876" w:type="dxa"/>
          </w:tcPr>
          <w:p w14:paraId="4C936025" w14:textId="77777777" w:rsidR="006A3991" w:rsidRPr="00D52236" w:rsidRDefault="006A3991" w:rsidP="00FC727A">
            <w:pPr>
              <w:pStyle w:val="Normal6a"/>
            </w:pPr>
          </w:p>
        </w:tc>
        <w:tc>
          <w:tcPr>
            <w:tcW w:w="4876" w:type="dxa"/>
          </w:tcPr>
          <w:p w14:paraId="4CDC3A44" w14:textId="77777777" w:rsidR="006A3991" w:rsidRPr="00D52236" w:rsidRDefault="006A3991" w:rsidP="00FC727A">
            <w:pPr>
              <w:pStyle w:val="Normal6a"/>
            </w:pPr>
            <w:r w:rsidRPr="00D52236">
              <w:rPr>
                <w:b/>
                <w:i/>
              </w:rPr>
              <w:t>c) d’avoir accès au dossier commun, à l’exception de toute délibération interne («transparence procédurale»).</w:t>
            </w:r>
          </w:p>
        </w:tc>
      </w:tr>
    </w:tbl>
    <w:p w14:paraId="14364C7B"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220C834" w14:textId="77777777" w:rsidR="006A3991" w:rsidRPr="00D52236" w:rsidRDefault="006A3991" w:rsidP="006A3991">
      <w:r w:rsidRPr="00D52236">
        <w:rPr>
          <w:rStyle w:val="HideTWBExt"/>
        </w:rPr>
        <w:t>&lt;/Amend&gt;</w:t>
      </w:r>
    </w:p>
    <w:p w14:paraId="6505DFE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270</w:t>
      </w:r>
      <w:r w:rsidRPr="00D52236">
        <w:rPr>
          <w:rStyle w:val="HideTWBExt"/>
          <w:b w:val="0"/>
        </w:rPr>
        <w:t>&lt;/NumAm&gt;</w:t>
      </w:r>
    </w:p>
    <w:p w14:paraId="2D6B693A"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0CB0946A" w14:textId="77777777" w:rsidR="006A3991" w:rsidRPr="00D52236" w:rsidRDefault="006A3991" w:rsidP="006A3991">
      <w:pPr>
        <w:pStyle w:val="NormalBold"/>
      </w:pPr>
      <w:r w:rsidRPr="00D52236">
        <w:rPr>
          <w:rStyle w:val="HideTWBExt"/>
          <w:b w:val="0"/>
        </w:rPr>
        <w:t>&lt;/RepeatBlock-By&gt;</w:t>
      </w:r>
    </w:p>
    <w:p w14:paraId="6D3A5EC7"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352E1F0" w14:textId="77777777" w:rsidR="006A3991" w:rsidRPr="00D52236" w:rsidRDefault="006A3991" w:rsidP="006A3991">
      <w:pPr>
        <w:pStyle w:val="NormalBold"/>
      </w:pPr>
      <w:r w:rsidRPr="00D52236">
        <w:rPr>
          <w:rStyle w:val="HideTWBExt"/>
          <w:b w:val="0"/>
        </w:rPr>
        <w:t>&lt;Article&gt;</w:t>
      </w:r>
      <w:r w:rsidRPr="00D52236">
        <w:t>Article 2 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C6BAA50" w14:textId="77777777" w:rsidTr="00FC727A">
        <w:trPr>
          <w:trHeight w:hRule="exact" w:val="240"/>
          <w:jc w:val="center"/>
        </w:trPr>
        <w:tc>
          <w:tcPr>
            <w:tcW w:w="9752" w:type="dxa"/>
            <w:gridSpan w:val="2"/>
          </w:tcPr>
          <w:p w14:paraId="4DB2B8E3" w14:textId="77777777" w:rsidR="006A3991" w:rsidRPr="00D52236" w:rsidRDefault="006A3991" w:rsidP="00FC727A"/>
        </w:tc>
      </w:tr>
      <w:tr w:rsidR="006A3991" w:rsidRPr="00D52236" w14:paraId="254C9AAF" w14:textId="77777777" w:rsidTr="00FC727A">
        <w:trPr>
          <w:trHeight w:val="240"/>
          <w:jc w:val="center"/>
        </w:trPr>
        <w:tc>
          <w:tcPr>
            <w:tcW w:w="4876" w:type="dxa"/>
          </w:tcPr>
          <w:p w14:paraId="2971B4B4" w14:textId="77777777" w:rsidR="006A3991" w:rsidRPr="00D52236" w:rsidRDefault="006A3991" w:rsidP="00FC727A">
            <w:pPr>
              <w:pStyle w:val="AmColumnHeading"/>
            </w:pPr>
            <w:r w:rsidRPr="00D52236">
              <w:t>Texte proposé par la Commission</w:t>
            </w:r>
          </w:p>
        </w:tc>
        <w:tc>
          <w:tcPr>
            <w:tcW w:w="4876" w:type="dxa"/>
          </w:tcPr>
          <w:p w14:paraId="0A2E179D" w14:textId="77777777" w:rsidR="006A3991" w:rsidRPr="00D52236" w:rsidRDefault="006A3991" w:rsidP="00FC727A">
            <w:pPr>
              <w:pStyle w:val="AmColumnHeading"/>
            </w:pPr>
            <w:r w:rsidRPr="00D52236">
              <w:t>Amendement</w:t>
            </w:r>
          </w:p>
        </w:tc>
      </w:tr>
      <w:tr w:rsidR="006A3991" w:rsidRPr="00D52236" w14:paraId="28051D27" w14:textId="77777777" w:rsidTr="00FC727A">
        <w:trPr>
          <w:jc w:val="center"/>
        </w:trPr>
        <w:tc>
          <w:tcPr>
            <w:tcW w:w="4876" w:type="dxa"/>
          </w:tcPr>
          <w:p w14:paraId="06D6EB58" w14:textId="77777777" w:rsidR="006A3991" w:rsidRPr="00D52236" w:rsidRDefault="006A3991" w:rsidP="00FC727A">
            <w:pPr>
              <w:pStyle w:val="Normal6a"/>
            </w:pPr>
          </w:p>
        </w:tc>
        <w:tc>
          <w:tcPr>
            <w:tcW w:w="4876" w:type="dxa"/>
          </w:tcPr>
          <w:p w14:paraId="7E0F322E" w14:textId="77777777" w:rsidR="006A3991" w:rsidRPr="00D52236" w:rsidRDefault="006A3991" w:rsidP="00FC727A">
            <w:pPr>
              <w:pStyle w:val="Normal6a"/>
              <w:jc w:val="center"/>
            </w:pPr>
            <w:r w:rsidRPr="00D52236">
              <w:rPr>
                <w:b/>
                <w:i/>
              </w:rPr>
              <w:t>Article 2 ter</w:t>
            </w:r>
            <w:r w:rsidRPr="00D52236">
              <w:tab/>
            </w:r>
          </w:p>
        </w:tc>
      </w:tr>
      <w:tr w:rsidR="006A3991" w:rsidRPr="00D52236" w14:paraId="35B54696" w14:textId="77777777" w:rsidTr="00FC727A">
        <w:trPr>
          <w:jc w:val="center"/>
        </w:trPr>
        <w:tc>
          <w:tcPr>
            <w:tcW w:w="4876" w:type="dxa"/>
          </w:tcPr>
          <w:p w14:paraId="673C202E" w14:textId="77777777" w:rsidR="006A3991" w:rsidRPr="00D52236" w:rsidRDefault="006A3991" w:rsidP="00FC727A">
            <w:pPr>
              <w:pStyle w:val="Normal6a"/>
            </w:pPr>
          </w:p>
        </w:tc>
        <w:tc>
          <w:tcPr>
            <w:tcW w:w="4876" w:type="dxa"/>
          </w:tcPr>
          <w:p w14:paraId="08AB7BB3" w14:textId="77777777" w:rsidR="006A3991" w:rsidRPr="00D52236" w:rsidRDefault="006A3991" w:rsidP="00FC727A">
            <w:pPr>
              <w:pStyle w:val="Normal6a"/>
              <w:jc w:val="center"/>
            </w:pPr>
            <w:r w:rsidRPr="00D52236">
              <w:rPr>
                <w:b/>
                <w:i/>
              </w:rPr>
              <w:t>Normes minimales concernant la procédure</w:t>
            </w:r>
          </w:p>
        </w:tc>
      </w:tr>
      <w:tr w:rsidR="006A3991" w:rsidRPr="00D52236" w14:paraId="09CE7D5B" w14:textId="77777777" w:rsidTr="00FC727A">
        <w:trPr>
          <w:jc w:val="center"/>
        </w:trPr>
        <w:tc>
          <w:tcPr>
            <w:tcW w:w="4876" w:type="dxa"/>
          </w:tcPr>
          <w:p w14:paraId="0661CA0D" w14:textId="77777777" w:rsidR="006A3991" w:rsidRPr="00D52236" w:rsidRDefault="006A3991" w:rsidP="00FC727A">
            <w:pPr>
              <w:pStyle w:val="Normal6a"/>
            </w:pPr>
          </w:p>
        </w:tc>
        <w:tc>
          <w:tcPr>
            <w:tcW w:w="4876" w:type="dxa"/>
          </w:tcPr>
          <w:p w14:paraId="70911B3A" w14:textId="77777777" w:rsidR="006A3991" w:rsidRPr="00D52236" w:rsidRDefault="006A3991" w:rsidP="00FC727A">
            <w:pPr>
              <w:pStyle w:val="Normal6a"/>
            </w:pPr>
            <w:r w:rsidRPr="00D52236">
              <w:rPr>
                <w:b/>
                <w:i/>
              </w:rPr>
              <w:t>1. Sans préjudice des droits supplémentaires prévus par le droit procédural national applicable, toutes les parties ont au moins le droit:</w:t>
            </w:r>
          </w:p>
        </w:tc>
      </w:tr>
      <w:tr w:rsidR="006A3991" w:rsidRPr="00D52236" w14:paraId="5C7E350F" w14:textId="77777777" w:rsidTr="00FC727A">
        <w:trPr>
          <w:jc w:val="center"/>
        </w:trPr>
        <w:tc>
          <w:tcPr>
            <w:tcW w:w="4876" w:type="dxa"/>
          </w:tcPr>
          <w:p w14:paraId="51ABB425" w14:textId="77777777" w:rsidR="006A3991" w:rsidRPr="00D52236" w:rsidRDefault="006A3991" w:rsidP="00FC727A">
            <w:pPr>
              <w:pStyle w:val="Normal6a"/>
            </w:pPr>
          </w:p>
        </w:tc>
        <w:tc>
          <w:tcPr>
            <w:tcW w:w="4876" w:type="dxa"/>
          </w:tcPr>
          <w:p w14:paraId="432AD019" w14:textId="77777777" w:rsidR="006A3991" w:rsidRPr="00D52236" w:rsidRDefault="006A3991" w:rsidP="00FC727A">
            <w:pPr>
              <w:pStyle w:val="Normal6a"/>
            </w:pPr>
            <w:r w:rsidRPr="00D52236">
              <w:rPr>
                <w:b/>
                <w:i/>
              </w:rPr>
              <w:t>a) de voir leur cas traité impartialement et équitablement, et d’être traitées de la même manière, même si elles relèvent d’autorités de contrôle différentes dans des territoires différents («procédure équitable et égalité des armes»);</w:t>
            </w:r>
          </w:p>
        </w:tc>
      </w:tr>
      <w:tr w:rsidR="006A3991" w:rsidRPr="00D52236" w14:paraId="156B2923" w14:textId="77777777" w:rsidTr="00FC727A">
        <w:trPr>
          <w:jc w:val="center"/>
        </w:trPr>
        <w:tc>
          <w:tcPr>
            <w:tcW w:w="4876" w:type="dxa"/>
          </w:tcPr>
          <w:p w14:paraId="70C66274" w14:textId="77777777" w:rsidR="006A3991" w:rsidRPr="00D52236" w:rsidRDefault="006A3991" w:rsidP="00FC727A">
            <w:pPr>
              <w:pStyle w:val="Normal6a"/>
            </w:pPr>
          </w:p>
        </w:tc>
        <w:tc>
          <w:tcPr>
            <w:tcW w:w="4876" w:type="dxa"/>
          </w:tcPr>
          <w:p w14:paraId="05BBEC76" w14:textId="77777777" w:rsidR="006A3991" w:rsidRPr="00D52236" w:rsidRDefault="006A3991" w:rsidP="00FC727A">
            <w:pPr>
              <w:pStyle w:val="Normal6a"/>
            </w:pPr>
            <w:r w:rsidRPr="00D52236">
              <w:rPr>
                <w:b/>
                <w:i/>
              </w:rPr>
              <w:t>b) d’être entendues avant que soit prise toute mesure qui leur ferait grief, y compris avant l’adoption de la décision de rejeter totalement ou partiellement une réclamation («droit d’être entendu»);</w:t>
            </w:r>
          </w:p>
        </w:tc>
      </w:tr>
      <w:tr w:rsidR="006A3991" w:rsidRPr="00D52236" w14:paraId="6E6EB084" w14:textId="77777777" w:rsidTr="00FC727A">
        <w:trPr>
          <w:jc w:val="center"/>
        </w:trPr>
        <w:tc>
          <w:tcPr>
            <w:tcW w:w="4876" w:type="dxa"/>
          </w:tcPr>
          <w:p w14:paraId="4B15D504" w14:textId="77777777" w:rsidR="006A3991" w:rsidRPr="00D52236" w:rsidRDefault="006A3991" w:rsidP="00FC727A">
            <w:pPr>
              <w:pStyle w:val="Normal6a"/>
            </w:pPr>
          </w:p>
        </w:tc>
        <w:tc>
          <w:tcPr>
            <w:tcW w:w="4876" w:type="dxa"/>
          </w:tcPr>
          <w:p w14:paraId="1F99E83A" w14:textId="77777777" w:rsidR="006A3991" w:rsidRPr="00D52236" w:rsidRDefault="006A3991" w:rsidP="00FC727A">
            <w:pPr>
              <w:pStyle w:val="Normal6a"/>
            </w:pPr>
            <w:r w:rsidRPr="00D52236">
              <w:rPr>
                <w:b/>
                <w:i/>
              </w:rPr>
              <w:t>c) d’avoir accès au dossier commun, à l’exception de toute délibération interne («transparence procédurale»).</w:t>
            </w:r>
          </w:p>
        </w:tc>
      </w:tr>
      <w:tr w:rsidR="006A3991" w:rsidRPr="00D52236" w14:paraId="6B5774F3" w14:textId="77777777" w:rsidTr="00FC727A">
        <w:trPr>
          <w:jc w:val="center"/>
        </w:trPr>
        <w:tc>
          <w:tcPr>
            <w:tcW w:w="4876" w:type="dxa"/>
          </w:tcPr>
          <w:p w14:paraId="2776A1AE" w14:textId="77777777" w:rsidR="006A3991" w:rsidRPr="00D52236" w:rsidRDefault="006A3991" w:rsidP="00FC727A">
            <w:pPr>
              <w:pStyle w:val="Normal6a"/>
            </w:pPr>
          </w:p>
        </w:tc>
        <w:tc>
          <w:tcPr>
            <w:tcW w:w="4876" w:type="dxa"/>
          </w:tcPr>
          <w:p w14:paraId="0D254F14" w14:textId="77777777" w:rsidR="006A3991" w:rsidRPr="00D52236" w:rsidRDefault="006A3991" w:rsidP="00FC727A">
            <w:pPr>
              <w:pStyle w:val="Normal6a"/>
            </w:pPr>
            <w:r w:rsidRPr="00D52236">
              <w:rPr>
                <w:b/>
                <w:i/>
              </w:rPr>
              <w:t>2. L’autorité de contrôle chef de file entend les parties lorsque des questions nouvelles se posent et conduisent à de nouvelles conclusions.</w:t>
            </w:r>
          </w:p>
        </w:tc>
      </w:tr>
      <w:tr w:rsidR="006A3991" w:rsidRPr="00D52236" w14:paraId="177F2159" w14:textId="77777777" w:rsidTr="00FC727A">
        <w:trPr>
          <w:jc w:val="center"/>
        </w:trPr>
        <w:tc>
          <w:tcPr>
            <w:tcW w:w="4876" w:type="dxa"/>
          </w:tcPr>
          <w:p w14:paraId="152E8172" w14:textId="77777777" w:rsidR="006A3991" w:rsidRPr="00D52236" w:rsidRDefault="006A3991" w:rsidP="00FC727A">
            <w:pPr>
              <w:pStyle w:val="Normal6a"/>
            </w:pPr>
          </w:p>
        </w:tc>
        <w:tc>
          <w:tcPr>
            <w:tcW w:w="4876" w:type="dxa"/>
          </w:tcPr>
          <w:p w14:paraId="3428ACEF" w14:textId="77777777" w:rsidR="006A3991" w:rsidRPr="00D52236" w:rsidRDefault="006A3991" w:rsidP="00FC727A">
            <w:pPr>
              <w:pStyle w:val="Normal6a"/>
            </w:pPr>
            <w:r w:rsidRPr="00D52236">
              <w:rPr>
                <w:b/>
                <w:i/>
              </w:rPr>
              <w:t>3. À la demande d’une partie ou dans l’intérêt public, une autorité de contrôle peut limiter les droits visés aux paragraphes 1 et 2 pour protéger les droits légalement reconnus d’autrui ou pour protéger l’intérêt public. Toute limitation doit être proportionnée à la lumière des droits respectifs reconnus à autrui ou de l’intérêt public poursuivi. La partie qui demande la confidentialité fournit une version non confidentielle de toute information, en appliquant uniquement des mesures strictement proportionnées, telles que l’occultation de parties spécifiques de documents. Les autorités de contrôle concernées par un dossier, ainsi que les autres autorités concernées au titre de l’article 7, paragraphe 1 bis, ont toujours accès à la version confidentielle de toutes les informations et peuvent s’opposer à des occultations qui ne sont pas strictement proportionnées. L’autorité de contrôle chef de file consigne chaque accès au dossier commun ainsi qu’une liste du personnel autorisé de chaque autorité de contrôle.</w:t>
            </w:r>
          </w:p>
        </w:tc>
      </w:tr>
      <w:tr w:rsidR="006A3991" w:rsidRPr="00D52236" w14:paraId="0DD18E88" w14:textId="77777777" w:rsidTr="00FC727A">
        <w:trPr>
          <w:jc w:val="center"/>
        </w:trPr>
        <w:tc>
          <w:tcPr>
            <w:tcW w:w="4876" w:type="dxa"/>
          </w:tcPr>
          <w:p w14:paraId="032F029E" w14:textId="77777777" w:rsidR="006A3991" w:rsidRPr="00D52236" w:rsidRDefault="006A3991" w:rsidP="00FC727A">
            <w:pPr>
              <w:pStyle w:val="Normal6a"/>
            </w:pPr>
          </w:p>
        </w:tc>
        <w:tc>
          <w:tcPr>
            <w:tcW w:w="4876" w:type="dxa"/>
          </w:tcPr>
          <w:p w14:paraId="3D840C1D" w14:textId="77777777" w:rsidR="006A3991" w:rsidRPr="00D52236" w:rsidRDefault="006A3991" w:rsidP="00FC727A">
            <w:pPr>
              <w:pStyle w:val="Normal6a"/>
            </w:pPr>
            <w:r w:rsidRPr="00D52236">
              <w:rPr>
                <w:b/>
                <w:i/>
              </w:rPr>
              <w:t>4. Dans un souci d’efficacité des procédures, les autorités de contrôle limitent la longueur des documents soumis et fixent des délais raisonnables ne dépassant pas quatre semaines, sauf si des circonstances exceptionnelles exigent une prolongation raisonnable. </w:t>
            </w:r>
          </w:p>
        </w:tc>
      </w:tr>
    </w:tbl>
    <w:p w14:paraId="3B55A14B"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F198253" w14:textId="77777777" w:rsidR="006A3991" w:rsidRPr="00D52236" w:rsidRDefault="006A3991" w:rsidP="006A3991">
      <w:r w:rsidRPr="00D52236">
        <w:rPr>
          <w:rStyle w:val="HideTWBExt"/>
        </w:rPr>
        <w:t>&lt;/Amend&gt;</w:t>
      </w:r>
    </w:p>
    <w:p w14:paraId="5CF8B7E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271</w:t>
      </w:r>
      <w:r w:rsidRPr="00D52236">
        <w:rPr>
          <w:rStyle w:val="HideTWBExt"/>
          <w:b w:val="0"/>
        </w:rPr>
        <w:t>&lt;/NumAm&gt;</w:t>
      </w:r>
    </w:p>
    <w:p w14:paraId="4CB4E992"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3717203" w14:textId="77777777" w:rsidR="006A3991" w:rsidRPr="00D52236" w:rsidRDefault="006A3991" w:rsidP="006A3991">
      <w:pPr>
        <w:pStyle w:val="NormalBold"/>
      </w:pPr>
      <w:r w:rsidRPr="00D52236">
        <w:rPr>
          <w:rStyle w:val="HideTWBExt"/>
          <w:b w:val="0"/>
        </w:rPr>
        <w:t>&lt;/RepeatBlock-By&gt;</w:t>
      </w:r>
    </w:p>
    <w:p w14:paraId="422FAD1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A110B13" w14:textId="77777777" w:rsidR="006A3991" w:rsidRPr="00D52236" w:rsidRDefault="006A3991" w:rsidP="006A3991">
      <w:pPr>
        <w:pStyle w:val="NormalBold"/>
      </w:pPr>
      <w:r w:rsidRPr="00D52236">
        <w:rPr>
          <w:rStyle w:val="HideTWBExt"/>
          <w:b w:val="0"/>
        </w:rPr>
        <w:t>&lt;Article&gt;</w:t>
      </w:r>
      <w:r w:rsidRPr="00D52236">
        <w:t>Article 2 quater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622B3B0" w14:textId="77777777" w:rsidTr="00FC727A">
        <w:trPr>
          <w:trHeight w:hRule="exact" w:val="240"/>
          <w:jc w:val="center"/>
        </w:trPr>
        <w:tc>
          <w:tcPr>
            <w:tcW w:w="9752" w:type="dxa"/>
            <w:gridSpan w:val="2"/>
          </w:tcPr>
          <w:p w14:paraId="3AE2B411" w14:textId="77777777" w:rsidR="006A3991" w:rsidRPr="00D52236" w:rsidRDefault="006A3991" w:rsidP="00FC727A"/>
        </w:tc>
      </w:tr>
      <w:tr w:rsidR="006A3991" w:rsidRPr="00D52236" w14:paraId="1D24F142" w14:textId="77777777" w:rsidTr="00FC727A">
        <w:trPr>
          <w:trHeight w:val="240"/>
          <w:jc w:val="center"/>
        </w:trPr>
        <w:tc>
          <w:tcPr>
            <w:tcW w:w="4876" w:type="dxa"/>
          </w:tcPr>
          <w:p w14:paraId="1C5433AB" w14:textId="77777777" w:rsidR="006A3991" w:rsidRPr="00D52236" w:rsidRDefault="006A3991" w:rsidP="00FC727A">
            <w:pPr>
              <w:pStyle w:val="AmColumnHeading"/>
            </w:pPr>
            <w:r w:rsidRPr="00D52236">
              <w:t>Texte proposé par la Commission</w:t>
            </w:r>
          </w:p>
        </w:tc>
        <w:tc>
          <w:tcPr>
            <w:tcW w:w="4876" w:type="dxa"/>
          </w:tcPr>
          <w:p w14:paraId="654EDA98" w14:textId="77777777" w:rsidR="006A3991" w:rsidRPr="00D52236" w:rsidRDefault="006A3991" w:rsidP="00FC727A">
            <w:pPr>
              <w:pStyle w:val="AmColumnHeading"/>
            </w:pPr>
            <w:r w:rsidRPr="00D52236">
              <w:t>Amendement</w:t>
            </w:r>
          </w:p>
        </w:tc>
      </w:tr>
      <w:tr w:rsidR="006A3991" w:rsidRPr="00D52236" w14:paraId="0748549D" w14:textId="77777777" w:rsidTr="00FC727A">
        <w:trPr>
          <w:jc w:val="center"/>
        </w:trPr>
        <w:tc>
          <w:tcPr>
            <w:tcW w:w="4876" w:type="dxa"/>
          </w:tcPr>
          <w:p w14:paraId="2D482401" w14:textId="77777777" w:rsidR="006A3991" w:rsidRPr="00D52236" w:rsidRDefault="006A3991" w:rsidP="00FC727A">
            <w:pPr>
              <w:pStyle w:val="Normal6a"/>
            </w:pPr>
          </w:p>
        </w:tc>
        <w:tc>
          <w:tcPr>
            <w:tcW w:w="4876" w:type="dxa"/>
          </w:tcPr>
          <w:p w14:paraId="439A0897" w14:textId="77777777" w:rsidR="006A3991" w:rsidRPr="00D52236" w:rsidRDefault="006A3991" w:rsidP="00FC727A">
            <w:pPr>
              <w:pStyle w:val="Normal6a"/>
              <w:jc w:val="center"/>
            </w:pPr>
            <w:r w:rsidRPr="00D52236">
              <w:rPr>
                <w:b/>
                <w:i/>
              </w:rPr>
              <w:t>Article 2 quater</w:t>
            </w:r>
            <w:r w:rsidRPr="00D52236">
              <w:tab/>
            </w:r>
          </w:p>
        </w:tc>
      </w:tr>
      <w:tr w:rsidR="006A3991" w:rsidRPr="00D52236" w14:paraId="4C5D5308" w14:textId="77777777" w:rsidTr="00FC727A">
        <w:trPr>
          <w:jc w:val="center"/>
        </w:trPr>
        <w:tc>
          <w:tcPr>
            <w:tcW w:w="4876" w:type="dxa"/>
          </w:tcPr>
          <w:p w14:paraId="7CE2B0A5" w14:textId="77777777" w:rsidR="006A3991" w:rsidRPr="00D52236" w:rsidRDefault="006A3991" w:rsidP="00FC727A">
            <w:pPr>
              <w:pStyle w:val="Normal6a"/>
            </w:pPr>
          </w:p>
        </w:tc>
        <w:tc>
          <w:tcPr>
            <w:tcW w:w="4876" w:type="dxa"/>
          </w:tcPr>
          <w:p w14:paraId="1F9FB130" w14:textId="77777777" w:rsidR="006A3991" w:rsidRPr="00D52236" w:rsidRDefault="006A3991" w:rsidP="00FC727A">
            <w:pPr>
              <w:pStyle w:val="Normal6a"/>
              <w:jc w:val="center"/>
            </w:pPr>
            <w:r w:rsidRPr="00D52236">
              <w:rPr>
                <w:b/>
                <w:i/>
              </w:rPr>
              <w:t>Coopération entre les autorités de contrôle</w:t>
            </w:r>
          </w:p>
        </w:tc>
      </w:tr>
      <w:tr w:rsidR="006A3991" w:rsidRPr="00D52236" w14:paraId="709E7ECA" w14:textId="77777777" w:rsidTr="00FC727A">
        <w:trPr>
          <w:jc w:val="center"/>
        </w:trPr>
        <w:tc>
          <w:tcPr>
            <w:tcW w:w="4876" w:type="dxa"/>
          </w:tcPr>
          <w:p w14:paraId="33473685" w14:textId="77777777" w:rsidR="006A3991" w:rsidRPr="00D52236" w:rsidRDefault="006A3991" w:rsidP="00FC727A">
            <w:pPr>
              <w:pStyle w:val="Normal6a"/>
            </w:pPr>
          </w:p>
        </w:tc>
        <w:tc>
          <w:tcPr>
            <w:tcW w:w="4876" w:type="dxa"/>
          </w:tcPr>
          <w:p w14:paraId="4E035346" w14:textId="77777777" w:rsidR="006A3991" w:rsidRPr="00D52236" w:rsidRDefault="006A3991" w:rsidP="00FC727A">
            <w:pPr>
              <w:pStyle w:val="Normal6a"/>
            </w:pPr>
            <w:r w:rsidRPr="00D52236">
              <w:rPr>
                <w:b/>
                <w:i/>
              </w:rPr>
              <w:t>1. L’autorité de contrôle chef de file structure, coordonne et gère le cas de manière efficace et rapide, conformément au règlement (UE) 2016/679, au présent règlement et à tout droit procédural national applicable, en veillant à ce que le règlement (UE) 2016/679 soit pleinement appliqué.</w:t>
            </w:r>
          </w:p>
        </w:tc>
      </w:tr>
      <w:tr w:rsidR="006A3991" w:rsidRPr="00D52236" w14:paraId="41E3AC3D" w14:textId="77777777" w:rsidTr="00FC727A">
        <w:trPr>
          <w:jc w:val="center"/>
        </w:trPr>
        <w:tc>
          <w:tcPr>
            <w:tcW w:w="4876" w:type="dxa"/>
          </w:tcPr>
          <w:p w14:paraId="0B730DD6" w14:textId="77777777" w:rsidR="006A3991" w:rsidRPr="00D52236" w:rsidRDefault="006A3991" w:rsidP="00FC727A">
            <w:pPr>
              <w:pStyle w:val="Normal6a"/>
            </w:pPr>
          </w:p>
        </w:tc>
        <w:tc>
          <w:tcPr>
            <w:tcW w:w="4876" w:type="dxa"/>
          </w:tcPr>
          <w:p w14:paraId="57E6875C" w14:textId="77777777" w:rsidR="006A3991" w:rsidRPr="00D52236" w:rsidRDefault="006A3991" w:rsidP="00FC727A">
            <w:pPr>
              <w:pStyle w:val="Normal6a"/>
            </w:pPr>
            <w:r w:rsidRPr="00D52236">
              <w:rPr>
                <w:b/>
                <w:i/>
              </w:rPr>
              <w:t>2. L’autorité de contrôle chef de file gère chaque cas en pleine coopération avec les autorités de contrôle concernées et se conforme à toute demande d’une autorité de contrôle au titre du présent règlement et des articles 60 à 62 du règlement (UE) 2016/679. Les autorités de contrôle concernées au sens de l’article 4, paragraphe 22, du règlement (UE) 2016/679 ont le droit de contribuer activement au déroulement des enquêtes. L’autorité de contrôle chef de file tient à jour une liste des autorités de contrôle concernées pour chaque cas dans le dossier commun.</w:t>
            </w:r>
          </w:p>
        </w:tc>
      </w:tr>
      <w:tr w:rsidR="006A3991" w:rsidRPr="00D52236" w14:paraId="6BF0856F" w14:textId="77777777" w:rsidTr="00FC727A">
        <w:trPr>
          <w:jc w:val="center"/>
        </w:trPr>
        <w:tc>
          <w:tcPr>
            <w:tcW w:w="4876" w:type="dxa"/>
          </w:tcPr>
          <w:p w14:paraId="56537581" w14:textId="77777777" w:rsidR="006A3991" w:rsidRPr="00D52236" w:rsidRDefault="006A3991" w:rsidP="00FC727A">
            <w:pPr>
              <w:pStyle w:val="Normal6a"/>
            </w:pPr>
          </w:p>
        </w:tc>
        <w:tc>
          <w:tcPr>
            <w:tcW w:w="4876" w:type="dxa"/>
          </w:tcPr>
          <w:p w14:paraId="5ACFAB6E" w14:textId="77777777" w:rsidR="006A3991" w:rsidRPr="00D52236" w:rsidRDefault="006A3991" w:rsidP="00FC727A">
            <w:pPr>
              <w:pStyle w:val="Normal6a"/>
            </w:pPr>
            <w:r w:rsidRPr="00D52236">
              <w:rPr>
                <w:b/>
                <w:i/>
              </w:rPr>
              <w:t>3. Toute autorité de contrôle qui reçoit des informations pertinentes pour un dossier les communique sans attendre à l’autorité de contrôle chef de file, et au plus tard une semaine à compter du jour où elle a reçu ces informations.</w:t>
            </w:r>
          </w:p>
        </w:tc>
      </w:tr>
      <w:tr w:rsidR="006A3991" w:rsidRPr="00D52236" w14:paraId="0A44389F" w14:textId="77777777" w:rsidTr="00FC727A">
        <w:trPr>
          <w:jc w:val="center"/>
        </w:trPr>
        <w:tc>
          <w:tcPr>
            <w:tcW w:w="4876" w:type="dxa"/>
          </w:tcPr>
          <w:p w14:paraId="053BD170" w14:textId="77777777" w:rsidR="006A3991" w:rsidRPr="00D52236" w:rsidRDefault="006A3991" w:rsidP="00FC727A">
            <w:pPr>
              <w:pStyle w:val="Normal6a"/>
            </w:pPr>
          </w:p>
        </w:tc>
        <w:tc>
          <w:tcPr>
            <w:tcW w:w="4876" w:type="dxa"/>
          </w:tcPr>
          <w:p w14:paraId="62DE6E8E" w14:textId="77777777" w:rsidR="006A3991" w:rsidRPr="00D52236" w:rsidRDefault="006A3991" w:rsidP="00FC727A">
            <w:pPr>
              <w:pStyle w:val="Normal6a"/>
            </w:pPr>
            <w:r w:rsidRPr="00D52236">
              <w:rPr>
                <w:b/>
                <w:i/>
              </w:rPr>
              <w:t>4. L’autorité de contrôle chef de file inclut tous les documents, notes et autres informations concernant le cas dans un dossier commun sans attendre, et au plus tard une semaine à compter du jour où elle a reçu ces informations. Toute autre autorité de contrôle concernée et le comité, dans la mesure où il est inclus dans la procédure, disposent d’un accès instantané à distance au dossier commun. </w:t>
            </w:r>
          </w:p>
        </w:tc>
      </w:tr>
      <w:tr w:rsidR="006A3991" w:rsidRPr="00D52236" w14:paraId="5BB4A28E" w14:textId="77777777" w:rsidTr="00FC727A">
        <w:trPr>
          <w:jc w:val="center"/>
        </w:trPr>
        <w:tc>
          <w:tcPr>
            <w:tcW w:w="4876" w:type="dxa"/>
          </w:tcPr>
          <w:p w14:paraId="763CE8FA" w14:textId="77777777" w:rsidR="006A3991" w:rsidRPr="00D52236" w:rsidRDefault="006A3991" w:rsidP="00FC727A">
            <w:pPr>
              <w:pStyle w:val="Normal6a"/>
            </w:pPr>
          </w:p>
        </w:tc>
        <w:tc>
          <w:tcPr>
            <w:tcW w:w="4876" w:type="dxa"/>
          </w:tcPr>
          <w:p w14:paraId="19C2A806" w14:textId="77777777" w:rsidR="006A3991" w:rsidRPr="00D52236" w:rsidRDefault="006A3991" w:rsidP="00FC727A">
            <w:pPr>
              <w:pStyle w:val="Normal6a"/>
            </w:pPr>
            <w:r w:rsidRPr="00D52236">
              <w:rPr>
                <w:b/>
                <w:i/>
              </w:rPr>
              <w:t>5. Lorsque des divergences de vues apparaissent ou sont attendues, par exemple lorsqu’une situation est considérée comme contentieuse au titre de l’article 9, l’autorité de contrôle chef de file engage immédiatement un échange avec toutes les autorités de contrôle concernées en vue de parvenir rapidement à un consensus ou de réduire les points de désaccord. L’autorité de contrôle chef de file enquête sur les faits susceptibles de faire l’objet de divergences de vues.</w:t>
            </w:r>
          </w:p>
        </w:tc>
      </w:tr>
      <w:tr w:rsidR="006A3991" w:rsidRPr="00D52236" w14:paraId="040B6652" w14:textId="77777777" w:rsidTr="00FC727A">
        <w:trPr>
          <w:jc w:val="center"/>
        </w:trPr>
        <w:tc>
          <w:tcPr>
            <w:tcW w:w="4876" w:type="dxa"/>
          </w:tcPr>
          <w:p w14:paraId="3BCCFA27" w14:textId="77777777" w:rsidR="006A3991" w:rsidRPr="00D52236" w:rsidRDefault="006A3991" w:rsidP="00FC727A">
            <w:pPr>
              <w:pStyle w:val="Normal6a"/>
            </w:pPr>
          </w:p>
        </w:tc>
        <w:tc>
          <w:tcPr>
            <w:tcW w:w="4876" w:type="dxa"/>
          </w:tcPr>
          <w:p w14:paraId="41A57878" w14:textId="77777777" w:rsidR="006A3991" w:rsidRPr="00D52236" w:rsidRDefault="006A3991" w:rsidP="00FC727A">
            <w:pPr>
              <w:pStyle w:val="Normal6a"/>
            </w:pPr>
            <w:r w:rsidRPr="00D52236">
              <w:rPr>
                <w:b/>
                <w:i/>
              </w:rPr>
              <w:t>6. Les autorités de contrôle utilisent les compétences qui leur ont été attribuées par le présent règlement et par le chapitre VII du règlement (UE) 2016/679 si des divergences de vues ne peuvent être surmontées ou en cas d’inactivité d’une autre autorité de contrôle.</w:t>
            </w:r>
          </w:p>
        </w:tc>
      </w:tr>
      <w:tr w:rsidR="006A3991" w:rsidRPr="00D52236" w14:paraId="05105382" w14:textId="77777777" w:rsidTr="00FC727A">
        <w:trPr>
          <w:jc w:val="center"/>
        </w:trPr>
        <w:tc>
          <w:tcPr>
            <w:tcW w:w="4876" w:type="dxa"/>
          </w:tcPr>
          <w:p w14:paraId="4460F948" w14:textId="77777777" w:rsidR="006A3991" w:rsidRPr="00D52236" w:rsidRDefault="006A3991" w:rsidP="00FC727A">
            <w:pPr>
              <w:pStyle w:val="Normal6a"/>
            </w:pPr>
          </w:p>
        </w:tc>
        <w:tc>
          <w:tcPr>
            <w:tcW w:w="4876" w:type="dxa"/>
          </w:tcPr>
          <w:p w14:paraId="57482069" w14:textId="77777777" w:rsidR="006A3991" w:rsidRPr="00D52236" w:rsidRDefault="006A3991" w:rsidP="00FC727A">
            <w:pPr>
              <w:pStyle w:val="Normal6a"/>
            </w:pPr>
            <w:r w:rsidRPr="00D52236">
              <w:rPr>
                <w:b/>
                <w:i/>
              </w:rPr>
              <w:t>7. Tous les documents écrits des autorités de contrôle sont fournis par voie électronique et sous une forme concise, transparente, compréhensible et facilement accessible, en des termes clairs et simples.</w:t>
            </w:r>
          </w:p>
        </w:tc>
      </w:tr>
    </w:tbl>
    <w:p w14:paraId="5E60634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2CCF4A8" w14:textId="77777777" w:rsidR="006A3991" w:rsidRPr="00D52236" w:rsidRDefault="006A3991" w:rsidP="006A3991">
      <w:r w:rsidRPr="00D52236">
        <w:rPr>
          <w:rStyle w:val="HideTWBExt"/>
        </w:rPr>
        <w:t>&lt;/Amend&gt;</w:t>
      </w:r>
    </w:p>
    <w:p w14:paraId="5E34681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272</w:t>
      </w:r>
      <w:r w:rsidRPr="00D52236">
        <w:rPr>
          <w:rStyle w:val="HideTWBExt"/>
          <w:b w:val="0"/>
        </w:rPr>
        <w:t>&lt;/NumAm&gt;</w:t>
      </w:r>
    </w:p>
    <w:p w14:paraId="1B8A4F2A"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240BCE0F" w14:textId="77777777" w:rsidR="006A3991" w:rsidRPr="00D52236" w:rsidRDefault="006A3991" w:rsidP="006A3991">
      <w:pPr>
        <w:pStyle w:val="NormalBold"/>
      </w:pPr>
      <w:r w:rsidRPr="00D52236">
        <w:rPr>
          <w:rStyle w:val="HideTWBExt"/>
          <w:b w:val="0"/>
        </w:rPr>
        <w:t>&lt;/RepeatBlock-By&gt;</w:t>
      </w:r>
    </w:p>
    <w:p w14:paraId="73ECDA1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0774027" w14:textId="77777777" w:rsidR="006A3991" w:rsidRPr="00D52236" w:rsidRDefault="006A3991" w:rsidP="006A3991">
      <w:pPr>
        <w:pStyle w:val="NormalBold"/>
      </w:pPr>
      <w:r w:rsidRPr="00D52236">
        <w:rPr>
          <w:rStyle w:val="HideTWBExt"/>
          <w:b w:val="0"/>
        </w:rPr>
        <w:t>&lt;Article&gt;</w:t>
      </w:r>
      <w:r w:rsidRPr="00D52236">
        <w:t>Article 3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163EE89" w14:textId="77777777" w:rsidTr="00FC727A">
        <w:trPr>
          <w:trHeight w:hRule="exact" w:val="240"/>
          <w:jc w:val="center"/>
        </w:trPr>
        <w:tc>
          <w:tcPr>
            <w:tcW w:w="9752" w:type="dxa"/>
            <w:gridSpan w:val="2"/>
          </w:tcPr>
          <w:p w14:paraId="59E500FE" w14:textId="77777777" w:rsidR="006A3991" w:rsidRPr="00D52236" w:rsidRDefault="006A3991" w:rsidP="00FC727A"/>
        </w:tc>
      </w:tr>
      <w:tr w:rsidR="006A3991" w:rsidRPr="00D52236" w14:paraId="4084F221" w14:textId="77777777" w:rsidTr="00FC727A">
        <w:trPr>
          <w:trHeight w:val="240"/>
          <w:jc w:val="center"/>
        </w:trPr>
        <w:tc>
          <w:tcPr>
            <w:tcW w:w="4876" w:type="dxa"/>
          </w:tcPr>
          <w:p w14:paraId="31C2C494" w14:textId="77777777" w:rsidR="006A3991" w:rsidRPr="00D52236" w:rsidRDefault="006A3991" w:rsidP="00FC727A">
            <w:pPr>
              <w:pStyle w:val="AmColumnHeading"/>
            </w:pPr>
            <w:r w:rsidRPr="00D52236">
              <w:t>Texte proposé par la Commission</w:t>
            </w:r>
          </w:p>
        </w:tc>
        <w:tc>
          <w:tcPr>
            <w:tcW w:w="4876" w:type="dxa"/>
          </w:tcPr>
          <w:p w14:paraId="17FC2E32" w14:textId="77777777" w:rsidR="006A3991" w:rsidRPr="00D52236" w:rsidRDefault="006A3991" w:rsidP="00FC727A">
            <w:pPr>
              <w:pStyle w:val="AmColumnHeading"/>
            </w:pPr>
            <w:r w:rsidRPr="00D52236">
              <w:t>Amendement</w:t>
            </w:r>
          </w:p>
        </w:tc>
      </w:tr>
      <w:tr w:rsidR="006A3991" w:rsidRPr="00D52236" w14:paraId="57A5BE30" w14:textId="77777777" w:rsidTr="00FC727A">
        <w:trPr>
          <w:jc w:val="center"/>
        </w:trPr>
        <w:tc>
          <w:tcPr>
            <w:tcW w:w="4876" w:type="dxa"/>
          </w:tcPr>
          <w:p w14:paraId="4749BE25" w14:textId="77777777" w:rsidR="006A3991" w:rsidRPr="00D52236" w:rsidRDefault="006A3991" w:rsidP="00FC727A">
            <w:pPr>
              <w:pStyle w:val="Normal6a"/>
            </w:pPr>
            <w:r w:rsidRPr="00D52236">
              <w:t>1.</w:t>
            </w:r>
            <w:r w:rsidRPr="00D52236">
              <w:tab/>
              <w:t xml:space="preserve">Une réclamation </w:t>
            </w:r>
            <w:r w:rsidRPr="00D52236">
              <w:rPr>
                <w:b/>
                <w:i/>
              </w:rPr>
              <w:t>fondée sur le</w:t>
            </w:r>
            <w:r w:rsidRPr="00D52236">
              <w:t xml:space="preserve"> règlement </w:t>
            </w:r>
            <w:r w:rsidRPr="00D52236">
              <w:rPr>
                <w:b/>
                <w:i/>
              </w:rPr>
              <w:t>(UE) 2016/679 et relative à un traitement transfrontalier</w:t>
            </w:r>
            <w:r w:rsidRPr="00D52236">
              <w:t xml:space="preserve"> fournit les informations </w:t>
            </w:r>
            <w:r w:rsidRPr="00D52236">
              <w:rPr>
                <w:b/>
                <w:i/>
              </w:rPr>
              <w:t>requises par le formulaire figurant en annexe.</w:t>
            </w:r>
            <w:r w:rsidRPr="00D52236">
              <w:t xml:space="preserve"> Aucune autre information ne doit être exigée pour qu’une réclamation soit recevable.</w:t>
            </w:r>
          </w:p>
        </w:tc>
        <w:tc>
          <w:tcPr>
            <w:tcW w:w="4876" w:type="dxa"/>
          </w:tcPr>
          <w:p w14:paraId="73106954" w14:textId="77777777" w:rsidR="006A3991" w:rsidRPr="00D52236" w:rsidRDefault="006A3991" w:rsidP="00FC727A">
            <w:pPr>
              <w:pStyle w:val="Normal6a"/>
            </w:pPr>
            <w:r w:rsidRPr="00D52236">
              <w:t>1.</w:t>
            </w:r>
            <w:r w:rsidRPr="00D52236">
              <w:tab/>
              <w:t xml:space="preserve">Une réclamation </w:t>
            </w:r>
            <w:r w:rsidRPr="00D52236">
              <w:rPr>
                <w:b/>
                <w:i/>
              </w:rPr>
              <w:t>soumise au présent</w:t>
            </w:r>
            <w:r w:rsidRPr="00D52236">
              <w:t xml:space="preserve"> règlement </w:t>
            </w:r>
            <w:r w:rsidRPr="00D52236">
              <w:rPr>
                <w:b/>
                <w:i/>
              </w:rPr>
              <w:t>respecte les exigences du droit procédural national applicable à l’autorité de contrôle auprès de laquelle la réclamation a été introduite et</w:t>
            </w:r>
            <w:r w:rsidRPr="00D52236">
              <w:t xml:space="preserve"> fournit </w:t>
            </w:r>
            <w:r w:rsidRPr="00D52236">
              <w:rPr>
                <w:b/>
                <w:i/>
              </w:rPr>
              <w:t>au moins</w:t>
            </w:r>
            <w:r w:rsidRPr="00D52236">
              <w:t xml:space="preserve"> les informations </w:t>
            </w:r>
            <w:r w:rsidRPr="00D52236">
              <w:rPr>
                <w:b/>
                <w:i/>
              </w:rPr>
              <w:t>suivantes:</w:t>
            </w:r>
          </w:p>
        </w:tc>
      </w:tr>
      <w:tr w:rsidR="006A3991" w:rsidRPr="00D52236" w14:paraId="4C8FFCE2" w14:textId="77777777" w:rsidTr="00FC727A">
        <w:trPr>
          <w:jc w:val="center"/>
        </w:trPr>
        <w:tc>
          <w:tcPr>
            <w:tcW w:w="4876" w:type="dxa"/>
          </w:tcPr>
          <w:p w14:paraId="0C7E2F40" w14:textId="77777777" w:rsidR="006A3991" w:rsidRPr="00D52236" w:rsidRDefault="006A3991" w:rsidP="00FC727A">
            <w:pPr>
              <w:pStyle w:val="Normal6a"/>
            </w:pPr>
          </w:p>
        </w:tc>
        <w:tc>
          <w:tcPr>
            <w:tcW w:w="4876" w:type="dxa"/>
          </w:tcPr>
          <w:p w14:paraId="5FE76EBC" w14:textId="77777777" w:rsidR="006A3991" w:rsidRPr="00D52236" w:rsidRDefault="006A3991" w:rsidP="00FC727A">
            <w:pPr>
              <w:pStyle w:val="Normal6a"/>
            </w:pPr>
            <w:r w:rsidRPr="00D52236">
              <w:rPr>
                <w:b/>
                <w:i/>
              </w:rPr>
              <w:t>a) le nom, l’adresse et toutes les autres coordonnées de l’auteur de la réclamation;</w:t>
            </w:r>
          </w:p>
        </w:tc>
      </w:tr>
      <w:tr w:rsidR="006A3991" w:rsidRPr="00D52236" w14:paraId="67CCA24F" w14:textId="77777777" w:rsidTr="00FC727A">
        <w:trPr>
          <w:jc w:val="center"/>
        </w:trPr>
        <w:tc>
          <w:tcPr>
            <w:tcW w:w="4876" w:type="dxa"/>
          </w:tcPr>
          <w:p w14:paraId="4AE55B18" w14:textId="77777777" w:rsidR="006A3991" w:rsidRPr="00D52236" w:rsidRDefault="006A3991" w:rsidP="00FC727A">
            <w:pPr>
              <w:pStyle w:val="Normal6a"/>
            </w:pPr>
          </w:p>
        </w:tc>
        <w:tc>
          <w:tcPr>
            <w:tcW w:w="4876" w:type="dxa"/>
          </w:tcPr>
          <w:p w14:paraId="5BE47E42" w14:textId="77777777" w:rsidR="006A3991" w:rsidRPr="00D52236" w:rsidRDefault="006A3991" w:rsidP="00FC727A">
            <w:pPr>
              <w:pStyle w:val="Normal6a"/>
            </w:pPr>
            <w:r w:rsidRPr="00D52236">
              <w:rPr>
                <w:b/>
                <w:i/>
              </w:rPr>
              <w:t>b) s’ils sont connus, le nom, l’adresse et toutes les autres coordonnées de la partie faisant l’objet de l’enquête;</w:t>
            </w:r>
          </w:p>
        </w:tc>
      </w:tr>
      <w:tr w:rsidR="006A3991" w:rsidRPr="00D52236" w14:paraId="53BD9935" w14:textId="77777777" w:rsidTr="00FC727A">
        <w:trPr>
          <w:jc w:val="center"/>
        </w:trPr>
        <w:tc>
          <w:tcPr>
            <w:tcW w:w="4876" w:type="dxa"/>
          </w:tcPr>
          <w:p w14:paraId="307BA5F7" w14:textId="77777777" w:rsidR="006A3991" w:rsidRPr="00D52236" w:rsidRDefault="006A3991" w:rsidP="00FC727A">
            <w:pPr>
              <w:pStyle w:val="Normal6a"/>
            </w:pPr>
          </w:p>
        </w:tc>
        <w:tc>
          <w:tcPr>
            <w:tcW w:w="4876" w:type="dxa"/>
          </w:tcPr>
          <w:p w14:paraId="129AB279" w14:textId="77777777" w:rsidR="006A3991" w:rsidRPr="00D52236" w:rsidRDefault="006A3991" w:rsidP="00FC727A">
            <w:pPr>
              <w:pStyle w:val="Normal6a"/>
            </w:pPr>
            <w:r w:rsidRPr="00D52236">
              <w:rPr>
                <w:b/>
                <w:i/>
              </w:rPr>
              <w:t>c) les faits de l’affaire et les éléments de preuve dont l’auteur de la réclamation dispose, y compris toute communication disponible relative à l’affaire.</w:t>
            </w:r>
          </w:p>
        </w:tc>
      </w:tr>
      <w:tr w:rsidR="006A3991" w:rsidRPr="00D52236" w14:paraId="2F783685" w14:textId="77777777" w:rsidTr="00FC727A">
        <w:trPr>
          <w:jc w:val="center"/>
        </w:trPr>
        <w:tc>
          <w:tcPr>
            <w:tcW w:w="4876" w:type="dxa"/>
          </w:tcPr>
          <w:p w14:paraId="2BAB6A82" w14:textId="77777777" w:rsidR="006A3991" w:rsidRPr="00D52236" w:rsidRDefault="006A3991" w:rsidP="00FC727A">
            <w:pPr>
              <w:pStyle w:val="Normal6a"/>
            </w:pPr>
          </w:p>
        </w:tc>
        <w:tc>
          <w:tcPr>
            <w:tcW w:w="4876" w:type="dxa"/>
          </w:tcPr>
          <w:p w14:paraId="6A21D869" w14:textId="77777777" w:rsidR="006A3991" w:rsidRPr="00D52236" w:rsidRDefault="006A3991" w:rsidP="00FC727A">
            <w:pPr>
              <w:pStyle w:val="Normal6a"/>
            </w:pPr>
            <w:r w:rsidRPr="00D52236">
              <w:t xml:space="preserve">Aucune autre information ne doit être exigée pour qu’une réclamation soit recevable. </w:t>
            </w:r>
            <w:r w:rsidRPr="00D52236">
              <w:rPr>
                <w:b/>
                <w:i/>
              </w:rPr>
              <w:t>En particulier, les auteurs d’une réclamation ne sont pas tenus d’utiliser une carte d’identité électronique nationale ou un système d’administration en ligne pour introduire leur réclamation.</w:t>
            </w:r>
          </w:p>
        </w:tc>
      </w:tr>
    </w:tbl>
    <w:p w14:paraId="31D0684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33C5A96" w14:textId="77777777" w:rsidR="006A3991" w:rsidRPr="00D52236" w:rsidRDefault="006A3991" w:rsidP="006A3991">
      <w:r w:rsidRPr="00D52236">
        <w:rPr>
          <w:rStyle w:val="HideTWBExt"/>
        </w:rPr>
        <w:t>&lt;/Amend&gt;</w:t>
      </w:r>
    </w:p>
    <w:p w14:paraId="459402B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273</w:t>
      </w:r>
      <w:r w:rsidRPr="00D52236">
        <w:rPr>
          <w:rStyle w:val="HideTWBExt"/>
          <w:b w:val="0"/>
        </w:rPr>
        <w:t>&lt;/NumAm&gt;</w:t>
      </w:r>
    </w:p>
    <w:p w14:paraId="5A3A1A6C"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0214948E" w14:textId="77777777" w:rsidR="006A3991" w:rsidRPr="00D52236" w:rsidRDefault="006A3991" w:rsidP="006A3991">
      <w:pPr>
        <w:pStyle w:val="NormalBold"/>
      </w:pPr>
      <w:r w:rsidRPr="00D52236">
        <w:rPr>
          <w:rStyle w:val="HideTWBExt"/>
          <w:b w:val="0"/>
        </w:rPr>
        <w:t>&lt;/RepeatBlock-By&gt;</w:t>
      </w:r>
    </w:p>
    <w:p w14:paraId="6A93AD9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E77D89F" w14:textId="77777777" w:rsidR="006A3991" w:rsidRPr="00D52236" w:rsidRDefault="006A3991" w:rsidP="006A3991">
      <w:pPr>
        <w:pStyle w:val="NormalBold"/>
      </w:pPr>
      <w:r w:rsidRPr="00D52236">
        <w:rPr>
          <w:rStyle w:val="HideTWBExt"/>
          <w:b w:val="0"/>
        </w:rPr>
        <w:t>&lt;Article&gt;</w:t>
      </w:r>
      <w:r w:rsidRPr="00D52236">
        <w:t>Article 3 – paragraphe 1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581EFF8" w14:textId="77777777" w:rsidTr="00FC727A">
        <w:trPr>
          <w:trHeight w:hRule="exact" w:val="240"/>
          <w:jc w:val="center"/>
        </w:trPr>
        <w:tc>
          <w:tcPr>
            <w:tcW w:w="9752" w:type="dxa"/>
            <w:gridSpan w:val="2"/>
          </w:tcPr>
          <w:p w14:paraId="16BE16EB" w14:textId="77777777" w:rsidR="006A3991" w:rsidRPr="00D52236" w:rsidRDefault="006A3991" w:rsidP="00FC727A"/>
        </w:tc>
      </w:tr>
      <w:tr w:rsidR="006A3991" w:rsidRPr="00D52236" w14:paraId="0FCD131B" w14:textId="77777777" w:rsidTr="00FC727A">
        <w:trPr>
          <w:trHeight w:val="240"/>
          <w:jc w:val="center"/>
        </w:trPr>
        <w:tc>
          <w:tcPr>
            <w:tcW w:w="4876" w:type="dxa"/>
          </w:tcPr>
          <w:p w14:paraId="34DFB238" w14:textId="77777777" w:rsidR="006A3991" w:rsidRPr="00D52236" w:rsidRDefault="006A3991" w:rsidP="00FC727A">
            <w:pPr>
              <w:pStyle w:val="AmColumnHeading"/>
            </w:pPr>
            <w:r w:rsidRPr="00D52236">
              <w:t>Texte proposé par la Commission</w:t>
            </w:r>
          </w:p>
        </w:tc>
        <w:tc>
          <w:tcPr>
            <w:tcW w:w="4876" w:type="dxa"/>
          </w:tcPr>
          <w:p w14:paraId="04C4DFDF" w14:textId="77777777" w:rsidR="006A3991" w:rsidRPr="00D52236" w:rsidRDefault="006A3991" w:rsidP="00FC727A">
            <w:pPr>
              <w:pStyle w:val="AmColumnHeading"/>
            </w:pPr>
            <w:r w:rsidRPr="00D52236">
              <w:t>Amendement</w:t>
            </w:r>
          </w:p>
        </w:tc>
      </w:tr>
      <w:tr w:rsidR="006A3991" w:rsidRPr="00D52236" w14:paraId="6423641C" w14:textId="77777777" w:rsidTr="00FC727A">
        <w:trPr>
          <w:jc w:val="center"/>
        </w:trPr>
        <w:tc>
          <w:tcPr>
            <w:tcW w:w="4876" w:type="dxa"/>
          </w:tcPr>
          <w:p w14:paraId="4962A2EA" w14:textId="77777777" w:rsidR="006A3991" w:rsidRPr="00D52236" w:rsidRDefault="006A3991" w:rsidP="00FC727A">
            <w:pPr>
              <w:pStyle w:val="Normal6a"/>
            </w:pPr>
          </w:p>
        </w:tc>
        <w:tc>
          <w:tcPr>
            <w:tcW w:w="4876" w:type="dxa"/>
          </w:tcPr>
          <w:p w14:paraId="6810B602" w14:textId="77777777" w:rsidR="006A3991" w:rsidRPr="00D52236" w:rsidRDefault="006A3991" w:rsidP="00FC727A">
            <w:pPr>
              <w:pStyle w:val="Normal6a"/>
            </w:pPr>
            <w:r w:rsidRPr="00D52236">
              <w:rPr>
                <w:b/>
                <w:i/>
              </w:rPr>
              <w:t>1 bis.</w:t>
            </w:r>
            <w:r w:rsidRPr="00D52236">
              <w:tab/>
            </w:r>
            <w:r w:rsidRPr="00D52236">
              <w:rPr>
                <w:b/>
                <w:i/>
              </w:rPr>
              <w:t>Pour que la réclamation soit recevable, son auteur n’est pas tenu de contacter la partie faisant l’objet de l’enquête avant l’introduction de la réclamation.</w:t>
            </w:r>
          </w:p>
        </w:tc>
      </w:tr>
    </w:tbl>
    <w:p w14:paraId="3CC469E7"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61F93B1" w14:textId="77777777" w:rsidR="006A3991" w:rsidRPr="00D52236" w:rsidRDefault="006A3991" w:rsidP="006A3991">
      <w:r w:rsidRPr="00D52236">
        <w:rPr>
          <w:rStyle w:val="HideTWBExt"/>
        </w:rPr>
        <w:t>&lt;/Amend&gt;</w:t>
      </w:r>
    </w:p>
    <w:p w14:paraId="5187081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274</w:t>
      </w:r>
      <w:r w:rsidRPr="00D52236">
        <w:rPr>
          <w:rStyle w:val="HideTWBExt"/>
          <w:b w:val="0"/>
        </w:rPr>
        <w:t>&lt;/NumAm&gt;</w:t>
      </w:r>
    </w:p>
    <w:p w14:paraId="444E856B"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136127A6" w14:textId="77777777" w:rsidR="006A3991" w:rsidRPr="00D52236" w:rsidRDefault="006A3991" w:rsidP="006A3991">
      <w:pPr>
        <w:pStyle w:val="NormalBold"/>
      </w:pPr>
      <w:r w:rsidRPr="00D52236">
        <w:rPr>
          <w:rStyle w:val="HideTWBExt"/>
          <w:b w:val="0"/>
        </w:rPr>
        <w:t>&lt;/RepeatBlock-By&gt;</w:t>
      </w:r>
    </w:p>
    <w:p w14:paraId="113AD39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8D4EC61" w14:textId="77777777" w:rsidR="006A3991" w:rsidRPr="00D52236" w:rsidRDefault="006A3991" w:rsidP="006A3991">
      <w:pPr>
        <w:pStyle w:val="NormalBold"/>
      </w:pPr>
      <w:r w:rsidRPr="00D52236">
        <w:rPr>
          <w:rStyle w:val="HideTWBExt"/>
          <w:b w:val="0"/>
        </w:rPr>
        <w:t>&lt;Article&gt;</w:t>
      </w:r>
      <w:r w:rsidRPr="00D52236">
        <w:t>Article 3 – paragraphe 1 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5164DE0" w14:textId="77777777" w:rsidTr="00FC727A">
        <w:trPr>
          <w:trHeight w:hRule="exact" w:val="240"/>
          <w:jc w:val="center"/>
        </w:trPr>
        <w:tc>
          <w:tcPr>
            <w:tcW w:w="9752" w:type="dxa"/>
            <w:gridSpan w:val="2"/>
          </w:tcPr>
          <w:p w14:paraId="3B7CFD83" w14:textId="77777777" w:rsidR="006A3991" w:rsidRPr="00D52236" w:rsidRDefault="006A3991" w:rsidP="00FC727A"/>
        </w:tc>
      </w:tr>
      <w:tr w:rsidR="006A3991" w:rsidRPr="00D52236" w14:paraId="3C02D4B7" w14:textId="77777777" w:rsidTr="00FC727A">
        <w:trPr>
          <w:trHeight w:val="240"/>
          <w:jc w:val="center"/>
        </w:trPr>
        <w:tc>
          <w:tcPr>
            <w:tcW w:w="4876" w:type="dxa"/>
          </w:tcPr>
          <w:p w14:paraId="03B66890" w14:textId="77777777" w:rsidR="006A3991" w:rsidRPr="00D52236" w:rsidRDefault="006A3991" w:rsidP="00FC727A">
            <w:pPr>
              <w:pStyle w:val="AmColumnHeading"/>
            </w:pPr>
            <w:r w:rsidRPr="00D52236">
              <w:t>Texte proposé par la Commission</w:t>
            </w:r>
          </w:p>
        </w:tc>
        <w:tc>
          <w:tcPr>
            <w:tcW w:w="4876" w:type="dxa"/>
          </w:tcPr>
          <w:p w14:paraId="07D61C28" w14:textId="77777777" w:rsidR="006A3991" w:rsidRPr="00D52236" w:rsidRDefault="006A3991" w:rsidP="00FC727A">
            <w:pPr>
              <w:pStyle w:val="AmColumnHeading"/>
            </w:pPr>
            <w:r w:rsidRPr="00D52236">
              <w:t>Amendement</w:t>
            </w:r>
          </w:p>
        </w:tc>
      </w:tr>
      <w:tr w:rsidR="006A3991" w:rsidRPr="00D52236" w14:paraId="3A5C487F" w14:textId="77777777" w:rsidTr="00FC727A">
        <w:trPr>
          <w:jc w:val="center"/>
        </w:trPr>
        <w:tc>
          <w:tcPr>
            <w:tcW w:w="4876" w:type="dxa"/>
          </w:tcPr>
          <w:p w14:paraId="53A7546F" w14:textId="77777777" w:rsidR="006A3991" w:rsidRPr="00D52236" w:rsidRDefault="006A3991" w:rsidP="00FC727A">
            <w:pPr>
              <w:pStyle w:val="Normal6a"/>
            </w:pPr>
          </w:p>
        </w:tc>
        <w:tc>
          <w:tcPr>
            <w:tcW w:w="4876" w:type="dxa"/>
          </w:tcPr>
          <w:p w14:paraId="555F0C00" w14:textId="77777777" w:rsidR="006A3991" w:rsidRPr="00D52236" w:rsidRDefault="006A3991" w:rsidP="00FC727A">
            <w:pPr>
              <w:pStyle w:val="Normal6a"/>
            </w:pPr>
            <w:r w:rsidRPr="00D52236">
              <w:rPr>
                <w:b/>
                <w:i/>
              </w:rPr>
              <w:t>1 ter.</w:t>
            </w:r>
            <w:r w:rsidRPr="00D52236">
              <w:tab/>
            </w:r>
            <w:r w:rsidRPr="00D52236">
              <w:rPr>
                <w:b/>
                <w:i/>
              </w:rPr>
              <w:t>L’autorité de contrôle auprès de laquelle une réclamation a été introduite accuse réception de la réclamation dans un délai de deux semaines et, lorsqu’une réclamation ne satisfait pas aux exigences visées au paragraphe 1 ou à d’autres exigences légales, déclare la réclamation irrecevable et informe l’auteur de la réclamation des informations manquantes.</w:t>
            </w:r>
          </w:p>
        </w:tc>
      </w:tr>
    </w:tbl>
    <w:p w14:paraId="01560A9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CE08C75" w14:textId="77777777" w:rsidR="006A3991" w:rsidRPr="00D52236" w:rsidRDefault="006A3991" w:rsidP="006A3991">
      <w:r w:rsidRPr="00D52236">
        <w:rPr>
          <w:rStyle w:val="HideTWBExt"/>
        </w:rPr>
        <w:t>&lt;/Amend&gt;</w:t>
      </w:r>
    </w:p>
    <w:p w14:paraId="4C43DA2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275</w:t>
      </w:r>
      <w:r w:rsidRPr="00D52236">
        <w:rPr>
          <w:rStyle w:val="HideTWBExt"/>
          <w:b w:val="0"/>
        </w:rPr>
        <w:t>&lt;/NumAm&gt;</w:t>
      </w:r>
    </w:p>
    <w:p w14:paraId="6213FDC0"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33FA9FD1" w14:textId="77777777" w:rsidR="006A3991" w:rsidRPr="00D52236" w:rsidRDefault="006A3991" w:rsidP="006A3991">
      <w:pPr>
        <w:pStyle w:val="NormalBold"/>
      </w:pPr>
      <w:r w:rsidRPr="00D52236">
        <w:rPr>
          <w:rStyle w:val="HideTWBExt"/>
          <w:b w:val="0"/>
        </w:rPr>
        <w:t>&lt;/RepeatBlock-By&gt;</w:t>
      </w:r>
    </w:p>
    <w:p w14:paraId="30D1F270"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14E808B" w14:textId="77777777" w:rsidR="006A3991" w:rsidRPr="00D52236" w:rsidRDefault="006A3991" w:rsidP="006A3991">
      <w:pPr>
        <w:pStyle w:val="NormalBold"/>
      </w:pPr>
      <w:r w:rsidRPr="00D52236">
        <w:rPr>
          <w:rStyle w:val="HideTWBExt"/>
          <w:b w:val="0"/>
        </w:rPr>
        <w:t>&lt;Article&gt;</w:t>
      </w:r>
      <w:r w:rsidRPr="00D52236">
        <w:t>Article 3 – paragraphe 1 quater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9F75F5D" w14:textId="77777777" w:rsidTr="00FC727A">
        <w:trPr>
          <w:trHeight w:hRule="exact" w:val="240"/>
          <w:jc w:val="center"/>
        </w:trPr>
        <w:tc>
          <w:tcPr>
            <w:tcW w:w="9752" w:type="dxa"/>
            <w:gridSpan w:val="2"/>
          </w:tcPr>
          <w:p w14:paraId="3BA5FD68" w14:textId="77777777" w:rsidR="006A3991" w:rsidRPr="00D52236" w:rsidRDefault="006A3991" w:rsidP="00FC727A"/>
        </w:tc>
      </w:tr>
      <w:tr w:rsidR="006A3991" w:rsidRPr="00D52236" w14:paraId="3534AA3A" w14:textId="77777777" w:rsidTr="00FC727A">
        <w:trPr>
          <w:trHeight w:val="240"/>
          <w:jc w:val="center"/>
        </w:trPr>
        <w:tc>
          <w:tcPr>
            <w:tcW w:w="4876" w:type="dxa"/>
          </w:tcPr>
          <w:p w14:paraId="52125D42" w14:textId="77777777" w:rsidR="006A3991" w:rsidRPr="00D52236" w:rsidRDefault="006A3991" w:rsidP="00FC727A">
            <w:pPr>
              <w:pStyle w:val="AmColumnHeading"/>
            </w:pPr>
            <w:r w:rsidRPr="00D52236">
              <w:t>Texte proposé par la Commission</w:t>
            </w:r>
          </w:p>
        </w:tc>
        <w:tc>
          <w:tcPr>
            <w:tcW w:w="4876" w:type="dxa"/>
          </w:tcPr>
          <w:p w14:paraId="25908B17" w14:textId="77777777" w:rsidR="006A3991" w:rsidRPr="00D52236" w:rsidRDefault="006A3991" w:rsidP="00FC727A">
            <w:pPr>
              <w:pStyle w:val="AmColumnHeading"/>
            </w:pPr>
            <w:r w:rsidRPr="00D52236">
              <w:t>Amendement</w:t>
            </w:r>
          </w:p>
        </w:tc>
      </w:tr>
      <w:tr w:rsidR="006A3991" w:rsidRPr="00D52236" w14:paraId="46006A5C" w14:textId="77777777" w:rsidTr="00FC727A">
        <w:trPr>
          <w:jc w:val="center"/>
        </w:trPr>
        <w:tc>
          <w:tcPr>
            <w:tcW w:w="4876" w:type="dxa"/>
          </w:tcPr>
          <w:p w14:paraId="407347BD" w14:textId="77777777" w:rsidR="006A3991" w:rsidRPr="00D52236" w:rsidRDefault="006A3991" w:rsidP="00FC727A">
            <w:pPr>
              <w:pStyle w:val="Normal6a"/>
            </w:pPr>
          </w:p>
        </w:tc>
        <w:tc>
          <w:tcPr>
            <w:tcW w:w="4876" w:type="dxa"/>
          </w:tcPr>
          <w:p w14:paraId="2194013E" w14:textId="77777777" w:rsidR="006A3991" w:rsidRPr="00D52236" w:rsidRDefault="006A3991" w:rsidP="00FC727A">
            <w:pPr>
              <w:pStyle w:val="Normal6a"/>
            </w:pPr>
            <w:r w:rsidRPr="00D52236">
              <w:rPr>
                <w:b/>
                <w:i/>
              </w:rPr>
              <w:t>1 quater.</w:t>
            </w:r>
            <w:r w:rsidRPr="00D52236">
              <w:tab/>
            </w:r>
            <w:r w:rsidRPr="00D52236">
              <w:rPr>
                <w:b/>
                <w:i/>
              </w:rPr>
              <w:t>L’autorité de contrôle attribue un numéro de dossier à la réclamation et communique cette information à l’auteur de la réclamation, sans préjudice de l’évaluation de la recevabilité de la réclamation conformément au paragraphe 2, point c), sous-point i). </w:t>
            </w:r>
          </w:p>
        </w:tc>
      </w:tr>
    </w:tbl>
    <w:p w14:paraId="18FD262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2ADCB76" w14:textId="77777777" w:rsidR="006A3991" w:rsidRPr="00D52236" w:rsidRDefault="006A3991" w:rsidP="006A3991">
      <w:r w:rsidRPr="00D52236">
        <w:rPr>
          <w:rStyle w:val="HideTWBExt"/>
        </w:rPr>
        <w:t>&lt;/Amend&gt;</w:t>
      </w:r>
    </w:p>
    <w:p w14:paraId="1ACD97F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276</w:t>
      </w:r>
      <w:r w:rsidRPr="00D52236">
        <w:rPr>
          <w:rStyle w:val="HideTWBExt"/>
          <w:b w:val="0"/>
        </w:rPr>
        <w:t>&lt;/NumAm&gt;</w:t>
      </w:r>
    </w:p>
    <w:p w14:paraId="5C4BDE8F"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65A5E924" w14:textId="77777777" w:rsidR="006A3991" w:rsidRPr="00D52236" w:rsidRDefault="006A3991" w:rsidP="006A3991">
      <w:pPr>
        <w:pStyle w:val="NormalBold"/>
      </w:pPr>
      <w:r w:rsidRPr="00D52236">
        <w:rPr>
          <w:rStyle w:val="HideTWBExt"/>
          <w:b w:val="0"/>
        </w:rPr>
        <w:t>&lt;/RepeatBlock-By&gt;</w:t>
      </w:r>
    </w:p>
    <w:p w14:paraId="28EDF81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C52BD41" w14:textId="77777777" w:rsidR="006A3991" w:rsidRPr="00D52236" w:rsidRDefault="006A3991" w:rsidP="006A3991">
      <w:pPr>
        <w:pStyle w:val="NormalBold"/>
      </w:pPr>
      <w:r w:rsidRPr="00D52236">
        <w:rPr>
          <w:rStyle w:val="HideTWBExt"/>
          <w:b w:val="0"/>
        </w:rPr>
        <w:t>&lt;Article&gt;</w:t>
      </w:r>
      <w:r w:rsidRPr="00D52236">
        <w:t>Article 3 – paragraphe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2C38DBC" w14:textId="77777777" w:rsidTr="00FC727A">
        <w:trPr>
          <w:trHeight w:hRule="exact" w:val="240"/>
          <w:jc w:val="center"/>
        </w:trPr>
        <w:tc>
          <w:tcPr>
            <w:tcW w:w="9752" w:type="dxa"/>
            <w:gridSpan w:val="2"/>
          </w:tcPr>
          <w:p w14:paraId="1D3343FA" w14:textId="77777777" w:rsidR="006A3991" w:rsidRPr="00D52236" w:rsidRDefault="006A3991" w:rsidP="00FC727A"/>
        </w:tc>
      </w:tr>
      <w:tr w:rsidR="006A3991" w:rsidRPr="00D52236" w14:paraId="762223BE" w14:textId="77777777" w:rsidTr="00FC727A">
        <w:trPr>
          <w:trHeight w:val="240"/>
          <w:jc w:val="center"/>
        </w:trPr>
        <w:tc>
          <w:tcPr>
            <w:tcW w:w="4876" w:type="dxa"/>
          </w:tcPr>
          <w:p w14:paraId="33213CD0" w14:textId="77777777" w:rsidR="006A3991" w:rsidRPr="00D52236" w:rsidRDefault="006A3991" w:rsidP="00FC727A">
            <w:pPr>
              <w:pStyle w:val="AmColumnHeading"/>
            </w:pPr>
            <w:r w:rsidRPr="00D52236">
              <w:t>Texte proposé par la Commission</w:t>
            </w:r>
          </w:p>
        </w:tc>
        <w:tc>
          <w:tcPr>
            <w:tcW w:w="4876" w:type="dxa"/>
          </w:tcPr>
          <w:p w14:paraId="1D26D766" w14:textId="77777777" w:rsidR="006A3991" w:rsidRPr="00D52236" w:rsidRDefault="006A3991" w:rsidP="00FC727A">
            <w:pPr>
              <w:pStyle w:val="AmColumnHeading"/>
            </w:pPr>
            <w:r w:rsidRPr="00D52236">
              <w:t>Amendement</w:t>
            </w:r>
          </w:p>
        </w:tc>
      </w:tr>
      <w:tr w:rsidR="006A3991" w:rsidRPr="00D52236" w14:paraId="25EBE22E" w14:textId="77777777" w:rsidTr="00FC727A">
        <w:trPr>
          <w:jc w:val="center"/>
        </w:trPr>
        <w:tc>
          <w:tcPr>
            <w:tcW w:w="4876" w:type="dxa"/>
          </w:tcPr>
          <w:p w14:paraId="16C21900" w14:textId="77777777" w:rsidR="006A3991" w:rsidRPr="00D52236" w:rsidRDefault="006A3991" w:rsidP="00FC727A">
            <w:pPr>
              <w:pStyle w:val="Normal6a"/>
            </w:pPr>
            <w:r w:rsidRPr="00D52236">
              <w:t>2.</w:t>
            </w:r>
            <w:r w:rsidRPr="00D52236">
              <w:tab/>
              <w:t>L’autorité de contrôle auprès de laquelle la réclamation a été introduite détermine si la réclamation concerne un traitement transfrontalier.</w:t>
            </w:r>
          </w:p>
        </w:tc>
        <w:tc>
          <w:tcPr>
            <w:tcW w:w="4876" w:type="dxa"/>
          </w:tcPr>
          <w:p w14:paraId="2F45DAE9" w14:textId="77777777" w:rsidR="006A3991" w:rsidRPr="00D52236" w:rsidRDefault="006A3991" w:rsidP="00FC727A">
            <w:pPr>
              <w:pStyle w:val="Normal6a"/>
            </w:pPr>
            <w:r w:rsidRPr="00D52236">
              <w:t>2.</w:t>
            </w:r>
            <w:r w:rsidRPr="00D52236">
              <w:tab/>
            </w:r>
            <w:r w:rsidRPr="00D52236">
              <w:rPr>
                <w:b/>
                <w:i/>
              </w:rPr>
              <w:t>Dans un délai de trois semaines à compter de la réception d’une réclamation,</w:t>
            </w:r>
            <w:r w:rsidRPr="00D52236">
              <w:t xml:space="preserve"> l’autorité de contrôle auprès de laquelle la réclamation a été introduite</w:t>
            </w:r>
            <w:r w:rsidRPr="00D52236">
              <w:rPr>
                <w:b/>
                <w:i/>
              </w:rPr>
              <w:t>:</w:t>
            </w:r>
          </w:p>
        </w:tc>
      </w:tr>
      <w:tr w:rsidR="006A3991" w:rsidRPr="00D52236" w14:paraId="66C50512" w14:textId="77777777" w:rsidTr="00FC727A">
        <w:trPr>
          <w:jc w:val="center"/>
        </w:trPr>
        <w:tc>
          <w:tcPr>
            <w:tcW w:w="4876" w:type="dxa"/>
          </w:tcPr>
          <w:p w14:paraId="6550C7C4" w14:textId="77777777" w:rsidR="006A3991" w:rsidRPr="00D52236" w:rsidRDefault="006A3991" w:rsidP="00FC727A">
            <w:pPr>
              <w:pStyle w:val="Normal6a"/>
            </w:pPr>
          </w:p>
        </w:tc>
        <w:tc>
          <w:tcPr>
            <w:tcW w:w="4876" w:type="dxa"/>
          </w:tcPr>
          <w:p w14:paraId="670C87DD" w14:textId="77777777" w:rsidR="006A3991" w:rsidRPr="00D52236" w:rsidRDefault="006A3991" w:rsidP="00FC727A">
            <w:pPr>
              <w:pStyle w:val="Normal6a"/>
            </w:pPr>
            <w:r w:rsidRPr="00D52236">
              <w:rPr>
                <w:b/>
                <w:i/>
              </w:rPr>
              <w:t>a) détermine la recevabilité de la réclamation;</w:t>
            </w:r>
          </w:p>
        </w:tc>
      </w:tr>
      <w:tr w:rsidR="006A3991" w:rsidRPr="00D52236" w14:paraId="2B977080" w14:textId="77777777" w:rsidTr="00FC727A">
        <w:trPr>
          <w:jc w:val="center"/>
        </w:trPr>
        <w:tc>
          <w:tcPr>
            <w:tcW w:w="4876" w:type="dxa"/>
          </w:tcPr>
          <w:p w14:paraId="2F6070F0" w14:textId="77777777" w:rsidR="006A3991" w:rsidRPr="00D52236" w:rsidRDefault="006A3991" w:rsidP="00FC727A">
            <w:pPr>
              <w:pStyle w:val="Normal6a"/>
            </w:pPr>
          </w:p>
        </w:tc>
        <w:tc>
          <w:tcPr>
            <w:tcW w:w="4876" w:type="dxa"/>
          </w:tcPr>
          <w:p w14:paraId="21D96229" w14:textId="77777777" w:rsidR="006A3991" w:rsidRPr="00D52236" w:rsidRDefault="006A3991" w:rsidP="00FC727A">
            <w:pPr>
              <w:pStyle w:val="Normal6a"/>
            </w:pPr>
            <w:r w:rsidRPr="00D52236">
              <w:rPr>
                <w:b/>
                <w:i/>
              </w:rPr>
              <w:t>b)</w:t>
            </w:r>
            <w:r w:rsidRPr="00D52236">
              <w:t xml:space="preserve"> détermine</w:t>
            </w:r>
            <w:r w:rsidRPr="00D52236">
              <w:rPr>
                <w:b/>
                <w:i/>
              </w:rPr>
              <w:t>, à titre préliminaire,</w:t>
            </w:r>
            <w:r w:rsidRPr="00D52236">
              <w:t xml:space="preserve"> si la réclamation concerne un traitement transfrontalier</w:t>
            </w:r>
            <w:r w:rsidRPr="00D52236">
              <w:rPr>
                <w:b/>
                <w:i/>
              </w:rPr>
              <w:t>;</w:t>
            </w:r>
          </w:p>
        </w:tc>
      </w:tr>
      <w:tr w:rsidR="006A3991" w:rsidRPr="00D52236" w14:paraId="6755DA62" w14:textId="77777777" w:rsidTr="00FC727A">
        <w:trPr>
          <w:jc w:val="center"/>
        </w:trPr>
        <w:tc>
          <w:tcPr>
            <w:tcW w:w="4876" w:type="dxa"/>
          </w:tcPr>
          <w:p w14:paraId="6BC39B6A" w14:textId="77777777" w:rsidR="006A3991" w:rsidRPr="00D52236" w:rsidRDefault="006A3991" w:rsidP="00FC727A">
            <w:pPr>
              <w:pStyle w:val="Normal6a"/>
            </w:pPr>
          </w:p>
        </w:tc>
        <w:tc>
          <w:tcPr>
            <w:tcW w:w="4876" w:type="dxa"/>
          </w:tcPr>
          <w:p w14:paraId="4A2E2532" w14:textId="77777777" w:rsidR="006A3991" w:rsidRPr="00D52236" w:rsidRDefault="006A3991" w:rsidP="00FC727A">
            <w:pPr>
              <w:pStyle w:val="Normal6a"/>
            </w:pPr>
            <w:r w:rsidRPr="00D52236">
              <w:rPr>
                <w:b/>
                <w:i/>
              </w:rPr>
              <w:t>c) détermine quelle autorité de contrôle est l’autorité de contrôle chef de file présumée en vertu de l’article 56, paragraphe 1, du règlement (UE) 2016/679 et si le cas est de nature locale au sens de l’article 56, paragraphe 2, du règlement (UE) 2016/679;</w:t>
            </w:r>
          </w:p>
        </w:tc>
      </w:tr>
      <w:tr w:rsidR="006A3991" w:rsidRPr="00D52236" w14:paraId="14DE9FAA" w14:textId="77777777" w:rsidTr="00FC727A">
        <w:trPr>
          <w:jc w:val="center"/>
        </w:trPr>
        <w:tc>
          <w:tcPr>
            <w:tcW w:w="4876" w:type="dxa"/>
          </w:tcPr>
          <w:p w14:paraId="63A7DF08" w14:textId="77777777" w:rsidR="006A3991" w:rsidRPr="00D52236" w:rsidRDefault="006A3991" w:rsidP="00FC727A">
            <w:pPr>
              <w:pStyle w:val="Normal6a"/>
            </w:pPr>
          </w:p>
        </w:tc>
        <w:tc>
          <w:tcPr>
            <w:tcW w:w="4876" w:type="dxa"/>
          </w:tcPr>
          <w:p w14:paraId="3A24124B" w14:textId="77777777" w:rsidR="006A3991" w:rsidRPr="00D52236" w:rsidRDefault="006A3991" w:rsidP="00FC727A">
            <w:pPr>
              <w:pStyle w:val="Normal6a"/>
            </w:pPr>
            <w:r w:rsidRPr="00D52236">
              <w:rPr>
                <w:b/>
                <w:i/>
              </w:rPr>
              <w:t>d) rédige un résumé des points essentiels, et </w:t>
            </w:r>
          </w:p>
        </w:tc>
      </w:tr>
      <w:tr w:rsidR="006A3991" w:rsidRPr="00D52236" w14:paraId="3AD79D2E" w14:textId="77777777" w:rsidTr="00FC727A">
        <w:trPr>
          <w:jc w:val="center"/>
        </w:trPr>
        <w:tc>
          <w:tcPr>
            <w:tcW w:w="4876" w:type="dxa"/>
          </w:tcPr>
          <w:p w14:paraId="3B9FFD1F" w14:textId="77777777" w:rsidR="006A3991" w:rsidRPr="00D52236" w:rsidRDefault="006A3991" w:rsidP="00FC727A">
            <w:pPr>
              <w:pStyle w:val="Normal6a"/>
            </w:pPr>
          </w:p>
        </w:tc>
        <w:tc>
          <w:tcPr>
            <w:tcW w:w="4876" w:type="dxa"/>
          </w:tcPr>
          <w:p w14:paraId="03BE693B" w14:textId="77777777" w:rsidR="006A3991" w:rsidRPr="00D52236" w:rsidRDefault="006A3991" w:rsidP="00FC727A">
            <w:pPr>
              <w:pStyle w:val="Normal6a"/>
            </w:pPr>
            <w:r w:rsidRPr="00D52236">
              <w:rPr>
                <w:b/>
                <w:i/>
              </w:rPr>
              <w:t>e)  </w:t>
            </w:r>
          </w:p>
        </w:tc>
      </w:tr>
      <w:tr w:rsidR="006A3991" w:rsidRPr="00D52236" w14:paraId="2E566089" w14:textId="77777777" w:rsidTr="00FC727A">
        <w:trPr>
          <w:jc w:val="center"/>
        </w:trPr>
        <w:tc>
          <w:tcPr>
            <w:tcW w:w="4876" w:type="dxa"/>
          </w:tcPr>
          <w:p w14:paraId="7CB5AFA5" w14:textId="77777777" w:rsidR="006A3991" w:rsidRPr="00D52236" w:rsidRDefault="006A3991" w:rsidP="00FC727A">
            <w:pPr>
              <w:pStyle w:val="Normal6a"/>
            </w:pPr>
          </w:p>
        </w:tc>
        <w:tc>
          <w:tcPr>
            <w:tcW w:w="4876" w:type="dxa"/>
          </w:tcPr>
          <w:p w14:paraId="61204726" w14:textId="77777777" w:rsidR="006A3991" w:rsidRPr="00D52236" w:rsidRDefault="006A3991" w:rsidP="00FC727A">
            <w:pPr>
              <w:pStyle w:val="Normal6a"/>
            </w:pPr>
            <w:r w:rsidRPr="00D52236">
              <w:rPr>
                <w:b/>
                <w:i/>
              </w:rPr>
              <w:t>i) transmet la réclamation à l’autorité de contrôle chef de file présumée en vertu de l’article 56, paragraphe 1, du règlement (UE) 2016/679 et en informe l’auteur de la réclamation</w:t>
            </w:r>
            <w:r w:rsidRPr="00D52236">
              <w:t xml:space="preserve">. </w:t>
            </w:r>
            <w:r w:rsidRPr="00D52236">
              <w:rPr>
                <w:b/>
                <w:i/>
              </w:rPr>
              <w:t>L’évaluation de la recevabilité de la réclamation, effectuée par l’autorité de contrôle auprès de laquelle la réclamation a été introduite, est contraignante pour l’autorité de contrôle chef de file;</w:t>
            </w:r>
          </w:p>
        </w:tc>
      </w:tr>
      <w:tr w:rsidR="006A3991" w:rsidRPr="00D52236" w14:paraId="0AE62F97" w14:textId="77777777" w:rsidTr="00FC727A">
        <w:trPr>
          <w:jc w:val="center"/>
        </w:trPr>
        <w:tc>
          <w:tcPr>
            <w:tcW w:w="4876" w:type="dxa"/>
          </w:tcPr>
          <w:p w14:paraId="42C2388B" w14:textId="77777777" w:rsidR="006A3991" w:rsidRPr="00D52236" w:rsidRDefault="006A3991" w:rsidP="00FC727A">
            <w:pPr>
              <w:pStyle w:val="Normal6a"/>
            </w:pPr>
          </w:p>
        </w:tc>
        <w:tc>
          <w:tcPr>
            <w:tcW w:w="4876" w:type="dxa"/>
          </w:tcPr>
          <w:p w14:paraId="2FFFFEFE" w14:textId="77777777" w:rsidR="006A3991" w:rsidRPr="00D52236" w:rsidRDefault="006A3991" w:rsidP="00FC727A">
            <w:pPr>
              <w:pStyle w:val="Normal6a"/>
            </w:pPr>
            <w:r w:rsidRPr="00D52236">
              <w:rPr>
                <w:b/>
                <w:i/>
              </w:rPr>
              <w:t>ii) traite la réclamation au titre de l’article 56, paragraphe 2, du règlement (UE) 2016/679; ou </w:t>
            </w:r>
          </w:p>
        </w:tc>
      </w:tr>
      <w:tr w:rsidR="006A3991" w:rsidRPr="00D52236" w14:paraId="4F13A2BF" w14:textId="77777777" w:rsidTr="00FC727A">
        <w:trPr>
          <w:jc w:val="center"/>
        </w:trPr>
        <w:tc>
          <w:tcPr>
            <w:tcW w:w="4876" w:type="dxa"/>
          </w:tcPr>
          <w:p w14:paraId="3BBC7B1D" w14:textId="77777777" w:rsidR="006A3991" w:rsidRPr="00D52236" w:rsidRDefault="006A3991" w:rsidP="00FC727A">
            <w:pPr>
              <w:pStyle w:val="Normal6a"/>
            </w:pPr>
          </w:p>
        </w:tc>
        <w:tc>
          <w:tcPr>
            <w:tcW w:w="4876" w:type="dxa"/>
          </w:tcPr>
          <w:p w14:paraId="48CBD769" w14:textId="77777777" w:rsidR="006A3991" w:rsidRPr="00D52236" w:rsidRDefault="006A3991" w:rsidP="00FC727A">
            <w:pPr>
              <w:pStyle w:val="Normal6a"/>
            </w:pPr>
            <w:r w:rsidRPr="00D52236">
              <w:rPr>
                <w:b/>
                <w:i/>
              </w:rPr>
              <w:t>iii) informe l’auteur de la réclamation qu’il peut introduire une nouvelle fois sa réclamation, en indiquant toute information manquante. </w:t>
            </w:r>
          </w:p>
        </w:tc>
      </w:tr>
    </w:tbl>
    <w:p w14:paraId="3F575DC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5B5F783" w14:textId="77777777" w:rsidR="006A3991" w:rsidRPr="00D52236" w:rsidRDefault="006A3991" w:rsidP="006A3991">
      <w:r w:rsidRPr="00D52236">
        <w:rPr>
          <w:rStyle w:val="HideTWBExt"/>
        </w:rPr>
        <w:t>&lt;/Amend&gt;</w:t>
      </w:r>
    </w:p>
    <w:p w14:paraId="65577DE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277</w:t>
      </w:r>
      <w:r w:rsidRPr="00D52236">
        <w:rPr>
          <w:rStyle w:val="HideTWBExt"/>
          <w:b w:val="0"/>
        </w:rPr>
        <w:t>&lt;/NumAm&gt;</w:t>
      </w:r>
    </w:p>
    <w:p w14:paraId="6885C269"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E801886" w14:textId="77777777" w:rsidR="006A3991" w:rsidRPr="00D52236" w:rsidRDefault="006A3991" w:rsidP="006A3991">
      <w:pPr>
        <w:pStyle w:val="NormalBold"/>
      </w:pPr>
      <w:r w:rsidRPr="00D52236">
        <w:rPr>
          <w:rStyle w:val="HideTWBExt"/>
          <w:b w:val="0"/>
        </w:rPr>
        <w:t>&lt;/RepeatBlock-By&gt;</w:t>
      </w:r>
    </w:p>
    <w:p w14:paraId="4339B97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88D4D46" w14:textId="77777777" w:rsidR="006A3991" w:rsidRPr="00D52236" w:rsidRDefault="006A3991" w:rsidP="006A3991">
      <w:pPr>
        <w:pStyle w:val="NormalBold"/>
      </w:pPr>
      <w:r w:rsidRPr="00D52236">
        <w:rPr>
          <w:rStyle w:val="HideTWBExt"/>
          <w:b w:val="0"/>
        </w:rPr>
        <w:t>&lt;Article&gt;</w:t>
      </w:r>
      <w:r w:rsidRPr="00D52236">
        <w:t>Article 3 – paragraphe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E6FA77F" w14:textId="77777777" w:rsidTr="00FC727A">
        <w:trPr>
          <w:trHeight w:hRule="exact" w:val="240"/>
          <w:jc w:val="center"/>
        </w:trPr>
        <w:tc>
          <w:tcPr>
            <w:tcW w:w="9752" w:type="dxa"/>
            <w:gridSpan w:val="2"/>
          </w:tcPr>
          <w:p w14:paraId="7FDA22A2" w14:textId="77777777" w:rsidR="006A3991" w:rsidRPr="00D52236" w:rsidRDefault="006A3991" w:rsidP="00FC727A"/>
        </w:tc>
      </w:tr>
      <w:tr w:rsidR="006A3991" w:rsidRPr="00D52236" w14:paraId="24A48C13" w14:textId="77777777" w:rsidTr="00FC727A">
        <w:trPr>
          <w:trHeight w:val="240"/>
          <w:jc w:val="center"/>
        </w:trPr>
        <w:tc>
          <w:tcPr>
            <w:tcW w:w="4876" w:type="dxa"/>
          </w:tcPr>
          <w:p w14:paraId="4C799CB6" w14:textId="77777777" w:rsidR="006A3991" w:rsidRPr="00D52236" w:rsidRDefault="006A3991" w:rsidP="00FC727A">
            <w:pPr>
              <w:pStyle w:val="AmColumnHeading"/>
            </w:pPr>
            <w:r w:rsidRPr="00D52236">
              <w:t>Texte proposé par la Commission</w:t>
            </w:r>
          </w:p>
        </w:tc>
        <w:tc>
          <w:tcPr>
            <w:tcW w:w="4876" w:type="dxa"/>
          </w:tcPr>
          <w:p w14:paraId="707DC968" w14:textId="77777777" w:rsidR="006A3991" w:rsidRPr="00D52236" w:rsidRDefault="006A3991" w:rsidP="00FC727A">
            <w:pPr>
              <w:pStyle w:val="AmColumnHeading"/>
            </w:pPr>
            <w:r w:rsidRPr="00D52236">
              <w:t>Amendement</w:t>
            </w:r>
          </w:p>
        </w:tc>
      </w:tr>
      <w:tr w:rsidR="006A3991" w:rsidRPr="00D52236" w14:paraId="23DACA2C" w14:textId="77777777" w:rsidTr="00FC727A">
        <w:trPr>
          <w:jc w:val="center"/>
        </w:trPr>
        <w:tc>
          <w:tcPr>
            <w:tcW w:w="4876" w:type="dxa"/>
          </w:tcPr>
          <w:p w14:paraId="579E80F4" w14:textId="77777777" w:rsidR="006A3991" w:rsidRPr="00D52236" w:rsidRDefault="006A3991" w:rsidP="00FC727A">
            <w:pPr>
              <w:pStyle w:val="Normal6a"/>
            </w:pPr>
            <w:r w:rsidRPr="00D52236">
              <w:t>2.</w:t>
            </w:r>
            <w:r w:rsidRPr="00D52236">
              <w:tab/>
              <w:t>L’autorité de contrôle auprès de laquelle la réclamation a été introduite détermine si la réclamation concerne un traitement transfrontalier.</w:t>
            </w:r>
          </w:p>
        </w:tc>
        <w:tc>
          <w:tcPr>
            <w:tcW w:w="4876" w:type="dxa"/>
          </w:tcPr>
          <w:p w14:paraId="76C5F87D" w14:textId="77777777" w:rsidR="006A3991" w:rsidRPr="00D52236" w:rsidRDefault="006A3991" w:rsidP="00FC727A">
            <w:pPr>
              <w:pStyle w:val="Normal6a"/>
            </w:pPr>
            <w:r w:rsidRPr="00D52236">
              <w:t>2.</w:t>
            </w:r>
            <w:r w:rsidRPr="00D52236">
              <w:tab/>
              <w:t>L’autorité de contrôle auprès de laquelle la réclamation a été introduite détermine</w:t>
            </w:r>
            <w:r w:rsidRPr="00D52236">
              <w:rPr>
                <w:b/>
                <w:i/>
              </w:rPr>
              <w:t>, à titre préliminaire,</w:t>
            </w:r>
            <w:r w:rsidRPr="00D52236">
              <w:t xml:space="preserve"> si la réclamation concerne un traitement transfrontalier</w:t>
            </w:r>
            <w:r w:rsidRPr="00D52236">
              <w:rPr>
                <w:b/>
                <w:i/>
              </w:rPr>
              <w:t>, quelle autorité de contrôle est l’autorité de contrôle chef de file présumée en vertu de l’article 56, paragraphe 1, du RGPD, et si le cas est de nature locale au sens de l’article 56, paragraphe 2, du règlement (UE) 2016/679</w:t>
            </w:r>
            <w:r w:rsidRPr="00D52236">
              <w:t>.</w:t>
            </w:r>
          </w:p>
        </w:tc>
      </w:tr>
    </w:tbl>
    <w:p w14:paraId="1B8AD01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75D5DCB" w14:textId="77777777" w:rsidR="006A3991" w:rsidRPr="00D52236" w:rsidRDefault="006A3991" w:rsidP="006A3991">
      <w:r w:rsidRPr="00D52236">
        <w:rPr>
          <w:rStyle w:val="HideTWBExt"/>
        </w:rPr>
        <w:t>&lt;/Amend&gt;</w:t>
      </w:r>
    </w:p>
    <w:p w14:paraId="5FC0C99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278</w:t>
      </w:r>
      <w:r w:rsidRPr="00D52236">
        <w:rPr>
          <w:rStyle w:val="HideTWBExt"/>
          <w:b w:val="0"/>
        </w:rPr>
        <w:t>&lt;/NumAm&gt;</w:t>
      </w:r>
    </w:p>
    <w:p w14:paraId="02027642"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337F71A2" w14:textId="77777777" w:rsidR="006A3991" w:rsidRPr="00D52236" w:rsidRDefault="006A3991" w:rsidP="006A3991">
      <w:pPr>
        <w:pStyle w:val="NormalBold"/>
      </w:pPr>
      <w:r w:rsidRPr="00D52236">
        <w:rPr>
          <w:rStyle w:val="HideTWBExt"/>
          <w:b w:val="0"/>
        </w:rPr>
        <w:t>&lt;/RepeatBlock-By&gt;</w:t>
      </w:r>
    </w:p>
    <w:p w14:paraId="3B371B6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C236788" w14:textId="77777777" w:rsidR="006A3991" w:rsidRPr="00D52236" w:rsidRDefault="006A3991" w:rsidP="006A3991">
      <w:pPr>
        <w:pStyle w:val="NormalBold"/>
      </w:pPr>
      <w:r w:rsidRPr="00D52236">
        <w:rPr>
          <w:rStyle w:val="HideTWBExt"/>
          <w:b w:val="0"/>
        </w:rPr>
        <w:t>&lt;Article&gt;</w:t>
      </w:r>
      <w:r w:rsidRPr="00D52236">
        <w:t>Article 3 – paragraphe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88AF304" w14:textId="77777777" w:rsidTr="00FC727A">
        <w:trPr>
          <w:trHeight w:hRule="exact" w:val="240"/>
          <w:jc w:val="center"/>
        </w:trPr>
        <w:tc>
          <w:tcPr>
            <w:tcW w:w="9752" w:type="dxa"/>
            <w:gridSpan w:val="2"/>
          </w:tcPr>
          <w:p w14:paraId="0547A4D3" w14:textId="77777777" w:rsidR="006A3991" w:rsidRPr="00D52236" w:rsidRDefault="006A3991" w:rsidP="00FC727A"/>
        </w:tc>
      </w:tr>
      <w:tr w:rsidR="006A3991" w:rsidRPr="00D52236" w14:paraId="15266533" w14:textId="77777777" w:rsidTr="00FC727A">
        <w:trPr>
          <w:trHeight w:val="240"/>
          <w:jc w:val="center"/>
        </w:trPr>
        <w:tc>
          <w:tcPr>
            <w:tcW w:w="4876" w:type="dxa"/>
          </w:tcPr>
          <w:p w14:paraId="7599BB6A" w14:textId="77777777" w:rsidR="006A3991" w:rsidRPr="00D52236" w:rsidRDefault="006A3991" w:rsidP="00FC727A">
            <w:pPr>
              <w:pStyle w:val="AmColumnHeading"/>
            </w:pPr>
            <w:r w:rsidRPr="00D52236">
              <w:t>Texte proposé par la Commission</w:t>
            </w:r>
          </w:p>
        </w:tc>
        <w:tc>
          <w:tcPr>
            <w:tcW w:w="4876" w:type="dxa"/>
          </w:tcPr>
          <w:p w14:paraId="25B7BEFB" w14:textId="77777777" w:rsidR="006A3991" w:rsidRPr="00D52236" w:rsidRDefault="006A3991" w:rsidP="00FC727A">
            <w:pPr>
              <w:pStyle w:val="AmColumnHeading"/>
            </w:pPr>
            <w:r w:rsidRPr="00D52236">
              <w:t>Amendement</w:t>
            </w:r>
          </w:p>
        </w:tc>
      </w:tr>
      <w:tr w:rsidR="006A3991" w:rsidRPr="00D52236" w14:paraId="0CC0BC51" w14:textId="77777777" w:rsidTr="00FC727A">
        <w:trPr>
          <w:jc w:val="center"/>
        </w:trPr>
        <w:tc>
          <w:tcPr>
            <w:tcW w:w="4876" w:type="dxa"/>
          </w:tcPr>
          <w:p w14:paraId="7D0509F9" w14:textId="77777777" w:rsidR="006A3991" w:rsidRPr="00D52236" w:rsidRDefault="006A3991" w:rsidP="00FC727A">
            <w:pPr>
              <w:pStyle w:val="Normal6a"/>
            </w:pPr>
            <w:r w:rsidRPr="00D52236">
              <w:t>2.</w:t>
            </w:r>
            <w:r w:rsidRPr="00D52236">
              <w:tab/>
              <w:t>L’autorité de contrôle auprès de laquelle la réclamation a été introduite détermine si la réclamation concerne un traitement transfrontalier.</w:t>
            </w:r>
          </w:p>
        </w:tc>
        <w:tc>
          <w:tcPr>
            <w:tcW w:w="4876" w:type="dxa"/>
          </w:tcPr>
          <w:p w14:paraId="455C9B5B" w14:textId="77777777" w:rsidR="006A3991" w:rsidRPr="00D52236" w:rsidRDefault="006A3991" w:rsidP="00FC727A">
            <w:pPr>
              <w:pStyle w:val="Normal6a"/>
            </w:pPr>
            <w:r w:rsidRPr="00D52236">
              <w:t>2.</w:t>
            </w:r>
            <w:r w:rsidRPr="00D52236">
              <w:tab/>
              <w:t>L’autorité de contrôle auprès de laquelle la réclamation a été introduite détermine</w:t>
            </w:r>
            <w:r w:rsidRPr="00D52236">
              <w:rPr>
                <w:b/>
                <w:bCs/>
                <w:i/>
                <w:iCs/>
              </w:rPr>
              <w:t>, en consultation avec l’autorité de contrôle chef de file conformément au règlement (UE) 2016/679, dans le cadre de l’enquête préliminaire,</w:t>
            </w:r>
            <w:r w:rsidRPr="00D52236">
              <w:t xml:space="preserve"> si la réclamation concerne un traitement transfrontalier.</w:t>
            </w:r>
          </w:p>
        </w:tc>
      </w:tr>
    </w:tbl>
    <w:p w14:paraId="5905232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{PL}</w:t>
      </w:r>
      <w:r w:rsidRPr="00D52236">
        <w:t>pl</w:t>
      </w:r>
      <w:r w:rsidRPr="00D52236">
        <w:rPr>
          <w:rStyle w:val="HideTWBExt"/>
        </w:rPr>
        <w:t>&lt;/Original&gt;</w:t>
      </w:r>
    </w:p>
    <w:p w14:paraId="35216934" w14:textId="77777777" w:rsidR="006A3991" w:rsidRPr="00D52236" w:rsidRDefault="006A3991" w:rsidP="006A3991">
      <w:r w:rsidRPr="00D52236">
        <w:rPr>
          <w:rStyle w:val="HideTWBExt"/>
        </w:rPr>
        <w:t>&lt;/Amend&gt;</w:t>
      </w:r>
    </w:p>
    <w:p w14:paraId="4034E00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279</w:t>
      </w:r>
      <w:r w:rsidRPr="00D52236">
        <w:rPr>
          <w:rStyle w:val="HideTWBExt"/>
          <w:b w:val="0"/>
        </w:rPr>
        <w:t>&lt;/NumAm&gt;</w:t>
      </w:r>
    </w:p>
    <w:p w14:paraId="47825902"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6E9D88FA" w14:textId="77777777" w:rsidR="006A3991" w:rsidRPr="00D52236" w:rsidRDefault="006A3991" w:rsidP="006A3991">
      <w:pPr>
        <w:pStyle w:val="NormalBold"/>
      </w:pPr>
      <w:r w:rsidRPr="00D52236">
        <w:rPr>
          <w:rStyle w:val="HideTWBExt"/>
          <w:b w:val="0"/>
        </w:rPr>
        <w:t>&lt;/RepeatBlock-By&gt;</w:t>
      </w:r>
    </w:p>
    <w:p w14:paraId="2C9CC43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51FA93A" w14:textId="77777777" w:rsidR="006A3991" w:rsidRPr="00D52236" w:rsidRDefault="006A3991" w:rsidP="006A3991">
      <w:pPr>
        <w:pStyle w:val="NormalBold"/>
      </w:pPr>
      <w:r w:rsidRPr="00D52236">
        <w:rPr>
          <w:rStyle w:val="HideTWBExt"/>
          <w:b w:val="0"/>
        </w:rPr>
        <w:t>&lt;Article&gt;</w:t>
      </w:r>
      <w:r w:rsidRPr="00D52236">
        <w:t>Article 3 – paragraphe 2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EFA8805" w14:textId="77777777" w:rsidTr="00FC727A">
        <w:trPr>
          <w:trHeight w:hRule="exact" w:val="240"/>
          <w:jc w:val="center"/>
        </w:trPr>
        <w:tc>
          <w:tcPr>
            <w:tcW w:w="9752" w:type="dxa"/>
            <w:gridSpan w:val="2"/>
          </w:tcPr>
          <w:p w14:paraId="7AABE198" w14:textId="77777777" w:rsidR="006A3991" w:rsidRPr="00D52236" w:rsidRDefault="006A3991" w:rsidP="00FC727A"/>
        </w:tc>
      </w:tr>
      <w:tr w:rsidR="006A3991" w:rsidRPr="00D52236" w14:paraId="3A1FA555" w14:textId="77777777" w:rsidTr="00FC727A">
        <w:trPr>
          <w:trHeight w:val="240"/>
          <w:jc w:val="center"/>
        </w:trPr>
        <w:tc>
          <w:tcPr>
            <w:tcW w:w="4876" w:type="dxa"/>
          </w:tcPr>
          <w:p w14:paraId="5C40EEC6" w14:textId="77777777" w:rsidR="006A3991" w:rsidRPr="00D52236" w:rsidRDefault="006A3991" w:rsidP="00FC727A">
            <w:pPr>
              <w:pStyle w:val="AmColumnHeading"/>
            </w:pPr>
            <w:r w:rsidRPr="00D52236">
              <w:t>Texte proposé par la Commission</w:t>
            </w:r>
          </w:p>
        </w:tc>
        <w:tc>
          <w:tcPr>
            <w:tcW w:w="4876" w:type="dxa"/>
          </w:tcPr>
          <w:p w14:paraId="4214FC4B" w14:textId="77777777" w:rsidR="006A3991" w:rsidRPr="00D52236" w:rsidRDefault="006A3991" w:rsidP="00FC727A">
            <w:pPr>
              <w:pStyle w:val="AmColumnHeading"/>
            </w:pPr>
            <w:r w:rsidRPr="00D52236">
              <w:t>Amendement</w:t>
            </w:r>
          </w:p>
        </w:tc>
      </w:tr>
      <w:tr w:rsidR="006A3991" w:rsidRPr="00D52236" w14:paraId="06480131" w14:textId="77777777" w:rsidTr="00FC727A">
        <w:trPr>
          <w:jc w:val="center"/>
        </w:trPr>
        <w:tc>
          <w:tcPr>
            <w:tcW w:w="4876" w:type="dxa"/>
          </w:tcPr>
          <w:p w14:paraId="6B1690C8" w14:textId="77777777" w:rsidR="006A3991" w:rsidRPr="00D52236" w:rsidRDefault="006A3991" w:rsidP="00FC727A">
            <w:pPr>
              <w:pStyle w:val="Normal6a"/>
            </w:pPr>
          </w:p>
        </w:tc>
        <w:tc>
          <w:tcPr>
            <w:tcW w:w="4876" w:type="dxa"/>
          </w:tcPr>
          <w:p w14:paraId="5BBD3FDE" w14:textId="77777777" w:rsidR="006A3991" w:rsidRPr="00D52236" w:rsidRDefault="006A3991" w:rsidP="00FC727A">
            <w:pPr>
              <w:pStyle w:val="Normal6a"/>
            </w:pPr>
            <w:r w:rsidRPr="00D52236">
              <w:rPr>
                <w:b/>
                <w:i/>
              </w:rPr>
              <w:t>2 bis.</w:t>
            </w:r>
            <w:r w:rsidRPr="00D52236">
              <w:tab/>
            </w:r>
            <w:r w:rsidRPr="00D52236">
              <w:rPr>
                <w:b/>
                <w:i/>
              </w:rPr>
              <w:t>L’autorité de contrôle chef de file transmet immédiatement la réclamation à la partie faisant l’objet de l’enquête et exige une réponse dans les meilleurs délais, et au plus tard trois semaines à compter du jour où elle a été informée par l’autorité de contrôle concernée.</w:t>
            </w:r>
          </w:p>
        </w:tc>
      </w:tr>
    </w:tbl>
    <w:p w14:paraId="13626A9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1A05975" w14:textId="77777777" w:rsidR="006A3991" w:rsidRPr="00D52236" w:rsidRDefault="006A3991" w:rsidP="006A3991">
      <w:r w:rsidRPr="00D52236">
        <w:rPr>
          <w:rStyle w:val="HideTWBExt"/>
        </w:rPr>
        <w:t>&lt;/Amend&gt;</w:t>
      </w:r>
    </w:p>
    <w:p w14:paraId="2BBF8D0F"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280</w:t>
      </w:r>
      <w:r w:rsidRPr="00D52236">
        <w:rPr>
          <w:rStyle w:val="HideTWBExt"/>
          <w:b w:val="0"/>
        </w:rPr>
        <w:t>&lt;/NumAm&gt;</w:t>
      </w:r>
    </w:p>
    <w:p w14:paraId="6E934360"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228CAC4B" w14:textId="77777777" w:rsidR="006A3991" w:rsidRPr="00D52236" w:rsidRDefault="006A3991" w:rsidP="006A3991">
      <w:pPr>
        <w:pStyle w:val="NormalBold"/>
      </w:pPr>
      <w:r w:rsidRPr="00D52236">
        <w:rPr>
          <w:rStyle w:val="HideTWBExt"/>
          <w:b w:val="0"/>
        </w:rPr>
        <w:t>&lt;/RepeatBlock-By&gt;</w:t>
      </w:r>
    </w:p>
    <w:p w14:paraId="09BA7AD0"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2062E91" w14:textId="77777777" w:rsidR="006A3991" w:rsidRPr="00D52236" w:rsidRDefault="006A3991" w:rsidP="006A3991">
      <w:pPr>
        <w:pStyle w:val="NormalBold"/>
      </w:pPr>
      <w:r w:rsidRPr="00D52236">
        <w:rPr>
          <w:rStyle w:val="HideTWBExt"/>
          <w:b w:val="0"/>
        </w:rPr>
        <w:t>&lt;Article&gt;</w:t>
      </w:r>
      <w:r w:rsidRPr="00D52236">
        <w:t>Article 3 – paragraphe 2 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047C955" w14:textId="77777777" w:rsidTr="00FC727A">
        <w:trPr>
          <w:trHeight w:hRule="exact" w:val="240"/>
          <w:jc w:val="center"/>
        </w:trPr>
        <w:tc>
          <w:tcPr>
            <w:tcW w:w="9752" w:type="dxa"/>
            <w:gridSpan w:val="2"/>
          </w:tcPr>
          <w:p w14:paraId="52354292" w14:textId="77777777" w:rsidR="006A3991" w:rsidRPr="00D52236" w:rsidRDefault="006A3991" w:rsidP="00FC727A"/>
        </w:tc>
      </w:tr>
      <w:tr w:rsidR="006A3991" w:rsidRPr="00D52236" w14:paraId="62B81359" w14:textId="77777777" w:rsidTr="00FC727A">
        <w:trPr>
          <w:trHeight w:val="240"/>
          <w:jc w:val="center"/>
        </w:trPr>
        <w:tc>
          <w:tcPr>
            <w:tcW w:w="4876" w:type="dxa"/>
          </w:tcPr>
          <w:p w14:paraId="3D03AA1B" w14:textId="77777777" w:rsidR="006A3991" w:rsidRPr="00D52236" w:rsidRDefault="006A3991" w:rsidP="00FC727A">
            <w:pPr>
              <w:pStyle w:val="AmColumnHeading"/>
            </w:pPr>
            <w:r w:rsidRPr="00D52236">
              <w:t>Texte proposé par la Commission</w:t>
            </w:r>
          </w:p>
        </w:tc>
        <w:tc>
          <w:tcPr>
            <w:tcW w:w="4876" w:type="dxa"/>
          </w:tcPr>
          <w:p w14:paraId="50A19AAF" w14:textId="77777777" w:rsidR="006A3991" w:rsidRPr="00D52236" w:rsidRDefault="006A3991" w:rsidP="00FC727A">
            <w:pPr>
              <w:pStyle w:val="AmColumnHeading"/>
            </w:pPr>
            <w:r w:rsidRPr="00D52236">
              <w:t>Amendement</w:t>
            </w:r>
          </w:p>
        </w:tc>
      </w:tr>
      <w:tr w:rsidR="006A3991" w:rsidRPr="00D52236" w14:paraId="5BD06C62" w14:textId="77777777" w:rsidTr="00FC727A">
        <w:trPr>
          <w:jc w:val="center"/>
        </w:trPr>
        <w:tc>
          <w:tcPr>
            <w:tcW w:w="4876" w:type="dxa"/>
          </w:tcPr>
          <w:p w14:paraId="4ACB2D20" w14:textId="77777777" w:rsidR="006A3991" w:rsidRPr="00D52236" w:rsidRDefault="006A3991" w:rsidP="00FC727A">
            <w:pPr>
              <w:pStyle w:val="Normal6a"/>
            </w:pPr>
          </w:p>
        </w:tc>
        <w:tc>
          <w:tcPr>
            <w:tcW w:w="4876" w:type="dxa"/>
          </w:tcPr>
          <w:p w14:paraId="6F8EFEC3" w14:textId="77777777" w:rsidR="006A3991" w:rsidRPr="00D52236" w:rsidRDefault="006A3991" w:rsidP="00FC727A">
            <w:pPr>
              <w:pStyle w:val="Normal6a"/>
            </w:pPr>
            <w:r w:rsidRPr="00D52236">
              <w:rPr>
                <w:b/>
                <w:i/>
              </w:rPr>
              <w:t>2 ter.</w:t>
            </w:r>
            <w:r w:rsidRPr="00D52236">
              <w:tab/>
            </w:r>
            <w:r w:rsidRPr="00D52236">
              <w:rPr>
                <w:b/>
                <w:i/>
              </w:rPr>
              <w:t>Les parties ou l’autorité de contrôle chef de file présumée soulèvent toute objection concernant la compétence de l’autorité de contrôle chef de file présumée ou le traitement d’une réclamation au titre de l’article 56, paragraphe 2, du règlement (UE) 2016/679 dans un délai de trois semaines à compter de la date à laquelle elles ont été informées de la transmission de la réclamation à l’autorité de contrôle chef de file présumée ou de l’absence d’une telle transmission.</w:t>
            </w:r>
          </w:p>
        </w:tc>
      </w:tr>
    </w:tbl>
    <w:p w14:paraId="65DADB0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8112C7B" w14:textId="77777777" w:rsidR="006A3991" w:rsidRPr="00D52236" w:rsidRDefault="006A3991" w:rsidP="006A3991">
      <w:r w:rsidRPr="00D52236">
        <w:rPr>
          <w:rStyle w:val="HideTWBExt"/>
        </w:rPr>
        <w:t>&lt;/Amend&gt;</w:t>
      </w:r>
    </w:p>
    <w:p w14:paraId="05BBE52B"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281</w:t>
      </w:r>
      <w:r w:rsidRPr="00D52236">
        <w:rPr>
          <w:rStyle w:val="HideTWBExt"/>
          <w:b w:val="0"/>
        </w:rPr>
        <w:t>&lt;/NumAm&gt;</w:t>
      </w:r>
    </w:p>
    <w:p w14:paraId="145361A4"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DD57AD6" w14:textId="77777777" w:rsidR="006A3991" w:rsidRPr="00D52236" w:rsidRDefault="006A3991" w:rsidP="006A3991">
      <w:pPr>
        <w:pStyle w:val="NormalBold"/>
      </w:pPr>
      <w:r w:rsidRPr="00D52236">
        <w:rPr>
          <w:rStyle w:val="HideTWBExt"/>
          <w:b w:val="0"/>
        </w:rPr>
        <w:t>&lt;/RepeatBlock-By&gt;</w:t>
      </w:r>
    </w:p>
    <w:p w14:paraId="61D64EA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594B150" w14:textId="77777777" w:rsidR="006A3991" w:rsidRPr="00D52236" w:rsidRDefault="006A3991" w:rsidP="006A3991">
      <w:pPr>
        <w:pStyle w:val="NormalBold"/>
      </w:pPr>
      <w:r w:rsidRPr="00D52236">
        <w:rPr>
          <w:rStyle w:val="HideTWBExt"/>
          <w:b w:val="0"/>
        </w:rPr>
        <w:t>&lt;Article&gt;</w:t>
      </w:r>
      <w:r w:rsidRPr="00D52236">
        <w:t>Article 3 – paragraphe 2 quater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D3F45D1" w14:textId="77777777" w:rsidTr="00FC727A">
        <w:trPr>
          <w:trHeight w:hRule="exact" w:val="240"/>
          <w:jc w:val="center"/>
        </w:trPr>
        <w:tc>
          <w:tcPr>
            <w:tcW w:w="9752" w:type="dxa"/>
            <w:gridSpan w:val="2"/>
          </w:tcPr>
          <w:p w14:paraId="646336EE" w14:textId="77777777" w:rsidR="006A3991" w:rsidRPr="00D52236" w:rsidRDefault="006A3991" w:rsidP="00FC727A"/>
        </w:tc>
      </w:tr>
      <w:tr w:rsidR="006A3991" w:rsidRPr="00D52236" w14:paraId="27F88F38" w14:textId="77777777" w:rsidTr="00FC727A">
        <w:trPr>
          <w:trHeight w:val="240"/>
          <w:jc w:val="center"/>
        </w:trPr>
        <w:tc>
          <w:tcPr>
            <w:tcW w:w="4876" w:type="dxa"/>
          </w:tcPr>
          <w:p w14:paraId="0F663859" w14:textId="77777777" w:rsidR="006A3991" w:rsidRPr="00D52236" w:rsidRDefault="006A3991" w:rsidP="00FC727A">
            <w:pPr>
              <w:pStyle w:val="AmColumnHeading"/>
            </w:pPr>
            <w:r w:rsidRPr="00D52236">
              <w:t>Texte proposé par la Commission</w:t>
            </w:r>
          </w:p>
        </w:tc>
        <w:tc>
          <w:tcPr>
            <w:tcW w:w="4876" w:type="dxa"/>
          </w:tcPr>
          <w:p w14:paraId="5F8C6481" w14:textId="77777777" w:rsidR="006A3991" w:rsidRPr="00D52236" w:rsidRDefault="006A3991" w:rsidP="00FC727A">
            <w:pPr>
              <w:pStyle w:val="AmColumnHeading"/>
            </w:pPr>
            <w:r w:rsidRPr="00D52236">
              <w:t>Amendement</w:t>
            </w:r>
          </w:p>
        </w:tc>
      </w:tr>
      <w:tr w:rsidR="006A3991" w:rsidRPr="00D52236" w14:paraId="1548BAFB" w14:textId="77777777" w:rsidTr="00FC727A">
        <w:trPr>
          <w:jc w:val="center"/>
        </w:trPr>
        <w:tc>
          <w:tcPr>
            <w:tcW w:w="4876" w:type="dxa"/>
          </w:tcPr>
          <w:p w14:paraId="059B0F78" w14:textId="77777777" w:rsidR="006A3991" w:rsidRPr="00D52236" w:rsidRDefault="006A3991" w:rsidP="00FC727A">
            <w:pPr>
              <w:pStyle w:val="Normal6a"/>
            </w:pPr>
          </w:p>
        </w:tc>
        <w:tc>
          <w:tcPr>
            <w:tcW w:w="4876" w:type="dxa"/>
          </w:tcPr>
          <w:p w14:paraId="28AD23F2" w14:textId="77777777" w:rsidR="006A3991" w:rsidRPr="00D52236" w:rsidRDefault="006A3991" w:rsidP="00FC727A">
            <w:pPr>
              <w:pStyle w:val="Normal6a"/>
            </w:pPr>
            <w:r w:rsidRPr="00D52236">
              <w:rPr>
                <w:b/>
                <w:i/>
              </w:rPr>
              <w:t>2 quater.</w:t>
            </w:r>
            <w:r w:rsidRPr="00D52236">
              <w:tab/>
            </w:r>
            <w:r w:rsidRPr="00D52236">
              <w:rPr>
                <w:b/>
                <w:i/>
              </w:rPr>
              <w:t>Lorsqu’une objection au titre du paragraphe 2 ter a été soulevée, l’autorité de contrôle auprès de laquelle la réclamation a été introduite peut soit assumer sa propre compétence en vertu de l’article 55 ou 56 du règlement (UE) 2016/679, soit la transférer à une autorité de contrôle chef de file présumée ou demander une décision du comité en vertu de l’article 26 bis dans un délai de deux semaines.</w:t>
            </w:r>
          </w:p>
        </w:tc>
      </w:tr>
    </w:tbl>
    <w:p w14:paraId="2239EE4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376CB06" w14:textId="77777777" w:rsidR="006A3991" w:rsidRPr="00D52236" w:rsidRDefault="006A3991" w:rsidP="006A3991">
      <w:r w:rsidRPr="00D52236">
        <w:rPr>
          <w:rStyle w:val="HideTWBExt"/>
        </w:rPr>
        <w:t>&lt;/Amend&gt;</w:t>
      </w:r>
    </w:p>
    <w:p w14:paraId="2283698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282</w:t>
      </w:r>
      <w:r w:rsidRPr="00D52236">
        <w:rPr>
          <w:rStyle w:val="HideTWBExt"/>
          <w:b w:val="0"/>
        </w:rPr>
        <w:t>&lt;/NumAm&gt;</w:t>
      </w:r>
    </w:p>
    <w:p w14:paraId="26738E4C"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3A26CCEE" w14:textId="77777777" w:rsidR="006A3991" w:rsidRPr="00D52236" w:rsidRDefault="006A3991" w:rsidP="006A3991">
      <w:pPr>
        <w:pStyle w:val="NormalBold"/>
      </w:pPr>
      <w:r w:rsidRPr="00D52236">
        <w:rPr>
          <w:rStyle w:val="HideTWBExt"/>
          <w:b w:val="0"/>
        </w:rPr>
        <w:t>&lt;/RepeatBlock-By&gt;</w:t>
      </w:r>
    </w:p>
    <w:p w14:paraId="7D909FB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04B7CAE" w14:textId="77777777" w:rsidR="006A3991" w:rsidRPr="00D52236" w:rsidRDefault="006A3991" w:rsidP="006A3991">
      <w:pPr>
        <w:pStyle w:val="NormalBold"/>
      </w:pPr>
      <w:r w:rsidRPr="00D52236">
        <w:rPr>
          <w:rStyle w:val="HideTWBExt"/>
          <w:b w:val="0"/>
        </w:rPr>
        <w:t>&lt;Article&gt;</w:t>
      </w:r>
      <w:r w:rsidRPr="00D52236">
        <w:t>Article 3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856C339" w14:textId="77777777" w:rsidTr="00FC727A">
        <w:trPr>
          <w:trHeight w:hRule="exact" w:val="240"/>
          <w:jc w:val="center"/>
        </w:trPr>
        <w:tc>
          <w:tcPr>
            <w:tcW w:w="9752" w:type="dxa"/>
            <w:gridSpan w:val="2"/>
          </w:tcPr>
          <w:p w14:paraId="5AFAF35B" w14:textId="77777777" w:rsidR="006A3991" w:rsidRPr="00D52236" w:rsidRDefault="006A3991" w:rsidP="00FC727A"/>
        </w:tc>
      </w:tr>
      <w:tr w:rsidR="006A3991" w:rsidRPr="00D52236" w14:paraId="49CDED44" w14:textId="77777777" w:rsidTr="00FC727A">
        <w:trPr>
          <w:trHeight w:val="240"/>
          <w:jc w:val="center"/>
        </w:trPr>
        <w:tc>
          <w:tcPr>
            <w:tcW w:w="4876" w:type="dxa"/>
          </w:tcPr>
          <w:p w14:paraId="638C4163" w14:textId="77777777" w:rsidR="006A3991" w:rsidRPr="00D52236" w:rsidRDefault="006A3991" w:rsidP="00FC727A">
            <w:pPr>
              <w:pStyle w:val="AmColumnHeading"/>
            </w:pPr>
            <w:r w:rsidRPr="00D52236">
              <w:t>Texte proposé par la Commission</w:t>
            </w:r>
          </w:p>
        </w:tc>
        <w:tc>
          <w:tcPr>
            <w:tcW w:w="4876" w:type="dxa"/>
          </w:tcPr>
          <w:p w14:paraId="16B57172" w14:textId="77777777" w:rsidR="006A3991" w:rsidRPr="00D52236" w:rsidRDefault="006A3991" w:rsidP="00FC727A">
            <w:pPr>
              <w:pStyle w:val="AmColumnHeading"/>
            </w:pPr>
            <w:r w:rsidRPr="00D52236">
              <w:t>Amendement</w:t>
            </w:r>
          </w:p>
        </w:tc>
      </w:tr>
      <w:tr w:rsidR="006A3991" w:rsidRPr="00D52236" w14:paraId="163A4865" w14:textId="77777777" w:rsidTr="00FC727A">
        <w:trPr>
          <w:jc w:val="center"/>
        </w:trPr>
        <w:tc>
          <w:tcPr>
            <w:tcW w:w="4876" w:type="dxa"/>
          </w:tcPr>
          <w:p w14:paraId="7C143526" w14:textId="77777777" w:rsidR="006A3991" w:rsidRPr="00D52236" w:rsidRDefault="006A3991" w:rsidP="00FC727A">
            <w:pPr>
              <w:pStyle w:val="Normal6a"/>
            </w:pPr>
            <w:r w:rsidRPr="00D52236">
              <w:rPr>
                <w:b/>
                <w:i/>
              </w:rPr>
              <w:t>3.</w:t>
            </w:r>
            <w:r w:rsidRPr="00D52236">
              <w:tab/>
            </w:r>
            <w:r w:rsidRPr="00D52236">
              <w:rPr>
                <w:b/>
                <w:i/>
              </w:rPr>
              <w:t>L’autorité de contrôle auprès de laquelle la réclamation a été introduite détermine dans un délai d’un mois si les informations requises par le formulaire sont complètes.</w:t>
            </w:r>
          </w:p>
        </w:tc>
        <w:tc>
          <w:tcPr>
            <w:tcW w:w="4876" w:type="dxa"/>
          </w:tcPr>
          <w:p w14:paraId="2E47DEC7" w14:textId="77777777" w:rsidR="006A3991" w:rsidRPr="00D52236" w:rsidRDefault="006A3991" w:rsidP="00FC727A">
            <w:pPr>
              <w:pStyle w:val="Normal6a"/>
            </w:pPr>
            <w:r w:rsidRPr="00D52236">
              <w:rPr>
                <w:b/>
                <w:i/>
              </w:rPr>
              <w:t>supprimé</w:t>
            </w:r>
          </w:p>
        </w:tc>
      </w:tr>
    </w:tbl>
    <w:p w14:paraId="54F804D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9DE5DC8" w14:textId="77777777" w:rsidR="006A3991" w:rsidRPr="00D52236" w:rsidRDefault="006A3991" w:rsidP="006A3991">
      <w:r w:rsidRPr="00D52236">
        <w:rPr>
          <w:rStyle w:val="HideTWBExt"/>
        </w:rPr>
        <w:t>&lt;/Amend&gt;</w:t>
      </w:r>
    </w:p>
    <w:p w14:paraId="2D51869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283</w:t>
      </w:r>
      <w:r w:rsidRPr="00D52236">
        <w:rPr>
          <w:rStyle w:val="HideTWBExt"/>
          <w:b w:val="0"/>
        </w:rPr>
        <w:t>&lt;/NumAm&gt;</w:t>
      </w:r>
    </w:p>
    <w:p w14:paraId="2BA4F85E"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2D8F9C0" w14:textId="77777777" w:rsidR="006A3991" w:rsidRPr="00D52236" w:rsidRDefault="006A3991" w:rsidP="006A3991">
      <w:pPr>
        <w:pStyle w:val="NormalBold"/>
      </w:pPr>
      <w:r w:rsidRPr="00D52236">
        <w:rPr>
          <w:rStyle w:val="HideTWBExt"/>
          <w:b w:val="0"/>
        </w:rPr>
        <w:t>&lt;/RepeatBlock-By&gt;</w:t>
      </w:r>
    </w:p>
    <w:p w14:paraId="08F21F2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BA2044B" w14:textId="77777777" w:rsidR="006A3991" w:rsidRPr="00D52236" w:rsidRDefault="006A3991" w:rsidP="006A3991">
      <w:pPr>
        <w:pStyle w:val="NormalBold"/>
      </w:pPr>
      <w:r w:rsidRPr="00D52236">
        <w:rPr>
          <w:rStyle w:val="HideTWBExt"/>
          <w:b w:val="0"/>
        </w:rPr>
        <w:t>&lt;Article&gt;</w:t>
      </w:r>
      <w:r w:rsidRPr="00D52236">
        <w:t>Article 3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07AC725" w14:textId="77777777" w:rsidTr="00FC727A">
        <w:trPr>
          <w:trHeight w:hRule="exact" w:val="240"/>
          <w:jc w:val="center"/>
        </w:trPr>
        <w:tc>
          <w:tcPr>
            <w:tcW w:w="9752" w:type="dxa"/>
            <w:gridSpan w:val="2"/>
          </w:tcPr>
          <w:p w14:paraId="218B8505" w14:textId="77777777" w:rsidR="006A3991" w:rsidRPr="00D52236" w:rsidRDefault="006A3991" w:rsidP="00FC727A"/>
        </w:tc>
      </w:tr>
      <w:tr w:rsidR="006A3991" w:rsidRPr="00D52236" w14:paraId="0D129C46" w14:textId="77777777" w:rsidTr="00FC727A">
        <w:trPr>
          <w:trHeight w:val="240"/>
          <w:jc w:val="center"/>
        </w:trPr>
        <w:tc>
          <w:tcPr>
            <w:tcW w:w="4876" w:type="dxa"/>
          </w:tcPr>
          <w:p w14:paraId="01367E02" w14:textId="77777777" w:rsidR="006A3991" w:rsidRPr="00D52236" w:rsidRDefault="006A3991" w:rsidP="00FC727A">
            <w:pPr>
              <w:pStyle w:val="AmColumnHeading"/>
            </w:pPr>
            <w:r w:rsidRPr="00D52236">
              <w:t>Texte proposé par la Commission</w:t>
            </w:r>
          </w:p>
        </w:tc>
        <w:tc>
          <w:tcPr>
            <w:tcW w:w="4876" w:type="dxa"/>
          </w:tcPr>
          <w:p w14:paraId="228CC29C" w14:textId="77777777" w:rsidR="006A3991" w:rsidRPr="00D52236" w:rsidRDefault="006A3991" w:rsidP="00FC727A">
            <w:pPr>
              <w:pStyle w:val="AmColumnHeading"/>
            </w:pPr>
            <w:r w:rsidRPr="00D52236">
              <w:t>Amendement</w:t>
            </w:r>
          </w:p>
        </w:tc>
      </w:tr>
      <w:tr w:rsidR="006A3991" w:rsidRPr="00D52236" w14:paraId="7729C421" w14:textId="77777777" w:rsidTr="00FC727A">
        <w:trPr>
          <w:jc w:val="center"/>
        </w:trPr>
        <w:tc>
          <w:tcPr>
            <w:tcW w:w="4876" w:type="dxa"/>
          </w:tcPr>
          <w:p w14:paraId="1E01DA19" w14:textId="77777777" w:rsidR="006A3991" w:rsidRPr="00D52236" w:rsidRDefault="006A3991" w:rsidP="00FC727A">
            <w:pPr>
              <w:pStyle w:val="Normal6a"/>
            </w:pPr>
            <w:r w:rsidRPr="00D52236">
              <w:rPr>
                <w:b/>
                <w:i/>
              </w:rPr>
              <w:t>4.</w:t>
            </w:r>
            <w:r w:rsidRPr="00D52236">
              <w:tab/>
            </w:r>
            <w:r w:rsidRPr="00D52236">
              <w:rPr>
                <w:b/>
                <w:i/>
              </w:rPr>
              <w:t>Après avoir évalué si les informations requises par le formulaire sont complètes, l’autorité de contrôle auprès de laquelle la réclamation a été introduite transmet la réclamation à l’autorité de contrôle chef de file.</w:t>
            </w:r>
          </w:p>
        </w:tc>
        <w:tc>
          <w:tcPr>
            <w:tcW w:w="4876" w:type="dxa"/>
          </w:tcPr>
          <w:p w14:paraId="4818B6CD" w14:textId="77777777" w:rsidR="006A3991" w:rsidRPr="00D52236" w:rsidRDefault="006A3991" w:rsidP="00FC727A">
            <w:pPr>
              <w:pStyle w:val="Normal6a"/>
            </w:pPr>
            <w:r w:rsidRPr="00D52236">
              <w:rPr>
                <w:b/>
                <w:i/>
              </w:rPr>
              <w:t>supprimé</w:t>
            </w:r>
          </w:p>
        </w:tc>
      </w:tr>
    </w:tbl>
    <w:p w14:paraId="18560C7E"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82A03D5" w14:textId="77777777" w:rsidR="006A3991" w:rsidRPr="00D52236" w:rsidRDefault="006A3991" w:rsidP="006A3991">
      <w:r w:rsidRPr="00D52236">
        <w:rPr>
          <w:rStyle w:val="HideTWBExt"/>
        </w:rPr>
        <w:t>&lt;/Amend&gt;</w:t>
      </w:r>
    </w:p>
    <w:p w14:paraId="1A1D32A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284</w:t>
      </w:r>
      <w:r w:rsidRPr="00D52236">
        <w:rPr>
          <w:rStyle w:val="HideTWBExt"/>
          <w:b w:val="0"/>
        </w:rPr>
        <w:t>&lt;/NumAm&gt;</w:t>
      </w:r>
    </w:p>
    <w:p w14:paraId="6D2DD38A"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121933EC" w14:textId="77777777" w:rsidR="006A3991" w:rsidRPr="00D52236" w:rsidRDefault="006A3991" w:rsidP="006A3991">
      <w:pPr>
        <w:pStyle w:val="NormalBold"/>
      </w:pPr>
      <w:r w:rsidRPr="00D52236">
        <w:rPr>
          <w:rStyle w:val="HideTWBExt"/>
          <w:b w:val="0"/>
        </w:rPr>
        <w:t>&lt;/RepeatBlock-By&gt;</w:t>
      </w:r>
    </w:p>
    <w:p w14:paraId="6BE98FA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A397007" w14:textId="77777777" w:rsidR="006A3991" w:rsidRPr="00D52236" w:rsidRDefault="006A3991" w:rsidP="006A3991">
      <w:pPr>
        <w:pStyle w:val="NormalBold"/>
      </w:pPr>
      <w:r w:rsidRPr="00D52236">
        <w:rPr>
          <w:rStyle w:val="HideTWBExt"/>
          <w:b w:val="0"/>
        </w:rPr>
        <w:t>&lt;Article&gt;</w:t>
      </w:r>
      <w:r w:rsidRPr="00D52236">
        <w:t>Article 3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52DAD9D" w14:textId="77777777" w:rsidTr="00FC727A">
        <w:trPr>
          <w:trHeight w:hRule="exact" w:val="240"/>
          <w:jc w:val="center"/>
        </w:trPr>
        <w:tc>
          <w:tcPr>
            <w:tcW w:w="9752" w:type="dxa"/>
            <w:gridSpan w:val="2"/>
          </w:tcPr>
          <w:p w14:paraId="088BC5BE" w14:textId="77777777" w:rsidR="006A3991" w:rsidRPr="00D52236" w:rsidRDefault="006A3991" w:rsidP="00FC727A"/>
        </w:tc>
      </w:tr>
      <w:tr w:rsidR="006A3991" w:rsidRPr="00D52236" w14:paraId="517143EE" w14:textId="77777777" w:rsidTr="00FC727A">
        <w:trPr>
          <w:trHeight w:val="240"/>
          <w:jc w:val="center"/>
        </w:trPr>
        <w:tc>
          <w:tcPr>
            <w:tcW w:w="4876" w:type="dxa"/>
          </w:tcPr>
          <w:p w14:paraId="746A4496" w14:textId="77777777" w:rsidR="006A3991" w:rsidRPr="00D52236" w:rsidRDefault="006A3991" w:rsidP="00FC727A">
            <w:pPr>
              <w:pStyle w:val="AmColumnHeading"/>
            </w:pPr>
            <w:r w:rsidRPr="00D52236">
              <w:t>Texte proposé par la Commission</w:t>
            </w:r>
          </w:p>
        </w:tc>
        <w:tc>
          <w:tcPr>
            <w:tcW w:w="4876" w:type="dxa"/>
          </w:tcPr>
          <w:p w14:paraId="2BD625B4" w14:textId="77777777" w:rsidR="006A3991" w:rsidRPr="00D52236" w:rsidRDefault="006A3991" w:rsidP="00FC727A">
            <w:pPr>
              <w:pStyle w:val="AmColumnHeading"/>
            </w:pPr>
            <w:r w:rsidRPr="00D52236">
              <w:t>Amendement</w:t>
            </w:r>
          </w:p>
        </w:tc>
      </w:tr>
      <w:tr w:rsidR="006A3991" w:rsidRPr="00D52236" w14:paraId="5E2167F1" w14:textId="77777777" w:rsidTr="00FC727A">
        <w:trPr>
          <w:jc w:val="center"/>
        </w:trPr>
        <w:tc>
          <w:tcPr>
            <w:tcW w:w="4876" w:type="dxa"/>
          </w:tcPr>
          <w:p w14:paraId="0147DDA0" w14:textId="77777777" w:rsidR="006A3991" w:rsidRPr="00D52236" w:rsidRDefault="006A3991" w:rsidP="00FC727A">
            <w:pPr>
              <w:pStyle w:val="Normal6a"/>
            </w:pPr>
            <w:r w:rsidRPr="00D52236">
              <w:t>4.</w:t>
            </w:r>
            <w:r w:rsidRPr="00D52236">
              <w:tab/>
              <w:t>Après avoir évalué si les informations requises par le formulaire sont complètes, l’autorité de contrôle auprès de laquelle la réclamation a été introduite transmet la réclamation à l’autorité de contrôle chef de file.</w:t>
            </w:r>
          </w:p>
        </w:tc>
        <w:tc>
          <w:tcPr>
            <w:tcW w:w="4876" w:type="dxa"/>
          </w:tcPr>
          <w:p w14:paraId="3D0E06A3" w14:textId="77777777" w:rsidR="006A3991" w:rsidRPr="00D52236" w:rsidRDefault="006A3991" w:rsidP="00FC727A">
            <w:pPr>
              <w:pStyle w:val="Normal6a"/>
            </w:pPr>
            <w:r w:rsidRPr="00D52236">
              <w:t>4.</w:t>
            </w:r>
            <w:r w:rsidRPr="00D52236">
              <w:tab/>
              <w:t>Après avoir évalué si les informations requises par le formulaire sont complètes, l’autorité de contrôle auprès de laquelle la réclamation a été introduite transmet la réclamation à l’autorité de contrôle chef de file</w:t>
            </w:r>
            <w:r w:rsidRPr="00D52236">
              <w:rPr>
                <w:b/>
                <w:i/>
              </w:rPr>
              <w:t>, à moins qu’un règlement à l’amiable tel que prévu à l’article 5 n’ait été conclu</w:t>
            </w:r>
            <w:r w:rsidRPr="00D52236">
              <w:t>.</w:t>
            </w:r>
          </w:p>
        </w:tc>
      </w:tr>
    </w:tbl>
    <w:p w14:paraId="429D6DDB"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C8C3437" w14:textId="77777777" w:rsidR="006A3991" w:rsidRPr="00D52236" w:rsidRDefault="006A3991" w:rsidP="006A3991">
      <w:r w:rsidRPr="00D52236">
        <w:rPr>
          <w:rStyle w:val="HideTWBExt"/>
        </w:rPr>
        <w:t>&lt;/Amend&gt;</w:t>
      </w:r>
    </w:p>
    <w:p w14:paraId="6543758F"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285</w:t>
      </w:r>
      <w:r w:rsidRPr="00D52236">
        <w:rPr>
          <w:rStyle w:val="HideTWBExt"/>
          <w:b w:val="0"/>
        </w:rPr>
        <w:t>&lt;/NumAm&gt;</w:t>
      </w:r>
    </w:p>
    <w:p w14:paraId="6801E39C"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2B85D0C2" w14:textId="77777777" w:rsidR="006A3991" w:rsidRPr="00D52236" w:rsidRDefault="006A3991" w:rsidP="006A3991">
      <w:pPr>
        <w:pStyle w:val="NormalBold"/>
      </w:pPr>
      <w:r w:rsidRPr="00D52236">
        <w:rPr>
          <w:rStyle w:val="HideTWBExt"/>
          <w:b w:val="0"/>
        </w:rPr>
        <w:t>&lt;/RepeatBlock-By&gt;</w:t>
      </w:r>
    </w:p>
    <w:p w14:paraId="47A66A5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64A2023" w14:textId="77777777" w:rsidR="006A3991" w:rsidRPr="00D52236" w:rsidRDefault="006A3991" w:rsidP="006A3991">
      <w:pPr>
        <w:pStyle w:val="NormalBold"/>
      </w:pPr>
      <w:r w:rsidRPr="00D52236">
        <w:rPr>
          <w:rStyle w:val="HideTWBExt"/>
          <w:b w:val="0"/>
        </w:rPr>
        <w:t>&lt;Article&gt;</w:t>
      </w:r>
      <w:r w:rsidRPr="00D52236">
        <w:t>Article 3 – paragraphe 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8C4C084" w14:textId="77777777" w:rsidTr="00FC727A">
        <w:trPr>
          <w:trHeight w:hRule="exact" w:val="240"/>
          <w:jc w:val="center"/>
        </w:trPr>
        <w:tc>
          <w:tcPr>
            <w:tcW w:w="9752" w:type="dxa"/>
            <w:gridSpan w:val="2"/>
          </w:tcPr>
          <w:p w14:paraId="74BFAFB6" w14:textId="77777777" w:rsidR="006A3991" w:rsidRPr="00D52236" w:rsidRDefault="006A3991" w:rsidP="00FC727A"/>
        </w:tc>
      </w:tr>
      <w:tr w:rsidR="006A3991" w:rsidRPr="00D52236" w14:paraId="2EBAB6F5" w14:textId="77777777" w:rsidTr="00FC727A">
        <w:trPr>
          <w:trHeight w:val="240"/>
          <w:jc w:val="center"/>
        </w:trPr>
        <w:tc>
          <w:tcPr>
            <w:tcW w:w="4876" w:type="dxa"/>
          </w:tcPr>
          <w:p w14:paraId="2F1A7B45" w14:textId="77777777" w:rsidR="006A3991" w:rsidRPr="00D52236" w:rsidRDefault="006A3991" w:rsidP="00FC727A">
            <w:pPr>
              <w:pStyle w:val="AmColumnHeading"/>
            </w:pPr>
            <w:r w:rsidRPr="00D52236">
              <w:t>Texte proposé par la Commission</w:t>
            </w:r>
          </w:p>
        </w:tc>
        <w:tc>
          <w:tcPr>
            <w:tcW w:w="4876" w:type="dxa"/>
          </w:tcPr>
          <w:p w14:paraId="25F7CE86" w14:textId="77777777" w:rsidR="006A3991" w:rsidRPr="00D52236" w:rsidRDefault="006A3991" w:rsidP="00FC727A">
            <w:pPr>
              <w:pStyle w:val="AmColumnHeading"/>
            </w:pPr>
            <w:r w:rsidRPr="00D52236">
              <w:t>Amendement</w:t>
            </w:r>
          </w:p>
        </w:tc>
      </w:tr>
      <w:tr w:rsidR="006A3991" w:rsidRPr="00D52236" w14:paraId="0A054580" w14:textId="77777777" w:rsidTr="00FC727A">
        <w:trPr>
          <w:jc w:val="center"/>
        </w:trPr>
        <w:tc>
          <w:tcPr>
            <w:tcW w:w="4876" w:type="dxa"/>
          </w:tcPr>
          <w:p w14:paraId="4C09AB65" w14:textId="77777777" w:rsidR="006A3991" w:rsidRPr="00D52236" w:rsidRDefault="006A3991" w:rsidP="00FC727A">
            <w:pPr>
              <w:pStyle w:val="Normal6a"/>
            </w:pPr>
            <w:r w:rsidRPr="00D52236">
              <w:rPr>
                <w:b/>
                <w:i/>
              </w:rPr>
              <w:t>5.</w:t>
            </w:r>
            <w:r w:rsidRPr="00D52236">
              <w:tab/>
            </w:r>
            <w:r w:rsidRPr="00D52236">
              <w:rPr>
                <w:b/>
                <w:i/>
              </w:rPr>
              <w:t>Lorsque l’auteur de la réclamation demande la confidentialité lors de l’introduction de sa réclamation, il présente également une version non confidentielle de celle-ci.</w:t>
            </w:r>
          </w:p>
        </w:tc>
        <w:tc>
          <w:tcPr>
            <w:tcW w:w="4876" w:type="dxa"/>
          </w:tcPr>
          <w:p w14:paraId="2A012C17" w14:textId="77777777" w:rsidR="006A3991" w:rsidRPr="00D52236" w:rsidRDefault="006A3991" w:rsidP="00FC727A">
            <w:pPr>
              <w:pStyle w:val="Normal6a"/>
            </w:pPr>
            <w:r w:rsidRPr="00D52236">
              <w:rPr>
                <w:b/>
                <w:i/>
              </w:rPr>
              <w:t>supprimé</w:t>
            </w:r>
          </w:p>
        </w:tc>
      </w:tr>
    </w:tbl>
    <w:p w14:paraId="0747FC7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FAE4211" w14:textId="77777777" w:rsidR="006A3991" w:rsidRPr="00D52236" w:rsidRDefault="006A3991" w:rsidP="006A3991">
      <w:r w:rsidRPr="00D52236">
        <w:rPr>
          <w:rStyle w:val="HideTWBExt"/>
        </w:rPr>
        <w:t>&lt;/Amend&gt;</w:t>
      </w:r>
    </w:p>
    <w:p w14:paraId="678F1AE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286</w:t>
      </w:r>
      <w:r w:rsidRPr="00D52236">
        <w:rPr>
          <w:rStyle w:val="HideTWBExt"/>
          <w:b w:val="0"/>
        </w:rPr>
        <w:t>&lt;/NumAm&gt;</w:t>
      </w:r>
    </w:p>
    <w:p w14:paraId="78078A5F"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54544DC8" w14:textId="77777777" w:rsidR="006A3991" w:rsidRPr="00D52236" w:rsidRDefault="006A3991" w:rsidP="006A3991">
      <w:pPr>
        <w:pStyle w:val="NormalBold"/>
      </w:pPr>
      <w:r w:rsidRPr="00D52236">
        <w:rPr>
          <w:rStyle w:val="HideTWBExt"/>
          <w:b w:val="0"/>
        </w:rPr>
        <w:t>&lt;/RepeatBlock-By&gt;</w:t>
      </w:r>
    </w:p>
    <w:p w14:paraId="4138C17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9626A24" w14:textId="77777777" w:rsidR="006A3991" w:rsidRPr="00D52236" w:rsidRDefault="006A3991" w:rsidP="006A3991">
      <w:pPr>
        <w:pStyle w:val="NormalBold"/>
      </w:pPr>
      <w:r w:rsidRPr="00D52236">
        <w:rPr>
          <w:rStyle w:val="HideTWBExt"/>
          <w:b w:val="0"/>
        </w:rPr>
        <w:t>&lt;Article&gt;</w:t>
      </w:r>
      <w:r w:rsidRPr="00D52236">
        <w:t>Article 3 – paragraphe 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EFF71E8" w14:textId="77777777" w:rsidTr="00FC727A">
        <w:trPr>
          <w:trHeight w:hRule="exact" w:val="240"/>
          <w:jc w:val="center"/>
        </w:trPr>
        <w:tc>
          <w:tcPr>
            <w:tcW w:w="9752" w:type="dxa"/>
            <w:gridSpan w:val="2"/>
          </w:tcPr>
          <w:p w14:paraId="0F8EA93E" w14:textId="77777777" w:rsidR="006A3991" w:rsidRPr="00D52236" w:rsidRDefault="006A3991" w:rsidP="00FC727A"/>
        </w:tc>
      </w:tr>
      <w:tr w:rsidR="006A3991" w:rsidRPr="00D52236" w14:paraId="2FD762D3" w14:textId="77777777" w:rsidTr="00FC727A">
        <w:trPr>
          <w:trHeight w:val="240"/>
          <w:jc w:val="center"/>
        </w:trPr>
        <w:tc>
          <w:tcPr>
            <w:tcW w:w="4876" w:type="dxa"/>
          </w:tcPr>
          <w:p w14:paraId="58C1CEEF" w14:textId="77777777" w:rsidR="006A3991" w:rsidRPr="00D52236" w:rsidRDefault="006A3991" w:rsidP="00FC727A">
            <w:pPr>
              <w:pStyle w:val="AmColumnHeading"/>
            </w:pPr>
            <w:r w:rsidRPr="00D52236">
              <w:t>Texte proposé par la Commission</w:t>
            </w:r>
          </w:p>
        </w:tc>
        <w:tc>
          <w:tcPr>
            <w:tcW w:w="4876" w:type="dxa"/>
          </w:tcPr>
          <w:p w14:paraId="1E2C9831" w14:textId="77777777" w:rsidR="006A3991" w:rsidRPr="00D52236" w:rsidRDefault="006A3991" w:rsidP="00FC727A">
            <w:pPr>
              <w:pStyle w:val="AmColumnHeading"/>
            </w:pPr>
            <w:r w:rsidRPr="00D52236">
              <w:t>Amendement</w:t>
            </w:r>
          </w:p>
        </w:tc>
      </w:tr>
      <w:tr w:rsidR="006A3991" w:rsidRPr="00D52236" w14:paraId="25F5E981" w14:textId="77777777" w:rsidTr="00FC727A">
        <w:trPr>
          <w:jc w:val="center"/>
        </w:trPr>
        <w:tc>
          <w:tcPr>
            <w:tcW w:w="4876" w:type="dxa"/>
          </w:tcPr>
          <w:p w14:paraId="74F6F604" w14:textId="77777777" w:rsidR="006A3991" w:rsidRPr="00D52236" w:rsidRDefault="006A3991" w:rsidP="00FC727A">
            <w:pPr>
              <w:pStyle w:val="Normal6a"/>
            </w:pPr>
            <w:r w:rsidRPr="00D52236">
              <w:t>5.</w:t>
            </w:r>
            <w:r w:rsidRPr="00D52236">
              <w:tab/>
              <w:t>Lorsque l’auteur de la réclamation demande la confidentialité lors de l’introduction de sa réclamation, il présente également une version non confidentielle de celle-ci.</w:t>
            </w:r>
          </w:p>
        </w:tc>
        <w:tc>
          <w:tcPr>
            <w:tcW w:w="4876" w:type="dxa"/>
          </w:tcPr>
          <w:p w14:paraId="4148EE97" w14:textId="77777777" w:rsidR="006A3991" w:rsidRPr="00D52236" w:rsidRDefault="006A3991" w:rsidP="00FC727A">
            <w:pPr>
              <w:pStyle w:val="Normal6a"/>
            </w:pPr>
            <w:r w:rsidRPr="00D52236">
              <w:t>5.</w:t>
            </w:r>
            <w:r w:rsidRPr="00D52236">
              <w:tab/>
              <w:t xml:space="preserve">Lorsque l’auteur de la réclamation demande la confidentialité lors de l’introduction de sa réclamation, il présente également une version non confidentielle de celle-ci </w:t>
            </w:r>
            <w:r w:rsidRPr="00D52236">
              <w:rPr>
                <w:b/>
                <w:i/>
              </w:rPr>
              <w:t>que l’autorité de contrôle ne devrait divulguer que si cette divulgation est nécessaire pour permettre aux parties faisant l’objet de l’enquête d’exercer efficacement leurs droits de la défense</w:t>
            </w:r>
            <w:r w:rsidRPr="00D52236">
              <w:t>.</w:t>
            </w:r>
          </w:p>
        </w:tc>
      </w:tr>
    </w:tbl>
    <w:p w14:paraId="660BBAC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B083D20" w14:textId="77777777" w:rsidR="006A3991" w:rsidRPr="00D52236" w:rsidRDefault="006A3991" w:rsidP="006A3991">
      <w:r w:rsidRPr="00D52236">
        <w:rPr>
          <w:rStyle w:val="HideTWBExt"/>
        </w:rPr>
        <w:t>&lt;/Amend&gt;</w:t>
      </w:r>
    </w:p>
    <w:p w14:paraId="016FA847"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287</w:t>
      </w:r>
      <w:r w:rsidRPr="00D52236">
        <w:rPr>
          <w:rStyle w:val="HideTWBExt"/>
          <w:b w:val="0"/>
        </w:rPr>
        <w:t>&lt;/NumAm&gt;</w:t>
      </w:r>
    </w:p>
    <w:p w14:paraId="33975860"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502637A3" w14:textId="77777777" w:rsidR="006A3991" w:rsidRPr="00D52236" w:rsidRDefault="006A3991" w:rsidP="006A3991">
      <w:pPr>
        <w:pStyle w:val="NormalBold"/>
      </w:pPr>
      <w:r w:rsidRPr="00D52236">
        <w:rPr>
          <w:rStyle w:val="HideTWBExt"/>
          <w:b w:val="0"/>
        </w:rPr>
        <w:t>&lt;/RepeatBlock-By&gt;</w:t>
      </w:r>
    </w:p>
    <w:p w14:paraId="6531489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EBB697B" w14:textId="77777777" w:rsidR="006A3991" w:rsidRPr="00D52236" w:rsidRDefault="006A3991" w:rsidP="006A3991">
      <w:pPr>
        <w:pStyle w:val="NormalBold"/>
      </w:pPr>
      <w:r w:rsidRPr="00D52236">
        <w:rPr>
          <w:rStyle w:val="HideTWBExt"/>
          <w:b w:val="0"/>
        </w:rPr>
        <w:t>&lt;Article&gt;</w:t>
      </w:r>
      <w:r w:rsidRPr="00D52236">
        <w:t>Article 3 – paragraphe 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D01148F" w14:textId="77777777" w:rsidTr="00FC727A">
        <w:trPr>
          <w:trHeight w:hRule="exact" w:val="240"/>
          <w:jc w:val="center"/>
        </w:trPr>
        <w:tc>
          <w:tcPr>
            <w:tcW w:w="9752" w:type="dxa"/>
            <w:gridSpan w:val="2"/>
          </w:tcPr>
          <w:p w14:paraId="66CA613B" w14:textId="77777777" w:rsidR="006A3991" w:rsidRPr="00D52236" w:rsidRDefault="006A3991" w:rsidP="00FC727A"/>
        </w:tc>
      </w:tr>
      <w:tr w:rsidR="006A3991" w:rsidRPr="00D52236" w14:paraId="42618A74" w14:textId="77777777" w:rsidTr="00FC727A">
        <w:trPr>
          <w:trHeight w:val="240"/>
          <w:jc w:val="center"/>
        </w:trPr>
        <w:tc>
          <w:tcPr>
            <w:tcW w:w="4876" w:type="dxa"/>
          </w:tcPr>
          <w:p w14:paraId="2D7EA304" w14:textId="77777777" w:rsidR="006A3991" w:rsidRPr="00D52236" w:rsidRDefault="006A3991" w:rsidP="00FC727A">
            <w:pPr>
              <w:pStyle w:val="AmColumnHeading"/>
            </w:pPr>
            <w:r w:rsidRPr="00D52236">
              <w:t>Texte proposé par la Commission</w:t>
            </w:r>
          </w:p>
        </w:tc>
        <w:tc>
          <w:tcPr>
            <w:tcW w:w="4876" w:type="dxa"/>
          </w:tcPr>
          <w:p w14:paraId="6E40AE09" w14:textId="77777777" w:rsidR="006A3991" w:rsidRPr="00D52236" w:rsidRDefault="006A3991" w:rsidP="00FC727A">
            <w:pPr>
              <w:pStyle w:val="AmColumnHeading"/>
            </w:pPr>
            <w:r w:rsidRPr="00D52236">
              <w:t>Amendement</w:t>
            </w:r>
          </w:p>
        </w:tc>
      </w:tr>
      <w:tr w:rsidR="006A3991" w:rsidRPr="00D52236" w14:paraId="69ED9360" w14:textId="77777777" w:rsidTr="00FC727A">
        <w:trPr>
          <w:jc w:val="center"/>
        </w:trPr>
        <w:tc>
          <w:tcPr>
            <w:tcW w:w="4876" w:type="dxa"/>
          </w:tcPr>
          <w:p w14:paraId="33094F4B" w14:textId="77777777" w:rsidR="006A3991" w:rsidRPr="00D52236" w:rsidRDefault="006A3991" w:rsidP="00FC727A">
            <w:pPr>
              <w:pStyle w:val="Normal6a"/>
            </w:pPr>
            <w:r w:rsidRPr="00D52236">
              <w:t>5.</w:t>
            </w:r>
            <w:r w:rsidRPr="00D52236">
              <w:tab/>
              <w:t>Lorsque l’auteur de la réclamation demande la confidentialité lors de l’introduction de sa réclamation, il présente également une version non confidentielle de celle-ci.</w:t>
            </w:r>
          </w:p>
        </w:tc>
        <w:tc>
          <w:tcPr>
            <w:tcW w:w="4876" w:type="dxa"/>
          </w:tcPr>
          <w:p w14:paraId="0733D135" w14:textId="77777777" w:rsidR="006A3991" w:rsidRPr="00D52236" w:rsidRDefault="006A3991" w:rsidP="00FC727A">
            <w:pPr>
              <w:pStyle w:val="Normal6a"/>
            </w:pPr>
            <w:r w:rsidRPr="00D52236">
              <w:t>5.</w:t>
            </w:r>
            <w:r w:rsidRPr="00D52236">
              <w:tab/>
              <w:t>Lorsque l’auteur de la réclamation demande la confidentialité lors de l’introduction de sa réclamation, il présente également une version non confidentielle de celle-ci.</w:t>
            </w:r>
            <w:r w:rsidRPr="00D52236">
              <w:rPr>
                <w:b/>
                <w:i/>
              </w:rPr>
              <w:t xml:space="preserve"> Les autorités de contrôle chef de file doivent déterminer, au cas par cas, si un document peut être déclassifié. </w:t>
            </w:r>
          </w:p>
        </w:tc>
      </w:tr>
    </w:tbl>
    <w:p w14:paraId="5A3BC1C2" w14:textId="77777777" w:rsidR="006A3991" w:rsidRPr="00E05C86" w:rsidRDefault="006A3991" w:rsidP="006A3991">
      <w:pPr>
        <w:pStyle w:val="AmOrLang"/>
        <w:rPr>
          <w:lang w:val="en-GB"/>
        </w:rPr>
      </w:pPr>
      <w:r w:rsidRPr="00E05C86">
        <w:rPr>
          <w:lang w:val="en-GB"/>
        </w:rPr>
        <w:t xml:space="preserve">Or. </w:t>
      </w:r>
      <w:r w:rsidRPr="00E05C86">
        <w:rPr>
          <w:rStyle w:val="HideTWBExt"/>
          <w:lang w:val="en-GB"/>
        </w:rPr>
        <w:t>&lt;Original&gt;</w:t>
      </w:r>
      <w:r w:rsidRPr="00E05C86">
        <w:rPr>
          <w:rStyle w:val="HideTWBInt"/>
          <w:lang w:val="en-GB"/>
        </w:rPr>
        <w:t>{PL}</w:t>
      </w:r>
      <w:r w:rsidRPr="00E05C86">
        <w:rPr>
          <w:lang w:val="en-GB"/>
        </w:rPr>
        <w:t>pl</w:t>
      </w:r>
      <w:r w:rsidRPr="00E05C86">
        <w:rPr>
          <w:rStyle w:val="HideTWBExt"/>
          <w:lang w:val="en-GB"/>
        </w:rPr>
        <w:t>&lt;/Original&gt;</w:t>
      </w:r>
    </w:p>
    <w:p w14:paraId="4185214B" w14:textId="77777777" w:rsidR="006A3991" w:rsidRPr="00E05C86" w:rsidRDefault="006A3991" w:rsidP="006A3991">
      <w:pPr>
        <w:rPr>
          <w:lang w:val="en-GB"/>
        </w:rPr>
      </w:pPr>
      <w:r w:rsidRPr="00E05C86">
        <w:rPr>
          <w:rStyle w:val="HideTWBExt"/>
          <w:lang w:val="en-GB"/>
        </w:rPr>
        <w:t>&lt;/Amend&gt;</w:t>
      </w:r>
    </w:p>
    <w:p w14:paraId="69324BFE" w14:textId="77777777" w:rsidR="006A3991" w:rsidRPr="00E05C86" w:rsidRDefault="006A3991" w:rsidP="006A3991">
      <w:pPr>
        <w:pStyle w:val="AmNumberTabs"/>
        <w:rPr>
          <w:lang w:val="en-GB"/>
        </w:rPr>
      </w:pPr>
      <w:r w:rsidRPr="00E05C86">
        <w:rPr>
          <w:rStyle w:val="HideTWBExt"/>
          <w:b w:val="0"/>
          <w:lang w:val="en-GB"/>
        </w:rPr>
        <w:t>&lt;Amend&gt;</w:t>
      </w:r>
      <w:r w:rsidRPr="00E05C86">
        <w:rPr>
          <w:lang w:val="en-GB"/>
        </w:rPr>
        <w:t>Amendement</w:t>
      </w:r>
      <w:r w:rsidRPr="00E05C86">
        <w:rPr>
          <w:lang w:val="en-GB"/>
        </w:rPr>
        <w:tab/>
      </w:r>
      <w:r w:rsidRPr="00E05C86">
        <w:rPr>
          <w:lang w:val="en-GB"/>
        </w:rPr>
        <w:tab/>
      </w:r>
      <w:r w:rsidRPr="00E05C86">
        <w:rPr>
          <w:rStyle w:val="HideTWBExt"/>
          <w:b w:val="0"/>
          <w:lang w:val="en-GB"/>
        </w:rPr>
        <w:t>&lt;NumAm&gt;</w:t>
      </w:r>
      <w:r w:rsidRPr="00E05C86">
        <w:rPr>
          <w:lang w:val="en-GB"/>
        </w:rPr>
        <w:t>288</w:t>
      </w:r>
      <w:r w:rsidRPr="00E05C86">
        <w:rPr>
          <w:rStyle w:val="HideTWBExt"/>
          <w:b w:val="0"/>
          <w:lang w:val="en-GB"/>
        </w:rPr>
        <w:t>&lt;/NumAm&gt;</w:t>
      </w:r>
    </w:p>
    <w:p w14:paraId="499A4D14" w14:textId="77777777" w:rsidR="006A3991" w:rsidRPr="00E05C86" w:rsidRDefault="006A3991" w:rsidP="006A3991">
      <w:pPr>
        <w:pStyle w:val="NormalBold"/>
        <w:rPr>
          <w:lang w:val="en-GB"/>
        </w:rPr>
      </w:pPr>
      <w:r w:rsidRPr="00E05C86">
        <w:rPr>
          <w:rStyle w:val="HideTWBExt"/>
          <w:b w:val="0"/>
          <w:lang w:val="en-GB"/>
        </w:rPr>
        <w:t>&lt;RepeatBlock-By&gt;&lt;Members&gt;</w:t>
      </w:r>
      <w:r w:rsidRPr="00E05C86">
        <w:rPr>
          <w:lang w:val="en-GB"/>
        </w:rPr>
        <w:t>Clare Daly</w:t>
      </w:r>
      <w:r w:rsidRPr="00E05C86">
        <w:rPr>
          <w:rStyle w:val="HideTWBExt"/>
          <w:b w:val="0"/>
          <w:lang w:val="en-GB"/>
        </w:rPr>
        <w:t>&lt;/Members&gt;</w:t>
      </w:r>
    </w:p>
    <w:p w14:paraId="3F8BD122" w14:textId="77777777" w:rsidR="006A3991" w:rsidRPr="00E05C86" w:rsidRDefault="006A3991" w:rsidP="006A3991">
      <w:pPr>
        <w:pStyle w:val="NormalBold"/>
        <w:rPr>
          <w:lang w:val="en-GB"/>
        </w:rPr>
      </w:pPr>
      <w:r w:rsidRPr="00E05C86">
        <w:rPr>
          <w:rStyle w:val="HideTWBExt"/>
          <w:b w:val="0"/>
          <w:lang w:val="en-GB"/>
        </w:rPr>
        <w:t>&lt;/RepeatBlock-By&gt;</w:t>
      </w:r>
    </w:p>
    <w:p w14:paraId="71E2C92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44C127F" w14:textId="77777777" w:rsidR="006A3991" w:rsidRPr="00D52236" w:rsidRDefault="006A3991" w:rsidP="006A3991">
      <w:pPr>
        <w:pStyle w:val="NormalBold"/>
      </w:pPr>
      <w:r w:rsidRPr="00D52236">
        <w:rPr>
          <w:rStyle w:val="HideTWBExt"/>
          <w:b w:val="0"/>
        </w:rPr>
        <w:t>&lt;Article&gt;</w:t>
      </w:r>
      <w:r w:rsidRPr="00D52236">
        <w:t>Article 3 – paragraphe 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5B8C3F2" w14:textId="77777777" w:rsidTr="00FC727A">
        <w:trPr>
          <w:trHeight w:hRule="exact" w:val="240"/>
          <w:jc w:val="center"/>
        </w:trPr>
        <w:tc>
          <w:tcPr>
            <w:tcW w:w="9752" w:type="dxa"/>
            <w:gridSpan w:val="2"/>
          </w:tcPr>
          <w:p w14:paraId="156E5B7F" w14:textId="77777777" w:rsidR="006A3991" w:rsidRPr="00D52236" w:rsidRDefault="006A3991" w:rsidP="00FC727A"/>
        </w:tc>
      </w:tr>
      <w:tr w:rsidR="006A3991" w:rsidRPr="00D52236" w14:paraId="46F2F69F" w14:textId="77777777" w:rsidTr="00FC727A">
        <w:trPr>
          <w:trHeight w:val="240"/>
          <w:jc w:val="center"/>
        </w:trPr>
        <w:tc>
          <w:tcPr>
            <w:tcW w:w="4876" w:type="dxa"/>
          </w:tcPr>
          <w:p w14:paraId="5C41E637" w14:textId="77777777" w:rsidR="006A3991" w:rsidRPr="00D52236" w:rsidRDefault="006A3991" w:rsidP="00FC727A">
            <w:pPr>
              <w:pStyle w:val="AmColumnHeading"/>
            </w:pPr>
            <w:r w:rsidRPr="00D52236">
              <w:t>Texte proposé par la Commission</w:t>
            </w:r>
          </w:p>
        </w:tc>
        <w:tc>
          <w:tcPr>
            <w:tcW w:w="4876" w:type="dxa"/>
          </w:tcPr>
          <w:p w14:paraId="6729BADF" w14:textId="77777777" w:rsidR="006A3991" w:rsidRPr="00D52236" w:rsidRDefault="006A3991" w:rsidP="00FC727A">
            <w:pPr>
              <w:pStyle w:val="AmColumnHeading"/>
            </w:pPr>
            <w:r w:rsidRPr="00D52236">
              <w:t>Amendement</w:t>
            </w:r>
          </w:p>
        </w:tc>
      </w:tr>
      <w:tr w:rsidR="006A3991" w:rsidRPr="00D52236" w14:paraId="34D893E8" w14:textId="77777777" w:rsidTr="00FC727A">
        <w:trPr>
          <w:jc w:val="center"/>
        </w:trPr>
        <w:tc>
          <w:tcPr>
            <w:tcW w:w="4876" w:type="dxa"/>
          </w:tcPr>
          <w:p w14:paraId="71EC0408" w14:textId="77777777" w:rsidR="006A3991" w:rsidRPr="00D52236" w:rsidRDefault="006A3991" w:rsidP="00FC727A">
            <w:pPr>
              <w:pStyle w:val="Normal6a"/>
            </w:pPr>
            <w:r w:rsidRPr="00D52236">
              <w:t>5.</w:t>
            </w:r>
            <w:r w:rsidRPr="00D52236">
              <w:tab/>
              <w:t>Lorsque l’auteur de la réclamation demande la confidentialité lors de l’introduction de sa réclamation, il présente également une version non confidentielle de celle-ci.</w:t>
            </w:r>
          </w:p>
        </w:tc>
        <w:tc>
          <w:tcPr>
            <w:tcW w:w="4876" w:type="dxa"/>
          </w:tcPr>
          <w:p w14:paraId="066391AF" w14:textId="77777777" w:rsidR="006A3991" w:rsidRPr="00D52236" w:rsidRDefault="006A3991" w:rsidP="00FC727A">
            <w:pPr>
              <w:pStyle w:val="Normal6a"/>
            </w:pPr>
            <w:r w:rsidRPr="00D52236">
              <w:t>5.</w:t>
            </w:r>
            <w:r w:rsidRPr="00D52236">
              <w:tab/>
              <w:t>Lorsque l’auteur de la réclamation demande la confidentialité lors de l’introduction de sa réclamation, il présente également une version non confidentielle de celle-ci</w:t>
            </w:r>
            <w:r w:rsidRPr="00D52236">
              <w:rPr>
                <w:b/>
                <w:i/>
              </w:rPr>
              <w:t>, conformément au droit national</w:t>
            </w:r>
            <w:r w:rsidRPr="00D52236">
              <w:t>.</w:t>
            </w:r>
          </w:p>
        </w:tc>
      </w:tr>
    </w:tbl>
    <w:p w14:paraId="73AF00F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BC62F0D" w14:textId="77777777" w:rsidR="006A3991" w:rsidRPr="00D52236" w:rsidRDefault="006A3991" w:rsidP="006A3991">
      <w:r w:rsidRPr="00D52236">
        <w:rPr>
          <w:rStyle w:val="HideTWBExt"/>
        </w:rPr>
        <w:t>&lt;/Amend&gt;</w:t>
      </w:r>
    </w:p>
    <w:p w14:paraId="32AD8EA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289</w:t>
      </w:r>
      <w:r w:rsidRPr="00D52236">
        <w:rPr>
          <w:rStyle w:val="HideTWBExt"/>
          <w:b w:val="0"/>
        </w:rPr>
        <w:t>&lt;/NumAm&gt;</w:t>
      </w:r>
    </w:p>
    <w:p w14:paraId="474613C0"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6709559" w14:textId="77777777" w:rsidR="006A3991" w:rsidRPr="00D52236" w:rsidRDefault="006A3991" w:rsidP="006A3991">
      <w:pPr>
        <w:pStyle w:val="NormalBold"/>
      </w:pPr>
      <w:r w:rsidRPr="00D52236">
        <w:rPr>
          <w:rStyle w:val="HideTWBExt"/>
          <w:b w:val="0"/>
        </w:rPr>
        <w:t>&lt;/RepeatBlock-By&gt;</w:t>
      </w:r>
    </w:p>
    <w:p w14:paraId="081E670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16430E5" w14:textId="77777777" w:rsidR="006A3991" w:rsidRPr="00D52236" w:rsidRDefault="006A3991" w:rsidP="006A3991">
      <w:pPr>
        <w:pStyle w:val="NormalBold"/>
      </w:pPr>
      <w:r w:rsidRPr="00D52236">
        <w:rPr>
          <w:rStyle w:val="HideTWBExt"/>
          <w:b w:val="0"/>
        </w:rPr>
        <w:t>&lt;Article&gt;</w:t>
      </w:r>
      <w:r w:rsidRPr="00D52236">
        <w:t>Article 3 – paragraphe 5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87EACAA" w14:textId="77777777" w:rsidTr="00FC727A">
        <w:trPr>
          <w:trHeight w:hRule="exact" w:val="240"/>
          <w:jc w:val="center"/>
        </w:trPr>
        <w:tc>
          <w:tcPr>
            <w:tcW w:w="9752" w:type="dxa"/>
            <w:gridSpan w:val="2"/>
          </w:tcPr>
          <w:p w14:paraId="4BB48C7E" w14:textId="77777777" w:rsidR="006A3991" w:rsidRPr="00D52236" w:rsidRDefault="006A3991" w:rsidP="00FC727A"/>
        </w:tc>
      </w:tr>
      <w:tr w:rsidR="006A3991" w:rsidRPr="00D52236" w14:paraId="3843E2A5" w14:textId="77777777" w:rsidTr="00FC727A">
        <w:trPr>
          <w:trHeight w:val="240"/>
          <w:jc w:val="center"/>
        </w:trPr>
        <w:tc>
          <w:tcPr>
            <w:tcW w:w="4876" w:type="dxa"/>
          </w:tcPr>
          <w:p w14:paraId="5EB2EF5D" w14:textId="77777777" w:rsidR="006A3991" w:rsidRPr="00D52236" w:rsidRDefault="006A3991" w:rsidP="00FC727A">
            <w:pPr>
              <w:pStyle w:val="AmColumnHeading"/>
            </w:pPr>
            <w:r w:rsidRPr="00D52236">
              <w:t>Texte proposé par la Commission</w:t>
            </w:r>
          </w:p>
        </w:tc>
        <w:tc>
          <w:tcPr>
            <w:tcW w:w="4876" w:type="dxa"/>
          </w:tcPr>
          <w:p w14:paraId="1195BB6C" w14:textId="77777777" w:rsidR="006A3991" w:rsidRPr="00D52236" w:rsidRDefault="006A3991" w:rsidP="00FC727A">
            <w:pPr>
              <w:pStyle w:val="AmColumnHeading"/>
            </w:pPr>
            <w:r w:rsidRPr="00D52236">
              <w:t>Amendement</w:t>
            </w:r>
          </w:p>
        </w:tc>
      </w:tr>
      <w:tr w:rsidR="006A3991" w:rsidRPr="00D52236" w14:paraId="35B751FB" w14:textId="77777777" w:rsidTr="00FC727A">
        <w:trPr>
          <w:jc w:val="center"/>
        </w:trPr>
        <w:tc>
          <w:tcPr>
            <w:tcW w:w="4876" w:type="dxa"/>
          </w:tcPr>
          <w:p w14:paraId="1F5AA790" w14:textId="77777777" w:rsidR="006A3991" w:rsidRPr="00D52236" w:rsidRDefault="006A3991" w:rsidP="00FC727A">
            <w:pPr>
              <w:pStyle w:val="Normal6a"/>
            </w:pPr>
          </w:p>
        </w:tc>
        <w:tc>
          <w:tcPr>
            <w:tcW w:w="4876" w:type="dxa"/>
          </w:tcPr>
          <w:p w14:paraId="73DB0E0F" w14:textId="77777777" w:rsidR="006A3991" w:rsidRPr="00D52236" w:rsidRDefault="006A3991" w:rsidP="00FC727A">
            <w:pPr>
              <w:pStyle w:val="Normal6a"/>
            </w:pPr>
            <w:r w:rsidRPr="00D52236">
              <w:rPr>
                <w:b/>
                <w:i/>
              </w:rPr>
              <w:t>5 bis.</w:t>
            </w:r>
            <w:r w:rsidRPr="00D52236">
              <w:tab/>
            </w:r>
            <w:r w:rsidRPr="00D52236">
              <w:rPr>
                <w:b/>
                <w:i/>
              </w:rPr>
              <w:t>Lorsque l’auteur de la réclamation demande la confidentialité lors de l’introduction de sa réclamation, les autorités de contrôle concernées et l’autorité de contrôle chef de file ont accès à la version confidentielle de la réclamation.</w:t>
            </w:r>
          </w:p>
        </w:tc>
      </w:tr>
    </w:tbl>
    <w:p w14:paraId="54D0DFD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C279317" w14:textId="77777777" w:rsidR="006A3991" w:rsidRPr="00D52236" w:rsidRDefault="006A3991" w:rsidP="006A3991">
      <w:r w:rsidRPr="00D52236">
        <w:rPr>
          <w:rStyle w:val="HideTWBExt"/>
        </w:rPr>
        <w:t>&lt;/Amend&gt;</w:t>
      </w:r>
    </w:p>
    <w:p w14:paraId="1DD6150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290</w:t>
      </w:r>
      <w:r w:rsidRPr="00D52236">
        <w:rPr>
          <w:rStyle w:val="HideTWBExt"/>
          <w:b w:val="0"/>
        </w:rPr>
        <w:t>&lt;/NumAm&gt;</w:t>
      </w:r>
    </w:p>
    <w:p w14:paraId="38F0F5CC"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0F12678F" w14:textId="77777777" w:rsidR="006A3991" w:rsidRPr="00D52236" w:rsidRDefault="006A3991" w:rsidP="006A3991">
      <w:pPr>
        <w:pStyle w:val="NormalBold"/>
      </w:pPr>
      <w:r w:rsidRPr="00D52236">
        <w:rPr>
          <w:rStyle w:val="HideTWBExt"/>
          <w:b w:val="0"/>
        </w:rPr>
        <w:t>&lt;/RepeatBlock-By&gt;</w:t>
      </w:r>
    </w:p>
    <w:p w14:paraId="501B814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A3AB68A" w14:textId="77777777" w:rsidR="006A3991" w:rsidRPr="00D52236" w:rsidRDefault="006A3991" w:rsidP="006A3991">
      <w:pPr>
        <w:pStyle w:val="NormalBold"/>
      </w:pPr>
      <w:r w:rsidRPr="00D52236">
        <w:rPr>
          <w:rStyle w:val="HideTWBExt"/>
          <w:b w:val="0"/>
        </w:rPr>
        <w:t>&lt;Article&gt;</w:t>
      </w:r>
      <w:r w:rsidRPr="00D52236">
        <w:t>Article 3 – paragraphe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AD87384" w14:textId="77777777" w:rsidTr="00FC727A">
        <w:trPr>
          <w:trHeight w:hRule="exact" w:val="240"/>
          <w:jc w:val="center"/>
        </w:trPr>
        <w:tc>
          <w:tcPr>
            <w:tcW w:w="9752" w:type="dxa"/>
            <w:gridSpan w:val="2"/>
          </w:tcPr>
          <w:p w14:paraId="4979A5BF" w14:textId="77777777" w:rsidR="006A3991" w:rsidRPr="00D52236" w:rsidRDefault="006A3991" w:rsidP="00FC727A"/>
        </w:tc>
      </w:tr>
      <w:tr w:rsidR="006A3991" w:rsidRPr="00D52236" w14:paraId="0E2977E1" w14:textId="77777777" w:rsidTr="00FC727A">
        <w:trPr>
          <w:trHeight w:val="240"/>
          <w:jc w:val="center"/>
        </w:trPr>
        <w:tc>
          <w:tcPr>
            <w:tcW w:w="4876" w:type="dxa"/>
          </w:tcPr>
          <w:p w14:paraId="3CD474B5" w14:textId="77777777" w:rsidR="006A3991" w:rsidRPr="00D52236" w:rsidRDefault="006A3991" w:rsidP="00FC727A">
            <w:pPr>
              <w:pStyle w:val="AmColumnHeading"/>
            </w:pPr>
            <w:r w:rsidRPr="00D52236">
              <w:t>Texte proposé par la Commission</w:t>
            </w:r>
          </w:p>
        </w:tc>
        <w:tc>
          <w:tcPr>
            <w:tcW w:w="4876" w:type="dxa"/>
          </w:tcPr>
          <w:p w14:paraId="3D8E10DB" w14:textId="77777777" w:rsidR="006A3991" w:rsidRPr="00D52236" w:rsidRDefault="006A3991" w:rsidP="00FC727A">
            <w:pPr>
              <w:pStyle w:val="AmColumnHeading"/>
            </w:pPr>
            <w:r w:rsidRPr="00D52236">
              <w:t>Amendement</w:t>
            </w:r>
          </w:p>
        </w:tc>
      </w:tr>
      <w:tr w:rsidR="006A3991" w:rsidRPr="00D52236" w14:paraId="67739B0F" w14:textId="77777777" w:rsidTr="00FC727A">
        <w:trPr>
          <w:jc w:val="center"/>
        </w:trPr>
        <w:tc>
          <w:tcPr>
            <w:tcW w:w="4876" w:type="dxa"/>
          </w:tcPr>
          <w:p w14:paraId="67E8AFCD" w14:textId="77777777" w:rsidR="006A3991" w:rsidRPr="00D52236" w:rsidRDefault="006A3991" w:rsidP="00FC727A">
            <w:pPr>
              <w:pStyle w:val="Normal6a"/>
            </w:pPr>
            <w:r w:rsidRPr="00D52236">
              <w:rPr>
                <w:b/>
                <w:i/>
              </w:rPr>
              <w:t>6.</w:t>
            </w:r>
            <w:r w:rsidRPr="00D52236">
              <w:tab/>
            </w:r>
            <w:r w:rsidRPr="00D52236">
              <w:rPr>
                <w:b/>
                <w:i/>
              </w:rPr>
              <w:t>L’autorité de contrôle auprès de laquelle la réclamation a été introduite accuse réception de celle-ci dans un délai d’une semaine. Cet accusé de réception est sans préjudice de l’évaluation de la recevabilité de la réclamation conformément au paragraphe 3.</w:t>
            </w:r>
          </w:p>
        </w:tc>
        <w:tc>
          <w:tcPr>
            <w:tcW w:w="4876" w:type="dxa"/>
          </w:tcPr>
          <w:p w14:paraId="64AD4D19" w14:textId="77777777" w:rsidR="006A3991" w:rsidRPr="00D52236" w:rsidRDefault="006A3991" w:rsidP="00FC727A">
            <w:pPr>
              <w:pStyle w:val="Normal6a"/>
            </w:pPr>
            <w:r w:rsidRPr="00D52236">
              <w:rPr>
                <w:b/>
                <w:i/>
              </w:rPr>
              <w:t>supprimé</w:t>
            </w:r>
          </w:p>
        </w:tc>
      </w:tr>
    </w:tbl>
    <w:p w14:paraId="59108CA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AEFD1D4" w14:textId="77777777" w:rsidR="006A3991" w:rsidRPr="00D52236" w:rsidRDefault="006A3991" w:rsidP="006A3991">
      <w:r w:rsidRPr="00D52236">
        <w:rPr>
          <w:rStyle w:val="HideTWBExt"/>
        </w:rPr>
        <w:t>&lt;/Amend&gt;</w:t>
      </w:r>
    </w:p>
    <w:p w14:paraId="308138F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291</w:t>
      </w:r>
      <w:r w:rsidRPr="00D52236">
        <w:rPr>
          <w:rStyle w:val="HideTWBExt"/>
          <w:b w:val="0"/>
        </w:rPr>
        <w:t>&lt;/NumAm&gt;</w:t>
      </w:r>
    </w:p>
    <w:p w14:paraId="68738B0F"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33AAC027" w14:textId="77777777" w:rsidR="006A3991" w:rsidRPr="00D52236" w:rsidRDefault="006A3991" w:rsidP="006A3991">
      <w:pPr>
        <w:pStyle w:val="NormalBold"/>
      </w:pPr>
      <w:r w:rsidRPr="00D52236">
        <w:rPr>
          <w:rStyle w:val="HideTWBExt"/>
          <w:b w:val="0"/>
        </w:rPr>
        <w:t>&lt;/RepeatBlock-By&gt;</w:t>
      </w:r>
    </w:p>
    <w:p w14:paraId="389A5BC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4BECED0" w14:textId="77777777" w:rsidR="006A3991" w:rsidRPr="00D52236" w:rsidRDefault="006A3991" w:rsidP="006A3991">
      <w:pPr>
        <w:pStyle w:val="NormalBold"/>
      </w:pPr>
      <w:r w:rsidRPr="00D52236">
        <w:rPr>
          <w:rStyle w:val="HideTWBExt"/>
          <w:b w:val="0"/>
        </w:rPr>
        <w:t>&lt;Article&gt;</w:t>
      </w:r>
      <w:r w:rsidRPr="00D52236">
        <w:t>Article 4 – alinéa 1 – partie introductive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65FF96B" w14:textId="77777777" w:rsidTr="00FC727A">
        <w:trPr>
          <w:trHeight w:hRule="exact" w:val="240"/>
          <w:jc w:val="center"/>
        </w:trPr>
        <w:tc>
          <w:tcPr>
            <w:tcW w:w="9752" w:type="dxa"/>
            <w:gridSpan w:val="2"/>
          </w:tcPr>
          <w:p w14:paraId="7710B0EA" w14:textId="77777777" w:rsidR="006A3991" w:rsidRPr="00D52236" w:rsidRDefault="006A3991" w:rsidP="00FC727A"/>
        </w:tc>
      </w:tr>
      <w:tr w:rsidR="006A3991" w:rsidRPr="00D52236" w14:paraId="25C74676" w14:textId="77777777" w:rsidTr="00FC727A">
        <w:trPr>
          <w:trHeight w:val="240"/>
          <w:jc w:val="center"/>
        </w:trPr>
        <w:tc>
          <w:tcPr>
            <w:tcW w:w="4876" w:type="dxa"/>
          </w:tcPr>
          <w:p w14:paraId="3AF053D1" w14:textId="77777777" w:rsidR="006A3991" w:rsidRPr="00D52236" w:rsidRDefault="006A3991" w:rsidP="00FC727A">
            <w:pPr>
              <w:pStyle w:val="AmColumnHeading"/>
            </w:pPr>
            <w:r w:rsidRPr="00D52236">
              <w:t>Texte proposé par la Commission</w:t>
            </w:r>
          </w:p>
        </w:tc>
        <w:tc>
          <w:tcPr>
            <w:tcW w:w="4876" w:type="dxa"/>
          </w:tcPr>
          <w:p w14:paraId="30CC3984" w14:textId="77777777" w:rsidR="006A3991" w:rsidRPr="00D52236" w:rsidRDefault="006A3991" w:rsidP="00FC727A">
            <w:pPr>
              <w:pStyle w:val="AmColumnHeading"/>
            </w:pPr>
            <w:r w:rsidRPr="00D52236">
              <w:t>Amendement</w:t>
            </w:r>
          </w:p>
        </w:tc>
      </w:tr>
      <w:tr w:rsidR="006A3991" w:rsidRPr="00D52236" w14:paraId="0D35395E" w14:textId="77777777" w:rsidTr="00FC727A">
        <w:trPr>
          <w:jc w:val="center"/>
        </w:trPr>
        <w:tc>
          <w:tcPr>
            <w:tcW w:w="4876" w:type="dxa"/>
          </w:tcPr>
          <w:p w14:paraId="68E6D79C" w14:textId="77777777" w:rsidR="006A3991" w:rsidRPr="00D52236" w:rsidRDefault="006A3991" w:rsidP="00FC727A">
            <w:pPr>
              <w:pStyle w:val="Normal6a"/>
            </w:pPr>
            <w:r w:rsidRPr="00D52236">
              <w:t>Chaque fois qu’elle évalue la mesure nécessaire dans laquelle une réclamation devrait faire l’objet d’une enquête, l’autorité de contrôle tient compte de toutes les circonstances pertinentes, y compris de l’ensemble des éléments suivants:</w:t>
            </w:r>
          </w:p>
        </w:tc>
        <w:tc>
          <w:tcPr>
            <w:tcW w:w="4876" w:type="dxa"/>
          </w:tcPr>
          <w:p w14:paraId="7AEA6518" w14:textId="77777777" w:rsidR="006A3991" w:rsidRPr="00D52236" w:rsidRDefault="006A3991" w:rsidP="00FC727A">
            <w:pPr>
              <w:pStyle w:val="Normal6a"/>
            </w:pPr>
            <w:r w:rsidRPr="00D52236">
              <w:t xml:space="preserve">Chaque fois qu’elle évalue la mesure nécessaire dans laquelle une réclamation devrait faire l’objet d’une enquête, l’autorité de contrôle </w:t>
            </w:r>
            <w:r w:rsidRPr="00D52236">
              <w:rPr>
                <w:b/>
                <w:bCs/>
                <w:i/>
                <w:iCs/>
              </w:rPr>
              <w:t xml:space="preserve">chef de file </w:t>
            </w:r>
            <w:r w:rsidRPr="00D52236">
              <w:t>tient compte de toutes les circonstances pertinentes, y compris de l’ensemble des éléments suivants:</w:t>
            </w:r>
          </w:p>
        </w:tc>
      </w:tr>
    </w:tbl>
    <w:p w14:paraId="4DE67123" w14:textId="77777777" w:rsidR="006A3991" w:rsidRPr="00E05C86" w:rsidRDefault="006A3991" w:rsidP="006A3991">
      <w:pPr>
        <w:pStyle w:val="AmOrLang"/>
        <w:rPr>
          <w:lang w:val="en-GB"/>
        </w:rPr>
      </w:pPr>
      <w:r w:rsidRPr="00E05C86">
        <w:rPr>
          <w:lang w:val="en-GB"/>
        </w:rPr>
        <w:t xml:space="preserve">Or. </w:t>
      </w:r>
      <w:r w:rsidRPr="00E05C86">
        <w:rPr>
          <w:rStyle w:val="HideTWBExt"/>
          <w:lang w:val="en-GB"/>
        </w:rPr>
        <w:t>&lt;Original&gt;</w:t>
      </w:r>
      <w:r w:rsidRPr="00E05C86">
        <w:rPr>
          <w:rStyle w:val="HideTWBInt"/>
          <w:lang w:val="en-GB"/>
        </w:rPr>
        <w:t>{PL}</w:t>
      </w:r>
      <w:r w:rsidRPr="00E05C86">
        <w:rPr>
          <w:lang w:val="en-GB"/>
        </w:rPr>
        <w:t>pl</w:t>
      </w:r>
      <w:r w:rsidRPr="00E05C86">
        <w:rPr>
          <w:rStyle w:val="HideTWBExt"/>
          <w:lang w:val="en-GB"/>
        </w:rPr>
        <w:t>&lt;/Original&gt;</w:t>
      </w:r>
    </w:p>
    <w:p w14:paraId="1C8F2914" w14:textId="77777777" w:rsidR="006A3991" w:rsidRPr="00E05C86" w:rsidRDefault="006A3991" w:rsidP="006A3991">
      <w:pPr>
        <w:rPr>
          <w:lang w:val="en-GB"/>
        </w:rPr>
      </w:pPr>
      <w:r w:rsidRPr="00E05C86">
        <w:rPr>
          <w:rStyle w:val="HideTWBExt"/>
          <w:lang w:val="en-GB"/>
        </w:rPr>
        <w:t>&lt;/Amend&gt;</w:t>
      </w:r>
    </w:p>
    <w:p w14:paraId="57CFC588" w14:textId="77777777" w:rsidR="006A3991" w:rsidRPr="00E05C86" w:rsidRDefault="006A3991" w:rsidP="006A3991">
      <w:pPr>
        <w:pStyle w:val="AmNumberTabs"/>
        <w:rPr>
          <w:lang w:val="en-GB"/>
        </w:rPr>
      </w:pPr>
      <w:r w:rsidRPr="00E05C86">
        <w:rPr>
          <w:rStyle w:val="HideTWBExt"/>
          <w:b w:val="0"/>
          <w:lang w:val="en-GB"/>
        </w:rPr>
        <w:t>&lt;Amend&gt;</w:t>
      </w:r>
      <w:r w:rsidRPr="00E05C86">
        <w:rPr>
          <w:lang w:val="en-GB"/>
        </w:rPr>
        <w:t>Amendement</w:t>
      </w:r>
      <w:r w:rsidRPr="00E05C86">
        <w:rPr>
          <w:lang w:val="en-GB"/>
        </w:rPr>
        <w:tab/>
      </w:r>
      <w:r w:rsidRPr="00E05C86">
        <w:rPr>
          <w:lang w:val="en-GB"/>
        </w:rPr>
        <w:tab/>
      </w:r>
      <w:r w:rsidRPr="00E05C86">
        <w:rPr>
          <w:rStyle w:val="HideTWBExt"/>
          <w:b w:val="0"/>
          <w:lang w:val="en-GB"/>
        </w:rPr>
        <w:t>&lt;NumAm&gt;</w:t>
      </w:r>
      <w:r w:rsidRPr="00E05C86">
        <w:rPr>
          <w:lang w:val="en-GB"/>
        </w:rPr>
        <w:t>292</w:t>
      </w:r>
      <w:r w:rsidRPr="00E05C86">
        <w:rPr>
          <w:rStyle w:val="HideTWBExt"/>
          <w:b w:val="0"/>
          <w:lang w:val="en-GB"/>
        </w:rPr>
        <w:t>&lt;/NumAm&gt;</w:t>
      </w:r>
    </w:p>
    <w:p w14:paraId="58D9CB45" w14:textId="77777777" w:rsidR="006A3991" w:rsidRPr="00E05C86" w:rsidRDefault="006A3991" w:rsidP="006A3991">
      <w:pPr>
        <w:pStyle w:val="NormalBold"/>
        <w:rPr>
          <w:lang w:val="en-GB"/>
        </w:rPr>
      </w:pPr>
      <w:r w:rsidRPr="00E05C86">
        <w:rPr>
          <w:rStyle w:val="HideTWBExt"/>
          <w:b w:val="0"/>
          <w:lang w:val="en-GB"/>
        </w:rPr>
        <w:t>&lt;RepeatBlock-By&gt;&lt;Members&gt;</w:t>
      </w:r>
      <w:r w:rsidRPr="00E05C86">
        <w:rPr>
          <w:lang w:val="en-GB"/>
        </w:rPr>
        <w:t>Beata Kempa</w:t>
      </w:r>
      <w:r w:rsidRPr="00E05C86">
        <w:rPr>
          <w:rStyle w:val="HideTWBExt"/>
          <w:b w:val="0"/>
          <w:lang w:val="en-GB"/>
        </w:rPr>
        <w:t>&lt;/Members&gt;</w:t>
      </w:r>
    </w:p>
    <w:p w14:paraId="3658003E" w14:textId="77777777" w:rsidR="006A3991" w:rsidRPr="00E05C86" w:rsidRDefault="006A3991" w:rsidP="006A3991">
      <w:pPr>
        <w:pStyle w:val="NormalBold"/>
        <w:rPr>
          <w:lang w:val="en-GB"/>
        </w:rPr>
      </w:pPr>
      <w:r w:rsidRPr="00E05C86">
        <w:rPr>
          <w:rStyle w:val="HideTWBExt"/>
          <w:b w:val="0"/>
          <w:lang w:val="en-GB"/>
        </w:rPr>
        <w:t>&lt;/RepeatBlock-By&gt;</w:t>
      </w:r>
    </w:p>
    <w:p w14:paraId="690E0CC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B0C5E31" w14:textId="77777777" w:rsidR="006A3991" w:rsidRPr="00D52236" w:rsidRDefault="006A3991" w:rsidP="006A3991">
      <w:pPr>
        <w:pStyle w:val="NormalBold"/>
      </w:pPr>
      <w:r w:rsidRPr="00D52236">
        <w:rPr>
          <w:rStyle w:val="HideTWBExt"/>
          <w:b w:val="0"/>
        </w:rPr>
        <w:t>&lt;Article&gt;</w:t>
      </w:r>
      <w:r w:rsidRPr="00D52236">
        <w:t>Article 4 – alinéa 1 – point b</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59CE98C" w14:textId="77777777" w:rsidTr="00FC727A">
        <w:trPr>
          <w:trHeight w:hRule="exact" w:val="240"/>
          <w:jc w:val="center"/>
        </w:trPr>
        <w:tc>
          <w:tcPr>
            <w:tcW w:w="9752" w:type="dxa"/>
            <w:gridSpan w:val="2"/>
          </w:tcPr>
          <w:p w14:paraId="04867757" w14:textId="77777777" w:rsidR="006A3991" w:rsidRPr="00D52236" w:rsidRDefault="006A3991" w:rsidP="00FC727A"/>
        </w:tc>
      </w:tr>
      <w:tr w:rsidR="006A3991" w:rsidRPr="00D52236" w14:paraId="7988B4AC" w14:textId="77777777" w:rsidTr="00FC727A">
        <w:trPr>
          <w:trHeight w:val="240"/>
          <w:jc w:val="center"/>
        </w:trPr>
        <w:tc>
          <w:tcPr>
            <w:tcW w:w="4876" w:type="dxa"/>
          </w:tcPr>
          <w:p w14:paraId="5FB86863" w14:textId="77777777" w:rsidR="006A3991" w:rsidRPr="00D52236" w:rsidRDefault="006A3991" w:rsidP="00FC727A">
            <w:pPr>
              <w:pStyle w:val="AmColumnHeading"/>
            </w:pPr>
            <w:r w:rsidRPr="00D52236">
              <w:t>Texte proposé par la Commission</w:t>
            </w:r>
          </w:p>
        </w:tc>
        <w:tc>
          <w:tcPr>
            <w:tcW w:w="4876" w:type="dxa"/>
          </w:tcPr>
          <w:p w14:paraId="40899793" w14:textId="77777777" w:rsidR="006A3991" w:rsidRPr="00D52236" w:rsidRDefault="006A3991" w:rsidP="00FC727A">
            <w:pPr>
              <w:pStyle w:val="AmColumnHeading"/>
            </w:pPr>
            <w:r w:rsidRPr="00D52236">
              <w:t>Amendement</w:t>
            </w:r>
          </w:p>
        </w:tc>
      </w:tr>
      <w:tr w:rsidR="006A3991" w:rsidRPr="00D52236" w14:paraId="4AEA9434" w14:textId="77777777" w:rsidTr="00FC727A">
        <w:trPr>
          <w:jc w:val="center"/>
        </w:trPr>
        <w:tc>
          <w:tcPr>
            <w:tcW w:w="4876" w:type="dxa"/>
          </w:tcPr>
          <w:p w14:paraId="0C881543" w14:textId="77777777" w:rsidR="006A3991" w:rsidRPr="00D52236" w:rsidRDefault="006A3991" w:rsidP="00FC727A">
            <w:pPr>
              <w:pStyle w:val="Normal6a"/>
            </w:pPr>
            <w:r w:rsidRPr="00D52236">
              <w:t>b)</w:t>
            </w:r>
            <w:r w:rsidRPr="00D52236">
              <w:tab/>
              <w:t>la gravité de la violation alléguée;</w:t>
            </w:r>
          </w:p>
        </w:tc>
        <w:tc>
          <w:tcPr>
            <w:tcW w:w="4876" w:type="dxa"/>
          </w:tcPr>
          <w:p w14:paraId="5BA458AC" w14:textId="77777777" w:rsidR="006A3991" w:rsidRPr="00D52236" w:rsidRDefault="006A3991" w:rsidP="00FC727A">
            <w:pPr>
              <w:pStyle w:val="Normal6a"/>
            </w:pPr>
            <w:r w:rsidRPr="00D52236">
              <w:t>b)</w:t>
            </w:r>
            <w:r w:rsidRPr="00D52236">
              <w:tab/>
              <w:t>la gravité de la violation alléguée</w:t>
            </w:r>
            <w:r w:rsidRPr="00D52236">
              <w:rPr>
                <w:b/>
                <w:bCs/>
                <w:i/>
                <w:iCs/>
              </w:rPr>
              <w:t>, sa durée et sa pertinence</w:t>
            </w:r>
            <w:r w:rsidRPr="00D52236">
              <w:t>;</w:t>
            </w:r>
          </w:p>
        </w:tc>
      </w:tr>
    </w:tbl>
    <w:p w14:paraId="244460F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{PL}</w:t>
      </w:r>
      <w:r w:rsidRPr="00D52236">
        <w:t>pl</w:t>
      </w:r>
      <w:r w:rsidRPr="00D52236">
        <w:rPr>
          <w:rStyle w:val="HideTWBExt"/>
        </w:rPr>
        <w:t>&lt;/Original&gt;</w:t>
      </w:r>
    </w:p>
    <w:p w14:paraId="6E47AD0E" w14:textId="77777777" w:rsidR="006A3991" w:rsidRPr="00D52236" w:rsidRDefault="006A3991" w:rsidP="006A3991">
      <w:r w:rsidRPr="00D52236">
        <w:rPr>
          <w:rStyle w:val="HideTWBExt"/>
        </w:rPr>
        <w:t>&lt;/Amend&gt;</w:t>
      </w:r>
    </w:p>
    <w:p w14:paraId="7F55370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293</w:t>
      </w:r>
      <w:r w:rsidRPr="00D52236">
        <w:rPr>
          <w:rStyle w:val="HideTWBExt"/>
          <w:b w:val="0"/>
        </w:rPr>
        <w:t>&lt;/NumAm&gt;</w:t>
      </w:r>
    </w:p>
    <w:p w14:paraId="032CC896"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6817C914" w14:textId="77777777" w:rsidR="006A3991" w:rsidRPr="00D52236" w:rsidRDefault="006A3991" w:rsidP="006A3991">
      <w:pPr>
        <w:pStyle w:val="NormalBold"/>
      </w:pPr>
      <w:r w:rsidRPr="00D52236">
        <w:rPr>
          <w:rStyle w:val="HideTWBExt"/>
          <w:b w:val="0"/>
        </w:rPr>
        <w:t>&lt;/RepeatBlock-By&gt;</w:t>
      </w:r>
    </w:p>
    <w:p w14:paraId="7389F30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E3C9668" w14:textId="77777777" w:rsidR="006A3991" w:rsidRPr="00D52236" w:rsidRDefault="006A3991" w:rsidP="006A3991">
      <w:pPr>
        <w:pStyle w:val="NormalBold"/>
      </w:pPr>
      <w:r w:rsidRPr="00D52236">
        <w:rPr>
          <w:rStyle w:val="HideTWBExt"/>
          <w:b w:val="0"/>
        </w:rPr>
        <w:t>&lt;Article&gt;</w:t>
      </w:r>
      <w:r w:rsidRPr="00D52236">
        <w:t>Article 4 – alinéa 1 – point c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8410F21" w14:textId="77777777" w:rsidTr="00FC727A">
        <w:trPr>
          <w:trHeight w:hRule="exact" w:val="240"/>
          <w:jc w:val="center"/>
        </w:trPr>
        <w:tc>
          <w:tcPr>
            <w:tcW w:w="9752" w:type="dxa"/>
            <w:gridSpan w:val="2"/>
          </w:tcPr>
          <w:p w14:paraId="4562BEDD" w14:textId="77777777" w:rsidR="006A3991" w:rsidRPr="00D52236" w:rsidRDefault="006A3991" w:rsidP="00FC727A"/>
        </w:tc>
      </w:tr>
      <w:tr w:rsidR="006A3991" w:rsidRPr="00D52236" w14:paraId="57093033" w14:textId="77777777" w:rsidTr="00FC727A">
        <w:trPr>
          <w:trHeight w:val="240"/>
          <w:jc w:val="center"/>
        </w:trPr>
        <w:tc>
          <w:tcPr>
            <w:tcW w:w="4876" w:type="dxa"/>
          </w:tcPr>
          <w:p w14:paraId="72EE65F0" w14:textId="77777777" w:rsidR="006A3991" w:rsidRPr="00D52236" w:rsidRDefault="006A3991" w:rsidP="00FC727A">
            <w:pPr>
              <w:pStyle w:val="AmColumnHeading"/>
            </w:pPr>
            <w:r w:rsidRPr="00D52236">
              <w:t>Texte proposé par la Commission</w:t>
            </w:r>
          </w:p>
        </w:tc>
        <w:tc>
          <w:tcPr>
            <w:tcW w:w="4876" w:type="dxa"/>
          </w:tcPr>
          <w:p w14:paraId="3EC99941" w14:textId="77777777" w:rsidR="006A3991" w:rsidRPr="00D52236" w:rsidRDefault="006A3991" w:rsidP="00FC727A">
            <w:pPr>
              <w:pStyle w:val="AmColumnHeading"/>
            </w:pPr>
            <w:r w:rsidRPr="00D52236">
              <w:t>Amendement</w:t>
            </w:r>
          </w:p>
        </w:tc>
      </w:tr>
      <w:tr w:rsidR="006A3991" w:rsidRPr="00D52236" w14:paraId="6C996400" w14:textId="77777777" w:rsidTr="00FC727A">
        <w:trPr>
          <w:jc w:val="center"/>
        </w:trPr>
        <w:tc>
          <w:tcPr>
            <w:tcW w:w="4876" w:type="dxa"/>
          </w:tcPr>
          <w:p w14:paraId="168AE959" w14:textId="77777777" w:rsidR="006A3991" w:rsidRPr="00D52236" w:rsidRDefault="006A3991" w:rsidP="00FC727A">
            <w:pPr>
              <w:pStyle w:val="Normal6a"/>
            </w:pPr>
          </w:p>
        </w:tc>
        <w:tc>
          <w:tcPr>
            <w:tcW w:w="4876" w:type="dxa"/>
          </w:tcPr>
          <w:p w14:paraId="6A26C67C" w14:textId="77777777" w:rsidR="006A3991" w:rsidRPr="00D52236" w:rsidRDefault="006A3991" w:rsidP="00FC727A">
            <w:pPr>
              <w:pStyle w:val="Normal6a"/>
            </w:pPr>
            <w:r w:rsidRPr="00D52236">
              <w:rPr>
                <w:b/>
                <w:i/>
              </w:rPr>
              <w:t>(c bis)</w:t>
            </w:r>
            <w:r w:rsidRPr="00D52236">
              <w:tab/>
            </w:r>
            <w:r w:rsidRPr="00D52236">
              <w:rPr>
                <w:b/>
                <w:i/>
              </w:rPr>
              <w:t>l’utilisation, par l’auteur de la réclamation, du mécanisme de réclamation interne fourni par les parties faisant l’objet de l’enquête.</w:t>
            </w:r>
          </w:p>
        </w:tc>
      </w:tr>
    </w:tbl>
    <w:p w14:paraId="539E55D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C505DCA" w14:textId="77777777" w:rsidR="006A3991" w:rsidRPr="00D52236" w:rsidRDefault="006A3991" w:rsidP="006A3991">
      <w:r w:rsidRPr="00D52236">
        <w:rPr>
          <w:rStyle w:val="HideTWBExt"/>
        </w:rPr>
        <w:t>&lt;/Amend&gt;</w:t>
      </w:r>
    </w:p>
    <w:p w14:paraId="1128306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294</w:t>
      </w:r>
      <w:r w:rsidRPr="00D52236">
        <w:rPr>
          <w:rStyle w:val="HideTWBExt"/>
          <w:b w:val="0"/>
        </w:rPr>
        <w:t>&lt;/NumAm&gt;</w:t>
      </w:r>
    </w:p>
    <w:p w14:paraId="4DD51816"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0309E0D5"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2D0300E1" w14:textId="77777777" w:rsidR="006A3991" w:rsidRPr="00D52236" w:rsidRDefault="006A3991" w:rsidP="006A3991">
      <w:pPr>
        <w:pStyle w:val="NormalBold"/>
      </w:pPr>
      <w:r w:rsidRPr="00D52236">
        <w:rPr>
          <w:rStyle w:val="HideTWBExt"/>
          <w:b w:val="0"/>
        </w:rPr>
        <w:t>&lt;/RepeatBlock-By&gt;</w:t>
      </w:r>
    </w:p>
    <w:p w14:paraId="674585B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12897DF" w14:textId="77777777" w:rsidR="006A3991" w:rsidRPr="00D52236" w:rsidRDefault="006A3991" w:rsidP="006A3991">
      <w:pPr>
        <w:pStyle w:val="NormalBold"/>
      </w:pPr>
      <w:r w:rsidRPr="00D52236">
        <w:rPr>
          <w:rStyle w:val="HideTWBExt"/>
          <w:b w:val="0"/>
        </w:rPr>
        <w:t>&lt;Article&gt;</w:t>
      </w:r>
      <w:r w:rsidRPr="00D52236">
        <w:t>Article 5 – alinéa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6983009" w14:textId="77777777" w:rsidTr="00FC727A">
        <w:trPr>
          <w:trHeight w:hRule="exact" w:val="240"/>
          <w:jc w:val="center"/>
        </w:trPr>
        <w:tc>
          <w:tcPr>
            <w:tcW w:w="9752" w:type="dxa"/>
            <w:gridSpan w:val="2"/>
          </w:tcPr>
          <w:p w14:paraId="3D573BA6" w14:textId="77777777" w:rsidR="006A3991" w:rsidRPr="00D52236" w:rsidRDefault="006A3991" w:rsidP="00FC727A"/>
        </w:tc>
      </w:tr>
      <w:tr w:rsidR="006A3991" w:rsidRPr="00D52236" w14:paraId="3C36C3FA" w14:textId="77777777" w:rsidTr="00FC727A">
        <w:trPr>
          <w:trHeight w:val="240"/>
          <w:jc w:val="center"/>
        </w:trPr>
        <w:tc>
          <w:tcPr>
            <w:tcW w:w="4876" w:type="dxa"/>
          </w:tcPr>
          <w:p w14:paraId="2777B638" w14:textId="77777777" w:rsidR="006A3991" w:rsidRPr="00D52236" w:rsidRDefault="006A3991" w:rsidP="00FC727A">
            <w:pPr>
              <w:pStyle w:val="AmColumnHeading"/>
            </w:pPr>
            <w:r w:rsidRPr="00D52236">
              <w:t>Texte proposé par la Commission</w:t>
            </w:r>
          </w:p>
        </w:tc>
        <w:tc>
          <w:tcPr>
            <w:tcW w:w="4876" w:type="dxa"/>
          </w:tcPr>
          <w:p w14:paraId="369639DE" w14:textId="77777777" w:rsidR="006A3991" w:rsidRPr="00D52236" w:rsidRDefault="006A3991" w:rsidP="00FC727A">
            <w:pPr>
              <w:pStyle w:val="AmColumnHeading"/>
            </w:pPr>
            <w:r w:rsidRPr="00D52236">
              <w:t>Amendement</w:t>
            </w:r>
          </w:p>
        </w:tc>
      </w:tr>
      <w:tr w:rsidR="006A3991" w:rsidRPr="00D52236" w14:paraId="59CB2B11" w14:textId="77777777" w:rsidTr="00FC727A">
        <w:trPr>
          <w:jc w:val="center"/>
        </w:trPr>
        <w:tc>
          <w:tcPr>
            <w:tcW w:w="4876" w:type="dxa"/>
          </w:tcPr>
          <w:p w14:paraId="1C092EDB" w14:textId="77777777" w:rsidR="006A3991" w:rsidRPr="00D52236" w:rsidRDefault="006A3991" w:rsidP="00FC727A">
            <w:pPr>
              <w:pStyle w:val="Normal6a"/>
            </w:pPr>
            <w:r w:rsidRPr="00D52236">
              <w:t xml:space="preserve">Une réclamation peut faire l’objet d’un règlement à l’amiable </w:t>
            </w:r>
            <w:r w:rsidRPr="00D52236">
              <w:rPr>
                <w:b/>
                <w:i/>
              </w:rPr>
              <w:t>entre l’auteur de la réclamation et les parties faisant l’objet de l’enquête</w:t>
            </w:r>
            <w:r w:rsidRPr="00D52236">
              <w:t xml:space="preserve">. </w:t>
            </w:r>
            <w:r w:rsidRPr="00D52236">
              <w:rPr>
                <w:b/>
                <w:i/>
              </w:rPr>
              <w:t>Lorsque l’autorité</w:t>
            </w:r>
            <w:r w:rsidRPr="00D52236">
              <w:t xml:space="preserve"> de contrôle </w:t>
            </w:r>
            <w:r w:rsidRPr="00D52236">
              <w:rPr>
                <w:b/>
                <w:i/>
              </w:rPr>
              <w:t>considère qu’un règlement à l’amiable de la réclamation a été trouvé, elle communique le projet de règlement à l’auteur de la réclamation</w:t>
            </w:r>
            <w:r w:rsidRPr="00D52236">
              <w:t xml:space="preserve">. </w:t>
            </w:r>
            <w:r w:rsidRPr="00D52236">
              <w:rPr>
                <w:b/>
                <w:i/>
              </w:rPr>
              <w:t>Si l’auteur de la réclamation ne s’oppose pas au règlement à l’amiable proposé par l’autorité de contrôle dans un délai d’un mois, la réclamation est réputée retirée.</w:t>
            </w:r>
          </w:p>
        </w:tc>
        <w:tc>
          <w:tcPr>
            <w:tcW w:w="4876" w:type="dxa"/>
          </w:tcPr>
          <w:p w14:paraId="275743A7" w14:textId="77777777" w:rsidR="006A3991" w:rsidRPr="00D52236" w:rsidRDefault="006A3991" w:rsidP="00FC727A">
            <w:pPr>
              <w:pStyle w:val="Normal6a"/>
            </w:pPr>
            <w:r w:rsidRPr="00D52236">
              <w:rPr>
                <w:b/>
                <w:i/>
              </w:rPr>
              <w:t>1.</w:t>
            </w:r>
            <w:r w:rsidRPr="00D52236">
              <w:t xml:space="preserve"> Une réclamation peut faire l’objet d’un règlement à l’amiable. </w:t>
            </w:r>
            <w:r w:rsidRPr="00D52236">
              <w:rPr>
                <w:b/>
                <w:i/>
              </w:rPr>
              <w:t>Les autorités</w:t>
            </w:r>
            <w:r w:rsidRPr="00D52236">
              <w:t xml:space="preserve"> de contrôle </w:t>
            </w:r>
            <w:r w:rsidRPr="00D52236">
              <w:rPr>
                <w:b/>
                <w:i/>
              </w:rPr>
              <w:t>peuvent faciliter ce processus volontaire</w:t>
            </w:r>
            <w:r w:rsidRPr="00D52236">
              <w:t>.</w:t>
            </w:r>
          </w:p>
        </w:tc>
      </w:tr>
      <w:tr w:rsidR="006A3991" w:rsidRPr="00D52236" w14:paraId="0F2CDF7C" w14:textId="77777777" w:rsidTr="00FC727A">
        <w:trPr>
          <w:jc w:val="center"/>
        </w:trPr>
        <w:tc>
          <w:tcPr>
            <w:tcW w:w="4876" w:type="dxa"/>
          </w:tcPr>
          <w:p w14:paraId="62401D5D" w14:textId="77777777" w:rsidR="006A3991" w:rsidRPr="00D52236" w:rsidRDefault="006A3991" w:rsidP="00FC727A"/>
        </w:tc>
        <w:tc>
          <w:tcPr>
            <w:tcW w:w="4876" w:type="dxa"/>
          </w:tcPr>
          <w:p w14:paraId="50B37218" w14:textId="77777777" w:rsidR="006A3991" w:rsidRPr="00D52236" w:rsidRDefault="006A3991" w:rsidP="00FC727A">
            <w:pPr>
              <w:pStyle w:val="Normal6a"/>
            </w:pPr>
            <w:r w:rsidRPr="00D52236">
              <w:rPr>
                <w:i/>
              </w:rPr>
              <w:t>(Remplace l’amendement 111.)</w:t>
            </w:r>
          </w:p>
        </w:tc>
      </w:tr>
    </w:tbl>
    <w:p w14:paraId="4786469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54E6DE4"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2CDA7A4D" w14:textId="77777777" w:rsidR="006A3991" w:rsidRPr="00D52236" w:rsidRDefault="006A3991" w:rsidP="006A3991">
      <w:pPr>
        <w:pStyle w:val="AmJustText"/>
      </w:pPr>
      <w:r w:rsidRPr="00D52236">
        <w:t>Certaines violations du RGPD ne constituent pas un «droit» au titre du chapitre 3 du RGPD et nombreux sont ceux qui considèrent que les «droits des personnes concernées» se limitent au chapitre 3. Toutes les violations ne constituent pas des «traitements»; par exemple, l’absence de réponse à la demande d’accès d’une personne concernée ne constitue pas un «traitement».</w:t>
      </w:r>
    </w:p>
    <w:p w14:paraId="5492B7D5" w14:textId="77777777" w:rsidR="006A3991" w:rsidRPr="00D52236" w:rsidRDefault="006A3991" w:rsidP="006A3991">
      <w:r w:rsidRPr="00D52236">
        <w:rPr>
          <w:rStyle w:val="HideTWBExt"/>
        </w:rPr>
        <w:t>&lt;/Amend&gt;</w:t>
      </w:r>
    </w:p>
    <w:p w14:paraId="79A3D3B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295</w:t>
      </w:r>
      <w:r w:rsidRPr="00D52236">
        <w:rPr>
          <w:rStyle w:val="HideTWBExt"/>
          <w:b w:val="0"/>
        </w:rPr>
        <w:t>&lt;/NumAm&gt;</w:t>
      </w:r>
    </w:p>
    <w:p w14:paraId="1CFF1D4E"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021407CA" w14:textId="77777777" w:rsidR="006A3991" w:rsidRPr="00D52236" w:rsidRDefault="006A3991" w:rsidP="006A3991">
      <w:pPr>
        <w:pStyle w:val="NormalBold"/>
      </w:pPr>
      <w:r w:rsidRPr="00D52236">
        <w:rPr>
          <w:rStyle w:val="HideTWBExt"/>
          <w:b w:val="0"/>
        </w:rPr>
        <w:t>&lt;/RepeatBlock-By&gt;</w:t>
      </w:r>
    </w:p>
    <w:p w14:paraId="557B8AA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F83F4D3" w14:textId="77777777" w:rsidR="006A3991" w:rsidRPr="00D52236" w:rsidRDefault="006A3991" w:rsidP="006A3991">
      <w:pPr>
        <w:pStyle w:val="NormalBold"/>
      </w:pPr>
      <w:r w:rsidRPr="00D52236">
        <w:rPr>
          <w:rStyle w:val="HideTWBExt"/>
          <w:b w:val="0"/>
        </w:rPr>
        <w:t>&lt;Article&gt;</w:t>
      </w:r>
      <w:r w:rsidRPr="00D52236">
        <w:t>Article 5 – alinéa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E81A9B9" w14:textId="77777777" w:rsidTr="00FC727A">
        <w:trPr>
          <w:trHeight w:hRule="exact" w:val="240"/>
          <w:jc w:val="center"/>
        </w:trPr>
        <w:tc>
          <w:tcPr>
            <w:tcW w:w="9752" w:type="dxa"/>
            <w:gridSpan w:val="2"/>
          </w:tcPr>
          <w:p w14:paraId="04543BAA" w14:textId="77777777" w:rsidR="006A3991" w:rsidRPr="00D52236" w:rsidRDefault="006A3991" w:rsidP="00FC727A"/>
        </w:tc>
      </w:tr>
      <w:tr w:rsidR="006A3991" w:rsidRPr="00D52236" w14:paraId="67E08D45" w14:textId="77777777" w:rsidTr="00FC727A">
        <w:trPr>
          <w:trHeight w:val="240"/>
          <w:jc w:val="center"/>
        </w:trPr>
        <w:tc>
          <w:tcPr>
            <w:tcW w:w="4876" w:type="dxa"/>
          </w:tcPr>
          <w:p w14:paraId="3F58E431" w14:textId="77777777" w:rsidR="006A3991" w:rsidRPr="00D52236" w:rsidRDefault="006A3991" w:rsidP="00FC727A">
            <w:pPr>
              <w:pStyle w:val="AmColumnHeading"/>
            </w:pPr>
            <w:r w:rsidRPr="00D52236">
              <w:t>Texte proposé par la Commission</w:t>
            </w:r>
          </w:p>
        </w:tc>
        <w:tc>
          <w:tcPr>
            <w:tcW w:w="4876" w:type="dxa"/>
          </w:tcPr>
          <w:p w14:paraId="5036F84D" w14:textId="77777777" w:rsidR="006A3991" w:rsidRPr="00D52236" w:rsidRDefault="006A3991" w:rsidP="00FC727A">
            <w:pPr>
              <w:pStyle w:val="AmColumnHeading"/>
            </w:pPr>
            <w:r w:rsidRPr="00D52236">
              <w:t>Amendement</w:t>
            </w:r>
          </w:p>
        </w:tc>
      </w:tr>
      <w:tr w:rsidR="006A3991" w:rsidRPr="00D52236" w14:paraId="0B2F25E9" w14:textId="77777777" w:rsidTr="00FC727A">
        <w:trPr>
          <w:jc w:val="center"/>
        </w:trPr>
        <w:tc>
          <w:tcPr>
            <w:tcW w:w="4876" w:type="dxa"/>
          </w:tcPr>
          <w:p w14:paraId="2C986E1A" w14:textId="77777777" w:rsidR="006A3991" w:rsidRPr="00D52236" w:rsidRDefault="006A3991" w:rsidP="00FC727A">
            <w:pPr>
              <w:pStyle w:val="Normal6a"/>
            </w:pPr>
            <w:r w:rsidRPr="00D52236">
              <w:t xml:space="preserve">Une réclamation peut faire l’objet d’un règlement à l’amiable </w:t>
            </w:r>
            <w:r w:rsidRPr="00D52236">
              <w:rPr>
                <w:b/>
                <w:i/>
              </w:rPr>
              <w:t>entre</w:t>
            </w:r>
            <w:r w:rsidRPr="00D52236">
              <w:t xml:space="preserve"> l’auteur de la réclamation </w:t>
            </w:r>
            <w:r w:rsidRPr="00D52236">
              <w:rPr>
                <w:b/>
                <w:i/>
              </w:rPr>
              <w:t>et les parties faisant l’objet de l’enquête</w:t>
            </w:r>
            <w:r w:rsidRPr="00D52236">
              <w:t>.</w:t>
            </w:r>
            <w:r w:rsidRPr="00D52236">
              <w:rPr>
                <w:b/>
                <w:i/>
              </w:rPr>
              <w:t xml:space="preserve"> Lorsque l’autorité de contrôle considère qu’un</w:t>
            </w:r>
            <w:r w:rsidRPr="00D52236">
              <w:t xml:space="preserve"> règlement à l’amiable </w:t>
            </w:r>
            <w:r w:rsidRPr="00D52236">
              <w:rPr>
                <w:b/>
                <w:i/>
              </w:rPr>
              <w:t>de la réclamation a été trouvé, elle communique le projet de règlement à l’auteur de la réclamation. Si</w:t>
            </w:r>
            <w:r w:rsidRPr="00D52236">
              <w:t xml:space="preserve"> l’auteur de la réclamation </w:t>
            </w:r>
            <w:r w:rsidRPr="00D52236">
              <w:rPr>
                <w:b/>
                <w:i/>
              </w:rPr>
              <w:t>ne s’oppose pas au règlement à l’amiable proposé par l’autorité de contrôle dans un délai d’un mois, la réclamation est réputée retirée</w:t>
            </w:r>
            <w:r w:rsidRPr="00D52236">
              <w:t>.</w:t>
            </w:r>
          </w:p>
        </w:tc>
        <w:tc>
          <w:tcPr>
            <w:tcW w:w="4876" w:type="dxa"/>
          </w:tcPr>
          <w:p w14:paraId="6EC4B3B5" w14:textId="77777777" w:rsidR="006A3991" w:rsidRPr="00D52236" w:rsidRDefault="006A3991" w:rsidP="00FC727A">
            <w:pPr>
              <w:pStyle w:val="Normal6a"/>
            </w:pPr>
            <w:r w:rsidRPr="00D52236">
              <w:t xml:space="preserve">Une réclamation </w:t>
            </w:r>
            <w:r w:rsidRPr="00D52236">
              <w:rPr>
                <w:b/>
                <w:i/>
              </w:rPr>
              <w:t>ne</w:t>
            </w:r>
            <w:r w:rsidRPr="00D52236">
              <w:t xml:space="preserve"> peut faire l’objet d’un règlement à l’amiable </w:t>
            </w:r>
            <w:r w:rsidRPr="00D52236">
              <w:rPr>
                <w:b/>
                <w:i/>
              </w:rPr>
              <w:t>que si elle concerne les droits des personnes concernées au sens du chapitre III du règlement (UE) 2016/679 et si, en résolvant le litige par un règlement à l’amiable, le traitement auquel la réclamation était liée a été interrompu ou adapté dans l’intérêt de</w:t>
            </w:r>
            <w:r w:rsidRPr="00D52236">
              <w:t xml:space="preserve"> l’auteur de la réclamation.</w:t>
            </w:r>
            <w:r w:rsidRPr="00D52236">
              <w:rPr>
                <w:b/>
                <w:i/>
              </w:rPr>
              <w:t> Les règlements à l’amiable ne peuvent pas être conclus moyennant des paiements à l’auteur de la réclamation.</w:t>
            </w:r>
            <w:r w:rsidRPr="00D52236">
              <w:t xml:space="preserve"> </w:t>
            </w:r>
            <w:r w:rsidRPr="00D52236">
              <w:rPr>
                <w:b/>
                <w:i/>
              </w:rPr>
              <w:t>Tout</w:t>
            </w:r>
            <w:r w:rsidRPr="00D52236">
              <w:t xml:space="preserve"> règlement à l’amiable </w:t>
            </w:r>
            <w:r w:rsidRPr="00D52236">
              <w:rPr>
                <w:b/>
                <w:i/>
              </w:rPr>
              <w:t>au cours de la procédure de réclamation est sans préjudice de la demande d’indemnisation de</w:t>
            </w:r>
            <w:r w:rsidRPr="00D52236">
              <w:t xml:space="preserve"> l’auteur de la réclamation </w:t>
            </w:r>
            <w:r w:rsidRPr="00D52236">
              <w:rPr>
                <w:b/>
                <w:i/>
              </w:rPr>
              <w:t>conformément à l’article 82 du règlement (UE) 2016/679</w:t>
            </w:r>
            <w:r w:rsidRPr="00D52236">
              <w:t>.</w:t>
            </w:r>
          </w:p>
        </w:tc>
      </w:tr>
    </w:tbl>
    <w:p w14:paraId="2ACE189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F9119A4" w14:textId="77777777" w:rsidR="006A3991" w:rsidRPr="00D52236" w:rsidRDefault="006A3991" w:rsidP="006A3991">
      <w:r w:rsidRPr="00D52236">
        <w:rPr>
          <w:rStyle w:val="HideTWBExt"/>
        </w:rPr>
        <w:t>&lt;/Amend&gt;</w:t>
      </w:r>
    </w:p>
    <w:p w14:paraId="4A390C9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296</w:t>
      </w:r>
      <w:r w:rsidRPr="00D52236">
        <w:rPr>
          <w:rStyle w:val="HideTWBExt"/>
          <w:b w:val="0"/>
        </w:rPr>
        <w:t>&lt;/NumAm&gt;</w:t>
      </w:r>
    </w:p>
    <w:p w14:paraId="09A5A919"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3354D131" w14:textId="77777777" w:rsidR="006A3991" w:rsidRPr="00D52236" w:rsidRDefault="006A3991" w:rsidP="006A3991">
      <w:pPr>
        <w:pStyle w:val="NormalBold"/>
      </w:pPr>
      <w:r w:rsidRPr="00D52236">
        <w:rPr>
          <w:rStyle w:val="HideTWBExt"/>
          <w:b w:val="0"/>
        </w:rPr>
        <w:t>&lt;/RepeatBlock-By&gt;</w:t>
      </w:r>
    </w:p>
    <w:p w14:paraId="57EA059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7E63672" w14:textId="77777777" w:rsidR="006A3991" w:rsidRPr="00D52236" w:rsidRDefault="006A3991" w:rsidP="006A3991">
      <w:pPr>
        <w:pStyle w:val="NormalBold"/>
      </w:pPr>
      <w:r w:rsidRPr="00D52236">
        <w:rPr>
          <w:rStyle w:val="HideTWBExt"/>
          <w:b w:val="0"/>
        </w:rPr>
        <w:t>&lt;Article&gt;</w:t>
      </w:r>
      <w:r w:rsidRPr="00D52236">
        <w:t>Article 5 – alinéa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94B5115" w14:textId="77777777" w:rsidTr="00FC727A">
        <w:trPr>
          <w:trHeight w:hRule="exact" w:val="240"/>
          <w:jc w:val="center"/>
        </w:trPr>
        <w:tc>
          <w:tcPr>
            <w:tcW w:w="9752" w:type="dxa"/>
            <w:gridSpan w:val="2"/>
          </w:tcPr>
          <w:p w14:paraId="65C38828" w14:textId="77777777" w:rsidR="006A3991" w:rsidRPr="00D52236" w:rsidRDefault="006A3991" w:rsidP="00FC727A"/>
        </w:tc>
      </w:tr>
      <w:tr w:rsidR="006A3991" w:rsidRPr="00D52236" w14:paraId="00B692AD" w14:textId="77777777" w:rsidTr="00FC727A">
        <w:trPr>
          <w:trHeight w:val="240"/>
          <w:jc w:val="center"/>
        </w:trPr>
        <w:tc>
          <w:tcPr>
            <w:tcW w:w="4876" w:type="dxa"/>
          </w:tcPr>
          <w:p w14:paraId="79725157" w14:textId="77777777" w:rsidR="006A3991" w:rsidRPr="00D52236" w:rsidRDefault="006A3991" w:rsidP="00FC727A">
            <w:pPr>
              <w:pStyle w:val="AmColumnHeading"/>
            </w:pPr>
            <w:r w:rsidRPr="00D52236">
              <w:t>Texte proposé par la Commission</w:t>
            </w:r>
          </w:p>
        </w:tc>
        <w:tc>
          <w:tcPr>
            <w:tcW w:w="4876" w:type="dxa"/>
          </w:tcPr>
          <w:p w14:paraId="31A77815" w14:textId="77777777" w:rsidR="006A3991" w:rsidRPr="00D52236" w:rsidRDefault="006A3991" w:rsidP="00FC727A">
            <w:pPr>
              <w:pStyle w:val="AmColumnHeading"/>
            </w:pPr>
            <w:r w:rsidRPr="00D52236">
              <w:t>Amendement</w:t>
            </w:r>
          </w:p>
        </w:tc>
      </w:tr>
      <w:tr w:rsidR="006A3991" w:rsidRPr="00D52236" w14:paraId="24E7EF95" w14:textId="77777777" w:rsidTr="00FC727A">
        <w:trPr>
          <w:jc w:val="center"/>
        </w:trPr>
        <w:tc>
          <w:tcPr>
            <w:tcW w:w="4876" w:type="dxa"/>
          </w:tcPr>
          <w:p w14:paraId="7725B08A" w14:textId="77777777" w:rsidR="006A3991" w:rsidRPr="00D52236" w:rsidRDefault="006A3991" w:rsidP="00FC727A">
            <w:pPr>
              <w:pStyle w:val="Normal6a"/>
            </w:pPr>
            <w:r w:rsidRPr="00D52236">
              <w:t xml:space="preserve">Une réclamation peut faire l’objet d’un règlement à l’amiable entre l’auteur de la réclamation et les parties faisant l’objet de l’enquête. Lorsque l’autorité de contrôle considère qu’un règlement à l’amiable de la réclamation a été trouvé, elle communique le projet de règlement à l’auteur de la réclamation. Si l’auteur de la réclamation ne s’oppose pas au règlement à l’amiable proposé par l’autorité de contrôle dans un délai d’un mois, </w:t>
            </w:r>
            <w:r w:rsidRPr="00D52236">
              <w:rPr>
                <w:b/>
                <w:i/>
              </w:rPr>
              <w:t>la réclamation</w:t>
            </w:r>
            <w:r w:rsidRPr="00D52236">
              <w:t xml:space="preserve"> est </w:t>
            </w:r>
            <w:r w:rsidRPr="00D52236">
              <w:rPr>
                <w:b/>
                <w:i/>
              </w:rPr>
              <w:t>réputée retirée</w:t>
            </w:r>
            <w:r w:rsidRPr="00D52236">
              <w:t>.</w:t>
            </w:r>
          </w:p>
        </w:tc>
        <w:tc>
          <w:tcPr>
            <w:tcW w:w="4876" w:type="dxa"/>
          </w:tcPr>
          <w:p w14:paraId="7BF29917" w14:textId="77777777" w:rsidR="006A3991" w:rsidRPr="00D52236" w:rsidRDefault="006A3991" w:rsidP="00FC727A">
            <w:pPr>
              <w:pStyle w:val="Normal6a"/>
            </w:pPr>
            <w:r w:rsidRPr="00D52236">
              <w:t xml:space="preserve">Une réclamation peut faire l’objet d’un règlement à l’amiable entre l’auteur de la réclamation et les parties faisant l’objet de l’enquête </w:t>
            </w:r>
            <w:r w:rsidRPr="00D52236">
              <w:rPr>
                <w:b/>
                <w:i/>
              </w:rPr>
              <w:t>à n’importe quel stade de l’enquête. L’autorité de contrôle peut encourager et faciliter les règlements à l’amiable, le cas échéant</w:t>
            </w:r>
            <w:r w:rsidRPr="00D52236">
              <w:t xml:space="preserve">. Lorsque l’autorité de contrôle considère qu’un règlement à l’amiable de la réclamation a été trouvé, elle communique le projet de règlement à l’auteur de la réclamation. Si l’auteur de la réclamation ne s’oppose pas au règlement à l’amiable proposé par l’autorité de contrôle dans un délai d’un mois, </w:t>
            </w:r>
            <w:r w:rsidRPr="00D52236">
              <w:rPr>
                <w:b/>
                <w:i/>
              </w:rPr>
              <w:t>le règlement</w:t>
            </w:r>
            <w:r w:rsidRPr="00D52236">
              <w:t xml:space="preserve"> est </w:t>
            </w:r>
            <w:r w:rsidRPr="00D52236">
              <w:rPr>
                <w:b/>
                <w:i/>
              </w:rPr>
              <w:t>réputé accepté</w:t>
            </w:r>
            <w:r w:rsidRPr="00D52236">
              <w:t>.</w:t>
            </w:r>
          </w:p>
        </w:tc>
      </w:tr>
    </w:tbl>
    <w:p w14:paraId="70DEF41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4469203" w14:textId="77777777" w:rsidR="006A3991" w:rsidRPr="00D52236" w:rsidRDefault="006A3991" w:rsidP="006A3991">
      <w:r w:rsidRPr="00D52236">
        <w:rPr>
          <w:rStyle w:val="HideTWBExt"/>
        </w:rPr>
        <w:t>&lt;/Amend&gt;</w:t>
      </w:r>
    </w:p>
    <w:p w14:paraId="0783B63B"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297</w:t>
      </w:r>
      <w:r w:rsidRPr="00D52236">
        <w:rPr>
          <w:rStyle w:val="HideTWBExt"/>
          <w:b w:val="0"/>
        </w:rPr>
        <w:t>&lt;/NumAm&gt;</w:t>
      </w:r>
    </w:p>
    <w:p w14:paraId="62F2B678"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144F0CE9" w14:textId="77777777" w:rsidR="006A3991" w:rsidRPr="00D52236" w:rsidRDefault="006A3991" w:rsidP="006A3991">
      <w:pPr>
        <w:pStyle w:val="NormalBold"/>
      </w:pPr>
      <w:r w:rsidRPr="00D52236">
        <w:rPr>
          <w:rStyle w:val="HideTWBExt"/>
          <w:b w:val="0"/>
        </w:rPr>
        <w:t>&lt;/RepeatBlock-By&gt;</w:t>
      </w:r>
    </w:p>
    <w:p w14:paraId="37AF0F07"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1E044DA" w14:textId="77777777" w:rsidR="006A3991" w:rsidRPr="00D52236" w:rsidRDefault="006A3991" w:rsidP="006A3991">
      <w:pPr>
        <w:pStyle w:val="NormalBold"/>
      </w:pPr>
      <w:r w:rsidRPr="00D52236">
        <w:rPr>
          <w:rStyle w:val="HideTWBExt"/>
          <w:b w:val="0"/>
        </w:rPr>
        <w:t>&lt;Article&gt;</w:t>
      </w:r>
      <w:r w:rsidRPr="00D52236">
        <w:t>Article 5 – alinéa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3B8BEC7" w14:textId="77777777" w:rsidTr="00FC727A">
        <w:trPr>
          <w:trHeight w:hRule="exact" w:val="240"/>
          <w:jc w:val="center"/>
        </w:trPr>
        <w:tc>
          <w:tcPr>
            <w:tcW w:w="9752" w:type="dxa"/>
            <w:gridSpan w:val="2"/>
          </w:tcPr>
          <w:p w14:paraId="23BE39B6" w14:textId="77777777" w:rsidR="006A3991" w:rsidRPr="00D52236" w:rsidRDefault="006A3991" w:rsidP="00FC727A"/>
        </w:tc>
      </w:tr>
      <w:tr w:rsidR="006A3991" w:rsidRPr="00D52236" w14:paraId="10DB1072" w14:textId="77777777" w:rsidTr="00FC727A">
        <w:trPr>
          <w:trHeight w:val="240"/>
          <w:jc w:val="center"/>
        </w:trPr>
        <w:tc>
          <w:tcPr>
            <w:tcW w:w="4876" w:type="dxa"/>
          </w:tcPr>
          <w:p w14:paraId="717BB2F4" w14:textId="77777777" w:rsidR="006A3991" w:rsidRPr="00D52236" w:rsidRDefault="006A3991" w:rsidP="00FC727A">
            <w:pPr>
              <w:pStyle w:val="AmColumnHeading"/>
            </w:pPr>
            <w:r w:rsidRPr="00D52236">
              <w:t>Texte proposé par la Commission</w:t>
            </w:r>
          </w:p>
        </w:tc>
        <w:tc>
          <w:tcPr>
            <w:tcW w:w="4876" w:type="dxa"/>
          </w:tcPr>
          <w:p w14:paraId="318D329A" w14:textId="77777777" w:rsidR="006A3991" w:rsidRPr="00D52236" w:rsidRDefault="006A3991" w:rsidP="00FC727A">
            <w:pPr>
              <w:pStyle w:val="AmColumnHeading"/>
            </w:pPr>
            <w:r w:rsidRPr="00D52236">
              <w:t>Amendement</w:t>
            </w:r>
          </w:p>
        </w:tc>
      </w:tr>
      <w:tr w:rsidR="006A3991" w:rsidRPr="00D52236" w14:paraId="187E06A8" w14:textId="77777777" w:rsidTr="00FC727A">
        <w:trPr>
          <w:jc w:val="center"/>
        </w:trPr>
        <w:tc>
          <w:tcPr>
            <w:tcW w:w="4876" w:type="dxa"/>
          </w:tcPr>
          <w:p w14:paraId="3F12985E" w14:textId="77777777" w:rsidR="006A3991" w:rsidRPr="00D52236" w:rsidRDefault="006A3991" w:rsidP="00FC727A">
            <w:pPr>
              <w:pStyle w:val="Normal6a"/>
            </w:pPr>
            <w:r w:rsidRPr="00D52236">
              <w:t>Une réclamation peut faire l’objet d’un règlement à l’amiable entre l’auteur de la réclamation et les parties faisant l’objet de l’enquête. Lorsque l’autorité de contrôle considère qu’un règlement à l’amiable de la réclamation a été trouvé, elle communique le projet de règlement à l’auteur de la réclamation. Si l’auteur de la réclamation ne s’oppose pas au règlement à l’amiable proposé par l’autorité de contrôle dans un délai d’un mois, la réclamation est réputée retirée.</w:t>
            </w:r>
          </w:p>
        </w:tc>
        <w:tc>
          <w:tcPr>
            <w:tcW w:w="4876" w:type="dxa"/>
          </w:tcPr>
          <w:p w14:paraId="476C1568" w14:textId="77777777" w:rsidR="006A3991" w:rsidRPr="00D52236" w:rsidRDefault="006A3991" w:rsidP="00FC727A">
            <w:pPr>
              <w:pStyle w:val="Normal6a"/>
            </w:pPr>
            <w:r w:rsidRPr="00D52236">
              <w:t xml:space="preserve">Une réclamation peut </w:t>
            </w:r>
            <w:r w:rsidRPr="00D52236">
              <w:rPr>
                <w:b/>
                <w:i/>
              </w:rPr>
              <w:t>à tout moment</w:t>
            </w:r>
            <w:r w:rsidRPr="00D52236">
              <w:t xml:space="preserve"> faire l’objet d’un règlement à l’amiable entre l’auteur de la réclamation et les parties faisant l’objet de l’enquête </w:t>
            </w:r>
            <w:r w:rsidRPr="00D52236">
              <w:rPr>
                <w:b/>
                <w:i/>
              </w:rPr>
              <w:t>lorsque les droits de l’auteur de la réclamation font l’objet de la réclamation</w:t>
            </w:r>
            <w:r w:rsidRPr="00D52236">
              <w:t>. Lorsque l’autorité de contrôle considère qu’un règlement à l’amiable de la réclamation a été trouvé, elle communique le projet de règlement à l’auteur de la réclamation. Si l’auteur de la réclamation ne s’oppose pas au règlement à l’amiable proposé par l’autorité de contrôle dans un délai d’un mois, la réclamation est réputée retirée.</w:t>
            </w:r>
          </w:p>
        </w:tc>
      </w:tr>
    </w:tbl>
    <w:p w14:paraId="35D226A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A20F941" w14:textId="77777777" w:rsidR="006A3991" w:rsidRPr="00D52236" w:rsidRDefault="006A3991" w:rsidP="006A3991">
      <w:r w:rsidRPr="00D52236">
        <w:rPr>
          <w:rStyle w:val="HideTWBExt"/>
        </w:rPr>
        <w:t>&lt;/Amend&gt;</w:t>
      </w:r>
    </w:p>
    <w:p w14:paraId="323C207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298</w:t>
      </w:r>
      <w:r w:rsidRPr="00D52236">
        <w:rPr>
          <w:rStyle w:val="HideTWBExt"/>
          <w:b w:val="0"/>
        </w:rPr>
        <w:t>&lt;/NumAm&gt;</w:t>
      </w:r>
    </w:p>
    <w:p w14:paraId="47B5266E"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0B901737" w14:textId="77777777" w:rsidR="006A3991" w:rsidRPr="00D52236" w:rsidRDefault="006A3991" w:rsidP="006A3991">
      <w:pPr>
        <w:pStyle w:val="NormalBold"/>
      </w:pPr>
      <w:r w:rsidRPr="00D52236">
        <w:rPr>
          <w:rStyle w:val="HideTWBExt"/>
          <w:b w:val="0"/>
        </w:rPr>
        <w:t>&lt;/RepeatBlock-By&gt;</w:t>
      </w:r>
    </w:p>
    <w:p w14:paraId="31D756D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D2C8433" w14:textId="77777777" w:rsidR="006A3991" w:rsidRPr="00D52236" w:rsidRDefault="006A3991" w:rsidP="006A3991">
      <w:pPr>
        <w:pStyle w:val="NormalBold"/>
      </w:pPr>
      <w:r w:rsidRPr="00D52236">
        <w:rPr>
          <w:rStyle w:val="HideTWBExt"/>
          <w:b w:val="0"/>
        </w:rPr>
        <w:t>&lt;Article&gt;</w:t>
      </w:r>
      <w:r w:rsidRPr="00D52236">
        <w:t>Article 5 – alinéa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DFBAE12" w14:textId="77777777" w:rsidTr="00FC727A">
        <w:trPr>
          <w:trHeight w:hRule="exact" w:val="240"/>
          <w:jc w:val="center"/>
        </w:trPr>
        <w:tc>
          <w:tcPr>
            <w:tcW w:w="9752" w:type="dxa"/>
            <w:gridSpan w:val="2"/>
          </w:tcPr>
          <w:p w14:paraId="1FD8748B" w14:textId="77777777" w:rsidR="006A3991" w:rsidRPr="00D52236" w:rsidRDefault="006A3991" w:rsidP="00FC727A"/>
        </w:tc>
      </w:tr>
      <w:tr w:rsidR="006A3991" w:rsidRPr="00D52236" w14:paraId="4105E524" w14:textId="77777777" w:rsidTr="00FC727A">
        <w:trPr>
          <w:trHeight w:val="240"/>
          <w:jc w:val="center"/>
        </w:trPr>
        <w:tc>
          <w:tcPr>
            <w:tcW w:w="4876" w:type="dxa"/>
          </w:tcPr>
          <w:p w14:paraId="4B51BD82" w14:textId="77777777" w:rsidR="006A3991" w:rsidRPr="00D52236" w:rsidRDefault="006A3991" w:rsidP="00FC727A">
            <w:pPr>
              <w:pStyle w:val="AmColumnHeading"/>
            </w:pPr>
            <w:r w:rsidRPr="00D52236">
              <w:t>Texte proposé par la Commission</w:t>
            </w:r>
          </w:p>
        </w:tc>
        <w:tc>
          <w:tcPr>
            <w:tcW w:w="4876" w:type="dxa"/>
          </w:tcPr>
          <w:p w14:paraId="19DFFD52" w14:textId="77777777" w:rsidR="006A3991" w:rsidRPr="00D52236" w:rsidRDefault="006A3991" w:rsidP="00FC727A">
            <w:pPr>
              <w:pStyle w:val="AmColumnHeading"/>
            </w:pPr>
            <w:r w:rsidRPr="00D52236">
              <w:t>Amendement</w:t>
            </w:r>
          </w:p>
        </w:tc>
      </w:tr>
      <w:tr w:rsidR="006A3991" w:rsidRPr="00D52236" w14:paraId="7FC327E2" w14:textId="77777777" w:rsidTr="00FC727A">
        <w:trPr>
          <w:jc w:val="center"/>
        </w:trPr>
        <w:tc>
          <w:tcPr>
            <w:tcW w:w="4876" w:type="dxa"/>
          </w:tcPr>
          <w:p w14:paraId="1A347251" w14:textId="77777777" w:rsidR="006A3991" w:rsidRPr="00D52236" w:rsidRDefault="006A3991" w:rsidP="00FC727A">
            <w:pPr>
              <w:pStyle w:val="Normal6a"/>
            </w:pPr>
            <w:r w:rsidRPr="00D52236">
              <w:t>Une réclamation peut faire l’objet d’un règlement à l’amiable entre l’auteur de la réclamation et les parties faisant l’objet de l’enquête. Lorsque l’autorité de contrôle considère qu’un règlement à l’amiable de la réclamation a été trouvé, elle communique le projet de règlement à l’auteur de la réclamation. Si l’auteur de la réclamation ne s’oppose pas au règlement à l’amiable proposé par l’autorité de contrôle dans un délai d’un mois, la réclamation est réputée retirée.</w:t>
            </w:r>
          </w:p>
        </w:tc>
        <w:tc>
          <w:tcPr>
            <w:tcW w:w="4876" w:type="dxa"/>
          </w:tcPr>
          <w:p w14:paraId="691257E7" w14:textId="77777777" w:rsidR="006A3991" w:rsidRPr="00D52236" w:rsidRDefault="006A3991" w:rsidP="00FC727A">
            <w:pPr>
              <w:pStyle w:val="Normal6a"/>
            </w:pPr>
            <w:r w:rsidRPr="00D52236">
              <w:t>Une réclamation peut faire l’objet d’un règlement à l’amiable entre l’auteur de la réclamation et les parties faisant l’objet de l’enquête.</w:t>
            </w:r>
            <w:r w:rsidRPr="00D52236">
              <w:rPr>
                <w:b/>
                <w:i/>
              </w:rPr>
              <w:t xml:space="preserve"> </w:t>
            </w:r>
            <w:r w:rsidRPr="00D52236">
              <w:rPr>
                <w:b/>
                <w:bCs/>
                <w:i/>
                <w:iCs/>
              </w:rPr>
              <w:t>Le règlement peut avoir lieu à tout moment de la procédure.</w:t>
            </w:r>
            <w:r w:rsidRPr="00D52236">
              <w:t xml:space="preserve"> Lorsque l’autorité de contrôle considère qu’un règlement à l’amiable de la réclamation a été trouvé, elle communique le projet de règlement à l’auteur de la réclamation. Si l’auteur de la réclamation ne s’oppose pas au règlement à l’amiable proposé par l’autorité de contrôle dans un délai d’un mois, la réclamation est réputée retirée.</w:t>
            </w:r>
          </w:p>
        </w:tc>
      </w:tr>
    </w:tbl>
    <w:p w14:paraId="7CDE09A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{PL}</w:t>
      </w:r>
      <w:r w:rsidRPr="00D52236">
        <w:t>pl</w:t>
      </w:r>
      <w:r w:rsidRPr="00D52236">
        <w:rPr>
          <w:rStyle w:val="HideTWBExt"/>
        </w:rPr>
        <w:t>&lt;/Original&gt;</w:t>
      </w:r>
    </w:p>
    <w:p w14:paraId="6D26265C" w14:textId="77777777" w:rsidR="006A3991" w:rsidRPr="00D52236" w:rsidRDefault="006A3991" w:rsidP="006A3991">
      <w:r w:rsidRPr="00D52236">
        <w:rPr>
          <w:rStyle w:val="HideTWBExt"/>
        </w:rPr>
        <w:t>&lt;/Amend&gt;</w:t>
      </w:r>
    </w:p>
    <w:p w14:paraId="44A4B42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299</w:t>
      </w:r>
      <w:r w:rsidRPr="00D52236">
        <w:rPr>
          <w:rStyle w:val="HideTWBExt"/>
          <w:b w:val="0"/>
        </w:rPr>
        <w:t>&lt;/NumAm&gt;</w:t>
      </w:r>
    </w:p>
    <w:p w14:paraId="7D9F451A"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622B04F5" w14:textId="77777777" w:rsidR="006A3991" w:rsidRPr="00D52236" w:rsidRDefault="006A3991" w:rsidP="006A3991">
      <w:pPr>
        <w:pStyle w:val="NormalBold"/>
      </w:pPr>
      <w:r w:rsidRPr="00D52236">
        <w:rPr>
          <w:rStyle w:val="HideTWBExt"/>
          <w:b w:val="0"/>
        </w:rPr>
        <w:t>&lt;/RepeatBlock-By&gt;</w:t>
      </w:r>
    </w:p>
    <w:p w14:paraId="276A176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C118412" w14:textId="77777777" w:rsidR="006A3991" w:rsidRPr="00D52236" w:rsidRDefault="006A3991" w:rsidP="006A3991">
      <w:pPr>
        <w:pStyle w:val="NormalBold"/>
      </w:pPr>
      <w:r w:rsidRPr="00D52236">
        <w:rPr>
          <w:rStyle w:val="HideTWBExt"/>
          <w:b w:val="0"/>
        </w:rPr>
        <w:t>&lt;Article&gt;</w:t>
      </w:r>
      <w:r w:rsidRPr="00D52236">
        <w:t>Article 5 – alinéa 1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EFDC61B" w14:textId="77777777" w:rsidTr="00FC727A">
        <w:trPr>
          <w:trHeight w:hRule="exact" w:val="240"/>
          <w:jc w:val="center"/>
        </w:trPr>
        <w:tc>
          <w:tcPr>
            <w:tcW w:w="9752" w:type="dxa"/>
            <w:gridSpan w:val="2"/>
          </w:tcPr>
          <w:p w14:paraId="3704675A" w14:textId="77777777" w:rsidR="006A3991" w:rsidRPr="00D52236" w:rsidRDefault="006A3991" w:rsidP="00FC727A"/>
        </w:tc>
      </w:tr>
      <w:tr w:rsidR="006A3991" w:rsidRPr="00D52236" w14:paraId="096F27A6" w14:textId="77777777" w:rsidTr="00FC727A">
        <w:trPr>
          <w:trHeight w:val="240"/>
          <w:jc w:val="center"/>
        </w:trPr>
        <w:tc>
          <w:tcPr>
            <w:tcW w:w="4876" w:type="dxa"/>
          </w:tcPr>
          <w:p w14:paraId="28A5CE8E" w14:textId="77777777" w:rsidR="006A3991" w:rsidRPr="00D52236" w:rsidRDefault="006A3991" w:rsidP="00FC727A">
            <w:pPr>
              <w:pStyle w:val="AmColumnHeading"/>
            </w:pPr>
            <w:r w:rsidRPr="00D52236">
              <w:t>Texte proposé par la Commission</w:t>
            </w:r>
          </w:p>
        </w:tc>
        <w:tc>
          <w:tcPr>
            <w:tcW w:w="4876" w:type="dxa"/>
          </w:tcPr>
          <w:p w14:paraId="7BF1E1C4" w14:textId="77777777" w:rsidR="006A3991" w:rsidRPr="00D52236" w:rsidRDefault="006A3991" w:rsidP="00FC727A">
            <w:pPr>
              <w:pStyle w:val="AmColumnHeading"/>
            </w:pPr>
            <w:r w:rsidRPr="00D52236">
              <w:t>Amendement</w:t>
            </w:r>
          </w:p>
        </w:tc>
      </w:tr>
      <w:tr w:rsidR="006A3991" w:rsidRPr="00D52236" w14:paraId="7A3F71EF" w14:textId="77777777" w:rsidTr="00FC727A">
        <w:trPr>
          <w:jc w:val="center"/>
        </w:trPr>
        <w:tc>
          <w:tcPr>
            <w:tcW w:w="4876" w:type="dxa"/>
          </w:tcPr>
          <w:p w14:paraId="0850C022" w14:textId="77777777" w:rsidR="006A3991" w:rsidRPr="00D52236" w:rsidRDefault="006A3991" w:rsidP="00FC727A">
            <w:pPr>
              <w:pStyle w:val="Normal6a"/>
            </w:pPr>
          </w:p>
        </w:tc>
        <w:tc>
          <w:tcPr>
            <w:tcW w:w="4876" w:type="dxa"/>
          </w:tcPr>
          <w:p w14:paraId="1CE78E01" w14:textId="77777777" w:rsidR="006A3991" w:rsidRPr="00D52236" w:rsidRDefault="006A3991" w:rsidP="00FC727A">
            <w:pPr>
              <w:pStyle w:val="Normal6a"/>
            </w:pPr>
            <w:r w:rsidRPr="00D52236">
              <w:rPr>
                <w:b/>
                <w:i/>
              </w:rPr>
              <w:t>Un règlement à l’amiable entre l’auteur de la réclamation et la partie faisant l’objet de l’enquête est considéré comme conclu en cas d’accord explicite. L’autorité de contrôle auprès de laquelle la réclamation a été introduite peut faciliter un règlement à l’amiable lors de la phase préparatoire; l’autorité de contrôle chef de file peut le faciliter une fois qu’une réclamation lui a été transmise. Lorsqu’un règlement à l’amiable de la réclamation a été conclu, les parties le notifient à l’autorité de contrôle chef de file et à l’autorité de contrôle auprès de laquelle la réclamation a été introduite.</w:t>
            </w:r>
          </w:p>
        </w:tc>
      </w:tr>
    </w:tbl>
    <w:p w14:paraId="6F02D927"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B51ACC5" w14:textId="77777777" w:rsidR="006A3991" w:rsidRPr="00D52236" w:rsidRDefault="006A3991" w:rsidP="006A3991">
      <w:r w:rsidRPr="00D52236">
        <w:rPr>
          <w:rStyle w:val="HideTWBExt"/>
        </w:rPr>
        <w:t>&lt;/Amend&gt;</w:t>
      </w:r>
    </w:p>
    <w:p w14:paraId="4E81D3F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300</w:t>
      </w:r>
      <w:r w:rsidRPr="00D52236">
        <w:rPr>
          <w:rStyle w:val="HideTWBExt"/>
          <w:b w:val="0"/>
        </w:rPr>
        <w:t>&lt;/NumAm&gt;</w:t>
      </w:r>
    </w:p>
    <w:p w14:paraId="65ADAB28"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528C041B" w14:textId="77777777" w:rsidR="006A3991" w:rsidRPr="00D52236" w:rsidRDefault="006A3991" w:rsidP="006A3991">
      <w:pPr>
        <w:pStyle w:val="NormalBold"/>
      </w:pPr>
      <w:r w:rsidRPr="00D52236">
        <w:rPr>
          <w:rStyle w:val="HideTWBExt"/>
          <w:b w:val="0"/>
        </w:rPr>
        <w:t>&lt;/RepeatBlock-By&gt;</w:t>
      </w:r>
    </w:p>
    <w:p w14:paraId="6086733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0FE3AE1" w14:textId="77777777" w:rsidR="006A3991" w:rsidRPr="00D52236" w:rsidRDefault="006A3991" w:rsidP="006A3991">
      <w:pPr>
        <w:pStyle w:val="NormalBold"/>
      </w:pPr>
      <w:r w:rsidRPr="00D52236">
        <w:rPr>
          <w:rStyle w:val="HideTWBExt"/>
          <w:b w:val="0"/>
        </w:rPr>
        <w:t>&lt;Article&gt;</w:t>
      </w:r>
      <w:r w:rsidRPr="00D52236">
        <w:t>Article 5 – alinéa 1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F4F80FC" w14:textId="77777777" w:rsidTr="00FC727A">
        <w:trPr>
          <w:trHeight w:hRule="exact" w:val="240"/>
          <w:jc w:val="center"/>
        </w:trPr>
        <w:tc>
          <w:tcPr>
            <w:tcW w:w="9752" w:type="dxa"/>
            <w:gridSpan w:val="2"/>
          </w:tcPr>
          <w:p w14:paraId="54258AED" w14:textId="77777777" w:rsidR="006A3991" w:rsidRPr="00D52236" w:rsidRDefault="006A3991" w:rsidP="00FC727A"/>
        </w:tc>
      </w:tr>
      <w:tr w:rsidR="006A3991" w:rsidRPr="00D52236" w14:paraId="0FAA9E21" w14:textId="77777777" w:rsidTr="00FC727A">
        <w:trPr>
          <w:trHeight w:val="240"/>
          <w:jc w:val="center"/>
        </w:trPr>
        <w:tc>
          <w:tcPr>
            <w:tcW w:w="4876" w:type="dxa"/>
          </w:tcPr>
          <w:p w14:paraId="68142A0C" w14:textId="77777777" w:rsidR="006A3991" w:rsidRPr="00D52236" w:rsidRDefault="006A3991" w:rsidP="00FC727A">
            <w:pPr>
              <w:pStyle w:val="AmColumnHeading"/>
            </w:pPr>
            <w:r w:rsidRPr="00D52236">
              <w:t>Texte proposé par la Commission</w:t>
            </w:r>
          </w:p>
        </w:tc>
        <w:tc>
          <w:tcPr>
            <w:tcW w:w="4876" w:type="dxa"/>
          </w:tcPr>
          <w:p w14:paraId="689DFAC7" w14:textId="77777777" w:rsidR="006A3991" w:rsidRPr="00D52236" w:rsidRDefault="006A3991" w:rsidP="00FC727A">
            <w:pPr>
              <w:pStyle w:val="AmColumnHeading"/>
            </w:pPr>
            <w:r w:rsidRPr="00D52236">
              <w:t>Amendement</w:t>
            </w:r>
          </w:p>
        </w:tc>
      </w:tr>
      <w:tr w:rsidR="006A3991" w:rsidRPr="00D52236" w14:paraId="655C08D8" w14:textId="77777777" w:rsidTr="00FC727A">
        <w:trPr>
          <w:jc w:val="center"/>
        </w:trPr>
        <w:tc>
          <w:tcPr>
            <w:tcW w:w="4876" w:type="dxa"/>
          </w:tcPr>
          <w:p w14:paraId="1F8118CE" w14:textId="77777777" w:rsidR="006A3991" w:rsidRPr="00D52236" w:rsidRDefault="006A3991" w:rsidP="00FC727A">
            <w:pPr>
              <w:pStyle w:val="Normal6a"/>
            </w:pPr>
          </w:p>
        </w:tc>
        <w:tc>
          <w:tcPr>
            <w:tcW w:w="4876" w:type="dxa"/>
          </w:tcPr>
          <w:p w14:paraId="36A14EE2" w14:textId="77777777" w:rsidR="006A3991" w:rsidRPr="00D52236" w:rsidRDefault="006A3991" w:rsidP="00FC727A">
            <w:pPr>
              <w:pStyle w:val="Normal6a"/>
            </w:pPr>
            <w:r w:rsidRPr="00D52236">
              <w:rPr>
                <w:b/>
                <w:i/>
              </w:rPr>
              <w:t>L’autorité de contrôle destinataire de la réclamation peut faciliter un règlement à l’amiable avant de transmettre la réclamation à l’autorité de contrôle chef de file, si cela s’avère approprié compte tenu des circonstances du cas. Dans ce cas, l’autorité de contrôle destinataire informe l’autorité de contrôle chef de file sur le cas et sur son issue en temps utile.</w:t>
            </w:r>
          </w:p>
        </w:tc>
      </w:tr>
    </w:tbl>
    <w:p w14:paraId="16CC310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2814B88" w14:textId="77777777" w:rsidR="006A3991" w:rsidRPr="00D52236" w:rsidRDefault="006A3991" w:rsidP="006A3991">
      <w:r w:rsidRPr="00D52236">
        <w:rPr>
          <w:rStyle w:val="HideTWBExt"/>
        </w:rPr>
        <w:t>&lt;/Amend&gt;</w:t>
      </w:r>
    </w:p>
    <w:p w14:paraId="38F95F4B"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301</w:t>
      </w:r>
      <w:r w:rsidRPr="00D52236">
        <w:rPr>
          <w:rStyle w:val="HideTWBExt"/>
          <w:b w:val="0"/>
        </w:rPr>
        <w:t>&lt;/NumAm&gt;</w:t>
      </w:r>
    </w:p>
    <w:p w14:paraId="51C99CA2"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3E8ACB44" w14:textId="77777777" w:rsidR="006A3991" w:rsidRPr="00D52236" w:rsidRDefault="006A3991" w:rsidP="006A3991">
      <w:pPr>
        <w:pStyle w:val="NormalBold"/>
      </w:pPr>
      <w:r w:rsidRPr="00D52236">
        <w:rPr>
          <w:rStyle w:val="HideTWBExt"/>
          <w:b w:val="0"/>
        </w:rPr>
        <w:t>&lt;/RepeatBlock-By&gt;</w:t>
      </w:r>
    </w:p>
    <w:p w14:paraId="6DA4D66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7C314EC" w14:textId="77777777" w:rsidR="006A3991" w:rsidRPr="00D52236" w:rsidRDefault="006A3991" w:rsidP="006A3991">
      <w:pPr>
        <w:pStyle w:val="NormalBold"/>
      </w:pPr>
      <w:r w:rsidRPr="00D52236">
        <w:rPr>
          <w:rStyle w:val="HideTWBExt"/>
          <w:b w:val="0"/>
        </w:rPr>
        <w:t>&lt;Article&gt;</w:t>
      </w:r>
      <w:r w:rsidRPr="00D52236">
        <w:t>Article 5 – alinéa 1 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0B665EF" w14:textId="77777777" w:rsidTr="00FC727A">
        <w:trPr>
          <w:trHeight w:hRule="exact" w:val="240"/>
          <w:jc w:val="center"/>
        </w:trPr>
        <w:tc>
          <w:tcPr>
            <w:tcW w:w="9752" w:type="dxa"/>
            <w:gridSpan w:val="2"/>
          </w:tcPr>
          <w:p w14:paraId="42068F5B" w14:textId="77777777" w:rsidR="006A3991" w:rsidRPr="00D52236" w:rsidRDefault="006A3991" w:rsidP="00FC727A"/>
        </w:tc>
      </w:tr>
      <w:tr w:rsidR="006A3991" w:rsidRPr="00D52236" w14:paraId="7D15701F" w14:textId="77777777" w:rsidTr="00FC727A">
        <w:trPr>
          <w:trHeight w:val="240"/>
          <w:jc w:val="center"/>
        </w:trPr>
        <w:tc>
          <w:tcPr>
            <w:tcW w:w="4876" w:type="dxa"/>
          </w:tcPr>
          <w:p w14:paraId="40714D6D" w14:textId="77777777" w:rsidR="006A3991" w:rsidRPr="00D52236" w:rsidRDefault="006A3991" w:rsidP="00FC727A">
            <w:pPr>
              <w:pStyle w:val="AmColumnHeading"/>
            </w:pPr>
            <w:r w:rsidRPr="00D52236">
              <w:t>Texte proposé par la Commission</w:t>
            </w:r>
          </w:p>
        </w:tc>
        <w:tc>
          <w:tcPr>
            <w:tcW w:w="4876" w:type="dxa"/>
          </w:tcPr>
          <w:p w14:paraId="55B43300" w14:textId="77777777" w:rsidR="006A3991" w:rsidRPr="00D52236" w:rsidRDefault="006A3991" w:rsidP="00FC727A">
            <w:pPr>
              <w:pStyle w:val="AmColumnHeading"/>
            </w:pPr>
            <w:r w:rsidRPr="00D52236">
              <w:t>Amendement</w:t>
            </w:r>
          </w:p>
        </w:tc>
      </w:tr>
      <w:tr w:rsidR="006A3991" w:rsidRPr="00D52236" w14:paraId="014AC0E9" w14:textId="77777777" w:rsidTr="00FC727A">
        <w:trPr>
          <w:jc w:val="center"/>
        </w:trPr>
        <w:tc>
          <w:tcPr>
            <w:tcW w:w="4876" w:type="dxa"/>
          </w:tcPr>
          <w:p w14:paraId="3A7B4F65" w14:textId="77777777" w:rsidR="006A3991" w:rsidRPr="00D52236" w:rsidRDefault="006A3991" w:rsidP="00FC727A">
            <w:pPr>
              <w:pStyle w:val="Normal6a"/>
            </w:pPr>
          </w:p>
        </w:tc>
        <w:tc>
          <w:tcPr>
            <w:tcW w:w="4876" w:type="dxa"/>
          </w:tcPr>
          <w:p w14:paraId="27A1B288" w14:textId="77777777" w:rsidR="006A3991" w:rsidRPr="00D52236" w:rsidRDefault="006A3991" w:rsidP="00FC727A">
            <w:pPr>
              <w:pStyle w:val="Normal6a"/>
            </w:pPr>
            <w:r w:rsidRPr="00D52236">
              <w:rPr>
                <w:b/>
                <w:i/>
              </w:rPr>
              <w:t>Un règlement à l’amiable n’empêche pas l’autorité de contrôle chef de file de mener une enquête d’office concernant le même cas. En particulier, elle ouvre une enquête d’office lorsque:</w:t>
            </w:r>
          </w:p>
        </w:tc>
      </w:tr>
      <w:tr w:rsidR="006A3991" w:rsidRPr="00D52236" w14:paraId="071606FF" w14:textId="77777777" w:rsidTr="00FC727A">
        <w:trPr>
          <w:jc w:val="center"/>
        </w:trPr>
        <w:tc>
          <w:tcPr>
            <w:tcW w:w="4876" w:type="dxa"/>
          </w:tcPr>
          <w:p w14:paraId="2BD75248" w14:textId="77777777" w:rsidR="006A3991" w:rsidRPr="00D52236" w:rsidRDefault="006A3991" w:rsidP="00FC727A">
            <w:pPr>
              <w:pStyle w:val="Normal6a"/>
            </w:pPr>
          </w:p>
        </w:tc>
        <w:tc>
          <w:tcPr>
            <w:tcW w:w="4876" w:type="dxa"/>
          </w:tcPr>
          <w:p w14:paraId="7E7C715D" w14:textId="77777777" w:rsidR="006A3991" w:rsidRPr="00D52236" w:rsidRDefault="006A3991" w:rsidP="00FC727A">
            <w:pPr>
              <w:pStyle w:val="Normal6a"/>
            </w:pPr>
            <w:r w:rsidRPr="00D52236">
              <w:rPr>
                <w:b/>
                <w:i/>
              </w:rPr>
              <w:t>(a) la partie faisant l’objet de l’enquête est récidiviste;</w:t>
            </w:r>
          </w:p>
        </w:tc>
      </w:tr>
      <w:tr w:rsidR="006A3991" w:rsidRPr="00D52236" w14:paraId="257D4699" w14:textId="77777777" w:rsidTr="00FC727A">
        <w:trPr>
          <w:jc w:val="center"/>
        </w:trPr>
        <w:tc>
          <w:tcPr>
            <w:tcW w:w="4876" w:type="dxa"/>
          </w:tcPr>
          <w:p w14:paraId="7317066D" w14:textId="77777777" w:rsidR="006A3991" w:rsidRPr="00D52236" w:rsidRDefault="006A3991" w:rsidP="00FC727A">
            <w:pPr>
              <w:pStyle w:val="Normal6a"/>
            </w:pPr>
          </w:p>
        </w:tc>
        <w:tc>
          <w:tcPr>
            <w:tcW w:w="4876" w:type="dxa"/>
          </w:tcPr>
          <w:p w14:paraId="555E80BA" w14:textId="77777777" w:rsidR="006A3991" w:rsidRPr="00D52236" w:rsidRDefault="006A3991" w:rsidP="00FC727A">
            <w:pPr>
              <w:pStyle w:val="Normal6a"/>
            </w:pPr>
            <w:r w:rsidRPr="00D52236">
              <w:rPr>
                <w:b/>
                <w:i/>
              </w:rPr>
              <w:t>(b) la partie faisant l’objet de l’enquête a conclu un grand nombre d’autres règlements à l’amiable;</w:t>
            </w:r>
          </w:p>
        </w:tc>
      </w:tr>
      <w:tr w:rsidR="006A3991" w:rsidRPr="00D52236" w14:paraId="687B8656" w14:textId="77777777" w:rsidTr="00FC727A">
        <w:trPr>
          <w:jc w:val="center"/>
        </w:trPr>
        <w:tc>
          <w:tcPr>
            <w:tcW w:w="4876" w:type="dxa"/>
          </w:tcPr>
          <w:p w14:paraId="520A2C0E" w14:textId="77777777" w:rsidR="006A3991" w:rsidRPr="00D52236" w:rsidRDefault="006A3991" w:rsidP="00FC727A">
            <w:pPr>
              <w:pStyle w:val="Normal6a"/>
            </w:pPr>
          </w:p>
        </w:tc>
        <w:tc>
          <w:tcPr>
            <w:tcW w:w="4876" w:type="dxa"/>
          </w:tcPr>
          <w:p w14:paraId="6B48F212" w14:textId="77777777" w:rsidR="006A3991" w:rsidRPr="00D52236" w:rsidRDefault="006A3991" w:rsidP="00FC727A">
            <w:pPr>
              <w:pStyle w:val="Normal6a"/>
            </w:pPr>
            <w:r w:rsidRPr="00D52236">
              <w:rPr>
                <w:b/>
                <w:i/>
              </w:rPr>
              <w:t>(c) l’objet général de la réclamation concerne un grand nombre de personnes concernées autres que l’auteur de la réclamation; ou</w:t>
            </w:r>
          </w:p>
        </w:tc>
      </w:tr>
      <w:tr w:rsidR="006A3991" w:rsidRPr="00D52236" w14:paraId="31840EAF" w14:textId="77777777" w:rsidTr="00FC727A">
        <w:trPr>
          <w:jc w:val="center"/>
        </w:trPr>
        <w:tc>
          <w:tcPr>
            <w:tcW w:w="4876" w:type="dxa"/>
          </w:tcPr>
          <w:p w14:paraId="65DD7D5D" w14:textId="77777777" w:rsidR="006A3991" w:rsidRPr="00D52236" w:rsidRDefault="006A3991" w:rsidP="00FC727A">
            <w:pPr>
              <w:pStyle w:val="Normal6a"/>
            </w:pPr>
          </w:p>
        </w:tc>
        <w:tc>
          <w:tcPr>
            <w:tcW w:w="4876" w:type="dxa"/>
          </w:tcPr>
          <w:p w14:paraId="7D1F36BE" w14:textId="77777777" w:rsidR="006A3991" w:rsidRPr="00D52236" w:rsidRDefault="006A3991" w:rsidP="00FC727A">
            <w:pPr>
              <w:pStyle w:val="Normal6a"/>
            </w:pPr>
            <w:r w:rsidRPr="00D52236">
              <w:rPr>
                <w:b/>
                <w:i/>
              </w:rPr>
              <w:t>(d) l’exercice des pouvoirs est nécessaire pour assurer une mise en œuvre efficace, proportionnée et dissuasive du règlement (UE) 2016/679.</w:t>
            </w:r>
          </w:p>
        </w:tc>
      </w:tr>
    </w:tbl>
    <w:p w14:paraId="32342C9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69E53C0" w14:textId="77777777" w:rsidR="006A3991" w:rsidRPr="00D52236" w:rsidRDefault="006A3991" w:rsidP="006A3991">
      <w:r w:rsidRPr="00D52236">
        <w:rPr>
          <w:rStyle w:val="HideTWBExt"/>
        </w:rPr>
        <w:t>&lt;/Amend&gt;</w:t>
      </w:r>
    </w:p>
    <w:p w14:paraId="73CD87C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302</w:t>
      </w:r>
      <w:r w:rsidRPr="00D52236">
        <w:rPr>
          <w:rStyle w:val="HideTWBExt"/>
          <w:b w:val="0"/>
        </w:rPr>
        <w:t>&lt;/NumAm&gt;</w:t>
      </w:r>
    </w:p>
    <w:p w14:paraId="2EDE94BE"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2BFD0063" w14:textId="77777777" w:rsidR="006A3991" w:rsidRPr="00D52236" w:rsidRDefault="006A3991" w:rsidP="006A3991">
      <w:pPr>
        <w:pStyle w:val="NormalBold"/>
      </w:pPr>
      <w:r w:rsidRPr="00D52236">
        <w:rPr>
          <w:rStyle w:val="HideTWBExt"/>
          <w:b w:val="0"/>
        </w:rPr>
        <w:t>&lt;/RepeatBlock-By&gt;</w:t>
      </w:r>
    </w:p>
    <w:p w14:paraId="240494C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ECB9231" w14:textId="77777777" w:rsidR="006A3991" w:rsidRPr="00D52236" w:rsidRDefault="006A3991" w:rsidP="006A3991">
      <w:pPr>
        <w:pStyle w:val="NormalBold"/>
      </w:pPr>
      <w:r w:rsidRPr="00D52236">
        <w:rPr>
          <w:rStyle w:val="HideTWBExt"/>
          <w:b w:val="0"/>
        </w:rPr>
        <w:t>&lt;Article&gt;</w:t>
      </w:r>
      <w:r w:rsidRPr="00D52236">
        <w:t>Article 5 – alinéa 1 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BCA816D" w14:textId="77777777" w:rsidTr="00FC727A">
        <w:trPr>
          <w:trHeight w:hRule="exact" w:val="240"/>
          <w:jc w:val="center"/>
        </w:trPr>
        <w:tc>
          <w:tcPr>
            <w:tcW w:w="9752" w:type="dxa"/>
            <w:gridSpan w:val="2"/>
          </w:tcPr>
          <w:p w14:paraId="42B45916" w14:textId="77777777" w:rsidR="006A3991" w:rsidRPr="00D52236" w:rsidRDefault="006A3991" w:rsidP="00FC727A"/>
        </w:tc>
      </w:tr>
      <w:tr w:rsidR="006A3991" w:rsidRPr="00D52236" w14:paraId="6CE29B9A" w14:textId="77777777" w:rsidTr="00FC727A">
        <w:trPr>
          <w:trHeight w:val="240"/>
          <w:jc w:val="center"/>
        </w:trPr>
        <w:tc>
          <w:tcPr>
            <w:tcW w:w="4876" w:type="dxa"/>
          </w:tcPr>
          <w:p w14:paraId="42D403AC" w14:textId="77777777" w:rsidR="006A3991" w:rsidRPr="00D52236" w:rsidRDefault="006A3991" w:rsidP="00FC727A">
            <w:pPr>
              <w:pStyle w:val="AmColumnHeading"/>
            </w:pPr>
            <w:r w:rsidRPr="00D52236">
              <w:t>Texte proposé par la Commission</w:t>
            </w:r>
          </w:p>
        </w:tc>
        <w:tc>
          <w:tcPr>
            <w:tcW w:w="4876" w:type="dxa"/>
          </w:tcPr>
          <w:p w14:paraId="5A9DA57D" w14:textId="77777777" w:rsidR="006A3991" w:rsidRPr="00D52236" w:rsidRDefault="006A3991" w:rsidP="00FC727A">
            <w:pPr>
              <w:pStyle w:val="AmColumnHeading"/>
            </w:pPr>
            <w:r w:rsidRPr="00D52236">
              <w:t>Amendement</w:t>
            </w:r>
          </w:p>
        </w:tc>
      </w:tr>
      <w:tr w:rsidR="006A3991" w:rsidRPr="00D52236" w14:paraId="42340482" w14:textId="77777777" w:rsidTr="00FC727A">
        <w:trPr>
          <w:jc w:val="center"/>
        </w:trPr>
        <w:tc>
          <w:tcPr>
            <w:tcW w:w="4876" w:type="dxa"/>
          </w:tcPr>
          <w:p w14:paraId="4C785210" w14:textId="77777777" w:rsidR="006A3991" w:rsidRPr="00D52236" w:rsidRDefault="006A3991" w:rsidP="00FC727A">
            <w:pPr>
              <w:pStyle w:val="Normal6a"/>
            </w:pPr>
          </w:p>
        </w:tc>
        <w:tc>
          <w:tcPr>
            <w:tcW w:w="4876" w:type="dxa"/>
          </w:tcPr>
          <w:p w14:paraId="3EF1180A" w14:textId="77777777" w:rsidR="006A3991" w:rsidRPr="00D52236" w:rsidRDefault="006A3991" w:rsidP="00FC727A">
            <w:pPr>
              <w:pStyle w:val="Normal6a"/>
            </w:pPr>
            <w:r w:rsidRPr="00D52236">
              <w:rPr>
                <w:b/>
                <w:i/>
              </w:rPr>
              <w:t>L’autorité de contrôle chef de file peut faciliter un règlement à l’amiable après avoir reçu le dossier et recueille l’avis des autorités de contrôle concernées sur le règlement proposé avant de le finaliser. Dans de telles circonstances, les dispositions de l’article 60 du règlement (UE) 2016/679 devraient s’appliquer intégralement. L’échec d’une tentative de règlement à l’amiable par l’autorité de contrôle destinataire de la réclamation n’empêche pas l’autorité de contrôle chef de file de faciliter un règlement à l’amiable. </w:t>
            </w:r>
          </w:p>
        </w:tc>
      </w:tr>
    </w:tbl>
    <w:p w14:paraId="609DD70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24E0ACC" w14:textId="77777777" w:rsidR="006A3991" w:rsidRPr="00D52236" w:rsidRDefault="006A3991" w:rsidP="006A3991">
      <w:r w:rsidRPr="00D52236">
        <w:rPr>
          <w:rStyle w:val="HideTWBExt"/>
        </w:rPr>
        <w:t>&lt;/Amend&gt;</w:t>
      </w:r>
    </w:p>
    <w:p w14:paraId="62686B9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303</w:t>
      </w:r>
      <w:r w:rsidRPr="00D52236">
        <w:rPr>
          <w:rStyle w:val="HideTWBExt"/>
          <w:b w:val="0"/>
        </w:rPr>
        <w:t>&lt;/NumAm&gt;</w:t>
      </w:r>
    </w:p>
    <w:p w14:paraId="5AF3BD8B"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3BB60DA" w14:textId="77777777" w:rsidR="006A3991" w:rsidRPr="00D52236" w:rsidRDefault="006A3991" w:rsidP="006A3991">
      <w:pPr>
        <w:pStyle w:val="NormalBold"/>
      </w:pPr>
      <w:r w:rsidRPr="00D52236">
        <w:rPr>
          <w:rStyle w:val="HideTWBExt"/>
          <w:b w:val="0"/>
        </w:rPr>
        <w:t>&lt;/RepeatBlock-By&gt;</w:t>
      </w:r>
    </w:p>
    <w:p w14:paraId="567F5F7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F7F2582" w14:textId="77777777" w:rsidR="006A3991" w:rsidRPr="00D52236" w:rsidRDefault="006A3991" w:rsidP="006A3991">
      <w:pPr>
        <w:pStyle w:val="NormalBold"/>
      </w:pPr>
      <w:r w:rsidRPr="00D52236">
        <w:rPr>
          <w:rStyle w:val="HideTWBExt"/>
          <w:b w:val="0"/>
        </w:rPr>
        <w:t>&lt;Article&gt;</w:t>
      </w:r>
      <w:r w:rsidRPr="00D52236">
        <w:t>Article 5 – alinéa 1 quater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BF50DD9" w14:textId="77777777" w:rsidTr="00FC727A">
        <w:trPr>
          <w:trHeight w:hRule="exact" w:val="240"/>
          <w:jc w:val="center"/>
        </w:trPr>
        <w:tc>
          <w:tcPr>
            <w:tcW w:w="9752" w:type="dxa"/>
            <w:gridSpan w:val="2"/>
          </w:tcPr>
          <w:p w14:paraId="7BCEEA07" w14:textId="77777777" w:rsidR="006A3991" w:rsidRPr="00D52236" w:rsidRDefault="006A3991" w:rsidP="00FC727A"/>
        </w:tc>
      </w:tr>
      <w:tr w:rsidR="006A3991" w:rsidRPr="00D52236" w14:paraId="279B64CA" w14:textId="77777777" w:rsidTr="00FC727A">
        <w:trPr>
          <w:trHeight w:val="240"/>
          <w:jc w:val="center"/>
        </w:trPr>
        <w:tc>
          <w:tcPr>
            <w:tcW w:w="4876" w:type="dxa"/>
          </w:tcPr>
          <w:p w14:paraId="132108B0" w14:textId="77777777" w:rsidR="006A3991" w:rsidRPr="00D52236" w:rsidRDefault="006A3991" w:rsidP="00FC727A">
            <w:pPr>
              <w:pStyle w:val="AmColumnHeading"/>
            </w:pPr>
            <w:r w:rsidRPr="00D52236">
              <w:t>Texte proposé par la Commission</w:t>
            </w:r>
          </w:p>
        </w:tc>
        <w:tc>
          <w:tcPr>
            <w:tcW w:w="4876" w:type="dxa"/>
          </w:tcPr>
          <w:p w14:paraId="75570D05" w14:textId="77777777" w:rsidR="006A3991" w:rsidRPr="00D52236" w:rsidRDefault="006A3991" w:rsidP="00FC727A">
            <w:pPr>
              <w:pStyle w:val="AmColumnHeading"/>
            </w:pPr>
            <w:r w:rsidRPr="00D52236">
              <w:t>Amendement</w:t>
            </w:r>
          </w:p>
        </w:tc>
      </w:tr>
      <w:tr w:rsidR="006A3991" w:rsidRPr="00D52236" w14:paraId="01AB53D8" w14:textId="77777777" w:rsidTr="00FC727A">
        <w:trPr>
          <w:jc w:val="center"/>
        </w:trPr>
        <w:tc>
          <w:tcPr>
            <w:tcW w:w="4876" w:type="dxa"/>
          </w:tcPr>
          <w:p w14:paraId="0F76697C" w14:textId="77777777" w:rsidR="006A3991" w:rsidRPr="00D52236" w:rsidRDefault="006A3991" w:rsidP="00FC727A">
            <w:pPr>
              <w:pStyle w:val="Normal6a"/>
            </w:pPr>
          </w:p>
        </w:tc>
        <w:tc>
          <w:tcPr>
            <w:tcW w:w="4876" w:type="dxa"/>
          </w:tcPr>
          <w:p w14:paraId="4CB97431" w14:textId="77777777" w:rsidR="006A3991" w:rsidRPr="00D52236" w:rsidRDefault="006A3991" w:rsidP="00FC727A">
            <w:pPr>
              <w:pStyle w:val="Normal6a"/>
            </w:pPr>
            <w:r w:rsidRPr="00D52236">
              <w:rPr>
                <w:b/>
                <w:i/>
              </w:rPr>
              <w:t>L’autorité de contrôle chef de file soumet, dans un délai d’un mois après la communication du règlement à l’amiable en vertu du paragraphe 1 bis, un projet de décision conformément à l’article 60, paragraphe 4, du règlement (UE) 2016/679, indiquant si:</w:t>
            </w:r>
          </w:p>
        </w:tc>
      </w:tr>
      <w:tr w:rsidR="006A3991" w:rsidRPr="00D52236" w14:paraId="307299F1" w14:textId="77777777" w:rsidTr="00FC727A">
        <w:trPr>
          <w:jc w:val="center"/>
        </w:trPr>
        <w:tc>
          <w:tcPr>
            <w:tcW w:w="4876" w:type="dxa"/>
          </w:tcPr>
          <w:p w14:paraId="24BC495B" w14:textId="77777777" w:rsidR="006A3991" w:rsidRPr="00D52236" w:rsidRDefault="006A3991" w:rsidP="00FC727A">
            <w:pPr>
              <w:pStyle w:val="Normal6a"/>
            </w:pPr>
          </w:p>
        </w:tc>
        <w:tc>
          <w:tcPr>
            <w:tcW w:w="4876" w:type="dxa"/>
          </w:tcPr>
          <w:p w14:paraId="6656F144" w14:textId="77777777" w:rsidR="006A3991" w:rsidRPr="00D52236" w:rsidRDefault="006A3991" w:rsidP="00FC727A">
            <w:pPr>
              <w:pStyle w:val="Normal6a"/>
            </w:pPr>
            <w:r w:rsidRPr="00D52236">
              <w:rPr>
                <w:b/>
                <w:i/>
              </w:rPr>
              <w:t>(a) les conditions d’un règlement à l’amiable au titre du paragraphe 1 bis sont remplies;</w:t>
            </w:r>
          </w:p>
        </w:tc>
      </w:tr>
      <w:tr w:rsidR="006A3991" w:rsidRPr="00D52236" w14:paraId="23E9CFCE" w14:textId="77777777" w:rsidTr="00FC727A">
        <w:trPr>
          <w:jc w:val="center"/>
        </w:trPr>
        <w:tc>
          <w:tcPr>
            <w:tcW w:w="4876" w:type="dxa"/>
          </w:tcPr>
          <w:p w14:paraId="37887D08" w14:textId="77777777" w:rsidR="006A3991" w:rsidRPr="00D52236" w:rsidRDefault="006A3991" w:rsidP="00FC727A">
            <w:pPr>
              <w:pStyle w:val="Normal6a"/>
            </w:pPr>
          </w:p>
        </w:tc>
        <w:tc>
          <w:tcPr>
            <w:tcW w:w="4876" w:type="dxa"/>
          </w:tcPr>
          <w:p w14:paraId="0A316484" w14:textId="77777777" w:rsidR="006A3991" w:rsidRPr="00D52236" w:rsidRDefault="006A3991" w:rsidP="00FC727A">
            <w:pPr>
              <w:pStyle w:val="Normal6a"/>
            </w:pPr>
            <w:r w:rsidRPr="00D52236">
              <w:rPr>
                <w:b/>
                <w:i/>
              </w:rPr>
              <w:t>(b) une enquête d’office doit être ouverte en vertu du paragraphe 1 ter.</w:t>
            </w:r>
          </w:p>
        </w:tc>
      </w:tr>
    </w:tbl>
    <w:p w14:paraId="5BD5DFF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6FEB1B2" w14:textId="77777777" w:rsidR="006A3991" w:rsidRPr="00D52236" w:rsidRDefault="006A3991" w:rsidP="006A3991">
      <w:r w:rsidRPr="00D52236">
        <w:rPr>
          <w:rStyle w:val="HideTWBExt"/>
        </w:rPr>
        <w:t>&lt;/Amend&gt;</w:t>
      </w:r>
    </w:p>
    <w:p w14:paraId="3D6E630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304</w:t>
      </w:r>
      <w:r w:rsidRPr="00D52236">
        <w:rPr>
          <w:rStyle w:val="HideTWBExt"/>
          <w:b w:val="0"/>
        </w:rPr>
        <w:t>&lt;/NumAm&gt;</w:t>
      </w:r>
    </w:p>
    <w:p w14:paraId="4EDA46E1"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26DE142F" w14:textId="77777777" w:rsidR="006A3991" w:rsidRPr="00D52236" w:rsidRDefault="006A3991" w:rsidP="006A3991">
      <w:pPr>
        <w:pStyle w:val="NormalBold"/>
      </w:pPr>
      <w:r w:rsidRPr="00D52236">
        <w:rPr>
          <w:rStyle w:val="HideTWBExt"/>
          <w:b w:val="0"/>
        </w:rPr>
        <w:t>&lt;/RepeatBlock-By&gt;</w:t>
      </w:r>
    </w:p>
    <w:p w14:paraId="30B91EE0"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8E23C02" w14:textId="77777777" w:rsidR="006A3991" w:rsidRPr="00D52236" w:rsidRDefault="006A3991" w:rsidP="006A3991">
      <w:pPr>
        <w:pStyle w:val="NormalBold"/>
      </w:pPr>
      <w:r w:rsidRPr="00D52236">
        <w:rPr>
          <w:rStyle w:val="HideTWBExt"/>
          <w:b w:val="0"/>
        </w:rPr>
        <w:t>&lt;Article&gt;</w:t>
      </w:r>
      <w:r w:rsidRPr="00D52236">
        <w:t>Article 5 – alinéa 1 quinquies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8ADDCFF" w14:textId="77777777" w:rsidTr="00FC727A">
        <w:trPr>
          <w:trHeight w:hRule="exact" w:val="240"/>
          <w:jc w:val="center"/>
        </w:trPr>
        <w:tc>
          <w:tcPr>
            <w:tcW w:w="9752" w:type="dxa"/>
            <w:gridSpan w:val="2"/>
          </w:tcPr>
          <w:p w14:paraId="2A250141" w14:textId="77777777" w:rsidR="006A3991" w:rsidRPr="00D52236" w:rsidRDefault="006A3991" w:rsidP="00FC727A"/>
        </w:tc>
      </w:tr>
      <w:tr w:rsidR="006A3991" w:rsidRPr="00D52236" w14:paraId="2BDB9267" w14:textId="77777777" w:rsidTr="00FC727A">
        <w:trPr>
          <w:trHeight w:val="240"/>
          <w:jc w:val="center"/>
        </w:trPr>
        <w:tc>
          <w:tcPr>
            <w:tcW w:w="4876" w:type="dxa"/>
          </w:tcPr>
          <w:p w14:paraId="7104204A" w14:textId="77777777" w:rsidR="006A3991" w:rsidRPr="00D52236" w:rsidRDefault="006A3991" w:rsidP="00FC727A">
            <w:pPr>
              <w:pStyle w:val="AmColumnHeading"/>
            </w:pPr>
            <w:r w:rsidRPr="00D52236">
              <w:t>Texte proposé par la Commission</w:t>
            </w:r>
          </w:p>
        </w:tc>
        <w:tc>
          <w:tcPr>
            <w:tcW w:w="4876" w:type="dxa"/>
          </w:tcPr>
          <w:p w14:paraId="4657A82D" w14:textId="77777777" w:rsidR="006A3991" w:rsidRPr="00D52236" w:rsidRDefault="006A3991" w:rsidP="00FC727A">
            <w:pPr>
              <w:pStyle w:val="AmColumnHeading"/>
            </w:pPr>
            <w:r w:rsidRPr="00D52236">
              <w:t>Amendement</w:t>
            </w:r>
          </w:p>
        </w:tc>
      </w:tr>
      <w:tr w:rsidR="006A3991" w:rsidRPr="00D52236" w14:paraId="2F53373B" w14:textId="77777777" w:rsidTr="00FC727A">
        <w:trPr>
          <w:jc w:val="center"/>
        </w:trPr>
        <w:tc>
          <w:tcPr>
            <w:tcW w:w="4876" w:type="dxa"/>
          </w:tcPr>
          <w:p w14:paraId="218C3AE8" w14:textId="77777777" w:rsidR="006A3991" w:rsidRPr="00D52236" w:rsidRDefault="006A3991" w:rsidP="00FC727A">
            <w:pPr>
              <w:pStyle w:val="Normal6a"/>
            </w:pPr>
          </w:p>
        </w:tc>
        <w:tc>
          <w:tcPr>
            <w:tcW w:w="4876" w:type="dxa"/>
          </w:tcPr>
          <w:p w14:paraId="1BBCA6AF" w14:textId="77777777" w:rsidR="006A3991" w:rsidRPr="00D52236" w:rsidRDefault="006A3991" w:rsidP="00FC727A">
            <w:pPr>
              <w:pStyle w:val="Normal6a"/>
            </w:pPr>
            <w:r w:rsidRPr="00D52236">
              <w:rPr>
                <w:b/>
                <w:i/>
              </w:rPr>
              <w:t>Lorsqu’aucune des autres autorités de contrôle concernées ne s’est opposée au projet de décision en vertu du paragraphe 1 bis ou que le comité approuve le règlement à l’amiable dans le cadre de la procédure prévue à l’article 65, paragraphe 1, point a), du règlement (UE) 2016/679, la réclamation est réputée retirée.</w:t>
            </w:r>
          </w:p>
        </w:tc>
      </w:tr>
    </w:tbl>
    <w:p w14:paraId="267A99FE"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8726AA8" w14:textId="77777777" w:rsidR="006A3991" w:rsidRPr="00D52236" w:rsidRDefault="006A3991" w:rsidP="006A3991">
      <w:r w:rsidRPr="00D52236">
        <w:rPr>
          <w:rStyle w:val="HideTWBExt"/>
        </w:rPr>
        <w:t>&lt;/Amend&gt;</w:t>
      </w:r>
    </w:p>
    <w:p w14:paraId="267DBEB7"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305</w:t>
      </w:r>
      <w:r w:rsidRPr="00D52236">
        <w:rPr>
          <w:rStyle w:val="HideTWBExt"/>
          <w:b w:val="0"/>
        </w:rPr>
        <w:t>&lt;/NumAm&gt;</w:t>
      </w:r>
    </w:p>
    <w:p w14:paraId="410A359E"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3FB7BEA6"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0719AE64" w14:textId="77777777" w:rsidR="006A3991" w:rsidRPr="00D52236" w:rsidRDefault="006A3991" w:rsidP="006A3991">
      <w:pPr>
        <w:pStyle w:val="NormalBold"/>
      </w:pPr>
      <w:r w:rsidRPr="00D52236">
        <w:rPr>
          <w:rStyle w:val="HideTWBExt"/>
          <w:b w:val="0"/>
        </w:rPr>
        <w:t>&lt;/RepeatBlock-By&gt;</w:t>
      </w:r>
    </w:p>
    <w:p w14:paraId="7F43DBC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952B2D6" w14:textId="77777777" w:rsidR="006A3991" w:rsidRPr="00D52236" w:rsidRDefault="006A3991" w:rsidP="006A3991">
      <w:pPr>
        <w:pStyle w:val="NormalBold"/>
      </w:pPr>
      <w:r w:rsidRPr="00D52236">
        <w:rPr>
          <w:rStyle w:val="HideTWBExt"/>
          <w:b w:val="0"/>
        </w:rPr>
        <w:t>&lt;Article&gt;</w:t>
      </w:r>
      <w:r w:rsidRPr="00D52236">
        <w:t>Article 5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4E1AD74" w14:textId="77777777" w:rsidTr="00FC727A">
        <w:trPr>
          <w:trHeight w:hRule="exact" w:val="240"/>
          <w:jc w:val="center"/>
        </w:trPr>
        <w:tc>
          <w:tcPr>
            <w:tcW w:w="9752" w:type="dxa"/>
            <w:gridSpan w:val="2"/>
          </w:tcPr>
          <w:p w14:paraId="24A3A445" w14:textId="77777777" w:rsidR="006A3991" w:rsidRPr="00D52236" w:rsidRDefault="006A3991" w:rsidP="00FC727A"/>
        </w:tc>
      </w:tr>
      <w:tr w:rsidR="006A3991" w:rsidRPr="00D52236" w14:paraId="635544AA" w14:textId="77777777" w:rsidTr="00FC727A">
        <w:trPr>
          <w:trHeight w:val="240"/>
          <w:jc w:val="center"/>
        </w:trPr>
        <w:tc>
          <w:tcPr>
            <w:tcW w:w="4876" w:type="dxa"/>
          </w:tcPr>
          <w:p w14:paraId="50C8126E" w14:textId="77777777" w:rsidR="006A3991" w:rsidRPr="00D52236" w:rsidRDefault="006A3991" w:rsidP="00FC727A">
            <w:pPr>
              <w:pStyle w:val="AmColumnHeading"/>
            </w:pPr>
            <w:r w:rsidRPr="00D52236">
              <w:t>Texte proposé par la Commission</w:t>
            </w:r>
          </w:p>
        </w:tc>
        <w:tc>
          <w:tcPr>
            <w:tcW w:w="4876" w:type="dxa"/>
          </w:tcPr>
          <w:p w14:paraId="2677F741" w14:textId="77777777" w:rsidR="006A3991" w:rsidRPr="00D52236" w:rsidRDefault="006A3991" w:rsidP="00FC727A">
            <w:pPr>
              <w:pStyle w:val="AmColumnHeading"/>
            </w:pPr>
            <w:r w:rsidRPr="00D52236">
              <w:t>Amendement</w:t>
            </w:r>
          </w:p>
        </w:tc>
      </w:tr>
      <w:tr w:rsidR="006A3991" w:rsidRPr="00D52236" w14:paraId="7604D28E" w14:textId="77777777" w:rsidTr="00FC727A">
        <w:trPr>
          <w:jc w:val="center"/>
        </w:trPr>
        <w:tc>
          <w:tcPr>
            <w:tcW w:w="4876" w:type="dxa"/>
          </w:tcPr>
          <w:p w14:paraId="5938159B" w14:textId="77777777" w:rsidR="006A3991" w:rsidRPr="00D52236" w:rsidRDefault="006A3991" w:rsidP="00FC727A">
            <w:pPr>
              <w:pStyle w:val="Normal6a"/>
            </w:pPr>
          </w:p>
        </w:tc>
        <w:tc>
          <w:tcPr>
            <w:tcW w:w="4876" w:type="dxa"/>
          </w:tcPr>
          <w:p w14:paraId="57A1D212" w14:textId="77777777" w:rsidR="006A3991" w:rsidRPr="00D52236" w:rsidRDefault="006A3991" w:rsidP="00FC727A">
            <w:pPr>
              <w:pStyle w:val="Normal6a"/>
              <w:jc w:val="center"/>
            </w:pPr>
            <w:r w:rsidRPr="00D52236">
              <w:rPr>
                <w:b/>
                <w:i/>
              </w:rPr>
              <w:t>Article 5 bis</w:t>
            </w:r>
            <w:r w:rsidRPr="00D52236">
              <w:tab/>
            </w:r>
          </w:p>
        </w:tc>
      </w:tr>
      <w:tr w:rsidR="006A3991" w:rsidRPr="00D52236" w14:paraId="01831907" w14:textId="77777777" w:rsidTr="00FC727A">
        <w:trPr>
          <w:jc w:val="center"/>
        </w:trPr>
        <w:tc>
          <w:tcPr>
            <w:tcW w:w="4876" w:type="dxa"/>
          </w:tcPr>
          <w:p w14:paraId="320E7F82" w14:textId="77777777" w:rsidR="006A3991" w:rsidRPr="00D52236" w:rsidRDefault="006A3991" w:rsidP="00FC727A">
            <w:pPr>
              <w:pStyle w:val="Normal6a"/>
            </w:pPr>
          </w:p>
        </w:tc>
        <w:tc>
          <w:tcPr>
            <w:tcW w:w="4876" w:type="dxa"/>
          </w:tcPr>
          <w:p w14:paraId="713E63AF" w14:textId="77777777" w:rsidR="006A3991" w:rsidRPr="00D52236" w:rsidRDefault="006A3991" w:rsidP="00FC727A">
            <w:pPr>
              <w:pStyle w:val="Normal6a"/>
              <w:jc w:val="center"/>
            </w:pPr>
            <w:r w:rsidRPr="00D52236">
              <w:rPr>
                <w:b/>
                <w:i/>
              </w:rPr>
              <w:t>Demande de procédure d’office</w:t>
            </w:r>
          </w:p>
        </w:tc>
      </w:tr>
      <w:tr w:rsidR="006A3991" w:rsidRPr="00D52236" w14:paraId="2AEB367F" w14:textId="77777777" w:rsidTr="00FC727A">
        <w:trPr>
          <w:jc w:val="center"/>
        </w:trPr>
        <w:tc>
          <w:tcPr>
            <w:tcW w:w="4876" w:type="dxa"/>
          </w:tcPr>
          <w:p w14:paraId="1D63DD1D" w14:textId="77777777" w:rsidR="006A3991" w:rsidRPr="00D52236" w:rsidRDefault="006A3991" w:rsidP="00FC727A">
            <w:pPr>
              <w:pStyle w:val="Normal6a"/>
            </w:pPr>
          </w:p>
        </w:tc>
        <w:tc>
          <w:tcPr>
            <w:tcW w:w="4876" w:type="dxa"/>
          </w:tcPr>
          <w:p w14:paraId="1B266486" w14:textId="77777777" w:rsidR="006A3991" w:rsidRPr="00D52236" w:rsidRDefault="006A3991" w:rsidP="00FC727A">
            <w:pPr>
              <w:pStyle w:val="Normal6a"/>
            </w:pPr>
            <w:r w:rsidRPr="00D52236">
              <w:rPr>
                <w:b/>
                <w:i/>
              </w:rPr>
              <w:t>1. L’autorité de contrôle chef de file peut ouvrir une procédure d’office à tout moment.</w:t>
            </w:r>
          </w:p>
        </w:tc>
      </w:tr>
      <w:tr w:rsidR="006A3991" w:rsidRPr="00D52236" w14:paraId="370427A8" w14:textId="77777777" w:rsidTr="00FC727A">
        <w:trPr>
          <w:jc w:val="center"/>
        </w:trPr>
        <w:tc>
          <w:tcPr>
            <w:tcW w:w="4876" w:type="dxa"/>
          </w:tcPr>
          <w:p w14:paraId="1C965EBF" w14:textId="77777777" w:rsidR="006A3991" w:rsidRPr="00D52236" w:rsidRDefault="006A3991" w:rsidP="00FC727A">
            <w:pPr>
              <w:pStyle w:val="Normal6a"/>
            </w:pPr>
          </w:p>
        </w:tc>
        <w:tc>
          <w:tcPr>
            <w:tcW w:w="4876" w:type="dxa"/>
          </w:tcPr>
          <w:p w14:paraId="4FBD94D9" w14:textId="77777777" w:rsidR="006A3991" w:rsidRPr="00D52236" w:rsidRDefault="006A3991" w:rsidP="00FC727A">
            <w:pPr>
              <w:pStyle w:val="Normal6a"/>
            </w:pPr>
            <w:r w:rsidRPr="00D52236">
              <w:rPr>
                <w:b/>
                <w:i/>
              </w:rPr>
              <w:t>2. Lorsqu’elle estime que le règlement (UE) 2016/679 pourrait avoir été violé, toute autorité de contrôle concernée peut demander une procédure d’office en présentant une demande écrite à l’autorité de contrôle chef de file. Cette demande contient au moins:</w:t>
            </w:r>
          </w:p>
        </w:tc>
      </w:tr>
      <w:tr w:rsidR="006A3991" w:rsidRPr="00D52236" w14:paraId="2C4BE980" w14:textId="77777777" w:rsidTr="00FC727A">
        <w:trPr>
          <w:jc w:val="center"/>
        </w:trPr>
        <w:tc>
          <w:tcPr>
            <w:tcW w:w="4876" w:type="dxa"/>
          </w:tcPr>
          <w:p w14:paraId="35721985" w14:textId="77777777" w:rsidR="006A3991" w:rsidRPr="00D52236" w:rsidRDefault="006A3991" w:rsidP="00FC727A">
            <w:pPr>
              <w:pStyle w:val="Normal6a"/>
            </w:pPr>
          </w:p>
        </w:tc>
        <w:tc>
          <w:tcPr>
            <w:tcW w:w="4876" w:type="dxa"/>
          </w:tcPr>
          <w:p w14:paraId="7549D3B6" w14:textId="77777777" w:rsidR="006A3991" w:rsidRPr="00D52236" w:rsidRDefault="006A3991" w:rsidP="00FC727A">
            <w:pPr>
              <w:pStyle w:val="Normal6a"/>
            </w:pPr>
            <w:r w:rsidRPr="00D52236">
              <w:rPr>
                <w:b/>
                <w:i/>
              </w:rPr>
              <w:t>(a) une déclaration par laquelle l’auteur affirme être une autorité de contrôle concernée;</w:t>
            </w:r>
          </w:p>
        </w:tc>
      </w:tr>
      <w:tr w:rsidR="006A3991" w:rsidRPr="00D52236" w14:paraId="4F72F403" w14:textId="77777777" w:rsidTr="00FC727A">
        <w:trPr>
          <w:jc w:val="center"/>
        </w:trPr>
        <w:tc>
          <w:tcPr>
            <w:tcW w:w="4876" w:type="dxa"/>
          </w:tcPr>
          <w:p w14:paraId="77499B0E" w14:textId="77777777" w:rsidR="006A3991" w:rsidRPr="00D52236" w:rsidRDefault="006A3991" w:rsidP="00FC727A">
            <w:pPr>
              <w:pStyle w:val="Normal6a"/>
            </w:pPr>
          </w:p>
        </w:tc>
        <w:tc>
          <w:tcPr>
            <w:tcW w:w="4876" w:type="dxa"/>
          </w:tcPr>
          <w:p w14:paraId="5DCE53D5" w14:textId="77777777" w:rsidR="006A3991" w:rsidRPr="00D52236" w:rsidRDefault="006A3991" w:rsidP="00FC727A">
            <w:pPr>
              <w:pStyle w:val="Normal6a"/>
            </w:pPr>
            <w:r w:rsidRPr="00D52236">
              <w:rPr>
                <w:b/>
                <w:i/>
              </w:rPr>
              <w:t>(b) un élément de preuve attestant la violation;</w:t>
            </w:r>
          </w:p>
        </w:tc>
      </w:tr>
      <w:tr w:rsidR="006A3991" w:rsidRPr="00D52236" w14:paraId="55202DC8" w14:textId="77777777" w:rsidTr="00FC727A">
        <w:trPr>
          <w:jc w:val="center"/>
        </w:trPr>
        <w:tc>
          <w:tcPr>
            <w:tcW w:w="4876" w:type="dxa"/>
          </w:tcPr>
          <w:p w14:paraId="0807E492" w14:textId="77777777" w:rsidR="006A3991" w:rsidRPr="00D52236" w:rsidRDefault="006A3991" w:rsidP="00FC727A">
            <w:pPr>
              <w:pStyle w:val="Normal6a"/>
            </w:pPr>
          </w:p>
        </w:tc>
        <w:tc>
          <w:tcPr>
            <w:tcW w:w="4876" w:type="dxa"/>
          </w:tcPr>
          <w:p w14:paraId="31D86179" w14:textId="77777777" w:rsidR="006A3991" w:rsidRPr="00D52236" w:rsidRDefault="006A3991" w:rsidP="00FC727A">
            <w:pPr>
              <w:pStyle w:val="Normal6a"/>
            </w:pPr>
            <w:r w:rsidRPr="00D52236">
              <w:rPr>
                <w:b/>
                <w:i/>
              </w:rPr>
              <w:t>(c) un résumé des points essentiels conformément à l’article 9.</w:t>
            </w:r>
          </w:p>
        </w:tc>
      </w:tr>
      <w:tr w:rsidR="006A3991" w:rsidRPr="00D52236" w14:paraId="277FA9C8" w14:textId="77777777" w:rsidTr="00FC727A">
        <w:trPr>
          <w:jc w:val="center"/>
        </w:trPr>
        <w:tc>
          <w:tcPr>
            <w:tcW w:w="4876" w:type="dxa"/>
          </w:tcPr>
          <w:p w14:paraId="4E892ECB" w14:textId="77777777" w:rsidR="006A3991" w:rsidRPr="00D52236" w:rsidRDefault="006A3991" w:rsidP="00FC727A">
            <w:pPr>
              <w:pStyle w:val="Normal6a"/>
            </w:pPr>
          </w:p>
        </w:tc>
        <w:tc>
          <w:tcPr>
            <w:tcW w:w="4876" w:type="dxa"/>
          </w:tcPr>
          <w:p w14:paraId="7FD4F31D" w14:textId="77777777" w:rsidR="006A3991" w:rsidRPr="00D52236" w:rsidRDefault="006A3991" w:rsidP="00FC727A">
            <w:pPr>
              <w:pStyle w:val="Normal6a"/>
            </w:pPr>
            <w:r w:rsidRPr="00D52236">
              <w:rPr>
                <w:b/>
                <w:i/>
              </w:rPr>
              <w:t>3. Dans un délai de trois semaines, l’autorité de contrôle chef de file saisie:</w:t>
            </w:r>
          </w:p>
        </w:tc>
      </w:tr>
      <w:tr w:rsidR="006A3991" w:rsidRPr="00D52236" w14:paraId="7D766759" w14:textId="77777777" w:rsidTr="00FC727A">
        <w:trPr>
          <w:jc w:val="center"/>
        </w:trPr>
        <w:tc>
          <w:tcPr>
            <w:tcW w:w="4876" w:type="dxa"/>
          </w:tcPr>
          <w:p w14:paraId="67A11613" w14:textId="77777777" w:rsidR="006A3991" w:rsidRPr="00D52236" w:rsidRDefault="006A3991" w:rsidP="00FC727A">
            <w:pPr>
              <w:pStyle w:val="Normal6a"/>
            </w:pPr>
          </w:p>
        </w:tc>
        <w:tc>
          <w:tcPr>
            <w:tcW w:w="4876" w:type="dxa"/>
          </w:tcPr>
          <w:p w14:paraId="29D8CE7D" w14:textId="77777777" w:rsidR="006A3991" w:rsidRPr="00D52236" w:rsidRDefault="006A3991" w:rsidP="00FC727A">
            <w:pPr>
              <w:pStyle w:val="Normal6a"/>
            </w:pPr>
            <w:r w:rsidRPr="00D52236">
              <w:rPr>
                <w:b/>
                <w:i/>
              </w:rPr>
              <w:t>(a) informe l’autorité de contrôle concernée qu’elle a ouvert une procédure d’office;</w:t>
            </w:r>
          </w:p>
        </w:tc>
      </w:tr>
      <w:tr w:rsidR="006A3991" w:rsidRPr="00D52236" w14:paraId="078CC90D" w14:textId="77777777" w:rsidTr="00FC727A">
        <w:trPr>
          <w:jc w:val="center"/>
        </w:trPr>
        <w:tc>
          <w:tcPr>
            <w:tcW w:w="4876" w:type="dxa"/>
          </w:tcPr>
          <w:p w14:paraId="4267CEA6" w14:textId="77777777" w:rsidR="006A3991" w:rsidRPr="00D52236" w:rsidRDefault="006A3991" w:rsidP="00FC727A">
            <w:pPr>
              <w:pStyle w:val="Normal6a"/>
            </w:pPr>
          </w:p>
        </w:tc>
        <w:tc>
          <w:tcPr>
            <w:tcW w:w="4876" w:type="dxa"/>
          </w:tcPr>
          <w:p w14:paraId="236F7FF6" w14:textId="77777777" w:rsidR="006A3991" w:rsidRPr="00D52236" w:rsidRDefault="006A3991" w:rsidP="00FC727A">
            <w:pPr>
              <w:pStyle w:val="Normal6a"/>
            </w:pPr>
            <w:r w:rsidRPr="00D52236">
              <w:rPr>
                <w:b/>
                <w:i/>
              </w:rPr>
              <w:t>(b) informe l’autorité de contrôle concernée que l’article 56, paragraphe 2, du règlement (UE) 2016/679 s’applique à l’affaire en question et que, conformément à l’article 56, paragraphe 3, dudit règlement, elle n’a pas l’intention de traiter elle-même l’affaire; ou</w:t>
            </w:r>
          </w:p>
        </w:tc>
      </w:tr>
      <w:tr w:rsidR="006A3991" w:rsidRPr="00D52236" w14:paraId="68D22833" w14:textId="77777777" w:rsidTr="00FC727A">
        <w:trPr>
          <w:jc w:val="center"/>
        </w:trPr>
        <w:tc>
          <w:tcPr>
            <w:tcW w:w="4876" w:type="dxa"/>
          </w:tcPr>
          <w:p w14:paraId="3F09B28B" w14:textId="77777777" w:rsidR="006A3991" w:rsidRPr="00D52236" w:rsidRDefault="006A3991" w:rsidP="00FC727A">
            <w:pPr>
              <w:pStyle w:val="Normal6a"/>
            </w:pPr>
          </w:p>
        </w:tc>
        <w:tc>
          <w:tcPr>
            <w:tcW w:w="4876" w:type="dxa"/>
          </w:tcPr>
          <w:p w14:paraId="72134886" w14:textId="77777777" w:rsidR="006A3991" w:rsidRPr="00D52236" w:rsidRDefault="006A3991" w:rsidP="00FC727A">
            <w:pPr>
              <w:pStyle w:val="Normal6a"/>
            </w:pPr>
            <w:r w:rsidRPr="00D52236">
              <w:rPr>
                <w:b/>
                <w:i/>
              </w:rPr>
              <w:t>(c) rejette la demande si elle estime qu’elle n’est pas l’autorité de contrôle chef de file ou qu’il n’y a pas violation du règlement (UE) 2016/679.</w:t>
            </w:r>
          </w:p>
        </w:tc>
      </w:tr>
      <w:tr w:rsidR="006A3991" w:rsidRPr="00D52236" w14:paraId="481EEDF1" w14:textId="77777777" w:rsidTr="00FC727A">
        <w:trPr>
          <w:jc w:val="center"/>
        </w:trPr>
        <w:tc>
          <w:tcPr>
            <w:tcW w:w="4876" w:type="dxa"/>
          </w:tcPr>
          <w:p w14:paraId="615D1F8A" w14:textId="77777777" w:rsidR="006A3991" w:rsidRPr="00D52236" w:rsidRDefault="006A3991" w:rsidP="00FC727A">
            <w:pPr>
              <w:pStyle w:val="Normal6a"/>
            </w:pPr>
          </w:p>
        </w:tc>
        <w:tc>
          <w:tcPr>
            <w:tcW w:w="4876" w:type="dxa"/>
          </w:tcPr>
          <w:p w14:paraId="4C8FEA5E" w14:textId="77777777" w:rsidR="006A3991" w:rsidRPr="00D52236" w:rsidRDefault="006A3991" w:rsidP="00FC727A">
            <w:pPr>
              <w:pStyle w:val="Normal6a"/>
            </w:pPr>
            <w:r w:rsidRPr="00D52236">
              <w:rPr>
                <w:b/>
                <w:i/>
              </w:rPr>
              <w:t>Dans le cas visé au point a) du présent paragraphe, l’autorité de contrôle concernée peut soumettre à l’autorité de contrôle chef de file un projet de décision conformément à l’article 56, paragraphe 4, du règlement (UE) 2016/679.</w:t>
            </w:r>
          </w:p>
        </w:tc>
      </w:tr>
      <w:tr w:rsidR="006A3991" w:rsidRPr="00D52236" w14:paraId="0943B299" w14:textId="77777777" w:rsidTr="00FC727A">
        <w:trPr>
          <w:jc w:val="center"/>
        </w:trPr>
        <w:tc>
          <w:tcPr>
            <w:tcW w:w="4876" w:type="dxa"/>
          </w:tcPr>
          <w:p w14:paraId="659B0F90" w14:textId="77777777" w:rsidR="006A3991" w:rsidRPr="00D52236" w:rsidRDefault="006A3991" w:rsidP="00FC727A">
            <w:pPr>
              <w:pStyle w:val="Normal6a"/>
            </w:pPr>
          </w:p>
        </w:tc>
        <w:tc>
          <w:tcPr>
            <w:tcW w:w="4876" w:type="dxa"/>
          </w:tcPr>
          <w:p w14:paraId="08B0FF6D" w14:textId="77777777" w:rsidR="006A3991" w:rsidRPr="00D52236" w:rsidRDefault="006A3991" w:rsidP="00FC727A">
            <w:pPr>
              <w:pStyle w:val="Normal6a"/>
            </w:pPr>
            <w:r w:rsidRPr="00D52236">
              <w:rPr>
                <w:b/>
                <w:i/>
              </w:rPr>
              <w:t>Dans le cas visé au point c) du présent paragraphe, l’autorité de contrôle concernée peut présenter une demande modifiée de procédure d’office ou demander une décision d’ouverture de la procédure par le comité en vertu de l’article 26 bis, paragraphe 1.</w:t>
            </w:r>
          </w:p>
        </w:tc>
      </w:tr>
      <w:tr w:rsidR="006A3991" w:rsidRPr="00D52236" w14:paraId="3986B19D" w14:textId="77777777" w:rsidTr="00FC727A">
        <w:trPr>
          <w:jc w:val="center"/>
        </w:trPr>
        <w:tc>
          <w:tcPr>
            <w:tcW w:w="4876" w:type="dxa"/>
          </w:tcPr>
          <w:p w14:paraId="05273B54" w14:textId="77777777" w:rsidR="006A3991" w:rsidRPr="00D52236" w:rsidRDefault="006A3991" w:rsidP="00FC727A">
            <w:pPr>
              <w:pStyle w:val="Normal6a"/>
            </w:pPr>
          </w:p>
        </w:tc>
        <w:tc>
          <w:tcPr>
            <w:tcW w:w="4876" w:type="dxa"/>
          </w:tcPr>
          <w:p w14:paraId="4D1BAB47" w14:textId="77777777" w:rsidR="006A3991" w:rsidRPr="00D52236" w:rsidRDefault="006A3991" w:rsidP="00FC727A">
            <w:pPr>
              <w:pStyle w:val="Normal6a"/>
            </w:pPr>
            <w:r w:rsidRPr="00D52236">
              <w:rPr>
                <w:b/>
                <w:i/>
              </w:rPr>
              <w:t>4. Lorsque l’autorité de contrôle chef de file ouvre une procédure d’office, elle remet un projet de décision conformément à l’article 60, paragraphe 3, du règlement (UE) 2016/679 sans tarder, au plus tard neuf mois à compter de la réception de la réclamation. Cette période peut, à titre exceptionnel, être prolongée:</w:t>
            </w:r>
          </w:p>
        </w:tc>
      </w:tr>
      <w:tr w:rsidR="006A3991" w:rsidRPr="00D52236" w14:paraId="6D2A939C" w14:textId="77777777" w:rsidTr="00FC727A">
        <w:trPr>
          <w:jc w:val="center"/>
        </w:trPr>
        <w:tc>
          <w:tcPr>
            <w:tcW w:w="4876" w:type="dxa"/>
          </w:tcPr>
          <w:p w14:paraId="7F58A04F" w14:textId="77777777" w:rsidR="006A3991" w:rsidRPr="00D52236" w:rsidRDefault="006A3991" w:rsidP="00FC727A">
            <w:pPr>
              <w:pStyle w:val="Normal6a"/>
            </w:pPr>
          </w:p>
        </w:tc>
        <w:tc>
          <w:tcPr>
            <w:tcW w:w="4876" w:type="dxa"/>
          </w:tcPr>
          <w:p w14:paraId="060AF375" w14:textId="77777777" w:rsidR="006A3991" w:rsidRPr="00D52236" w:rsidRDefault="006A3991" w:rsidP="00FC727A">
            <w:pPr>
              <w:pStyle w:val="Normal6a"/>
            </w:pPr>
            <w:r w:rsidRPr="00D52236">
              <w:rPr>
                <w:b/>
                <w:i/>
              </w:rPr>
              <w:t>(a) de huit semaines lorsque des observations au titre de l’article 9, paragraphe 3, sont présentées contre un résumé des points essentiels ou un résumé actualisé des points essentiels;</w:t>
            </w:r>
          </w:p>
        </w:tc>
      </w:tr>
      <w:tr w:rsidR="006A3991" w:rsidRPr="00D52236" w14:paraId="43646F84" w14:textId="77777777" w:rsidTr="00FC727A">
        <w:trPr>
          <w:jc w:val="center"/>
        </w:trPr>
        <w:tc>
          <w:tcPr>
            <w:tcW w:w="4876" w:type="dxa"/>
          </w:tcPr>
          <w:p w14:paraId="156DCC26" w14:textId="77777777" w:rsidR="006A3991" w:rsidRPr="00D52236" w:rsidRDefault="006A3991" w:rsidP="00FC727A">
            <w:pPr>
              <w:pStyle w:val="Normal6a"/>
            </w:pPr>
          </w:p>
        </w:tc>
        <w:tc>
          <w:tcPr>
            <w:tcW w:w="4876" w:type="dxa"/>
          </w:tcPr>
          <w:p w14:paraId="303D86AD" w14:textId="77777777" w:rsidR="006A3991" w:rsidRPr="00D52236" w:rsidRDefault="006A3991" w:rsidP="00FC727A">
            <w:pPr>
              <w:pStyle w:val="Normal6a"/>
            </w:pPr>
            <w:r w:rsidRPr="00D52236">
              <w:rPr>
                <w:b/>
                <w:i/>
              </w:rPr>
              <w:t>(b) du délai entre une demande au titre de l’article 26 bis et la décision du comité;</w:t>
            </w:r>
          </w:p>
        </w:tc>
      </w:tr>
      <w:tr w:rsidR="006A3991" w:rsidRPr="00D52236" w14:paraId="2BCB650C" w14:textId="77777777" w:rsidTr="00FC727A">
        <w:trPr>
          <w:jc w:val="center"/>
        </w:trPr>
        <w:tc>
          <w:tcPr>
            <w:tcW w:w="4876" w:type="dxa"/>
          </w:tcPr>
          <w:p w14:paraId="7F16FE88" w14:textId="77777777" w:rsidR="006A3991" w:rsidRPr="00D52236" w:rsidRDefault="006A3991" w:rsidP="00FC727A">
            <w:pPr>
              <w:pStyle w:val="Normal6a"/>
            </w:pPr>
          </w:p>
        </w:tc>
        <w:tc>
          <w:tcPr>
            <w:tcW w:w="4876" w:type="dxa"/>
          </w:tcPr>
          <w:p w14:paraId="302F909B" w14:textId="77777777" w:rsidR="006A3991" w:rsidRPr="00D52236" w:rsidRDefault="006A3991" w:rsidP="00FC727A">
            <w:pPr>
              <w:pStyle w:val="Normal6a"/>
            </w:pPr>
            <w:r w:rsidRPr="00D52236">
              <w:rPr>
                <w:b/>
                <w:i/>
              </w:rPr>
              <w:t>(c) de la durée de toute prolongation autorisée par le comité en vertu de l’article 26 bis, paragraphe 3.</w:t>
            </w:r>
          </w:p>
        </w:tc>
      </w:tr>
      <w:tr w:rsidR="006A3991" w:rsidRPr="00D52236" w14:paraId="1249A2C7" w14:textId="77777777" w:rsidTr="00FC727A">
        <w:trPr>
          <w:jc w:val="center"/>
        </w:trPr>
        <w:tc>
          <w:tcPr>
            <w:tcW w:w="4876" w:type="dxa"/>
          </w:tcPr>
          <w:p w14:paraId="34F055ED" w14:textId="77777777" w:rsidR="006A3991" w:rsidRPr="00D52236" w:rsidRDefault="006A3991" w:rsidP="00FC727A"/>
        </w:tc>
        <w:tc>
          <w:tcPr>
            <w:tcW w:w="4876" w:type="dxa"/>
          </w:tcPr>
          <w:p w14:paraId="031D3367" w14:textId="77777777" w:rsidR="006A3991" w:rsidRPr="00D52236" w:rsidRDefault="006A3991" w:rsidP="00FC727A">
            <w:pPr>
              <w:pStyle w:val="Normal6a"/>
            </w:pPr>
            <w:r w:rsidRPr="00D52236">
              <w:rPr>
                <w:i/>
              </w:rPr>
              <w:t>(Remplace l’amendement 114.)</w:t>
            </w:r>
          </w:p>
        </w:tc>
      </w:tr>
    </w:tbl>
    <w:p w14:paraId="2DF67427"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2D2CE10"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4C382A1B" w14:textId="77777777" w:rsidR="006A3991" w:rsidRPr="00D52236" w:rsidRDefault="006A3991" w:rsidP="006A3991">
      <w:pPr>
        <w:pStyle w:val="AmJustText"/>
      </w:pPr>
      <w:r w:rsidRPr="00D52236">
        <w:t>Ajout d’une précision selon laquelle le délai de neuf mois prévu pour les projets de décision et visé à l’article 4, paragraphe 1 ter, s’applique également aux procédures d’office.</w:t>
      </w:r>
    </w:p>
    <w:p w14:paraId="21B43609" w14:textId="77777777" w:rsidR="006A3991" w:rsidRPr="00D52236" w:rsidRDefault="006A3991" w:rsidP="006A3991">
      <w:r w:rsidRPr="00D52236">
        <w:rPr>
          <w:rStyle w:val="HideTWBExt"/>
        </w:rPr>
        <w:t>&lt;/Amend&gt;</w:t>
      </w:r>
    </w:p>
    <w:p w14:paraId="071F7DE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306</w:t>
      </w:r>
      <w:r w:rsidRPr="00D52236">
        <w:rPr>
          <w:rStyle w:val="HideTWBExt"/>
          <w:b w:val="0"/>
        </w:rPr>
        <w:t>&lt;/NumAm&gt;</w:t>
      </w:r>
    </w:p>
    <w:p w14:paraId="5E2D84BE"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134A62F7" w14:textId="77777777" w:rsidR="006A3991" w:rsidRPr="00D52236" w:rsidRDefault="006A3991" w:rsidP="006A3991">
      <w:pPr>
        <w:pStyle w:val="NormalBold"/>
      </w:pPr>
      <w:r w:rsidRPr="00D52236">
        <w:rPr>
          <w:rStyle w:val="HideTWBExt"/>
          <w:b w:val="0"/>
        </w:rPr>
        <w:t>&lt;/RepeatBlock-By&gt;</w:t>
      </w:r>
    </w:p>
    <w:p w14:paraId="27C34D7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A7F7665" w14:textId="77777777" w:rsidR="006A3991" w:rsidRPr="00D52236" w:rsidRDefault="006A3991" w:rsidP="006A3991">
      <w:pPr>
        <w:pStyle w:val="NormalBold"/>
      </w:pPr>
      <w:r w:rsidRPr="00D52236">
        <w:rPr>
          <w:rStyle w:val="HideTWBExt"/>
          <w:b w:val="0"/>
        </w:rPr>
        <w:t>&lt;Article&gt;</w:t>
      </w:r>
      <w:r w:rsidRPr="00D52236">
        <w:t>Article 5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A368F7E" w14:textId="77777777" w:rsidTr="00FC727A">
        <w:trPr>
          <w:trHeight w:hRule="exact" w:val="240"/>
          <w:jc w:val="center"/>
        </w:trPr>
        <w:tc>
          <w:tcPr>
            <w:tcW w:w="9752" w:type="dxa"/>
            <w:gridSpan w:val="2"/>
          </w:tcPr>
          <w:p w14:paraId="56EDC1F4" w14:textId="77777777" w:rsidR="006A3991" w:rsidRPr="00D52236" w:rsidRDefault="006A3991" w:rsidP="00FC727A"/>
        </w:tc>
      </w:tr>
      <w:tr w:rsidR="006A3991" w:rsidRPr="00D52236" w14:paraId="225F5E92" w14:textId="77777777" w:rsidTr="00FC727A">
        <w:trPr>
          <w:trHeight w:val="240"/>
          <w:jc w:val="center"/>
        </w:trPr>
        <w:tc>
          <w:tcPr>
            <w:tcW w:w="4876" w:type="dxa"/>
          </w:tcPr>
          <w:p w14:paraId="1A2BDD85" w14:textId="77777777" w:rsidR="006A3991" w:rsidRPr="00D52236" w:rsidRDefault="006A3991" w:rsidP="00FC727A">
            <w:pPr>
              <w:pStyle w:val="AmColumnHeading"/>
            </w:pPr>
            <w:r w:rsidRPr="00D52236">
              <w:t>Texte proposé par la Commission</w:t>
            </w:r>
          </w:p>
        </w:tc>
        <w:tc>
          <w:tcPr>
            <w:tcW w:w="4876" w:type="dxa"/>
          </w:tcPr>
          <w:p w14:paraId="1FDDFDD4" w14:textId="77777777" w:rsidR="006A3991" w:rsidRPr="00D52236" w:rsidRDefault="006A3991" w:rsidP="00FC727A">
            <w:pPr>
              <w:pStyle w:val="AmColumnHeading"/>
            </w:pPr>
            <w:r w:rsidRPr="00D52236">
              <w:t>Amendement</w:t>
            </w:r>
          </w:p>
        </w:tc>
      </w:tr>
      <w:tr w:rsidR="006A3991" w:rsidRPr="00D52236" w14:paraId="486E5B27" w14:textId="77777777" w:rsidTr="00FC727A">
        <w:trPr>
          <w:jc w:val="center"/>
        </w:trPr>
        <w:tc>
          <w:tcPr>
            <w:tcW w:w="4876" w:type="dxa"/>
          </w:tcPr>
          <w:p w14:paraId="3FBBD57D" w14:textId="77777777" w:rsidR="006A3991" w:rsidRPr="00D52236" w:rsidRDefault="006A3991" w:rsidP="00FC727A">
            <w:pPr>
              <w:pStyle w:val="Normal6a"/>
            </w:pPr>
          </w:p>
        </w:tc>
        <w:tc>
          <w:tcPr>
            <w:tcW w:w="4876" w:type="dxa"/>
          </w:tcPr>
          <w:p w14:paraId="23F9FD12" w14:textId="77777777" w:rsidR="006A3991" w:rsidRPr="00D52236" w:rsidRDefault="006A3991" w:rsidP="00FC727A">
            <w:pPr>
              <w:pStyle w:val="Normal6a"/>
              <w:jc w:val="center"/>
            </w:pPr>
            <w:r w:rsidRPr="00D52236">
              <w:rPr>
                <w:b/>
                <w:i/>
              </w:rPr>
              <w:t>Article 5 bis</w:t>
            </w:r>
            <w:r w:rsidRPr="00D52236">
              <w:tab/>
            </w:r>
          </w:p>
        </w:tc>
      </w:tr>
      <w:tr w:rsidR="006A3991" w:rsidRPr="00D52236" w14:paraId="54A6A787" w14:textId="77777777" w:rsidTr="00FC727A">
        <w:trPr>
          <w:jc w:val="center"/>
        </w:trPr>
        <w:tc>
          <w:tcPr>
            <w:tcW w:w="4876" w:type="dxa"/>
          </w:tcPr>
          <w:p w14:paraId="4CABC92C" w14:textId="77777777" w:rsidR="006A3991" w:rsidRPr="00D52236" w:rsidRDefault="006A3991" w:rsidP="00FC727A">
            <w:pPr>
              <w:pStyle w:val="Normal6a"/>
            </w:pPr>
          </w:p>
        </w:tc>
        <w:tc>
          <w:tcPr>
            <w:tcW w:w="4876" w:type="dxa"/>
          </w:tcPr>
          <w:p w14:paraId="75518D4D" w14:textId="77777777" w:rsidR="006A3991" w:rsidRPr="00D52236" w:rsidRDefault="006A3991" w:rsidP="00FC727A">
            <w:pPr>
              <w:pStyle w:val="Normal6a"/>
              <w:jc w:val="center"/>
            </w:pPr>
            <w:r w:rsidRPr="00D52236">
              <w:rPr>
                <w:b/>
                <w:i/>
              </w:rPr>
              <w:t>Procédures d’office</w:t>
            </w:r>
          </w:p>
        </w:tc>
      </w:tr>
      <w:tr w:rsidR="006A3991" w:rsidRPr="00D52236" w14:paraId="5B8E6C70" w14:textId="77777777" w:rsidTr="00FC727A">
        <w:trPr>
          <w:jc w:val="center"/>
        </w:trPr>
        <w:tc>
          <w:tcPr>
            <w:tcW w:w="4876" w:type="dxa"/>
          </w:tcPr>
          <w:p w14:paraId="1875B6E5" w14:textId="77777777" w:rsidR="006A3991" w:rsidRPr="00D52236" w:rsidRDefault="006A3991" w:rsidP="00FC727A">
            <w:pPr>
              <w:pStyle w:val="Normal6a"/>
            </w:pPr>
          </w:p>
        </w:tc>
        <w:tc>
          <w:tcPr>
            <w:tcW w:w="4876" w:type="dxa"/>
          </w:tcPr>
          <w:p w14:paraId="76F6224A" w14:textId="77777777" w:rsidR="006A3991" w:rsidRPr="00D52236" w:rsidRDefault="006A3991" w:rsidP="00FC727A">
            <w:pPr>
              <w:pStyle w:val="Normal6a"/>
            </w:pPr>
            <w:r w:rsidRPr="00D52236">
              <w:rPr>
                <w:b/>
                <w:i/>
              </w:rPr>
              <w:t>1. L’autorité de contrôle chef de file peut joindre et séparer les dossiers, ou ouvrir des enquêtes d’office, conformément au droit procédural national, dans la mesure où cela ne porte pas atteinte aux droits des parties ni aux règles de procédure applicables aux procédures fondées sur une réclamation dans des affaires ayant le même objet.</w:t>
            </w:r>
          </w:p>
        </w:tc>
      </w:tr>
      <w:tr w:rsidR="006A3991" w:rsidRPr="00D52236" w14:paraId="473B9E5A" w14:textId="77777777" w:rsidTr="00FC727A">
        <w:trPr>
          <w:jc w:val="center"/>
        </w:trPr>
        <w:tc>
          <w:tcPr>
            <w:tcW w:w="4876" w:type="dxa"/>
          </w:tcPr>
          <w:p w14:paraId="01E2F2C3" w14:textId="77777777" w:rsidR="006A3991" w:rsidRPr="00D52236" w:rsidRDefault="006A3991" w:rsidP="00FC727A">
            <w:pPr>
              <w:pStyle w:val="Normal6a"/>
            </w:pPr>
          </w:p>
        </w:tc>
        <w:tc>
          <w:tcPr>
            <w:tcW w:w="4876" w:type="dxa"/>
          </w:tcPr>
          <w:p w14:paraId="7A87CFCB" w14:textId="77777777" w:rsidR="006A3991" w:rsidRPr="00D52236" w:rsidRDefault="006A3991" w:rsidP="00FC727A">
            <w:pPr>
              <w:pStyle w:val="Normal6a"/>
            </w:pPr>
            <w:r w:rsidRPr="00D52236">
              <w:rPr>
                <w:b/>
                <w:i/>
              </w:rPr>
              <w:t>2. Toute autorité de contrôle concernée peut demander une procédure d’office en présentant une demande écrite à l’autorité de contrôle chef de file. Cette demande contient au moins:</w:t>
            </w:r>
          </w:p>
        </w:tc>
      </w:tr>
      <w:tr w:rsidR="006A3991" w:rsidRPr="00D52236" w14:paraId="58DCA928" w14:textId="77777777" w:rsidTr="00FC727A">
        <w:trPr>
          <w:jc w:val="center"/>
        </w:trPr>
        <w:tc>
          <w:tcPr>
            <w:tcW w:w="4876" w:type="dxa"/>
          </w:tcPr>
          <w:p w14:paraId="5536B9FC" w14:textId="77777777" w:rsidR="006A3991" w:rsidRPr="00D52236" w:rsidRDefault="006A3991" w:rsidP="00FC727A">
            <w:pPr>
              <w:pStyle w:val="Normal6a"/>
            </w:pPr>
          </w:p>
        </w:tc>
        <w:tc>
          <w:tcPr>
            <w:tcW w:w="4876" w:type="dxa"/>
          </w:tcPr>
          <w:p w14:paraId="2F89E9D7" w14:textId="77777777" w:rsidR="006A3991" w:rsidRPr="00D52236" w:rsidRDefault="006A3991" w:rsidP="00FC727A">
            <w:pPr>
              <w:pStyle w:val="Normal6a"/>
            </w:pPr>
            <w:r w:rsidRPr="00D52236">
              <w:rPr>
                <w:b/>
                <w:i/>
              </w:rPr>
              <w:t>(a) une déclaration par laquelle l’auteur affirme être une autorité de contrôle concernée; </w:t>
            </w:r>
          </w:p>
        </w:tc>
      </w:tr>
      <w:tr w:rsidR="006A3991" w:rsidRPr="00D52236" w14:paraId="44063905" w14:textId="77777777" w:rsidTr="00FC727A">
        <w:trPr>
          <w:jc w:val="center"/>
        </w:trPr>
        <w:tc>
          <w:tcPr>
            <w:tcW w:w="4876" w:type="dxa"/>
          </w:tcPr>
          <w:p w14:paraId="24524B62" w14:textId="77777777" w:rsidR="006A3991" w:rsidRPr="00D52236" w:rsidRDefault="006A3991" w:rsidP="00FC727A">
            <w:pPr>
              <w:pStyle w:val="Normal6a"/>
            </w:pPr>
          </w:p>
        </w:tc>
        <w:tc>
          <w:tcPr>
            <w:tcW w:w="4876" w:type="dxa"/>
          </w:tcPr>
          <w:p w14:paraId="0422BF01" w14:textId="77777777" w:rsidR="006A3991" w:rsidRPr="00D52236" w:rsidRDefault="006A3991" w:rsidP="00FC727A">
            <w:pPr>
              <w:pStyle w:val="Normal6a"/>
            </w:pPr>
            <w:r w:rsidRPr="00D52236">
              <w:rPr>
                <w:b/>
                <w:i/>
              </w:rPr>
              <w:t>(b) un résumé des points essentiels conformément à l’article 9. </w:t>
            </w:r>
          </w:p>
        </w:tc>
      </w:tr>
      <w:tr w:rsidR="006A3991" w:rsidRPr="00D52236" w14:paraId="1AD56976" w14:textId="77777777" w:rsidTr="00FC727A">
        <w:trPr>
          <w:jc w:val="center"/>
        </w:trPr>
        <w:tc>
          <w:tcPr>
            <w:tcW w:w="4876" w:type="dxa"/>
          </w:tcPr>
          <w:p w14:paraId="3DC63C60" w14:textId="77777777" w:rsidR="006A3991" w:rsidRPr="00D52236" w:rsidRDefault="006A3991" w:rsidP="00FC727A">
            <w:pPr>
              <w:pStyle w:val="Normal6a"/>
            </w:pPr>
          </w:p>
        </w:tc>
        <w:tc>
          <w:tcPr>
            <w:tcW w:w="4876" w:type="dxa"/>
          </w:tcPr>
          <w:p w14:paraId="7906F441" w14:textId="77777777" w:rsidR="006A3991" w:rsidRPr="00D52236" w:rsidRDefault="006A3991" w:rsidP="00FC727A">
            <w:pPr>
              <w:pStyle w:val="Normal6a"/>
            </w:pPr>
            <w:r w:rsidRPr="00D52236">
              <w:rPr>
                <w:b/>
                <w:i/>
              </w:rPr>
              <w:t>3. Dans un délai de trois semaines, l’autorité de contrôle chef de file saisie:</w:t>
            </w:r>
          </w:p>
        </w:tc>
      </w:tr>
      <w:tr w:rsidR="006A3991" w:rsidRPr="00D52236" w14:paraId="3AB4CB41" w14:textId="77777777" w:rsidTr="00FC727A">
        <w:trPr>
          <w:jc w:val="center"/>
        </w:trPr>
        <w:tc>
          <w:tcPr>
            <w:tcW w:w="4876" w:type="dxa"/>
          </w:tcPr>
          <w:p w14:paraId="083B937C" w14:textId="77777777" w:rsidR="006A3991" w:rsidRPr="00D52236" w:rsidRDefault="006A3991" w:rsidP="00FC727A">
            <w:pPr>
              <w:pStyle w:val="Normal6a"/>
            </w:pPr>
          </w:p>
        </w:tc>
        <w:tc>
          <w:tcPr>
            <w:tcW w:w="4876" w:type="dxa"/>
          </w:tcPr>
          <w:p w14:paraId="7095B7B0" w14:textId="77777777" w:rsidR="006A3991" w:rsidRPr="00D52236" w:rsidRDefault="006A3991" w:rsidP="00FC727A">
            <w:pPr>
              <w:pStyle w:val="Normal6a"/>
            </w:pPr>
            <w:r w:rsidRPr="00D52236">
              <w:rPr>
                <w:b/>
                <w:i/>
              </w:rPr>
              <w:t>(a) informe l’autorité de contrôle concernée qu’elle a ouvert une procédure d’office; ou</w:t>
            </w:r>
          </w:p>
        </w:tc>
      </w:tr>
      <w:tr w:rsidR="006A3991" w:rsidRPr="00D52236" w14:paraId="48A9A235" w14:textId="77777777" w:rsidTr="00FC727A">
        <w:trPr>
          <w:jc w:val="center"/>
        </w:trPr>
        <w:tc>
          <w:tcPr>
            <w:tcW w:w="4876" w:type="dxa"/>
          </w:tcPr>
          <w:p w14:paraId="44E6613E" w14:textId="77777777" w:rsidR="006A3991" w:rsidRPr="00D52236" w:rsidRDefault="006A3991" w:rsidP="00FC727A">
            <w:pPr>
              <w:pStyle w:val="Normal6a"/>
            </w:pPr>
          </w:p>
        </w:tc>
        <w:tc>
          <w:tcPr>
            <w:tcW w:w="4876" w:type="dxa"/>
          </w:tcPr>
          <w:p w14:paraId="552D5F30" w14:textId="77777777" w:rsidR="006A3991" w:rsidRPr="00D52236" w:rsidRDefault="006A3991" w:rsidP="00FC727A">
            <w:pPr>
              <w:pStyle w:val="Normal6a"/>
            </w:pPr>
            <w:r w:rsidRPr="00D52236">
              <w:rPr>
                <w:b/>
                <w:i/>
              </w:rPr>
              <w:t>(b) informe l’autorité de contrôle concernée que l’article 56, paragraphe 2, du règlement (UE) 2016/679 s’applique à l’affaire en question et que, conformément à l’article 56, paragraphe 3, dudit règlement, elle n’a pas l’intention de traiter elle-même l’affaire; ou</w:t>
            </w:r>
          </w:p>
        </w:tc>
      </w:tr>
      <w:tr w:rsidR="006A3991" w:rsidRPr="00D52236" w14:paraId="3E74D0EC" w14:textId="77777777" w:rsidTr="00FC727A">
        <w:trPr>
          <w:jc w:val="center"/>
        </w:trPr>
        <w:tc>
          <w:tcPr>
            <w:tcW w:w="4876" w:type="dxa"/>
          </w:tcPr>
          <w:p w14:paraId="2EC0A911" w14:textId="77777777" w:rsidR="006A3991" w:rsidRPr="00D52236" w:rsidRDefault="006A3991" w:rsidP="00FC727A">
            <w:pPr>
              <w:pStyle w:val="Normal6a"/>
            </w:pPr>
          </w:p>
        </w:tc>
        <w:tc>
          <w:tcPr>
            <w:tcW w:w="4876" w:type="dxa"/>
          </w:tcPr>
          <w:p w14:paraId="3022B48A" w14:textId="77777777" w:rsidR="006A3991" w:rsidRPr="00D52236" w:rsidRDefault="006A3991" w:rsidP="00FC727A">
            <w:pPr>
              <w:pStyle w:val="Normal6a"/>
            </w:pPr>
            <w:r w:rsidRPr="00D52236">
              <w:rPr>
                <w:b/>
                <w:i/>
              </w:rPr>
              <w:t>(c) rejette la demande si elle estime qu’elle n’est pas l’autorité de contrôle chef de file ou qu’il existe à première vue une violation du règlement (UE) 2016/679.</w:t>
            </w:r>
          </w:p>
        </w:tc>
      </w:tr>
      <w:tr w:rsidR="006A3991" w:rsidRPr="00D52236" w14:paraId="6A6E4643" w14:textId="77777777" w:rsidTr="00FC727A">
        <w:trPr>
          <w:jc w:val="center"/>
        </w:trPr>
        <w:tc>
          <w:tcPr>
            <w:tcW w:w="4876" w:type="dxa"/>
          </w:tcPr>
          <w:p w14:paraId="227FCFD1" w14:textId="77777777" w:rsidR="006A3991" w:rsidRPr="00D52236" w:rsidRDefault="006A3991" w:rsidP="00FC727A">
            <w:pPr>
              <w:pStyle w:val="Normal6a"/>
            </w:pPr>
          </w:p>
        </w:tc>
        <w:tc>
          <w:tcPr>
            <w:tcW w:w="4876" w:type="dxa"/>
          </w:tcPr>
          <w:p w14:paraId="1C5455DA" w14:textId="77777777" w:rsidR="006A3991" w:rsidRPr="00D52236" w:rsidRDefault="006A3991" w:rsidP="00FC727A">
            <w:pPr>
              <w:pStyle w:val="Normal6a"/>
            </w:pPr>
            <w:r w:rsidRPr="00D52236">
              <w:rPr>
                <w:b/>
                <w:i/>
              </w:rPr>
              <w:t>Dans le cas visé au point a) du présent paragraphe, l’autorité de contrôle concernée peut soumettre à l’autorité de contrôle chef de file un projet de décision.</w:t>
            </w:r>
          </w:p>
        </w:tc>
      </w:tr>
      <w:tr w:rsidR="006A3991" w:rsidRPr="00D52236" w14:paraId="39126BCE" w14:textId="77777777" w:rsidTr="00FC727A">
        <w:trPr>
          <w:jc w:val="center"/>
        </w:trPr>
        <w:tc>
          <w:tcPr>
            <w:tcW w:w="4876" w:type="dxa"/>
          </w:tcPr>
          <w:p w14:paraId="238A6FC7" w14:textId="77777777" w:rsidR="006A3991" w:rsidRPr="00D52236" w:rsidRDefault="006A3991" w:rsidP="00FC727A">
            <w:pPr>
              <w:pStyle w:val="Normal6a"/>
            </w:pPr>
          </w:p>
        </w:tc>
        <w:tc>
          <w:tcPr>
            <w:tcW w:w="4876" w:type="dxa"/>
          </w:tcPr>
          <w:p w14:paraId="10EEED4D" w14:textId="77777777" w:rsidR="006A3991" w:rsidRPr="00D52236" w:rsidRDefault="006A3991" w:rsidP="00FC727A">
            <w:pPr>
              <w:pStyle w:val="Normal6a"/>
            </w:pPr>
            <w:r w:rsidRPr="00D52236">
              <w:rPr>
                <w:b/>
                <w:i/>
              </w:rPr>
              <w:t>Dans le cas visé au point c) du présent paragraphe, l’autorité de contrôle concernée peut présenter une demande modifiée de procédure d’office ou demander une décision d’ouverture de la procédure par le comité en vertu de l’article 26 bis, paragraphe 1.</w:t>
            </w:r>
          </w:p>
        </w:tc>
      </w:tr>
    </w:tbl>
    <w:p w14:paraId="12BE869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23E3702" w14:textId="77777777" w:rsidR="006A3991" w:rsidRPr="00D52236" w:rsidRDefault="006A3991" w:rsidP="006A3991">
      <w:r w:rsidRPr="00D52236">
        <w:rPr>
          <w:rStyle w:val="HideTWBExt"/>
        </w:rPr>
        <w:t>&lt;/Amend&gt;</w:t>
      </w:r>
    </w:p>
    <w:p w14:paraId="3F8D959B"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307</w:t>
      </w:r>
      <w:r w:rsidRPr="00D52236">
        <w:rPr>
          <w:rStyle w:val="HideTWBExt"/>
          <w:b w:val="0"/>
        </w:rPr>
        <w:t>&lt;/NumAm&gt;</w:t>
      </w:r>
    </w:p>
    <w:p w14:paraId="35B1251D"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7E9A026" w14:textId="77777777" w:rsidR="006A3991" w:rsidRPr="00D52236" w:rsidRDefault="006A3991" w:rsidP="006A3991">
      <w:pPr>
        <w:pStyle w:val="NormalBold"/>
      </w:pPr>
      <w:r w:rsidRPr="00D52236">
        <w:rPr>
          <w:rStyle w:val="HideTWBExt"/>
          <w:b w:val="0"/>
        </w:rPr>
        <w:t>&lt;/RepeatBlock-By&gt;</w:t>
      </w:r>
    </w:p>
    <w:p w14:paraId="08B1D11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8AFE9F4" w14:textId="77777777" w:rsidR="006A3991" w:rsidRPr="00D52236" w:rsidRDefault="006A3991" w:rsidP="006A3991">
      <w:pPr>
        <w:pStyle w:val="NormalBold"/>
      </w:pPr>
      <w:r w:rsidRPr="00D52236">
        <w:rPr>
          <w:rStyle w:val="HideTWBExt"/>
          <w:b w:val="0"/>
        </w:rPr>
        <w:t>&lt;Article&gt;</w:t>
      </w:r>
      <w:r w:rsidRPr="00D52236">
        <w:t>Article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5CA2334" w14:textId="77777777" w:rsidTr="00FC727A">
        <w:trPr>
          <w:trHeight w:hRule="exact" w:val="240"/>
          <w:jc w:val="center"/>
        </w:trPr>
        <w:tc>
          <w:tcPr>
            <w:tcW w:w="9752" w:type="dxa"/>
            <w:gridSpan w:val="2"/>
          </w:tcPr>
          <w:p w14:paraId="7FAEF3C1" w14:textId="77777777" w:rsidR="006A3991" w:rsidRPr="00D52236" w:rsidRDefault="006A3991" w:rsidP="00FC727A"/>
        </w:tc>
      </w:tr>
      <w:tr w:rsidR="006A3991" w:rsidRPr="00D52236" w14:paraId="6DE60875" w14:textId="77777777" w:rsidTr="00FC727A">
        <w:trPr>
          <w:trHeight w:val="240"/>
          <w:jc w:val="center"/>
        </w:trPr>
        <w:tc>
          <w:tcPr>
            <w:tcW w:w="4876" w:type="dxa"/>
          </w:tcPr>
          <w:p w14:paraId="66B577E7" w14:textId="77777777" w:rsidR="006A3991" w:rsidRPr="00D52236" w:rsidRDefault="006A3991" w:rsidP="00FC727A">
            <w:pPr>
              <w:pStyle w:val="AmColumnHeading"/>
            </w:pPr>
            <w:r w:rsidRPr="00D52236">
              <w:t>Texte proposé par la Commission</w:t>
            </w:r>
          </w:p>
        </w:tc>
        <w:tc>
          <w:tcPr>
            <w:tcW w:w="4876" w:type="dxa"/>
          </w:tcPr>
          <w:p w14:paraId="5AC5B60D" w14:textId="77777777" w:rsidR="006A3991" w:rsidRPr="00D52236" w:rsidRDefault="006A3991" w:rsidP="00FC727A">
            <w:pPr>
              <w:pStyle w:val="AmColumnHeading"/>
            </w:pPr>
            <w:r w:rsidRPr="00D52236">
              <w:t>Amendement</w:t>
            </w:r>
          </w:p>
        </w:tc>
      </w:tr>
      <w:tr w:rsidR="006A3991" w:rsidRPr="00D52236" w14:paraId="538F3130" w14:textId="77777777" w:rsidTr="00FC727A">
        <w:trPr>
          <w:jc w:val="center"/>
        </w:trPr>
        <w:tc>
          <w:tcPr>
            <w:tcW w:w="4876" w:type="dxa"/>
          </w:tcPr>
          <w:p w14:paraId="2CDF5463" w14:textId="77777777" w:rsidR="006A3991" w:rsidRPr="00D52236" w:rsidRDefault="006A3991" w:rsidP="00FC727A">
            <w:pPr>
              <w:pStyle w:val="Normal6a"/>
              <w:jc w:val="center"/>
            </w:pPr>
            <w:r w:rsidRPr="00D52236">
              <w:rPr>
                <w:b/>
                <w:i/>
              </w:rPr>
              <w:t>Article 6</w:t>
            </w:r>
            <w:r w:rsidRPr="00D52236">
              <w:tab/>
            </w:r>
          </w:p>
        </w:tc>
        <w:tc>
          <w:tcPr>
            <w:tcW w:w="4876" w:type="dxa"/>
          </w:tcPr>
          <w:p w14:paraId="0EB51264" w14:textId="77777777" w:rsidR="006A3991" w:rsidRPr="00D52236" w:rsidRDefault="006A3991" w:rsidP="00FC727A">
            <w:pPr>
              <w:pStyle w:val="Normal6a"/>
            </w:pPr>
            <w:r w:rsidRPr="00D52236">
              <w:rPr>
                <w:b/>
                <w:i/>
              </w:rPr>
              <w:t>supprimé</w:t>
            </w:r>
          </w:p>
        </w:tc>
      </w:tr>
      <w:tr w:rsidR="006A3991" w:rsidRPr="00D52236" w14:paraId="2EA4454F" w14:textId="77777777" w:rsidTr="00FC727A">
        <w:trPr>
          <w:jc w:val="center"/>
        </w:trPr>
        <w:tc>
          <w:tcPr>
            <w:tcW w:w="4876" w:type="dxa"/>
          </w:tcPr>
          <w:p w14:paraId="375ED462" w14:textId="77777777" w:rsidR="006A3991" w:rsidRPr="00D52236" w:rsidRDefault="006A3991" w:rsidP="00FC727A">
            <w:pPr>
              <w:pStyle w:val="Normal6a"/>
              <w:jc w:val="center"/>
            </w:pPr>
            <w:r w:rsidRPr="00D52236">
              <w:rPr>
                <w:b/>
                <w:i/>
              </w:rPr>
              <w:t>Traduction</w:t>
            </w:r>
          </w:p>
        </w:tc>
        <w:tc>
          <w:tcPr>
            <w:tcW w:w="4876" w:type="dxa"/>
          </w:tcPr>
          <w:p w14:paraId="4C067430" w14:textId="77777777" w:rsidR="006A3991" w:rsidRPr="00D52236" w:rsidRDefault="006A3991" w:rsidP="00FC727A">
            <w:pPr>
              <w:pStyle w:val="Normal6a"/>
            </w:pPr>
          </w:p>
        </w:tc>
      </w:tr>
      <w:tr w:rsidR="006A3991" w:rsidRPr="00D52236" w14:paraId="197ABBAE" w14:textId="77777777" w:rsidTr="00FC727A">
        <w:trPr>
          <w:jc w:val="center"/>
        </w:trPr>
        <w:tc>
          <w:tcPr>
            <w:tcW w:w="4876" w:type="dxa"/>
          </w:tcPr>
          <w:p w14:paraId="6F03A271" w14:textId="77777777" w:rsidR="006A3991" w:rsidRPr="00D52236" w:rsidRDefault="006A3991" w:rsidP="00FC727A">
            <w:pPr>
              <w:pStyle w:val="Normal6a"/>
            </w:pPr>
            <w:r w:rsidRPr="00D52236">
              <w:rPr>
                <w:b/>
                <w:i/>
              </w:rPr>
              <w:t>1. L’autorité de contrôle auprès de laquelle la réclamation a été introduite est chargée de:</w:t>
            </w:r>
          </w:p>
        </w:tc>
        <w:tc>
          <w:tcPr>
            <w:tcW w:w="4876" w:type="dxa"/>
          </w:tcPr>
          <w:p w14:paraId="797BB279" w14:textId="77777777" w:rsidR="006A3991" w:rsidRPr="00D52236" w:rsidRDefault="006A3991" w:rsidP="00FC727A">
            <w:pPr>
              <w:pStyle w:val="Normal6a"/>
            </w:pPr>
          </w:p>
        </w:tc>
      </w:tr>
      <w:tr w:rsidR="006A3991" w:rsidRPr="00D52236" w14:paraId="0F8FBDB0" w14:textId="77777777" w:rsidTr="00FC727A">
        <w:trPr>
          <w:jc w:val="center"/>
        </w:trPr>
        <w:tc>
          <w:tcPr>
            <w:tcW w:w="4876" w:type="dxa"/>
          </w:tcPr>
          <w:p w14:paraId="147EAF19" w14:textId="77777777" w:rsidR="006A3991" w:rsidRPr="00D52236" w:rsidRDefault="006A3991" w:rsidP="00FC727A">
            <w:pPr>
              <w:pStyle w:val="Normal6a"/>
            </w:pPr>
            <w:r w:rsidRPr="00D52236">
              <w:rPr>
                <w:b/>
                <w:i/>
              </w:rPr>
              <w:t>(a) la traduction de la réclamation et du point de vue de l’auteur de la réclamation dans la langue employée par l’autorité de contrôle chef de file aux fins de l’enquête;</w:t>
            </w:r>
          </w:p>
        </w:tc>
        <w:tc>
          <w:tcPr>
            <w:tcW w:w="4876" w:type="dxa"/>
          </w:tcPr>
          <w:p w14:paraId="5B0FFDFD" w14:textId="77777777" w:rsidR="006A3991" w:rsidRPr="00D52236" w:rsidRDefault="006A3991" w:rsidP="00FC727A">
            <w:pPr>
              <w:pStyle w:val="Normal6a"/>
            </w:pPr>
          </w:p>
        </w:tc>
      </w:tr>
      <w:tr w:rsidR="006A3991" w:rsidRPr="00D52236" w14:paraId="2E90692D" w14:textId="77777777" w:rsidTr="00FC727A">
        <w:trPr>
          <w:jc w:val="center"/>
        </w:trPr>
        <w:tc>
          <w:tcPr>
            <w:tcW w:w="4876" w:type="dxa"/>
          </w:tcPr>
          <w:p w14:paraId="186CB632" w14:textId="77777777" w:rsidR="006A3991" w:rsidRPr="00D52236" w:rsidRDefault="006A3991" w:rsidP="00FC727A">
            <w:pPr>
              <w:pStyle w:val="Normal6a"/>
            </w:pPr>
            <w:r w:rsidRPr="00D52236">
              <w:rPr>
                <w:b/>
                <w:i/>
              </w:rPr>
              <w:t>(b) la traduction des documents fournis par l’autorité de contrôle chef de file dans la langue employée pour la communication avec l’auteur de la réclamation, lorsqu’il est nécessaire de lui fournir ces documents conformément au présent règlement ou au règlement (UE) 2016/679.</w:t>
            </w:r>
          </w:p>
        </w:tc>
        <w:tc>
          <w:tcPr>
            <w:tcW w:w="4876" w:type="dxa"/>
          </w:tcPr>
          <w:p w14:paraId="1D966AEB" w14:textId="77777777" w:rsidR="006A3991" w:rsidRPr="00D52236" w:rsidRDefault="006A3991" w:rsidP="00FC727A">
            <w:pPr>
              <w:pStyle w:val="Normal6a"/>
            </w:pPr>
          </w:p>
        </w:tc>
      </w:tr>
      <w:tr w:rsidR="006A3991" w:rsidRPr="00D52236" w14:paraId="554889E7" w14:textId="77777777" w:rsidTr="00FC727A">
        <w:trPr>
          <w:jc w:val="center"/>
        </w:trPr>
        <w:tc>
          <w:tcPr>
            <w:tcW w:w="4876" w:type="dxa"/>
          </w:tcPr>
          <w:p w14:paraId="751FB8D7" w14:textId="77777777" w:rsidR="006A3991" w:rsidRPr="00D52236" w:rsidRDefault="006A3991" w:rsidP="00FC727A">
            <w:pPr>
              <w:pStyle w:val="Normal6a"/>
            </w:pPr>
            <w:r w:rsidRPr="00D52236">
              <w:rPr>
                <w:b/>
                <w:i/>
              </w:rPr>
              <w:t>2. Dans son règlement intérieur, le comité détermine la procédure à suivre pour la traduction des observations ou des objections pertinentes et motivées formulées par les autorités de contrôle concernées dans une langue autre que celle employée par l’autorité de contrôle chef de file aux fins de l’enquête.</w:t>
            </w:r>
          </w:p>
        </w:tc>
        <w:tc>
          <w:tcPr>
            <w:tcW w:w="4876" w:type="dxa"/>
          </w:tcPr>
          <w:p w14:paraId="5D02F39C" w14:textId="77777777" w:rsidR="006A3991" w:rsidRPr="00D52236" w:rsidRDefault="006A3991" w:rsidP="00FC727A">
            <w:pPr>
              <w:pStyle w:val="Normal6a"/>
            </w:pPr>
          </w:p>
        </w:tc>
      </w:tr>
    </w:tbl>
    <w:p w14:paraId="5ADF41C7"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1EB477C" w14:textId="77777777" w:rsidR="006A3991" w:rsidRPr="00D52236" w:rsidRDefault="006A3991" w:rsidP="006A3991">
      <w:r w:rsidRPr="00D52236">
        <w:rPr>
          <w:rStyle w:val="HideTWBExt"/>
        </w:rPr>
        <w:t>&lt;/Amend&gt;</w:t>
      </w:r>
    </w:p>
    <w:p w14:paraId="174AF77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308</w:t>
      </w:r>
      <w:r w:rsidRPr="00D52236">
        <w:rPr>
          <w:rStyle w:val="HideTWBExt"/>
          <w:b w:val="0"/>
        </w:rPr>
        <w:t>&lt;/NumAm&gt;</w:t>
      </w:r>
    </w:p>
    <w:p w14:paraId="32033B23" w14:textId="77777777" w:rsidR="006A3991" w:rsidRPr="00D52236" w:rsidRDefault="006A3991" w:rsidP="006A3991">
      <w:pPr>
        <w:pStyle w:val="NormalBold"/>
      </w:pPr>
      <w:r w:rsidRPr="00D52236">
        <w:rPr>
          <w:rStyle w:val="HideTWBExt"/>
          <w:b w:val="0"/>
        </w:rPr>
        <w:t>&lt;RepeatBlock-By&gt;&lt;Members&gt;</w:t>
      </w:r>
      <w:r w:rsidRPr="00D52236">
        <w:t>Yana Toom</w:t>
      </w:r>
      <w:r w:rsidRPr="00D52236">
        <w:rPr>
          <w:rStyle w:val="HideTWBExt"/>
          <w:b w:val="0"/>
        </w:rPr>
        <w:t>&lt;/Members&gt;</w:t>
      </w:r>
    </w:p>
    <w:p w14:paraId="41007113" w14:textId="77777777" w:rsidR="006A3991" w:rsidRPr="00D52236" w:rsidRDefault="006A3991" w:rsidP="006A3991">
      <w:pPr>
        <w:pStyle w:val="NormalBold"/>
      </w:pPr>
      <w:r w:rsidRPr="00D52236">
        <w:rPr>
          <w:rStyle w:val="HideTWBExt"/>
          <w:b w:val="0"/>
        </w:rPr>
        <w:t>&lt;/RepeatBlock-By&gt;</w:t>
      </w:r>
    </w:p>
    <w:p w14:paraId="48FECB0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1C0BA2A" w14:textId="77777777" w:rsidR="006A3991" w:rsidRPr="00D52236" w:rsidRDefault="006A3991" w:rsidP="006A3991">
      <w:pPr>
        <w:pStyle w:val="NormalBold"/>
      </w:pPr>
      <w:r w:rsidRPr="00D52236">
        <w:rPr>
          <w:rStyle w:val="HideTWBExt"/>
          <w:b w:val="0"/>
        </w:rPr>
        <w:t>&lt;Article&gt;</w:t>
      </w:r>
      <w:r w:rsidRPr="00D52236">
        <w:t>Article 6 – paragraphe 1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C90B8EE" w14:textId="77777777" w:rsidTr="00FC727A">
        <w:trPr>
          <w:trHeight w:hRule="exact" w:val="240"/>
          <w:jc w:val="center"/>
        </w:trPr>
        <w:tc>
          <w:tcPr>
            <w:tcW w:w="9752" w:type="dxa"/>
            <w:gridSpan w:val="2"/>
          </w:tcPr>
          <w:p w14:paraId="09B2D48C" w14:textId="77777777" w:rsidR="006A3991" w:rsidRPr="00D52236" w:rsidRDefault="006A3991" w:rsidP="00FC727A"/>
        </w:tc>
      </w:tr>
      <w:tr w:rsidR="006A3991" w:rsidRPr="00D52236" w14:paraId="6771791F" w14:textId="77777777" w:rsidTr="00FC727A">
        <w:trPr>
          <w:trHeight w:val="240"/>
          <w:jc w:val="center"/>
        </w:trPr>
        <w:tc>
          <w:tcPr>
            <w:tcW w:w="4876" w:type="dxa"/>
          </w:tcPr>
          <w:p w14:paraId="47135389" w14:textId="77777777" w:rsidR="006A3991" w:rsidRPr="00D52236" w:rsidRDefault="006A3991" w:rsidP="00FC727A">
            <w:pPr>
              <w:pStyle w:val="AmColumnHeading"/>
            </w:pPr>
            <w:r w:rsidRPr="00D52236">
              <w:t>Texte proposé par la Commission</w:t>
            </w:r>
          </w:p>
        </w:tc>
        <w:tc>
          <w:tcPr>
            <w:tcW w:w="4876" w:type="dxa"/>
          </w:tcPr>
          <w:p w14:paraId="4B7876C6" w14:textId="77777777" w:rsidR="006A3991" w:rsidRPr="00D52236" w:rsidRDefault="006A3991" w:rsidP="00FC727A">
            <w:pPr>
              <w:pStyle w:val="AmColumnHeading"/>
            </w:pPr>
            <w:r w:rsidRPr="00D52236">
              <w:t>Amendement</w:t>
            </w:r>
          </w:p>
        </w:tc>
      </w:tr>
      <w:tr w:rsidR="006A3991" w:rsidRPr="00D52236" w14:paraId="14AA603D" w14:textId="77777777" w:rsidTr="00FC727A">
        <w:trPr>
          <w:jc w:val="center"/>
        </w:trPr>
        <w:tc>
          <w:tcPr>
            <w:tcW w:w="4876" w:type="dxa"/>
          </w:tcPr>
          <w:p w14:paraId="07408962" w14:textId="77777777" w:rsidR="006A3991" w:rsidRPr="00D52236" w:rsidRDefault="006A3991" w:rsidP="00FC727A">
            <w:pPr>
              <w:pStyle w:val="Normal6a"/>
            </w:pPr>
          </w:p>
        </w:tc>
        <w:tc>
          <w:tcPr>
            <w:tcW w:w="4876" w:type="dxa"/>
          </w:tcPr>
          <w:p w14:paraId="51E33663" w14:textId="77777777" w:rsidR="006A3991" w:rsidRPr="00D52236" w:rsidRDefault="006A3991" w:rsidP="00FC727A">
            <w:pPr>
              <w:pStyle w:val="Normal6a"/>
            </w:pPr>
            <w:r w:rsidRPr="00D52236">
              <w:rPr>
                <w:b/>
                <w:i/>
              </w:rPr>
              <w:t>1 bis.</w:t>
            </w:r>
            <w:r w:rsidRPr="00D52236">
              <w:tab/>
            </w:r>
            <w:r w:rsidRPr="00D52236">
              <w:rPr>
                <w:b/>
                <w:i/>
              </w:rPr>
              <w:t>Une autorité de contrôle peut fournir des traductions automatiques et des traductions non officielles.</w:t>
            </w:r>
          </w:p>
        </w:tc>
      </w:tr>
    </w:tbl>
    <w:p w14:paraId="673AC9B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5587AB8" w14:textId="77777777" w:rsidR="006A3991" w:rsidRPr="00D52236" w:rsidRDefault="006A3991" w:rsidP="006A3991">
      <w:r w:rsidRPr="00D52236">
        <w:rPr>
          <w:rStyle w:val="HideTWBExt"/>
        </w:rPr>
        <w:t>&lt;/Amend&gt;</w:t>
      </w:r>
    </w:p>
    <w:p w14:paraId="1944376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309</w:t>
      </w:r>
      <w:r w:rsidRPr="00D52236">
        <w:rPr>
          <w:rStyle w:val="HideTWBExt"/>
          <w:b w:val="0"/>
        </w:rPr>
        <w:t>&lt;/NumAm&gt;</w:t>
      </w:r>
    </w:p>
    <w:p w14:paraId="690F056C"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004FDC40" w14:textId="77777777" w:rsidR="006A3991" w:rsidRPr="00D52236" w:rsidRDefault="006A3991" w:rsidP="006A3991">
      <w:pPr>
        <w:pStyle w:val="NormalBold"/>
      </w:pPr>
      <w:r w:rsidRPr="00D52236">
        <w:rPr>
          <w:rStyle w:val="HideTWBExt"/>
          <w:b w:val="0"/>
        </w:rPr>
        <w:t>&lt;/RepeatBlock-By&gt;</w:t>
      </w:r>
    </w:p>
    <w:p w14:paraId="12C138D4"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9ADCBA0" w14:textId="77777777" w:rsidR="006A3991" w:rsidRPr="00D52236" w:rsidRDefault="006A3991" w:rsidP="006A3991">
      <w:pPr>
        <w:pStyle w:val="NormalBold"/>
      </w:pPr>
      <w:r w:rsidRPr="00D52236">
        <w:rPr>
          <w:rStyle w:val="HideTWBExt"/>
          <w:b w:val="0"/>
        </w:rPr>
        <w:t>&lt;Article&gt;</w:t>
      </w:r>
      <w:r w:rsidRPr="00D52236">
        <w:t>Article 7 – titre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882921C" w14:textId="77777777" w:rsidTr="00FC727A">
        <w:trPr>
          <w:trHeight w:hRule="exact" w:val="240"/>
          <w:jc w:val="center"/>
        </w:trPr>
        <w:tc>
          <w:tcPr>
            <w:tcW w:w="9752" w:type="dxa"/>
            <w:gridSpan w:val="2"/>
          </w:tcPr>
          <w:p w14:paraId="3B697A38" w14:textId="77777777" w:rsidR="006A3991" w:rsidRPr="00D52236" w:rsidRDefault="006A3991" w:rsidP="00FC727A"/>
        </w:tc>
      </w:tr>
      <w:tr w:rsidR="006A3991" w:rsidRPr="00D52236" w14:paraId="6C9A7036" w14:textId="77777777" w:rsidTr="00FC727A">
        <w:trPr>
          <w:trHeight w:val="240"/>
          <w:jc w:val="center"/>
        </w:trPr>
        <w:tc>
          <w:tcPr>
            <w:tcW w:w="4876" w:type="dxa"/>
          </w:tcPr>
          <w:p w14:paraId="242C3170" w14:textId="77777777" w:rsidR="006A3991" w:rsidRPr="00D52236" w:rsidRDefault="006A3991" w:rsidP="00FC727A">
            <w:pPr>
              <w:pStyle w:val="AmColumnHeading"/>
            </w:pPr>
            <w:r w:rsidRPr="00D52236">
              <w:t>Texte proposé par la Commission</w:t>
            </w:r>
          </w:p>
        </w:tc>
        <w:tc>
          <w:tcPr>
            <w:tcW w:w="4876" w:type="dxa"/>
          </w:tcPr>
          <w:p w14:paraId="4E71536E" w14:textId="77777777" w:rsidR="006A3991" w:rsidRPr="00D52236" w:rsidRDefault="006A3991" w:rsidP="00FC727A">
            <w:pPr>
              <w:pStyle w:val="AmColumnHeading"/>
            </w:pPr>
            <w:r w:rsidRPr="00D52236">
              <w:t>Amendement</w:t>
            </w:r>
          </w:p>
        </w:tc>
      </w:tr>
      <w:tr w:rsidR="006A3991" w:rsidRPr="00D52236" w14:paraId="7599F15A" w14:textId="77777777" w:rsidTr="00FC727A">
        <w:trPr>
          <w:jc w:val="center"/>
        </w:trPr>
        <w:tc>
          <w:tcPr>
            <w:tcW w:w="4876" w:type="dxa"/>
          </w:tcPr>
          <w:p w14:paraId="7BCFABDE" w14:textId="77777777" w:rsidR="006A3991" w:rsidRPr="00D52236" w:rsidRDefault="006A3991" w:rsidP="00FC727A">
            <w:pPr>
              <w:pStyle w:val="Normal6a"/>
            </w:pPr>
            <w:r w:rsidRPr="00D52236">
              <w:t>Coopération entre les autorités de contrôle</w:t>
            </w:r>
          </w:p>
        </w:tc>
        <w:tc>
          <w:tcPr>
            <w:tcW w:w="4876" w:type="dxa"/>
          </w:tcPr>
          <w:p w14:paraId="69016559" w14:textId="77777777" w:rsidR="006A3991" w:rsidRPr="00D52236" w:rsidRDefault="006A3991" w:rsidP="00FC727A">
            <w:pPr>
              <w:pStyle w:val="Normal6a"/>
            </w:pPr>
            <w:r w:rsidRPr="00D52236">
              <w:t xml:space="preserve">Coopération entre les autorités de contrôle </w:t>
            </w:r>
            <w:r w:rsidRPr="00D52236">
              <w:rPr>
                <w:b/>
                <w:i/>
              </w:rPr>
              <w:t>et d’autres autorités concernées</w:t>
            </w:r>
          </w:p>
        </w:tc>
      </w:tr>
    </w:tbl>
    <w:p w14:paraId="2DCD0AB9"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E212CF5" w14:textId="77777777" w:rsidR="006A3991" w:rsidRPr="00D52236" w:rsidRDefault="006A3991" w:rsidP="006A3991">
      <w:r w:rsidRPr="00D52236">
        <w:rPr>
          <w:rStyle w:val="HideTWBExt"/>
        </w:rPr>
        <w:t>&lt;/Amend&gt;</w:t>
      </w:r>
    </w:p>
    <w:p w14:paraId="545ED98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310</w:t>
      </w:r>
      <w:r w:rsidRPr="00D52236">
        <w:rPr>
          <w:rStyle w:val="HideTWBExt"/>
          <w:b w:val="0"/>
        </w:rPr>
        <w:t>&lt;/NumAm&gt;</w:t>
      </w:r>
    </w:p>
    <w:p w14:paraId="55CC25F9"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13D9AD0F" w14:textId="77777777" w:rsidR="006A3991" w:rsidRPr="00D52236" w:rsidRDefault="006A3991" w:rsidP="006A3991">
      <w:pPr>
        <w:pStyle w:val="NormalBold"/>
      </w:pPr>
      <w:r w:rsidRPr="00D52236">
        <w:rPr>
          <w:rStyle w:val="HideTWBExt"/>
          <w:b w:val="0"/>
        </w:rPr>
        <w:t>&lt;/RepeatBlock-By&gt;</w:t>
      </w:r>
    </w:p>
    <w:p w14:paraId="20D0C5A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43A9FA3" w14:textId="77777777" w:rsidR="006A3991" w:rsidRPr="00D52236" w:rsidRDefault="006A3991" w:rsidP="006A3991">
      <w:pPr>
        <w:pStyle w:val="NormalBold"/>
      </w:pPr>
      <w:r w:rsidRPr="00D52236">
        <w:rPr>
          <w:rStyle w:val="HideTWBExt"/>
          <w:b w:val="0"/>
        </w:rPr>
        <w:t>&lt;Article&gt;</w:t>
      </w:r>
      <w:r w:rsidRPr="00D52236">
        <w:t>Article 7 – alinéa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4DF0E33" w14:textId="77777777" w:rsidTr="00FC727A">
        <w:trPr>
          <w:trHeight w:hRule="exact" w:val="240"/>
          <w:jc w:val="center"/>
        </w:trPr>
        <w:tc>
          <w:tcPr>
            <w:tcW w:w="9752" w:type="dxa"/>
            <w:gridSpan w:val="2"/>
          </w:tcPr>
          <w:p w14:paraId="580AE424" w14:textId="77777777" w:rsidR="006A3991" w:rsidRPr="00D52236" w:rsidRDefault="006A3991" w:rsidP="00FC727A"/>
        </w:tc>
      </w:tr>
      <w:tr w:rsidR="006A3991" w:rsidRPr="00D52236" w14:paraId="71397590" w14:textId="77777777" w:rsidTr="00FC727A">
        <w:trPr>
          <w:trHeight w:val="240"/>
          <w:jc w:val="center"/>
        </w:trPr>
        <w:tc>
          <w:tcPr>
            <w:tcW w:w="4876" w:type="dxa"/>
          </w:tcPr>
          <w:p w14:paraId="6C307B30" w14:textId="77777777" w:rsidR="006A3991" w:rsidRPr="00D52236" w:rsidRDefault="006A3991" w:rsidP="00FC727A">
            <w:pPr>
              <w:pStyle w:val="AmColumnHeading"/>
            </w:pPr>
            <w:r w:rsidRPr="00D52236">
              <w:t>Texte proposé par la Commission</w:t>
            </w:r>
          </w:p>
        </w:tc>
        <w:tc>
          <w:tcPr>
            <w:tcW w:w="4876" w:type="dxa"/>
          </w:tcPr>
          <w:p w14:paraId="1AF2D747" w14:textId="77777777" w:rsidR="006A3991" w:rsidRPr="00D52236" w:rsidRDefault="006A3991" w:rsidP="00FC727A">
            <w:pPr>
              <w:pStyle w:val="AmColumnHeading"/>
            </w:pPr>
            <w:r w:rsidRPr="00D52236">
              <w:t>Amendement</w:t>
            </w:r>
          </w:p>
        </w:tc>
      </w:tr>
      <w:tr w:rsidR="006A3991" w:rsidRPr="00D52236" w14:paraId="6994E79C" w14:textId="77777777" w:rsidTr="00FC727A">
        <w:trPr>
          <w:jc w:val="center"/>
        </w:trPr>
        <w:tc>
          <w:tcPr>
            <w:tcW w:w="4876" w:type="dxa"/>
          </w:tcPr>
          <w:p w14:paraId="44600D0C" w14:textId="77777777" w:rsidR="006A3991" w:rsidRPr="00D52236" w:rsidRDefault="006A3991" w:rsidP="00FC727A">
            <w:pPr>
              <w:pStyle w:val="Normal6a"/>
            </w:pPr>
            <w:r w:rsidRPr="00D52236">
              <w:t>Les dispositions de la présente section concernent les relations entre les autorités de contrôle et n’ont pas pour objet de conférer des droits aux personnes ou aux parties faisant l’objet de l’enquête.</w:t>
            </w:r>
          </w:p>
        </w:tc>
        <w:tc>
          <w:tcPr>
            <w:tcW w:w="4876" w:type="dxa"/>
          </w:tcPr>
          <w:p w14:paraId="33E16964" w14:textId="77777777" w:rsidR="006A3991" w:rsidRPr="00D52236" w:rsidRDefault="006A3991" w:rsidP="00FC727A">
            <w:pPr>
              <w:pStyle w:val="Normal6a"/>
            </w:pPr>
            <w:r w:rsidRPr="00D52236">
              <w:t>Les dispositions de la présente section concernent les relations entre les autorités de contrôle et n’ont pas pour objet de conférer des droits aux personnes ou aux parties faisant l’objet de l’enquête.</w:t>
            </w:r>
            <w:r w:rsidRPr="00D52236">
              <w:rPr>
                <w:b/>
                <w:bCs/>
                <w:i/>
                <w:iCs/>
              </w:rPr>
              <w:t xml:space="preserve"> La procédure devrait s’inscrire dans un esprit de compréhension commune et de confiance entre les parties.</w:t>
            </w:r>
            <w:r w:rsidRPr="00D52236">
              <w:t xml:space="preserve"> </w:t>
            </w:r>
            <w:r w:rsidRPr="00D52236">
              <w:rPr>
                <w:b/>
                <w:i/>
              </w:rPr>
              <w:t>Cependant, celle-ci ne devrait pas contrevenir au règlement (UE) 2016/679, notamment en ce qui concerne la structure du règlement des litiges «à guichet unique» et les compétences accordées à l’autorité de contrôle chef de file. </w:t>
            </w:r>
          </w:p>
        </w:tc>
      </w:tr>
    </w:tbl>
    <w:p w14:paraId="1086340D" w14:textId="77777777" w:rsidR="006A3991" w:rsidRPr="00E05C86" w:rsidRDefault="006A3991" w:rsidP="006A3991">
      <w:pPr>
        <w:pStyle w:val="AmOrLang"/>
        <w:rPr>
          <w:lang w:val="en-GB"/>
        </w:rPr>
      </w:pPr>
      <w:r w:rsidRPr="00E05C86">
        <w:rPr>
          <w:lang w:val="en-GB"/>
        </w:rPr>
        <w:t xml:space="preserve">Or. </w:t>
      </w:r>
      <w:r w:rsidRPr="00E05C86">
        <w:rPr>
          <w:rStyle w:val="HideTWBExt"/>
          <w:lang w:val="en-GB"/>
        </w:rPr>
        <w:t>&lt;Original&gt;</w:t>
      </w:r>
      <w:r w:rsidRPr="00E05C86">
        <w:rPr>
          <w:rStyle w:val="HideTWBInt"/>
          <w:lang w:val="en-GB"/>
        </w:rPr>
        <w:t>{PL}</w:t>
      </w:r>
      <w:r w:rsidRPr="00E05C86">
        <w:rPr>
          <w:lang w:val="en-GB"/>
        </w:rPr>
        <w:t>pl</w:t>
      </w:r>
      <w:r w:rsidRPr="00E05C86">
        <w:rPr>
          <w:rStyle w:val="HideTWBExt"/>
          <w:lang w:val="en-GB"/>
        </w:rPr>
        <w:t>&lt;/Original&gt;</w:t>
      </w:r>
    </w:p>
    <w:p w14:paraId="07878B2D" w14:textId="77777777" w:rsidR="006A3991" w:rsidRPr="00E05C86" w:rsidRDefault="006A3991" w:rsidP="006A3991">
      <w:pPr>
        <w:rPr>
          <w:lang w:val="en-GB"/>
        </w:rPr>
      </w:pPr>
      <w:r w:rsidRPr="00E05C86">
        <w:rPr>
          <w:rStyle w:val="HideTWBExt"/>
          <w:lang w:val="en-GB"/>
        </w:rPr>
        <w:t>&lt;/Amend&gt;</w:t>
      </w:r>
    </w:p>
    <w:p w14:paraId="0F2B31D9" w14:textId="77777777" w:rsidR="006A3991" w:rsidRPr="00E05C86" w:rsidRDefault="006A3991" w:rsidP="006A3991">
      <w:pPr>
        <w:pStyle w:val="AmNumberTabs"/>
        <w:rPr>
          <w:lang w:val="en-GB"/>
        </w:rPr>
      </w:pPr>
      <w:r w:rsidRPr="00E05C86">
        <w:rPr>
          <w:rStyle w:val="HideTWBExt"/>
          <w:b w:val="0"/>
          <w:lang w:val="en-GB"/>
        </w:rPr>
        <w:t>&lt;Amend&gt;</w:t>
      </w:r>
      <w:r w:rsidRPr="00E05C86">
        <w:rPr>
          <w:lang w:val="en-GB"/>
        </w:rPr>
        <w:t>Amendement</w:t>
      </w:r>
      <w:r w:rsidRPr="00E05C86">
        <w:rPr>
          <w:lang w:val="en-GB"/>
        </w:rPr>
        <w:tab/>
      </w:r>
      <w:r w:rsidRPr="00E05C86">
        <w:rPr>
          <w:lang w:val="en-GB"/>
        </w:rPr>
        <w:tab/>
      </w:r>
      <w:r w:rsidRPr="00E05C86">
        <w:rPr>
          <w:rStyle w:val="HideTWBExt"/>
          <w:b w:val="0"/>
          <w:lang w:val="en-GB"/>
        </w:rPr>
        <w:t>&lt;NumAm&gt;</w:t>
      </w:r>
      <w:r w:rsidRPr="00E05C86">
        <w:rPr>
          <w:lang w:val="en-GB"/>
        </w:rPr>
        <w:t>311</w:t>
      </w:r>
      <w:r w:rsidRPr="00E05C86">
        <w:rPr>
          <w:rStyle w:val="HideTWBExt"/>
          <w:b w:val="0"/>
          <w:lang w:val="en-GB"/>
        </w:rPr>
        <w:t>&lt;/NumAm&gt;</w:t>
      </w:r>
    </w:p>
    <w:p w14:paraId="072401A4" w14:textId="77777777" w:rsidR="006A3991" w:rsidRPr="00E05C86" w:rsidRDefault="006A3991" w:rsidP="006A3991">
      <w:pPr>
        <w:pStyle w:val="NormalBold"/>
        <w:rPr>
          <w:lang w:val="en-GB"/>
        </w:rPr>
      </w:pPr>
      <w:r w:rsidRPr="00E05C86">
        <w:rPr>
          <w:rStyle w:val="HideTWBExt"/>
          <w:b w:val="0"/>
          <w:lang w:val="en-GB"/>
        </w:rPr>
        <w:t>&lt;RepeatBlock-By&gt;&lt;Members&gt;</w:t>
      </w:r>
      <w:r w:rsidRPr="00E05C86">
        <w:rPr>
          <w:lang w:val="en-GB"/>
        </w:rPr>
        <w:t>Sergey Lagodinsky</w:t>
      </w:r>
      <w:r w:rsidRPr="00E05C86">
        <w:rPr>
          <w:rStyle w:val="HideTWBExt"/>
          <w:b w:val="0"/>
          <w:lang w:val="en-GB"/>
        </w:rPr>
        <w:t>&lt;/Members&gt;</w:t>
      </w:r>
    </w:p>
    <w:p w14:paraId="0B5F9FB6"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6E7EC642" w14:textId="77777777" w:rsidR="006A3991" w:rsidRPr="00D52236" w:rsidRDefault="006A3991" w:rsidP="006A3991">
      <w:pPr>
        <w:pStyle w:val="NormalBold"/>
      </w:pPr>
      <w:r w:rsidRPr="00D52236">
        <w:rPr>
          <w:rStyle w:val="HideTWBExt"/>
          <w:b w:val="0"/>
        </w:rPr>
        <w:t>&lt;/RepeatBlock-By&gt;</w:t>
      </w:r>
    </w:p>
    <w:p w14:paraId="1088B43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7763430" w14:textId="77777777" w:rsidR="006A3991" w:rsidRPr="00D52236" w:rsidRDefault="006A3991" w:rsidP="006A3991">
      <w:pPr>
        <w:pStyle w:val="NormalBold"/>
      </w:pPr>
      <w:r w:rsidRPr="00D52236">
        <w:rPr>
          <w:rStyle w:val="HideTWBExt"/>
          <w:b w:val="0"/>
        </w:rPr>
        <w:t>&lt;Article&gt;</w:t>
      </w:r>
      <w:r w:rsidRPr="00D52236">
        <w:t>Article 7 – alinéa</w:t>
      </w:r>
      <w:r w:rsidRPr="00D52236">
        <w:tab/>
        <w:t> 2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8005F49" w14:textId="77777777" w:rsidTr="00FC727A">
        <w:trPr>
          <w:trHeight w:hRule="exact" w:val="240"/>
          <w:jc w:val="center"/>
        </w:trPr>
        <w:tc>
          <w:tcPr>
            <w:tcW w:w="9752" w:type="dxa"/>
            <w:gridSpan w:val="2"/>
          </w:tcPr>
          <w:p w14:paraId="3CBCF499" w14:textId="77777777" w:rsidR="006A3991" w:rsidRPr="00D52236" w:rsidRDefault="006A3991" w:rsidP="00FC727A"/>
        </w:tc>
      </w:tr>
      <w:tr w:rsidR="006A3991" w:rsidRPr="00D52236" w14:paraId="45D4F3DD" w14:textId="77777777" w:rsidTr="00FC727A">
        <w:trPr>
          <w:trHeight w:val="240"/>
          <w:jc w:val="center"/>
        </w:trPr>
        <w:tc>
          <w:tcPr>
            <w:tcW w:w="4876" w:type="dxa"/>
          </w:tcPr>
          <w:p w14:paraId="015434DC" w14:textId="77777777" w:rsidR="006A3991" w:rsidRPr="00D52236" w:rsidRDefault="006A3991" w:rsidP="00FC727A">
            <w:pPr>
              <w:pStyle w:val="AmColumnHeading"/>
            </w:pPr>
            <w:r w:rsidRPr="00D52236">
              <w:t>Texte proposé par la Commission</w:t>
            </w:r>
          </w:p>
        </w:tc>
        <w:tc>
          <w:tcPr>
            <w:tcW w:w="4876" w:type="dxa"/>
          </w:tcPr>
          <w:p w14:paraId="167C9E63" w14:textId="77777777" w:rsidR="006A3991" w:rsidRPr="00D52236" w:rsidRDefault="006A3991" w:rsidP="00FC727A">
            <w:pPr>
              <w:pStyle w:val="AmColumnHeading"/>
            </w:pPr>
            <w:r w:rsidRPr="00D52236">
              <w:t>Amendement</w:t>
            </w:r>
          </w:p>
        </w:tc>
      </w:tr>
      <w:tr w:rsidR="006A3991" w:rsidRPr="00D52236" w14:paraId="16599AED" w14:textId="77777777" w:rsidTr="00FC727A">
        <w:trPr>
          <w:jc w:val="center"/>
        </w:trPr>
        <w:tc>
          <w:tcPr>
            <w:tcW w:w="4876" w:type="dxa"/>
          </w:tcPr>
          <w:p w14:paraId="159C3799" w14:textId="77777777" w:rsidR="006A3991" w:rsidRPr="00D52236" w:rsidRDefault="006A3991" w:rsidP="00FC727A">
            <w:pPr>
              <w:pStyle w:val="Normal6a"/>
            </w:pPr>
          </w:p>
        </w:tc>
        <w:tc>
          <w:tcPr>
            <w:tcW w:w="4876" w:type="dxa"/>
          </w:tcPr>
          <w:p w14:paraId="250D9D55" w14:textId="77777777" w:rsidR="006A3991" w:rsidRPr="00D52236" w:rsidRDefault="006A3991" w:rsidP="00FC727A">
            <w:pPr>
              <w:pStyle w:val="Normal6a"/>
            </w:pPr>
            <w:r w:rsidRPr="00D52236">
              <w:rPr>
                <w:b/>
                <w:i/>
              </w:rPr>
              <w:t>Les autorités de contrôle s’efforcent de communiquer les informations obtenues dans le cadre des procédures prévues par le présent règlement aux autorités de surveillance nationales et de l’Union compétentes dans le domaine de la protection des données et dans d’autres domaines, notamment aux autorités chargées de la concurrence, des services financiers, de l’énergie, des télécommunications et de la protection des consommateurs, lorsque ces informations sont jugées pertinentes pour les missions et les travaux de ces autorités.</w:t>
            </w:r>
          </w:p>
        </w:tc>
      </w:tr>
      <w:tr w:rsidR="006A3991" w:rsidRPr="00D52236" w14:paraId="3C490D38" w14:textId="77777777" w:rsidTr="00FC727A">
        <w:trPr>
          <w:jc w:val="center"/>
        </w:trPr>
        <w:tc>
          <w:tcPr>
            <w:tcW w:w="4876" w:type="dxa"/>
          </w:tcPr>
          <w:p w14:paraId="06992FCC" w14:textId="77777777" w:rsidR="006A3991" w:rsidRPr="00D52236" w:rsidRDefault="006A3991" w:rsidP="00FC727A"/>
        </w:tc>
        <w:tc>
          <w:tcPr>
            <w:tcW w:w="4876" w:type="dxa"/>
          </w:tcPr>
          <w:p w14:paraId="3DCB5357" w14:textId="77777777" w:rsidR="006A3991" w:rsidRPr="00D52236" w:rsidRDefault="006A3991" w:rsidP="00FC727A">
            <w:pPr>
              <w:pStyle w:val="Normal6a"/>
            </w:pPr>
            <w:r w:rsidRPr="00D52236">
              <w:rPr>
                <w:i/>
              </w:rPr>
              <w:t>(Remplace l’amendement 117.)</w:t>
            </w:r>
          </w:p>
        </w:tc>
      </w:tr>
    </w:tbl>
    <w:p w14:paraId="598CE44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D1F3857"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01C11755" w14:textId="77777777" w:rsidR="006A3991" w:rsidRPr="00D52236" w:rsidRDefault="006A3991" w:rsidP="006A3991">
      <w:pPr>
        <w:pStyle w:val="AmJustText"/>
      </w:pPr>
      <w:r w:rsidRPr="00D52236">
        <w:t>Formulation alternative pour s’assurer que le Contrôleur européen de la protection des données (CEPD) et d’autres types d’autorités chargées de la protection des données (APD) à l’échelle nationale (par exemple, les structures de protection des données pour les églises, les parlements, les tribunaux) sont inclus.</w:t>
      </w:r>
    </w:p>
    <w:p w14:paraId="67A8D46B" w14:textId="77777777" w:rsidR="006A3991" w:rsidRPr="00D52236" w:rsidRDefault="006A3991" w:rsidP="006A3991">
      <w:r w:rsidRPr="00D52236">
        <w:rPr>
          <w:rStyle w:val="HideTWBExt"/>
        </w:rPr>
        <w:t>&lt;/Amend&gt;</w:t>
      </w:r>
    </w:p>
    <w:p w14:paraId="0AD7102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312</w:t>
      </w:r>
      <w:r w:rsidRPr="00D52236">
        <w:rPr>
          <w:rStyle w:val="HideTWBExt"/>
          <w:b w:val="0"/>
        </w:rPr>
        <w:t>&lt;/NumAm&gt;</w:t>
      </w:r>
    </w:p>
    <w:p w14:paraId="77938141"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0D299B0" w14:textId="77777777" w:rsidR="006A3991" w:rsidRPr="00D52236" w:rsidRDefault="006A3991" w:rsidP="006A3991">
      <w:pPr>
        <w:pStyle w:val="NormalBold"/>
      </w:pPr>
      <w:r w:rsidRPr="00D52236">
        <w:rPr>
          <w:rStyle w:val="HideTWBExt"/>
          <w:b w:val="0"/>
        </w:rPr>
        <w:t>&lt;/RepeatBlock-By&gt;</w:t>
      </w:r>
    </w:p>
    <w:p w14:paraId="5A5EF78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84B33B1" w14:textId="77777777" w:rsidR="006A3991" w:rsidRPr="00D52236" w:rsidRDefault="006A3991" w:rsidP="006A3991">
      <w:pPr>
        <w:pStyle w:val="NormalBold"/>
      </w:pPr>
      <w:r w:rsidRPr="00D52236">
        <w:rPr>
          <w:rStyle w:val="HideTWBExt"/>
          <w:b w:val="0"/>
        </w:rPr>
        <w:t>&lt;Article&gt;</w:t>
      </w:r>
      <w:r w:rsidRPr="00D52236">
        <w:t>Article 8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E0895AE" w14:textId="77777777" w:rsidTr="00FC727A">
        <w:trPr>
          <w:trHeight w:hRule="exact" w:val="240"/>
          <w:jc w:val="center"/>
        </w:trPr>
        <w:tc>
          <w:tcPr>
            <w:tcW w:w="9752" w:type="dxa"/>
            <w:gridSpan w:val="2"/>
          </w:tcPr>
          <w:p w14:paraId="480AB683" w14:textId="77777777" w:rsidR="006A3991" w:rsidRPr="00D52236" w:rsidRDefault="006A3991" w:rsidP="00FC727A"/>
        </w:tc>
      </w:tr>
      <w:tr w:rsidR="006A3991" w:rsidRPr="00D52236" w14:paraId="5CF8809C" w14:textId="77777777" w:rsidTr="00FC727A">
        <w:trPr>
          <w:trHeight w:val="240"/>
          <w:jc w:val="center"/>
        </w:trPr>
        <w:tc>
          <w:tcPr>
            <w:tcW w:w="4876" w:type="dxa"/>
          </w:tcPr>
          <w:p w14:paraId="0A63291A" w14:textId="77777777" w:rsidR="006A3991" w:rsidRPr="00D52236" w:rsidRDefault="006A3991" w:rsidP="00FC727A">
            <w:pPr>
              <w:pStyle w:val="AmColumnHeading"/>
            </w:pPr>
            <w:r w:rsidRPr="00D52236">
              <w:t>Texte proposé par la Commission</w:t>
            </w:r>
          </w:p>
        </w:tc>
        <w:tc>
          <w:tcPr>
            <w:tcW w:w="4876" w:type="dxa"/>
          </w:tcPr>
          <w:p w14:paraId="192C8BB6" w14:textId="77777777" w:rsidR="006A3991" w:rsidRPr="00D52236" w:rsidRDefault="006A3991" w:rsidP="00FC727A">
            <w:pPr>
              <w:pStyle w:val="AmColumnHeading"/>
            </w:pPr>
            <w:r w:rsidRPr="00D52236">
              <w:t>Amendement</w:t>
            </w:r>
          </w:p>
        </w:tc>
      </w:tr>
      <w:tr w:rsidR="006A3991" w:rsidRPr="00D52236" w14:paraId="2B6BDC44" w14:textId="77777777" w:rsidTr="00FC727A">
        <w:trPr>
          <w:jc w:val="center"/>
        </w:trPr>
        <w:tc>
          <w:tcPr>
            <w:tcW w:w="4876" w:type="dxa"/>
          </w:tcPr>
          <w:p w14:paraId="446AC30E" w14:textId="77777777" w:rsidR="006A3991" w:rsidRPr="00D52236" w:rsidRDefault="006A3991" w:rsidP="00FC727A">
            <w:pPr>
              <w:pStyle w:val="Normal6a"/>
            </w:pPr>
            <w:r w:rsidRPr="00D52236">
              <w:t>1.</w:t>
            </w:r>
            <w:r w:rsidRPr="00D52236">
              <w:tab/>
              <w:t xml:space="preserve">L’autorité de contrôle chef de file </w:t>
            </w:r>
            <w:r w:rsidRPr="00D52236">
              <w:rPr>
                <w:b/>
                <w:i/>
              </w:rPr>
              <w:t>informe régulièrement les autres autorités de contrôle concernées sur l’enquête et</w:t>
            </w:r>
            <w:r w:rsidRPr="00D52236">
              <w:t xml:space="preserve"> fournit aux autres autorités de contrôle concernées</w:t>
            </w:r>
            <w:r w:rsidRPr="00D52236">
              <w:rPr>
                <w:b/>
                <w:i/>
              </w:rPr>
              <w:t>, dans les meilleurs délais, toutes les informations utiles dès qu’elles sont disponibles</w:t>
            </w:r>
            <w:r w:rsidRPr="00D52236">
              <w:t>.</w:t>
            </w:r>
          </w:p>
        </w:tc>
        <w:tc>
          <w:tcPr>
            <w:tcW w:w="4876" w:type="dxa"/>
          </w:tcPr>
          <w:p w14:paraId="4EC9B685" w14:textId="77777777" w:rsidR="006A3991" w:rsidRPr="00D52236" w:rsidRDefault="006A3991" w:rsidP="00FC727A">
            <w:pPr>
              <w:pStyle w:val="Normal6a"/>
            </w:pPr>
            <w:r w:rsidRPr="00D52236">
              <w:t>1.</w:t>
            </w:r>
            <w:r w:rsidRPr="00D52236">
              <w:tab/>
              <w:t xml:space="preserve">L’autorité de contrôle chef de file fournit aux autres autorités de contrôle concernées </w:t>
            </w:r>
            <w:r w:rsidRPr="00D52236">
              <w:rPr>
                <w:b/>
                <w:i/>
              </w:rPr>
              <w:t>un accès à distance instantané, sans restriction et continu à l’intégralité du dossier commun et inclut dans celui-ci tous les documents, observations, communications, protocoles et éléments de preuve ainsi que toute autre information utile en rapport avec l’affaire, dans un délai d’une semaine à compter de leur production ou de leur réception</w:t>
            </w:r>
            <w:r w:rsidRPr="00D52236">
              <w:t>.</w:t>
            </w:r>
          </w:p>
        </w:tc>
      </w:tr>
    </w:tbl>
    <w:p w14:paraId="63EDEF4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A0130B7" w14:textId="77777777" w:rsidR="006A3991" w:rsidRPr="00D52236" w:rsidRDefault="006A3991" w:rsidP="006A3991">
      <w:r w:rsidRPr="00D52236">
        <w:rPr>
          <w:rStyle w:val="HideTWBExt"/>
        </w:rPr>
        <w:t>&lt;/Amend&gt;</w:t>
      </w:r>
    </w:p>
    <w:p w14:paraId="46F34AD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313</w:t>
      </w:r>
      <w:r w:rsidRPr="00D52236">
        <w:rPr>
          <w:rStyle w:val="HideTWBExt"/>
          <w:b w:val="0"/>
        </w:rPr>
        <w:t>&lt;/NumAm&gt;</w:t>
      </w:r>
    </w:p>
    <w:p w14:paraId="7E8B3C8C"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3E9EBF45"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6B1C9002" w14:textId="77777777" w:rsidR="006A3991" w:rsidRPr="00D52236" w:rsidRDefault="006A3991" w:rsidP="006A3991">
      <w:pPr>
        <w:pStyle w:val="NormalBold"/>
      </w:pPr>
      <w:r w:rsidRPr="00D52236">
        <w:rPr>
          <w:rStyle w:val="HideTWBExt"/>
          <w:b w:val="0"/>
        </w:rPr>
        <w:t>&lt;/RepeatBlock-By&gt;</w:t>
      </w:r>
    </w:p>
    <w:p w14:paraId="41CD83A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44173DF" w14:textId="77777777" w:rsidR="006A3991" w:rsidRPr="00D52236" w:rsidRDefault="006A3991" w:rsidP="006A3991">
      <w:pPr>
        <w:pStyle w:val="NormalBold"/>
      </w:pPr>
      <w:r w:rsidRPr="00D52236">
        <w:rPr>
          <w:rStyle w:val="HideTWBExt"/>
          <w:b w:val="0"/>
        </w:rPr>
        <w:t>&lt;Article&gt;</w:t>
      </w:r>
      <w:r w:rsidRPr="00D52236">
        <w:t>Article 8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70C7BB3" w14:textId="77777777" w:rsidTr="00FC727A">
        <w:trPr>
          <w:trHeight w:hRule="exact" w:val="240"/>
          <w:jc w:val="center"/>
        </w:trPr>
        <w:tc>
          <w:tcPr>
            <w:tcW w:w="9752" w:type="dxa"/>
            <w:gridSpan w:val="2"/>
          </w:tcPr>
          <w:p w14:paraId="5E06D454" w14:textId="77777777" w:rsidR="006A3991" w:rsidRPr="00D52236" w:rsidRDefault="006A3991" w:rsidP="00FC727A"/>
        </w:tc>
      </w:tr>
      <w:tr w:rsidR="006A3991" w:rsidRPr="00D52236" w14:paraId="628A4D3F" w14:textId="77777777" w:rsidTr="00FC727A">
        <w:trPr>
          <w:trHeight w:val="240"/>
          <w:jc w:val="center"/>
        </w:trPr>
        <w:tc>
          <w:tcPr>
            <w:tcW w:w="4876" w:type="dxa"/>
          </w:tcPr>
          <w:p w14:paraId="44F24C0E" w14:textId="77777777" w:rsidR="006A3991" w:rsidRPr="00D52236" w:rsidRDefault="006A3991" w:rsidP="00FC727A">
            <w:pPr>
              <w:pStyle w:val="AmColumnHeading"/>
            </w:pPr>
            <w:r w:rsidRPr="00D52236">
              <w:t>Texte proposé par la Commission</w:t>
            </w:r>
          </w:p>
        </w:tc>
        <w:tc>
          <w:tcPr>
            <w:tcW w:w="4876" w:type="dxa"/>
          </w:tcPr>
          <w:p w14:paraId="1E5CA09C" w14:textId="77777777" w:rsidR="006A3991" w:rsidRPr="00D52236" w:rsidRDefault="006A3991" w:rsidP="00FC727A">
            <w:pPr>
              <w:pStyle w:val="AmColumnHeading"/>
            </w:pPr>
            <w:r w:rsidRPr="00D52236">
              <w:t>Amendement</w:t>
            </w:r>
          </w:p>
        </w:tc>
      </w:tr>
      <w:tr w:rsidR="006A3991" w:rsidRPr="00D52236" w14:paraId="4FCCE445" w14:textId="77777777" w:rsidTr="00FC727A">
        <w:trPr>
          <w:jc w:val="center"/>
        </w:trPr>
        <w:tc>
          <w:tcPr>
            <w:tcW w:w="4876" w:type="dxa"/>
          </w:tcPr>
          <w:p w14:paraId="6EC25C26" w14:textId="77777777" w:rsidR="006A3991" w:rsidRPr="00D52236" w:rsidRDefault="006A3991" w:rsidP="00FC727A">
            <w:pPr>
              <w:pStyle w:val="Normal6a"/>
            </w:pPr>
            <w:r w:rsidRPr="00D52236">
              <w:t>1.</w:t>
            </w:r>
            <w:r w:rsidRPr="00D52236">
              <w:tab/>
              <w:t xml:space="preserve">L’autorité de contrôle chef de file </w:t>
            </w:r>
            <w:r w:rsidRPr="00D52236">
              <w:rPr>
                <w:b/>
                <w:i/>
              </w:rPr>
              <w:t>informe régulièrement les autres autorités de contrôle concernées sur l’enquête et</w:t>
            </w:r>
            <w:r w:rsidRPr="00D52236">
              <w:t xml:space="preserve"> fournit aux autres autorités de contrôle concernées</w:t>
            </w:r>
            <w:r w:rsidRPr="00D52236">
              <w:rPr>
                <w:b/>
                <w:i/>
              </w:rPr>
              <w:t>, dans les meilleurs délais, toutes les informations utiles dès qu’elles sont disponibles</w:t>
            </w:r>
            <w:r w:rsidRPr="00D52236">
              <w:t>.</w:t>
            </w:r>
          </w:p>
        </w:tc>
        <w:tc>
          <w:tcPr>
            <w:tcW w:w="4876" w:type="dxa"/>
          </w:tcPr>
          <w:p w14:paraId="31561E15" w14:textId="77777777" w:rsidR="006A3991" w:rsidRPr="00D52236" w:rsidRDefault="006A3991" w:rsidP="00FC727A">
            <w:pPr>
              <w:pStyle w:val="Normal6a"/>
            </w:pPr>
            <w:r w:rsidRPr="00D52236">
              <w:t>1.</w:t>
            </w:r>
            <w:r w:rsidRPr="00D52236">
              <w:tab/>
              <w:t xml:space="preserve">L’autorité de contrôle chef de file fournit aux autres autorités de contrôle concernées </w:t>
            </w:r>
            <w:r w:rsidRPr="00D52236">
              <w:rPr>
                <w:b/>
                <w:i/>
              </w:rPr>
              <w:t>un accès à distance instantané, sans restriction et continu à l’intégralité du dossier commun et inclut dans celui-ci tous les documents, observations, communications, protocoles et éléments de preuve ainsi que toute autre information en rapport avec l’affaire, dans un délai d’une semaine à compter de leur production ou de leur réception</w:t>
            </w:r>
            <w:r w:rsidRPr="00D52236">
              <w:t>.</w:t>
            </w:r>
          </w:p>
        </w:tc>
      </w:tr>
      <w:tr w:rsidR="006A3991" w:rsidRPr="00D52236" w14:paraId="059673B5" w14:textId="77777777" w:rsidTr="00FC727A">
        <w:trPr>
          <w:jc w:val="center"/>
        </w:trPr>
        <w:tc>
          <w:tcPr>
            <w:tcW w:w="4876" w:type="dxa"/>
          </w:tcPr>
          <w:p w14:paraId="025E0057" w14:textId="77777777" w:rsidR="006A3991" w:rsidRPr="00D52236" w:rsidRDefault="006A3991" w:rsidP="00FC727A"/>
        </w:tc>
        <w:tc>
          <w:tcPr>
            <w:tcW w:w="4876" w:type="dxa"/>
          </w:tcPr>
          <w:p w14:paraId="6B3FB1D7" w14:textId="77777777" w:rsidR="006A3991" w:rsidRPr="00D52236" w:rsidRDefault="006A3991" w:rsidP="00FC727A">
            <w:pPr>
              <w:pStyle w:val="Normal6a"/>
            </w:pPr>
            <w:r w:rsidRPr="00D52236">
              <w:rPr>
                <w:i/>
              </w:rPr>
              <w:t>(Remplace l’amendement 119.)</w:t>
            </w:r>
          </w:p>
        </w:tc>
      </w:tr>
    </w:tbl>
    <w:p w14:paraId="77E18ED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331AEC4"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440A54F8" w14:textId="77777777" w:rsidR="006A3991" w:rsidRPr="00D52236" w:rsidRDefault="006A3991" w:rsidP="006A3991">
      <w:pPr>
        <w:pStyle w:val="AmJustText"/>
      </w:pPr>
      <w:r w:rsidRPr="00D52236">
        <w:t>Suppression de l’accès des autorités non concernées et du comité dans la version précédente. Seules l’autorité de contrôle chef de file et les autorités de contrôle concernées devraient avoir accès au dossier.</w:t>
      </w:r>
    </w:p>
    <w:p w14:paraId="5B6A77AC" w14:textId="77777777" w:rsidR="006A3991" w:rsidRPr="00D52236" w:rsidRDefault="006A3991" w:rsidP="006A3991">
      <w:r w:rsidRPr="00D52236">
        <w:rPr>
          <w:rStyle w:val="HideTWBExt"/>
        </w:rPr>
        <w:t>&lt;/Amend&gt;</w:t>
      </w:r>
    </w:p>
    <w:p w14:paraId="2A9C760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314</w:t>
      </w:r>
      <w:r w:rsidRPr="00D52236">
        <w:rPr>
          <w:rStyle w:val="HideTWBExt"/>
          <w:b w:val="0"/>
        </w:rPr>
        <w:t>&lt;/NumAm&gt;</w:t>
      </w:r>
    </w:p>
    <w:p w14:paraId="4F67D7C2"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5DCD0DAF" w14:textId="77777777" w:rsidR="006A3991" w:rsidRPr="00D52236" w:rsidRDefault="006A3991" w:rsidP="006A3991">
      <w:pPr>
        <w:pStyle w:val="NormalBold"/>
      </w:pPr>
      <w:r w:rsidRPr="00D52236">
        <w:rPr>
          <w:rStyle w:val="HideTWBExt"/>
          <w:b w:val="0"/>
        </w:rPr>
        <w:t>&lt;/RepeatBlock-By&gt;</w:t>
      </w:r>
    </w:p>
    <w:p w14:paraId="1E92D51B"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206412F" w14:textId="77777777" w:rsidR="006A3991" w:rsidRPr="00D52236" w:rsidRDefault="006A3991" w:rsidP="006A3991">
      <w:pPr>
        <w:pStyle w:val="NormalBold"/>
      </w:pPr>
      <w:r w:rsidRPr="00D52236">
        <w:rPr>
          <w:rStyle w:val="HideTWBExt"/>
          <w:b w:val="0"/>
        </w:rPr>
        <w:t>&lt;Article&gt;</w:t>
      </w:r>
      <w:r w:rsidRPr="00D52236">
        <w:t>Article 8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0B06132" w14:textId="77777777" w:rsidTr="00FC727A">
        <w:trPr>
          <w:trHeight w:hRule="exact" w:val="240"/>
          <w:jc w:val="center"/>
        </w:trPr>
        <w:tc>
          <w:tcPr>
            <w:tcW w:w="9752" w:type="dxa"/>
            <w:gridSpan w:val="2"/>
          </w:tcPr>
          <w:p w14:paraId="44FF496B" w14:textId="77777777" w:rsidR="006A3991" w:rsidRPr="00D52236" w:rsidRDefault="006A3991" w:rsidP="00FC727A"/>
        </w:tc>
      </w:tr>
      <w:tr w:rsidR="006A3991" w:rsidRPr="00D52236" w14:paraId="1D292CF3" w14:textId="77777777" w:rsidTr="00FC727A">
        <w:trPr>
          <w:trHeight w:val="240"/>
          <w:jc w:val="center"/>
        </w:trPr>
        <w:tc>
          <w:tcPr>
            <w:tcW w:w="4876" w:type="dxa"/>
          </w:tcPr>
          <w:p w14:paraId="598D850B" w14:textId="77777777" w:rsidR="006A3991" w:rsidRPr="00D52236" w:rsidRDefault="006A3991" w:rsidP="00FC727A">
            <w:pPr>
              <w:pStyle w:val="AmColumnHeading"/>
            </w:pPr>
            <w:r w:rsidRPr="00D52236">
              <w:t>Texte proposé par la Commission</w:t>
            </w:r>
          </w:p>
        </w:tc>
        <w:tc>
          <w:tcPr>
            <w:tcW w:w="4876" w:type="dxa"/>
          </w:tcPr>
          <w:p w14:paraId="2535D495" w14:textId="77777777" w:rsidR="006A3991" w:rsidRPr="00D52236" w:rsidRDefault="006A3991" w:rsidP="00FC727A">
            <w:pPr>
              <w:pStyle w:val="AmColumnHeading"/>
            </w:pPr>
            <w:r w:rsidRPr="00D52236">
              <w:t>Amendement</w:t>
            </w:r>
          </w:p>
        </w:tc>
      </w:tr>
      <w:tr w:rsidR="006A3991" w:rsidRPr="00D52236" w14:paraId="0973F7DD" w14:textId="77777777" w:rsidTr="00FC727A">
        <w:trPr>
          <w:jc w:val="center"/>
        </w:trPr>
        <w:tc>
          <w:tcPr>
            <w:tcW w:w="4876" w:type="dxa"/>
          </w:tcPr>
          <w:p w14:paraId="4FAE316E" w14:textId="77777777" w:rsidR="006A3991" w:rsidRPr="00D52236" w:rsidRDefault="006A3991" w:rsidP="00FC727A">
            <w:pPr>
              <w:pStyle w:val="Normal6a"/>
            </w:pPr>
            <w:r w:rsidRPr="00D52236">
              <w:t>1.</w:t>
            </w:r>
            <w:r w:rsidRPr="00D52236">
              <w:tab/>
              <w:t>L’autorité de contrôle chef de file informe régulièrement les autres autorités de contrôle concernées sur l’enquête et fournit aux autres autorités de contrôle concernées</w:t>
            </w:r>
            <w:r w:rsidRPr="00D52236">
              <w:rPr>
                <w:b/>
                <w:i/>
              </w:rPr>
              <w:t>, dans les meilleurs délais,</w:t>
            </w:r>
            <w:r w:rsidRPr="00D52236">
              <w:t xml:space="preserve"> toutes les informations utiles dès qu’elles sont disponibles.</w:t>
            </w:r>
          </w:p>
        </w:tc>
        <w:tc>
          <w:tcPr>
            <w:tcW w:w="4876" w:type="dxa"/>
          </w:tcPr>
          <w:p w14:paraId="68AB29EA" w14:textId="77777777" w:rsidR="006A3991" w:rsidRPr="00D52236" w:rsidRDefault="006A3991" w:rsidP="00FC727A">
            <w:pPr>
              <w:pStyle w:val="Normal6a"/>
            </w:pPr>
            <w:r w:rsidRPr="00D52236">
              <w:t>1.</w:t>
            </w:r>
            <w:r w:rsidRPr="00D52236">
              <w:tab/>
              <w:t xml:space="preserve">L’autorité de contrôle chef de file informe régulièrement les autres autorités de contrôle concernées sur l’enquête et fournit </w:t>
            </w:r>
            <w:r w:rsidRPr="00D52236">
              <w:rPr>
                <w:b/>
                <w:i/>
              </w:rPr>
              <w:t>sans tarder</w:t>
            </w:r>
            <w:r w:rsidRPr="00D52236">
              <w:t xml:space="preserve"> aux autres autorités de contrôle concernées toutes les informations utiles dès qu’elles sont disponibles.</w:t>
            </w:r>
          </w:p>
        </w:tc>
      </w:tr>
    </w:tbl>
    <w:p w14:paraId="40F88472"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8FDD4DF" w14:textId="77777777" w:rsidR="006A3991" w:rsidRPr="00D52236" w:rsidRDefault="006A3991" w:rsidP="006A3991">
      <w:r w:rsidRPr="00D52236">
        <w:rPr>
          <w:rStyle w:val="HideTWBExt"/>
        </w:rPr>
        <w:t>&lt;/Amend&gt;</w:t>
      </w:r>
    </w:p>
    <w:p w14:paraId="72A8926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315</w:t>
      </w:r>
      <w:r w:rsidRPr="00D52236">
        <w:rPr>
          <w:rStyle w:val="HideTWBExt"/>
          <w:b w:val="0"/>
        </w:rPr>
        <w:t>&lt;/NumAm&gt;</w:t>
      </w:r>
    </w:p>
    <w:p w14:paraId="4805CD2A"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219CAA63" w14:textId="77777777" w:rsidR="006A3991" w:rsidRPr="00D52236" w:rsidRDefault="006A3991" w:rsidP="006A3991">
      <w:pPr>
        <w:pStyle w:val="NormalBold"/>
      </w:pPr>
      <w:r w:rsidRPr="00D52236">
        <w:rPr>
          <w:rStyle w:val="HideTWBExt"/>
          <w:b w:val="0"/>
        </w:rPr>
        <w:t>&lt;/RepeatBlock-By&gt;</w:t>
      </w:r>
    </w:p>
    <w:p w14:paraId="1241618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147F992" w14:textId="77777777" w:rsidR="006A3991" w:rsidRPr="00D52236" w:rsidRDefault="006A3991" w:rsidP="006A3991">
      <w:pPr>
        <w:pStyle w:val="NormalBold"/>
      </w:pPr>
      <w:r w:rsidRPr="00D52236">
        <w:rPr>
          <w:rStyle w:val="HideTWBExt"/>
          <w:b w:val="0"/>
        </w:rPr>
        <w:t>&lt;Article&gt;</w:t>
      </w:r>
      <w:r w:rsidRPr="00D52236">
        <w:t>Article 8 – paragraphe 2 – partie introductive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B77689F" w14:textId="77777777" w:rsidTr="00FC727A">
        <w:trPr>
          <w:trHeight w:hRule="exact" w:val="240"/>
          <w:jc w:val="center"/>
        </w:trPr>
        <w:tc>
          <w:tcPr>
            <w:tcW w:w="9752" w:type="dxa"/>
            <w:gridSpan w:val="2"/>
          </w:tcPr>
          <w:p w14:paraId="713E3B57" w14:textId="77777777" w:rsidR="006A3991" w:rsidRPr="00D52236" w:rsidRDefault="006A3991" w:rsidP="00FC727A"/>
        </w:tc>
      </w:tr>
      <w:tr w:rsidR="006A3991" w:rsidRPr="00D52236" w14:paraId="0266ED9C" w14:textId="77777777" w:rsidTr="00FC727A">
        <w:trPr>
          <w:trHeight w:val="240"/>
          <w:jc w:val="center"/>
        </w:trPr>
        <w:tc>
          <w:tcPr>
            <w:tcW w:w="4876" w:type="dxa"/>
          </w:tcPr>
          <w:p w14:paraId="2EF58AE2" w14:textId="77777777" w:rsidR="006A3991" w:rsidRPr="00D52236" w:rsidRDefault="006A3991" w:rsidP="00FC727A">
            <w:pPr>
              <w:pStyle w:val="AmColumnHeading"/>
            </w:pPr>
            <w:r w:rsidRPr="00D52236">
              <w:t>Texte proposé par la Commission</w:t>
            </w:r>
          </w:p>
        </w:tc>
        <w:tc>
          <w:tcPr>
            <w:tcW w:w="4876" w:type="dxa"/>
          </w:tcPr>
          <w:p w14:paraId="1CDDC1F7" w14:textId="77777777" w:rsidR="006A3991" w:rsidRPr="00D52236" w:rsidRDefault="006A3991" w:rsidP="00FC727A">
            <w:pPr>
              <w:pStyle w:val="AmColumnHeading"/>
            </w:pPr>
            <w:r w:rsidRPr="00D52236">
              <w:t>Amendement</w:t>
            </w:r>
          </w:p>
        </w:tc>
      </w:tr>
      <w:tr w:rsidR="006A3991" w:rsidRPr="00D52236" w14:paraId="79B6145F" w14:textId="77777777" w:rsidTr="00FC727A">
        <w:trPr>
          <w:jc w:val="center"/>
        </w:trPr>
        <w:tc>
          <w:tcPr>
            <w:tcW w:w="4876" w:type="dxa"/>
          </w:tcPr>
          <w:p w14:paraId="41B63B16" w14:textId="77777777" w:rsidR="006A3991" w:rsidRPr="00D52236" w:rsidRDefault="006A3991" w:rsidP="00FC727A">
            <w:pPr>
              <w:pStyle w:val="Normal6a"/>
            </w:pPr>
            <w:r w:rsidRPr="00D52236">
              <w:t>2.</w:t>
            </w:r>
            <w:r w:rsidRPr="00D52236">
              <w:tab/>
              <w:t xml:space="preserve">Les informations utiles au sens de l’article 60, paragraphes 1 et 3, du règlement (UE) 2016/679 </w:t>
            </w:r>
            <w:r w:rsidRPr="00D52236">
              <w:rPr>
                <w:b/>
                <w:i/>
              </w:rPr>
              <w:t>comprennent</w:t>
            </w:r>
            <w:r w:rsidRPr="00D52236">
              <w:t>, s’il y a lieu:</w:t>
            </w:r>
          </w:p>
        </w:tc>
        <w:tc>
          <w:tcPr>
            <w:tcW w:w="4876" w:type="dxa"/>
          </w:tcPr>
          <w:p w14:paraId="0705846E" w14:textId="77777777" w:rsidR="006A3991" w:rsidRPr="00D52236" w:rsidRDefault="006A3991" w:rsidP="00FC727A">
            <w:pPr>
              <w:pStyle w:val="Normal6a"/>
            </w:pPr>
            <w:r w:rsidRPr="00D52236">
              <w:t>2.</w:t>
            </w:r>
            <w:r w:rsidRPr="00D52236">
              <w:tab/>
            </w:r>
            <w:r w:rsidRPr="00D52236">
              <w:rPr>
                <w:b/>
                <w:i/>
              </w:rPr>
              <w:t>L’autorité de contrôle chef de file fournit et notifie activement aux autres autorités de contrôle concernées</w:t>
            </w:r>
            <w:r w:rsidRPr="00D52236">
              <w:t xml:space="preserve"> les informations utiles au sens de l’article 60, paragraphes 1 et 3, du règlement (UE) 2016/679</w:t>
            </w:r>
            <w:r w:rsidRPr="00D52236">
              <w:rPr>
                <w:b/>
                <w:i/>
              </w:rPr>
              <w:t>, dans un délai d’une semaine à compter de leur réception ou de leur production. Ces informations portent sur les principales étapes de la procédure, y compris</w:t>
            </w:r>
            <w:r w:rsidRPr="00D52236">
              <w:t>, s’il y a lieu:</w:t>
            </w:r>
            <w:r w:rsidRPr="00D52236">
              <w:rPr>
                <w:b/>
                <w:i/>
              </w:rPr>
              <w:t xml:space="preserve"> </w:t>
            </w:r>
          </w:p>
        </w:tc>
      </w:tr>
    </w:tbl>
    <w:p w14:paraId="59388B5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946EBDC" w14:textId="77777777" w:rsidR="006A3991" w:rsidRPr="00D52236" w:rsidRDefault="006A3991" w:rsidP="006A3991">
      <w:r w:rsidRPr="00D52236">
        <w:rPr>
          <w:rStyle w:val="HideTWBExt"/>
        </w:rPr>
        <w:t>&lt;/Amend&gt;</w:t>
      </w:r>
    </w:p>
    <w:p w14:paraId="59A0BE3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316</w:t>
      </w:r>
      <w:r w:rsidRPr="00D52236">
        <w:rPr>
          <w:rStyle w:val="HideTWBExt"/>
          <w:b w:val="0"/>
        </w:rPr>
        <w:t>&lt;/NumAm&gt;</w:t>
      </w:r>
    </w:p>
    <w:p w14:paraId="06ADCC87"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548BFF47"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19CD3564" w14:textId="77777777" w:rsidR="006A3991" w:rsidRPr="00D52236" w:rsidRDefault="006A3991" w:rsidP="006A3991">
      <w:pPr>
        <w:pStyle w:val="NormalBold"/>
      </w:pPr>
      <w:r w:rsidRPr="00D52236">
        <w:rPr>
          <w:rStyle w:val="HideTWBExt"/>
          <w:b w:val="0"/>
        </w:rPr>
        <w:t>&lt;/RepeatBlock-By&gt;</w:t>
      </w:r>
    </w:p>
    <w:p w14:paraId="7085F4B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E0959C8" w14:textId="77777777" w:rsidR="006A3991" w:rsidRPr="00D52236" w:rsidRDefault="006A3991" w:rsidP="006A3991">
      <w:pPr>
        <w:pStyle w:val="NormalBold"/>
      </w:pPr>
      <w:r w:rsidRPr="00D52236">
        <w:rPr>
          <w:rStyle w:val="HideTWBExt"/>
          <w:b w:val="0"/>
        </w:rPr>
        <w:t>&lt;Article&gt;</w:t>
      </w:r>
      <w:r w:rsidRPr="00D52236">
        <w:t>Article 8 – paragraphe 2 – partie introductive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A3BE9E8" w14:textId="77777777" w:rsidTr="00FC727A">
        <w:trPr>
          <w:trHeight w:hRule="exact" w:val="240"/>
          <w:jc w:val="center"/>
        </w:trPr>
        <w:tc>
          <w:tcPr>
            <w:tcW w:w="9752" w:type="dxa"/>
            <w:gridSpan w:val="2"/>
          </w:tcPr>
          <w:p w14:paraId="27C63715" w14:textId="77777777" w:rsidR="006A3991" w:rsidRPr="00D52236" w:rsidRDefault="006A3991" w:rsidP="00FC727A"/>
        </w:tc>
      </w:tr>
      <w:tr w:rsidR="006A3991" w:rsidRPr="00D52236" w14:paraId="4D108301" w14:textId="77777777" w:rsidTr="00FC727A">
        <w:trPr>
          <w:trHeight w:val="240"/>
          <w:jc w:val="center"/>
        </w:trPr>
        <w:tc>
          <w:tcPr>
            <w:tcW w:w="4876" w:type="dxa"/>
          </w:tcPr>
          <w:p w14:paraId="67895BD8" w14:textId="77777777" w:rsidR="006A3991" w:rsidRPr="00D52236" w:rsidRDefault="006A3991" w:rsidP="00FC727A">
            <w:pPr>
              <w:pStyle w:val="AmColumnHeading"/>
            </w:pPr>
            <w:r w:rsidRPr="00D52236">
              <w:t>Texte proposé par la Commission</w:t>
            </w:r>
          </w:p>
        </w:tc>
        <w:tc>
          <w:tcPr>
            <w:tcW w:w="4876" w:type="dxa"/>
          </w:tcPr>
          <w:p w14:paraId="1B956355" w14:textId="77777777" w:rsidR="006A3991" w:rsidRPr="00D52236" w:rsidRDefault="006A3991" w:rsidP="00FC727A">
            <w:pPr>
              <w:pStyle w:val="AmColumnHeading"/>
            </w:pPr>
            <w:r w:rsidRPr="00D52236">
              <w:t>Amendement</w:t>
            </w:r>
          </w:p>
        </w:tc>
      </w:tr>
      <w:tr w:rsidR="006A3991" w:rsidRPr="00D52236" w14:paraId="5D3EF332" w14:textId="77777777" w:rsidTr="00FC727A">
        <w:trPr>
          <w:jc w:val="center"/>
        </w:trPr>
        <w:tc>
          <w:tcPr>
            <w:tcW w:w="4876" w:type="dxa"/>
          </w:tcPr>
          <w:p w14:paraId="0D7E9003" w14:textId="77777777" w:rsidR="006A3991" w:rsidRPr="00D52236" w:rsidRDefault="006A3991" w:rsidP="00FC727A">
            <w:pPr>
              <w:pStyle w:val="Normal6a"/>
            </w:pPr>
            <w:r w:rsidRPr="00D52236">
              <w:t>2.</w:t>
            </w:r>
            <w:r w:rsidRPr="00D52236">
              <w:tab/>
              <w:t xml:space="preserve">Les informations utiles au sens de l’article 60, paragraphes 1 et 3, du règlement (UE) 2016/679 </w:t>
            </w:r>
            <w:r w:rsidRPr="00D52236">
              <w:rPr>
                <w:b/>
                <w:i/>
              </w:rPr>
              <w:t>comprennent</w:t>
            </w:r>
            <w:r w:rsidRPr="00D52236">
              <w:t>, s’il y a lieu:</w:t>
            </w:r>
          </w:p>
        </w:tc>
        <w:tc>
          <w:tcPr>
            <w:tcW w:w="4876" w:type="dxa"/>
          </w:tcPr>
          <w:p w14:paraId="4B6783FA" w14:textId="77777777" w:rsidR="006A3991" w:rsidRPr="00D52236" w:rsidRDefault="006A3991" w:rsidP="00FC727A">
            <w:pPr>
              <w:pStyle w:val="Normal6a"/>
            </w:pPr>
            <w:r w:rsidRPr="00D52236">
              <w:t>2.</w:t>
            </w:r>
            <w:r w:rsidRPr="00D52236">
              <w:tab/>
            </w:r>
            <w:r w:rsidRPr="00D52236">
              <w:rPr>
                <w:b/>
                <w:i/>
              </w:rPr>
              <w:t>L’autorité de contrôle chef de file fournit et notifie activement aux autres autorités de contrôle concernées</w:t>
            </w:r>
            <w:r w:rsidRPr="00D52236">
              <w:t xml:space="preserve"> les informations utiles au sens de l’article 60, paragraphes 1 et 3, du règlement (UE) 2016/679</w:t>
            </w:r>
            <w:r w:rsidRPr="00D52236">
              <w:rPr>
                <w:b/>
                <w:i/>
              </w:rPr>
              <w:t>, dans un délai d’une semaine à compter de leur réception ou de leur production. Ces informations portent sur les principales étapes de la procédure, y compris</w:t>
            </w:r>
            <w:r w:rsidRPr="00D52236">
              <w:t>, s’il y a lieu:</w:t>
            </w:r>
          </w:p>
        </w:tc>
      </w:tr>
      <w:tr w:rsidR="006A3991" w:rsidRPr="00D52236" w14:paraId="25970921" w14:textId="77777777" w:rsidTr="00FC727A">
        <w:trPr>
          <w:jc w:val="center"/>
        </w:trPr>
        <w:tc>
          <w:tcPr>
            <w:tcW w:w="4876" w:type="dxa"/>
          </w:tcPr>
          <w:p w14:paraId="5304BC26" w14:textId="77777777" w:rsidR="006A3991" w:rsidRPr="00D52236" w:rsidRDefault="006A3991" w:rsidP="00FC727A"/>
        </w:tc>
        <w:tc>
          <w:tcPr>
            <w:tcW w:w="4876" w:type="dxa"/>
          </w:tcPr>
          <w:p w14:paraId="77B2E8B9" w14:textId="77777777" w:rsidR="006A3991" w:rsidRPr="00D52236" w:rsidRDefault="006A3991" w:rsidP="00FC727A">
            <w:pPr>
              <w:pStyle w:val="Normal6a"/>
            </w:pPr>
            <w:r w:rsidRPr="00D52236">
              <w:rPr>
                <w:i/>
              </w:rPr>
              <w:t>(Remplace l’amendement 120.)</w:t>
            </w:r>
          </w:p>
        </w:tc>
      </w:tr>
    </w:tbl>
    <w:p w14:paraId="2E45FDA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E2087CB"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51066351" w14:textId="77777777" w:rsidR="006A3991" w:rsidRPr="00D52236" w:rsidRDefault="006A3991" w:rsidP="006A3991">
      <w:pPr>
        <w:pStyle w:val="AmJustText"/>
      </w:pPr>
      <w:r w:rsidRPr="00D52236">
        <w:t>Suppression de l’accès des autorités non concernées et du comité dans la version précédente. Seules l’autorité de contrôle chef de file et les autorités de contrôle concernées devraient avoir accès au dossier. Ajout d’une /notification/ active pour les principales étapes.</w:t>
      </w:r>
    </w:p>
    <w:p w14:paraId="7D1CFBD4" w14:textId="77777777" w:rsidR="006A3991" w:rsidRPr="00D52236" w:rsidRDefault="006A3991" w:rsidP="006A3991">
      <w:r w:rsidRPr="00D52236">
        <w:rPr>
          <w:rStyle w:val="HideTWBExt"/>
        </w:rPr>
        <w:t>&lt;/Amend&gt;</w:t>
      </w:r>
    </w:p>
    <w:p w14:paraId="218EC87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317</w:t>
      </w:r>
      <w:r w:rsidRPr="00D52236">
        <w:rPr>
          <w:rStyle w:val="HideTWBExt"/>
          <w:b w:val="0"/>
        </w:rPr>
        <w:t>&lt;/NumAm&gt;</w:t>
      </w:r>
    </w:p>
    <w:p w14:paraId="7DAE45CA"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21B8432E" w14:textId="77777777" w:rsidR="006A3991" w:rsidRPr="00D52236" w:rsidRDefault="006A3991" w:rsidP="006A3991">
      <w:pPr>
        <w:pStyle w:val="NormalBold"/>
      </w:pPr>
      <w:r w:rsidRPr="00D52236">
        <w:rPr>
          <w:rStyle w:val="HideTWBExt"/>
          <w:b w:val="0"/>
        </w:rPr>
        <w:t>&lt;/RepeatBlock-By&gt;</w:t>
      </w:r>
    </w:p>
    <w:p w14:paraId="34F60BA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E2A24F7" w14:textId="77777777" w:rsidR="006A3991" w:rsidRPr="00D52236" w:rsidRDefault="006A3991" w:rsidP="006A3991">
      <w:pPr>
        <w:pStyle w:val="NormalBold"/>
      </w:pPr>
      <w:r w:rsidRPr="00D52236">
        <w:rPr>
          <w:rStyle w:val="HideTWBExt"/>
          <w:b w:val="0"/>
        </w:rPr>
        <w:t>&lt;Article&gt;</w:t>
      </w:r>
      <w:r w:rsidRPr="00D52236">
        <w:t>Article 8 – paragraphe 2 – point i</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BAF7497" w14:textId="77777777" w:rsidTr="00FC727A">
        <w:trPr>
          <w:trHeight w:hRule="exact" w:val="240"/>
          <w:jc w:val="center"/>
        </w:trPr>
        <w:tc>
          <w:tcPr>
            <w:tcW w:w="9752" w:type="dxa"/>
            <w:gridSpan w:val="2"/>
          </w:tcPr>
          <w:p w14:paraId="11D8F804" w14:textId="77777777" w:rsidR="006A3991" w:rsidRPr="00D52236" w:rsidRDefault="006A3991" w:rsidP="00FC727A"/>
        </w:tc>
      </w:tr>
      <w:tr w:rsidR="006A3991" w:rsidRPr="00D52236" w14:paraId="60EB9EA0" w14:textId="77777777" w:rsidTr="00FC727A">
        <w:trPr>
          <w:trHeight w:val="240"/>
          <w:jc w:val="center"/>
        </w:trPr>
        <w:tc>
          <w:tcPr>
            <w:tcW w:w="4876" w:type="dxa"/>
          </w:tcPr>
          <w:p w14:paraId="2518951B" w14:textId="77777777" w:rsidR="006A3991" w:rsidRPr="00D52236" w:rsidRDefault="006A3991" w:rsidP="00FC727A">
            <w:pPr>
              <w:pStyle w:val="AmColumnHeading"/>
            </w:pPr>
            <w:r w:rsidRPr="00D52236">
              <w:t>Texte proposé par la Commission</w:t>
            </w:r>
          </w:p>
        </w:tc>
        <w:tc>
          <w:tcPr>
            <w:tcW w:w="4876" w:type="dxa"/>
          </w:tcPr>
          <w:p w14:paraId="3B1CF4E4" w14:textId="77777777" w:rsidR="006A3991" w:rsidRPr="00D52236" w:rsidRDefault="006A3991" w:rsidP="00FC727A">
            <w:pPr>
              <w:pStyle w:val="AmColumnHeading"/>
            </w:pPr>
            <w:r w:rsidRPr="00D52236">
              <w:t>Amendement</w:t>
            </w:r>
          </w:p>
        </w:tc>
      </w:tr>
      <w:tr w:rsidR="006A3991" w:rsidRPr="00D52236" w14:paraId="258C23C5" w14:textId="77777777" w:rsidTr="00FC727A">
        <w:trPr>
          <w:jc w:val="center"/>
        </w:trPr>
        <w:tc>
          <w:tcPr>
            <w:tcW w:w="4876" w:type="dxa"/>
          </w:tcPr>
          <w:p w14:paraId="4A314B1F" w14:textId="77777777" w:rsidR="006A3991" w:rsidRPr="00D52236" w:rsidRDefault="006A3991" w:rsidP="00FC727A">
            <w:pPr>
              <w:pStyle w:val="Normal6a"/>
            </w:pPr>
            <w:r w:rsidRPr="00D52236">
              <w:t>(i)</w:t>
            </w:r>
            <w:r w:rsidRPr="00D52236">
              <w:tab/>
              <w:t>l’avis de l’auteur de la réclamation sur</w:t>
            </w:r>
            <w:r w:rsidRPr="00D52236">
              <w:rPr>
                <w:b/>
                <w:i/>
              </w:rPr>
              <w:t xml:space="preserve"> les</w:t>
            </w:r>
            <w:r w:rsidRPr="00D52236">
              <w:t xml:space="preserve"> conclusions préliminaires;</w:t>
            </w:r>
          </w:p>
        </w:tc>
        <w:tc>
          <w:tcPr>
            <w:tcW w:w="4876" w:type="dxa"/>
          </w:tcPr>
          <w:p w14:paraId="601BCCC9" w14:textId="77777777" w:rsidR="006A3991" w:rsidRPr="00D52236" w:rsidRDefault="006A3991" w:rsidP="00FC727A">
            <w:pPr>
              <w:pStyle w:val="Normal6a"/>
            </w:pPr>
            <w:r w:rsidRPr="00D52236">
              <w:t>(i)</w:t>
            </w:r>
            <w:r w:rsidRPr="00D52236">
              <w:tab/>
              <w:t xml:space="preserve">l’avis de l’auteur de la réclamation sur </w:t>
            </w:r>
            <w:r w:rsidRPr="00D52236">
              <w:rPr>
                <w:b/>
                <w:i/>
              </w:rPr>
              <w:t>la version non confidentielle des</w:t>
            </w:r>
            <w:r w:rsidRPr="00D52236">
              <w:t xml:space="preserve"> conclusions préliminaires </w:t>
            </w:r>
            <w:r w:rsidRPr="00D52236">
              <w:rPr>
                <w:b/>
                <w:i/>
              </w:rPr>
              <w:t>et, le cas échéant, sur d’autres aspects de l’enquête ayant fait l’objet d’observations écrites formelles de la part de l’auteur de la réclamation</w:t>
            </w:r>
            <w:r w:rsidRPr="00D52236">
              <w:t>;</w:t>
            </w:r>
          </w:p>
        </w:tc>
      </w:tr>
    </w:tbl>
    <w:p w14:paraId="0C4513D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117A9D9" w14:textId="77777777" w:rsidR="006A3991" w:rsidRPr="00D52236" w:rsidRDefault="006A3991" w:rsidP="006A3991">
      <w:r w:rsidRPr="00D52236">
        <w:rPr>
          <w:rStyle w:val="HideTWBExt"/>
        </w:rPr>
        <w:t>&lt;/Amend&gt;</w:t>
      </w:r>
    </w:p>
    <w:p w14:paraId="2B1EA54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318</w:t>
      </w:r>
      <w:r w:rsidRPr="00D52236">
        <w:rPr>
          <w:rStyle w:val="HideTWBExt"/>
          <w:b w:val="0"/>
        </w:rPr>
        <w:t>&lt;/NumAm&gt;</w:t>
      </w:r>
    </w:p>
    <w:p w14:paraId="51B6E9A2"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12DD413" w14:textId="77777777" w:rsidR="006A3991" w:rsidRPr="00D52236" w:rsidRDefault="006A3991" w:rsidP="006A3991">
      <w:pPr>
        <w:pStyle w:val="NormalBold"/>
      </w:pPr>
      <w:r w:rsidRPr="00D52236">
        <w:rPr>
          <w:rStyle w:val="HideTWBExt"/>
          <w:b w:val="0"/>
        </w:rPr>
        <w:t>&lt;/RepeatBlock-By&gt;</w:t>
      </w:r>
    </w:p>
    <w:p w14:paraId="062DD02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696DD01" w14:textId="77777777" w:rsidR="006A3991" w:rsidRPr="00D52236" w:rsidRDefault="006A3991" w:rsidP="006A3991">
      <w:pPr>
        <w:pStyle w:val="NormalBold"/>
      </w:pPr>
      <w:r w:rsidRPr="00D52236">
        <w:rPr>
          <w:rStyle w:val="HideTWBExt"/>
          <w:b w:val="0"/>
        </w:rPr>
        <w:t>&lt;Article&gt;</w:t>
      </w:r>
      <w:r w:rsidRPr="00D52236">
        <w:t>Article 9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D0B45D4" w14:textId="77777777" w:rsidTr="00FC727A">
        <w:trPr>
          <w:trHeight w:hRule="exact" w:val="240"/>
          <w:jc w:val="center"/>
        </w:trPr>
        <w:tc>
          <w:tcPr>
            <w:tcW w:w="9752" w:type="dxa"/>
            <w:gridSpan w:val="2"/>
          </w:tcPr>
          <w:p w14:paraId="04A946BC" w14:textId="77777777" w:rsidR="006A3991" w:rsidRPr="00D52236" w:rsidRDefault="006A3991" w:rsidP="00FC727A"/>
        </w:tc>
      </w:tr>
      <w:tr w:rsidR="006A3991" w:rsidRPr="00D52236" w14:paraId="50C13AF9" w14:textId="77777777" w:rsidTr="00FC727A">
        <w:trPr>
          <w:trHeight w:val="240"/>
          <w:jc w:val="center"/>
        </w:trPr>
        <w:tc>
          <w:tcPr>
            <w:tcW w:w="4876" w:type="dxa"/>
          </w:tcPr>
          <w:p w14:paraId="6482C44F" w14:textId="77777777" w:rsidR="006A3991" w:rsidRPr="00D52236" w:rsidRDefault="006A3991" w:rsidP="00FC727A">
            <w:pPr>
              <w:pStyle w:val="AmColumnHeading"/>
            </w:pPr>
            <w:r w:rsidRPr="00D52236">
              <w:t>Texte proposé par la Commission</w:t>
            </w:r>
          </w:p>
        </w:tc>
        <w:tc>
          <w:tcPr>
            <w:tcW w:w="4876" w:type="dxa"/>
          </w:tcPr>
          <w:p w14:paraId="07B1F2EE" w14:textId="77777777" w:rsidR="006A3991" w:rsidRPr="00D52236" w:rsidRDefault="006A3991" w:rsidP="00FC727A">
            <w:pPr>
              <w:pStyle w:val="AmColumnHeading"/>
            </w:pPr>
            <w:r w:rsidRPr="00D52236">
              <w:t>Amendement</w:t>
            </w:r>
          </w:p>
        </w:tc>
      </w:tr>
      <w:tr w:rsidR="006A3991" w:rsidRPr="00D52236" w14:paraId="3A64F036" w14:textId="77777777" w:rsidTr="00FC727A">
        <w:trPr>
          <w:jc w:val="center"/>
        </w:trPr>
        <w:tc>
          <w:tcPr>
            <w:tcW w:w="4876" w:type="dxa"/>
          </w:tcPr>
          <w:p w14:paraId="20004A3C" w14:textId="77777777" w:rsidR="006A3991" w:rsidRPr="00D52236" w:rsidRDefault="006A3991" w:rsidP="00FC727A">
            <w:pPr>
              <w:pStyle w:val="Normal6a"/>
            </w:pPr>
            <w:r w:rsidRPr="00D52236">
              <w:t>1.</w:t>
            </w:r>
            <w:r w:rsidRPr="00D52236">
              <w:tab/>
            </w:r>
            <w:r w:rsidRPr="00D52236">
              <w:rPr>
                <w:b/>
                <w:i/>
              </w:rPr>
              <w:t>Une fois</w:t>
            </w:r>
            <w:r w:rsidRPr="00D52236">
              <w:t xml:space="preserve"> que l’autorité de contrôle chef de file s’est forgé un avis préliminaire sur les principales questions soulevées dans le cadre d’une enquête, elle rédige un résumé des points essentiels aux fins de la coopération prévue à l’article 60, paragraphe 1, du règlement (UE) 2016/679.</w:t>
            </w:r>
          </w:p>
        </w:tc>
        <w:tc>
          <w:tcPr>
            <w:tcW w:w="4876" w:type="dxa"/>
          </w:tcPr>
          <w:p w14:paraId="462CA93A" w14:textId="77777777" w:rsidR="006A3991" w:rsidRPr="00D52236" w:rsidRDefault="006A3991" w:rsidP="00FC727A">
            <w:pPr>
              <w:pStyle w:val="Normal6a"/>
            </w:pPr>
            <w:r w:rsidRPr="00D52236">
              <w:t>1.</w:t>
            </w:r>
            <w:r w:rsidRPr="00D52236">
              <w:tab/>
            </w:r>
            <w:r w:rsidRPr="00D52236">
              <w:rPr>
                <w:b/>
                <w:i/>
              </w:rPr>
              <w:t>Dès</w:t>
            </w:r>
            <w:r w:rsidRPr="00D52236">
              <w:t xml:space="preserve"> que l’autorité de contrôle chef de file </w:t>
            </w:r>
            <w:r w:rsidRPr="00D52236">
              <w:rPr>
                <w:b/>
                <w:i/>
              </w:rPr>
              <w:t>ou, lorsqu’un cas est transféré depuis une autre autorité de contrôle, cette autorité</w:t>
            </w:r>
            <w:r w:rsidRPr="00D52236">
              <w:t xml:space="preserve"> s’est forgé un avis préliminaire sur les principales questions soulevées dans le cadre d’une enquête, elle rédige un résumé des points essentiels </w:t>
            </w:r>
            <w:r w:rsidRPr="00D52236">
              <w:rPr>
                <w:b/>
                <w:i/>
              </w:rPr>
              <w:t>qui devront vraisemblablement être tranchés en vue de rendre une décision,</w:t>
            </w:r>
            <w:r w:rsidRPr="00D52236">
              <w:t xml:space="preserve"> aux fins de la coopération prévue à l’article 60, paragraphe 1, du règlement (UE) 2016/679.</w:t>
            </w:r>
          </w:p>
        </w:tc>
      </w:tr>
    </w:tbl>
    <w:p w14:paraId="4D600EC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9249760" w14:textId="77777777" w:rsidR="006A3991" w:rsidRPr="00D52236" w:rsidRDefault="006A3991" w:rsidP="006A3991">
      <w:r w:rsidRPr="00D52236">
        <w:rPr>
          <w:rStyle w:val="HideTWBExt"/>
        </w:rPr>
        <w:t>&lt;/Amend&gt;</w:t>
      </w:r>
    </w:p>
    <w:p w14:paraId="1DF2F55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319</w:t>
      </w:r>
      <w:r w:rsidRPr="00D52236">
        <w:rPr>
          <w:rStyle w:val="HideTWBExt"/>
          <w:b w:val="0"/>
        </w:rPr>
        <w:t>&lt;/NumAm&gt;</w:t>
      </w:r>
    </w:p>
    <w:p w14:paraId="0CBA8A29"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B52F6EC" w14:textId="77777777" w:rsidR="006A3991" w:rsidRPr="00D52236" w:rsidRDefault="006A3991" w:rsidP="006A3991">
      <w:pPr>
        <w:pStyle w:val="NormalBold"/>
      </w:pPr>
      <w:r w:rsidRPr="00D52236">
        <w:rPr>
          <w:rStyle w:val="HideTWBExt"/>
          <w:b w:val="0"/>
        </w:rPr>
        <w:t>&lt;/RepeatBlock-By&gt;</w:t>
      </w:r>
    </w:p>
    <w:p w14:paraId="68D7A62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40D3D7F" w14:textId="77777777" w:rsidR="006A3991" w:rsidRPr="00D52236" w:rsidRDefault="006A3991" w:rsidP="006A3991">
      <w:pPr>
        <w:pStyle w:val="NormalBold"/>
      </w:pPr>
      <w:r w:rsidRPr="00D52236">
        <w:rPr>
          <w:rStyle w:val="HideTWBExt"/>
          <w:b w:val="0"/>
        </w:rPr>
        <w:t>&lt;Article&gt;</w:t>
      </w:r>
      <w:r w:rsidRPr="00D52236">
        <w:t>Article 9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4483C48" w14:textId="77777777" w:rsidTr="00FC727A">
        <w:trPr>
          <w:trHeight w:hRule="exact" w:val="240"/>
          <w:jc w:val="center"/>
        </w:trPr>
        <w:tc>
          <w:tcPr>
            <w:tcW w:w="9752" w:type="dxa"/>
            <w:gridSpan w:val="2"/>
          </w:tcPr>
          <w:p w14:paraId="7AFCEE20" w14:textId="77777777" w:rsidR="006A3991" w:rsidRPr="00D52236" w:rsidRDefault="006A3991" w:rsidP="00FC727A"/>
        </w:tc>
      </w:tr>
      <w:tr w:rsidR="006A3991" w:rsidRPr="00D52236" w14:paraId="1AF75FA1" w14:textId="77777777" w:rsidTr="00FC727A">
        <w:trPr>
          <w:trHeight w:val="240"/>
          <w:jc w:val="center"/>
        </w:trPr>
        <w:tc>
          <w:tcPr>
            <w:tcW w:w="4876" w:type="dxa"/>
          </w:tcPr>
          <w:p w14:paraId="723D7D54" w14:textId="77777777" w:rsidR="006A3991" w:rsidRPr="00D52236" w:rsidRDefault="006A3991" w:rsidP="00FC727A">
            <w:pPr>
              <w:pStyle w:val="AmColumnHeading"/>
            </w:pPr>
            <w:r w:rsidRPr="00D52236">
              <w:t>Texte proposé par la Commission</w:t>
            </w:r>
          </w:p>
        </w:tc>
        <w:tc>
          <w:tcPr>
            <w:tcW w:w="4876" w:type="dxa"/>
          </w:tcPr>
          <w:p w14:paraId="3BFE044A" w14:textId="77777777" w:rsidR="006A3991" w:rsidRPr="00D52236" w:rsidRDefault="006A3991" w:rsidP="00FC727A">
            <w:pPr>
              <w:pStyle w:val="AmColumnHeading"/>
            </w:pPr>
            <w:r w:rsidRPr="00D52236">
              <w:t>Amendement</w:t>
            </w:r>
          </w:p>
        </w:tc>
      </w:tr>
      <w:tr w:rsidR="006A3991" w:rsidRPr="00D52236" w14:paraId="73E86D6C" w14:textId="77777777" w:rsidTr="00FC727A">
        <w:trPr>
          <w:jc w:val="center"/>
        </w:trPr>
        <w:tc>
          <w:tcPr>
            <w:tcW w:w="4876" w:type="dxa"/>
          </w:tcPr>
          <w:p w14:paraId="1F1C67AD" w14:textId="77777777" w:rsidR="006A3991" w:rsidRPr="00D52236" w:rsidRDefault="006A3991" w:rsidP="00FC727A">
            <w:pPr>
              <w:pStyle w:val="Normal6a"/>
            </w:pPr>
            <w:r w:rsidRPr="00D52236">
              <w:t>1.</w:t>
            </w:r>
            <w:r w:rsidRPr="00D52236">
              <w:tab/>
              <w:t>Une fois que l’autorité de contrôle chef de file s’est forgé un avis préliminaire sur les principales questions soulevées dans le cadre d’une enquête, elle rédige un résumé des points essentiels aux fins de la coopération prévue à l’article 60, paragraphe 1, du règlement (UE) 2016/679.</w:t>
            </w:r>
          </w:p>
        </w:tc>
        <w:tc>
          <w:tcPr>
            <w:tcW w:w="4876" w:type="dxa"/>
          </w:tcPr>
          <w:p w14:paraId="1FC21691" w14:textId="77777777" w:rsidR="006A3991" w:rsidRPr="00D52236" w:rsidRDefault="006A3991" w:rsidP="00FC727A">
            <w:pPr>
              <w:pStyle w:val="Normal6a"/>
            </w:pPr>
            <w:r w:rsidRPr="00D52236">
              <w:t>1.</w:t>
            </w:r>
            <w:r w:rsidRPr="00D52236">
              <w:tab/>
              <w:t>Une fois que l’autorité de contrôle chef de file s’est forgé un avis préliminaire sur les principales questions soulevées dans le cadre d’une enquête, elle rédige un résumé des points essentiels aux fins de la coopération prévue à l’article 60, paragraphe 1, du règlement (UE) 2016/679</w:t>
            </w:r>
            <w:r w:rsidRPr="00D52236">
              <w:rPr>
                <w:b/>
                <w:i/>
              </w:rPr>
              <w:t>, et fournit ce résumé aux autorités de contrôle concernées</w:t>
            </w:r>
            <w:r w:rsidRPr="00D52236">
              <w:t>.</w:t>
            </w:r>
          </w:p>
        </w:tc>
      </w:tr>
    </w:tbl>
    <w:p w14:paraId="36BAC3A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5F04AB6" w14:textId="77777777" w:rsidR="006A3991" w:rsidRPr="00D52236" w:rsidRDefault="006A3991" w:rsidP="006A3991">
      <w:r w:rsidRPr="00D52236">
        <w:rPr>
          <w:rStyle w:val="HideTWBExt"/>
        </w:rPr>
        <w:t>&lt;/Amend&gt;</w:t>
      </w:r>
    </w:p>
    <w:p w14:paraId="00E177B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320</w:t>
      </w:r>
      <w:r w:rsidRPr="00D52236">
        <w:rPr>
          <w:rStyle w:val="HideTWBExt"/>
          <w:b w:val="0"/>
        </w:rPr>
        <w:t>&lt;/NumAm&gt;</w:t>
      </w:r>
    </w:p>
    <w:p w14:paraId="64BA9194"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646FBC65" w14:textId="77777777" w:rsidR="006A3991" w:rsidRPr="00D52236" w:rsidRDefault="006A3991" w:rsidP="006A3991">
      <w:pPr>
        <w:pStyle w:val="NormalBold"/>
      </w:pPr>
      <w:r w:rsidRPr="00D52236">
        <w:rPr>
          <w:rStyle w:val="HideTWBExt"/>
          <w:b w:val="0"/>
        </w:rPr>
        <w:t>&lt;/RepeatBlock-By&gt;</w:t>
      </w:r>
    </w:p>
    <w:p w14:paraId="2D9B6DF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ED79A6A" w14:textId="77777777" w:rsidR="006A3991" w:rsidRPr="00D52236" w:rsidRDefault="006A3991" w:rsidP="006A3991">
      <w:pPr>
        <w:pStyle w:val="NormalBold"/>
      </w:pPr>
      <w:r w:rsidRPr="00D52236">
        <w:rPr>
          <w:rStyle w:val="HideTWBExt"/>
          <w:b w:val="0"/>
        </w:rPr>
        <w:t>&lt;Article&gt;</w:t>
      </w:r>
      <w:r w:rsidRPr="00D52236">
        <w:t>Article 9 – paragraphe 2 – point b</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4048BA4" w14:textId="77777777" w:rsidTr="00FC727A">
        <w:trPr>
          <w:trHeight w:hRule="exact" w:val="240"/>
          <w:jc w:val="center"/>
        </w:trPr>
        <w:tc>
          <w:tcPr>
            <w:tcW w:w="9752" w:type="dxa"/>
            <w:gridSpan w:val="2"/>
          </w:tcPr>
          <w:p w14:paraId="704BB8FC" w14:textId="77777777" w:rsidR="006A3991" w:rsidRPr="00D52236" w:rsidRDefault="006A3991" w:rsidP="00FC727A"/>
        </w:tc>
      </w:tr>
      <w:tr w:rsidR="006A3991" w:rsidRPr="00D52236" w14:paraId="3E1AEAC1" w14:textId="77777777" w:rsidTr="00FC727A">
        <w:trPr>
          <w:trHeight w:val="240"/>
          <w:jc w:val="center"/>
        </w:trPr>
        <w:tc>
          <w:tcPr>
            <w:tcW w:w="4876" w:type="dxa"/>
          </w:tcPr>
          <w:p w14:paraId="5D6DE23A" w14:textId="77777777" w:rsidR="006A3991" w:rsidRPr="00D52236" w:rsidRDefault="006A3991" w:rsidP="00FC727A">
            <w:pPr>
              <w:pStyle w:val="AmColumnHeading"/>
            </w:pPr>
            <w:r w:rsidRPr="00D52236">
              <w:t>Texte proposé par la Commission</w:t>
            </w:r>
          </w:p>
        </w:tc>
        <w:tc>
          <w:tcPr>
            <w:tcW w:w="4876" w:type="dxa"/>
          </w:tcPr>
          <w:p w14:paraId="5B8CA821" w14:textId="77777777" w:rsidR="006A3991" w:rsidRPr="00D52236" w:rsidRDefault="006A3991" w:rsidP="00FC727A">
            <w:pPr>
              <w:pStyle w:val="AmColumnHeading"/>
            </w:pPr>
            <w:r w:rsidRPr="00D52236">
              <w:t>Amendement</w:t>
            </w:r>
          </w:p>
        </w:tc>
      </w:tr>
      <w:tr w:rsidR="006A3991" w:rsidRPr="00D52236" w14:paraId="7B24DCC9" w14:textId="77777777" w:rsidTr="00FC727A">
        <w:trPr>
          <w:jc w:val="center"/>
        </w:trPr>
        <w:tc>
          <w:tcPr>
            <w:tcW w:w="4876" w:type="dxa"/>
          </w:tcPr>
          <w:p w14:paraId="29ACD61E" w14:textId="77777777" w:rsidR="006A3991" w:rsidRPr="00D52236" w:rsidRDefault="006A3991" w:rsidP="00FC727A">
            <w:pPr>
              <w:pStyle w:val="Normal6a"/>
            </w:pPr>
            <w:r w:rsidRPr="00D52236">
              <w:t>(b)</w:t>
            </w:r>
            <w:r w:rsidRPr="00D52236">
              <w:tab/>
              <w:t xml:space="preserve">une définition préliminaire de la portée de l’enquête, en particulier des dispositions du règlement (UE) 2016/679 </w:t>
            </w:r>
            <w:r w:rsidRPr="00D52236">
              <w:rPr>
                <w:b/>
                <w:i/>
              </w:rPr>
              <w:t>concernées</w:t>
            </w:r>
            <w:r w:rsidRPr="00D52236">
              <w:t xml:space="preserve"> par la violation alléguée </w:t>
            </w:r>
            <w:r w:rsidRPr="00D52236">
              <w:rPr>
                <w:b/>
                <w:i/>
              </w:rPr>
              <w:t>qui fera l’objet de l’enquête</w:t>
            </w:r>
            <w:r w:rsidRPr="00D52236">
              <w:t>;</w:t>
            </w:r>
          </w:p>
        </w:tc>
        <w:tc>
          <w:tcPr>
            <w:tcW w:w="4876" w:type="dxa"/>
          </w:tcPr>
          <w:p w14:paraId="669EF4DE" w14:textId="77777777" w:rsidR="006A3991" w:rsidRPr="00D52236" w:rsidRDefault="006A3991" w:rsidP="00FC727A">
            <w:pPr>
              <w:pStyle w:val="Normal6a"/>
            </w:pPr>
            <w:r w:rsidRPr="00D52236">
              <w:t>(b)</w:t>
            </w:r>
            <w:r w:rsidRPr="00D52236">
              <w:tab/>
              <w:t xml:space="preserve">une définition préliminaire de la portée de l’enquête, en particulier des dispositions du règlement (UE) 2016/679 </w:t>
            </w:r>
            <w:r w:rsidRPr="00D52236">
              <w:rPr>
                <w:b/>
                <w:i/>
              </w:rPr>
              <w:t>touchées</w:t>
            </w:r>
            <w:r w:rsidRPr="00D52236">
              <w:t xml:space="preserve"> par la violation alléguée;</w:t>
            </w:r>
          </w:p>
        </w:tc>
      </w:tr>
    </w:tbl>
    <w:p w14:paraId="5036F9B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815B9B7" w14:textId="77777777" w:rsidR="006A3991" w:rsidRPr="00D52236" w:rsidRDefault="006A3991" w:rsidP="006A3991">
      <w:r w:rsidRPr="00D52236">
        <w:rPr>
          <w:rStyle w:val="HideTWBExt"/>
        </w:rPr>
        <w:t>&lt;/Amend&gt;</w:t>
      </w:r>
    </w:p>
    <w:p w14:paraId="3FA0CEE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321</w:t>
      </w:r>
      <w:r w:rsidRPr="00D52236">
        <w:rPr>
          <w:rStyle w:val="HideTWBExt"/>
          <w:b w:val="0"/>
        </w:rPr>
        <w:t>&lt;/NumAm&gt;</w:t>
      </w:r>
    </w:p>
    <w:p w14:paraId="172E8DE6"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0066E71" w14:textId="77777777" w:rsidR="006A3991" w:rsidRPr="00D52236" w:rsidRDefault="006A3991" w:rsidP="006A3991">
      <w:pPr>
        <w:pStyle w:val="NormalBold"/>
      </w:pPr>
      <w:r w:rsidRPr="00D52236">
        <w:rPr>
          <w:rStyle w:val="HideTWBExt"/>
          <w:b w:val="0"/>
        </w:rPr>
        <w:t>&lt;/RepeatBlock-By&gt;</w:t>
      </w:r>
    </w:p>
    <w:p w14:paraId="41C7E69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CE67E09" w14:textId="77777777" w:rsidR="006A3991" w:rsidRPr="00D52236" w:rsidRDefault="006A3991" w:rsidP="006A3991">
      <w:pPr>
        <w:pStyle w:val="NormalBold"/>
      </w:pPr>
      <w:r w:rsidRPr="00D52236">
        <w:rPr>
          <w:rStyle w:val="HideTWBExt"/>
          <w:b w:val="0"/>
        </w:rPr>
        <w:t>&lt;Article&gt;</w:t>
      </w:r>
      <w:r w:rsidRPr="00D52236">
        <w:t>Article 9 – paragraphe 2 – point c</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4668B68" w14:textId="77777777" w:rsidTr="00FC727A">
        <w:trPr>
          <w:trHeight w:hRule="exact" w:val="240"/>
          <w:jc w:val="center"/>
        </w:trPr>
        <w:tc>
          <w:tcPr>
            <w:tcW w:w="9752" w:type="dxa"/>
            <w:gridSpan w:val="2"/>
          </w:tcPr>
          <w:p w14:paraId="217DDBD0" w14:textId="77777777" w:rsidR="006A3991" w:rsidRPr="00D52236" w:rsidRDefault="006A3991" w:rsidP="00FC727A"/>
        </w:tc>
      </w:tr>
      <w:tr w:rsidR="006A3991" w:rsidRPr="00D52236" w14:paraId="5943C105" w14:textId="77777777" w:rsidTr="00FC727A">
        <w:trPr>
          <w:trHeight w:val="240"/>
          <w:jc w:val="center"/>
        </w:trPr>
        <w:tc>
          <w:tcPr>
            <w:tcW w:w="4876" w:type="dxa"/>
          </w:tcPr>
          <w:p w14:paraId="1CFF149D" w14:textId="77777777" w:rsidR="006A3991" w:rsidRPr="00D52236" w:rsidRDefault="006A3991" w:rsidP="00FC727A">
            <w:pPr>
              <w:pStyle w:val="AmColumnHeading"/>
            </w:pPr>
            <w:r w:rsidRPr="00D52236">
              <w:t>Texte proposé par la Commission</w:t>
            </w:r>
          </w:p>
        </w:tc>
        <w:tc>
          <w:tcPr>
            <w:tcW w:w="4876" w:type="dxa"/>
          </w:tcPr>
          <w:p w14:paraId="00C67A05" w14:textId="77777777" w:rsidR="006A3991" w:rsidRPr="00D52236" w:rsidRDefault="006A3991" w:rsidP="00FC727A">
            <w:pPr>
              <w:pStyle w:val="AmColumnHeading"/>
            </w:pPr>
            <w:r w:rsidRPr="00D52236">
              <w:t>Amendement</w:t>
            </w:r>
          </w:p>
        </w:tc>
      </w:tr>
      <w:tr w:rsidR="006A3991" w:rsidRPr="00D52236" w14:paraId="6D2D9EB8" w14:textId="77777777" w:rsidTr="00FC727A">
        <w:trPr>
          <w:jc w:val="center"/>
        </w:trPr>
        <w:tc>
          <w:tcPr>
            <w:tcW w:w="4876" w:type="dxa"/>
          </w:tcPr>
          <w:p w14:paraId="1750C74B" w14:textId="77777777" w:rsidR="006A3991" w:rsidRPr="00D52236" w:rsidRDefault="006A3991" w:rsidP="00FC727A">
            <w:pPr>
              <w:pStyle w:val="Normal6a"/>
            </w:pPr>
            <w:r w:rsidRPr="00D52236">
              <w:t>(c)</w:t>
            </w:r>
            <w:r w:rsidRPr="00D52236">
              <w:tab/>
            </w:r>
            <w:r w:rsidRPr="00D52236">
              <w:rPr>
                <w:b/>
                <w:i/>
              </w:rPr>
              <w:t>le recensement des</w:t>
            </w:r>
            <w:r w:rsidRPr="00D52236">
              <w:t xml:space="preserve"> appréciations juridiques et technologiques </w:t>
            </w:r>
            <w:r w:rsidRPr="00D52236">
              <w:rPr>
                <w:b/>
                <w:i/>
              </w:rPr>
              <w:t>complexes pertinentes pour l’orientation préliminaire de l’évaluation de ces points</w:t>
            </w:r>
            <w:r w:rsidRPr="00D52236">
              <w:t>;</w:t>
            </w:r>
          </w:p>
        </w:tc>
        <w:tc>
          <w:tcPr>
            <w:tcW w:w="4876" w:type="dxa"/>
          </w:tcPr>
          <w:p w14:paraId="10FA4B76" w14:textId="77777777" w:rsidR="006A3991" w:rsidRPr="00D52236" w:rsidRDefault="006A3991" w:rsidP="00FC727A">
            <w:pPr>
              <w:pStyle w:val="Normal6a"/>
            </w:pPr>
            <w:r w:rsidRPr="00D52236">
              <w:t>(c)</w:t>
            </w:r>
            <w:r w:rsidRPr="00D52236">
              <w:tab/>
            </w:r>
            <w:r w:rsidRPr="00D52236">
              <w:rPr>
                <w:b/>
                <w:i/>
              </w:rPr>
              <w:t>les</w:t>
            </w:r>
            <w:r w:rsidRPr="00D52236">
              <w:t xml:space="preserve"> appréciations juridiques et technologiques </w:t>
            </w:r>
            <w:r w:rsidRPr="00D52236">
              <w:rPr>
                <w:b/>
                <w:i/>
              </w:rPr>
              <w:t>préliminaires</w:t>
            </w:r>
            <w:r w:rsidRPr="00D52236">
              <w:t>;</w:t>
            </w:r>
          </w:p>
        </w:tc>
      </w:tr>
    </w:tbl>
    <w:p w14:paraId="0A2EE32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3CDB8DF" w14:textId="77777777" w:rsidR="006A3991" w:rsidRPr="00D52236" w:rsidRDefault="006A3991" w:rsidP="006A3991">
      <w:r w:rsidRPr="00D52236">
        <w:rPr>
          <w:rStyle w:val="HideTWBExt"/>
        </w:rPr>
        <w:t>&lt;/Amend&gt;</w:t>
      </w:r>
    </w:p>
    <w:p w14:paraId="72C2E2C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322</w:t>
      </w:r>
      <w:r w:rsidRPr="00D52236">
        <w:rPr>
          <w:rStyle w:val="HideTWBExt"/>
          <w:b w:val="0"/>
        </w:rPr>
        <w:t>&lt;/NumAm&gt;</w:t>
      </w:r>
    </w:p>
    <w:p w14:paraId="398209FD"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4CC5FCC3"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627E941D" w14:textId="77777777" w:rsidR="006A3991" w:rsidRPr="00D52236" w:rsidRDefault="006A3991" w:rsidP="006A3991">
      <w:pPr>
        <w:pStyle w:val="NormalBold"/>
      </w:pPr>
      <w:r w:rsidRPr="00D52236">
        <w:rPr>
          <w:rStyle w:val="HideTWBExt"/>
          <w:b w:val="0"/>
        </w:rPr>
        <w:t>&lt;/RepeatBlock-By&gt;</w:t>
      </w:r>
    </w:p>
    <w:p w14:paraId="2D04FD1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36F46E9" w14:textId="77777777" w:rsidR="006A3991" w:rsidRPr="00D52236" w:rsidRDefault="006A3991" w:rsidP="006A3991">
      <w:pPr>
        <w:pStyle w:val="NormalBold"/>
      </w:pPr>
      <w:r w:rsidRPr="00D52236">
        <w:rPr>
          <w:rStyle w:val="HideTWBExt"/>
          <w:b w:val="0"/>
        </w:rPr>
        <w:t>&lt;Article&gt;</w:t>
      </w:r>
      <w:r w:rsidRPr="00D52236">
        <w:t>Article 9 – paragraphe 2 – point c</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1B53DB9" w14:textId="77777777" w:rsidTr="00FC727A">
        <w:trPr>
          <w:trHeight w:hRule="exact" w:val="240"/>
          <w:jc w:val="center"/>
        </w:trPr>
        <w:tc>
          <w:tcPr>
            <w:tcW w:w="9752" w:type="dxa"/>
            <w:gridSpan w:val="2"/>
          </w:tcPr>
          <w:p w14:paraId="4F001868" w14:textId="77777777" w:rsidR="006A3991" w:rsidRPr="00D52236" w:rsidRDefault="006A3991" w:rsidP="00FC727A"/>
        </w:tc>
      </w:tr>
      <w:tr w:rsidR="006A3991" w:rsidRPr="00D52236" w14:paraId="5EA8A585" w14:textId="77777777" w:rsidTr="00FC727A">
        <w:trPr>
          <w:trHeight w:val="240"/>
          <w:jc w:val="center"/>
        </w:trPr>
        <w:tc>
          <w:tcPr>
            <w:tcW w:w="4876" w:type="dxa"/>
          </w:tcPr>
          <w:p w14:paraId="310DCA49" w14:textId="77777777" w:rsidR="006A3991" w:rsidRPr="00D52236" w:rsidRDefault="006A3991" w:rsidP="00FC727A">
            <w:pPr>
              <w:pStyle w:val="AmColumnHeading"/>
            </w:pPr>
            <w:r w:rsidRPr="00D52236">
              <w:t>Texte proposé par la Commission</w:t>
            </w:r>
          </w:p>
        </w:tc>
        <w:tc>
          <w:tcPr>
            <w:tcW w:w="4876" w:type="dxa"/>
          </w:tcPr>
          <w:p w14:paraId="79161175" w14:textId="77777777" w:rsidR="006A3991" w:rsidRPr="00D52236" w:rsidRDefault="006A3991" w:rsidP="00FC727A">
            <w:pPr>
              <w:pStyle w:val="AmColumnHeading"/>
            </w:pPr>
            <w:r w:rsidRPr="00D52236">
              <w:t>Amendement</w:t>
            </w:r>
          </w:p>
        </w:tc>
      </w:tr>
      <w:tr w:rsidR="006A3991" w:rsidRPr="00D52236" w14:paraId="637FEE3A" w14:textId="77777777" w:rsidTr="00FC727A">
        <w:trPr>
          <w:jc w:val="center"/>
        </w:trPr>
        <w:tc>
          <w:tcPr>
            <w:tcW w:w="4876" w:type="dxa"/>
          </w:tcPr>
          <w:p w14:paraId="06E2CE70" w14:textId="77777777" w:rsidR="006A3991" w:rsidRPr="00D52236" w:rsidRDefault="006A3991" w:rsidP="00FC727A">
            <w:pPr>
              <w:pStyle w:val="Normal6a"/>
            </w:pPr>
            <w:r w:rsidRPr="00D52236">
              <w:t>(c)</w:t>
            </w:r>
            <w:r w:rsidRPr="00D52236">
              <w:tab/>
            </w:r>
            <w:r w:rsidRPr="00D52236">
              <w:rPr>
                <w:b/>
                <w:i/>
              </w:rPr>
              <w:t>le recensement des</w:t>
            </w:r>
            <w:r w:rsidRPr="00D52236">
              <w:t xml:space="preserve"> appréciations juridiques et technologiques complexes </w:t>
            </w:r>
            <w:r w:rsidRPr="00D52236">
              <w:rPr>
                <w:b/>
                <w:i/>
              </w:rPr>
              <w:t>pertinentes pour l’orientation préliminaire de l’évaluation de ces points</w:t>
            </w:r>
            <w:r w:rsidRPr="00D52236">
              <w:t>;</w:t>
            </w:r>
          </w:p>
        </w:tc>
        <w:tc>
          <w:tcPr>
            <w:tcW w:w="4876" w:type="dxa"/>
          </w:tcPr>
          <w:p w14:paraId="46166079" w14:textId="77777777" w:rsidR="006A3991" w:rsidRPr="00D52236" w:rsidRDefault="006A3991" w:rsidP="00FC727A">
            <w:pPr>
              <w:pStyle w:val="Normal6a"/>
            </w:pPr>
            <w:r w:rsidRPr="00D52236">
              <w:t>(c)</w:t>
            </w:r>
            <w:r w:rsidRPr="00D52236">
              <w:tab/>
            </w:r>
            <w:r w:rsidRPr="00D52236">
              <w:rPr>
                <w:b/>
                <w:i/>
              </w:rPr>
              <w:t>les</w:t>
            </w:r>
            <w:r w:rsidRPr="00D52236">
              <w:t xml:space="preserve"> appréciations juridiques et technologiques complexes </w:t>
            </w:r>
            <w:r w:rsidRPr="00D52236">
              <w:rPr>
                <w:b/>
                <w:i/>
              </w:rPr>
              <w:t>préliminaires</w:t>
            </w:r>
            <w:r w:rsidRPr="00D52236">
              <w:t>;</w:t>
            </w:r>
          </w:p>
        </w:tc>
      </w:tr>
      <w:tr w:rsidR="006A3991" w:rsidRPr="00D52236" w14:paraId="0FDCF878" w14:textId="77777777" w:rsidTr="00FC727A">
        <w:trPr>
          <w:jc w:val="center"/>
        </w:trPr>
        <w:tc>
          <w:tcPr>
            <w:tcW w:w="4876" w:type="dxa"/>
          </w:tcPr>
          <w:p w14:paraId="3DE312F8" w14:textId="77777777" w:rsidR="006A3991" w:rsidRPr="00D52236" w:rsidRDefault="006A3991" w:rsidP="00FC727A"/>
        </w:tc>
        <w:tc>
          <w:tcPr>
            <w:tcW w:w="4876" w:type="dxa"/>
          </w:tcPr>
          <w:p w14:paraId="4B5B7D26" w14:textId="77777777" w:rsidR="006A3991" w:rsidRPr="00D52236" w:rsidRDefault="006A3991" w:rsidP="00FC727A">
            <w:pPr>
              <w:pStyle w:val="Normal6a"/>
            </w:pPr>
            <w:r w:rsidRPr="00D52236">
              <w:rPr>
                <w:i/>
              </w:rPr>
              <w:t>(Remplace l’amendement 135.)</w:t>
            </w:r>
          </w:p>
        </w:tc>
      </w:tr>
    </w:tbl>
    <w:p w14:paraId="2B34C90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3108BDA"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4CD1E52A" w14:textId="77777777" w:rsidR="006A3991" w:rsidRPr="00D52236" w:rsidRDefault="006A3991" w:rsidP="006A3991">
      <w:pPr>
        <w:pStyle w:val="AmJustText"/>
      </w:pPr>
      <w:r w:rsidRPr="00D52236">
        <w:t>Le résumé des points essentiels devrait déjà contenir une première appréciation, et pas seulement une liste des appréciations à faire.</w:t>
      </w:r>
    </w:p>
    <w:p w14:paraId="2B51543A" w14:textId="77777777" w:rsidR="006A3991" w:rsidRPr="00D52236" w:rsidRDefault="006A3991" w:rsidP="006A3991">
      <w:r w:rsidRPr="00D52236">
        <w:rPr>
          <w:rStyle w:val="HideTWBExt"/>
        </w:rPr>
        <w:t>&lt;/Amend&gt;</w:t>
      </w:r>
    </w:p>
    <w:p w14:paraId="54FB993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323</w:t>
      </w:r>
      <w:r w:rsidRPr="00D52236">
        <w:rPr>
          <w:rStyle w:val="HideTWBExt"/>
          <w:b w:val="0"/>
        </w:rPr>
        <w:t>&lt;/NumAm&gt;</w:t>
      </w:r>
    </w:p>
    <w:p w14:paraId="5330D314"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131E7DC9" w14:textId="77777777" w:rsidR="006A3991" w:rsidRPr="00D52236" w:rsidRDefault="006A3991" w:rsidP="006A3991">
      <w:pPr>
        <w:pStyle w:val="NormalBold"/>
      </w:pPr>
      <w:r w:rsidRPr="00D52236">
        <w:rPr>
          <w:rStyle w:val="HideTWBExt"/>
          <w:b w:val="0"/>
        </w:rPr>
        <w:t>&lt;/RepeatBlock-By&gt;</w:t>
      </w:r>
    </w:p>
    <w:p w14:paraId="13CC417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DF93E77" w14:textId="77777777" w:rsidR="006A3991" w:rsidRPr="00D52236" w:rsidRDefault="006A3991" w:rsidP="006A3991">
      <w:pPr>
        <w:pStyle w:val="NormalBold"/>
      </w:pPr>
      <w:r w:rsidRPr="00D52236">
        <w:rPr>
          <w:rStyle w:val="HideTWBExt"/>
          <w:b w:val="0"/>
        </w:rPr>
        <w:t>&lt;Article&gt;</w:t>
      </w:r>
      <w:r w:rsidRPr="00D52236">
        <w:t>Article 9 – paragraphe 2 – point d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D2BAD4D" w14:textId="77777777" w:rsidTr="00FC727A">
        <w:trPr>
          <w:trHeight w:hRule="exact" w:val="240"/>
          <w:jc w:val="center"/>
        </w:trPr>
        <w:tc>
          <w:tcPr>
            <w:tcW w:w="9752" w:type="dxa"/>
            <w:gridSpan w:val="2"/>
          </w:tcPr>
          <w:p w14:paraId="7DDE1DD7" w14:textId="77777777" w:rsidR="006A3991" w:rsidRPr="00D52236" w:rsidRDefault="006A3991" w:rsidP="00FC727A"/>
        </w:tc>
      </w:tr>
      <w:tr w:rsidR="006A3991" w:rsidRPr="00D52236" w14:paraId="1E931402" w14:textId="77777777" w:rsidTr="00FC727A">
        <w:trPr>
          <w:trHeight w:val="240"/>
          <w:jc w:val="center"/>
        </w:trPr>
        <w:tc>
          <w:tcPr>
            <w:tcW w:w="4876" w:type="dxa"/>
          </w:tcPr>
          <w:p w14:paraId="1FA447E7" w14:textId="77777777" w:rsidR="006A3991" w:rsidRPr="00D52236" w:rsidRDefault="006A3991" w:rsidP="00FC727A">
            <w:pPr>
              <w:pStyle w:val="AmColumnHeading"/>
            </w:pPr>
            <w:r w:rsidRPr="00D52236">
              <w:t>Texte proposé par la Commission</w:t>
            </w:r>
          </w:p>
        </w:tc>
        <w:tc>
          <w:tcPr>
            <w:tcW w:w="4876" w:type="dxa"/>
          </w:tcPr>
          <w:p w14:paraId="7C673617" w14:textId="77777777" w:rsidR="006A3991" w:rsidRPr="00D52236" w:rsidRDefault="006A3991" w:rsidP="00FC727A">
            <w:pPr>
              <w:pStyle w:val="AmColumnHeading"/>
            </w:pPr>
            <w:r w:rsidRPr="00D52236">
              <w:t>Amendement</w:t>
            </w:r>
          </w:p>
        </w:tc>
      </w:tr>
      <w:tr w:rsidR="006A3991" w:rsidRPr="00D52236" w14:paraId="33D6199D" w14:textId="77777777" w:rsidTr="00FC727A">
        <w:trPr>
          <w:jc w:val="center"/>
        </w:trPr>
        <w:tc>
          <w:tcPr>
            <w:tcW w:w="4876" w:type="dxa"/>
          </w:tcPr>
          <w:p w14:paraId="0B7349C0" w14:textId="77777777" w:rsidR="006A3991" w:rsidRPr="00D52236" w:rsidRDefault="006A3991" w:rsidP="00FC727A">
            <w:pPr>
              <w:pStyle w:val="Normal6a"/>
            </w:pPr>
          </w:p>
        </w:tc>
        <w:tc>
          <w:tcPr>
            <w:tcW w:w="4876" w:type="dxa"/>
          </w:tcPr>
          <w:p w14:paraId="60E106FE" w14:textId="77777777" w:rsidR="006A3991" w:rsidRPr="00D52236" w:rsidRDefault="006A3991" w:rsidP="00FC727A">
            <w:pPr>
              <w:pStyle w:val="Normal6a"/>
            </w:pPr>
            <w:r w:rsidRPr="00D52236">
              <w:rPr>
                <w:b/>
                <w:i/>
              </w:rPr>
              <w:t>(d bis)</w:t>
            </w:r>
            <w:r w:rsidRPr="00D52236">
              <w:tab/>
            </w:r>
            <w:r w:rsidRPr="00D52236">
              <w:rPr>
                <w:b/>
                <w:i/>
              </w:rPr>
              <w:t>une vue d’ensemble des réponses de toutes les parties faisant l’objet de l’enquête ainsi que de l’avis de l’auteur de la réclamation sur les conclusions préliminaires.</w:t>
            </w:r>
          </w:p>
        </w:tc>
      </w:tr>
    </w:tbl>
    <w:p w14:paraId="37A15F9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4DE2A75" w14:textId="77777777" w:rsidR="006A3991" w:rsidRPr="00D52236" w:rsidRDefault="006A3991" w:rsidP="006A3991">
      <w:r w:rsidRPr="00D52236">
        <w:rPr>
          <w:rStyle w:val="HideTWBExt"/>
        </w:rPr>
        <w:t>&lt;/Amend&gt;</w:t>
      </w:r>
    </w:p>
    <w:p w14:paraId="4FA6565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324</w:t>
      </w:r>
      <w:r w:rsidRPr="00D52236">
        <w:rPr>
          <w:rStyle w:val="HideTWBExt"/>
          <w:b w:val="0"/>
        </w:rPr>
        <w:t>&lt;/NumAm&gt;</w:t>
      </w:r>
    </w:p>
    <w:p w14:paraId="3B4A1AD2"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24F3C960" w14:textId="77777777" w:rsidR="006A3991" w:rsidRPr="00D52236" w:rsidRDefault="006A3991" w:rsidP="006A3991">
      <w:pPr>
        <w:pStyle w:val="NormalBold"/>
      </w:pPr>
      <w:r w:rsidRPr="00D52236">
        <w:rPr>
          <w:rStyle w:val="HideTWBExt"/>
          <w:b w:val="0"/>
        </w:rPr>
        <w:t>&lt;/RepeatBlock-By&gt;</w:t>
      </w:r>
    </w:p>
    <w:p w14:paraId="37812E9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1E5DC21" w14:textId="77777777" w:rsidR="006A3991" w:rsidRPr="00D52236" w:rsidRDefault="006A3991" w:rsidP="006A3991">
      <w:pPr>
        <w:pStyle w:val="NormalBold"/>
      </w:pPr>
      <w:r w:rsidRPr="00D52236">
        <w:rPr>
          <w:rStyle w:val="HideTWBExt"/>
          <w:b w:val="0"/>
        </w:rPr>
        <w:t>&lt;Article&gt;</w:t>
      </w:r>
      <w:r w:rsidRPr="00D52236">
        <w:t>Article 9 – paragraphe 2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BDB989E" w14:textId="77777777" w:rsidTr="00FC727A">
        <w:trPr>
          <w:trHeight w:hRule="exact" w:val="240"/>
          <w:jc w:val="center"/>
        </w:trPr>
        <w:tc>
          <w:tcPr>
            <w:tcW w:w="9752" w:type="dxa"/>
            <w:gridSpan w:val="2"/>
          </w:tcPr>
          <w:p w14:paraId="1A3AC671" w14:textId="77777777" w:rsidR="006A3991" w:rsidRPr="00D52236" w:rsidRDefault="006A3991" w:rsidP="00FC727A"/>
        </w:tc>
      </w:tr>
      <w:tr w:rsidR="006A3991" w:rsidRPr="00D52236" w14:paraId="01D75C24" w14:textId="77777777" w:rsidTr="00FC727A">
        <w:trPr>
          <w:trHeight w:val="240"/>
          <w:jc w:val="center"/>
        </w:trPr>
        <w:tc>
          <w:tcPr>
            <w:tcW w:w="4876" w:type="dxa"/>
          </w:tcPr>
          <w:p w14:paraId="127ACEC0" w14:textId="77777777" w:rsidR="006A3991" w:rsidRPr="00D52236" w:rsidRDefault="006A3991" w:rsidP="00FC727A">
            <w:pPr>
              <w:pStyle w:val="AmColumnHeading"/>
            </w:pPr>
            <w:r w:rsidRPr="00D52236">
              <w:t>Texte proposé par la Commission</w:t>
            </w:r>
          </w:p>
        </w:tc>
        <w:tc>
          <w:tcPr>
            <w:tcW w:w="4876" w:type="dxa"/>
          </w:tcPr>
          <w:p w14:paraId="0C5A5E11" w14:textId="77777777" w:rsidR="006A3991" w:rsidRPr="00D52236" w:rsidRDefault="006A3991" w:rsidP="00FC727A">
            <w:pPr>
              <w:pStyle w:val="AmColumnHeading"/>
            </w:pPr>
            <w:r w:rsidRPr="00D52236">
              <w:t>Amendement</w:t>
            </w:r>
          </w:p>
        </w:tc>
      </w:tr>
      <w:tr w:rsidR="006A3991" w:rsidRPr="00D52236" w14:paraId="2095FD1E" w14:textId="77777777" w:rsidTr="00FC727A">
        <w:trPr>
          <w:jc w:val="center"/>
        </w:trPr>
        <w:tc>
          <w:tcPr>
            <w:tcW w:w="4876" w:type="dxa"/>
          </w:tcPr>
          <w:p w14:paraId="3DF679C4" w14:textId="77777777" w:rsidR="006A3991" w:rsidRPr="00D52236" w:rsidRDefault="006A3991" w:rsidP="00FC727A">
            <w:pPr>
              <w:pStyle w:val="Normal6a"/>
            </w:pPr>
          </w:p>
        </w:tc>
        <w:tc>
          <w:tcPr>
            <w:tcW w:w="4876" w:type="dxa"/>
          </w:tcPr>
          <w:p w14:paraId="33AA1FE2" w14:textId="77777777" w:rsidR="006A3991" w:rsidRPr="00D52236" w:rsidRDefault="006A3991" w:rsidP="00FC727A">
            <w:pPr>
              <w:pStyle w:val="Normal6a"/>
            </w:pPr>
            <w:r w:rsidRPr="00D52236">
              <w:rPr>
                <w:b/>
                <w:i/>
              </w:rPr>
              <w:t>2 bis.</w:t>
            </w:r>
            <w:r w:rsidRPr="00D52236">
              <w:tab/>
            </w:r>
            <w:r w:rsidRPr="00D52236">
              <w:rPr>
                <w:b/>
                <w:i/>
              </w:rPr>
              <w:t>Le résumé des points essentiels est mis à jour sans retard injustifié par l’autorité de contrôle chef de file, afin de tenir compte de toute modification de fait ou de droit apparaissant au cours de la procédure.</w:t>
            </w:r>
          </w:p>
        </w:tc>
      </w:tr>
    </w:tbl>
    <w:p w14:paraId="351C1D79"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2A37FEE" w14:textId="77777777" w:rsidR="006A3991" w:rsidRPr="00D52236" w:rsidRDefault="006A3991" w:rsidP="006A3991">
      <w:r w:rsidRPr="00D52236">
        <w:rPr>
          <w:rStyle w:val="HideTWBExt"/>
        </w:rPr>
        <w:t>&lt;/Amend&gt;</w:t>
      </w:r>
    </w:p>
    <w:p w14:paraId="6A8ED53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325</w:t>
      </w:r>
      <w:r w:rsidRPr="00D52236">
        <w:rPr>
          <w:rStyle w:val="HideTWBExt"/>
          <w:b w:val="0"/>
        </w:rPr>
        <w:t>&lt;/NumAm&gt;</w:t>
      </w:r>
    </w:p>
    <w:p w14:paraId="0497860A"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43FDF14B"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001EA4EA" w14:textId="77777777" w:rsidR="006A3991" w:rsidRPr="00D52236" w:rsidRDefault="006A3991" w:rsidP="006A3991">
      <w:pPr>
        <w:pStyle w:val="NormalBold"/>
      </w:pPr>
      <w:r w:rsidRPr="00D52236">
        <w:rPr>
          <w:rStyle w:val="HideTWBExt"/>
          <w:b w:val="0"/>
        </w:rPr>
        <w:t>&lt;/RepeatBlock-By&gt;</w:t>
      </w:r>
    </w:p>
    <w:p w14:paraId="32A9503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4782CF3" w14:textId="77777777" w:rsidR="006A3991" w:rsidRPr="00D52236" w:rsidRDefault="006A3991" w:rsidP="006A3991">
      <w:pPr>
        <w:pStyle w:val="NormalBold"/>
      </w:pPr>
      <w:r w:rsidRPr="00D52236">
        <w:rPr>
          <w:rStyle w:val="HideTWBExt"/>
          <w:b w:val="0"/>
        </w:rPr>
        <w:t>&lt;Article&gt;</w:t>
      </w:r>
      <w:r w:rsidRPr="00D52236">
        <w:t>Article 9 – paragraphe 2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62E46E2" w14:textId="77777777" w:rsidTr="00FC727A">
        <w:trPr>
          <w:trHeight w:hRule="exact" w:val="240"/>
          <w:jc w:val="center"/>
        </w:trPr>
        <w:tc>
          <w:tcPr>
            <w:tcW w:w="9752" w:type="dxa"/>
            <w:gridSpan w:val="2"/>
          </w:tcPr>
          <w:p w14:paraId="316120A6" w14:textId="77777777" w:rsidR="006A3991" w:rsidRPr="00D52236" w:rsidRDefault="006A3991" w:rsidP="00FC727A"/>
        </w:tc>
      </w:tr>
      <w:tr w:rsidR="006A3991" w:rsidRPr="00D52236" w14:paraId="14674216" w14:textId="77777777" w:rsidTr="00FC727A">
        <w:trPr>
          <w:trHeight w:val="240"/>
          <w:jc w:val="center"/>
        </w:trPr>
        <w:tc>
          <w:tcPr>
            <w:tcW w:w="4876" w:type="dxa"/>
          </w:tcPr>
          <w:p w14:paraId="68625059" w14:textId="77777777" w:rsidR="006A3991" w:rsidRPr="00D52236" w:rsidRDefault="006A3991" w:rsidP="00FC727A">
            <w:pPr>
              <w:pStyle w:val="AmColumnHeading"/>
            </w:pPr>
            <w:r w:rsidRPr="00D52236">
              <w:t>Texte proposé par la Commission</w:t>
            </w:r>
          </w:p>
        </w:tc>
        <w:tc>
          <w:tcPr>
            <w:tcW w:w="4876" w:type="dxa"/>
          </w:tcPr>
          <w:p w14:paraId="1EB1571A" w14:textId="77777777" w:rsidR="006A3991" w:rsidRPr="00D52236" w:rsidRDefault="006A3991" w:rsidP="00FC727A">
            <w:pPr>
              <w:pStyle w:val="AmColumnHeading"/>
            </w:pPr>
            <w:r w:rsidRPr="00D52236">
              <w:t>Amendement</w:t>
            </w:r>
          </w:p>
        </w:tc>
      </w:tr>
      <w:tr w:rsidR="006A3991" w:rsidRPr="00D52236" w14:paraId="279CD589" w14:textId="77777777" w:rsidTr="00FC727A">
        <w:trPr>
          <w:jc w:val="center"/>
        </w:trPr>
        <w:tc>
          <w:tcPr>
            <w:tcW w:w="4876" w:type="dxa"/>
          </w:tcPr>
          <w:p w14:paraId="585EFDF6" w14:textId="77777777" w:rsidR="006A3991" w:rsidRPr="00D52236" w:rsidRDefault="006A3991" w:rsidP="00FC727A">
            <w:pPr>
              <w:pStyle w:val="Normal6a"/>
            </w:pPr>
          </w:p>
        </w:tc>
        <w:tc>
          <w:tcPr>
            <w:tcW w:w="4876" w:type="dxa"/>
          </w:tcPr>
          <w:p w14:paraId="4F41BA81" w14:textId="77777777" w:rsidR="006A3991" w:rsidRPr="00D52236" w:rsidRDefault="006A3991" w:rsidP="00FC727A">
            <w:pPr>
              <w:pStyle w:val="Normal6a"/>
            </w:pPr>
            <w:r w:rsidRPr="00D52236">
              <w:rPr>
                <w:b/>
                <w:i/>
              </w:rPr>
              <w:t>2 bis.</w:t>
            </w:r>
            <w:r w:rsidRPr="00D52236">
              <w:tab/>
            </w:r>
            <w:r w:rsidRPr="00D52236">
              <w:rPr>
                <w:b/>
                <w:i/>
              </w:rPr>
              <w:t>Le résumé des points essentiels est mis à jour sans retard injustifié par l’autorité de contrôle chef de file, afin de tenir compte de toute modification de fait ou de droit apparaissant au cours de la procédure.</w:t>
            </w:r>
          </w:p>
        </w:tc>
      </w:tr>
      <w:tr w:rsidR="006A3991" w:rsidRPr="00D52236" w14:paraId="6C04B77C" w14:textId="77777777" w:rsidTr="00FC727A">
        <w:trPr>
          <w:jc w:val="center"/>
        </w:trPr>
        <w:tc>
          <w:tcPr>
            <w:tcW w:w="4876" w:type="dxa"/>
          </w:tcPr>
          <w:p w14:paraId="46B8A71C" w14:textId="77777777" w:rsidR="006A3991" w:rsidRPr="00D52236" w:rsidRDefault="006A3991" w:rsidP="00FC727A"/>
        </w:tc>
        <w:tc>
          <w:tcPr>
            <w:tcW w:w="4876" w:type="dxa"/>
          </w:tcPr>
          <w:p w14:paraId="34EFBBCF" w14:textId="77777777" w:rsidR="006A3991" w:rsidRPr="00D52236" w:rsidRDefault="006A3991" w:rsidP="00FC727A">
            <w:pPr>
              <w:pStyle w:val="Normal6a"/>
            </w:pPr>
            <w:r w:rsidRPr="00D52236">
              <w:rPr>
                <w:i/>
              </w:rPr>
              <w:t>(Remplace l’amendement 137.)</w:t>
            </w:r>
          </w:p>
        </w:tc>
      </w:tr>
    </w:tbl>
    <w:p w14:paraId="0BFFEE3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46333B5"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1CC3A4A3" w14:textId="77777777" w:rsidR="006A3991" w:rsidRPr="00D52236" w:rsidRDefault="006A3991" w:rsidP="006A3991">
      <w:pPr>
        <w:pStyle w:val="AmJustText"/>
      </w:pPr>
      <w:r w:rsidRPr="00D52236">
        <w:t>L’objectif est de mettre en avant les éléments clés du résumé des points essentiels: le contenu factuel et juridique.</w:t>
      </w:r>
    </w:p>
    <w:p w14:paraId="188FBAB0" w14:textId="77777777" w:rsidR="006A3991" w:rsidRPr="00D52236" w:rsidRDefault="006A3991" w:rsidP="006A3991">
      <w:r w:rsidRPr="00D52236">
        <w:rPr>
          <w:rStyle w:val="HideTWBExt"/>
        </w:rPr>
        <w:t>&lt;/Amend&gt;</w:t>
      </w:r>
    </w:p>
    <w:p w14:paraId="17D69F3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326</w:t>
      </w:r>
      <w:r w:rsidRPr="00D52236">
        <w:rPr>
          <w:rStyle w:val="HideTWBExt"/>
          <w:b w:val="0"/>
        </w:rPr>
        <w:t>&lt;/NumAm&gt;</w:t>
      </w:r>
    </w:p>
    <w:p w14:paraId="1FA70DC6"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66C82404" w14:textId="77777777" w:rsidR="006A3991" w:rsidRPr="00D52236" w:rsidRDefault="006A3991" w:rsidP="006A3991">
      <w:pPr>
        <w:pStyle w:val="NormalBold"/>
      </w:pPr>
      <w:r w:rsidRPr="00D52236">
        <w:rPr>
          <w:rStyle w:val="HideTWBExt"/>
          <w:b w:val="0"/>
        </w:rPr>
        <w:t>&lt;/RepeatBlock-By&gt;</w:t>
      </w:r>
    </w:p>
    <w:p w14:paraId="271AAB6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52E9B95" w14:textId="77777777" w:rsidR="006A3991" w:rsidRPr="00D52236" w:rsidRDefault="006A3991" w:rsidP="006A3991">
      <w:pPr>
        <w:pStyle w:val="NormalBold"/>
      </w:pPr>
      <w:r w:rsidRPr="00D52236">
        <w:rPr>
          <w:rStyle w:val="HideTWBExt"/>
          <w:b w:val="0"/>
        </w:rPr>
        <w:t>&lt;Article&gt;</w:t>
      </w:r>
      <w:r w:rsidRPr="00D52236">
        <w:t>Article 9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FE479CD" w14:textId="77777777" w:rsidTr="00FC727A">
        <w:trPr>
          <w:trHeight w:hRule="exact" w:val="240"/>
          <w:jc w:val="center"/>
        </w:trPr>
        <w:tc>
          <w:tcPr>
            <w:tcW w:w="9752" w:type="dxa"/>
            <w:gridSpan w:val="2"/>
          </w:tcPr>
          <w:p w14:paraId="28138510" w14:textId="77777777" w:rsidR="006A3991" w:rsidRPr="00D52236" w:rsidRDefault="006A3991" w:rsidP="00FC727A"/>
        </w:tc>
      </w:tr>
      <w:tr w:rsidR="006A3991" w:rsidRPr="00D52236" w14:paraId="565FF904" w14:textId="77777777" w:rsidTr="00FC727A">
        <w:trPr>
          <w:trHeight w:val="240"/>
          <w:jc w:val="center"/>
        </w:trPr>
        <w:tc>
          <w:tcPr>
            <w:tcW w:w="4876" w:type="dxa"/>
          </w:tcPr>
          <w:p w14:paraId="4B216FC9" w14:textId="77777777" w:rsidR="006A3991" w:rsidRPr="00D52236" w:rsidRDefault="006A3991" w:rsidP="00FC727A">
            <w:pPr>
              <w:pStyle w:val="AmColumnHeading"/>
            </w:pPr>
            <w:r w:rsidRPr="00D52236">
              <w:t>Texte proposé par la Commission</w:t>
            </w:r>
          </w:p>
        </w:tc>
        <w:tc>
          <w:tcPr>
            <w:tcW w:w="4876" w:type="dxa"/>
          </w:tcPr>
          <w:p w14:paraId="5CCA4257" w14:textId="77777777" w:rsidR="006A3991" w:rsidRPr="00D52236" w:rsidRDefault="006A3991" w:rsidP="00FC727A">
            <w:pPr>
              <w:pStyle w:val="AmColumnHeading"/>
            </w:pPr>
            <w:r w:rsidRPr="00D52236">
              <w:t>Amendement</w:t>
            </w:r>
          </w:p>
        </w:tc>
      </w:tr>
      <w:tr w:rsidR="006A3991" w:rsidRPr="00D52236" w14:paraId="05B6E973" w14:textId="77777777" w:rsidTr="00FC727A">
        <w:trPr>
          <w:jc w:val="center"/>
        </w:trPr>
        <w:tc>
          <w:tcPr>
            <w:tcW w:w="4876" w:type="dxa"/>
          </w:tcPr>
          <w:p w14:paraId="3AE1007F" w14:textId="77777777" w:rsidR="006A3991" w:rsidRPr="00D52236" w:rsidRDefault="006A3991" w:rsidP="00FC727A">
            <w:pPr>
              <w:pStyle w:val="Normal6a"/>
            </w:pPr>
            <w:r w:rsidRPr="00D52236">
              <w:t>3.</w:t>
            </w:r>
            <w:r w:rsidRPr="00D52236">
              <w:tab/>
              <w:t>Les autorités de contrôle concernées peuvent formuler des observations sur le résumé des points essentiels. Ces observations doivent être transmises dans un délai de quatre semaines à compter de la réception dudit résumé.</w:t>
            </w:r>
          </w:p>
        </w:tc>
        <w:tc>
          <w:tcPr>
            <w:tcW w:w="4876" w:type="dxa"/>
          </w:tcPr>
          <w:p w14:paraId="64DCCD25" w14:textId="77777777" w:rsidR="006A3991" w:rsidRPr="00D52236" w:rsidRDefault="006A3991" w:rsidP="00FC727A">
            <w:pPr>
              <w:pStyle w:val="Normal6a"/>
            </w:pPr>
            <w:r w:rsidRPr="00D52236">
              <w:t>3.</w:t>
            </w:r>
            <w:r w:rsidRPr="00D52236">
              <w:tab/>
              <w:t xml:space="preserve">Les autorités de contrôle concernées peuvent formuler des observations </w:t>
            </w:r>
            <w:r w:rsidRPr="00D52236">
              <w:rPr>
                <w:b/>
                <w:i/>
              </w:rPr>
              <w:t>factuelles ou juridiques</w:t>
            </w:r>
            <w:r w:rsidRPr="00D52236">
              <w:t xml:space="preserve"> sur le résumé des points essentiels. Ces observations doivent être transmises dans un délai de quatre semaines à compter de la réception dudit résumé </w:t>
            </w:r>
            <w:r w:rsidRPr="00D52236">
              <w:rPr>
                <w:b/>
                <w:i/>
              </w:rPr>
              <w:t>ou d’une mise à jour</w:t>
            </w:r>
            <w:r w:rsidRPr="00D52236">
              <w:t>.</w:t>
            </w:r>
          </w:p>
        </w:tc>
      </w:tr>
    </w:tbl>
    <w:p w14:paraId="55268E8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337DD1D" w14:textId="77777777" w:rsidR="006A3991" w:rsidRPr="00D52236" w:rsidRDefault="006A3991" w:rsidP="006A3991">
      <w:r w:rsidRPr="00D52236">
        <w:rPr>
          <w:rStyle w:val="HideTWBExt"/>
        </w:rPr>
        <w:t>&lt;/Amend&gt;</w:t>
      </w:r>
    </w:p>
    <w:p w14:paraId="236B7C8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327</w:t>
      </w:r>
      <w:r w:rsidRPr="00D52236">
        <w:rPr>
          <w:rStyle w:val="HideTWBExt"/>
          <w:b w:val="0"/>
        </w:rPr>
        <w:t>&lt;/NumAm&gt;</w:t>
      </w:r>
    </w:p>
    <w:p w14:paraId="6D95BF94"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24E37DDD"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46604CBE" w14:textId="77777777" w:rsidR="006A3991" w:rsidRPr="00D52236" w:rsidRDefault="006A3991" w:rsidP="006A3991">
      <w:pPr>
        <w:pStyle w:val="NormalBold"/>
      </w:pPr>
      <w:r w:rsidRPr="00D52236">
        <w:rPr>
          <w:rStyle w:val="HideTWBExt"/>
          <w:b w:val="0"/>
        </w:rPr>
        <w:t>&lt;/RepeatBlock-By&gt;</w:t>
      </w:r>
    </w:p>
    <w:p w14:paraId="776CFD7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B44ECBD" w14:textId="77777777" w:rsidR="006A3991" w:rsidRPr="00D52236" w:rsidRDefault="006A3991" w:rsidP="006A3991">
      <w:pPr>
        <w:pStyle w:val="NormalBold"/>
      </w:pPr>
      <w:r w:rsidRPr="00D52236">
        <w:rPr>
          <w:rStyle w:val="HideTWBExt"/>
          <w:b w:val="0"/>
        </w:rPr>
        <w:t>&lt;Article&gt;</w:t>
      </w:r>
      <w:r w:rsidRPr="00D52236">
        <w:t>Article 9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5358555" w14:textId="77777777" w:rsidTr="00FC727A">
        <w:trPr>
          <w:trHeight w:hRule="exact" w:val="240"/>
          <w:jc w:val="center"/>
        </w:trPr>
        <w:tc>
          <w:tcPr>
            <w:tcW w:w="9752" w:type="dxa"/>
            <w:gridSpan w:val="2"/>
          </w:tcPr>
          <w:p w14:paraId="0E3AEA27" w14:textId="77777777" w:rsidR="006A3991" w:rsidRPr="00D52236" w:rsidRDefault="006A3991" w:rsidP="00FC727A"/>
        </w:tc>
      </w:tr>
      <w:tr w:rsidR="006A3991" w:rsidRPr="00D52236" w14:paraId="53CA2177" w14:textId="77777777" w:rsidTr="00FC727A">
        <w:trPr>
          <w:trHeight w:val="240"/>
          <w:jc w:val="center"/>
        </w:trPr>
        <w:tc>
          <w:tcPr>
            <w:tcW w:w="4876" w:type="dxa"/>
          </w:tcPr>
          <w:p w14:paraId="7148B2F7" w14:textId="77777777" w:rsidR="006A3991" w:rsidRPr="00D52236" w:rsidRDefault="006A3991" w:rsidP="00FC727A">
            <w:pPr>
              <w:pStyle w:val="AmColumnHeading"/>
            </w:pPr>
            <w:r w:rsidRPr="00D52236">
              <w:t>Texte proposé par la Commission</w:t>
            </w:r>
          </w:p>
        </w:tc>
        <w:tc>
          <w:tcPr>
            <w:tcW w:w="4876" w:type="dxa"/>
          </w:tcPr>
          <w:p w14:paraId="0D06AA90" w14:textId="77777777" w:rsidR="006A3991" w:rsidRPr="00D52236" w:rsidRDefault="006A3991" w:rsidP="00FC727A">
            <w:pPr>
              <w:pStyle w:val="AmColumnHeading"/>
            </w:pPr>
            <w:r w:rsidRPr="00D52236">
              <w:t>Amendement</w:t>
            </w:r>
          </w:p>
        </w:tc>
      </w:tr>
      <w:tr w:rsidR="006A3991" w:rsidRPr="00D52236" w14:paraId="6C763C9E" w14:textId="77777777" w:rsidTr="00FC727A">
        <w:trPr>
          <w:jc w:val="center"/>
        </w:trPr>
        <w:tc>
          <w:tcPr>
            <w:tcW w:w="4876" w:type="dxa"/>
          </w:tcPr>
          <w:p w14:paraId="0C72B331" w14:textId="77777777" w:rsidR="006A3991" w:rsidRPr="00D52236" w:rsidRDefault="006A3991" w:rsidP="00FC727A">
            <w:pPr>
              <w:pStyle w:val="Normal6a"/>
            </w:pPr>
            <w:r w:rsidRPr="00D52236">
              <w:t>3.</w:t>
            </w:r>
            <w:r w:rsidRPr="00D52236">
              <w:tab/>
              <w:t>Les autorités de contrôle concernées peuvent formuler des observations sur le résumé des points essentiels. Ces observations doivent être transmises dans un délai de quatre semaines à compter de la réception dudit résumé.</w:t>
            </w:r>
          </w:p>
        </w:tc>
        <w:tc>
          <w:tcPr>
            <w:tcW w:w="4876" w:type="dxa"/>
          </w:tcPr>
          <w:p w14:paraId="275113ED" w14:textId="77777777" w:rsidR="006A3991" w:rsidRPr="00D52236" w:rsidRDefault="006A3991" w:rsidP="00FC727A">
            <w:pPr>
              <w:pStyle w:val="Normal6a"/>
            </w:pPr>
            <w:r w:rsidRPr="00D52236">
              <w:t>3.</w:t>
            </w:r>
            <w:r w:rsidRPr="00D52236">
              <w:tab/>
              <w:t xml:space="preserve">Les autorités de contrôle concernées peuvent formuler des observations </w:t>
            </w:r>
            <w:r w:rsidRPr="00D52236">
              <w:rPr>
                <w:b/>
                <w:i/>
              </w:rPr>
              <w:t>factuelles ou juridiques</w:t>
            </w:r>
            <w:r w:rsidRPr="00D52236">
              <w:t xml:space="preserve"> sur le résumé des points essentiels. Ces observations doivent être transmises dans un délai de quatre semaines à compter de la réception dudit résumé </w:t>
            </w:r>
            <w:r w:rsidRPr="00D52236">
              <w:rPr>
                <w:b/>
                <w:i/>
              </w:rPr>
              <w:t>ou d’une mise à jour</w:t>
            </w:r>
            <w:r w:rsidRPr="00D52236">
              <w:t>.</w:t>
            </w:r>
          </w:p>
        </w:tc>
      </w:tr>
      <w:tr w:rsidR="006A3991" w:rsidRPr="00D52236" w14:paraId="7E142DA6" w14:textId="77777777" w:rsidTr="00FC727A">
        <w:trPr>
          <w:jc w:val="center"/>
        </w:trPr>
        <w:tc>
          <w:tcPr>
            <w:tcW w:w="4876" w:type="dxa"/>
          </w:tcPr>
          <w:p w14:paraId="0F006B38" w14:textId="77777777" w:rsidR="006A3991" w:rsidRPr="00D52236" w:rsidRDefault="006A3991" w:rsidP="00FC727A"/>
        </w:tc>
        <w:tc>
          <w:tcPr>
            <w:tcW w:w="4876" w:type="dxa"/>
          </w:tcPr>
          <w:p w14:paraId="1E1DF386" w14:textId="77777777" w:rsidR="006A3991" w:rsidRPr="00D52236" w:rsidRDefault="006A3991" w:rsidP="00FC727A">
            <w:pPr>
              <w:pStyle w:val="Normal6a"/>
            </w:pPr>
            <w:r w:rsidRPr="00D52236">
              <w:rPr>
                <w:i/>
              </w:rPr>
              <w:t>(Remplace l’amendement 139.)</w:t>
            </w:r>
          </w:p>
        </w:tc>
      </w:tr>
    </w:tbl>
    <w:p w14:paraId="67282E9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B8F54DC"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14B729C8" w14:textId="77777777" w:rsidR="006A3991" w:rsidRPr="00D52236" w:rsidRDefault="006A3991" w:rsidP="006A3991">
      <w:pPr>
        <w:pStyle w:val="AmJustText"/>
      </w:pPr>
      <w:r w:rsidRPr="00D52236">
        <w:t>Clarification du fait que les observations factuelles et juridiques sont couvertes.</w:t>
      </w:r>
    </w:p>
    <w:p w14:paraId="51CA976D" w14:textId="77777777" w:rsidR="006A3991" w:rsidRPr="00D52236" w:rsidRDefault="006A3991" w:rsidP="006A3991">
      <w:r w:rsidRPr="00D52236">
        <w:rPr>
          <w:rStyle w:val="HideTWBExt"/>
        </w:rPr>
        <w:t>&lt;/Amend&gt;</w:t>
      </w:r>
    </w:p>
    <w:p w14:paraId="4BDE96AB"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328</w:t>
      </w:r>
      <w:r w:rsidRPr="00D52236">
        <w:rPr>
          <w:rStyle w:val="HideTWBExt"/>
          <w:b w:val="0"/>
        </w:rPr>
        <w:t>&lt;/NumAm&gt;</w:t>
      </w:r>
    </w:p>
    <w:p w14:paraId="3546F56A"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E41AE6F" w14:textId="77777777" w:rsidR="006A3991" w:rsidRPr="00D52236" w:rsidRDefault="006A3991" w:rsidP="006A3991">
      <w:pPr>
        <w:pStyle w:val="NormalBold"/>
      </w:pPr>
      <w:r w:rsidRPr="00D52236">
        <w:rPr>
          <w:rStyle w:val="HideTWBExt"/>
          <w:b w:val="0"/>
        </w:rPr>
        <w:t>&lt;/RepeatBlock-By&gt;</w:t>
      </w:r>
    </w:p>
    <w:p w14:paraId="38CDCAB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9E79C96" w14:textId="77777777" w:rsidR="006A3991" w:rsidRPr="00D52236" w:rsidRDefault="006A3991" w:rsidP="006A3991">
      <w:pPr>
        <w:pStyle w:val="NormalBold"/>
      </w:pPr>
      <w:r w:rsidRPr="00D52236">
        <w:rPr>
          <w:rStyle w:val="HideTWBExt"/>
          <w:b w:val="0"/>
        </w:rPr>
        <w:t>&lt;Article&gt;</w:t>
      </w:r>
      <w:r w:rsidRPr="00D52236">
        <w:t>Article 9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E0DB2D2" w14:textId="77777777" w:rsidTr="00FC727A">
        <w:trPr>
          <w:trHeight w:hRule="exact" w:val="240"/>
          <w:jc w:val="center"/>
        </w:trPr>
        <w:tc>
          <w:tcPr>
            <w:tcW w:w="9752" w:type="dxa"/>
            <w:gridSpan w:val="2"/>
          </w:tcPr>
          <w:p w14:paraId="556EFDDC" w14:textId="77777777" w:rsidR="006A3991" w:rsidRPr="00D52236" w:rsidRDefault="006A3991" w:rsidP="00FC727A"/>
        </w:tc>
      </w:tr>
      <w:tr w:rsidR="006A3991" w:rsidRPr="00D52236" w14:paraId="5B7A03EA" w14:textId="77777777" w:rsidTr="00FC727A">
        <w:trPr>
          <w:trHeight w:val="240"/>
          <w:jc w:val="center"/>
        </w:trPr>
        <w:tc>
          <w:tcPr>
            <w:tcW w:w="4876" w:type="dxa"/>
          </w:tcPr>
          <w:p w14:paraId="0E91EA39" w14:textId="77777777" w:rsidR="006A3991" w:rsidRPr="00D52236" w:rsidRDefault="006A3991" w:rsidP="00FC727A">
            <w:pPr>
              <w:pStyle w:val="AmColumnHeading"/>
            </w:pPr>
            <w:r w:rsidRPr="00D52236">
              <w:t>Texte proposé par la Commission</w:t>
            </w:r>
          </w:p>
        </w:tc>
        <w:tc>
          <w:tcPr>
            <w:tcW w:w="4876" w:type="dxa"/>
          </w:tcPr>
          <w:p w14:paraId="0ED34E93" w14:textId="77777777" w:rsidR="006A3991" w:rsidRPr="00D52236" w:rsidRDefault="006A3991" w:rsidP="00FC727A">
            <w:pPr>
              <w:pStyle w:val="AmColumnHeading"/>
            </w:pPr>
            <w:r w:rsidRPr="00D52236">
              <w:t>Amendement</w:t>
            </w:r>
          </w:p>
        </w:tc>
      </w:tr>
      <w:tr w:rsidR="006A3991" w:rsidRPr="00D52236" w14:paraId="37A024EB" w14:textId="77777777" w:rsidTr="00FC727A">
        <w:trPr>
          <w:jc w:val="center"/>
        </w:trPr>
        <w:tc>
          <w:tcPr>
            <w:tcW w:w="4876" w:type="dxa"/>
          </w:tcPr>
          <w:p w14:paraId="72F50FC8" w14:textId="77777777" w:rsidR="006A3991" w:rsidRPr="00D52236" w:rsidRDefault="006A3991" w:rsidP="00FC727A">
            <w:pPr>
              <w:pStyle w:val="Normal6a"/>
            </w:pPr>
            <w:r w:rsidRPr="00D52236">
              <w:rPr>
                <w:b/>
                <w:i/>
              </w:rPr>
              <w:t>4.</w:t>
            </w:r>
            <w:r w:rsidRPr="00D52236">
              <w:tab/>
            </w:r>
            <w:r w:rsidRPr="00D52236">
              <w:rPr>
                <w:b/>
                <w:i/>
              </w:rPr>
              <w:t>Les observations formulées en application du paragraphe 3 répondent aux conditions suivantes:</w:t>
            </w:r>
          </w:p>
        </w:tc>
        <w:tc>
          <w:tcPr>
            <w:tcW w:w="4876" w:type="dxa"/>
          </w:tcPr>
          <w:p w14:paraId="3E6B5B73" w14:textId="77777777" w:rsidR="006A3991" w:rsidRPr="00D52236" w:rsidRDefault="006A3991" w:rsidP="00FC727A">
            <w:pPr>
              <w:pStyle w:val="Normal6a"/>
            </w:pPr>
            <w:r w:rsidRPr="00D52236">
              <w:rPr>
                <w:b/>
                <w:i/>
              </w:rPr>
              <w:t>supprimé</w:t>
            </w:r>
          </w:p>
        </w:tc>
      </w:tr>
      <w:tr w:rsidR="006A3991" w:rsidRPr="00D52236" w14:paraId="2C54A380" w14:textId="77777777" w:rsidTr="00FC727A">
        <w:trPr>
          <w:jc w:val="center"/>
        </w:trPr>
        <w:tc>
          <w:tcPr>
            <w:tcW w:w="4876" w:type="dxa"/>
          </w:tcPr>
          <w:p w14:paraId="15B5128E" w14:textId="77777777" w:rsidR="006A3991" w:rsidRPr="00D52236" w:rsidRDefault="006A3991" w:rsidP="00FC727A">
            <w:pPr>
              <w:pStyle w:val="Normal6a"/>
            </w:pPr>
            <w:r w:rsidRPr="00D52236">
              <w:rPr>
                <w:b/>
                <w:i/>
              </w:rPr>
              <w:t>(a) le langage utilisé est suffisamment clair et contient des termes précis pour permettre à l’autorité de contrôle chef de file et, selon le cas, aux autorités de contrôle concernées d’élaborer leurs positions;</w:t>
            </w:r>
          </w:p>
        </w:tc>
        <w:tc>
          <w:tcPr>
            <w:tcW w:w="4876" w:type="dxa"/>
          </w:tcPr>
          <w:p w14:paraId="5E959A7D" w14:textId="77777777" w:rsidR="006A3991" w:rsidRPr="00D52236" w:rsidRDefault="006A3991" w:rsidP="00FC727A">
            <w:pPr>
              <w:pStyle w:val="Normal6a"/>
            </w:pPr>
          </w:p>
        </w:tc>
      </w:tr>
      <w:tr w:rsidR="006A3991" w:rsidRPr="00D52236" w14:paraId="129FFC4C" w14:textId="77777777" w:rsidTr="00FC727A">
        <w:trPr>
          <w:jc w:val="center"/>
        </w:trPr>
        <w:tc>
          <w:tcPr>
            <w:tcW w:w="4876" w:type="dxa"/>
          </w:tcPr>
          <w:p w14:paraId="4611232A" w14:textId="77777777" w:rsidR="006A3991" w:rsidRPr="00D52236" w:rsidRDefault="006A3991" w:rsidP="00FC727A">
            <w:pPr>
              <w:pStyle w:val="Normal6a"/>
            </w:pPr>
            <w:r w:rsidRPr="00D52236">
              <w:rPr>
                <w:b/>
                <w:i/>
              </w:rPr>
              <w:t>(b) les arguments juridiques sont exposés de manière succincte et structurés en fonction de la partie du résumé des points essentiels auxquels ils se rapportent;</w:t>
            </w:r>
          </w:p>
        </w:tc>
        <w:tc>
          <w:tcPr>
            <w:tcW w:w="4876" w:type="dxa"/>
          </w:tcPr>
          <w:p w14:paraId="1A7EEEE8" w14:textId="77777777" w:rsidR="006A3991" w:rsidRPr="00D52236" w:rsidRDefault="006A3991" w:rsidP="00FC727A">
            <w:pPr>
              <w:pStyle w:val="Normal6a"/>
            </w:pPr>
          </w:p>
        </w:tc>
      </w:tr>
      <w:tr w:rsidR="006A3991" w:rsidRPr="00D52236" w14:paraId="33C737BA" w14:textId="77777777" w:rsidTr="00FC727A">
        <w:trPr>
          <w:jc w:val="center"/>
        </w:trPr>
        <w:tc>
          <w:tcPr>
            <w:tcW w:w="4876" w:type="dxa"/>
          </w:tcPr>
          <w:p w14:paraId="1E9EA410" w14:textId="77777777" w:rsidR="006A3991" w:rsidRPr="00D52236" w:rsidRDefault="006A3991" w:rsidP="00FC727A">
            <w:pPr>
              <w:pStyle w:val="Normal6a"/>
            </w:pPr>
            <w:r w:rsidRPr="00D52236">
              <w:rPr>
                <w:b/>
                <w:i/>
              </w:rPr>
              <w:t>(c) les observations de l’autorité de contrôle concernée peuvent être étayées par des documents qui peuvent compléter les observations sur des points précis.</w:t>
            </w:r>
          </w:p>
        </w:tc>
        <w:tc>
          <w:tcPr>
            <w:tcW w:w="4876" w:type="dxa"/>
          </w:tcPr>
          <w:p w14:paraId="4708B2FC" w14:textId="77777777" w:rsidR="006A3991" w:rsidRPr="00D52236" w:rsidRDefault="006A3991" w:rsidP="00FC727A">
            <w:pPr>
              <w:pStyle w:val="Normal6a"/>
            </w:pPr>
          </w:p>
        </w:tc>
      </w:tr>
    </w:tbl>
    <w:p w14:paraId="7CB1ADA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7603D75" w14:textId="77777777" w:rsidR="006A3991" w:rsidRPr="00D52236" w:rsidRDefault="006A3991" w:rsidP="006A3991">
      <w:r w:rsidRPr="00D52236">
        <w:rPr>
          <w:rStyle w:val="HideTWBExt"/>
        </w:rPr>
        <w:t>&lt;/Amend&gt;</w:t>
      </w:r>
    </w:p>
    <w:p w14:paraId="60154D9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329</w:t>
      </w:r>
      <w:r w:rsidRPr="00D52236">
        <w:rPr>
          <w:rStyle w:val="HideTWBExt"/>
          <w:b w:val="0"/>
        </w:rPr>
        <w:t>&lt;/NumAm&gt;</w:t>
      </w:r>
    </w:p>
    <w:p w14:paraId="2C4F43C6"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77E7BE32" w14:textId="77777777" w:rsidR="006A3991" w:rsidRPr="00D52236" w:rsidRDefault="006A3991" w:rsidP="006A3991">
      <w:pPr>
        <w:pStyle w:val="NormalBold"/>
      </w:pPr>
      <w:r w:rsidRPr="00D52236">
        <w:rPr>
          <w:rStyle w:val="HideTWBExt"/>
          <w:b w:val="0"/>
        </w:rPr>
        <w:t>&lt;/RepeatBlock-By&gt;</w:t>
      </w:r>
    </w:p>
    <w:p w14:paraId="1078780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8A0914E" w14:textId="77777777" w:rsidR="006A3991" w:rsidRPr="00D52236" w:rsidRDefault="006A3991" w:rsidP="006A3991">
      <w:pPr>
        <w:pStyle w:val="NormalBold"/>
      </w:pPr>
      <w:r w:rsidRPr="00D52236">
        <w:rPr>
          <w:rStyle w:val="HideTWBExt"/>
          <w:b w:val="0"/>
        </w:rPr>
        <w:t>&lt;Article&gt;</w:t>
      </w:r>
      <w:r w:rsidRPr="00D52236">
        <w:t>Article 9 – paragraphe 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DC863EA" w14:textId="77777777" w:rsidTr="00FC727A">
        <w:trPr>
          <w:trHeight w:hRule="exact" w:val="240"/>
          <w:jc w:val="center"/>
        </w:trPr>
        <w:tc>
          <w:tcPr>
            <w:tcW w:w="9752" w:type="dxa"/>
            <w:gridSpan w:val="2"/>
          </w:tcPr>
          <w:p w14:paraId="42F36076" w14:textId="77777777" w:rsidR="006A3991" w:rsidRPr="00D52236" w:rsidRDefault="006A3991" w:rsidP="00FC727A"/>
        </w:tc>
      </w:tr>
      <w:tr w:rsidR="006A3991" w:rsidRPr="00D52236" w14:paraId="22FFA229" w14:textId="77777777" w:rsidTr="00FC727A">
        <w:trPr>
          <w:trHeight w:val="240"/>
          <w:jc w:val="center"/>
        </w:trPr>
        <w:tc>
          <w:tcPr>
            <w:tcW w:w="4876" w:type="dxa"/>
          </w:tcPr>
          <w:p w14:paraId="5BADC1B4" w14:textId="77777777" w:rsidR="006A3991" w:rsidRPr="00D52236" w:rsidRDefault="006A3991" w:rsidP="00FC727A">
            <w:pPr>
              <w:pStyle w:val="AmColumnHeading"/>
            </w:pPr>
            <w:r w:rsidRPr="00D52236">
              <w:t>Texte proposé par la Commission</w:t>
            </w:r>
          </w:p>
        </w:tc>
        <w:tc>
          <w:tcPr>
            <w:tcW w:w="4876" w:type="dxa"/>
          </w:tcPr>
          <w:p w14:paraId="33ECEAFC" w14:textId="77777777" w:rsidR="006A3991" w:rsidRPr="00D52236" w:rsidRDefault="006A3991" w:rsidP="00FC727A">
            <w:pPr>
              <w:pStyle w:val="AmColumnHeading"/>
            </w:pPr>
            <w:r w:rsidRPr="00D52236">
              <w:t>Amendement</w:t>
            </w:r>
          </w:p>
        </w:tc>
      </w:tr>
      <w:tr w:rsidR="006A3991" w:rsidRPr="00D52236" w14:paraId="36514809" w14:textId="77777777" w:rsidTr="00FC727A">
        <w:trPr>
          <w:jc w:val="center"/>
        </w:trPr>
        <w:tc>
          <w:tcPr>
            <w:tcW w:w="4876" w:type="dxa"/>
          </w:tcPr>
          <w:p w14:paraId="43FCC5DA" w14:textId="77777777" w:rsidR="006A3991" w:rsidRPr="00D52236" w:rsidRDefault="006A3991" w:rsidP="00FC727A">
            <w:pPr>
              <w:pStyle w:val="Normal6a"/>
            </w:pPr>
            <w:r w:rsidRPr="00D52236">
              <w:rPr>
                <w:b/>
                <w:i/>
              </w:rPr>
              <w:t>5.</w:t>
            </w:r>
            <w:r w:rsidRPr="00D52236">
              <w:tab/>
            </w:r>
            <w:r w:rsidRPr="00D52236">
              <w:rPr>
                <w:b/>
                <w:i/>
              </w:rPr>
              <w:t>Le comité peut spécifier, dans son règlement intérieur, des restrictions concernant la longueur maximale des observations présentées par les autorités de contrôle concernées sur le résumé des points essentiels.</w:t>
            </w:r>
          </w:p>
        </w:tc>
        <w:tc>
          <w:tcPr>
            <w:tcW w:w="4876" w:type="dxa"/>
          </w:tcPr>
          <w:p w14:paraId="533F168F" w14:textId="77777777" w:rsidR="006A3991" w:rsidRPr="00D52236" w:rsidRDefault="006A3991" w:rsidP="00FC727A">
            <w:pPr>
              <w:pStyle w:val="Normal6a"/>
            </w:pPr>
            <w:r w:rsidRPr="00D52236">
              <w:rPr>
                <w:b/>
                <w:i/>
              </w:rPr>
              <w:t>supprimé</w:t>
            </w:r>
          </w:p>
        </w:tc>
      </w:tr>
    </w:tbl>
    <w:p w14:paraId="6745642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C20E331" w14:textId="77777777" w:rsidR="006A3991" w:rsidRPr="00D52236" w:rsidRDefault="006A3991" w:rsidP="006A3991">
      <w:r w:rsidRPr="00D52236">
        <w:rPr>
          <w:rStyle w:val="HideTWBExt"/>
        </w:rPr>
        <w:t>&lt;/Amend&gt;</w:t>
      </w:r>
    </w:p>
    <w:p w14:paraId="331ED52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330</w:t>
      </w:r>
      <w:r w:rsidRPr="00D52236">
        <w:rPr>
          <w:rStyle w:val="HideTWBExt"/>
          <w:b w:val="0"/>
        </w:rPr>
        <w:t>&lt;/NumAm&gt;</w:t>
      </w:r>
    </w:p>
    <w:p w14:paraId="40E464AE"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14F73870" w14:textId="77777777" w:rsidR="006A3991" w:rsidRPr="00D52236" w:rsidRDefault="006A3991" w:rsidP="006A3991">
      <w:pPr>
        <w:pStyle w:val="NormalBold"/>
      </w:pPr>
      <w:r w:rsidRPr="00D52236">
        <w:rPr>
          <w:rStyle w:val="HideTWBExt"/>
          <w:b w:val="0"/>
        </w:rPr>
        <w:t>&lt;/RepeatBlock-By&gt;</w:t>
      </w:r>
    </w:p>
    <w:p w14:paraId="6B3CD044"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70EA7A8" w14:textId="77777777" w:rsidR="006A3991" w:rsidRPr="00D52236" w:rsidRDefault="006A3991" w:rsidP="006A3991">
      <w:pPr>
        <w:pStyle w:val="NormalBold"/>
      </w:pPr>
      <w:r w:rsidRPr="00D52236">
        <w:rPr>
          <w:rStyle w:val="HideTWBExt"/>
          <w:b w:val="0"/>
        </w:rPr>
        <w:t>&lt;Article&gt;</w:t>
      </w:r>
      <w:r w:rsidRPr="00D52236">
        <w:t>Article 9 – paragraphe 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F41A59F" w14:textId="77777777" w:rsidTr="00FC727A">
        <w:trPr>
          <w:trHeight w:hRule="exact" w:val="240"/>
          <w:jc w:val="center"/>
        </w:trPr>
        <w:tc>
          <w:tcPr>
            <w:tcW w:w="9752" w:type="dxa"/>
            <w:gridSpan w:val="2"/>
          </w:tcPr>
          <w:p w14:paraId="2842A1B0" w14:textId="77777777" w:rsidR="006A3991" w:rsidRPr="00D52236" w:rsidRDefault="006A3991" w:rsidP="00FC727A"/>
        </w:tc>
      </w:tr>
      <w:tr w:rsidR="006A3991" w:rsidRPr="00D52236" w14:paraId="5002870D" w14:textId="77777777" w:rsidTr="00FC727A">
        <w:trPr>
          <w:trHeight w:val="240"/>
          <w:jc w:val="center"/>
        </w:trPr>
        <w:tc>
          <w:tcPr>
            <w:tcW w:w="4876" w:type="dxa"/>
          </w:tcPr>
          <w:p w14:paraId="347B7F95" w14:textId="77777777" w:rsidR="006A3991" w:rsidRPr="00D52236" w:rsidRDefault="006A3991" w:rsidP="00FC727A">
            <w:pPr>
              <w:pStyle w:val="AmColumnHeading"/>
            </w:pPr>
            <w:r w:rsidRPr="00D52236">
              <w:t>Texte proposé par la Commission</w:t>
            </w:r>
          </w:p>
        </w:tc>
        <w:tc>
          <w:tcPr>
            <w:tcW w:w="4876" w:type="dxa"/>
          </w:tcPr>
          <w:p w14:paraId="00DA412A" w14:textId="77777777" w:rsidR="006A3991" w:rsidRPr="00D52236" w:rsidRDefault="006A3991" w:rsidP="00FC727A">
            <w:pPr>
              <w:pStyle w:val="AmColumnHeading"/>
            </w:pPr>
            <w:r w:rsidRPr="00D52236">
              <w:t>Amendement</w:t>
            </w:r>
          </w:p>
        </w:tc>
      </w:tr>
      <w:tr w:rsidR="006A3991" w:rsidRPr="00D52236" w14:paraId="0F4A7A86" w14:textId="77777777" w:rsidTr="00FC727A">
        <w:trPr>
          <w:jc w:val="center"/>
        </w:trPr>
        <w:tc>
          <w:tcPr>
            <w:tcW w:w="4876" w:type="dxa"/>
          </w:tcPr>
          <w:p w14:paraId="0C03F0AB" w14:textId="77777777" w:rsidR="006A3991" w:rsidRPr="00D52236" w:rsidRDefault="006A3991" w:rsidP="00FC727A">
            <w:pPr>
              <w:pStyle w:val="Normal6a"/>
            </w:pPr>
            <w:r w:rsidRPr="00D52236">
              <w:rPr>
                <w:b/>
                <w:i/>
              </w:rPr>
              <w:t>5.</w:t>
            </w:r>
            <w:r w:rsidRPr="00D52236">
              <w:tab/>
            </w:r>
            <w:r w:rsidRPr="00D52236">
              <w:rPr>
                <w:b/>
                <w:i/>
              </w:rPr>
              <w:t>Le comité peut spécifier, dans son règlement intérieur, des restrictions concernant la longueur maximale des observations présentées par les autorités de contrôle concernées sur le résumé des points essentiels.</w:t>
            </w:r>
          </w:p>
        </w:tc>
        <w:tc>
          <w:tcPr>
            <w:tcW w:w="4876" w:type="dxa"/>
          </w:tcPr>
          <w:p w14:paraId="0E348121" w14:textId="77777777" w:rsidR="006A3991" w:rsidRPr="00D52236" w:rsidRDefault="006A3991" w:rsidP="00FC727A">
            <w:pPr>
              <w:pStyle w:val="Normal6a"/>
            </w:pPr>
            <w:r w:rsidRPr="00D52236">
              <w:rPr>
                <w:b/>
                <w:i/>
              </w:rPr>
              <w:t>supprimé</w:t>
            </w:r>
          </w:p>
        </w:tc>
      </w:tr>
    </w:tbl>
    <w:p w14:paraId="374B2E9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A47FEE5" w14:textId="77777777" w:rsidR="006A3991" w:rsidRPr="00D52236" w:rsidRDefault="006A3991" w:rsidP="006A3991">
      <w:r w:rsidRPr="00D52236">
        <w:rPr>
          <w:rStyle w:val="HideTWBExt"/>
        </w:rPr>
        <w:t>&lt;/Amend&gt;</w:t>
      </w:r>
    </w:p>
    <w:p w14:paraId="1A19E3A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331</w:t>
      </w:r>
      <w:r w:rsidRPr="00D52236">
        <w:rPr>
          <w:rStyle w:val="HideTWBExt"/>
          <w:b w:val="0"/>
        </w:rPr>
        <w:t>&lt;/NumAm&gt;</w:t>
      </w:r>
    </w:p>
    <w:p w14:paraId="6E3ED847"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7BFC037E" w14:textId="77777777" w:rsidR="006A3991" w:rsidRPr="00D52236" w:rsidRDefault="006A3991" w:rsidP="006A3991">
      <w:pPr>
        <w:pStyle w:val="NormalBold"/>
      </w:pPr>
      <w:r w:rsidRPr="00D52236">
        <w:rPr>
          <w:rStyle w:val="HideTWBExt"/>
          <w:b w:val="0"/>
        </w:rPr>
        <w:t>&lt;/RepeatBlock-By&gt;</w:t>
      </w:r>
    </w:p>
    <w:p w14:paraId="0E1EE19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1C188EA" w14:textId="77777777" w:rsidR="006A3991" w:rsidRPr="00D52236" w:rsidRDefault="006A3991" w:rsidP="006A3991">
      <w:pPr>
        <w:pStyle w:val="NormalBold"/>
      </w:pPr>
      <w:r w:rsidRPr="00D52236">
        <w:rPr>
          <w:rStyle w:val="HideTWBExt"/>
          <w:b w:val="0"/>
        </w:rPr>
        <w:t>&lt;Article&gt;</w:t>
      </w:r>
      <w:r w:rsidRPr="00D52236">
        <w:t>Article 9 – paragraphe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69E131D" w14:textId="77777777" w:rsidTr="00FC727A">
        <w:trPr>
          <w:trHeight w:hRule="exact" w:val="240"/>
          <w:jc w:val="center"/>
        </w:trPr>
        <w:tc>
          <w:tcPr>
            <w:tcW w:w="9752" w:type="dxa"/>
            <w:gridSpan w:val="2"/>
          </w:tcPr>
          <w:p w14:paraId="08AE6D26" w14:textId="77777777" w:rsidR="006A3991" w:rsidRPr="00D52236" w:rsidRDefault="006A3991" w:rsidP="00FC727A"/>
        </w:tc>
      </w:tr>
      <w:tr w:rsidR="006A3991" w:rsidRPr="00D52236" w14:paraId="10228B61" w14:textId="77777777" w:rsidTr="00FC727A">
        <w:trPr>
          <w:trHeight w:val="240"/>
          <w:jc w:val="center"/>
        </w:trPr>
        <w:tc>
          <w:tcPr>
            <w:tcW w:w="4876" w:type="dxa"/>
          </w:tcPr>
          <w:p w14:paraId="194FFDE1" w14:textId="77777777" w:rsidR="006A3991" w:rsidRPr="00D52236" w:rsidRDefault="006A3991" w:rsidP="00FC727A">
            <w:pPr>
              <w:pStyle w:val="AmColumnHeading"/>
            </w:pPr>
            <w:r w:rsidRPr="00D52236">
              <w:t>Texte proposé par la Commission</w:t>
            </w:r>
          </w:p>
        </w:tc>
        <w:tc>
          <w:tcPr>
            <w:tcW w:w="4876" w:type="dxa"/>
          </w:tcPr>
          <w:p w14:paraId="2CCB5903" w14:textId="77777777" w:rsidR="006A3991" w:rsidRPr="00D52236" w:rsidRDefault="006A3991" w:rsidP="00FC727A">
            <w:pPr>
              <w:pStyle w:val="AmColumnHeading"/>
            </w:pPr>
            <w:r w:rsidRPr="00D52236">
              <w:t>Amendement</w:t>
            </w:r>
          </w:p>
        </w:tc>
      </w:tr>
      <w:tr w:rsidR="006A3991" w:rsidRPr="00D52236" w14:paraId="73CC0837" w14:textId="77777777" w:rsidTr="00FC727A">
        <w:trPr>
          <w:jc w:val="center"/>
        </w:trPr>
        <w:tc>
          <w:tcPr>
            <w:tcW w:w="4876" w:type="dxa"/>
          </w:tcPr>
          <w:p w14:paraId="1849C010" w14:textId="77777777" w:rsidR="006A3991" w:rsidRPr="00D52236" w:rsidRDefault="006A3991" w:rsidP="00FC727A">
            <w:pPr>
              <w:pStyle w:val="Normal6a"/>
            </w:pPr>
            <w:r w:rsidRPr="00D52236">
              <w:t>6.</w:t>
            </w:r>
            <w:r w:rsidRPr="00D52236">
              <w:tab/>
            </w:r>
            <w:r w:rsidRPr="00D52236">
              <w:rPr>
                <w:b/>
                <w:i/>
              </w:rPr>
              <w:t>Lorsqu’aucune des autorités de contrôle concernées n’a formulé d’observations au titre du paragraphe 3 du présent article, la situation est considérée comme non contentieuse. En pareil cas</w:t>
            </w:r>
            <w:r w:rsidRPr="00D52236">
              <w:t>, les conclusions préliminaires visées à l’article 14 sont communiquées aux parties faisant l’objet de l’enquête dans un délai de 9 mois à compter de l’expiration du délai prévu au paragraphe 3 du présent article.</w:t>
            </w:r>
          </w:p>
        </w:tc>
        <w:tc>
          <w:tcPr>
            <w:tcW w:w="4876" w:type="dxa"/>
          </w:tcPr>
          <w:p w14:paraId="6059E5A6" w14:textId="77777777" w:rsidR="006A3991" w:rsidRPr="00D52236" w:rsidRDefault="006A3991" w:rsidP="00FC727A">
            <w:pPr>
              <w:pStyle w:val="Normal6a"/>
            </w:pPr>
            <w:r w:rsidRPr="00D52236">
              <w:t>6.</w:t>
            </w:r>
            <w:r w:rsidRPr="00D52236">
              <w:tab/>
            </w:r>
            <w:r w:rsidRPr="00D52236">
              <w:rPr>
                <w:b/>
                <w:i/>
              </w:rPr>
              <w:t>Lorsque la situation est non contentieuse</w:t>
            </w:r>
            <w:r w:rsidRPr="00D52236">
              <w:t>, les conclusions préliminaires visées à l’article 14 sont communiquées aux parties faisant l’objet de l’enquête dans un délai de 9 mois à compter de l’expiration du délai prévu au paragraphe 3 du présent article.</w:t>
            </w:r>
          </w:p>
        </w:tc>
      </w:tr>
    </w:tbl>
    <w:p w14:paraId="756409E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9DDFBA8" w14:textId="77777777" w:rsidR="006A3991" w:rsidRPr="00D52236" w:rsidRDefault="006A3991" w:rsidP="006A3991">
      <w:r w:rsidRPr="00D52236">
        <w:rPr>
          <w:rStyle w:val="HideTWBExt"/>
        </w:rPr>
        <w:t>&lt;/Amend&gt;</w:t>
      </w:r>
    </w:p>
    <w:p w14:paraId="490425D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332</w:t>
      </w:r>
      <w:r w:rsidRPr="00D52236">
        <w:rPr>
          <w:rStyle w:val="HideTWBExt"/>
          <w:b w:val="0"/>
        </w:rPr>
        <w:t>&lt;/NumAm&gt;</w:t>
      </w:r>
    </w:p>
    <w:p w14:paraId="3F2C3F5C"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1F87843D"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2CE8ED81" w14:textId="77777777" w:rsidR="006A3991" w:rsidRPr="00D52236" w:rsidRDefault="006A3991" w:rsidP="006A3991">
      <w:pPr>
        <w:pStyle w:val="NormalBold"/>
      </w:pPr>
      <w:r w:rsidRPr="00D52236">
        <w:rPr>
          <w:rStyle w:val="HideTWBExt"/>
          <w:b w:val="0"/>
        </w:rPr>
        <w:t>&lt;/RepeatBlock-By&gt;</w:t>
      </w:r>
    </w:p>
    <w:p w14:paraId="7EEC436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8E3BD6F" w14:textId="77777777" w:rsidR="006A3991" w:rsidRPr="00D52236" w:rsidRDefault="006A3991" w:rsidP="006A3991">
      <w:pPr>
        <w:pStyle w:val="NormalBold"/>
      </w:pPr>
      <w:r w:rsidRPr="00D52236">
        <w:rPr>
          <w:rStyle w:val="HideTWBExt"/>
          <w:b w:val="0"/>
        </w:rPr>
        <w:t>&lt;Article&gt;</w:t>
      </w:r>
      <w:r w:rsidRPr="00D52236">
        <w:t>Article 9 – paragraphe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630466E" w14:textId="77777777" w:rsidTr="00FC727A">
        <w:trPr>
          <w:trHeight w:hRule="exact" w:val="240"/>
          <w:jc w:val="center"/>
        </w:trPr>
        <w:tc>
          <w:tcPr>
            <w:tcW w:w="9752" w:type="dxa"/>
            <w:gridSpan w:val="2"/>
          </w:tcPr>
          <w:p w14:paraId="63E72982" w14:textId="77777777" w:rsidR="006A3991" w:rsidRPr="00D52236" w:rsidRDefault="006A3991" w:rsidP="00FC727A"/>
        </w:tc>
      </w:tr>
      <w:tr w:rsidR="006A3991" w:rsidRPr="00D52236" w14:paraId="5AAE578A" w14:textId="77777777" w:rsidTr="00FC727A">
        <w:trPr>
          <w:trHeight w:val="240"/>
          <w:jc w:val="center"/>
        </w:trPr>
        <w:tc>
          <w:tcPr>
            <w:tcW w:w="4876" w:type="dxa"/>
          </w:tcPr>
          <w:p w14:paraId="750ABA82" w14:textId="77777777" w:rsidR="006A3991" w:rsidRPr="00D52236" w:rsidRDefault="006A3991" w:rsidP="00FC727A">
            <w:pPr>
              <w:pStyle w:val="AmColumnHeading"/>
            </w:pPr>
            <w:r w:rsidRPr="00D52236">
              <w:t>Texte proposé par la Commission</w:t>
            </w:r>
          </w:p>
        </w:tc>
        <w:tc>
          <w:tcPr>
            <w:tcW w:w="4876" w:type="dxa"/>
          </w:tcPr>
          <w:p w14:paraId="37A1F12F" w14:textId="77777777" w:rsidR="006A3991" w:rsidRPr="00D52236" w:rsidRDefault="006A3991" w:rsidP="00FC727A">
            <w:pPr>
              <w:pStyle w:val="AmColumnHeading"/>
            </w:pPr>
            <w:r w:rsidRPr="00D52236">
              <w:t>Amendement</w:t>
            </w:r>
          </w:p>
        </w:tc>
      </w:tr>
      <w:tr w:rsidR="006A3991" w:rsidRPr="00D52236" w14:paraId="3783FDDF" w14:textId="77777777" w:rsidTr="00FC727A">
        <w:trPr>
          <w:jc w:val="center"/>
        </w:trPr>
        <w:tc>
          <w:tcPr>
            <w:tcW w:w="4876" w:type="dxa"/>
          </w:tcPr>
          <w:p w14:paraId="6D611D33" w14:textId="77777777" w:rsidR="006A3991" w:rsidRPr="00D52236" w:rsidRDefault="006A3991" w:rsidP="00FC727A">
            <w:pPr>
              <w:pStyle w:val="Normal6a"/>
            </w:pPr>
            <w:r w:rsidRPr="00D52236">
              <w:t>6.</w:t>
            </w:r>
            <w:r w:rsidRPr="00D52236">
              <w:tab/>
              <w:t xml:space="preserve">Lorsqu’aucune des autorités de contrôle concernées n’a formulé d’observations au titre du paragraphe 3 du présent article, la situation est considérée comme non contentieuse. En pareil cas, </w:t>
            </w:r>
            <w:r w:rsidRPr="00D52236">
              <w:rPr>
                <w:b/>
                <w:i/>
              </w:rPr>
              <w:t>les conclusions préliminaires visées</w:t>
            </w:r>
            <w:r w:rsidRPr="00D52236">
              <w:t xml:space="preserve"> à l’article </w:t>
            </w:r>
            <w:r w:rsidRPr="00D52236">
              <w:rPr>
                <w:b/>
                <w:i/>
              </w:rPr>
              <w:t>14 sont communiquées aux parties faisant l’objet de l’enquête dans un délai de 9</w:t>
            </w:r>
            <w:r w:rsidRPr="00D52236">
              <w:t xml:space="preserve"> mois </w:t>
            </w:r>
            <w:r w:rsidRPr="00D52236">
              <w:rPr>
                <w:b/>
                <w:i/>
              </w:rPr>
              <w:t>à compter de l’expiration du délai prévu au paragraphe 3 du présent article</w:t>
            </w:r>
            <w:r w:rsidRPr="00D52236">
              <w:t>.</w:t>
            </w:r>
          </w:p>
        </w:tc>
        <w:tc>
          <w:tcPr>
            <w:tcW w:w="4876" w:type="dxa"/>
          </w:tcPr>
          <w:p w14:paraId="41AA2616" w14:textId="77777777" w:rsidR="006A3991" w:rsidRPr="00D52236" w:rsidRDefault="006A3991" w:rsidP="00FC727A">
            <w:pPr>
              <w:pStyle w:val="Normal6a"/>
            </w:pPr>
            <w:r w:rsidRPr="00D52236">
              <w:t>6.</w:t>
            </w:r>
            <w:r w:rsidRPr="00D52236">
              <w:tab/>
              <w:t xml:space="preserve">Lorsqu’aucune des autorités de contrôle concernées n’a formulé d’observations au titre du paragraphe 3 du présent article </w:t>
            </w:r>
            <w:r w:rsidRPr="00D52236">
              <w:rPr>
                <w:b/>
                <w:i/>
              </w:rPr>
              <w:t>et que l’autorité de contrôle indique qu’elle a l’intention de suivre la jurisprudence européenne ainsi que les orientations, recommandations et bonnes pratiques visées au paragraphe 2, point c bis)</w:t>
            </w:r>
            <w:r w:rsidRPr="00D52236">
              <w:t xml:space="preserve">, la situation est considérée comme non contentieuse. En pareil cas, </w:t>
            </w:r>
            <w:r w:rsidRPr="00D52236">
              <w:rPr>
                <w:b/>
                <w:i/>
              </w:rPr>
              <w:t>le délai d’émission des projets de décision visé</w:t>
            </w:r>
            <w:r w:rsidRPr="00D52236">
              <w:t xml:space="preserve"> à l’article </w:t>
            </w:r>
            <w:r w:rsidRPr="00D52236">
              <w:rPr>
                <w:b/>
                <w:i/>
              </w:rPr>
              <w:t>4, paragraphe 1 ter, est ramené à trois</w:t>
            </w:r>
            <w:r w:rsidRPr="00D52236">
              <w:t> mois.</w:t>
            </w:r>
          </w:p>
        </w:tc>
      </w:tr>
      <w:tr w:rsidR="006A3991" w:rsidRPr="00D52236" w14:paraId="30C061EF" w14:textId="77777777" w:rsidTr="00FC727A">
        <w:trPr>
          <w:jc w:val="center"/>
        </w:trPr>
        <w:tc>
          <w:tcPr>
            <w:tcW w:w="4876" w:type="dxa"/>
          </w:tcPr>
          <w:p w14:paraId="5DAF32B8" w14:textId="77777777" w:rsidR="006A3991" w:rsidRPr="00D52236" w:rsidRDefault="006A3991" w:rsidP="00FC727A"/>
        </w:tc>
        <w:tc>
          <w:tcPr>
            <w:tcW w:w="4876" w:type="dxa"/>
          </w:tcPr>
          <w:p w14:paraId="2539AD77" w14:textId="77777777" w:rsidR="006A3991" w:rsidRPr="00D52236" w:rsidRDefault="006A3991" w:rsidP="00FC727A">
            <w:pPr>
              <w:pStyle w:val="Normal6a"/>
            </w:pPr>
            <w:r w:rsidRPr="00D52236">
              <w:rPr>
                <w:i/>
              </w:rPr>
              <w:t>(Remplace l’amendement 141.)</w:t>
            </w:r>
          </w:p>
        </w:tc>
      </w:tr>
    </w:tbl>
    <w:p w14:paraId="5F79CE09"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EE222A8" w14:textId="77777777" w:rsidR="006A3991" w:rsidRPr="00D52236" w:rsidRDefault="006A3991" w:rsidP="006A3991">
      <w:r w:rsidRPr="00D52236">
        <w:rPr>
          <w:rStyle w:val="HideTWBExt"/>
        </w:rPr>
        <w:t>&lt;/Amend&gt;</w:t>
      </w:r>
    </w:p>
    <w:p w14:paraId="4B15D14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333</w:t>
      </w:r>
      <w:r w:rsidRPr="00D52236">
        <w:rPr>
          <w:rStyle w:val="HideTWBExt"/>
          <w:b w:val="0"/>
        </w:rPr>
        <w:t>&lt;/NumAm&gt;</w:t>
      </w:r>
    </w:p>
    <w:p w14:paraId="1F0A459F"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81D9A69" w14:textId="77777777" w:rsidR="006A3991" w:rsidRPr="00D52236" w:rsidRDefault="006A3991" w:rsidP="006A3991">
      <w:pPr>
        <w:pStyle w:val="NormalBold"/>
      </w:pPr>
      <w:r w:rsidRPr="00D52236">
        <w:rPr>
          <w:rStyle w:val="HideTWBExt"/>
          <w:b w:val="0"/>
        </w:rPr>
        <w:t>&lt;/RepeatBlock-By&gt;</w:t>
      </w:r>
    </w:p>
    <w:p w14:paraId="52B98A1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2F31C99" w14:textId="77777777" w:rsidR="006A3991" w:rsidRPr="00D52236" w:rsidRDefault="006A3991" w:rsidP="006A3991">
      <w:pPr>
        <w:pStyle w:val="NormalBold"/>
      </w:pPr>
      <w:r w:rsidRPr="00D52236">
        <w:rPr>
          <w:rStyle w:val="HideTWBExt"/>
          <w:b w:val="0"/>
        </w:rPr>
        <w:t>&lt;Article&gt;</w:t>
      </w:r>
      <w:r w:rsidRPr="00D52236">
        <w:t>Article 9 – paragraphe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7168934" w14:textId="77777777" w:rsidTr="00FC727A">
        <w:trPr>
          <w:trHeight w:hRule="exact" w:val="240"/>
          <w:jc w:val="center"/>
        </w:trPr>
        <w:tc>
          <w:tcPr>
            <w:tcW w:w="9752" w:type="dxa"/>
            <w:gridSpan w:val="2"/>
          </w:tcPr>
          <w:p w14:paraId="339CF2AC" w14:textId="77777777" w:rsidR="006A3991" w:rsidRPr="00D52236" w:rsidRDefault="006A3991" w:rsidP="00FC727A"/>
        </w:tc>
      </w:tr>
      <w:tr w:rsidR="006A3991" w:rsidRPr="00D52236" w14:paraId="6A9F142D" w14:textId="77777777" w:rsidTr="00FC727A">
        <w:trPr>
          <w:trHeight w:val="240"/>
          <w:jc w:val="center"/>
        </w:trPr>
        <w:tc>
          <w:tcPr>
            <w:tcW w:w="4876" w:type="dxa"/>
          </w:tcPr>
          <w:p w14:paraId="269A45C4" w14:textId="77777777" w:rsidR="006A3991" w:rsidRPr="00D52236" w:rsidRDefault="006A3991" w:rsidP="00FC727A">
            <w:pPr>
              <w:pStyle w:val="AmColumnHeading"/>
            </w:pPr>
            <w:r w:rsidRPr="00D52236">
              <w:t>Texte proposé par la Commission</w:t>
            </w:r>
          </w:p>
        </w:tc>
        <w:tc>
          <w:tcPr>
            <w:tcW w:w="4876" w:type="dxa"/>
          </w:tcPr>
          <w:p w14:paraId="07733AB0" w14:textId="77777777" w:rsidR="006A3991" w:rsidRPr="00D52236" w:rsidRDefault="006A3991" w:rsidP="00FC727A">
            <w:pPr>
              <w:pStyle w:val="AmColumnHeading"/>
            </w:pPr>
            <w:r w:rsidRPr="00D52236">
              <w:t>Amendement</w:t>
            </w:r>
          </w:p>
        </w:tc>
      </w:tr>
      <w:tr w:rsidR="006A3991" w:rsidRPr="00D52236" w14:paraId="1851B81D" w14:textId="77777777" w:rsidTr="00FC727A">
        <w:trPr>
          <w:jc w:val="center"/>
        </w:trPr>
        <w:tc>
          <w:tcPr>
            <w:tcW w:w="4876" w:type="dxa"/>
          </w:tcPr>
          <w:p w14:paraId="73D602EC" w14:textId="77777777" w:rsidR="006A3991" w:rsidRPr="00D52236" w:rsidRDefault="006A3991" w:rsidP="00FC727A">
            <w:pPr>
              <w:pStyle w:val="Normal6a"/>
            </w:pPr>
            <w:r w:rsidRPr="00D52236">
              <w:t>6.</w:t>
            </w:r>
            <w:r w:rsidRPr="00D52236">
              <w:tab/>
              <w:t xml:space="preserve">Lorsqu’aucune des autorités de contrôle concernées n’a formulé d’observations au titre du paragraphe 3 du présent article, la situation est considérée comme non contentieuse. En pareil cas, les conclusions préliminaires visées à l’article 14 sont communiquées aux parties faisant l’objet de l’enquête dans un délai de </w:t>
            </w:r>
            <w:r w:rsidRPr="00D52236">
              <w:rPr>
                <w:b/>
                <w:i/>
              </w:rPr>
              <w:t>9</w:t>
            </w:r>
            <w:r w:rsidRPr="00D52236">
              <w:t> mois à compter de l’expiration du délai prévu au paragraphe 3 du présent article.</w:t>
            </w:r>
          </w:p>
        </w:tc>
        <w:tc>
          <w:tcPr>
            <w:tcW w:w="4876" w:type="dxa"/>
          </w:tcPr>
          <w:p w14:paraId="743B0C3F" w14:textId="77777777" w:rsidR="006A3991" w:rsidRPr="00D52236" w:rsidRDefault="006A3991" w:rsidP="00FC727A">
            <w:pPr>
              <w:pStyle w:val="Normal6a"/>
            </w:pPr>
            <w:r w:rsidRPr="00D52236">
              <w:t>6.</w:t>
            </w:r>
            <w:r w:rsidRPr="00D52236">
              <w:tab/>
              <w:t xml:space="preserve">Lorsqu’aucune des autorités de contrôle concernées n’a formulé d’observations au titre du paragraphe 3 du présent article, la situation est considérée comme non contentieuse. En pareil cas, les conclusions préliminaires visées à l’article 14 sont communiquées aux parties faisant l’objet de l’enquête dans un délai de </w:t>
            </w:r>
            <w:r w:rsidRPr="00D52236">
              <w:rPr>
                <w:b/>
                <w:i/>
              </w:rPr>
              <w:t>six</w:t>
            </w:r>
            <w:r w:rsidRPr="00D52236">
              <w:t> mois à compter de l’expiration du délai prévu au paragraphe 3 du présent article.</w:t>
            </w:r>
          </w:p>
        </w:tc>
      </w:tr>
    </w:tbl>
    <w:p w14:paraId="1210E15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CA09D6B" w14:textId="77777777" w:rsidR="006A3991" w:rsidRPr="00D52236" w:rsidRDefault="006A3991" w:rsidP="006A3991">
      <w:r w:rsidRPr="00D52236">
        <w:rPr>
          <w:rStyle w:val="HideTWBExt"/>
        </w:rPr>
        <w:t>&lt;/Amend&gt;</w:t>
      </w:r>
    </w:p>
    <w:p w14:paraId="3B4AAF4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334</w:t>
      </w:r>
      <w:r w:rsidRPr="00D52236">
        <w:rPr>
          <w:rStyle w:val="HideTWBExt"/>
          <w:b w:val="0"/>
        </w:rPr>
        <w:t>&lt;/NumAm&gt;</w:t>
      </w:r>
    </w:p>
    <w:p w14:paraId="3B33EEB8"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259E933" w14:textId="77777777" w:rsidR="006A3991" w:rsidRPr="00D52236" w:rsidRDefault="006A3991" w:rsidP="006A3991">
      <w:pPr>
        <w:pStyle w:val="NormalBold"/>
      </w:pPr>
      <w:r w:rsidRPr="00D52236">
        <w:rPr>
          <w:rStyle w:val="HideTWBExt"/>
          <w:b w:val="0"/>
        </w:rPr>
        <w:t>&lt;/RepeatBlock-By&gt;</w:t>
      </w:r>
    </w:p>
    <w:p w14:paraId="5E5439F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041B7C3" w14:textId="77777777" w:rsidR="006A3991" w:rsidRPr="00D52236" w:rsidRDefault="006A3991" w:rsidP="006A3991">
      <w:pPr>
        <w:pStyle w:val="NormalBold"/>
      </w:pPr>
      <w:r w:rsidRPr="00D52236">
        <w:rPr>
          <w:rStyle w:val="HideTWBExt"/>
          <w:b w:val="0"/>
        </w:rPr>
        <w:t>&lt;Article&gt;</w:t>
      </w:r>
      <w:r w:rsidRPr="00D52236">
        <w:t>Article 9 – paragraphe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BF3F9AC" w14:textId="77777777" w:rsidTr="00FC727A">
        <w:trPr>
          <w:trHeight w:hRule="exact" w:val="240"/>
          <w:jc w:val="center"/>
        </w:trPr>
        <w:tc>
          <w:tcPr>
            <w:tcW w:w="9752" w:type="dxa"/>
            <w:gridSpan w:val="2"/>
          </w:tcPr>
          <w:p w14:paraId="5433A2A8" w14:textId="77777777" w:rsidR="006A3991" w:rsidRPr="00D52236" w:rsidRDefault="006A3991" w:rsidP="00FC727A"/>
        </w:tc>
      </w:tr>
      <w:tr w:rsidR="006A3991" w:rsidRPr="00D52236" w14:paraId="39178B12" w14:textId="77777777" w:rsidTr="00FC727A">
        <w:trPr>
          <w:trHeight w:val="240"/>
          <w:jc w:val="center"/>
        </w:trPr>
        <w:tc>
          <w:tcPr>
            <w:tcW w:w="4876" w:type="dxa"/>
          </w:tcPr>
          <w:p w14:paraId="39BE11E1" w14:textId="77777777" w:rsidR="006A3991" w:rsidRPr="00D52236" w:rsidRDefault="006A3991" w:rsidP="00FC727A">
            <w:pPr>
              <w:pStyle w:val="AmColumnHeading"/>
            </w:pPr>
            <w:r w:rsidRPr="00D52236">
              <w:t>Texte proposé par la Commission</w:t>
            </w:r>
          </w:p>
        </w:tc>
        <w:tc>
          <w:tcPr>
            <w:tcW w:w="4876" w:type="dxa"/>
          </w:tcPr>
          <w:p w14:paraId="4BC0A8C6" w14:textId="77777777" w:rsidR="006A3991" w:rsidRPr="00D52236" w:rsidRDefault="006A3991" w:rsidP="00FC727A">
            <w:pPr>
              <w:pStyle w:val="AmColumnHeading"/>
            </w:pPr>
            <w:r w:rsidRPr="00D52236">
              <w:t>Amendement</w:t>
            </w:r>
          </w:p>
        </w:tc>
      </w:tr>
      <w:tr w:rsidR="006A3991" w:rsidRPr="00D52236" w14:paraId="7908A125" w14:textId="77777777" w:rsidTr="00FC727A">
        <w:trPr>
          <w:jc w:val="center"/>
        </w:trPr>
        <w:tc>
          <w:tcPr>
            <w:tcW w:w="4876" w:type="dxa"/>
          </w:tcPr>
          <w:p w14:paraId="573F14E5" w14:textId="77777777" w:rsidR="006A3991" w:rsidRPr="00D52236" w:rsidRDefault="006A3991" w:rsidP="00FC727A">
            <w:pPr>
              <w:pStyle w:val="Normal6a"/>
            </w:pPr>
            <w:r w:rsidRPr="00D52236">
              <w:t>6.</w:t>
            </w:r>
            <w:r w:rsidRPr="00D52236">
              <w:tab/>
              <w:t xml:space="preserve">Lorsqu’aucune des autorités de contrôle concernées n’a formulé d’observations au titre du paragraphe 3 du présent article, la situation est considérée comme non contentieuse. En pareil cas, les conclusions préliminaires visées à l’article 14 sont communiquées aux parties </w:t>
            </w:r>
            <w:r w:rsidRPr="00D52236">
              <w:rPr>
                <w:b/>
                <w:i/>
              </w:rPr>
              <w:t>faisant l’objet de l’enquête</w:t>
            </w:r>
            <w:r w:rsidRPr="00D52236">
              <w:t xml:space="preserve"> dans un délai de </w:t>
            </w:r>
            <w:r w:rsidRPr="00D52236">
              <w:rPr>
                <w:b/>
                <w:i/>
              </w:rPr>
              <w:t>9</w:t>
            </w:r>
            <w:r w:rsidRPr="00D52236">
              <w:t> mois à compter de l’expiration du délai prévu au paragraphe 3 du présent article.</w:t>
            </w:r>
          </w:p>
        </w:tc>
        <w:tc>
          <w:tcPr>
            <w:tcW w:w="4876" w:type="dxa"/>
          </w:tcPr>
          <w:p w14:paraId="2A11697D" w14:textId="77777777" w:rsidR="006A3991" w:rsidRPr="00D52236" w:rsidRDefault="006A3991" w:rsidP="00FC727A">
            <w:pPr>
              <w:pStyle w:val="Normal6a"/>
            </w:pPr>
            <w:r w:rsidRPr="00D52236">
              <w:t>6.</w:t>
            </w:r>
            <w:r w:rsidRPr="00D52236">
              <w:tab/>
              <w:t xml:space="preserve">Lorsqu’aucune des autorités de contrôle concernées n’a formulé d’observations au titre du paragraphe 3 du présent article, la situation est considérée comme non contentieuse. En pareil cas, les conclusions préliminaires visées à l’article 14 sont communiquées aux parties dans un délai de </w:t>
            </w:r>
            <w:r w:rsidRPr="00D52236">
              <w:rPr>
                <w:b/>
                <w:i/>
              </w:rPr>
              <w:t>trois</w:t>
            </w:r>
            <w:r w:rsidRPr="00D52236">
              <w:t> mois à compter de l’expiration du délai prévu au paragraphe 3 du présent article.</w:t>
            </w:r>
          </w:p>
        </w:tc>
      </w:tr>
    </w:tbl>
    <w:p w14:paraId="5B1B063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6CB77D4" w14:textId="77777777" w:rsidR="006A3991" w:rsidRPr="00D52236" w:rsidRDefault="006A3991" w:rsidP="006A3991">
      <w:r w:rsidRPr="00D52236">
        <w:rPr>
          <w:rStyle w:val="HideTWBExt"/>
        </w:rPr>
        <w:t>&lt;/Amend&gt;</w:t>
      </w:r>
    </w:p>
    <w:p w14:paraId="4341A87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335</w:t>
      </w:r>
      <w:r w:rsidRPr="00D52236">
        <w:rPr>
          <w:rStyle w:val="HideTWBExt"/>
          <w:b w:val="0"/>
        </w:rPr>
        <w:t>&lt;/NumAm&gt;</w:t>
      </w:r>
    </w:p>
    <w:p w14:paraId="48E99D8C"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454DF168" w14:textId="77777777" w:rsidR="006A3991" w:rsidRPr="00D52236" w:rsidRDefault="006A3991" w:rsidP="006A3991">
      <w:pPr>
        <w:pStyle w:val="NormalBold"/>
      </w:pPr>
      <w:r w:rsidRPr="00D52236">
        <w:rPr>
          <w:rStyle w:val="HideTWBExt"/>
          <w:b w:val="0"/>
        </w:rPr>
        <w:t>&lt;/RepeatBlock-By&gt;</w:t>
      </w:r>
    </w:p>
    <w:p w14:paraId="5A32EBA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E888EA9" w14:textId="77777777" w:rsidR="006A3991" w:rsidRPr="00D52236" w:rsidRDefault="006A3991" w:rsidP="006A3991">
      <w:pPr>
        <w:pStyle w:val="NormalBold"/>
      </w:pPr>
      <w:r w:rsidRPr="00D52236">
        <w:rPr>
          <w:rStyle w:val="HideTWBExt"/>
          <w:b w:val="0"/>
        </w:rPr>
        <w:t>&lt;Article&gt;</w:t>
      </w:r>
      <w:r w:rsidRPr="00D52236">
        <w:t>Article 10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03694F5" w14:textId="77777777" w:rsidTr="00FC727A">
        <w:trPr>
          <w:trHeight w:hRule="exact" w:val="240"/>
          <w:jc w:val="center"/>
        </w:trPr>
        <w:tc>
          <w:tcPr>
            <w:tcW w:w="9752" w:type="dxa"/>
            <w:gridSpan w:val="2"/>
          </w:tcPr>
          <w:p w14:paraId="07D5CD6D" w14:textId="77777777" w:rsidR="006A3991" w:rsidRPr="00D52236" w:rsidRDefault="006A3991" w:rsidP="00FC727A"/>
        </w:tc>
      </w:tr>
      <w:tr w:rsidR="006A3991" w:rsidRPr="00D52236" w14:paraId="35A49112" w14:textId="77777777" w:rsidTr="00FC727A">
        <w:trPr>
          <w:trHeight w:val="240"/>
          <w:jc w:val="center"/>
        </w:trPr>
        <w:tc>
          <w:tcPr>
            <w:tcW w:w="4876" w:type="dxa"/>
          </w:tcPr>
          <w:p w14:paraId="38FD43FC" w14:textId="77777777" w:rsidR="006A3991" w:rsidRPr="00D52236" w:rsidRDefault="006A3991" w:rsidP="00FC727A">
            <w:pPr>
              <w:pStyle w:val="AmColumnHeading"/>
            </w:pPr>
            <w:r w:rsidRPr="00D52236">
              <w:t>Texte proposé par la Commission</w:t>
            </w:r>
          </w:p>
        </w:tc>
        <w:tc>
          <w:tcPr>
            <w:tcW w:w="4876" w:type="dxa"/>
          </w:tcPr>
          <w:p w14:paraId="6725F13D" w14:textId="77777777" w:rsidR="006A3991" w:rsidRPr="00D52236" w:rsidRDefault="006A3991" w:rsidP="00FC727A">
            <w:pPr>
              <w:pStyle w:val="AmColumnHeading"/>
            </w:pPr>
            <w:r w:rsidRPr="00D52236">
              <w:t>Amendement</w:t>
            </w:r>
          </w:p>
        </w:tc>
      </w:tr>
      <w:tr w:rsidR="006A3991" w:rsidRPr="00D52236" w14:paraId="0B215307" w14:textId="77777777" w:rsidTr="00FC727A">
        <w:trPr>
          <w:jc w:val="center"/>
        </w:trPr>
        <w:tc>
          <w:tcPr>
            <w:tcW w:w="4876" w:type="dxa"/>
          </w:tcPr>
          <w:p w14:paraId="055E2633" w14:textId="77777777" w:rsidR="006A3991" w:rsidRPr="00D52236" w:rsidRDefault="006A3991" w:rsidP="00FC727A">
            <w:pPr>
              <w:pStyle w:val="Normal6a"/>
            </w:pPr>
            <w:r w:rsidRPr="00D52236">
              <w:rPr>
                <w:b/>
                <w:i/>
              </w:rPr>
              <w:t>1.</w:t>
            </w:r>
            <w:r w:rsidRPr="00D52236">
              <w:tab/>
            </w:r>
            <w:r w:rsidRPr="00D52236">
              <w:rPr>
                <w:b/>
                <w:i/>
              </w:rPr>
              <w:t>Une autorité de contrôle concernée soumet une demande à l’autorité de contrôle chef de file en vertu de l’article 61 du règlement (UE) 2016/679, de l’article 62 du règlement (UE) 2016/679, ou des deux, lorsque, à la suite des observations formulées par les autorités de contrôle concernées en vertu de l’article 9, paragraphe 3, elle est en désaccord avec l’évaluation de l’autorité de contrôle chef de file concernant:</w:t>
            </w:r>
          </w:p>
        </w:tc>
        <w:tc>
          <w:tcPr>
            <w:tcW w:w="4876" w:type="dxa"/>
          </w:tcPr>
          <w:p w14:paraId="07EC3105" w14:textId="77777777" w:rsidR="006A3991" w:rsidRPr="00D52236" w:rsidRDefault="006A3991" w:rsidP="00FC727A">
            <w:pPr>
              <w:pStyle w:val="Normal6a"/>
            </w:pPr>
            <w:r w:rsidRPr="00D52236">
              <w:rPr>
                <w:b/>
                <w:i/>
              </w:rPr>
              <w:t>supprimé</w:t>
            </w:r>
          </w:p>
        </w:tc>
      </w:tr>
      <w:tr w:rsidR="006A3991" w:rsidRPr="00D52236" w14:paraId="426567C2" w14:textId="77777777" w:rsidTr="00FC727A">
        <w:trPr>
          <w:jc w:val="center"/>
        </w:trPr>
        <w:tc>
          <w:tcPr>
            <w:tcW w:w="4876" w:type="dxa"/>
          </w:tcPr>
          <w:p w14:paraId="187AEE97" w14:textId="77777777" w:rsidR="006A3991" w:rsidRPr="00D52236" w:rsidRDefault="006A3991" w:rsidP="00FC727A">
            <w:pPr>
              <w:pStyle w:val="Normal6a"/>
            </w:pPr>
            <w:r w:rsidRPr="00D52236">
              <w:rPr>
                <w:b/>
                <w:i/>
              </w:rPr>
              <w:t>(a) la portée de l’enquête dans les cas fondés sur une réclamation, en particulier les dispositions du règlement (UE) 2016/679 concernées par la violation alléguée qui fera l’objet de l’enquête;</w:t>
            </w:r>
          </w:p>
        </w:tc>
        <w:tc>
          <w:tcPr>
            <w:tcW w:w="4876" w:type="dxa"/>
          </w:tcPr>
          <w:p w14:paraId="3F1FCF6D" w14:textId="77777777" w:rsidR="006A3991" w:rsidRPr="00D52236" w:rsidRDefault="006A3991" w:rsidP="00FC727A">
            <w:pPr>
              <w:pStyle w:val="Normal6a"/>
            </w:pPr>
          </w:p>
        </w:tc>
      </w:tr>
      <w:tr w:rsidR="006A3991" w:rsidRPr="00D52236" w14:paraId="2389E630" w14:textId="77777777" w:rsidTr="00FC727A">
        <w:trPr>
          <w:jc w:val="center"/>
        </w:trPr>
        <w:tc>
          <w:tcPr>
            <w:tcW w:w="4876" w:type="dxa"/>
          </w:tcPr>
          <w:p w14:paraId="474A4B2D" w14:textId="77777777" w:rsidR="006A3991" w:rsidRPr="00D52236" w:rsidRDefault="006A3991" w:rsidP="00FC727A">
            <w:pPr>
              <w:pStyle w:val="Normal6a"/>
            </w:pPr>
            <w:r w:rsidRPr="00D52236">
              <w:rPr>
                <w:b/>
                <w:i/>
              </w:rPr>
              <w:t>(b) l’orientation préliminaire en lien avec les appréciations juridiques complexes recensées par l’autorité de contrôle chef de file conformément à l’article 9, paragraphe 2, point c);</w:t>
            </w:r>
          </w:p>
        </w:tc>
        <w:tc>
          <w:tcPr>
            <w:tcW w:w="4876" w:type="dxa"/>
          </w:tcPr>
          <w:p w14:paraId="0832E50D" w14:textId="77777777" w:rsidR="006A3991" w:rsidRPr="00D52236" w:rsidRDefault="006A3991" w:rsidP="00FC727A">
            <w:pPr>
              <w:pStyle w:val="Normal6a"/>
            </w:pPr>
          </w:p>
        </w:tc>
      </w:tr>
      <w:tr w:rsidR="006A3991" w:rsidRPr="00D52236" w14:paraId="0EA5F03A" w14:textId="77777777" w:rsidTr="00FC727A">
        <w:trPr>
          <w:jc w:val="center"/>
        </w:trPr>
        <w:tc>
          <w:tcPr>
            <w:tcW w:w="4876" w:type="dxa"/>
          </w:tcPr>
          <w:p w14:paraId="7C507755" w14:textId="77777777" w:rsidR="006A3991" w:rsidRPr="00D52236" w:rsidRDefault="006A3991" w:rsidP="00FC727A">
            <w:pPr>
              <w:pStyle w:val="Normal6a"/>
            </w:pPr>
            <w:r w:rsidRPr="00D52236">
              <w:rPr>
                <w:b/>
                <w:i/>
              </w:rPr>
              <w:t>(c) l’orientation préliminaire en lien avec les appréciations technologiques complexes recensées par l’autorité de contrôle chef de file conformément à l’article 9, paragraphe 2, point c).</w:t>
            </w:r>
          </w:p>
        </w:tc>
        <w:tc>
          <w:tcPr>
            <w:tcW w:w="4876" w:type="dxa"/>
          </w:tcPr>
          <w:p w14:paraId="35FEE50D" w14:textId="77777777" w:rsidR="006A3991" w:rsidRPr="00D52236" w:rsidRDefault="006A3991" w:rsidP="00FC727A">
            <w:pPr>
              <w:pStyle w:val="Normal6a"/>
            </w:pPr>
          </w:p>
        </w:tc>
      </w:tr>
    </w:tbl>
    <w:p w14:paraId="0EFDA602"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3D65266" w14:textId="77777777" w:rsidR="006A3991" w:rsidRPr="00D52236" w:rsidRDefault="006A3991" w:rsidP="006A3991">
      <w:r w:rsidRPr="00D52236">
        <w:rPr>
          <w:rStyle w:val="HideTWBExt"/>
        </w:rPr>
        <w:t>&lt;/Amend&gt;</w:t>
      </w:r>
    </w:p>
    <w:p w14:paraId="3B93A35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336</w:t>
      </w:r>
      <w:r w:rsidRPr="00D52236">
        <w:rPr>
          <w:rStyle w:val="HideTWBExt"/>
          <w:b w:val="0"/>
        </w:rPr>
        <w:t>&lt;/NumAm&gt;</w:t>
      </w:r>
    </w:p>
    <w:p w14:paraId="29EE88BE"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3F009AB8" w14:textId="77777777" w:rsidR="006A3991" w:rsidRPr="00D52236" w:rsidRDefault="006A3991" w:rsidP="006A3991">
      <w:pPr>
        <w:pStyle w:val="NormalBold"/>
      </w:pPr>
      <w:r w:rsidRPr="00D52236">
        <w:rPr>
          <w:rStyle w:val="HideTWBExt"/>
          <w:b w:val="0"/>
        </w:rPr>
        <w:t>&lt;/RepeatBlock-By&gt;</w:t>
      </w:r>
    </w:p>
    <w:p w14:paraId="153C597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73FFA4C" w14:textId="77777777" w:rsidR="006A3991" w:rsidRPr="00D52236" w:rsidRDefault="006A3991" w:rsidP="006A3991">
      <w:pPr>
        <w:pStyle w:val="NormalBold"/>
      </w:pPr>
      <w:r w:rsidRPr="00D52236">
        <w:rPr>
          <w:rStyle w:val="HideTWBExt"/>
          <w:b w:val="0"/>
        </w:rPr>
        <w:t>&lt;Article&gt;</w:t>
      </w:r>
      <w:r w:rsidRPr="00D52236">
        <w:t>Article 10 – paragraphe 1 – partie introductive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1B2DED3" w14:textId="77777777" w:rsidTr="00FC727A">
        <w:trPr>
          <w:trHeight w:hRule="exact" w:val="240"/>
          <w:jc w:val="center"/>
        </w:trPr>
        <w:tc>
          <w:tcPr>
            <w:tcW w:w="9752" w:type="dxa"/>
            <w:gridSpan w:val="2"/>
          </w:tcPr>
          <w:p w14:paraId="7C7222ED" w14:textId="77777777" w:rsidR="006A3991" w:rsidRPr="00D52236" w:rsidRDefault="006A3991" w:rsidP="00FC727A"/>
        </w:tc>
      </w:tr>
      <w:tr w:rsidR="006A3991" w:rsidRPr="00D52236" w14:paraId="2571C04F" w14:textId="77777777" w:rsidTr="00FC727A">
        <w:trPr>
          <w:trHeight w:val="240"/>
          <w:jc w:val="center"/>
        </w:trPr>
        <w:tc>
          <w:tcPr>
            <w:tcW w:w="4876" w:type="dxa"/>
          </w:tcPr>
          <w:p w14:paraId="061B20E5" w14:textId="77777777" w:rsidR="006A3991" w:rsidRPr="00D52236" w:rsidRDefault="006A3991" w:rsidP="00FC727A">
            <w:pPr>
              <w:pStyle w:val="AmColumnHeading"/>
            </w:pPr>
            <w:r w:rsidRPr="00D52236">
              <w:t>Texte proposé par la Commission</w:t>
            </w:r>
          </w:p>
        </w:tc>
        <w:tc>
          <w:tcPr>
            <w:tcW w:w="4876" w:type="dxa"/>
          </w:tcPr>
          <w:p w14:paraId="59C9954E" w14:textId="77777777" w:rsidR="006A3991" w:rsidRPr="00D52236" w:rsidRDefault="006A3991" w:rsidP="00FC727A">
            <w:pPr>
              <w:pStyle w:val="AmColumnHeading"/>
            </w:pPr>
            <w:r w:rsidRPr="00D52236">
              <w:t>Amendement</w:t>
            </w:r>
          </w:p>
        </w:tc>
      </w:tr>
      <w:tr w:rsidR="006A3991" w:rsidRPr="00D52236" w14:paraId="334814A9" w14:textId="77777777" w:rsidTr="00FC727A">
        <w:trPr>
          <w:jc w:val="center"/>
        </w:trPr>
        <w:tc>
          <w:tcPr>
            <w:tcW w:w="4876" w:type="dxa"/>
          </w:tcPr>
          <w:p w14:paraId="17EB4A8D" w14:textId="77777777" w:rsidR="006A3991" w:rsidRPr="00D52236" w:rsidRDefault="006A3991" w:rsidP="00FC727A">
            <w:pPr>
              <w:pStyle w:val="Normal6a"/>
            </w:pPr>
            <w:r w:rsidRPr="00D52236">
              <w:t>1.</w:t>
            </w:r>
            <w:r w:rsidRPr="00D52236">
              <w:tab/>
            </w:r>
            <w:r w:rsidRPr="00D52236">
              <w:rPr>
                <w:b/>
                <w:i/>
              </w:rPr>
              <w:t>Une autorité</w:t>
            </w:r>
            <w:r w:rsidRPr="00D52236">
              <w:t xml:space="preserve"> de contrôle </w:t>
            </w:r>
            <w:r w:rsidRPr="00D52236">
              <w:rPr>
                <w:b/>
                <w:i/>
              </w:rPr>
              <w:t>concernée soumet</w:t>
            </w:r>
            <w:r w:rsidRPr="00D52236">
              <w:t xml:space="preserve"> une demande à l’autorité de contrôle chef de file en vertu de l’article 61 du règlement (UE) 2016/679, de l’article 62 du règlement (UE) 2016/679, ou des deux, lorsque, à la suite des observations formulées par les autorités de contrôle concernées en vertu de l’article 9, paragraphe 3, </w:t>
            </w:r>
            <w:r w:rsidRPr="00D52236">
              <w:rPr>
                <w:b/>
                <w:i/>
              </w:rPr>
              <w:t>elle est</w:t>
            </w:r>
            <w:r w:rsidRPr="00D52236">
              <w:t xml:space="preserve"> en désaccord avec l’évaluation de l’autorité de contrôle chef de file concernant:</w:t>
            </w:r>
          </w:p>
        </w:tc>
        <w:tc>
          <w:tcPr>
            <w:tcW w:w="4876" w:type="dxa"/>
          </w:tcPr>
          <w:p w14:paraId="3897D160" w14:textId="77777777" w:rsidR="006A3991" w:rsidRPr="00D52236" w:rsidRDefault="006A3991" w:rsidP="00FC727A">
            <w:pPr>
              <w:pStyle w:val="Normal6a"/>
            </w:pPr>
            <w:r w:rsidRPr="00D52236">
              <w:t>1.</w:t>
            </w:r>
            <w:r w:rsidRPr="00D52236">
              <w:tab/>
            </w:r>
            <w:r w:rsidRPr="00D52236">
              <w:rPr>
                <w:b/>
                <w:i/>
              </w:rPr>
              <w:t>Les autorités</w:t>
            </w:r>
            <w:r w:rsidRPr="00D52236">
              <w:t xml:space="preserve"> de contrôle </w:t>
            </w:r>
            <w:r w:rsidRPr="00D52236">
              <w:rPr>
                <w:b/>
                <w:i/>
              </w:rPr>
              <w:t>concernées soumettent</w:t>
            </w:r>
            <w:r w:rsidRPr="00D52236">
              <w:t xml:space="preserve"> une demande à l’autorité de contrôle chef de file en vertu de l’article 61 du règlement (UE) 2016/679, de l’article 62 du règlement (UE) 2016/679, ou des deux, lorsque, à la suite des observations formulées par les autorités de contrôle concernées en vertu de l’article 9, paragraphe 3, </w:t>
            </w:r>
            <w:r w:rsidRPr="00D52236">
              <w:rPr>
                <w:b/>
                <w:i/>
              </w:rPr>
              <w:t>au moins deux autorités de contrôle concernées sont</w:t>
            </w:r>
            <w:r w:rsidRPr="00D52236">
              <w:t xml:space="preserve"> en désaccord avec l’évaluation de l’autorité de contrôle chef de file concernant:</w:t>
            </w:r>
          </w:p>
        </w:tc>
      </w:tr>
    </w:tbl>
    <w:p w14:paraId="6F4D677E"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7882D49" w14:textId="77777777" w:rsidR="006A3991" w:rsidRPr="00D52236" w:rsidRDefault="006A3991" w:rsidP="006A3991">
      <w:r w:rsidRPr="00D52236">
        <w:rPr>
          <w:rStyle w:val="HideTWBExt"/>
        </w:rPr>
        <w:t>&lt;/Amend&gt;</w:t>
      </w:r>
    </w:p>
    <w:p w14:paraId="775D0F9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337</w:t>
      </w:r>
      <w:r w:rsidRPr="00D52236">
        <w:rPr>
          <w:rStyle w:val="HideTWBExt"/>
          <w:b w:val="0"/>
        </w:rPr>
        <w:t>&lt;/NumAm&gt;</w:t>
      </w:r>
    </w:p>
    <w:p w14:paraId="482B9B59"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4BF38577" w14:textId="77777777" w:rsidR="006A3991" w:rsidRPr="00D52236" w:rsidRDefault="006A3991" w:rsidP="006A3991">
      <w:pPr>
        <w:pStyle w:val="NormalBold"/>
      </w:pPr>
      <w:r w:rsidRPr="00D52236">
        <w:rPr>
          <w:rStyle w:val="HideTWBExt"/>
          <w:b w:val="0"/>
        </w:rPr>
        <w:t>&lt;/RepeatBlock-By&gt;</w:t>
      </w:r>
    </w:p>
    <w:p w14:paraId="585401CB"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9D5A13D" w14:textId="77777777" w:rsidR="006A3991" w:rsidRPr="00D52236" w:rsidRDefault="006A3991" w:rsidP="006A3991">
      <w:pPr>
        <w:pStyle w:val="NormalBold"/>
      </w:pPr>
      <w:r w:rsidRPr="00D52236">
        <w:rPr>
          <w:rStyle w:val="HideTWBExt"/>
          <w:b w:val="0"/>
        </w:rPr>
        <w:t>&lt;Article&gt;</w:t>
      </w:r>
      <w:r w:rsidRPr="00D52236">
        <w:t>Article 10 – paragraphe 1 – partie introductive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290809D" w14:textId="77777777" w:rsidTr="00FC727A">
        <w:trPr>
          <w:trHeight w:hRule="exact" w:val="240"/>
          <w:jc w:val="center"/>
        </w:trPr>
        <w:tc>
          <w:tcPr>
            <w:tcW w:w="9752" w:type="dxa"/>
            <w:gridSpan w:val="2"/>
          </w:tcPr>
          <w:p w14:paraId="0397687F" w14:textId="77777777" w:rsidR="006A3991" w:rsidRPr="00D52236" w:rsidRDefault="006A3991" w:rsidP="00FC727A"/>
        </w:tc>
      </w:tr>
      <w:tr w:rsidR="006A3991" w:rsidRPr="00D52236" w14:paraId="7C4CED8D" w14:textId="77777777" w:rsidTr="00FC727A">
        <w:trPr>
          <w:trHeight w:val="240"/>
          <w:jc w:val="center"/>
        </w:trPr>
        <w:tc>
          <w:tcPr>
            <w:tcW w:w="4876" w:type="dxa"/>
          </w:tcPr>
          <w:p w14:paraId="5CA2F4E1" w14:textId="77777777" w:rsidR="006A3991" w:rsidRPr="00D52236" w:rsidRDefault="006A3991" w:rsidP="00FC727A">
            <w:pPr>
              <w:pStyle w:val="AmColumnHeading"/>
            </w:pPr>
            <w:r w:rsidRPr="00D52236">
              <w:t>Texte proposé par la Commission</w:t>
            </w:r>
          </w:p>
        </w:tc>
        <w:tc>
          <w:tcPr>
            <w:tcW w:w="4876" w:type="dxa"/>
          </w:tcPr>
          <w:p w14:paraId="72994084" w14:textId="77777777" w:rsidR="006A3991" w:rsidRPr="00D52236" w:rsidRDefault="006A3991" w:rsidP="00FC727A">
            <w:pPr>
              <w:pStyle w:val="AmColumnHeading"/>
            </w:pPr>
            <w:r w:rsidRPr="00D52236">
              <w:t>Amendement</w:t>
            </w:r>
          </w:p>
        </w:tc>
      </w:tr>
      <w:tr w:rsidR="006A3991" w:rsidRPr="00D52236" w14:paraId="78354C44" w14:textId="77777777" w:rsidTr="00FC727A">
        <w:trPr>
          <w:jc w:val="center"/>
        </w:trPr>
        <w:tc>
          <w:tcPr>
            <w:tcW w:w="4876" w:type="dxa"/>
          </w:tcPr>
          <w:p w14:paraId="2E42461D" w14:textId="77777777" w:rsidR="006A3991" w:rsidRPr="00D52236" w:rsidRDefault="006A3991" w:rsidP="00FC727A">
            <w:pPr>
              <w:pStyle w:val="Normal6a"/>
            </w:pPr>
            <w:r w:rsidRPr="00D52236">
              <w:t>1.</w:t>
            </w:r>
            <w:r w:rsidRPr="00D52236">
              <w:tab/>
              <w:t xml:space="preserve">Une autorité de contrôle concernée </w:t>
            </w:r>
            <w:r w:rsidRPr="00D52236">
              <w:rPr>
                <w:b/>
                <w:i/>
              </w:rPr>
              <w:t>soumet</w:t>
            </w:r>
            <w:r w:rsidRPr="00D52236">
              <w:t xml:space="preserve"> une demande à l’autorité de contrôle chef de file en vertu de l’article 61 du règlement (UE) 2016/679, de l’article 62 du règlement (UE) 2016/679, ou des deux, lorsque, à la suite des observations formulées par les autorités de contrôle concernées en vertu de l’article 9, paragraphe 3, elle est en désaccord avec l’évaluation de l’autorité de contrôle chef de file concernant:</w:t>
            </w:r>
          </w:p>
        </w:tc>
        <w:tc>
          <w:tcPr>
            <w:tcW w:w="4876" w:type="dxa"/>
          </w:tcPr>
          <w:p w14:paraId="3F88A52C" w14:textId="77777777" w:rsidR="006A3991" w:rsidRPr="00D52236" w:rsidRDefault="006A3991" w:rsidP="00FC727A">
            <w:pPr>
              <w:pStyle w:val="Normal6a"/>
            </w:pPr>
            <w:r w:rsidRPr="00D52236">
              <w:t>1.</w:t>
            </w:r>
            <w:r w:rsidRPr="00D52236">
              <w:tab/>
              <w:t xml:space="preserve">Une autorité de contrôle concernée </w:t>
            </w:r>
            <w:r w:rsidRPr="00D52236">
              <w:rPr>
                <w:b/>
                <w:i/>
              </w:rPr>
              <w:t>peut soumettre</w:t>
            </w:r>
            <w:r w:rsidRPr="00D52236">
              <w:t xml:space="preserve"> une demande à l’autorité de contrôle chef de file en vertu de l’article 61 du règlement (UE) 2016/679, de l’article 62 du règlement (UE) 2016/679, ou des deux, lorsque, à la suite des observations formulées par les autorités de contrôle concernées en vertu de l’article 9, paragraphe 3, elle est en désaccord avec l’évaluation de l’autorité de contrôle chef de file concernant:</w:t>
            </w:r>
          </w:p>
        </w:tc>
      </w:tr>
    </w:tbl>
    <w:p w14:paraId="2FBBD14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3576A87" w14:textId="77777777" w:rsidR="006A3991" w:rsidRPr="00D52236" w:rsidRDefault="006A3991" w:rsidP="006A3991">
      <w:r w:rsidRPr="00D52236">
        <w:rPr>
          <w:rStyle w:val="HideTWBExt"/>
        </w:rPr>
        <w:t>&lt;/Amend&gt;</w:t>
      </w:r>
    </w:p>
    <w:p w14:paraId="2CA21C9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338</w:t>
      </w:r>
      <w:r w:rsidRPr="00D52236">
        <w:rPr>
          <w:rStyle w:val="HideTWBExt"/>
          <w:b w:val="0"/>
        </w:rPr>
        <w:t>&lt;/NumAm&gt;</w:t>
      </w:r>
    </w:p>
    <w:p w14:paraId="622F0AB1"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41BA1998" w14:textId="77777777" w:rsidR="006A3991" w:rsidRPr="00D52236" w:rsidRDefault="006A3991" w:rsidP="006A3991">
      <w:pPr>
        <w:pStyle w:val="NormalBold"/>
      </w:pPr>
      <w:r w:rsidRPr="00D52236">
        <w:rPr>
          <w:rStyle w:val="HideTWBExt"/>
          <w:b w:val="0"/>
        </w:rPr>
        <w:t>&lt;/RepeatBlock-By&gt;</w:t>
      </w:r>
    </w:p>
    <w:p w14:paraId="1B74A84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56846EA" w14:textId="77777777" w:rsidR="006A3991" w:rsidRPr="00D52236" w:rsidRDefault="006A3991" w:rsidP="006A3991">
      <w:pPr>
        <w:pStyle w:val="NormalBold"/>
      </w:pPr>
      <w:r w:rsidRPr="00D52236">
        <w:rPr>
          <w:rStyle w:val="HideTWBExt"/>
          <w:b w:val="0"/>
        </w:rPr>
        <w:t>&lt;Article&gt;</w:t>
      </w:r>
      <w:r w:rsidRPr="00D52236">
        <w:t>Article 10 – paragraphe 1 – point c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133DC95" w14:textId="77777777" w:rsidTr="00FC727A">
        <w:trPr>
          <w:trHeight w:hRule="exact" w:val="240"/>
          <w:jc w:val="center"/>
        </w:trPr>
        <w:tc>
          <w:tcPr>
            <w:tcW w:w="9752" w:type="dxa"/>
            <w:gridSpan w:val="2"/>
          </w:tcPr>
          <w:p w14:paraId="6C7575C4" w14:textId="77777777" w:rsidR="006A3991" w:rsidRPr="00D52236" w:rsidRDefault="006A3991" w:rsidP="00FC727A"/>
        </w:tc>
      </w:tr>
      <w:tr w:rsidR="006A3991" w:rsidRPr="00D52236" w14:paraId="4108C33C" w14:textId="77777777" w:rsidTr="00FC727A">
        <w:trPr>
          <w:trHeight w:val="240"/>
          <w:jc w:val="center"/>
        </w:trPr>
        <w:tc>
          <w:tcPr>
            <w:tcW w:w="4876" w:type="dxa"/>
          </w:tcPr>
          <w:p w14:paraId="6DA22E0C" w14:textId="77777777" w:rsidR="006A3991" w:rsidRPr="00D52236" w:rsidRDefault="006A3991" w:rsidP="00FC727A">
            <w:pPr>
              <w:pStyle w:val="AmColumnHeading"/>
            </w:pPr>
            <w:r w:rsidRPr="00D52236">
              <w:t>Texte proposé par la Commission</w:t>
            </w:r>
          </w:p>
        </w:tc>
        <w:tc>
          <w:tcPr>
            <w:tcW w:w="4876" w:type="dxa"/>
          </w:tcPr>
          <w:p w14:paraId="01CD6E2F" w14:textId="77777777" w:rsidR="006A3991" w:rsidRPr="00D52236" w:rsidRDefault="006A3991" w:rsidP="00FC727A">
            <w:pPr>
              <w:pStyle w:val="AmColumnHeading"/>
            </w:pPr>
            <w:r w:rsidRPr="00D52236">
              <w:t>Amendement</w:t>
            </w:r>
          </w:p>
        </w:tc>
      </w:tr>
      <w:tr w:rsidR="006A3991" w:rsidRPr="00D52236" w14:paraId="5E7DCA64" w14:textId="77777777" w:rsidTr="00FC727A">
        <w:trPr>
          <w:jc w:val="center"/>
        </w:trPr>
        <w:tc>
          <w:tcPr>
            <w:tcW w:w="4876" w:type="dxa"/>
          </w:tcPr>
          <w:p w14:paraId="0836BD8D" w14:textId="77777777" w:rsidR="006A3991" w:rsidRPr="00D52236" w:rsidRDefault="006A3991" w:rsidP="00FC727A">
            <w:pPr>
              <w:pStyle w:val="Normal6a"/>
            </w:pPr>
          </w:p>
        </w:tc>
        <w:tc>
          <w:tcPr>
            <w:tcW w:w="4876" w:type="dxa"/>
          </w:tcPr>
          <w:p w14:paraId="37129228" w14:textId="77777777" w:rsidR="006A3991" w:rsidRPr="00D52236" w:rsidRDefault="006A3991" w:rsidP="00FC727A">
            <w:pPr>
              <w:pStyle w:val="Normal6a"/>
            </w:pPr>
            <w:r w:rsidRPr="00D52236">
              <w:rPr>
                <w:b/>
                <w:i/>
              </w:rPr>
              <w:t>(c bis)</w:t>
            </w:r>
            <w:r w:rsidRPr="00D52236">
              <w:tab/>
            </w:r>
            <w:r w:rsidRPr="00D52236">
              <w:rPr>
                <w:b/>
                <w:i/>
              </w:rPr>
              <w:t>la définition préliminaire d’éventuelles mesures correctrices.</w:t>
            </w:r>
          </w:p>
        </w:tc>
      </w:tr>
    </w:tbl>
    <w:p w14:paraId="1ACA5192"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EA80F73" w14:textId="77777777" w:rsidR="006A3991" w:rsidRPr="00D52236" w:rsidRDefault="006A3991" w:rsidP="006A3991">
      <w:r w:rsidRPr="00D52236">
        <w:rPr>
          <w:rStyle w:val="HideTWBExt"/>
        </w:rPr>
        <w:t>&lt;/Amend&gt;</w:t>
      </w:r>
    </w:p>
    <w:p w14:paraId="725D38E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339</w:t>
      </w:r>
      <w:r w:rsidRPr="00D52236">
        <w:rPr>
          <w:rStyle w:val="HideTWBExt"/>
          <w:b w:val="0"/>
        </w:rPr>
        <w:t>&lt;/NumAm&gt;</w:t>
      </w:r>
    </w:p>
    <w:p w14:paraId="7D5CB62A"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68C57359" w14:textId="77777777" w:rsidR="006A3991" w:rsidRPr="00D52236" w:rsidRDefault="006A3991" w:rsidP="006A3991">
      <w:pPr>
        <w:pStyle w:val="NormalBold"/>
      </w:pPr>
      <w:r w:rsidRPr="00D52236">
        <w:rPr>
          <w:rStyle w:val="HideTWBExt"/>
          <w:b w:val="0"/>
        </w:rPr>
        <w:t>&lt;/RepeatBlock-By&gt;</w:t>
      </w:r>
    </w:p>
    <w:p w14:paraId="79E7148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10BF1F6" w14:textId="77777777" w:rsidR="006A3991" w:rsidRPr="00D52236" w:rsidRDefault="006A3991" w:rsidP="006A3991">
      <w:pPr>
        <w:pStyle w:val="NormalBold"/>
      </w:pPr>
      <w:r w:rsidRPr="00D52236">
        <w:rPr>
          <w:rStyle w:val="HideTWBExt"/>
          <w:b w:val="0"/>
        </w:rPr>
        <w:t>&lt;Article&gt;</w:t>
      </w:r>
      <w:r w:rsidRPr="00D52236">
        <w:t>Article 10 – paragraphe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EEEFEAF" w14:textId="77777777" w:rsidTr="00FC727A">
        <w:trPr>
          <w:trHeight w:hRule="exact" w:val="240"/>
          <w:jc w:val="center"/>
        </w:trPr>
        <w:tc>
          <w:tcPr>
            <w:tcW w:w="9752" w:type="dxa"/>
            <w:gridSpan w:val="2"/>
          </w:tcPr>
          <w:p w14:paraId="324E3FB6" w14:textId="77777777" w:rsidR="006A3991" w:rsidRPr="00D52236" w:rsidRDefault="006A3991" w:rsidP="00FC727A"/>
        </w:tc>
      </w:tr>
      <w:tr w:rsidR="006A3991" w:rsidRPr="00D52236" w14:paraId="3B1BB6B3" w14:textId="77777777" w:rsidTr="00FC727A">
        <w:trPr>
          <w:trHeight w:val="240"/>
          <w:jc w:val="center"/>
        </w:trPr>
        <w:tc>
          <w:tcPr>
            <w:tcW w:w="4876" w:type="dxa"/>
          </w:tcPr>
          <w:p w14:paraId="31AD6A0C" w14:textId="77777777" w:rsidR="006A3991" w:rsidRPr="00D52236" w:rsidRDefault="006A3991" w:rsidP="00FC727A">
            <w:pPr>
              <w:pStyle w:val="AmColumnHeading"/>
            </w:pPr>
            <w:r w:rsidRPr="00D52236">
              <w:t>Texte proposé par la Commission</w:t>
            </w:r>
          </w:p>
        </w:tc>
        <w:tc>
          <w:tcPr>
            <w:tcW w:w="4876" w:type="dxa"/>
          </w:tcPr>
          <w:p w14:paraId="64CA2C8B" w14:textId="77777777" w:rsidR="006A3991" w:rsidRPr="00D52236" w:rsidRDefault="006A3991" w:rsidP="00FC727A">
            <w:pPr>
              <w:pStyle w:val="AmColumnHeading"/>
            </w:pPr>
            <w:r w:rsidRPr="00D52236">
              <w:t>Amendement</w:t>
            </w:r>
          </w:p>
        </w:tc>
      </w:tr>
      <w:tr w:rsidR="006A3991" w:rsidRPr="00D52236" w14:paraId="27DC70BD" w14:textId="77777777" w:rsidTr="00FC727A">
        <w:trPr>
          <w:jc w:val="center"/>
        </w:trPr>
        <w:tc>
          <w:tcPr>
            <w:tcW w:w="4876" w:type="dxa"/>
          </w:tcPr>
          <w:p w14:paraId="313CC194" w14:textId="77777777" w:rsidR="006A3991" w:rsidRPr="00D52236" w:rsidRDefault="006A3991" w:rsidP="00FC727A">
            <w:pPr>
              <w:pStyle w:val="Normal6a"/>
            </w:pPr>
            <w:r w:rsidRPr="00D52236">
              <w:rPr>
                <w:b/>
                <w:i/>
              </w:rPr>
              <w:t>2.</w:t>
            </w:r>
            <w:r w:rsidRPr="00D52236">
              <w:tab/>
            </w:r>
            <w:r w:rsidRPr="00D52236">
              <w:rPr>
                <w:b/>
                <w:i/>
              </w:rPr>
              <w:t>La demande visée au paragraphe 1 est présentée dans un délai de deux mois à compter de l’expiration du délai visé à l’article 9, paragraphe 3.</w:t>
            </w:r>
          </w:p>
        </w:tc>
        <w:tc>
          <w:tcPr>
            <w:tcW w:w="4876" w:type="dxa"/>
          </w:tcPr>
          <w:p w14:paraId="02DB085C" w14:textId="77777777" w:rsidR="006A3991" w:rsidRPr="00D52236" w:rsidRDefault="006A3991" w:rsidP="00FC727A">
            <w:pPr>
              <w:pStyle w:val="Normal6a"/>
            </w:pPr>
            <w:r w:rsidRPr="00D52236">
              <w:rPr>
                <w:b/>
                <w:i/>
              </w:rPr>
              <w:t>supprimé</w:t>
            </w:r>
          </w:p>
        </w:tc>
      </w:tr>
    </w:tbl>
    <w:p w14:paraId="4EDDC8CB"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D6D0530" w14:textId="77777777" w:rsidR="006A3991" w:rsidRPr="00D52236" w:rsidRDefault="006A3991" w:rsidP="006A3991">
      <w:r w:rsidRPr="00D52236">
        <w:rPr>
          <w:rStyle w:val="HideTWBExt"/>
        </w:rPr>
        <w:t>&lt;/Amend&gt;</w:t>
      </w:r>
    </w:p>
    <w:p w14:paraId="20C7DAA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340</w:t>
      </w:r>
      <w:r w:rsidRPr="00D52236">
        <w:rPr>
          <w:rStyle w:val="HideTWBExt"/>
          <w:b w:val="0"/>
        </w:rPr>
        <w:t>&lt;/NumAm&gt;</w:t>
      </w:r>
    </w:p>
    <w:p w14:paraId="2E1B7FCD"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7002941E"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2DF92907" w14:textId="77777777" w:rsidR="006A3991" w:rsidRPr="00D52236" w:rsidRDefault="006A3991" w:rsidP="006A3991">
      <w:pPr>
        <w:pStyle w:val="NormalBold"/>
      </w:pPr>
      <w:r w:rsidRPr="00D52236">
        <w:rPr>
          <w:rStyle w:val="HideTWBExt"/>
          <w:b w:val="0"/>
        </w:rPr>
        <w:t>&lt;/RepeatBlock-By&gt;</w:t>
      </w:r>
    </w:p>
    <w:p w14:paraId="4AA7BB3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FC55C36" w14:textId="77777777" w:rsidR="006A3991" w:rsidRPr="00D52236" w:rsidRDefault="006A3991" w:rsidP="006A3991">
      <w:pPr>
        <w:pStyle w:val="NormalBold"/>
      </w:pPr>
      <w:r w:rsidRPr="00D52236">
        <w:rPr>
          <w:rStyle w:val="HideTWBExt"/>
          <w:b w:val="0"/>
        </w:rPr>
        <w:t>&lt;Article&gt;</w:t>
      </w:r>
      <w:r w:rsidRPr="00D52236">
        <w:t>Article 10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3BB18B7" w14:textId="77777777" w:rsidTr="00FC727A">
        <w:trPr>
          <w:trHeight w:hRule="exact" w:val="240"/>
          <w:jc w:val="center"/>
        </w:trPr>
        <w:tc>
          <w:tcPr>
            <w:tcW w:w="9752" w:type="dxa"/>
            <w:gridSpan w:val="2"/>
          </w:tcPr>
          <w:p w14:paraId="716F3E6F" w14:textId="77777777" w:rsidR="006A3991" w:rsidRPr="00D52236" w:rsidRDefault="006A3991" w:rsidP="00FC727A"/>
        </w:tc>
      </w:tr>
      <w:tr w:rsidR="006A3991" w:rsidRPr="00D52236" w14:paraId="33DD6374" w14:textId="77777777" w:rsidTr="00FC727A">
        <w:trPr>
          <w:trHeight w:val="240"/>
          <w:jc w:val="center"/>
        </w:trPr>
        <w:tc>
          <w:tcPr>
            <w:tcW w:w="4876" w:type="dxa"/>
          </w:tcPr>
          <w:p w14:paraId="4BB01001" w14:textId="77777777" w:rsidR="006A3991" w:rsidRPr="00D52236" w:rsidRDefault="006A3991" w:rsidP="00FC727A">
            <w:pPr>
              <w:pStyle w:val="AmColumnHeading"/>
            </w:pPr>
            <w:r w:rsidRPr="00D52236">
              <w:t>Texte proposé par la Commission</w:t>
            </w:r>
          </w:p>
        </w:tc>
        <w:tc>
          <w:tcPr>
            <w:tcW w:w="4876" w:type="dxa"/>
          </w:tcPr>
          <w:p w14:paraId="3C62C2F1" w14:textId="77777777" w:rsidR="006A3991" w:rsidRPr="00D52236" w:rsidRDefault="006A3991" w:rsidP="00FC727A">
            <w:pPr>
              <w:pStyle w:val="AmColumnHeading"/>
            </w:pPr>
            <w:r w:rsidRPr="00D52236">
              <w:t>Amendement</w:t>
            </w:r>
          </w:p>
        </w:tc>
      </w:tr>
      <w:tr w:rsidR="006A3991" w:rsidRPr="00D52236" w14:paraId="1A104CD7" w14:textId="77777777" w:rsidTr="00FC727A">
        <w:trPr>
          <w:jc w:val="center"/>
        </w:trPr>
        <w:tc>
          <w:tcPr>
            <w:tcW w:w="4876" w:type="dxa"/>
          </w:tcPr>
          <w:p w14:paraId="4F3D330E" w14:textId="77777777" w:rsidR="006A3991" w:rsidRPr="00D52236" w:rsidRDefault="006A3991" w:rsidP="00FC727A">
            <w:pPr>
              <w:pStyle w:val="Normal6a"/>
            </w:pPr>
            <w:r w:rsidRPr="00D52236">
              <w:t>3.</w:t>
            </w:r>
            <w:r w:rsidRPr="00D52236">
              <w:tab/>
              <w:t xml:space="preserve">L’autorité de contrôle chef de file engage un dialogue avec les autorités de contrôle concernées sur la base de leurs observations relatives au résumé des points essentiels et, s’il y a lieu, en réponse aux demandes formulées au titre des articles 61 et 62 du règlement (UE) 2016/679, en s’efforçant de parvenir à un consensus. Le consensus sert de base à l’autorité de contrôle chef de file pour poursuivre l’enquête et rédiger les conclusions préliminaires </w:t>
            </w:r>
            <w:r w:rsidRPr="00D52236">
              <w:rPr>
                <w:b/>
                <w:i/>
              </w:rPr>
              <w:t>ou, s’il y a lieu, fournir à l’autorité de contrôle auprès de laquelle la réclamation a été introduite sa motivation aux fins de l’article 11, paragraphe 2</w:t>
            </w:r>
            <w:r w:rsidRPr="00D52236">
              <w:t>.</w:t>
            </w:r>
          </w:p>
        </w:tc>
        <w:tc>
          <w:tcPr>
            <w:tcW w:w="4876" w:type="dxa"/>
          </w:tcPr>
          <w:p w14:paraId="79DC78B9" w14:textId="77777777" w:rsidR="006A3991" w:rsidRPr="00D52236" w:rsidRDefault="006A3991" w:rsidP="00FC727A">
            <w:pPr>
              <w:pStyle w:val="Normal6a"/>
            </w:pPr>
            <w:r w:rsidRPr="00D52236">
              <w:t>3.</w:t>
            </w:r>
            <w:r w:rsidRPr="00D52236">
              <w:tab/>
            </w:r>
            <w:r w:rsidRPr="00D52236">
              <w:rPr>
                <w:b/>
                <w:i/>
              </w:rPr>
              <w:t>Dans les cas ne relevant pas de l’article 9, paragraphe 6, du présent règlement,</w:t>
            </w:r>
            <w:r w:rsidRPr="00D52236">
              <w:t xml:space="preserve"> l’autorité de contrôle chef de file engage un dialogue avec les autorités de contrôle concernées sur la base de leurs observations relatives au résumé des points essentiels et, s’il y a lieu, en réponse aux demandes formulées au titre des articles 61 et 62 du règlement (UE) 2016/679, en s’efforçant de parvenir à un consensus. Le consensus sert de base à l’autorité de contrôle chef de file pour poursuivre l’enquête et rédiger les conclusions préliminaires.</w:t>
            </w:r>
          </w:p>
        </w:tc>
      </w:tr>
    </w:tbl>
    <w:p w14:paraId="7E60A2D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C5481BA"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31019237" w14:textId="77777777" w:rsidR="006A3991" w:rsidRPr="00D52236" w:rsidRDefault="006A3991" w:rsidP="006A3991">
      <w:pPr>
        <w:pStyle w:val="AmJustText"/>
      </w:pPr>
      <w:r w:rsidRPr="00D52236">
        <w:t>Clarification visant à distinguer la procédure visant à parvenir à un consensus visée à l’article 10 des situations non contentieuses au sens de l’article 9, paragraphe 6. La référence à l’article 11 est supprimée, puisque l’article 11 est supprimé.</w:t>
      </w:r>
    </w:p>
    <w:p w14:paraId="24531310" w14:textId="77777777" w:rsidR="006A3991" w:rsidRPr="00D52236" w:rsidRDefault="006A3991" w:rsidP="006A3991">
      <w:r w:rsidRPr="00D52236">
        <w:rPr>
          <w:rStyle w:val="HideTWBExt"/>
        </w:rPr>
        <w:t>&lt;/Amend&gt;</w:t>
      </w:r>
    </w:p>
    <w:p w14:paraId="13D5EB6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341</w:t>
      </w:r>
      <w:r w:rsidRPr="00D52236">
        <w:rPr>
          <w:rStyle w:val="HideTWBExt"/>
          <w:b w:val="0"/>
        </w:rPr>
        <w:t>&lt;/NumAm&gt;</w:t>
      </w:r>
    </w:p>
    <w:p w14:paraId="10B3C24E"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B31EA8C" w14:textId="77777777" w:rsidR="006A3991" w:rsidRPr="00D52236" w:rsidRDefault="006A3991" w:rsidP="006A3991">
      <w:pPr>
        <w:pStyle w:val="NormalBold"/>
      </w:pPr>
      <w:r w:rsidRPr="00D52236">
        <w:rPr>
          <w:rStyle w:val="HideTWBExt"/>
          <w:b w:val="0"/>
        </w:rPr>
        <w:t>&lt;/RepeatBlock-By&gt;</w:t>
      </w:r>
    </w:p>
    <w:p w14:paraId="24FFF040"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9B0969A" w14:textId="77777777" w:rsidR="006A3991" w:rsidRPr="00D52236" w:rsidRDefault="006A3991" w:rsidP="006A3991">
      <w:pPr>
        <w:pStyle w:val="NormalBold"/>
      </w:pPr>
      <w:r w:rsidRPr="00D52236">
        <w:rPr>
          <w:rStyle w:val="HideTWBExt"/>
          <w:b w:val="0"/>
        </w:rPr>
        <w:t>&lt;Article&gt;</w:t>
      </w:r>
      <w:r w:rsidRPr="00D52236">
        <w:t>Article 10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D181A3E" w14:textId="77777777" w:rsidTr="00FC727A">
        <w:trPr>
          <w:trHeight w:hRule="exact" w:val="240"/>
          <w:jc w:val="center"/>
        </w:trPr>
        <w:tc>
          <w:tcPr>
            <w:tcW w:w="9752" w:type="dxa"/>
            <w:gridSpan w:val="2"/>
          </w:tcPr>
          <w:p w14:paraId="568E5322" w14:textId="77777777" w:rsidR="006A3991" w:rsidRPr="00D52236" w:rsidRDefault="006A3991" w:rsidP="00FC727A"/>
        </w:tc>
      </w:tr>
      <w:tr w:rsidR="006A3991" w:rsidRPr="00D52236" w14:paraId="48E36465" w14:textId="77777777" w:rsidTr="00FC727A">
        <w:trPr>
          <w:trHeight w:val="240"/>
          <w:jc w:val="center"/>
        </w:trPr>
        <w:tc>
          <w:tcPr>
            <w:tcW w:w="4876" w:type="dxa"/>
          </w:tcPr>
          <w:p w14:paraId="10B37CAA" w14:textId="77777777" w:rsidR="006A3991" w:rsidRPr="00D52236" w:rsidRDefault="006A3991" w:rsidP="00FC727A">
            <w:pPr>
              <w:pStyle w:val="AmColumnHeading"/>
            </w:pPr>
            <w:r w:rsidRPr="00D52236">
              <w:t>Texte proposé par la Commission</w:t>
            </w:r>
          </w:p>
        </w:tc>
        <w:tc>
          <w:tcPr>
            <w:tcW w:w="4876" w:type="dxa"/>
          </w:tcPr>
          <w:p w14:paraId="50C24BD1" w14:textId="77777777" w:rsidR="006A3991" w:rsidRPr="00D52236" w:rsidRDefault="006A3991" w:rsidP="00FC727A">
            <w:pPr>
              <w:pStyle w:val="AmColumnHeading"/>
            </w:pPr>
            <w:r w:rsidRPr="00D52236">
              <w:t>Amendement</w:t>
            </w:r>
          </w:p>
        </w:tc>
      </w:tr>
      <w:tr w:rsidR="006A3991" w:rsidRPr="00D52236" w14:paraId="053CD032" w14:textId="77777777" w:rsidTr="00FC727A">
        <w:trPr>
          <w:jc w:val="center"/>
        </w:trPr>
        <w:tc>
          <w:tcPr>
            <w:tcW w:w="4876" w:type="dxa"/>
          </w:tcPr>
          <w:p w14:paraId="568F5DDE" w14:textId="77777777" w:rsidR="006A3991" w:rsidRPr="00D52236" w:rsidRDefault="006A3991" w:rsidP="00FC727A">
            <w:pPr>
              <w:pStyle w:val="Normal6a"/>
            </w:pPr>
            <w:r w:rsidRPr="00D52236">
              <w:t>3.</w:t>
            </w:r>
            <w:r w:rsidRPr="00D52236">
              <w:tab/>
              <w:t xml:space="preserve">L’autorité de contrôle chef de file engage un dialogue avec les autorités de contrôle concernées sur la base de leurs observations relatives au résumé des points essentiels et, s’il y a lieu, en réponse aux demandes formulées au titre des articles 61 et 62 du règlement (UE) 2016/679, en s’efforçant de parvenir à un consensus. Le consensus sert de base à l’autorité de contrôle chef de file pour poursuivre l’enquête et rédiger les conclusions préliminaires </w:t>
            </w:r>
            <w:r w:rsidRPr="00D52236">
              <w:rPr>
                <w:b/>
                <w:i/>
              </w:rPr>
              <w:t>ou, s’il y a lieu, fournir à l’autorité de contrôle auprès de laquelle la réclamation a été introduite sa motivation aux fins de l’article 11, paragraphe 2</w:t>
            </w:r>
            <w:r w:rsidRPr="00D52236">
              <w:t>.</w:t>
            </w:r>
          </w:p>
        </w:tc>
        <w:tc>
          <w:tcPr>
            <w:tcW w:w="4876" w:type="dxa"/>
          </w:tcPr>
          <w:p w14:paraId="5510EC0F" w14:textId="77777777" w:rsidR="006A3991" w:rsidRPr="00D52236" w:rsidRDefault="006A3991" w:rsidP="00FC727A">
            <w:pPr>
              <w:pStyle w:val="Normal6a"/>
            </w:pPr>
            <w:r w:rsidRPr="00D52236">
              <w:t>3.</w:t>
            </w:r>
            <w:r w:rsidRPr="00D52236">
              <w:tab/>
            </w:r>
            <w:r w:rsidRPr="00D52236">
              <w:rPr>
                <w:b/>
                <w:i/>
              </w:rPr>
              <w:t>Dans les cas ne relevant pas de l’article 9, paragraphe 6, du présent règlement,</w:t>
            </w:r>
            <w:r w:rsidRPr="00D52236">
              <w:t xml:space="preserve"> l’autorité de contrôle chef de file engage un dialogue avec les autorités de contrôle concernées sur la base de leurs observations relatives au résumé des points essentiels et, s’il y a lieu, en réponse aux demandes formulées au titre des articles 61 et 62 du règlement (UE) 2016/679, en s’efforçant de parvenir à un consensus. Le consensus sert de base à l’autorité de contrôle chef de file pour poursuivre l’enquête et rédiger les conclusions préliminaires.</w:t>
            </w:r>
          </w:p>
        </w:tc>
      </w:tr>
    </w:tbl>
    <w:p w14:paraId="090BD25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591856A" w14:textId="77777777" w:rsidR="006A3991" w:rsidRPr="00D52236" w:rsidRDefault="006A3991" w:rsidP="006A3991">
      <w:r w:rsidRPr="00D52236">
        <w:rPr>
          <w:rStyle w:val="HideTWBExt"/>
        </w:rPr>
        <w:t>&lt;/Amend&gt;</w:t>
      </w:r>
    </w:p>
    <w:p w14:paraId="52D7809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342</w:t>
      </w:r>
      <w:r w:rsidRPr="00D52236">
        <w:rPr>
          <w:rStyle w:val="HideTWBExt"/>
          <w:b w:val="0"/>
        </w:rPr>
        <w:t>&lt;/NumAm&gt;</w:t>
      </w:r>
    </w:p>
    <w:p w14:paraId="306CB8C2"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55F8C224" w14:textId="77777777" w:rsidR="006A3991" w:rsidRPr="00D52236" w:rsidRDefault="006A3991" w:rsidP="006A3991">
      <w:pPr>
        <w:pStyle w:val="NormalBold"/>
      </w:pPr>
      <w:r w:rsidRPr="00D52236">
        <w:rPr>
          <w:rStyle w:val="HideTWBExt"/>
          <w:b w:val="0"/>
        </w:rPr>
        <w:t>&lt;/RepeatBlock-By&gt;</w:t>
      </w:r>
    </w:p>
    <w:p w14:paraId="433CCCD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E8B7EA5" w14:textId="77777777" w:rsidR="006A3991" w:rsidRPr="00D52236" w:rsidRDefault="006A3991" w:rsidP="006A3991">
      <w:pPr>
        <w:pStyle w:val="NormalBold"/>
      </w:pPr>
      <w:r w:rsidRPr="00D52236">
        <w:rPr>
          <w:rStyle w:val="HideTWBExt"/>
          <w:b w:val="0"/>
        </w:rPr>
        <w:t>&lt;Article&gt;</w:t>
      </w:r>
      <w:r w:rsidRPr="00D52236">
        <w:t>Article 10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1D0C620" w14:textId="77777777" w:rsidTr="00FC727A">
        <w:trPr>
          <w:trHeight w:hRule="exact" w:val="240"/>
          <w:jc w:val="center"/>
        </w:trPr>
        <w:tc>
          <w:tcPr>
            <w:tcW w:w="9752" w:type="dxa"/>
            <w:gridSpan w:val="2"/>
          </w:tcPr>
          <w:p w14:paraId="1886434E" w14:textId="77777777" w:rsidR="006A3991" w:rsidRPr="00D52236" w:rsidRDefault="006A3991" w:rsidP="00FC727A"/>
        </w:tc>
      </w:tr>
      <w:tr w:rsidR="006A3991" w:rsidRPr="00D52236" w14:paraId="4CA9903A" w14:textId="77777777" w:rsidTr="00FC727A">
        <w:trPr>
          <w:trHeight w:val="240"/>
          <w:jc w:val="center"/>
        </w:trPr>
        <w:tc>
          <w:tcPr>
            <w:tcW w:w="4876" w:type="dxa"/>
          </w:tcPr>
          <w:p w14:paraId="714D9BB4" w14:textId="77777777" w:rsidR="006A3991" w:rsidRPr="00D52236" w:rsidRDefault="006A3991" w:rsidP="00FC727A">
            <w:pPr>
              <w:pStyle w:val="AmColumnHeading"/>
            </w:pPr>
            <w:r w:rsidRPr="00D52236">
              <w:t>Texte proposé par la Commission</w:t>
            </w:r>
          </w:p>
        </w:tc>
        <w:tc>
          <w:tcPr>
            <w:tcW w:w="4876" w:type="dxa"/>
          </w:tcPr>
          <w:p w14:paraId="495B3FC0" w14:textId="77777777" w:rsidR="006A3991" w:rsidRPr="00D52236" w:rsidRDefault="006A3991" w:rsidP="00FC727A">
            <w:pPr>
              <w:pStyle w:val="AmColumnHeading"/>
            </w:pPr>
            <w:r w:rsidRPr="00D52236">
              <w:t>Amendement</w:t>
            </w:r>
          </w:p>
        </w:tc>
      </w:tr>
      <w:tr w:rsidR="006A3991" w:rsidRPr="00D52236" w14:paraId="5238C574" w14:textId="77777777" w:rsidTr="00FC727A">
        <w:trPr>
          <w:jc w:val="center"/>
        </w:trPr>
        <w:tc>
          <w:tcPr>
            <w:tcW w:w="4876" w:type="dxa"/>
          </w:tcPr>
          <w:p w14:paraId="200ED4FE" w14:textId="77777777" w:rsidR="006A3991" w:rsidRPr="00D52236" w:rsidRDefault="006A3991" w:rsidP="00FC727A">
            <w:pPr>
              <w:pStyle w:val="Normal6a"/>
            </w:pPr>
            <w:r w:rsidRPr="00D52236">
              <w:t>3.</w:t>
            </w:r>
            <w:r w:rsidRPr="00D52236">
              <w:tab/>
              <w:t>L’autorité de contrôle chef de file engage un dialogue avec les autorités de contrôle concernées sur la base de leurs observations relatives au résumé des points essentiels et, s’il y a lieu, en réponse aux demandes formulées au titre des articles 61 et 62 du règlement (UE) 2016/679, en s’efforçant de parvenir à un consensus. Le consensus sert de base à l’autorité de contrôle chef de file pour poursuivre l’enquête et rédiger les conclusions préliminaires ou, s’il y a lieu, fournir à l’autorité de contrôle auprès de laquelle la réclamation a été introduite sa motivation aux fins de l’article 11, paragraphe 2.</w:t>
            </w:r>
          </w:p>
        </w:tc>
        <w:tc>
          <w:tcPr>
            <w:tcW w:w="4876" w:type="dxa"/>
          </w:tcPr>
          <w:p w14:paraId="740DD888" w14:textId="77777777" w:rsidR="006A3991" w:rsidRPr="00D52236" w:rsidRDefault="006A3991" w:rsidP="00FC727A">
            <w:pPr>
              <w:pStyle w:val="Normal6a"/>
            </w:pPr>
            <w:r w:rsidRPr="00D52236">
              <w:t>3.</w:t>
            </w:r>
            <w:r w:rsidRPr="00D52236">
              <w:tab/>
              <w:t xml:space="preserve">L’autorité de contrôle chef de file engage </w:t>
            </w:r>
            <w:r w:rsidRPr="00D52236">
              <w:rPr>
                <w:b/>
                <w:i/>
              </w:rPr>
              <w:t>avec beaucoup de sérieux et de détermination</w:t>
            </w:r>
            <w:r w:rsidRPr="00D52236">
              <w:t xml:space="preserve"> un dialogue avec les autorités de contrôle concernées sur la base de leurs observations relatives au résumé des points essentiels et, s’il y a lieu, en réponse aux demandes formulées au titre des articles 61 et 62 du règlement (UE) 2016/679, en s’efforçant de parvenir à un consensus. Le consensus sert de base à l’autorité de contrôle chef de file pour poursuivre l’enquête et rédiger les conclusions préliminaires ou, s’il y a lieu, fournir à l’autorité de contrôle auprès de laquelle la réclamation a été introduite sa motivation aux fins de l’article 11, paragraphe 2.</w:t>
            </w:r>
          </w:p>
        </w:tc>
      </w:tr>
    </w:tbl>
    <w:p w14:paraId="66FBCA4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48C0F82" w14:textId="77777777" w:rsidR="006A3991" w:rsidRPr="00D52236" w:rsidRDefault="006A3991" w:rsidP="006A3991">
      <w:r w:rsidRPr="00D52236">
        <w:rPr>
          <w:rStyle w:val="HideTWBExt"/>
        </w:rPr>
        <w:t>&lt;/Amend&gt;</w:t>
      </w:r>
    </w:p>
    <w:p w14:paraId="2CD2BB0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343</w:t>
      </w:r>
      <w:r w:rsidRPr="00D52236">
        <w:rPr>
          <w:rStyle w:val="HideTWBExt"/>
          <w:b w:val="0"/>
        </w:rPr>
        <w:t>&lt;/NumAm&gt;</w:t>
      </w:r>
    </w:p>
    <w:p w14:paraId="2B5E185F"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53D9AEA8" w14:textId="77777777" w:rsidR="006A3991" w:rsidRPr="00D52236" w:rsidRDefault="006A3991" w:rsidP="006A3991">
      <w:pPr>
        <w:pStyle w:val="NormalBold"/>
      </w:pPr>
      <w:r w:rsidRPr="00D52236">
        <w:rPr>
          <w:rStyle w:val="HideTWBExt"/>
          <w:b w:val="0"/>
        </w:rPr>
        <w:t>&lt;/RepeatBlock-By&gt;</w:t>
      </w:r>
    </w:p>
    <w:p w14:paraId="610E3B1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9FD0BC9" w14:textId="77777777" w:rsidR="006A3991" w:rsidRPr="00D52236" w:rsidRDefault="006A3991" w:rsidP="006A3991">
      <w:pPr>
        <w:pStyle w:val="NormalBold"/>
      </w:pPr>
      <w:r w:rsidRPr="00D52236">
        <w:rPr>
          <w:rStyle w:val="HideTWBExt"/>
          <w:b w:val="0"/>
        </w:rPr>
        <w:t>&lt;Article&gt;</w:t>
      </w:r>
      <w:r w:rsidRPr="00D52236">
        <w:t>Article 10 – paragraphe 3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BA81F2A" w14:textId="77777777" w:rsidTr="00FC727A">
        <w:trPr>
          <w:trHeight w:hRule="exact" w:val="240"/>
          <w:jc w:val="center"/>
        </w:trPr>
        <w:tc>
          <w:tcPr>
            <w:tcW w:w="9752" w:type="dxa"/>
            <w:gridSpan w:val="2"/>
          </w:tcPr>
          <w:p w14:paraId="7BBA0D96" w14:textId="77777777" w:rsidR="006A3991" w:rsidRPr="00D52236" w:rsidRDefault="006A3991" w:rsidP="00FC727A"/>
        </w:tc>
      </w:tr>
      <w:tr w:rsidR="006A3991" w:rsidRPr="00D52236" w14:paraId="7327E068" w14:textId="77777777" w:rsidTr="00FC727A">
        <w:trPr>
          <w:trHeight w:val="240"/>
          <w:jc w:val="center"/>
        </w:trPr>
        <w:tc>
          <w:tcPr>
            <w:tcW w:w="4876" w:type="dxa"/>
          </w:tcPr>
          <w:p w14:paraId="6BC068D8" w14:textId="77777777" w:rsidR="006A3991" w:rsidRPr="00D52236" w:rsidRDefault="006A3991" w:rsidP="00FC727A">
            <w:pPr>
              <w:pStyle w:val="AmColumnHeading"/>
            </w:pPr>
            <w:r w:rsidRPr="00D52236">
              <w:t>Texte proposé par la Commission</w:t>
            </w:r>
          </w:p>
        </w:tc>
        <w:tc>
          <w:tcPr>
            <w:tcW w:w="4876" w:type="dxa"/>
          </w:tcPr>
          <w:p w14:paraId="4F831776" w14:textId="77777777" w:rsidR="006A3991" w:rsidRPr="00D52236" w:rsidRDefault="006A3991" w:rsidP="00FC727A">
            <w:pPr>
              <w:pStyle w:val="AmColumnHeading"/>
            </w:pPr>
            <w:r w:rsidRPr="00D52236">
              <w:t>Amendement</w:t>
            </w:r>
          </w:p>
        </w:tc>
      </w:tr>
      <w:tr w:rsidR="006A3991" w:rsidRPr="00D52236" w14:paraId="58F10CF4" w14:textId="77777777" w:rsidTr="00FC727A">
        <w:trPr>
          <w:jc w:val="center"/>
        </w:trPr>
        <w:tc>
          <w:tcPr>
            <w:tcW w:w="4876" w:type="dxa"/>
          </w:tcPr>
          <w:p w14:paraId="5BD8EE1D" w14:textId="77777777" w:rsidR="006A3991" w:rsidRPr="00D52236" w:rsidRDefault="006A3991" w:rsidP="00FC727A">
            <w:pPr>
              <w:pStyle w:val="Normal6a"/>
            </w:pPr>
          </w:p>
        </w:tc>
        <w:tc>
          <w:tcPr>
            <w:tcW w:w="4876" w:type="dxa"/>
          </w:tcPr>
          <w:p w14:paraId="2C33C3F3" w14:textId="77777777" w:rsidR="006A3991" w:rsidRPr="00D52236" w:rsidRDefault="006A3991" w:rsidP="00FC727A">
            <w:pPr>
              <w:pStyle w:val="Normal6a"/>
            </w:pPr>
            <w:r w:rsidRPr="00D52236">
              <w:rPr>
                <w:b/>
                <w:i/>
              </w:rPr>
              <w:t>3 bis.</w:t>
            </w:r>
            <w:r w:rsidRPr="00D52236">
              <w:tab/>
            </w:r>
            <w:r w:rsidRPr="00D52236">
              <w:rPr>
                <w:b/>
                <w:i/>
              </w:rPr>
              <w:t>Lorsque, dans le cadre d’une enquête fondée sur une réclamation, il n’existe pas de consensus entre l’autorité de contrôle chef de file et une ou plusieurs autorités de contrôle concernées sur les questions visées à l’article 9, paragraphe 2, l’autorité de contrôle chef de file ou l’une des autorités de contrôle concernées peut également demander au comité une décision contraignante d’urgence en vertu de l’article 66, paragraphe 3, du règlement (UE) 2016/679 sans qu’une demande au titre de l’article 61 du règlement (UE) 2016/679 ou de l’article 62 du règlement (UE) 2016/679 n’ait été formulée. Dans ce cas, les conditions pour demander une décision contraignante d’urgence au titre de l’article 66, paragraphe 3, du règlement (UE) 2016/679 sont présumées remplies.</w:t>
            </w:r>
          </w:p>
        </w:tc>
      </w:tr>
    </w:tbl>
    <w:p w14:paraId="328AD80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38DD019" w14:textId="77777777" w:rsidR="006A3991" w:rsidRPr="00D52236" w:rsidRDefault="006A3991" w:rsidP="006A3991">
      <w:r w:rsidRPr="00D52236">
        <w:rPr>
          <w:rStyle w:val="HideTWBExt"/>
        </w:rPr>
        <w:t>&lt;/Amend&gt;</w:t>
      </w:r>
    </w:p>
    <w:p w14:paraId="3609014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344</w:t>
      </w:r>
      <w:r w:rsidRPr="00D52236">
        <w:rPr>
          <w:rStyle w:val="HideTWBExt"/>
          <w:b w:val="0"/>
        </w:rPr>
        <w:t>&lt;/NumAm&gt;</w:t>
      </w:r>
    </w:p>
    <w:p w14:paraId="12834F13"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527D418D" w14:textId="77777777" w:rsidR="006A3991" w:rsidRPr="00D52236" w:rsidRDefault="006A3991" w:rsidP="006A3991">
      <w:pPr>
        <w:pStyle w:val="NormalBold"/>
      </w:pPr>
      <w:r w:rsidRPr="00D52236">
        <w:rPr>
          <w:rStyle w:val="HideTWBExt"/>
          <w:b w:val="0"/>
        </w:rPr>
        <w:t>&lt;/RepeatBlock-By&gt;</w:t>
      </w:r>
    </w:p>
    <w:p w14:paraId="2A489A2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E4EEBDD" w14:textId="77777777" w:rsidR="006A3991" w:rsidRPr="00D52236" w:rsidRDefault="006A3991" w:rsidP="006A3991">
      <w:pPr>
        <w:pStyle w:val="NormalBold"/>
      </w:pPr>
      <w:r w:rsidRPr="00D52236">
        <w:rPr>
          <w:rStyle w:val="HideTWBExt"/>
          <w:b w:val="0"/>
        </w:rPr>
        <w:t>&lt;Article&gt;</w:t>
      </w:r>
      <w:r w:rsidRPr="00D52236">
        <w:t>Article 10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1ED7997" w14:textId="77777777" w:rsidTr="00FC727A">
        <w:trPr>
          <w:trHeight w:hRule="exact" w:val="240"/>
          <w:jc w:val="center"/>
        </w:trPr>
        <w:tc>
          <w:tcPr>
            <w:tcW w:w="9752" w:type="dxa"/>
            <w:gridSpan w:val="2"/>
          </w:tcPr>
          <w:p w14:paraId="74BB565F" w14:textId="77777777" w:rsidR="006A3991" w:rsidRPr="00D52236" w:rsidRDefault="006A3991" w:rsidP="00FC727A"/>
        </w:tc>
      </w:tr>
      <w:tr w:rsidR="006A3991" w:rsidRPr="00D52236" w14:paraId="7F0BE621" w14:textId="77777777" w:rsidTr="00FC727A">
        <w:trPr>
          <w:trHeight w:val="240"/>
          <w:jc w:val="center"/>
        </w:trPr>
        <w:tc>
          <w:tcPr>
            <w:tcW w:w="4876" w:type="dxa"/>
          </w:tcPr>
          <w:p w14:paraId="1E5E7218" w14:textId="77777777" w:rsidR="006A3991" w:rsidRPr="00D52236" w:rsidRDefault="006A3991" w:rsidP="00FC727A">
            <w:pPr>
              <w:pStyle w:val="AmColumnHeading"/>
            </w:pPr>
            <w:r w:rsidRPr="00D52236">
              <w:t>Texte proposé par la Commission</w:t>
            </w:r>
          </w:p>
        </w:tc>
        <w:tc>
          <w:tcPr>
            <w:tcW w:w="4876" w:type="dxa"/>
          </w:tcPr>
          <w:p w14:paraId="284BCD33" w14:textId="77777777" w:rsidR="006A3991" w:rsidRPr="00D52236" w:rsidRDefault="006A3991" w:rsidP="00FC727A">
            <w:pPr>
              <w:pStyle w:val="AmColumnHeading"/>
            </w:pPr>
            <w:r w:rsidRPr="00D52236">
              <w:t>Amendement</w:t>
            </w:r>
          </w:p>
        </w:tc>
      </w:tr>
      <w:tr w:rsidR="006A3991" w:rsidRPr="00D52236" w14:paraId="7E9471CC" w14:textId="77777777" w:rsidTr="00FC727A">
        <w:trPr>
          <w:jc w:val="center"/>
        </w:trPr>
        <w:tc>
          <w:tcPr>
            <w:tcW w:w="4876" w:type="dxa"/>
          </w:tcPr>
          <w:p w14:paraId="06888092" w14:textId="77777777" w:rsidR="006A3991" w:rsidRPr="00D52236" w:rsidRDefault="006A3991" w:rsidP="00FC727A">
            <w:pPr>
              <w:pStyle w:val="Normal6a"/>
            </w:pPr>
            <w:r w:rsidRPr="00D52236">
              <w:t>4.</w:t>
            </w:r>
            <w:r w:rsidRPr="00D52236">
              <w:tab/>
              <w:t xml:space="preserve">Lorsque, dans le cadre d’une enquête fondée sur une réclamation, </w:t>
            </w:r>
            <w:r w:rsidRPr="00D52236">
              <w:rPr>
                <w:b/>
                <w:i/>
              </w:rPr>
              <w:t>il n’existe pas de</w:t>
            </w:r>
            <w:r w:rsidRPr="00D52236">
              <w:t xml:space="preserve"> consensus entre l’autorité de contrôle chef de file et une ou plusieurs autorités de contrôle concernées sur </w:t>
            </w:r>
            <w:r w:rsidRPr="00D52236">
              <w:rPr>
                <w:b/>
                <w:i/>
              </w:rPr>
              <w:t>la question visée</w:t>
            </w:r>
            <w:r w:rsidRPr="00D52236">
              <w:t xml:space="preserve"> à l’article 9, paragraphe 2, </w:t>
            </w:r>
            <w:r w:rsidRPr="00D52236">
              <w:rPr>
                <w:b/>
                <w:i/>
              </w:rPr>
              <w:t>point b), du présent règlement,</w:t>
            </w:r>
            <w:r w:rsidRPr="00D52236">
              <w:t xml:space="preserve"> l’autorité de contrôle chef de file demande au comité une décision contraignante d’urgence en vertu de l’article 66, paragraphe 3, du règlement (UE) 2016/679. Dans ce cas, les conditions pour demander une décision contraignante d’urgence au titre de l’article 66, paragraphe 3, du règlement (UE) 2016/679 sont présumées remplies.</w:t>
            </w:r>
          </w:p>
        </w:tc>
        <w:tc>
          <w:tcPr>
            <w:tcW w:w="4876" w:type="dxa"/>
          </w:tcPr>
          <w:p w14:paraId="3DB908D4" w14:textId="77777777" w:rsidR="006A3991" w:rsidRPr="00D52236" w:rsidRDefault="006A3991" w:rsidP="00FC727A">
            <w:pPr>
              <w:pStyle w:val="Normal6a"/>
            </w:pPr>
            <w:r w:rsidRPr="00D52236">
              <w:t>4.</w:t>
            </w:r>
            <w:r w:rsidRPr="00D52236">
              <w:tab/>
              <w:t xml:space="preserve">Lorsque, dans le cadre d’une enquête fondée sur une réclamation, </w:t>
            </w:r>
            <w:r w:rsidRPr="00D52236">
              <w:rPr>
                <w:b/>
                <w:i/>
              </w:rPr>
              <w:t>et si la procédure prévue au paragraphe 3 du présent article ne permet pas de dégager un</w:t>
            </w:r>
            <w:r w:rsidRPr="00D52236">
              <w:t xml:space="preserve"> consensus entre l’autorité de contrôle chef de file et une ou plusieurs autorités de contrôle concernées sur </w:t>
            </w:r>
            <w:r w:rsidRPr="00D52236">
              <w:rPr>
                <w:b/>
                <w:i/>
              </w:rPr>
              <w:t>les questions visées</w:t>
            </w:r>
            <w:r w:rsidRPr="00D52236">
              <w:t xml:space="preserve"> à l’article 9, paragraphe 2, l’autorité de contrôle chef de file</w:t>
            </w:r>
            <w:r w:rsidRPr="00D52236">
              <w:rPr>
                <w:b/>
                <w:i/>
              </w:rPr>
              <w:t>, ou l’une des autorités de contrôle concernées,</w:t>
            </w:r>
            <w:r w:rsidRPr="00D52236">
              <w:t xml:space="preserve"> demande au comité une décision contraignante d’urgence en vertu de l’article 66, paragraphe 3, du règlement (UE) 2016/679. Dans ce cas, les conditions pour demander une décision contraignante d’urgence au titre de l’article 66, paragraphe 3, du règlement (UE) 2016/679 sont présumées remplies.</w:t>
            </w:r>
          </w:p>
        </w:tc>
      </w:tr>
    </w:tbl>
    <w:p w14:paraId="1FDE959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91CE29F" w14:textId="77777777" w:rsidR="006A3991" w:rsidRPr="00D52236" w:rsidRDefault="006A3991" w:rsidP="006A3991">
      <w:r w:rsidRPr="00D52236">
        <w:rPr>
          <w:rStyle w:val="HideTWBExt"/>
        </w:rPr>
        <w:t>&lt;/Amend&gt;</w:t>
      </w:r>
    </w:p>
    <w:p w14:paraId="5B9168C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345</w:t>
      </w:r>
      <w:r w:rsidRPr="00D52236">
        <w:rPr>
          <w:rStyle w:val="HideTWBExt"/>
          <w:b w:val="0"/>
        </w:rPr>
        <w:t>&lt;/NumAm&gt;</w:t>
      </w:r>
    </w:p>
    <w:p w14:paraId="746C6E54"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7ED191E2"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48D69798" w14:textId="77777777" w:rsidR="006A3991" w:rsidRPr="00D52236" w:rsidRDefault="006A3991" w:rsidP="006A3991">
      <w:pPr>
        <w:pStyle w:val="NormalBold"/>
      </w:pPr>
      <w:r w:rsidRPr="00D52236">
        <w:rPr>
          <w:rStyle w:val="HideTWBExt"/>
          <w:b w:val="0"/>
        </w:rPr>
        <w:t>&lt;/RepeatBlock-By&gt;</w:t>
      </w:r>
    </w:p>
    <w:p w14:paraId="6B826BD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571390F" w14:textId="77777777" w:rsidR="006A3991" w:rsidRPr="00D52236" w:rsidRDefault="006A3991" w:rsidP="006A3991">
      <w:pPr>
        <w:pStyle w:val="NormalBold"/>
      </w:pPr>
      <w:r w:rsidRPr="00D52236">
        <w:rPr>
          <w:rStyle w:val="HideTWBExt"/>
          <w:b w:val="0"/>
        </w:rPr>
        <w:t>&lt;Article&gt;</w:t>
      </w:r>
      <w:r w:rsidRPr="00D52236">
        <w:t>Article 10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CA473D7" w14:textId="77777777" w:rsidTr="00FC727A">
        <w:trPr>
          <w:trHeight w:hRule="exact" w:val="240"/>
          <w:jc w:val="center"/>
        </w:trPr>
        <w:tc>
          <w:tcPr>
            <w:tcW w:w="9752" w:type="dxa"/>
            <w:gridSpan w:val="2"/>
          </w:tcPr>
          <w:p w14:paraId="63A6AF6A" w14:textId="77777777" w:rsidR="006A3991" w:rsidRPr="00D52236" w:rsidRDefault="006A3991" w:rsidP="00FC727A"/>
        </w:tc>
      </w:tr>
      <w:tr w:rsidR="006A3991" w:rsidRPr="00D52236" w14:paraId="4BE7E316" w14:textId="77777777" w:rsidTr="00FC727A">
        <w:trPr>
          <w:trHeight w:val="240"/>
          <w:jc w:val="center"/>
        </w:trPr>
        <w:tc>
          <w:tcPr>
            <w:tcW w:w="4876" w:type="dxa"/>
          </w:tcPr>
          <w:p w14:paraId="1BFCBC06" w14:textId="77777777" w:rsidR="006A3991" w:rsidRPr="00D52236" w:rsidRDefault="006A3991" w:rsidP="00FC727A">
            <w:pPr>
              <w:pStyle w:val="AmColumnHeading"/>
            </w:pPr>
            <w:r w:rsidRPr="00D52236">
              <w:t>Texte proposé par la Commission</w:t>
            </w:r>
          </w:p>
        </w:tc>
        <w:tc>
          <w:tcPr>
            <w:tcW w:w="4876" w:type="dxa"/>
          </w:tcPr>
          <w:p w14:paraId="49C5FF81" w14:textId="77777777" w:rsidR="006A3991" w:rsidRPr="00D52236" w:rsidRDefault="006A3991" w:rsidP="00FC727A">
            <w:pPr>
              <w:pStyle w:val="AmColumnHeading"/>
            </w:pPr>
            <w:r w:rsidRPr="00D52236">
              <w:t>Amendement</w:t>
            </w:r>
          </w:p>
        </w:tc>
      </w:tr>
      <w:tr w:rsidR="006A3991" w:rsidRPr="00D52236" w14:paraId="320DA329" w14:textId="77777777" w:rsidTr="00FC727A">
        <w:trPr>
          <w:jc w:val="center"/>
        </w:trPr>
        <w:tc>
          <w:tcPr>
            <w:tcW w:w="4876" w:type="dxa"/>
          </w:tcPr>
          <w:p w14:paraId="19FF9A10" w14:textId="77777777" w:rsidR="006A3991" w:rsidRPr="00D52236" w:rsidRDefault="006A3991" w:rsidP="00FC727A">
            <w:pPr>
              <w:pStyle w:val="Normal6a"/>
            </w:pPr>
            <w:r w:rsidRPr="00D52236">
              <w:t>4.</w:t>
            </w:r>
            <w:r w:rsidRPr="00D52236">
              <w:tab/>
              <w:t xml:space="preserve">Lorsque, dans </w:t>
            </w:r>
            <w:r w:rsidRPr="00D52236">
              <w:rPr>
                <w:b/>
                <w:i/>
              </w:rPr>
              <w:t>le cadre d’une enquête fondée sur une réclamation</w:t>
            </w:r>
            <w:r w:rsidRPr="00D52236">
              <w:t xml:space="preserve">, il n’existe pas de consensus entre l’autorité de contrôle chef de file et une ou plusieurs autorités de contrôle concernées sur </w:t>
            </w:r>
            <w:r w:rsidRPr="00D52236">
              <w:rPr>
                <w:b/>
                <w:i/>
              </w:rPr>
              <w:t>la question visée</w:t>
            </w:r>
            <w:r w:rsidRPr="00D52236">
              <w:t xml:space="preserve"> à l’article 9, paragraphe 2</w:t>
            </w:r>
            <w:r w:rsidRPr="00D52236">
              <w:rPr>
                <w:b/>
                <w:i/>
              </w:rPr>
              <w:t>, point b), du présent règlement</w:t>
            </w:r>
            <w:r w:rsidRPr="00D52236">
              <w:t xml:space="preserve">, l’autorité de contrôle chef de file </w:t>
            </w:r>
            <w:r w:rsidRPr="00D52236">
              <w:rPr>
                <w:b/>
                <w:i/>
              </w:rPr>
              <w:t>demande au comité</w:t>
            </w:r>
            <w:r w:rsidRPr="00D52236">
              <w:t xml:space="preserve"> une décision </w:t>
            </w:r>
            <w:r w:rsidRPr="00D52236">
              <w:rPr>
                <w:b/>
                <w:i/>
              </w:rPr>
              <w:t>contraignante d’urgence en vertu de</w:t>
            </w:r>
            <w:r w:rsidRPr="00D52236">
              <w:t xml:space="preserve"> l’article </w:t>
            </w:r>
            <w:r w:rsidRPr="00D52236">
              <w:rPr>
                <w:b/>
                <w:i/>
              </w:rPr>
              <w:t>66, paragraphe 3, du règlement (UE) 2016/679</w:t>
            </w:r>
            <w:r w:rsidRPr="00D52236">
              <w:t xml:space="preserve">. </w:t>
            </w:r>
            <w:r w:rsidRPr="00D52236">
              <w:rPr>
                <w:b/>
                <w:i/>
              </w:rPr>
              <w:t>Dans ce cas, les conditions pour demander une décision contraignante d’urgence au titre de l’article 66, paragraphe 3, du règlement (UE) 2016/679 sont présumées remplies.</w:t>
            </w:r>
          </w:p>
        </w:tc>
        <w:tc>
          <w:tcPr>
            <w:tcW w:w="4876" w:type="dxa"/>
          </w:tcPr>
          <w:p w14:paraId="7DC60DD5" w14:textId="77777777" w:rsidR="006A3991" w:rsidRPr="00D52236" w:rsidRDefault="006A3991" w:rsidP="00FC727A">
            <w:pPr>
              <w:pStyle w:val="Normal6a"/>
            </w:pPr>
            <w:r w:rsidRPr="00D52236">
              <w:t>4.</w:t>
            </w:r>
            <w:r w:rsidRPr="00D52236">
              <w:tab/>
              <w:t xml:space="preserve">Lorsque, dans </w:t>
            </w:r>
            <w:r w:rsidRPr="00D52236">
              <w:rPr>
                <w:b/>
                <w:i/>
              </w:rPr>
              <w:t>les quatre semaines suivant l’expiration des délais fixés pour les observations</w:t>
            </w:r>
            <w:r w:rsidRPr="00D52236">
              <w:t xml:space="preserve">, il n’existe pas de consensus entre l’autorité de contrôle chef de file et une ou plusieurs autorités de contrôle concernées sur </w:t>
            </w:r>
            <w:r w:rsidRPr="00D52236">
              <w:rPr>
                <w:b/>
                <w:i/>
              </w:rPr>
              <w:t>les questions visées</w:t>
            </w:r>
            <w:r w:rsidRPr="00D52236">
              <w:t xml:space="preserve"> à l’article 9, paragraphe 2, l’autorité de contrôle chef de file </w:t>
            </w:r>
            <w:r w:rsidRPr="00D52236">
              <w:rPr>
                <w:b/>
                <w:i/>
              </w:rPr>
              <w:t>ou une autorité de contrôle concernée peut demander</w:t>
            </w:r>
            <w:r w:rsidRPr="00D52236">
              <w:t xml:space="preserve"> une décision </w:t>
            </w:r>
            <w:r w:rsidRPr="00D52236">
              <w:rPr>
                <w:b/>
                <w:i/>
              </w:rPr>
              <w:t>procédurale au titre de</w:t>
            </w:r>
            <w:r w:rsidRPr="00D52236">
              <w:t xml:space="preserve"> l’article </w:t>
            </w:r>
            <w:r w:rsidRPr="00D52236">
              <w:rPr>
                <w:b/>
                <w:i/>
              </w:rPr>
              <w:t>26 bis, paragraphe 1</w:t>
            </w:r>
            <w:r w:rsidRPr="00D52236">
              <w:t>.</w:t>
            </w:r>
          </w:p>
        </w:tc>
      </w:tr>
      <w:tr w:rsidR="006A3991" w:rsidRPr="00D52236" w14:paraId="5D2AE6A8" w14:textId="77777777" w:rsidTr="00FC727A">
        <w:trPr>
          <w:jc w:val="center"/>
        </w:trPr>
        <w:tc>
          <w:tcPr>
            <w:tcW w:w="4876" w:type="dxa"/>
          </w:tcPr>
          <w:p w14:paraId="50391C42" w14:textId="77777777" w:rsidR="006A3991" w:rsidRPr="00D52236" w:rsidRDefault="006A3991" w:rsidP="00FC727A"/>
        </w:tc>
        <w:tc>
          <w:tcPr>
            <w:tcW w:w="4876" w:type="dxa"/>
          </w:tcPr>
          <w:p w14:paraId="39FDEAF1" w14:textId="77777777" w:rsidR="006A3991" w:rsidRPr="00D52236" w:rsidRDefault="006A3991" w:rsidP="00FC727A">
            <w:pPr>
              <w:pStyle w:val="Normal6a"/>
            </w:pPr>
            <w:r w:rsidRPr="00D52236">
              <w:rPr>
                <w:i/>
              </w:rPr>
              <w:t>(Remplace l’amendement 144.)</w:t>
            </w:r>
          </w:p>
        </w:tc>
      </w:tr>
    </w:tbl>
    <w:p w14:paraId="51DFA35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B89C7BA"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3FBFE7DD" w14:textId="77777777" w:rsidR="006A3991" w:rsidRPr="00D52236" w:rsidRDefault="006A3991" w:rsidP="006A3991">
      <w:pPr>
        <w:pStyle w:val="AmJustText"/>
      </w:pPr>
      <w:r w:rsidRPr="00D52236">
        <w:t>Ajout d’un délai de quatre semaines pour clarifier la procédure.</w:t>
      </w:r>
    </w:p>
    <w:p w14:paraId="402ED317" w14:textId="77777777" w:rsidR="006A3991" w:rsidRPr="00D52236" w:rsidRDefault="006A3991" w:rsidP="006A3991">
      <w:r w:rsidRPr="00D52236">
        <w:rPr>
          <w:rStyle w:val="HideTWBExt"/>
        </w:rPr>
        <w:t>&lt;/Amend&gt;</w:t>
      </w:r>
    </w:p>
    <w:p w14:paraId="05D267D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346</w:t>
      </w:r>
      <w:r w:rsidRPr="00D52236">
        <w:rPr>
          <w:rStyle w:val="HideTWBExt"/>
          <w:b w:val="0"/>
        </w:rPr>
        <w:t>&lt;/NumAm&gt;</w:t>
      </w:r>
    </w:p>
    <w:p w14:paraId="73E5C73E"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1197B33" w14:textId="77777777" w:rsidR="006A3991" w:rsidRPr="00D52236" w:rsidRDefault="006A3991" w:rsidP="006A3991">
      <w:pPr>
        <w:pStyle w:val="NormalBold"/>
      </w:pPr>
      <w:r w:rsidRPr="00D52236">
        <w:rPr>
          <w:rStyle w:val="HideTWBExt"/>
          <w:b w:val="0"/>
        </w:rPr>
        <w:t>&lt;/RepeatBlock-By&gt;</w:t>
      </w:r>
    </w:p>
    <w:p w14:paraId="5998401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0DFE07D" w14:textId="77777777" w:rsidR="006A3991" w:rsidRPr="00D52236" w:rsidRDefault="006A3991" w:rsidP="006A3991">
      <w:pPr>
        <w:pStyle w:val="NormalBold"/>
      </w:pPr>
      <w:r w:rsidRPr="00D52236">
        <w:rPr>
          <w:rStyle w:val="HideTWBExt"/>
          <w:b w:val="0"/>
        </w:rPr>
        <w:t>&lt;Article&gt;</w:t>
      </w:r>
      <w:r w:rsidRPr="00D52236">
        <w:t>Article 10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E97E120" w14:textId="77777777" w:rsidTr="00FC727A">
        <w:trPr>
          <w:trHeight w:hRule="exact" w:val="240"/>
          <w:jc w:val="center"/>
        </w:trPr>
        <w:tc>
          <w:tcPr>
            <w:tcW w:w="9752" w:type="dxa"/>
            <w:gridSpan w:val="2"/>
          </w:tcPr>
          <w:p w14:paraId="67B3FA58" w14:textId="77777777" w:rsidR="006A3991" w:rsidRPr="00D52236" w:rsidRDefault="006A3991" w:rsidP="00FC727A"/>
        </w:tc>
      </w:tr>
      <w:tr w:rsidR="006A3991" w:rsidRPr="00D52236" w14:paraId="3CA85CE9" w14:textId="77777777" w:rsidTr="00FC727A">
        <w:trPr>
          <w:trHeight w:val="240"/>
          <w:jc w:val="center"/>
        </w:trPr>
        <w:tc>
          <w:tcPr>
            <w:tcW w:w="4876" w:type="dxa"/>
          </w:tcPr>
          <w:p w14:paraId="23A47CB1" w14:textId="77777777" w:rsidR="006A3991" w:rsidRPr="00D52236" w:rsidRDefault="006A3991" w:rsidP="00FC727A">
            <w:pPr>
              <w:pStyle w:val="AmColumnHeading"/>
            </w:pPr>
            <w:r w:rsidRPr="00D52236">
              <w:t>Texte proposé par la Commission</w:t>
            </w:r>
          </w:p>
        </w:tc>
        <w:tc>
          <w:tcPr>
            <w:tcW w:w="4876" w:type="dxa"/>
          </w:tcPr>
          <w:p w14:paraId="785053B6" w14:textId="77777777" w:rsidR="006A3991" w:rsidRPr="00D52236" w:rsidRDefault="006A3991" w:rsidP="00FC727A">
            <w:pPr>
              <w:pStyle w:val="AmColumnHeading"/>
            </w:pPr>
            <w:r w:rsidRPr="00D52236">
              <w:t>Amendement</w:t>
            </w:r>
          </w:p>
        </w:tc>
      </w:tr>
      <w:tr w:rsidR="006A3991" w:rsidRPr="00D52236" w14:paraId="3B2CD1CC" w14:textId="77777777" w:rsidTr="00FC727A">
        <w:trPr>
          <w:jc w:val="center"/>
        </w:trPr>
        <w:tc>
          <w:tcPr>
            <w:tcW w:w="4876" w:type="dxa"/>
          </w:tcPr>
          <w:p w14:paraId="220130C9" w14:textId="77777777" w:rsidR="006A3991" w:rsidRPr="00D52236" w:rsidRDefault="006A3991" w:rsidP="00FC727A">
            <w:pPr>
              <w:pStyle w:val="Normal6a"/>
            </w:pPr>
            <w:r w:rsidRPr="00D52236">
              <w:t>4.</w:t>
            </w:r>
            <w:r w:rsidRPr="00D52236">
              <w:tab/>
              <w:t xml:space="preserve">Lorsque, dans </w:t>
            </w:r>
            <w:r w:rsidRPr="00D52236">
              <w:rPr>
                <w:b/>
                <w:i/>
              </w:rPr>
              <w:t>le cadre d’une enquête fondée sur une réclamation</w:t>
            </w:r>
            <w:r w:rsidRPr="00D52236">
              <w:t xml:space="preserve">, il n’existe pas de consensus entre l’autorité de contrôle chef de file et une ou plusieurs autorités de contrôle concernées sur </w:t>
            </w:r>
            <w:r w:rsidRPr="00D52236">
              <w:rPr>
                <w:b/>
                <w:i/>
              </w:rPr>
              <w:t>la question visée</w:t>
            </w:r>
            <w:r w:rsidRPr="00D52236">
              <w:t xml:space="preserve"> à l’article 9, paragraphe 2</w:t>
            </w:r>
            <w:r w:rsidRPr="00D52236">
              <w:rPr>
                <w:b/>
                <w:i/>
              </w:rPr>
              <w:t>, point b), du présent règlement</w:t>
            </w:r>
            <w:r w:rsidRPr="00D52236">
              <w:t xml:space="preserve">, l’autorité de contrôle chef de file </w:t>
            </w:r>
            <w:r w:rsidRPr="00D52236">
              <w:rPr>
                <w:b/>
                <w:i/>
              </w:rPr>
              <w:t>demande au comité</w:t>
            </w:r>
            <w:r w:rsidRPr="00D52236">
              <w:t xml:space="preserve"> une décision </w:t>
            </w:r>
            <w:r w:rsidRPr="00D52236">
              <w:rPr>
                <w:b/>
                <w:i/>
              </w:rPr>
              <w:t>contraignante d’urgence en vertu de</w:t>
            </w:r>
            <w:r w:rsidRPr="00D52236">
              <w:t xml:space="preserve"> l’article </w:t>
            </w:r>
            <w:r w:rsidRPr="00D52236">
              <w:rPr>
                <w:b/>
                <w:i/>
              </w:rPr>
              <w:t>66, paragraphe 3, du règlement (UE) 2016/679</w:t>
            </w:r>
            <w:r w:rsidRPr="00D52236">
              <w:t xml:space="preserve">. </w:t>
            </w:r>
            <w:r w:rsidRPr="00D52236">
              <w:rPr>
                <w:b/>
                <w:i/>
              </w:rPr>
              <w:t>Dans ce cas, les conditions pour demander une décision contraignante d’urgence au titre de l’article 66, paragraphe 3, du règlement (UE) 2016/679 sont présumées remplies.</w:t>
            </w:r>
          </w:p>
        </w:tc>
        <w:tc>
          <w:tcPr>
            <w:tcW w:w="4876" w:type="dxa"/>
          </w:tcPr>
          <w:p w14:paraId="22B95634" w14:textId="77777777" w:rsidR="006A3991" w:rsidRPr="00D52236" w:rsidRDefault="006A3991" w:rsidP="00FC727A">
            <w:pPr>
              <w:pStyle w:val="Normal6a"/>
            </w:pPr>
            <w:r w:rsidRPr="00D52236">
              <w:t>4.</w:t>
            </w:r>
            <w:r w:rsidRPr="00D52236">
              <w:tab/>
              <w:t xml:space="preserve">Lorsque, dans </w:t>
            </w:r>
            <w:r w:rsidRPr="00D52236">
              <w:rPr>
                <w:b/>
                <w:i/>
              </w:rPr>
              <w:t>les quatre semaines suivant l’expiration des délais fixés pour les observations</w:t>
            </w:r>
            <w:r w:rsidRPr="00D52236">
              <w:t xml:space="preserve">, il n’existe pas de consensus entre l’autorité de contrôle chef de file et une ou plusieurs autorités de contrôle concernées sur </w:t>
            </w:r>
            <w:r w:rsidRPr="00D52236">
              <w:rPr>
                <w:b/>
                <w:i/>
              </w:rPr>
              <w:t>les questions visées</w:t>
            </w:r>
            <w:r w:rsidRPr="00D52236">
              <w:t xml:space="preserve"> à l’article 9, paragraphe 2, l’autorité de contrôle chef de file </w:t>
            </w:r>
            <w:r w:rsidRPr="00D52236">
              <w:rPr>
                <w:b/>
                <w:i/>
              </w:rPr>
              <w:t>ou une autorité de contrôle concernée peut demander</w:t>
            </w:r>
            <w:r w:rsidRPr="00D52236">
              <w:t xml:space="preserve"> une décision </w:t>
            </w:r>
            <w:r w:rsidRPr="00D52236">
              <w:rPr>
                <w:b/>
                <w:i/>
              </w:rPr>
              <w:t>procédurale au titre de</w:t>
            </w:r>
            <w:r w:rsidRPr="00D52236">
              <w:t xml:space="preserve"> l’article </w:t>
            </w:r>
            <w:r w:rsidRPr="00D52236">
              <w:rPr>
                <w:b/>
                <w:i/>
              </w:rPr>
              <w:t>26 bis, paragraphe 1</w:t>
            </w:r>
            <w:r w:rsidRPr="00D52236">
              <w:t>.</w:t>
            </w:r>
          </w:p>
        </w:tc>
      </w:tr>
    </w:tbl>
    <w:p w14:paraId="41794ED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5D22568" w14:textId="77777777" w:rsidR="006A3991" w:rsidRPr="00D52236" w:rsidRDefault="006A3991" w:rsidP="006A3991">
      <w:r w:rsidRPr="00D52236">
        <w:rPr>
          <w:rStyle w:val="HideTWBExt"/>
        </w:rPr>
        <w:t>&lt;/Amend&gt;</w:t>
      </w:r>
    </w:p>
    <w:p w14:paraId="02E7754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347</w:t>
      </w:r>
      <w:r w:rsidRPr="00D52236">
        <w:rPr>
          <w:rStyle w:val="HideTWBExt"/>
          <w:b w:val="0"/>
        </w:rPr>
        <w:t>&lt;/NumAm&gt;</w:t>
      </w:r>
    </w:p>
    <w:p w14:paraId="048BF36D"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08065806" w14:textId="77777777" w:rsidR="006A3991" w:rsidRPr="00D52236" w:rsidRDefault="006A3991" w:rsidP="006A3991">
      <w:pPr>
        <w:pStyle w:val="NormalBold"/>
      </w:pPr>
      <w:r w:rsidRPr="00D52236">
        <w:rPr>
          <w:rStyle w:val="HideTWBExt"/>
          <w:b w:val="0"/>
        </w:rPr>
        <w:t>&lt;/RepeatBlock-By&gt;</w:t>
      </w:r>
    </w:p>
    <w:p w14:paraId="766B83DB"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5AE6785" w14:textId="77777777" w:rsidR="006A3991" w:rsidRPr="00D52236" w:rsidRDefault="006A3991" w:rsidP="006A3991">
      <w:pPr>
        <w:pStyle w:val="NormalBold"/>
      </w:pPr>
      <w:r w:rsidRPr="00D52236">
        <w:rPr>
          <w:rStyle w:val="HideTWBExt"/>
          <w:b w:val="0"/>
        </w:rPr>
        <w:t>&lt;Article&gt;</w:t>
      </w:r>
      <w:r w:rsidRPr="00D52236">
        <w:t>Article 10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E4A6066" w14:textId="77777777" w:rsidTr="00FC727A">
        <w:trPr>
          <w:trHeight w:hRule="exact" w:val="240"/>
          <w:jc w:val="center"/>
        </w:trPr>
        <w:tc>
          <w:tcPr>
            <w:tcW w:w="9752" w:type="dxa"/>
            <w:gridSpan w:val="2"/>
          </w:tcPr>
          <w:p w14:paraId="5EC608BF" w14:textId="77777777" w:rsidR="006A3991" w:rsidRPr="00D52236" w:rsidRDefault="006A3991" w:rsidP="00FC727A"/>
        </w:tc>
      </w:tr>
      <w:tr w:rsidR="006A3991" w:rsidRPr="00D52236" w14:paraId="501FDF5F" w14:textId="77777777" w:rsidTr="00FC727A">
        <w:trPr>
          <w:trHeight w:val="240"/>
          <w:jc w:val="center"/>
        </w:trPr>
        <w:tc>
          <w:tcPr>
            <w:tcW w:w="4876" w:type="dxa"/>
          </w:tcPr>
          <w:p w14:paraId="3661212A" w14:textId="77777777" w:rsidR="006A3991" w:rsidRPr="00D52236" w:rsidRDefault="006A3991" w:rsidP="00FC727A">
            <w:pPr>
              <w:pStyle w:val="AmColumnHeading"/>
            </w:pPr>
            <w:r w:rsidRPr="00D52236">
              <w:t>Texte proposé par la Commission</w:t>
            </w:r>
          </w:p>
        </w:tc>
        <w:tc>
          <w:tcPr>
            <w:tcW w:w="4876" w:type="dxa"/>
          </w:tcPr>
          <w:p w14:paraId="474228B1" w14:textId="77777777" w:rsidR="006A3991" w:rsidRPr="00D52236" w:rsidRDefault="006A3991" w:rsidP="00FC727A">
            <w:pPr>
              <w:pStyle w:val="AmColumnHeading"/>
            </w:pPr>
            <w:r w:rsidRPr="00D52236">
              <w:t>Amendement</w:t>
            </w:r>
          </w:p>
        </w:tc>
      </w:tr>
      <w:tr w:rsidR="006A3991" w:rsidRPr="00D52236" w14:paraId="57F43C94" w14:textId="77777777" w:rsidTr="00FC727A">
        <w:trPr>
          <w:jc w:val="center"/>
        </w:trPr>
        <w:tc>
          <w:tcPr>
            <w:tcW w:w="4876" w:type="dxa"/>
          </w:tcPr>
          <w:p w14:paraId="71C92DE1" w14:textId="77777777" w:rsidR="006A3991" w:rsidRPr="00D52236" w:rsidRDefault="006A3991" w:rsidP="00FC727A">
            <w:pPr>
              <w:pStyle w:val="Normal6a"/>
            </w:pPr>
            <w:r w:rsidRPr="00D52236">
              <w:t>4.</w:t>
            </w:r>
            <w:r w:rsidRPr="00D52236">
              <w:tab/>
              <w:t xml:space="preserve">Lorsque, dans le cadre d’une enquête fondée sur une réclamation, il n’existe pas de consensus entre l’autorité de contrôle chef de file et </w:t>
            </w:r>
            <w:r w:rsidRPr="00D52236">
              <w:rPr>
                <w:b/>
                <w:i/>
              </w:rPr>
              <w:t>une ou plusieurs</w:t>
            </w:r>
            <w:r w:rsidRPr="00D52236">
              <w:t xml:space="preserve"> autorités de contrôle concernées sur la question visée à l’article 9, paragraphe 2, point b), du présent règlement, l’autorité de contrôle chef de file demande au comité une décision contraignante d’urgence en vertu de l’article 66, paragraphe 3, du règlement (UE) 2016/679. Dans ce cas, les conditions pour demander une décision contraignante d’urgence au titre de l’article 66, paragraphe 3, du règlement (UE) 2016/679 sont présumées remplies.</w:t>
            </w:r>
          </w:p>
        </w:tc>
        <w:tc>
          <w:tcPr>
            <w:tcW w:w="4876" w:type="dxa"/>
          </w:tcPr>
          <w:p w14:paraId="4DF1FFEE" w14:textId="77777777" w:rsidR="006A3991" w:rsidRPr="00D52236" w:rsidRDefault="006A3991" w:rsidP="00FC727A">
            <w:pPr>
              <w:pStyle w:val="Normal6a"/>
            </w:pPr>
            <w:r w:rsidRPr="00D52236">
              <w:t>4.</w:t>
            </w:r>
            <w:r w:rsidRPr="00D52236">
              <w:tab/>
              <w:t xml:space="preserve">Lorsque, dans le cadre d’une enquête fondée sur une réclamation, il n’existe pas de consensus entre l’autorité de contrôle chef de file et </w:t>
            </w:r>
            <w:r w:rsidRPr="00D52236">
              <w:rPr>
                <w:b/>
                <w:i/>
              </w:rPr>
              <w:t>au moins deux</w:t>
            </w:r>
            <w:r w:rsidRPr="00D52236">
              <w:t> autorités de contrôle concernées sur la question visée à l’article 9, paragraphe 2, point b), du présent règlement, l’autorité de contrôle chef de file demande au comité une décision contraignante d’urgence en vertu de l’article 66, paragraphe 3, du règlement (UE) 2016/679. Dans ce cas, les conditions pour demander une décision contraignante d’urgence au titre de l’article 66, paragraphe 3, du règlement (UE) 2016/679 sont présumées remplies.</w:t>
            </w:r>
          </w:p>
        </w:tc>
      </w:tr>
    </w:tbl>
    <w:p w14:paraId="4FC4E1E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F1BBA47" w14:textId="77777777" w:rsidR="006A3991" w:rsidRPr="00D52236" w:rsidRDefault="006A3991" w:rsidP="006A3991">
      <w:r w:rsidRPr="00D52236">
        <w:rPr>
          <w:rStyle w:val="HideTWBExt"/>
        </w:rPr>
        <w:t>&lt;/Amend&gt;</w:t>
      </w:r>
    </w:p>
    <w:p w14:paraId="3571CAD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348</w:t>
      </w:r>
      <w:r w:rsidRPr="00D52236">
        <w:rPr>
          <w:rStyle w:val="HideTWBExt"/>
          <w:b w:val="0"/>
        </w:rPr>
        <w:t>&lt;/NumAm&gt;</w:t>
      </w:r>
    </w:p>
    <w:p w14:paraId="69801CFB"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72E4B8D3" w14:textId="77777777" w:rsidR="006A3991" w:rsidRPr="00D52236" w:rsidRDefault="006A3991" w:rsidP="006A3991">
      <w:pPr>
        <w:pStyle w:val="NormalBold"/>
      </w:pPr>
      <w:r w:rsidRPr="00D52236">
        <w:rPr>
          <w:rStyle w:val="HideTWBExt"/>
          <w:b w:val="0"/>
        </w:rPr>
        <w:t>&lt;/RepeatBlock-By&gt;</w:t>
      </w:r>
    </w:p>
    <w:p w14:paraId="4B93693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13858D7" w14:textId="77777777" w:rsidR="006A3991" w:rsidRPr="00D52236" w:rsidRDefault="006A3991" w:rsidP="006A3991">
      <w:pPr>
        <w:pStyle w:val="NormalBold"/>
      </w:pPr>
      <w:r w:rsidRPr="00D52236">
        <w:rPr>
          <w:rStyle w:val="HideTWBExt"/>
          <w:b w:val="0"/>
        </w:rPr>
        <w:t>&lt;Article&gt;</w:t>
      </w:r>
      <w:r w:rsidRPr="00D52236">
        <w:t>Article 10 – paragraphe 5 – partie introductive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5700ADD" w14:textId="77777777" w:rsidTr="00FC727A">
        <w:trPr>
          <w:trHeight w:hRule="exact" w:val="240"/>
          <w:jc w:val="center"/>
        </w:trPr>
        <w:tc>
          <w:tcPr>
            <w:tcW w:w="9752" w:type="dxa"/>
            <w:gridSpan w:val="2"/>
          </w:tcPr>
          <w:p w14:paraId="19B52598" w14:textId="77777777" w:rsidR="006A3991" w:rsidRPr="00D52236" w:rsidRDefault="006A3991" w:rsidP="00FC727A"/>
        </w:tc>
      </w:tr>
      <w:tr w:rsidR="006A3991" w:rsidRPr="00D52236" w14:paraId="69383A6D" w14:textId="77777777" w:rsidTr="00FC727A">
        <w:trPr>
          <w:trHeight w:val="240"/>
          <w:jc w:val="center"/>
        </w:trPr>
        <w:tc>
          <w:tcPr>
            <w:tcW w:w="4876" w:type="dxa"/>
          </w:tcPr>
          <w:p w14:paraId="465DA789" w14:textId="77777777" w:rsidR="006A3991" w:rsidRPr="00D52236" w:rsidRDefault="006A3991" w:rsidP="00FC727A">
            <w:pPr>
              <w:pStyle w:val="AmColumnHeading"/>
            </w:pPr>
            <w:r w:rsidRPr="00D52236">
              <w:t>Texte proposé par la Commission</w:t>
            </w:r>
          </w:p>
        </w:tc>
        <w:tc>
          <w:tcPr>
            <w:tcW w:w="4876" w:type="dxa"/>
          </w:tcPr>
          <w:p w14:paraId="11F11827" w14:textId="77777777" w:rsidR="006A3991" w:rsidRPr="00D52236" w:rsidRDefault="006A3991" w:rsidP="00FC727A">
            <w:pPr>
              <w:pStyle w:val="AmColumnHeading"/>
            </w:pPr>
            <w:r w:rsidRPr="00D52236">
              <w:t>Amendement</w:t>
            </w:r>
          </w:p>
        </w:tc>
      </w:tr>
      <w:tr w:rsidR="006A3991" w:rsidRPr="00D52236" w14:paraId="4073ECE2" w14:textId="77777777" w:rsidTr="00FC727A">
        <w:trPr>
          <w:jc w:val="center"/>
        </w:trPr>
        <w:tc>
          <w:tcPr>
            <w:tcW w:w="4876" w:type="dxa"/>
          </w:tcPr>
          <w:p w14:paraId="2D265286" w14:textId="77777777" w:rsidR="006A3991" w:rsidRPr="00D52236" w:rsidRDefault="006A3991" w:rsidP="00FC727A">
            <w:pPr>
              <w:pStyle w:val="Normal6a"/>
            </w:pPr>
            <w:r w:rsidRPr="00D52236">
              <w:t>5.</w:t>
            </w:r>
            <w:r w:rsidRPr="00D52236">
              <w:tab/>
            </w:r>
            <w:r w:rsidRPr="00D52236">
              <w:rPr>
                <w:b/>
                <w:i/>
              </w:rPr>
              <w:t>Lorsqu’elle</w:t>
            </w:r>
            <w:r w:rsidRPr="00D52236">
              <w:t xml:space="preserve"> demande </w:t>
            </w:r>
            <w:r w:rsidRPr="00D52236">
              <w:rPr>
                <w:b/>
                <w:i/>
              </w:rPr>
              <w:t>une</w:t>
            </w:r>
            <w:r w:rsidRPr="00D52236">
              <w:t xml:space="preserve"> décision contraignante d’urgence du comité en vertu du paragraphe 4 du présent article, l’autorité de contrôle chef de file fournit l’ensemble des éléments suivants:</w:t>
            </w:r>
          </w:p>
        </w:tc>
        <w:tc>
          <w:tcPr>
            <w:tcW w:w="4876" w:type="dxa"/>
          </w:tcPr>
          <w:p w14:paraId="323899E0" w14:textId="77777777" w:rsidR="006A3991" w:rsidRPr="00D52236" w:rsidRDefault="006A3991" w:rsidP="00FC727A">
            <w:pPr>
              <w:pStyle w:val="Normal6a"/>
            </w:pPr>
            <w:r w:rsidRPr="00D52236">
              <w:t>5.</w:t>
            </w:r>
            <w:r w:rsidRPr="00D52236">
              <w:tab/>
            </w:r>
            <w:r w:rsidRPr="00D52236">
              <w:rPr>
                <w:b/>
                <w:i/>
              </w:rPr>
              <w:t>Lorsqu’une</w:t>
            </w:r>
            <w:r w:rsidRPr="00D52236">
              <w:t xml:space="preserve"> demande </w:t>
            </w:r>
            <w:r w:rsidRPr="00D52236">
              <w:rPr>
                <w:b/>
                <w:i/>
              </w:rPr>
              <w:t>de</w:t>
            </w:r>
            <w:r w:rsidRPr="00D52236">
              <w:t xml:space="preserve"> décision contraignante d’urgence du comité en vertu du paragraphe 4 du présent article </w:t>
            </w:r>
            <w:r w:rsidRPr="00D52236">
              <w:rPr>
                <w:b/>
                <w:i/>
              </w:rPr>
              <w:t>a été formulée</w:t>
            </w:r>
            <w:r w:rsidRPr="00D52236">
              <w:t>, l’autorité de contrôle chef de file fournit l’ensemble des éléments suivants:</w:t>
            </w:r>
          </w:p>
        </w:tc>
      </w:tr>
    </w:tbl>
    <w:p w14:paraId="3A53710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E239B45" w14:textId="77777777" w:rsidR="006A3991" w:rsidRPr="00D52236" w:rsidRDefault="006A3991" w:rsidP="006A3991">
      <w:r w:rsidRPr="00D52236">
        <w:rPr>
          <w:rStyle w:val="HideTWBExt"/>
        </w:rPr>
        <w:t>&lt;/Amend&gt;</w:t>
      </w:r>
    </w:p>
    <w:p w14:paraId="6A800DE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349</w:t>
      </w:r>
      <w:r w:rsidRPr="00D52236">
        <w:rPr>
          <w:rStyle w:val="HideTWBExt"/>
          <w:b w:val="0"/>
        </w:rPr>
        <w:t>&lt;/NumAm&gt;</w:t>
      </w:r>
    </w:p>
    <w:p w14:paraId="4DA1D1E6"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3FE4EE1" w14:textId="77777777" w:rsidR="006A3991" w:rsidRPr="00D52236" w:rsidRDefault="006A3991" w:rsidP="006A3991">
      <w:pPr>
        <w:pStyle w:val="NormalBold"/>
      </w:pPr>
      <w:r w:rsidRPr="00D52236">
        <w:rPr>
          <w:rStyle w:val="HideTWBExt"/>
          <w:b w:val="0"/>
        </w:rPr>
        <w:t>&lt;/RepeatBlock-By&gt;</w:t>
      </w:r>
    </w:p>
    <w:p w14:paraId="5E24DDE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7621B1F" w14:textId="77777777" w:rsidR="006A3991" w:rsidRPr="00D52236" w:rsidRDefault="006A3991" w:rsidP="006A3991">
      <w:pPr>
        <w:pStyle w:val="NormalBold"/>
      </w:pPr>
      <w:r w:rsidRPr="00D52236">
        <w:rPr>
          <w:rStyle w:val="HideTWBExt"/>
          <w:b w:val="0"/>
        </w:rPr>
        <w:t>&lt;Article&gt;</w:t>
      </w:r>
      <w:r w:rsidRPr="00D52236">
        <w:t>Article 10 – paragraphe 5 – partie introductive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758F756" w14:textId="77777777" w:rsidTr="00FC727A">
        <w:trPr>
          <w:trHeight w:hRule="exact" w:val="240"/>
          <w:jc w:val="center"/>
        </w:trPr>
        <w:tc>
          <w:tcPr>
            <w:tcW w:w="9752" w:type="dxa"/>
            <w:gridSpan w:val="2"/>
          </w:tcPr>
          <w:p w14:paraId="19B7482F" w14:textId="77777777" w:rsidR="006A3991" w:rsidRPr="00D52236" w:rsidRDefault="006A3991" w:rsidP="00FC727A"/>
        </w:tc>
      </w:tr>
      <w:tr w:rsidR="006A3991" w:rsidRPr="00D52236" w14:paraId="140511C7" w14:textId="77777777" w:rsidTr="00FC727A">
        <w:trPr>
          <w:trHeight w:val="240"/>
          <w:jc w:val="center"/>
        </w:trPr>
        <w:tc>
          <w:tcPr>
            <w:tcW w:w="4876" w:type="dxa"/>
          </w:tcPr>
          <w:p w14:paraId="1B1563EE" w14:textId="77777777" w:rsidR="006A3991" w:rsidRPr="00D52236" w:rsidRDefault="006A3991" w:rsidP="00FC727A">
            <w:pPr>
              <w:pStyle w:val="AmColumnHeading"/>
            </w:pPr>
            <w:r w:rsidRPr="00D52236">
              <w:t>Texte proposé par la Commission</w:t>
            </w:r>
          </w:p>
        </w:tc>
        <w:tc>
          <w:tcPr>
            <w:tcW w:w="4876" w:type="dxa"/>
          </w:tcPr>
          <w:p w14:paraId="1EA75217" w14:textId="77777777" w:rsidR="006A3991" w:rsidRPr="00D52236" w:rsidRDefault="006A3991" w:rsidP="00FC727A">
            <w:pPr>
              <w:pStyle w:val="AmColumnHeading"/>
            </w:pPr>
            <w:r w:rsidRPr="00D52236">
              <w:t>Amendement</w:t>
            </w:r>
          </w:p>
        </w:tc>
      </w:tr>
      <w:tr w:rsidR="006A3991" w:rsidRPr="00D52236" w14:paraId="143D3E9E" w14:textId="77777777" w:rsidTr="00FC727A">
        <w:trPr>
          <w:jc w:val="center"/>
        </w:trPr>
        <w:tc>
          <w:tcPr>
            <w:tcW w:w="4876" w:type="dxa"/>
          </w:tcPr>
          <w:p w14:paraId="2187B578" w14:textId="77777777" w:rsidR="006A3991" w:rsidRPr="00D52236" w:rsidRDefault="006A3991" w:rsidP="00FC727A">
            <w:pPr>
              <w:pStyle w:val="Normal6a"/>
            </w:pPr>
            <w:r w:rsidRPr="00D52236">
              <w:t>5.</w:t>
            </w:r>
            <w:r w:rsidRPr="00D52236">
              <w:tab/>
              <w:t xml:space="preserve">Lorsqu’elle demande une décision </w:t>
            </w:r>
            <w:r w:rsidRPr="00D52236">
              <w:rPr>
                <w:b/>
                <w:i/>
              </w:rPr>
              <w:t>contraignante d’urgence</w:t>
            </w:r>
            <w:r w:rsidRPr="00D52236">
              <w:t xml:space="preserve"> du comité en vertu </w:t>
            </w:r>
            <w:r w:rsidRPr="00D52236">
              <w:rPr>
                <w:b/>
                <w:i/>
              </w:rPr>
              <w:t>du paragraphe 4 du présent article</w:t>
            </w:r>
            <w:r w:rsidRPr="00D52236">
              <w:t xml:space="preserve">, l’autorité de contrôle </w:t>
            </w:r>
            <w:r w:rsidRPr="00D52236">
              <w:rPr>
                <w:b/>
                <w:i/>
              </w:rPr>
              <w:t>chef de file</w:t>
            </w:r>
            <w:r w:rsidRPr="00D52236">
              <w:t xml:space="preserve"> fournit l’ensemble des éléments suivants:</w:t>
            </w:r>
          </w:p>
        </w:tc>
        <w:tc>
          <w:tcPr>
            <w:tcW w:w="4876" w:type="dxa"/>
          </w:tcPr>
          <w:p w14:paraId="6E497C94" w14:textId="77777777" w:rsidR="006A3991" w:rsidRPr="00D52236" w:rsidRDefault="006A3991" w:rsidP="00FC727A">
            <w:pPr>
              <w:pStyle w:val="Normal6a"/>
            </w:pPr>
            <w:r w:rsidRPr="00D52236">
              <w:t>5.</w:t>
            </w:r>
            <w:r w:rsidRPr="00D52236">
              <w:tab/>
              <w:t xml:space="preserve">Lorsqu’elle demande une décision </w:t>
            </w:r>
            <w:r w:rsidRPr="00D52236">
              <w:rPr>
                <w:b/>
                <w:i/>
              </w:rPr>
              <w:t>procédurale</w:t>
            </w:r>
            <w:r w:rsidRPr="00D52236">
              <w:t xml:space="preserve"> du comité en vertu </w:t>
            </w:r>
            <w:r w:rsidRPr="00D52236">
              <w:rPr>
                <w:b/>
                <w:i/>
              </w:rPr>
              <w:t>de l’article 26 bis, paragraphe 1</w:t>
            </w:r>
            <w:r w:rsidRPr="00D52236">
              <w:t xml:space="preserve">, l’autorité de contrôle </w:t>
            </w:r>
            <w:r w:rsidRPr="00D52236">
              <w:rPr>
                <w:b/>
                <w:i/>
              </w:rPr>
              <w:t>requérante</w:t>
            </w:r>
            <w:r w:rsidRPr="00D52236">
              <w:t xml:space="preserve"> fournit l’ensemble des éléments suivants:</w:t>
            </w:r>
          </w:p>
        </w:tc>
      </w:tr>
    </w:tbl>
    <w:p w14:paraId="0C97E8D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ACBADAF" w14:textId="77777777" w:rsidR="006A3991" w:rsidRPr="00D52236" w:rsidRDefault="006A3991" w:rsidP="006A3991">
      <w:r w:rsidRPr="00D52236">
        <w:rPr>
          <w:rStyle w:val="HideTWBExt"/>
        </w:rPr>
        <w:t>&lt;/Amend&gt;</w:t>
      </w:r>
    </w:p>
    <w:p w14:paraId="389E242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350</w:t>
      </w:r>
      <w:r w:rsidRPr="00D52236">
        <w:rPr>
          <w:rStyle w:val="HideTWBExt"/>
          <w:b w:val="0"/>
        </w:rPr>
        <w:t>&lt;/NumAm&gt;</w:t>
      </w:r>
    </w:p>
    <w:p w14:paraId="25DD5E75"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387D7F21"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4182D98C" w14:textId="77777777" w:rsidR="006A3991" w:rsidRPr="00D52236" w:rsidRDefault="006A3991" w:rsidP="006A3991">
      <w:pPr>
        <w:pStyle w:val="NormalBold"/>
      </w:pPr>
      <w:r w:rsidRPr="00D52236">
        <w:rPr>
          <w:rStyle w:val="HideTWBExt"/>
          <w:b w:val="0"/>
        </w:rPr>
        <w:t>&lt;/RepeatBlock-By&gt;</w:t>
      </w:r>
    </w:p>
    <w:p w14:paraId="53E0B16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E031C60" w14:textId="77777777" w:rsidR="006A3991" w:rsidRPr="00D52236" w:rsidRDefault="006A3991" w:rsidP="006A3991">
      <w:pPr>
        <w:pStyle w:val="NormalBold"/>
      </w:pPr>
      <w:r w:rsidRPr="00D52236">
        <w:rPr>
          <w:rStyle w:val="HideTWBExt"/>
          <w:b w:val="0"/>
        </w:rPr>
        <w:t>&lt;Article&gt;</w:t>
      </w:r>
      <w:r w:rsidRPr="00D52236">
        <w:t>Article 10 – paragraphe 5 – partie introductive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461A8FC" w14:textId="77777777" w:rsidTr="00FC727A">
        <w:trPr>
          <w:trHeight w:hRule="exact" w:val="240"/>
          <w:jc w:val="center"/>
        </w:trPr>
        <w:tc>
          <w:tcPr>
            <w:tcW w:w="9752" w:type="dxa"/>
            <w:gridSpan w:val="2"/>
          </w:tcPr>
          <w:p w14:paraId="08648C29" w14:textId="77777777" w:rsidR="006A3991" w:rsidRPr="00D52236" w:rsidRDefault="006A3991" w:rsidP="00FC727A"/>
        </w:tc>
      </w:tr>
      <w:tr w:rsidR="006A3991" w:rsidRPr="00D52236" w14:paraId="39FD5AA3" w14:textId="77777777" w:rsidTr="00FC727A">
        <w:trPr>
          <w:trHeight w:val="240"/>
          <w:jc w:val="center"/>
        </w:trPr>
        <w:tc>
          <w:tcPr>
            <w:tcW w:w="4876" w:type="dxa"/>
          </w:tcPr>
          <w:p w14:paraId="019C85D8" w14:textId="77777777" w:rsidR="006A3991" w:rsidRPr="00D52236" w:rsidRDefault="006A3991" w:rsidP="00FC727A">
            <w:pPr>
              <w:pStyle w:val="AmColumnHeading"/>
            </w:pPr>
            <w:r w:rsidRPr="00D52236">
              <w:t>Texte proposé par la Commission</w:t>
            </w:r>
          </w:p>
        </w:tc>
        <w:tc>
          <w:tcPr>
            <w:tcW w:w="4876" w:type="dxa"/>
          </w:tcPr>
          <w:p w14:paraId="6CC76F15" w14:textId="77777777" w:rsidR="006A3991" w:rsidRPr="00D52236" w:rsidRDefault="006A3991" w:rsidP="00FC727A">
            <w:pPr>
              <w:pStyle w:val="AmColumnHeading"/>
            </w:pPr>
            <w:r w:rsidRPr="00D52236">
              <w:t>Amendement</w:t>
            </w:r>
          </w:p>
        </w:tc>
      </w:tr>
      <w:tr w:rsidR="006A3991" w:rsidRPr="00D52236" w14:paraId="374F7135" w14:textId="77777777" w:rsidTr="00FC727A">
        <w:trPr>
          <w:jc w:val="center"/>
        </w:trPr>
        <w:tc>
          <w:tcPr>
            <w:tcW w:w="4876" w:type="dxa"/>
          </w:tcPr>
          <w:p w14:paraId="478AF4B5" w14:textId="77777777" w:rsidR="006A3991" w:rsidRPr="00D52236" w:rsidRDefault="006A3991" w:rsidP="00FC727A">
            <w:pPr>
              <w:pStyle w:val="Normal6a"/>
            </w:pPr>
            <w:r w:rsidRPr="00D52236">
              <w:t>5.</w:t>
            </w:r>
            <w:r w:rsidRPr="00D52236">
              <w:tab/>
              <w:t xml:space="preserve">Lorsqu’elle demande une décision </w:t>
            </w:r>
            <w:r w:rsidRPr="00D52236">
              <w:rPr>
                <w:b/>
                <w:i/>
              </w:rPr>
              <w:t>contraignante d’urgence du comité</w:t>
            </w:r>
            <w:r w:rsidRPr="00D52236">
              <w:t xml:space="preserve"> en vertu </w:t>
            </w:r>
            <w:r w:rsidRPr="00D52236">
              <w:rPr>
                <w:b/>
                <w:i/>
              </w:rPr>
              <w:t>du paragraphe 4 du présent article</w:t>
            </w:r>
            <w:r w:rsidRPr="00D52236">
              <w:t xml:space="preserve">, l’autorité de contrôle </w:t>
            </w:r>
            <w:r w:rsidRPr="00D52236">
              <w:rPr>
                <w:b/>
                <w:i/>
              </w:rPr>
              <w:t>chef de file</w:t>
            </w:r>
            <w:r w:rsidRPr="00D52236">
              <w:t xml:space="preserve"> fournit l’ensemble des éléments suivants:</w:t>
            </w:r>
          </w:p>
        </w:tc>
        <w:tc>
          <w:tcPr>
            <w:tcW w:w="4876" w:type="dxa"/>
          </w:tcPr>
          <w:p w14:paraId="38DAA742" w14:textId="77777777" w:rsidR="006A3991" w:rsidRPr="00D52236" w:rsidRDefault="006A3991" w:rsidP="00FC727A">
            <w:pPr>
              <w:pStyle w:val="Normal6a"/>
            </w:pPr>
            <w:r w:rsidRPr="00D52236">
              <w:t>5.</w:t>
            </w:r>
            <w:r w:rsidRPr="00D52236">
              <w:tab/>
              <w:t xml:space="preserve">Lorsqu’elle demande une décision </w:t>
            </w:r>
            <w:r w:rsidRPr="00D52236">
              <w:rPr>
                <w:b/>
                <w:i/>
              </w:rPr>
              <w:t>procédurale</w:t>
            </w:r>
            <w:r w:rsidRPr="00D52236">
              <w:t xml:space="preserve"> en vertu </w:t>
            </w:r>
            <w:r w:rsidRPr="00D52236">
              <w:rPr>
                <w:b/>
                <w:i/>
              </w:rPr>
              <w:t>de l’article 26 bis, paragraphe 1</w:t>
            </w:r>
            <w:r w:rsidRPr="00D52236">
              <w:t xml:space="preserve">, l’autorité de contrôle </w:t>
            </w:r>
            <w:r w:rsidRPr="00D52236">
              <w:rPr>
                <w:b/>
                <w:i/>
              </w:rPr>
              <w:t>requérante</w:t>
            </w:r>
            <w:r w:rsidRPr="00D52236">
              <w:t xml:space="preserve"> fournit l’ensemble des éléments suivants:</w:t>
            </w:r>
          </w:p>
        </w:tc>
      </w:tr>
      <w:tr w:rsidR="006A3991" w:rsidRPr="00D52236" w14:paraId="1643A678" w14:textId="77777777" w:rsidTr="00FC727A">
        <w:trPr>
          <w:jc w:val="center"/>
        </w:trPr>
        <w:tc>
          <w:tcPr>
            <w:tcW w:w="4876" w:type="dxa"/>
          </w:tcPr>
          <w:p w14:paraId="7DB6DD1C" w14:textId="77777777" w:rsidR="006A3991" w:rsidRPr="00D52236" w:rsidRDefault="006A3991" w:rsidP="00FC727A"/>
        </w:tc>
        <w:tc>
          <w:tcPr>
            <w:tcW w:w="4876" w:type="dxa"/>
          </w:tcPr>
          <w:p w14:paraId="6B4D79B9" w14:textId="77777777" w:rsidR="006A3991" w:rsidRPr="00D52236" w:rsidRDefault="006A3991" w:rsidP="00FC727A">
            <w:pPr>
              <w:pStyle w:val="Normal6a"/>
            </w:pPr>
            <w:r w:rsidRPr="00D52236">
              <w:rPr>
                <w:i/>
              </w:rPr>
              <w:t>(Remplace l’amendement 145.)</w:t>
            </w:r>
          </w:p>
        </w:tc>
      </w:tr>
    </w:tbl>
    <w:p w14:paraId="3C56119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CEE09C6"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62F9E00C" w14:textId="77777777" w:rsidR="006A3991" w:rsidRPr="00D52236" w:rsidRDefault="006A3991" w:rsidP="006A3991">
      <w:pPr>
        <w:pStyle w:val="AmJustText"/>
      </w:pPr>
      <w:r w:rsidRPr="00D52236">
        <w:t>Cette modification vise à assurer une cohérence avec les modifications proposées pour le paragraphe 4.</w:t>
      </w:r>
    </w:p>
    <w:p w14:paraId="27151483" w14:textId="77777777" w:rsidR="006A3991" w:rsidRPr="00D52236" w:rsidRDefault="006A3991" w:rsidP="006A3991">
      <w:r w:rsidRPr="00D52236">
        <w:rPr>
          <w:rStyle w:val="HideTWBExt"/>
        </w:rPr>
        <w:t>&lt;/Amend&gt;</w:t>
      </w:r>
    </w:p>
    <w:p w14:paraId="6416356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351</w:t>
      </w:r>
      <w:r w:rsidRPr="00D52236">
        <w:rPr>
          <w:rStyle w:val="HideTWBExt"/>
          <w:b w:val="0"/>
        </w:rPr>
        <w:t>&lt;/NumAm&gt;</w:t>
      </w:r>
    </w:p>
    <w:p w14:paraId="430B720E"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2923616C" w14:textId="77777777" w:rsidR="006A3991" w:rsidRPr="00D52236" w:rsidRDefault="006A3991" w:rsidP="006A3991">
      <w:pPr>
        <w:pStyle w:val="NormalBold"/>
      </w:pPr>
      <w:r w:rsidRPr="00D52236">
        <w:rPr>
          <w:rStyle w:val="HideTWBExt"/>
          <w:b w:val="0"/>
        </w:rPr>
        <w:t>&lt;/RepeatBlock-By&gt;</w:t>
      </w:r>
    </w:p>
    <w:p w14:paraId="4D5D3A0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C874D66" w14:textId="77777777" w:rsidR="006A3991" w:rsidRPr="00D52236" w:rsidRDefault="006A3991" w:rsidP="006A3991">
      <w:pPr>
        <w:pStyle w:val="NormalBold"/>
      </w:pPr>
      <w:r w:rsidRPr="00D52236">
        <w:rPr>
          <w:rStyle w:val="HideTWBExt"/>
          <w:b w:val="0"/>
        </w:rPr>
        <w:t>&lt;Article&gt;</w:t>
      </w:r>
      <w:r w:rsidRPr="00D52236">
        <w:t>Article 10 – paragraphe 5 – point a</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A690153" w14:textId="77777777" w:rsidTr="00FC727A">
        <w:trPr>
          <w:trHeight w:hRule="exact" w:val="240"/>
          <w:jc w:val="center"/>
        </w:trPr>
        <w:tc>
          <w:tcPr>
            <w:tcW w:w="9752" w:type="dxa"/>
            <w:gridSpan w:val="2"/>
          </w:tcPr>
          <w:p w14:paraId="3DB10065" w14:textId="77777777" w:rsidR="006A3991" w:rsidRPr="00D52236" w:rsidRDefault="006A3991" w:rsidP="00FC727A"/>
        </w:tc>
      </w:tr>
      <w:tr w:rsidR="006A3991" w:rsidRPr="00D52236" w14:paraId="26B0773C" w14:textId="77777777" w:rsidTr="00FC727A">
        <w:trPr>
          <w:trHeight w:val="240"/>
          <w:jc w:val="center"/>
        </w:trPr>
        <w:tc>
          <w:tcPr>
            <w:tcW w:w="4876" w:type="dxa"/>
          </w:tcPr>
          <w:p w14:paraId="3964B6CD" w14:textId="77777777" w:rsidR="006A3991" w:rsidRPr="00D52236" w:rsidRDefault="006A3991" w:rsidP="00FC727A">
            <w:pPr>
              <w:pStyle w:val="AmColumnHeading"/>
            </w:pPr>
            <w:r w:rsidRPr="00D52236">
              <w:t>Texte proposé par la Commission</w:t>
            </w:r>
          </w:p>
        </w:tc>
        <w:tc>
          <w:tcPr>
            <w:tcW w:w="4876" w:type="dxa"/>
          </w:tcPr>
          <w:p w14:paraId="67C5B4A8" w14:textId="77777777" w:rsidR="006A3991" w:rsidRPr="00D52236" w:rsidRDefault="006A3991" w:rsidP="00FC727A">
            <w:pPr>
              <w:pStyle w:val="AmColumnHeading"/>
            </w:pPr>
            <w:r w:rsidRPr="00D52236">
              <w:t>Amendement</w:t>
            </w:r>
          </w:p>
        </w:tc>
      </w:tr>
      <w:tr w:rsidR="006A3991" w:rsidRPr="00D52236" w14:paraId="151A3B6A" w14:textId="77777777" w:rsidTr="00FC727A">
        <w:trPr>
          <w:jc w:val="center"/>
        </w:trPr>
        <w:tc>
          <w:tcPr>
            <w:tcW w:w="4876" w:type="dxa"/>
          </w:tcPr>
          <w:p w14:paraId="5ADB0958" w14:textId="77777777" w:rsidR="006A3991" w:rsidRPr="00D52236" w:rsidRDefault="006A3991" w:rsidP="00FC727A">
            <w:pPr>
              <w:pStyle w:val="Normal6a"/>
            </w:pPr>
            <w:r w:rsidRPr="00D52236">
              <w:t>(a)</w:t>
            </w:r>
            <w:r w:rsidRPr="00D52236">
              <w:tab/>
              <w:t xml:space="preserve">les </w:t>
            </w:r>
            <w:r w:rsidRPr="00D52236">
              <w:rPr>
                <w:b/>
                <w:i/>
              </w:rPr>
              <w:t>documents visés</w:t>
            </w:r>
            <w:r w:rsidRPr="00D52236">
              <w:t xml:space="preserve"> à l’article 9, paragraphe 2</w:t>
            </w:r>
            <w:r w:rsidRPr="00D52236">
              <w:rPr>
                <w:b/>
                <w:i/>
              </w:rPr>
              <w:t>, points a) et b)</w:t>
            </w:r>
            <w:r w:rsidRPr="00D52236">
              <w:t>;</w:t>
            </w:r>
          </w:p>
        </w:tc>
        <w:tc>
          <w:tcPr>
            <w:tcW w:w="4876" w:type="dxa"/>
          </w:tcPr>
          <w:p w14:paraId="200258ED" w14:textId="77777777" w:rsidR="006A3991" w:rsidRPr="00D52236" w:rsidRDefault="006A3991" w:rsidP="00FC727A">
            <w:pPr>
              <w:pStyle w:val="Normal6a"/>
            </w:pPr>
            <w:r w:rsidRPr="00D52236">
              <w:t>(a)</w:t>
            </w:r>
            <w:r w:rsidRPr="00D52236">
              <w:tab/>
              <w:t xml:space="preserve">les </w:t>
            </w:r>
            <w:r w:rsidRPr="00D52236">
              <w:rPr>
                <w:b/>
                <w:i/>
              </w:rPr>
              <w:t>informations pertinentes visées</w:t>
            </w:r>
            <w:r w:rsidRPr="00D52236">
              <w:t xml:space="preserve"> à l’article 9, paragraphe 2;</w:t>
            </w:r>
          </w:p>
        </w:tc>
      </w:tr>
    </w:tbl>
    <w:p w14:paraId="2A6617A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9A5C905" w14:textId="77777777" w:rsidR="006A3991" w:rsidRPr="00D52236" w:rsidRDefault="006A3991" w:rsidP="006A3991">
      <w:r w:rsidRPr="00D52236">
        <w:rPr>
          <w:rStyle w:val="HideTWBExt"/>
        </w:rPr>
        <w:t>&lt;/Amend&gt;</w:t>
      </w:r>
    </w:p>
    <w:p w14:paraId="336F9BA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352</w:t>
      </w:r>
      <w:r w:rsidRPr="00D52236">
        <w:rPr>
          <w:rStyle w:val="HideTWBExt"/>
          <w:b w:val="0"/>
        </w:rPr>
        <w:t>&lt;/NumAm&gt;</w:t>
      </w:r>
    </w:p>
    <w:p w14:paraId="5BB2DD62"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77E3EDA3" w14:textId="77777777" w:rsidR="006A3991" w:rsidRPr="00D52236" w:rsidRDefault="006A3991" w:rsidP="006A3991">
      <w:pPr>
        <w:pStyle w:val="NormalBold"/>
      </w:pPr>
      <w:r w:rsidRPr="00D52236">
        <w:rPr>
          <w:rStyle w:val="HideTWBExt"/>
          <w:b w:val="0"/>
        </w:rPr>
        <w:t>&lt;/RepeatBlock-By&gt;</w:t>
      </w:r>
    </w:p>
    <w:p w14:paraId="7E207BC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F395AFC" w14:textId="77777777" w:rsidR="006A3991" w:rsidRPr="00D52236" w:rsidRDefault="006A3991" w:rsidP="006A3991">
      <w:pPr>
        <w:pStyle w:val="NormalBold"/>
      </w:pPr>
      <w:r w:rsidRPr="00D52236">
        <w:rPr>
          <w:rStyle w:val="HideTWBExt"/>
          <w:b w:val="0"/>
        </w:rPr>
        <w:t>&lt;Article&gt;</w:t>
      </w:r>
      <w:r w:rsidRPr="00D52236">
        <w:t>Article 10 – paragraphe 5 – point a</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DF940A9" w14:textId="77777777" w:rsidTr="00FC727A">
        <w:trPr>
          <w:trHeight w:hRule="exact" w:val="240"/>
          <w:jc w:val="center"/>
        </w:trPr>
        <w:tc>
          <w:tcPr>
            <w:tcW w:w="9752" w:type="dxa"/>
            <w:gridSpan w:val="2"/>
          </w:tcPr>
          <w:p w14:paraId="1664395C" w14:textId="77777777" w:rsidR="006A3991" w:rsidRPr="00D52236" w:rsidRDefault="006A3991" w:rsidP="00FC727A"/>
        </w:tc>
      </w:tr>
      <w:tr w:rsidR="006A3991" w:rsidRPr="00D52236" w14:paraId="0D529D31" w14:textId="77777777" w:rsidTr="00FC727A">
        <w:trPr>
          <w:trHeight w:val="240"/>
          <w:jc w:val="center"/>
        </w:trPr>
        <w:tc>
          <w:tcPr>
            <w:tcW w:w="4876" w:type="dxa"/>
          </w:tcPr>
          <w:p w14:paraId="7E325CBF" w14:textId="77777777" w:rsidR="006A3991" w:rsidRPr="00D52236" w:rsidRDefault="006A3991" w:rsidP="00FC727A">
            <w:pPr>
              <w:pStyle w:val="AmColumnHeading"/>
            </w:pPr>
            <w:r w:rsidRPr="00D52236">
              <w:t>Texte proposé par la Commission</w:t>
            </w:r>
          </w:p>
        </w:tc>
        <w:tc>
          <w:tcPr>
            <w:tcW w:w="4876" w:type="dxa"/>
          </w:tcPr>
          <w:p w14:paraId="6D1D04EB" w14:textId="77777777" w:rsidR="006A3991" w:rsidRPr="00D52236" w:rsidRDefault="006A3991" w:rsidP="00FC727A">
            <w:pPr>
              <w:pStyle w:val="AmColumnHeading"/>
            </w:pPr>
            <w:r w:rsidRPr="00D52236">
              <w:t>Amendement</w:t>
            </w:r>
          </w:p>
        </w:tc>
      </w:tr>
      <w:tr w:rsidR="006A3991" w:rsidRPr="00D52236" w14:paraId="7208B06E" w14:textId="77777777" w:rsidTr="00FC727A">
        <w:trPr>
          <w:jc w:val="center"/>
        </w:trPr>
        <w:tc>
          <w:tcPr>
            <w:tcW w:w="4876" w:type="dxa"/>
          </w:tcPr>
          <w:p w14:paraId="356510FB" w14:textId="77777777" w:rsidR="006A3991" w:rsidRPr="00D52236" w:rsidRDefault="006A3991" w:rsidP="00FC727A">
            <w:pPr>
              <w:pStyle w:val="Normal6a"/>
            </w:pPr>
            <w:r w:rsidRPr="00D52236">
              <w:t>(a)</w:t>
            </w:r>
            <w:r w:rsidRPr="00D52236">
              <w:tab/>
              <w:t>les documents visés à l’article 9, paragraphe 2</w:t>
            </w:r>
            <w:r w:rsidRPr="00D52236">
              <w:rPr>
                <w:b/>
                <w:i/>
              </w:rPr>
              <w:t>, points a) et b)</w:t>
            </w:r>
            <w:r w:rsidRPr="00D52236">
              <w:t>;</w:t>
            </w:r>
          </w:p>
        </w:tc>
        <w:tc>
          <w:tcPr>
            <w:tcW w:w="4876" w:type="dxa"/>
          </w:tcPr>
          <w:p w14:paraId="01493F29" w14:textId="77777777" w:rsidR="006A3991" w:rsidRPr="00D52236" w:rsidRDefault="006A3991" w:rsidP="00FC727A">
            <w:pPr>
              <w:pStyle w:val="Normal6a"/>
            </w:pPr>
            <w:r w:rsidRPr="00D52236">
              <w:t>(a)</w:t>
            </w:r>
            <w:r w:rsidRPr="00D52236">
              <w:tab/>
              <w:t>les documents visés à l’article 9, paragraphe 2;</w:t>
            </w:r>
          </w:p>
        </w:tc>
      </w:tr>
    </w:tbl>
    <w:p w14:paraId="5265501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3BD74F8" w14:textId="77777777" w:rsidR="006A3991" w:rsidRPr="00D52236" w:rsidRDefault="006A3991" w:rsidP="006A3991">
      <w:r w:rsidRPr="00D52236">
        <w:rPr>
          <w:rStyle w:val="HideTWBExt"/>
        </w:rPr>
        <w:t>&lt;/Amend&gt;</w:t>
      </w:r>
    </w:p>
    <w:p w14:paraId="32B865F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353</w:t>
      </w:r>
      <w:r w:rsidRPr="00D52236">
        <w:rPr>
          <w:rStyle w:val="HideTWBExt"/>
          <w:b w:val="0"/>
        </w:rPr>
        <w:t>&lt;/NumAm&gt;</w:t>
      </w:r>
    </w:p>
    <w:p w14:paraId="672BF21E"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1BF456BF" w14:textId="77777777" w:rsidR="006A3991" w:rsidRPr="00D52236" w:rsidRDefault="006A3991" w:rsidP="006A3991">
      <w:pPr>
        <w:pStyle w:val="NormalBold"/>
      </w:pPr>
      <w:r w:rsidRPr="00D52236">
        <w:rPr>
          <w:rStyle w:val="HideTWBExt"/>
          <w:b w:val="0"/>
        </w:rPr>
        <w:t>&lt;/RepeatBlock-By&gt;</w:t>
      </w:r>
    </w:p>
    <w:p w14:paraId="07B09BC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D55ED14" w14:textId="77777777" w:rsidR="006A3991" w:rsidRPr="00D52236" w:rsidRDefault="006A3991" w:rsidP="006A3991">
      <w:pPr>
        <w:pStyle w:val="NormalBold"/>
      </w:pPr>
      <w:r w:rsidRPr="00D52236">
        <w:rPr>
          <w:rStyle w:val="HideTWBExt"/>
          <w:b w:val="0"/>
        </w:rPr>
        <w:t>&lt;Article&gt;</w:t>
      </w:r>
      <w:r w:rsidRPr="00D52236">
        <w:t>Article 10 – paragraphe 5 – point a</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1797586" w14:textId="77777777" w:rsidTr="00FC727A">
        <w:trPr>
          <w:trHeight w:hRule="exact" w:val="240"/>
          <w:jc w:val="center"/>
        </w:trPr>
        <w:tc>
          <w:tcPr>
            <w:tcW w:w="9752" w:type="dxa"/>
            <w:gridSpan w:val="2"/>
          </w:tcPr>
          <w:p w14:paraId="0474D76F" w14:textId="77777777" w:rsidR="006A3991" w:rsidRPr="00D52236" w:rsidRDefault="006A3991" w:rsidP="00FC727A"/>
        </w:tc>
      </w:tr>
      <w:tr w:rsidR="006A3991" w:rsidRPr="00D52236" w14:paraId="726B5460" w14:textId="77777777" w:rsidTr="00FC727A">
        <w:trPr>
          <w:trHeight w:val="240"/>
          <w:jc w:val="center"/>
        </w:trPr>
        <w:tc>
          <w:tcPr>
            <w:tcW w:w="4876" w:type="dxa"/>
          </w:tcPr>
          <w:p w14:paraId="7B9E51FE" w14:textId="77777777" w:rsidR="006A3991" w:rsidRPr="00D52236" w:rsidRDefault="006A3991" w:rsidP="00FC727A">
            <w:pPr>
              <w:pStyle w:val="AmColumnHeading"/>
            </w:pPr>
            <w:r w:rsidRPr="00D52236">
              <w:t>Texte proposé par la Commission</w:t>
            </w:r>
          </w:p>
        </w:tc>
        <w:tc>
          <w:tcPr>
            <w:tcW w:w="4876" w:type="dxa"/>
          </w:tcPr>
          <w:p w14:paraId="03BC85F2" w14:textId="77777777" w:rsidR="006A3991" w:rsidRPr="00D52236" w:rsidRDefault="006A3991" w:rsidP="00FC727A">
            <w:pPr>
              <w:pStyle w:val="AmColumnHeading"/>
            </w:pPr>
            <w:r w:rsidRPr="00D52236">
              <w:t>Amendement</w:t>
            </w:r>
          </w:p>
        </w:tc>
      </w:tr>
      <w:tr w:rsidR="006A3991" w:rsidRPr="00D52236" w14:paraId="4CF7A5BD" w14:textId="77777777" w:rsidTr="00FC727A">
        <w:trPr>
          <w:jc w:val="center"/>
        </w:trPr>
        <w:tc>
          <w:tcPr>
            <w:tcW w:w="4876" w:type="dxa"/>
          </w:tcPr>
          <w:p w14:paraId="1A90E14F" w14:textId="77777777" w:rsidR="006A3991" w:rsidRPr="00D52236" w:rsidRDefault="006A3991" w:rsidP="00FC727A">
            <w:pPr>
              <w:pStyle w:val="Normal6a"/>
            </w:pPr>
            <w:r w:rsidRPr="00D52236">
              <w:t>(a)</w:t>
            </w:r>
            <w:r w:rsidRPr="00D52236">
              <w:tab/>
              <w:t>les documents visés à l’article 9, paragraphe 2</w:t>
            </w:r>
            <w:r w:rsidRPr="00D52236">
              <w:rPr>
                <w:b/>
                <w:i/>
              </w:rPr>
              <w:t>, points a) et b)</w:t>
            </w:r>
            <w:r w:rsidRPr="00D52236">
              <w:t>;</w:t>
            </w:r>
          </w:p>
        </w:tc>
        <w:tc>
          <w:tcPr>
            <w:tcW w:w="4876" w:type="dxa"/>
          </w:tcPr>
          <w:p w14:paraId="4320660C" w14:textId="77777777" w:rsidR="006A3991" w:rsidRPr="00D52236" w:rsidRDefault="006A3991" w:rsidP="00FC727A">
            <w:pPr>
              <w:pStyle w:val="Normal6a"/>
            </w:pPr>
            <w:r w:rsidRPr="00D52236">
              <w:t>(a)</w:t>
            </w:r>
            <w:r w:rsidRPr="00D52236">
              <w:tab/>
              <w:t>les documents visés à l’article 9, paragraphe 2;</w:t>
            </w:r>
          </w:p>
        </w:tc>
      </w:tr>
    </w:tbl>
    <w:p w14:paraId="539E1329"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251DB04" w14:textId="77777777" w:rsidR="006A3991" w:rsidRPr="00D52236" w:rsidRDefault="006A3991" w:rsidP="006A3991">
      <w:r w:rsidRPr="00D52236">
        <w:rPr>
          <w:rStyle w:val="HideTWBExt"/>
        </w:rPr>
        <w:t>&lt;/Amend&gt;</w:t>
      </w:r>
    </w:p>
    <w:p w14:paraId="6300980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354</w:t>
      </w:r>
      <w:r w:rsidRPr="00D52236">
        <w:rPr>
          <w:rStyle w:val="HideTWBExt"/>
          <w:b w:val="0"/>
        </w:rPr>
        <w:t>&lt;/NumAm&gt;</w:t>
      </w:r>
    </w:p>
    <w:p w14:paraId="28D59140"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24320105" w14:textId="77777777" w:rsidR="006A3991" w:rsidRPr="00D52236" w:rsidRDefault="006A3991" w:rsidP="006A3991">
      <w:pPr>
        <w:pStyle w:val="NormalBold"/>
      </w:pPr>
      <w:r w:rsidRPr="00D52236">
        <w:rPr>
          <w:rStyle w:val="HideTWBExt"/>
          <w:b w:val="0"/>
        </w:rPr>
        <w:t>&lt;/RepeatBlock-By&gt;</w:t>
      </w:r>
    </w:p>
    <w:p w14:paraId="2D5DDC3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4D5AA5C" w14:textId="77777777" w:rsidR="006A3991" w:rsidRPr="00D52236" w:rsidRDefault="006A3991" w:rsidP="006A3991">
      <w:pPr>
        <w:pStyle w:val="NormalBold"/>
      </w:pPr>
      <w:r w:rsidRPr="00D52236">
        <w:rPr>
          <w:rStyle w:val="HideTWBExt"/>
          <w:b w:val="0"/>
        </w:rPr>
        <w:t>&lt;Article&gt;</w:t>
      </w:r>
      <w:r w:rsidRPr="00D52236">
        <w:t>Article 10 – paragraphe 5 – point b</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1F3B54E" w14:textId="77777777" w:rsidTr="00FC727A">
        <w:trPr>
          <w:trHeight w:hRule="exact" w:val="240"/>
          <w:jc w:val="center"/>
        </w:trPr>
        <w:tc>
          <w:tcPr>
            <w:tcW w:w="9752" w:type="dxa"/>
            <w:gridSpan w:val="2"/>
          </w:tcPr>
          <w:p w14:paraId="13F53B61" w14:textId="77777777" w:rsidR="006A3991" w:rsidRPr="00D52236" w:rsidRDefault="006A3991" w:rsidP="00FC727A"/>
        </w:tc>
      </w:tr>
      <w:tr w:rsidR="006A3991" w:rsidRPr="00D52236" w14:paraId="4013A821" w14:textId="77777777" w:rsidTr="00FC727A">
        <w:trPr>
          <w:trHeight w:val="240"/>
          <w:jc w:val="center"/>
        </w:trPr>
        <w:tc>
          <w:tcPr>
            <w:tcW w:w="4876" w:type="dxa"/>
          </w:tcPr>
          <w:p w14:paraId="3D7F4C99" w14:textId="77777777" w:rsidR="006A3991" w:rsidRPr="00D52236" w:rsidRDefault="006A3991" w:rsidP="00FC727A">
            <w:pPr>
              <w:pStyle w:val="AmColumnHeading"/>
            </w:pPr>
            <w:r w:rsidRPr="00D52236">
              <w:t>Texte proposé par la Commission</w:t>
            </w:r>
          </w:p>
        </w:tc>
        <w:tc>
          <w:tcPr>
            <w:tcW w:w="4876" w:type="dxa"/>
          </w:tcPr>
          <w:p w14:paraId="57AA6C90" w14:textId="77777777" w:rsidR="006A3991" w:rsidRPr="00D52236" w:rsidRDefault="006A3991" w:rsidP="00FC727A">
            <w:pPr>
              <w:pStyle w:val="AmColumnHeading"/>
            </w:pPr>
            <w:r w:rsidRPr="00D52236">
              <w:t>Amendement</w:t>
            </w:r>
          </w:p>
        </w:tc>
      </w:tr>
      <w:tr w:rsidR="006A3991" w:rsidRPr="00D52236" w14:paraId="2C9690E4" w14:textId="77777777" w:rsidTr="00FC727A">
        <w:trPr>
          <w:jc w:val="center"/>
        </w:trPr>
        <w:tc>
          <w:tcPr>
            <w:tcW w:w="4876" w:type="dxa"/>
          </w:tcPr>
          <w:p w14:paraId="4D25CF55" w14:textId="77777777" w:rsidR="006A3991" w:rsidRPr="00D52236" w:rsidRDefault="006A3991" w:rsidP="00FC727A">
            <w:pPr>
              <w:pStyle w:val="Normal6a"/>
            </w:pPr>
            <w:r w:rsidRPr="00D52236">
              <w:t>(b)</w:t>
            </w:r>
            <w:r w:rsidRPr="00D52236">
              <w:tab/>
              <w:t xml:space="preserve">les observations </w:t>
            </w:r>
            <w:r w:rsidRPr="00D52236">
              <w:rPr>
                <w:b/>
                <w:i/>
              </w:rPr>
              <w:t>de l’autorité</w:t>
            </w:r>
            <w:r w:rsidRPr="00D52236">
              <w:t xml:space="preserve"> de contrôle </w:t>
            </w:r>
            <w:r w:rsidRPr="00D52236">
              <w:rPr>
                <w:b/>
                <w:i/>
              </w:rPr>
              <w:t>concernée</w:t>
            </w:r>
            <w:r w:rsidRPr="00D52236">
              <w:t xml:space="preserve"> qui </w:t>
            </w:r>
            <w:r w:rsidRPr="00D52236">
              <w:rPr>
                <w:b/>
                <w:i/>
              </w:rPr>
              <w:t>est</w:t>
            </w:r>
            <w:r w:rsidRPr="00D52236">
              <w:t xml:space="preserve"> en désaccord avec la définition préliminaire de la portée de l’enquête par l’autorité de contrôle chef de file.</w:t>
            </w:r>
          </w:p>
        </w:tc>
        <w:tc>
          <w:tcPr>
            <w:tcW w:w="4876" w:type="dxa"/>
          </w:tcPr>
          <w:p w14:paraId="3E8FC573" w14:textId="77777777" w:rsidR="006A3991" w:rsidRPr="00D52236" w:rsidRDefault="006A3991" w:rsidP="00FC727A">
            <w:pPr>
              <w:pStyle w:val="Normal6a"/>
            </w:pPr>
            <w:r w:rsidRPr="00D52236">
              <w:t>(b)</w:t>
            </w:r>
            <w:r w:rsidRPr="00D52236">
              <w:tab/>
              <w:t xml:space="preserve">les observations </w:t>
            </w:r>
            <w:r w:rsidRPr="00D52236">
              <w:rPr>
                <w:b/>
                <w:i/>
              </w:rPr>
              <w:t>des autorités</w:t>
            </w:r>
            <w:r w:rsidRPr="00D52236">
              <w:t xml:space="preserve"> de contrôle </w:t>
            </w:r>
            <w:r w:rsidRPr="00D52236">
              <w:rPr>
                <w:b/>
                <w:i/>
              </w:rPr>
              <w:t>concernées</w:t>
            </w:r>
            <w:r w:rsidRPr="00D52236">
              <w:t xml:space="preserve"> qui </w:t>
            </w:r>
            <w:r w:rsidRPr="00D52236">
              <w:rPr>
                <w:b/>
                <w:i/>
              </w:rPr>
              <w:t>sont</w:t>
            </w:r>
            <w:r w:rsidRPr="00D52236">
              <w:t xml:space="preserve"> en désaccord avec la définition préliminaire de la portée de l’enquête par l’autorité de contrôle chef de file.</w:t>
            </w:r>
          </w:p>
        </w:tc>
      </w:tr>
    </w:tbl>
    <w:p w14:paraId="2741329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B3E10A4" w14:textId="77777777" w:rsidR="006A3991" w:rsidRPr="00D52236" w:rsidRDefault="006A3991" w:rsidP="006A3991">
      <w:r w:rsidRPr="00D52236">
        <w:rPr>
          <w:rStyle w:val="HideTWBExt"/>
        </w:rPr>
        <w:t>&lt;/Amend&gt;</w:t>
      </w:r>
    </w:p>
    <w:p w14:paraId="55F74CE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355</w:t>
      </w:r>
      <w:r w:rsidRPr="00D52236">
        <w:rPr>
          <w:rStyle w:val="HideTWBExt"/>
          <w:b w:val="0"/>
        </w:rPr>
        <w:t>&lt;/NumAm&gt;</w:t>
      </w:r>
    </w:p>
    <w:p w14:paraId="0B4ED899"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6AD81768" w14:textId="77777777" w:rsidR="006A3991" w:rsidRPr="00D52236" w:rsidRDefault="006A3991" w:rsidP="006A3991">
      <w:pPr>
        <w:pStyle w:val="NormalBold"/>
      </w:pPr>
      <w:r w:rsidRPr="00D52236">
        <w:rPr>
          <w:rStyle w:val="HideTWBExt"/>
          <w:b w:val="0"/>
        </w:rPr>
        <w:t>&lt;/RepeatBlock-By&gt;</w:t>
      </w:r>
    </w:p>
    <w:p w14:paraId="7F06E8F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724330E" w14:textId="77777777" w:rsidR="006A3991" w:rsidRPr="00D52236" w:rsidRDefault="006A3991" w:rsidP="006A3991">
      <w:pPr>
        <w:pStyle w:val="NormalBold"/>
      </w:pPr>
      <w:r w:rsidRPr="00D52236">
        <w:rPr>
          <w:rStyle w:val="HideTWBExt"/>
          <w:b w:val="0"/>
        </w:rPr>
        <w:t>&lt;Article&gt;</w:t>
      </w:r>
      <w:r w:rsidRPr="00D52236">
        <w:t>Article 10 – paragraphe 5 – point b</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C662AB2" w14:textId="77777777" w:rsidTr="00FC727A">
        <w:trPr>
          <w:trHeight w:hRule="exact" w:val="240"/>
          <w:jc w:val="center"/>
        </w:trPr>
        <w:tc>
          <w:tcPr>
            <w:tcW w:w="9752" w:type="dxa"/>
            <w:gridSpan w:val="2"/>
          </w:tcPr>
          <w:p w14:paraId="52C78C82" w14:textId="77777777" w:rsidR="006A3991" w:rsidRPr="00D52236" w:rsidRDefault="006A3991" w:rsidP="00FC727A"/>
        </w:tc>
      </w:tr>
      <w:tr w:rsidR="006A3991" w:rsidRPr="00D52236" w14:paraId="4F2DD7B2" w14:textId="77777777" w:rsidTr="00FC727A">
        <w:trPr>
          <w:trHeight w:val="240"/>
          <w:jc w:val="center"/>
        </w:trPr>
        <w:tc>
          <w:tcPr>
            <w:tcW w:w="4876" w:type="dxa"/>
          </w:tcPr>
          <w:p w14:paraId="0680D5D8" w14:textId="77777777" w:rsidR="006A3991" w:rsidRPr="00D52236" w:rsidRDefault="006A3991" w:rsidP="00FC727A">
            <w:pPr>
              <w:pStyle w:val="AmColumnHeading"/>
            </w:pPr>
            <w:r w:rsidRPr="00D52236">
              <w:t>Texte proposé par la Commission</w:t>
            </w:r>
          </w:p>
        </w:tc>
        <w:tc>
          <w:tcPr>
            <w:tcW w:w="4876" w:type="dxa"/>
          </w:tcPr>
          <w:p w14:paraId="17987785" w14:textId="77777777" w:rsidR="006A3991" w:rsidRPr="00D52236" w:rsidRDefault="006A3991" w:rsidP="00FC727A">
            <w:pPr>
              <w:pStyle w:val="AmColumnHeading"/>
            </w:pPr>
            <w:r w:rsidRPr="00D52236">
              <w:t>Amendement</w:t>
            </w:r>
          </w:p>
        </w:tc>
      </w:tr>
      <w:tr w:rsidR="006A3991" w:rsidRPr="00D52236" w14:paraId="559CD5C7" w14:textId="77777777" w:rsidTr="00FC727A">
        <w:trPr>
          <w:jc w:val="center"/>
        </w:trPr>
        <w:tc>
          <w:tcPr>
            <w:tcW w:w="4876" w:type="dxa"/>
          </w:tcPr>
          <w:p w14:paraId="2CB8B237" w14:textId="77777777" w:rsidR="006A3991" w:rsidRPr="00D52236" w:rsidRDefault="006A3991" w:rsidP="00FC727A">
            <w:pPr>
              <w:pStyle w:val="Normal6a"/>
            </w:pPr>
            <w:r w:rsidRPr="00D52236">
              <w:t>(b)</w:t>
            </w:r>
            <w:r w:rsidRPr="00D52236">
              <w:tab/>
              <w:t xml:space="preserve">les observations de l’autorité de contrôle concernée qui est en désaccord avec </w:t>
            </w:r>
            <w:r w:rsidRPr="00D52236">
              <w:rPr>
                <w:b/>
                <w:i/>
              </w:rPr>
              <w:t>la définition préliminaire de la portée de l’enquête</w:t>
            </w:r>
            <w:r w:rsidRPr="00D52236">
              <w:t xml:space="preserve"> par l’autorité de contrôle chef de file.</w:t>
            </w:r>
          </w:p>
        </w:tc>
        <w:tc>
          <w:tcPr>
            <w:tcW w:w="4876" w:type="dxa"/>
          </w:tcPr>
          <w:p w14:paraId="4499A6B2" w14:textId="77777777" w:rsidR="006A3991" w:rsidRPr="00D52236" w:rsidRDefault="006A3991" w:rsidP="00FC727A">
            <w:pPr>
              <w:pStyle w:val="Normal6a"/>
            </w:pPr>
            <w:r w:rsidRPr="00D52236">
              <w:t>(b)</w:t>
            </w:r>
            <w:r w:rsidRPr="00D52236">
              <w:tab/>
              <w:t xml:space="preserve">les observations de l’autorité de contrôle concernée qui est en désaccord avec </w:t>
            </w:r>
            <w:r w:rsidRPr="00D52236">
              <w:rPr>
                <w:b/>
                <w:i/>
              </w:rPr>
              <w:t>l’aspect factuel ou juridique du résumé des points essentiels établi</w:t>
            </w:r>
            <w:r w:rsidRPr="00D52236">
              <w:t xml:space="preserve"> par l’autorité de contrôle chef de file.</w:t>
            </w:r>
          </w:p>
        </w:tc>
      </w:tr>
    </w:tbl>
    <w:p w14:paraId="7CC2085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AC6AB4D" w14:textId="77777777" w:rsidR="006A3991" w:rsidRPr="00D52236" w:rsidRDefault="006A3991" w:rsidP="006A3991">
      <w:r w:rsidRPr="00D52236">
        <w:rPr>
          <w:rStyle w:val="HideTWBExt"/>
        </w:rPr>
        <w:t>&lt;/Amend&gt;</w:t>
      </w:r>
    </w:p>
    <w:p w14:paraId="59B393F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356</w:t>
      </w:r>
      <w:r w:rsidRPr="00D52236">
        <w:rPr>
          <w:rStyle w:val="HideTWBExt"/>
          <w:b w:val="0"/>
        </w:rPr>
        <w:t>&lt;/NumAm&gt;</w:t>
      </w:r>
    </w:p>
    <w:p w14:paraId="594099B0"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1E54D3CD" w14:textId="77777777" w:rsidR="006A3991" w:rsidRPr="00D52236" w:rsidRDefault="006A3991" w:rsidP="006A3991">
      <w:pPr>
        <w:pStyle w:val="NormalBold"/>
      </w:pPr>
      <w:r w:rsidRPr="00D52236">
        <w:rPr>
          <w:rStyle w:val="HideTWBExt"/>
          <w:b w:val="0"/>
        </w:rPr>
        <w:t>&lt;/RepeatBlock-By&gt;</w:t>
      </w:r>
    </w:p>
    <w:p w14:paraId="374E114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8FA88CB" w14:textId="77777777" w:rsidR="006A3991" w:rsidRPr="00D52236" w:rsidRDefault="006A3991" w:rsidP="006A3991">
      <w:pPr>
        <w:pStyle w:val="NormalBold"/>
      </w:pPr>
      <w:r w:rsidRPr="00D52236">
        <w:rPr>
          <w:rStyle w:val="HideTWBExt"/>
          <w:b w:val="0"/>
        </w:rPr>
        <w:t>&lt;Article&gt;</w:t>
      </w:r>
      <w:r w:rsidRPr="00D52236">
        <w:t>Article 10 – paragraphe 5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33B8DE3" w14:textId="77777777" w:rsidTr="00FC727A">
        <w:trPr>
          <w:trHeight w:hRule="exact" w:val="240"/>
          <w:jc w:val="center"/>
        </w:trPr>
        <w:tc>
          <w:tcPr>
            <w:tcW w:w="9752" w:type="dxa"/>
            <w:gridSpan w:val="2"/>
          </w:tcPr>
          <w:p w14:paraId="4E5EBB12" w14:textId="77777777" w:rsidR="006A3991" w:rsidRPr="00D52236" w:rsidRDefault="006A3991" w:rsidP="00FC727A"/>
        </w:tc>
      </w:tr>
      <w:tr w:rsidR="006A3991" w:rsidRPr="00D52236" w14:paraId="6A4ECE93" w14:textId="77777777" w:rsidTr="00FC727A">
        <w:trPr>
          <w:trHeight w:val="240"/>
          <w:jc w:val="center"/>
        </w:trPr>
        <w:tc>
          <w:tcPr>
            <w:tcW w:w="4876" w:type="dxa"/>
          </w:tcPr>
          <w:p w14:paraId="3EBF09F8" w14:textId="77777777" w:rsidR="006A3991" w:rsidRPr="00D52236" w:rsidRDefault="006A3991" w:rsidP="00FC727A">
            <w:pPr>
              <w:pStyle w:val="AmColumnHeading"/>
            </w:pPr>
            <w:r w:rsidRPr="00D52236">
              <w:t>Texte proposé par la Commission</w:t>
            </w:r>
          </w:p>
        </w:tc>
        <w:tc>
          <w:tcPr>
            <w:tcW w:w="4876" w:type="dxa"/>
          </w:tcPr>
          <w:p w14:paraId="41EE3407" w14:textId="77777777" w:rsidR="006A3991" w:rsidRPr="00D52236" w:rsidRDefault="006A3991" w:rsidP="00FC727A">
            <w:pPr>
              <w:pStyle w:val="AmColumnHeading"/>
            </w:pPr>
            <w:r w:rsidRPr="00D52236">
              <w:t>Amendement</w:t>
            </w:r>
          </w:p>
        </w:tc>
      </w:tr>
      <w:tr w:rsidR="006A3991" w:rsidRPr="00D52236" w14:paraId="174B4AF2" w14:textId="77777777" w:rsidTr="00FC727A">
        <w:trPr>
          <w:jc w:val="center"/>
        </w:trPr>
        <w:tc>
          <w:tcPr>
            <w:tcW w:w="4876" w:type="dxa"/>
          </w:tcPr>
          <w:p w14:paraId="6C57DC07" w14:textId="77777777" w:rsidR="006A3991" w:rsidRPr="00D52236" w:rsidRDefault="006A3991" w:rsidP="00FC727A">
            <w:pPr>
              <w:pStyle w:val="Normal6a"/>
            </w:pPr>
          </w:p>
        </w:tc>
        <w:tc>
          <w:tcPr>
            <w:tcW w:w="4876" w:type="dxa"/>
          </w:tcPr>
          <w:p w14:paraId="01A0F7B3" w14:textId="77777777" w:rsidR="006A3991" w:rsidRPr="00D52236" w:rsidRDefault="006A3991" w:rsidP="00FC727A">
            <w:pPr>
              <w:pStyle w:val="Normal6a"/>
            </w:pPr>
            <w:r w:rsidRPr="00D52236">
              <w:rPr>
                <w:b/>
                <w:i/>
              </w:rPr>
              <w:t>5 bis.</w:t>
            </w:r>
            <w:r w:rsidRPr="00D52236">
              <w:tab/>
            </w:r>
            <w:r w:rsidRPr="00D52236">
              <w:rPr>
                <w:b/>
                <w:i/>
              </w:rPr>
              <w:t>Le comité peut demander à l’autorité de contrôle chef de file de fournir d’autres documents ou informations, s’il le juge approprié en l’espèce.</w:t>
            </w:r>
          </w:p>
        </w:tc>
      </w:tr>
    </w:tbl>
    <w:p w14:paraId="3E86F33E"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A2E61E2" w14:textId="77777777" w:rsidR="006A3991" w:rsidRPr="00D52236" w:rsidRDefault="006A3991" w:rsidP="006A3991">
      <w:r w:rsidRPr="00D52236">
        <w:rPr>
          <w:rStyle w:val="HideTWBExt"/>
        </w:rPr>
        <w:t>&lt;/Amend&gt;</w:t>
      </w:r>
    </w:p>
    <w:p w14:paraId="6D10207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357</w:t>
      </w:r>
      <w:r w:rsidRPr="00D52236">
        <w:rPr>
          <w:rStyle w:val="HideTWBExt"/>
          <w:b w:val="0"/>
        </w:rPr>
        <w:t>&lt;/NumAm&gt;</w:t>
      </w:r>
    </w:p>
    <w:p w14:paraId="1EBA8638"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74BBD819"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655E3B67" w14:textId="77777777" w:rsidR="006A3991" w:rsidRPr="00D52236" w:rsidRDefault="006A3991" w:rsidP="006A3991">
      <w:pPr>
        <w:pStyle w:val="NormalBold"/>
      </w:pPr>
      <w:r w:rsidRPr="00D52236">
        <w:rPr>
          <w:rStyle w:val="HideTWBExt"/>
          <w:b w:val="0"/>
        </w:rPr>
        <w:t>&lt;/RepeatBlock-By&gt;</w:t>
      </w:r>
    </w:p>
    <w:p w14:paraId="6B19D63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93C59EB" w14:textId="77777777" w:rsidR="006A3991" w:rsidRPr="00D52236" w:rsidRDefault="006A3991" w:rsidP="006A3991">
      <w:pPr>
        <w:pStyle w:val="NormalBold"/>
      </w:pPr>
      <w:r w:rsidRPr="00D52236">
        <w:rPr>
          <w:rStyle w:val="HideTWBExt"/>
          <w:b w:val="0"/>
        </w:rPr>
        <w:t>&lt;Article&gt;</w:t>
      </w:r>
      <w:r w:rsidRPr="00D52236">
        <w:t>Article 10 – paragraphe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34A75BD" w14:textId="77777777" w:rsidTr="00FC727A">
        <w:trPr>
          <w:trHeight w:hRule="exact" w:val="240"/>
          <w:jc w:val="center"/>
        </w:trPr>
        <w:tc>
          <w:tcPr>
            <w:tcW w:w="9752" w:type="dxa"/>
            <w:gridSpan w:val="2"/>
          </w:tcPr>
          <w:p w14:paraId="7B52671B" w14:textId="77777777" w:rsidR="006A3991" w:rsidRPr="00D52236" w:rsidRDefault="006A3991" w:rsidP="00FC727A"/>
        </w:tc>
      </w:tr>
      <w:tr w:rsidR="006A3991" w:rsidRPr="00D52236" w14:paraId="13906725" w14:textId="77777777" w:rsidTr="00FC727A">
        <w:trPr>
          <w:trHeight w:val="240"/>
          <w:jc w:val="center"/>
        </w:trPr>
        <w:tc>
          <w:tcPr>
            <w:tcW w:w="4876" w:type="dxa"/>
          </w:tcPr>
          <w:p w14:paraId="7A93A21B" w14:textId="77777777" w:rsidR="006A3991" w:rsidRPr="00D52236" w:rsidRDefault="006A3991" w:rsidP="00FC727A">
            <w:pPr>
              <w:pStyle w:val="AmColumnHeading"/>
            </w:pPr>
            <w:r w:rsidRPr="00D52236">
              <w:t>Texte proposé par la Commission</w:t>
            </w:r>
          </w:p>
        </w:tc>
        <w:tc>
          <w:tcPr>
            <w:tcW w:w="4876" w:type="dxa"/>
          </w:tcPr>
          <w:p w14:paraId="0CBEECD5" w14:textId="77777777" w:rsidR="006A3991" w:rsidRPr="00D52236" w:rsidRDefault="006A3991" w:rsidP="00FC727A">
            <w:pPr>
              <w:pStyle w:val="AmColumnHeading"/>
            </w:pPr>
            <w:r w:rsidRPr="00D52236">
              <w:t>Amendement</w:t>
            </w:r>
          </w:p>
        </w:tc>
      </w:tr>
      <w:tr w:rsidR="006A3991" w:rsidRPr="00D52236" w14:paraId="425E7B22" w14:textId="77777777" w:rsidTr="00FC727A">
        <w:trPr>
          <w:jc w:val="center"/>
        </w:trPr>
        <w:tc>
          <w:tcPr>
            <w:tcW w:w="4876" w:type="dxa"/>
          </w:tcPr>
          <w:p w14:paraId="25D1C006" w14:textId="77777777" w:rsidR="006A3991" w:rsidRPr="00D52236" w:rsidRDefault="006A3991" w:rsidP="00FC727A">
            <w:pPr>
              <w:pStyle w:val="Normal6a"/>
            </w:pPr>
            <w:r w:rsidRPr="00D52236">
              <w:t>6.</w:t>
            </w:r>
            <w:r w:rsidRPr="00D52236">
              <w:tab/>
              <w:t xml:space="preserve">Le comité adopte une décision contraignante d’urgence sur </w:t>
            </w:r>
            <w:r w:rsidRPr="00D52236">
              <w:rPr>
                <w:b/>
                <w:i/>
              </w:rPr>
              <w:t>la portée de l’enquête</w:t>
            </w:r>
            <w:r w:rsidRPr="00D52236">
              <w:t xml:space="preserve"> sur la base </w:t>
            </w:r>
            <w:r w:rsidRPr="00D52236">
              <w:rPr>
                <w:b/>
                <w:i/>
              </w:rPr>
              <w:t>des observations des autorités de contrôle concernées et de la position de l’autorité de contrôle chef de file sur ces observations</w:t>
            </w:r>
            <w:r w:rsidRPr="00D52236">
              <w:t>.</w:t>
            </w:r>
          </w:p>
        </w:tc>
        <w:tc>
          <w:tcPr>
            <w:tcW w:w="4876" w:type="dxa"/>
          </w:tcPr>
          <w:p w14:paraId="7AC067E3" w14:textId="77777777" w:rsidR="006A3991" w:rsidRPr="00D52236" w:rsidRDefault="006A3991" w:rsidP="00FC727A">
            <w:pPr>
              <w:pStyle w:val="Normal6a"/>
            </w:pPr>
            <w:r w:rsidRPr="00D52236">
              <w:t>6.</w:t>
            </w:r>
            <w:r w:rsidRPr="00D52236">
              <w:tab/>
              <w:t xml:space="preserve">Le comité adopte une décision contraignante d’urgence sur </w:t>
            </w:r>
            <w:r w:rsidRPr="00D52236">
              <w:rPr>
                <w:b/>
                <w:i/>
              </w:rPr>
              <w:t>le résumé des points essentiels, conformément à l’article 26 bis,</w:t>
            </w:r>
            <w:r w:rsidRPr="00D52236">
              <w:t xml:space="preserve"> sur la base </w:t>
            </w:r>
            <w:r w:rsidRPr="00D52236">
              <w:rPr>
                <w:b/>
                <w:i/>
              </w:rPr>
              <w:t>de tous les documents reçus</w:t>
            </w:r>
            <w:r w:rsidRPr="00D52236">
              <w:t>.</w:t>
            </w:r>
          </w:p>
        </w:tc>
      </w:tr>
      <w:tr w:rsidR="006A3991" w:rsidRPr="00D52236" w14:paraId="6FCFF0F6" w14:textId="77777777" w:rsidTr="00FC727A">
        <w:trPr>
          <w:jc w:val="center"/>
        </w:trPr>
        <w:tc>
          <w:tcPr>
            <w:tcW w:w="4876" w:type="dxa"/>
          </w:tcPr>
          <w:p w14:paraId="3DA69102" w14:textId="77777777" w:rsidR="006A3991" w:rsidRPr="00D52236" w:rsidRDefault="006A3991" w:rsidP="00FC727A"/>
        </w:tc>
        <w:tc>
          <w:tcPr>
            <w:tcW w:w="4876" w:type="dxa"/>
          </w:tcPr>
          <w:p w14:paraId="3A15C268" w14:textId="77777777" w:rsidR="006A3991" w:rsidRPr="00D52236" w:rsidRDefault="006A3991" w:rsidP="00FC727A">
            <w:pPr>
              <w:pStyle w:val="Normal6a"/>
            </w:pPr>
            <w:r w:rsidRPr="00D52236">
              <w:rPr>
                <w:i/>
              </w:rPr>
              <w:t>(Remplace l’amendement 148.)</w:t>
            </w:r>
          </w:p>
        </w:tc>
      </w:tr>
    </w:tbl>
    <w:p w14:paraId="175BFDC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F22E700"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3904B794" w14:textId="77777777" w:rsidR="006A3991" w:rsidRPr="00D52236" w:rsidRDefault="006A3991" w:rsidP="006A3991">
      <w:pPr>
        <w:pStyle w:val="AmJustText"/>
      </w:pPr>
      <w:r w:rsidRPr="00D52236">
        <w:t>Correction de la référence aux nouvelles dispositions relatives aux décisions procédurales du comité.</w:t>
      </w:r>
    </w:p>
    <w:p w14:paraId="050374AC" w14:textId="77777777" w:rsidR="006A3991" w:rsidRPr="00D52236" w:rsidRDefault="006A3991" w:rsidP="006A3991">
      <w:r w:rsidRPr="00D52236">
        <w:rPr>
          <w:rStyle w:val="HideTWBExt"/>
        </w:rPr>
        <w:t>&lt;/Amend&gt;</w:t>
      </w:r>
    </w:p>
    <w:p w14:paraId="4C63BB7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358</w:t>
      </w:r>
      <w:r w:rsidRPr="00D52236">
        <w:rPr>
          <w:rStyle w:val="HideTWBExt"/>
          <w:b w:val="0"/>
        </w:rPr>
        <w:t>&lt;/NumAm&gt;</w:t>
      </w:r>
    </w:p>
    <w:p w14:paraId="291B620E"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1A8D71CE" w14:textId="77777777" w:rsidR="006A3991" w:rsidRPr="00D52236" w:rsidRDefault="006A3991" w:rsidP="006A3991">
      <w:pPr>
        <w:pStyle w:val="NormalBold"/>
      </w:pPr>
      <w:r w:rsidRPr="00D52236">
        <w:rPr>
          <w:rStyle w:val="HideTWBExt"/>
          <w:b w:val="0"/>
        </w:rPr>
        <w:t>&lt;/RepeatBlock-By&gt;</w:t>
      </w:r>
    </w:p>
    <w:p w14:paraId="3F53A09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6446F8A" w14:textId="77777777" w:rsidR="006A3991" w:rsidRPr="00D52236" w:rsidRDefault="006A3991" w:rsidP="006A3991">
      <w:pPr>
        <w:pStyle w:val="NormalBold"/>
      </w:pPr>
      <w:r w:rsidRPr="00D52236">
        <w:rPr>
          <w:rStyle w:val="HideTWBExt"/>
          <w:b w:val="0"/>
        </w:rPr>
        <w:t>&lt;Article&gt;</w:t>
      </w:r>
      <w:r w:rsidRPr="00D52236">
        <w:t>Article 10 – paragraphe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E472B9C" w14:textId="77777777" w:rsidTr="00FC727A">
        <w:trPr>
          <w:trHeight w:hRule="exact" w:val="240"/>
          <w:jc w:val="center"/>
        </w:trPr>
        <w:tc>
          <w:tcPr>
            <w:tcW w:w="9752" w:type="dxa"/>
            <w:gridSpan w:val="2"/>
          </w:tcPr>
          <w:p w14:paraId="0A77BAD5" w14:textId="77777777" w:rsidR="006A3991" w:rsidRPr="00D52236" w:rsidRDefault="006A3991" w:rsidP="00FC727A"/>
        </w:tc>
      </w:tr>
      <w:tr w:rsidR="006A3991" w:rsidRPr="00D52236" w14:paraId="7D5F59C1" w14:textId="77777777" w:rsidTr="00FC727A">
        <w:trPr>
          <w:trHeight w:val="240"/>
          <w:jc w:val="center"/>
        </w:trPr>
        <w:tc>
          <w:tcPr>
            <w:tcW w:w="4876" w:type="dxa"/>
          </w:tcPr>
          <w:p w14:paraId="7B60DC48" w14:textId="77777777" w:rsidR="006A3991" w:rsidRPr="00D52236" w:rsidRDefault="006A3991" w:rsidP="00FC727A">
            <w:pPr>
              <w:pStyle w:val="AmColumnHeading"/>
            </w:pPr>
            <w:r w:rsidRPr="00D52236">
              <w:t>Texte proposé par la Commission</w:t>
            </w:r>
          </w:p>
        </w:tc>
        <w:tc>
          <w:tcPr>
            <w:tcW w:w="4876" w:type="dxa"/>
          </w:tcPr>
          <w:p w14:paraId="4DEFA37A" w14:textId="77777777" w:rsidR="006A3991" w:rsidRPr="00D52236" w:rsidRDefault="006A3991" w:rsidP="00FC727A">
            <w:pPr>
              <w:pStyle w:val="AmColumnHeading"/>
            </w:pPr>
            <w:r w:rsidRPr="00D52236">
              <w:t>Amendement</w:t>
            </w:r>
          </w:p>
        </w:tc>
      </w:tr>
      <w:tr w:rsidR="006A3991" w:rsidRPr="00D52236" w14:paraId="49E542C4" w14:textId="77777777" w:rsidTr="00FC727A">
        <w:trPr>
          <w:jc w:val="center"/>
        </w:trPr>
        <w:tc>
          <w:tcPr>
            <w:tcW w:w="4876" w:type="dxa"/>
          </w:tcPr>
          <w:p w14:paraId="4E034A88" w14:textId="77777777" w:rsidR="006A3991" w:rsidRPr="00D52236" w:rsidRDefault="006A3991" w:rsidP="00FC727A">
            <w:pPr>
              <w:pStyle w:val="Normal6a"/>
            </w:pPr>
            <w:r w:rsidRPr="00D52236">
              <w:t>6.</w:t>
            </w:r>
            <w:r w:rsidRPr="00D52236">
              <w:tab/>
              <w:t>Le comité adopte une décision contraignante d’urgence sur la portée de l’enquête sur la base des observations des autorités de contrôle concernées et de la position de l’autorité de contrôle chef de file sur ces observations.</w:t>
            </w:r>
          </w:p>
        </w:tc>
        <w:tc>
          <w:tcPr>
            <w:tcW w:w="4876" w:type="dxa"/>
          </w:tcPr>
          <w:p w14:paraId="6F4F2256" w14:textId="77777777" w:rsidR="006A3991" w:rsidRPr="00D52236" w:rsidRDefault="006A3991" w:rsidP="00FC727A">
            <w:pPr>
              <w:pStyle w:val="Normal6a"/>
            </w:pPr>
            <w:r w:rsidRPr="00D52236">
              <w:t>6.</w:t>
            </w:r>
            <w:r w:rsidRPr="00D52236">
              <w:tab/>
              <w:t xml:space="preserve">Le comité adopte une décision contraignante d’urgence sur la portée de l’enquête sur la base </w:t>
            </w:r>
            <w:r w:rsidRPr="00D52236">
              <w:rPr>
                <w:b/>
                <w:i/>
              </w:rPr>
              <w:t>de tous les documents reçus,</w:t>
            </w:r>
            <w:r w:rsidRPr="00D52236">
              <w:t xml:space="preserve"> des observations des autorités de contrôle concernées et de la position de l’autorité de contrôle chef de file sur ces observations.</w:t>
            </w:r>
          </w:p>
        </w:tc>
      </w:tr>
    </w:tbl>
    <w:p w14:paraId="7B3F270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0CA135C" w14:textId="77777777" w:rsidR="006A3991" w:rsidRPr="00D52236" w:rsidRDefault="006A3991" w:rsidP="006A3991">
      <w:r w:rsidRPr="00D52236">
        <w:rPr>
          <w:rStyle w:val="HideTWBExt"/>
        </w:rPr>
        <w:t>&lt;/Amend&gt;</w:t>
      </w:r>
    </w:p>
    <w:p w14:paraId="71EBC07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359</w:t>
      </w:r>
      <w:r w:rsidRPr="00D52236">
        <w:rPr>
          <w:rStyle w:val="HideTWBExt"/>
          <w:b w:val="0"/>
        </w:rPr>
        <w:t>&lt;/NumAm&gt;</w:t>
      </w:r>
    </w:p>
    <w:p w14:paraId="7C430318"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31DAB1B8" w14:textId="77777777" w:rsidR="006A3991" w:rsidRPr="00D52236" w:rsidRDefault="006A3991" w:rsidP="006A3991">
      <w:pPr>
        <w:pStyle w:val="NormalBold"/>
      </w:pPr>
      <w:r w:rsidRPr="00D52236">
        <w:rPr>
          <w:rStyle w:val="HideTWBExt"/>
          <w:b w:val="0"/>
        </w:rPr>
        <w:t>&lt;/RepeatBlock-By&gt;</w:t>
      </w:r>
    </w:p>
    <w:p w14:paraId="2DE0BF6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21AB66B" w14:textId="77777777" w:rsidR="006A3991" w:rsidRPr="00D52236" w:rsidRDefault="006A3991" w:rsidP="006A3991">
      <w:pPr>
        <w:pStyle w:val="NormalBold"/>
      </w:pPr>
      <w:r w:rsidRPr="00D52236">
        <w:rPr>
          <w:rStyle w:val="HideTWBExt"/>
          <w:b w:val="0"/>
        </w:rPr>
        <w:t>&lt;Article&gt;</w:t>
      </w:r>
      <w:r w:rsidRPr="00D52236">
        <w:t>Article 10 – paragraphe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686636F" w14:textId="77777777" w:rsidTr="00FC727A">
        <w:trPr>
          <w:trHeight w:hRule="exact" w:val="240"/>
          <w:jc w:val="center"/>
        </w:trPr>
        <w:tc>
          <w:tcPr>
            <w:tcW w:w="9752" w:type="dxa"/>
            <w:gridSpan w:val="2"/>
          </w:tcPr>
          <w:p w14:paraId="75D4F9F7" w14:textId="77777777" w:rsidR="006A3991" w:rsidRPr="00D52236" w:rsidRDefault="006A3991" w:rsidP="00FC727A"/>
        </w:tc>
      </w:tr>
      <w:tr w:rsidR="006A3991" w:rsidRPr="00D52236" w14:paraId="33B7663A" w14:textId="77777777" w:rsidTr="00FC727A">
        <w:trPr>
          <w:trHeight w:val="240"/>
          <w:jc w:val="center"/>
        </w:trPr>
        <w:tc>
          <w:tcPr>
            <w:tcW w:w="4876" w:type="dxa"/>
          </w:tcPr>
          <w:p w14:paraId="6CA13F9C" w14:textId="77777777" w:rsidR="006A3991" w:rsidRPr="00D52236" w:rsidRDefault="006A3991" w:rsidP="00FC727A">
            <w:pPr>
              <w:pStyle w:val="AmColumnHeading"/>
            </w:pPr>
            <w:r w:rsidRPr="00D52236">
              <w:t>Texte proposé par la Commission</w:t>
            </w:r>
          </w:p>
        </w:tc>
        <w:tc>
          <w:tcPr>
            <w:tcW w:w="4876" w:type="dxa"/>
          </w:tcPr>
          <w:p w14:paraId="01123CE9" w14:textId="77777777" w:rsidR="006A3991" w:rsidRPr="00D52236" w:rsidRDefault="006A3991" w:rsidP="00FC727A">
            <w:pPr>
              <w:pStyle w:val="AmColumnHeading"/>
            </w:pPr>
            <w:r w:rsidRPr="00D52236">
              <w:t>Amendement</w:t>
            </w:r>
          </w:p>
        </w:tc>
      </w:tr>
      <w:tr w:rsidR="006A3991" w:rsidRPr="00D52236" w14:paraId="657077CF" w14:textId="77777777" w:rsidTr="00FC727A">
        <w:trPr>
          <w:jc w:val="center"/>
        </w:trPr>
        <w:tc>
          <w:tcPr>
            <w:tcW w:w="4876" w:type="dxa"/>
          </w:tcPr>
          <w:p w14:paraId="1DD97FA9" w14:textId="77777777" w:rsidR="006A3991" w:rsidRPr="00D52236" w:rsidRDefault="006A3991" w:rsidP="00FC727A">
            <w:pPr>
              <w:pStyle w:val="Normal6a"/>
            </w:pPr>
            <w:r w:rsidRPr="00D52236">
              <w:t>6.</w:t>
            </w:r>
            <w:r w:rsidRPr="00D52236">
              <w:tab/>
              <w:t xml:space="preserve">Le comité adopte une décision </w:t>
            </w:r>
            <w:r w:rsidRPr="00D52236">
              <w:rPr>
                <w:b/>
                <w:i/>
              </w:rPr>
              <w:t>contraignante d’urgence sur la portée de l’enquête</w:t>
            </w:r>
            <w:r w:rsidRPr="00D52236">
              <w:t xml:space="preserve"> sur la base </w:t>
            </w:r>
            <w:r w:rsidRPr="00D52236">
              <w:rPr>
                <w:b/>
                <w:i/>
              </w:rPr>
              <w:t>des</w:t>
            </w:r>
            <w:r w:rsidRPr="00D52236">
              <w:t xml:space="preserve"> observations </w:t>
            </w:r>
            <w:r w:rsidRPr="00D52236">
              <w:rPr>
                <w:b/>
                <w:i/>
              </w:rPr>
              <w:t>des autorités de contrôle concernées et de la position de l’autorité de contrôle chef de file sur ces observations</w:t>
            </w:r>
            <w:r w:rsidRPr="00D52236">
              <w:t>.</w:t>
            </w:r>
          </w:p>
        </w:tc>
        <w:tc>
          <w:tcPr>
            <w:tcW w:w="4876" w:type="dxa"/>
          </w:tcPr>
          <w:p w14:paraId="3C034B67" w14:textId="77777777" w:rsidR="006A3991" w:rsidRPr="00D52236" w:rsidRDefault="006A3991" w:rsidP="00FC727A">
            <w:pPr>
              <w:pStyle w:val="Normal6a"/>
            </w:pPr>
            <w:r w:rsidRPr="00D52236">
              <w:t>6.</w:t>
            </w:r>
            <w:r w:rsidRPr="00D52236">
              <w:tab/>
              <w:t xml:space="preserve">Le comité adopte une décision </w:t>
            </w:r>
            <w:r w:rsidRPr="00D52236">
              <w:rPr>
                <w:b/>
                <w:i/>
              </w:rPr>
              <w:t>procédurale, conformément à l’article 26 bis, paragraphe 1, sur le résumé des points essentiels,</w:t>
            </w:r>
            <w:r w:rsidRPr="00D52236">
              <w:t xml:space="preserve"> sur la base </w:t>
            </w:r>
            <w:r w:rsidRPr="00D52236">
              <w:rPr>
                <w:b/>
                <w:i/>
              </w:rPr>
              <w:t>de la communication pertinente liée à ce dernier, y compris les</w:t>
            </w:r>
            <w:r w:rsidRPr="00D52236">
              <w:t xml:space="preserve"> observations </w:t>
            </w:r>
            <w:r w:rsidRPr="00D52236">
              <w:rPr>
                <w:b/>
                <w:i/>
              </w:rPr>
              <w:t>et les réponses, ainsi que d’autres documents pertinents</w:t>
            </w:r>
            <w:r w:rsidRPr="00D52236">
              <w:t>.</w:t>
            </w:r>
          </w:p>
        </w:tc>
      </w:tr>
    </w:tbl>
    <w:p w14:paraId="26B12A0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5A507C1" w14:textId="77777777" w:rsidR="006A3991" w:rsidRPr="00D52236" w:rsidRDefault="006A3991" w:rsidP="006A3991">
      <w:r w:rsidRPr="00D52236">
        <w:rPr>
          <w:rStyle w:val="HideTWBExt"/>
        </w:rPr>
        <w:t>&lt;/Amend&gt;</w:t>
      </w:r>
    </w:p>
    <w:p w14:paraId="57C105B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360</w:t>
      </w:r>
      <w:r w:rsidRPr="00D52236">
        <w:rPr>
          <w:rStyle w:val="HideTWBExt"/>
          <w:b w:val="0"/>
        </w:rPr>
        <w:t>&lt;/NumAm&gt;</w:t>
      </w:r>
    </w:p>
    <w:p w14:paraId="23044FF0"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777B6E98" w14:textId="77777777" w:rsidR="006A3991" w:rsidRPr="00D52236" w:rsidRDefault="006A3991" w:rsidP="006A3991">
      <w:pPr>
        <w:pStyle w:val="NormalBold"/>
      </w:pPr>
      <w:r w:rsidRPr="00D52236">
        <w:rPr>
          <w:rStyle w:val="HideTWBExt"/>
          <w:b w:val="0"/>
        </w:rPr>
        <w:t>&lt;/RepeatBlock-By&gt;</w:t>
      </w:r>
    </w:p>
    <w:p w14:paraId="554EB73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7D714A4" w14:textId="77777777" w:rsidR="006A3991" w:rsidRPr="00D52236" w:rsidRDefault="006A3991" w:rsidP="006A3991">
      <w:pPr>
        <w:pStyle w:val="NormalBold"/>
      </w:pPr>
      <w:r w:rsidRPr="00D52236">
        <w:rPr>
          <w:rStyle w:val="HideTWBExt"/>
          <w:b w:val="0"/>
        </w:rPr>
        <w:t>&lt;Article&gt;</w:t>
      </w:r>
      <w:r w:rsidRPr="00D52236">
        <w:t>Article 10 – paragraphe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2F94DE2" w14:textId="77777777" w:rsidTr="00FC727A">
        <w:trPr>
          <w:trHeight w:hRule="exact" w:val="240"/>
          <w:jc w:val="center"/>
        </w:trPr>
        <w:tc>
          <w:tcPr>
            <w:tcW w:w="9752" w:type="dxa"/>
            <w:gridSpan w:val="2"/>
          </w:tcPr>
          <w:p w14:paraId="213FADBF" w14:textId="77777777" w:rsidR="006A3991" w:rsidRPr="00D52236" w:rsidRDefault="006A3991" w:rsidP="00FC727A"/>
        </w:tc>
      </w:tr>
      <w:tr w:rsidR="006A3991" w:rsidRPr="00D52236" w14:paraId="0BCCFAFA" w14:textId="77777777" w:rsidTr="00FC727A">
        <w:trPr>
          <w:trHeight w:val="240"/>
          <w:jc w:val="center"/>
        </w:trPr>
        <w:tc>
          <w:tcPr>
            <w:tcW w:w="4876" w:type="dxa"/>
          </w:tcPr>
          <w:p w14:paraId="512D943E" w14:textId="77777777" w:rsidR="006A3991" w:rsidRPr="00D52236" w:rsidRDefault="006A3991" w:rsidP="00FC727A">
            <w:pPr>
              <w:pStyle w:val="AmColumnHeading"/>
            </w:pPr>
            <w:r w:rsidRPr="00D52236">
              <w:t>Texte proposé par la Commission</w:t>
            </w:r>
          </w:p>
        </w:tc>
        <w:tc>
          <w:tcPr>
            <w:tcW w:w="4876" w:type="dxa"/>
          </w:tcPr>
          <w:p w14:paraId="5C9CF0C1" w14:textId="77777777" w:rsidR="006A3991" w:rsidRPr="00D52236" w:rsidRDefault="006A3991" w:rsidP="00FC727A">
            <w:pPr>
              <w:pStyle w:val="AmColumnHeading"/>
            </w:pPr>
            <w:r w:rsidRPr="00D52236">
              <w:t>Amendement</w:t>
            </w:r>
          </w:p>
        </w:tc>
      </w:tr>
      <w:tr w:rsidR="006A3991" w:rsidRPr="00D52236" w14:paraId="3669A6F4" w14:textId="77777777" w:rsidTr="00FC727A">
        <w:trPr>
          <w:jc w:val="center"/>
        </w:trPr>
        <w:tc>
          <w:tcPr>
            <w:tcW w:w="4876" w:type="dxa"/>
          </w:tcPr>
          <w:p w14:paraId="51C4FAA6" w14:textId="77777777" w:rsidR="006A3991" w:rsidRPr="00D52236" w:rsidRDefault="006A3991" w:rsidP="00FC727A">
            <w:pPr>
              <w:pStyle w:val="Normal6a"/>
            </w:pPr>
            <w:r w:rsidRPr="00D52236">
              <w:t>6.</w:t>
            </w:r>
            <w:r w:rsidRPr="00D52236">
              <w:tab/>
              <w:t xml:space="preserve">Le comité adopte une décision contraignante d’urgence </w:t>
            </w:r>
            <w:r w:rsidRPr="00D52236">
              <w:rPr>
                <w:b/>
                <w:i/>
              </w:rPr>
              <w:t>sur</w:t>
            </w:r>
            <w:r w:rsidRPr="00D52236">
              <w:t xml:space="preserve"> la portée de l’enquête sur la base des observations des autorités de contrôle concernées et de la position de l’autorité de contrôle chef de file sur ces observations.</w:t>
            </w:r>
          </w:p>
        </w:tc>
        <w:tc>
          <w:tcPr>
            <w:tcW w:w="4876" w:type="dxa"/>
          </w:tcPr>
          <w:p w14:paraId="0CD08421" w14:textId="77777777" w:rsidR="006A3991" w:rsidRPr="00D52236" w:rsidRDefault="006A3991" w:rsidP="00FC727A">
            <w:pPr>
              <w:pStyle w:val="Normal6a"/>
            </w:pPr>
            <w:r w:rsidRPr="00D52236">
              <w:t>6.</w:t>
            </w:r>
            <w:r w:rsidRPr="00D52236">
              <w:tab/>
              <w:t>Le comité adopte une décision contraignante d’urgence</w:t>
            </w:r>
            <w:r w:rsidRPr="00D52236">
              <w:rPr>
                <w:b/>
                <w:i/>
              </w:rPr>
              <w:t>, strictement limitée à</w:t>
            </w:r>
            <w:r w:rsidRPr="00D52236">
              <w:t xml:space="preserve"> la portée de l’enquête</w:t>
            </w:r>
            <w:r w:rsidRPr="00D52236">
              <w:rPr>
                <w:b/>
                <w:i/>
              </w:rPr>
              <w:t>,</w:t>
            </w:r>
            <w:r w:rsidRPr="00D52236">
              <w:t xml:space="preserve"> sur la base des observations des autorités de contrôle concernées et de la position de l’autorité de contrôle chef de file sur ces observations.</w:t>
            </w:r>
          </w:p>
        </w:tc>
      </w:tr>
    </w:tbl>
    <w:p w14:paraId="0E36A4A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1565AA0" w14:textId="77777777" w:rsidR="006A3991" w:rsidRPr="00D52236" w:rsidRDefault="006A3991" w:rsidP="006A3991">
      <w:r w:rsidRPr="00D52236">
        <w:rPr>
          <w:rStyle w:val="HideTWBExt"/>
        </w:rPr>
        <w:t>&lt;/Amend&gt;</w:t>
      </w:r>
    </w:p>
    <w:p w14:paraId="4A65633B"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361</w:t>
      </w:r>
      <w:r w:rsidRPr="00D52236">
        <w:rPr>
          <w:rStyle w:val="HideTWBExt"/>
          <w:b w:val="0"/>
        </w:rPr>
        <w:t>&lt;/NumAm&gt;</w:t>
      </w:r>
    </w:p>
    <w:p w14:paraId="2E9CB529"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4CDEC0DB" w14:textId="77777777" w:rsidR="006A3991" w:rsidRPr="00D52236" w:rsidRDefault="006A3991" w:rsidP="006A3991">
      <w:pPr>
        <w:pStyle w:val="NormalBold"/>
      </w:pPr>
      <w:r w:rsidRPr="00D52236">
        <w:rPr>
          <w:rStyle w:val="HideTWBExt"/>
          <w:b w:val="0"/>
        </w:rPr>
        <w:t>&lt;/RepeatBlock-By&gt;</w:t>
      </w:r>
    </w:p>
    <w:p w14:paraId="18997F0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3AB17D8" w14:textId="77777777" w:rsidR="006A3991" w:rsidRPr="00D52236" w:rsidRDefault="006A3991" w:rsidP="006A3991">
      <w:pPr>
        <w:pStyle w:val="NormalBold"/>
      </w:pPr>
      <w:r w:rsidRPr="00D52236">
        <w:rPr>
          <w:rStyle w:val="HideTWBExt"/>
          <w:b w:val="0"/>
        </w:rPr>
        <w:t>&lt;Article&gt;</w:t>
      </w:r>
      <w:r w:rsidRPr="00D52236">
        <w:t>Chapitre III – section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A4019B7" w14:textId="77777777" w:rsidTr="00FC727A">
        <w:trPr>
          <w:trHeight w:hRule="exact" w:val="240"/>
          <w:jc w:val="center"/>
        </w:trPr>
        <w:tc>
          <w:tcPr>
            <w:tcW w:w="9752" w:type="dxa"/>
            <w:gridSpan w:val="2"/>
          </w:tcPr>
          <w:p w14:paraId="65BE8D50" w14:textId="77777777" w:rsidR="006A3991" w:rsidRPr="00D52236" w:rsidRDefault="006A3991" w:rsidP="00FC727A"/>
        </w:tc>
      </w:tr>
      <w:tr w:rsidR="006A3991" w:rsidRPr="00D52236" w14:paraId="454C0DAD" w14:textId="77777777" w:rsidTr="00FC727A">
        <w:trPr>
          <w:trHeight w:val="240"/>
          <w:jc w:val="center"/>
        </w:trPr>
        <w:tc>
          <w:tcPr>
            <w:tcW w:w="4876" w:type="dxa"/>
          </w:tcPr>
          <w:p w14:paraId="682771A5" w14:textId="77777777" w:rsidR="006A3991" w:rsidRPr="00D52236" w:rsidRDefault="006A3991" w:rsidP="00FC727A">
            <w:pPr>
              <w:pStyle w:val="AmColumnHeading"/>
            </w:pPr>
            <w:r w:rsidRPr="00D52236">
              <w:t>Texte proposé par la Commission</w:t>
            </w:r>
          </w:p>
        </w:tc>
        <w:tc>
          <w:tcPr>
            <w:tcW w:w="4876" w:type="dxa"/>
          </w:tcPr>
          <w:p w14:paraId="4C3FC3EC" w14:textId="77777777" w:rsidR="006A3991" w:rsidRPr="00D52236" w:rsidRDefault="006A3991" w:rsidP="00FC727A">
            <w:pPr>
              <w:pStyle w:val="AmColumnHeading"/>
            </w:pPr>
            <w:r w:rsidRPr="00D52236">
              <w:t>Amendement</w:t>
            </w:r>
          </w:p>
        </w:tc>
      </w:tr>
      <w:tr w:rsidR="006A3991" w:rsidRPr="00D52236" w14:paraId="5BA19A09" w14:textId="77777777" w:rsidTr="00FC727A">
        <w:trPr>
          <w:jc w:val="center"/>
        </w:trPr>
        <w:tc>
          <w:tcPr>
            <w:tcW w:w="4876" w:type="dxa"/>
          </w:tcPr>
          <w:p w14:paraId="11B570A1" w14:textId="77777777" w:rsidR="006A3991" w:rsidRPr="00D52236" w:rsidRDefault="006A3991" w:rsidP="00FC727A">
            <w:pPr>
              <w:pStyle w:val="Normal6a"/>
            </w:pPr>
            <w:r w:rsidRPr="00D52236">
              <w:rPr>
                <w:b/>
                <w:i/>
              </w:rPr>
              <w:t>[…]</w:t>
            </w:r>
          </w:p>
        </w:tc>
        <w:tc>
          <w:tcPr>
            <w:tcW w:w="4876" w:type="dxa"/>
          </w:tcPr>
          <w:p w14:paraId="78AE8E9A" w14:textId="77777777" w:rsidR="006A3991" w:rsidRPr="00D52236" w:rsidRDefault="006A3991" w:rsidP="00FC727A">
            <w:pPr>
              <w:pStyle w:val="Normal6a"/>
            </w:pPr>
            <w:r w:rsidRPr="00D52236">
              <w:rPr>
                <w:b/>
                <w:i/>
              </w:rPr>
              <w:t>supprimé</w:t>
            </w:r>
          </w:p>
        </w:tc>
      </w:tr>
    </w:tbl>
    <w:p w14:paraId="619F414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5984438" w14:textId="77777777" w:rsidR="006A3991" w:rsidRPr="00D52236" w:rsidRDefault="006A3991" w:rsidP="006A3991">
      <w:r w:rsidRPr="00D52236">
        <w:rPr>
          <w:rStyle w:val="HideTWBExt"/>
        </w:rPr>
        <w:t>&lt;/Amend&gt;</w:t>
      </w:r>
    </w:p>
    <w:p w14:paraId="29FF577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362</w:t>
      </w:r>
      <w:r w:rsidRPr="00D52236">
        <w:rPr>
          <w:rStyle w:val="HideTWBExt"/>
          <w:b w:val="0"/>
        </w:rPr>
        <w:t>&lt;/NumAm&gt;</w:t>
      </w:r>
    </w:p>
    <w:p w14:paraId="43CAFE51"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D8B48F5" w14:textId="77777777" w:rsidR="006A3991" w:rsidRPr="00D52236" w:rsidRDefault="006A3991" w:rsidP="006A3991">
      <w:pPr>
        <w:pStyle w:val="NormalBold"/>
      </w:pPr>
      <w:r w:rsidRPr="00D52236">
        <w:rPr>
          <w:rStyle w:val="HideTWBExt"/>
          <w:b w:val="0"/>
        </w:rPr>
        <w:t>&lt;/RepeatBlock-By&gt;</w:t>
      </w:r>
    </w:p>
    <w:p w14:paraId="437ACF8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97900F4" w14:textId="77777777" w:rsidR="006A3991" w:rsidRPr="00D52236" w:rsidRDefault="006A3991" w:rsidP="006A3991">
      <w:pPr>
        <w:pStyle w:val="NormalBold"/>
      </w:pPr>
      <w:r w:rsidRPr="00D52236">
        <w:rPr>
          <w:rStyle w:val="HideTWBExt"/>
          <w:b w:val="0"/>
        </w:rPr>
        <w:t>&lt;Article&gt;</w:t>
      </w:r>
      <w:r w:rsidRPr="00D52236">
        <w:t>Article 11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9568541" w14:textId="77777777" w:rsidTr="00FC727A">
        <w:trPr>
          <w:trHeight w:hRule="exact" w:val="240"/>
          <w:jc w:val="center"/>
        </w:trPr>
        <w:tc>
          <w:tcPr>
            <w:tcW w:w="9752" w:type="dxa"/>
            <w:gridSpan w:val="2"/>
          </w:tcPr>
          <w:p w14:paraId="12267B57" w14:textId="77777777" w:rsidR="006A3991" w:rsidRPr="00D52236" w:rsidRDefault="006A3991" w:rsidP="00FC727A"/>
        </w:tc>
      </w:tr>
      <w:tr w:rsidR="006A3991" w:rsidRPr="00D52236" w14:paraId="4EC60424" w14:textId="77777777" w:rsidTr="00FC727A">
        <w:trPr>
          <w:trHeight w:val="240"/>
          <w:jc w:val="center"/>
        </w:trPr>
        <w:tc>
          <w:tcPr>
            <w:tcW w:w="4876" w:type="dxa"/>
          </w:tcPr>
          <w:p w14:paraId="374307D9" w14:textId="77777777" w:rsidR="006A3991" w:rsidRPr="00D52236" w:rsidRDefault="006A3991" w:rsidP="00FC727A">
            <w:pPr>
              <w:pStyle w:val="AmColumnHeading"/>
            </w:pPr>
            <w:r w:rsidRPr="00D52236">
              <w:t>Texte proposé par la Commission</w:t>
            </w:r>
          </w:p>
        </w:tc>
        <w:tc>
          <w:tcPr>
            <w:tcW w:w="4876" w:type="dxa"/>
          </w:tcPr>
          <w:p w14:paraId="2190E5A1" w14:textId="77777777" w:rsidR="006A3991" w:rsidRPr="00D52236" w:rsidRDefault="006A3991" w:rsidP="00FC727A">
            <w:pPr>
              <w:pStyle w:val="AmColumnHeading"/>
            </w:pPr>
            <w:r w:rsidRPr="00D52236">
              <w:t>Amendement</w:t>
            </w:r>
          </w:p>
        </w:tc>
      </w:tr>
      <w:tr w:rsidR="006A3991" w:rsidRPr="00D52236" w14:paraId="1B39DA32" w14:textId="77777777" w:rsidTr="00FC727A">
        <w:trPr>
          <w:jc w:val="center"/>
        </w:trPr>
        <w:tc>
          <w:tcPr>
            <w:tcW w:w="4876" w:type="dxa"/>
          </w:tcPr>
          <w:p w14:paraId="1D99AAD4" w14:textId="77777777" w:rsidR="006A3991" w:rsidRPr="00D52236" w:rsidRDefault="006A3991" w:rsidP="00FC727A">
            <w:pPr>
              <w:pStyle w:val="Normal6a"/>
              <w:jc w:val="center"/>
            </w:pPr>
            <w:r w:rsidRPr="00D52236">
              <w:rPr>
                <w:b/>
                <w:i/>
              </w:rPr>
              <w:t>Article 11</w:t>
            </w:r>
            <w:r w:rsidRPr="00D52236">
              <w:tab/>
            </w:r>
          </w:p>
        </w:tc>
        <w:tc>
          <w:tcPr>
            <w:tcW w:w="4876" w:type="dxa"/>
          </w:tcPr>
          <w:p w14:paraId="2B3B4103" w14:textId="77777777" w:rsidR="006A3991" w:rsidRPr="00D52236" w:rsidRDefault="006A3991" w:rsidP="00FC727A">
            <w:pPr>
              <w:pStyle w:val="Normal6a"/>
            </w:pPr>
            <w:r w:rsidRPr="00D52236">
              <w:rPr>
                <w:b/>
                <w:i/>
              </w:rPr>
              <w:t>supprimé</w:t>
            </w:r>
          </w:p>
        </w:tc>
      </w:tr>
      <w:tr w:rsidR="006A3991" w:rsidRPr="00D52236" w14:paraId="5FA0F2AB" w14:textId="77777777" w:rsidTr="00FC727A">
        <w:trPr>
          <w:jc w:val="center"/>
        </w:trPr>
        <w:tc>
          <w:tcPr>
            <w:tcW w:w="4876" w:type="dxa"/>
          </w:tcPr>
          <w:p w14:paraId="15747C4B" w14:textId="77777777" w:rsidR="006A3991" w:rsidRPr="00D52236" w:rsidRDefault="006A3991" w:rsidP="00FC727A">
            <w:pPr>
              <w:pStyle w:val="Normal6a"/>
              <w:jc w:val="center"/>
            </w:pPr>
            <w:r w:rsidRPr="00D52236">
              <w:rPr>
                <w:b/>
                <w:i/>
              </w:rPr>
              <w:t>Droit d’être entendu de l’auteur de la réclamation avant le rejet total ou partiel d’une réclamation</w:t>
            </w:r>
          </w:p>
        </w:tc>
        <w:tc>
          <w:tcPr>
            <w:tcW w:w="4876" w:type="dxa"/>
          </w:tcPr>
          <w:p w14:paraId="30D111B4" w14:textId="77777777" w:rsidR="006A3991" w:rsidRPr="00D52236" w:rsidRDefault="006A3991" w:rsidP="00FC727A">
            <w:pPr>
              <w:pStyle w:val="Normal6a"/>
            </w:pPr>
          </w:p>
        </w:tc>
      </w:tr>
      <w:tr w:rsidR="006A3991" w:rsidRPr="00D52236" w14:paraId="1C2CA00E" w14:textId="77777777" w:rsidTr="00FC727A">
        <w:trPr>
          <w:jc w:val="center"/>
        </w:trPr>
        <w:tc>
          <w:tcPr>
            <w:tcW w:w="4876" w:type="dxa"/>
          </w:tcPr>
          <w:p w14:paraId="3C8A6084" w14:textId="77777777" w:rsidR="006A3991" w:rsidRPr="00D52236" w:rsidRDefault="006A3991" w:rsidP="00FC727A">
            <w:pPr>
              <w:pStyle w:val="Normal6a"/>
            </w:pPr>
            <w:r w:rsidRPr="00D52236">
              <w:rPr>
                <w:b/>
                <w:i/>
              </w:rPr>
              <w:t>1. Conformément à la procédure prévue aux articles 9 et 10, l’autorité de contrôle chef de file communique à l’autorité de contrôle auprès de laquelle la réclamation a été introduite les motifs pour lesquels elle estime à titre préliminaire que la réclamation devrait être rejetée totalement ou partiellement.</w:t>
            </w:r>
          </w:p>
        </w:tc>
        <w:tc>
          <w:tcPr>
            <w:tcW w:w="4876" w:type="dxa"/>
          </w:tcPr>
          <w:p w14:paraId="23A56BFD" w14:textId="77777777" w:rsidR="006A3991" w:rsidRPr="00D52236" w:rsidRDefault="006A3991" w:rsidP="00FC727A">
            <w:pPr>
              <w:pStyle w:val="Normal6a"/>
            </w:pPr>
          </w:p>
        </w:tc>
      </w:tr>
      <w:tr w:rsidR="006A3991" w:rsidRPr="00D52236" w14:paraId="6FB7221F" w14:textId="77777777" w:rsidTr="00FC727A">
        <w:trPr>
          <w:jc w:val="center"/>
        </w:trPr>
        <w:tc>
          <w:tcPr>
            <w:tcW w:w="4876" w:type="dxa"/>
          </w:tcPr>
          <w:p w14:paraId="7704F613" w14:textId="77777777" w:rsidR="006A3991" w:rsidRPr="00D52236" w:rsidRDefault="006A3991" w:rsidP="00FC727A">
            <w:pPr>
              <w:pStyle w:val="Normal6a"/>
            </w:pPr>
            <w:r w:rsidRPr="00D52236">
              <w:rPr>
                <w:b/>
                <w:i/>
              </w:rPr>
              <w:t>2. L’autorité de contrôle auprès de laquelle la réclamation a été introduite informe son auteur des motifs du rejet total ou partiel envisagé de la réclamation et fixe un délai dans lequel il peut faire connaître son point de vue par écrit. Ce délai ne peut être inférieur à trois semaines. L’autorité de contrôle auprès de laquelle la réclamation a été introduite informe l’auteur de la réclamation des conséquences de l’absence de communication de son point de vue.</w:t>
            </w:r>
          </w:p>
        </w:tc>
        <w:tc>
          <w:tcPr>
            <w:tcW w:w="4876" w:type="dxa"/>
          </w:tcPr>
          <w:p w14:paraId="14613190" w14:textId="77777777" w:rsidR="006A3991" w:rsidRPr="00D52236" w:rsidRDefault="006A3991" w:rsidP="00FC727A">
            <w:pPr>
              <w:pStyle w:val="Normal6a"/>
            </w:pPr>
          </w:p>
        </w:tc>
      </w:tr>
      <w:tr w:rsidR="006A3991" w:rsidRPr="00D52236" w14:paraId="728C37A3" w14:textId="77777777" w:rsidTr="00FC727A">
        <w:trPr>
          <w:jc w:val="center"/>
        </w:trPr>
        <w:tc>
          <w:tcPr>
            <w:tcW w:w="4876" w:type="dxa"/>
          </w:tcPr>
          <w:p w14:paraId="5FA50408" w14:textId="77777777" w:rsidR="006A3991" w:rsidRPr="00D52236" w:rsidRDefault="006A3991" w:rsidP="00FC727A">
            <w:pPr>
              <w:pStyle w:val="Normal6a"/>
            </w:pPr>
            <w:r w:rsidRPr="00D52236">
              <w:rPr>
                <w:b/>
                <w:i/>
              </w:rPr>
              <w:t>3. Si l’auteur de la réclamation ne fait pas connaître son point de vue dans le délai fixé par l’autorité de contrôle auprès de laquelle la réclamation a été introduite, la réclamation est réputée retirée.</w:t>
            </w:r>
          </w:p>
        </w:tc>
        <w:tc>
          <w:tcPr>
            <w:tcW w:w="4876" w:type="dxa"/>
          </w:tcPr>
          <w:p w14:paraId="5898A203" w14:textId="77777777" w:rsidR="006A3991" w:rsidRPr="00D52236" w:rsidRDefault="006A3991" w:rsidP="00FC727A">
            <w:pPr>
              <w:pStyle w:val="Normal6a"/>
            </w:pPr>
          </w:p>
        </w:tc>
      </w:tr>
      <w:tr w:rsidR="006A3991" w:rsidRPr="00D52236" w14:paraId="2EFAAB56" w14:textId="77777777" w:rsidTr="00FC727A">
        <w:trPr>
          <w:jc w:val="center"/>
        </w:trPr>
        <w:tc>
          <w:tcPr>
            <w:tcW w:w="4876" w:type="dxa"/>
          </w:tcPr>
          <w:p w14:paraId="083F4D4C" w14:textId="77777777" w:rsidR="006A3991" w:rsidRPr="00D52236" w:rsidRDefault="006A3991" w:rsidP="00FC727A">
            <w:pPr>
              <w:pStyle w:val="Normal6a"/>
            </w:pPr>
            <w:r w:rsidRPr="00D52236">
              <w:rPr>
                <w:b/>
                <w:i/>
              </w:rPr>
              <w:t>4. L’auteur de la réclamation peut demander l’accès à la version non confidentielle des documents sur lesquels se fonde la proposition de rejet de la réclamation.</w:t>
            </w:r>
          </w:p>
        </w:tc>
        <w:tc>
          <w:tcPr>
            <w:tcW w:w="4876" w:type="dxa"/>
          </w:tcPr>
          <w:p w14:paraId="7F85116E" w14:textId="77777777" w:rsidR="006A3991" w:rsidRPr="00D52236" w:rsidRDefault="006A3991" w:rsidP="00FC727A">
            <w:pPr>
              <w:pStyle w:val="Normal6a"/>
            </w:pPr>
          </w:p>
        </w:tc>
      </w:tr>
      <w:tr w:rsidR="006A3991" w:rsidRPr="00D52236" w14:paraId="5A7E6F4D" w14:textId="77777777" w:rsidTr="00FC727A">
        <w:trPr>
          <w:jc w:val="center"/>
        </w:trPr>
        <w:tc>
          <w:tcPr>
            <w:tcW w:w="4876" w:type="dxa"/>
          </w:tcPr>
          <w:p w14:paraId="618BDE2D" w14:textId="77777777" w:rsidR="006A3991" w:rsidRPr="00D52236" w:rsidRDefault="006A3991" w:rsidP="00FC727A">
            <w:pPr>
              <w:pStyle w:val="Normal6a"/>
            </w:pPr>
            <w:r w:rsidRPr="00D52236">
              <w:rPr>
                <w:b/>
                <w:i/>
              </w:rPr>
              <w:t>5. Si l’auteur de la réclamation fait connaître son point de vue dans le délai fixé par l’autorité de contrôle auprès de laquelle la réclamation a été introduite et si ce point de vue ne modifie pas l’avis préliminaire selon lequel la réclamation devrait être rejetée totalement ou partiellement, l’autorité de contrôle auprès de laquelle la réclamation a été introduite élabore le projet de décision au titre de l’article 60, paragraphe 3, du règlement (UE) 2016/679, qui est soumis aux autres autorités de contrôle concernées par l’autorité de contrôle chef de file conformément à l’article 60, paragraphe 3, du règlement (UE) 2016/679.</w:t>
            </w:r>
          </w:p>
        </w:tc>
        <w:tc>
          <w:tcPr>
            <w:tcW w:w="4876" w:type="dxa"/>
          </w:tcPr>
          <w:p w14:paraId="4DD75FAE" w14:textId="77777777" w:rsidR="006A3991" w:rsidRPr="00D52236" w:rsidRDefault="006A3991" w:rsidP="00FC727A">
            <w:pPr>
              <w:pStyle w:val="Normal6a"/>
            </w:pPr>
          </w:p>
        </w:tc>
      </w:tr>
    </w:tbl>
    <w:p w14:paraId="3F80B5B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7C6FD2D" w14:textId="77777777" w:rsidR="006A3991" w:rsidRPr="00D52236" w:rsidRDefault="006A3991" w:rsidP="006A3991">
      <w:r w:rsidRPr="00D52236">
        <w:rPr>
          <w:rStyle w:val="HideTWBExt"/>
        </w:rPr>
        <w:t>&lt;/Amend&gt;</w:t>
      </w:r>
    </w:p>
    <w:p w14:paraId="01AA642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363</w:t>
      </w:r>
      <w:r w:rsidRPr="00D52236">
        <w:rPr>
          <w:rStyle w:val="HideTWBExt"/>
          <w:b w:val="0"/>
        </w:rPr>
        <w:t>&lt;/NumAm&gt;</w:t>
      </w:r>
    </w:p>
    <w:p w14:paraId="00D034E3"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4E899559" w14:textId="77777777" w:rsidR="006A3991" w:rsidRPr="00D52236" w:rsidRDefault="006A3991" w:rsidP="006A3991">
      <w:pPr>
        <w:pStyle w:val="NormalBold"/>
      </w:pPr>
      <w:r w:rsidRPr="00D52236">
        <w:rPr>
          <w:rStyle w:val="HideTWBExt"/>
          <w:b w:val="0"/>
        </w:rPr>
        <w:t>&lt;/RepeatBlock-By&gt;</w:t>
      </w:r>
    </w:p>
    <w:p w14:paraId="0F33609B"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10DC28C" w14:textId="77777777" w:rsidR="006A3991" w:rsidRPr="00D52236" w:rsidRDefault="006A3991" w:rsidP="006A3991">
      <w:pPr>
        <w:pStyle w:val="NormalBold"/>
      </w:pPr>
      <w:r w:rsidRPr="00D52236">
        <w:rPr>
          <w:rStyle w:val="HideTWBExt"/>
          <w:b w:val="0"/>
        </w:rPr>
        <w:t>&lt;Article&gt;</w:t>
      </w:r>
      <w:r w:rsidRPr="00D52236">
        <w:t>Article 11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34D7917" w14:textId="77777777" w:rsidTr="00FC727A">
        <w:trPr>
          <w:trHeight w:hRule="exact" w:val="240"/>
          <w:jc w:val="center"/>
        </w:trPr>
        <w:tc>
          <w:tcPr>
            <w:tcW w:w="9752" w:type="dxa"/>
            <w:gridSpan w:val="2"/>
          </w:tcPr>
          <w:p w14:paraId="47ED3D17" w14:textId="77777777" w:rsidR="006A3991" w:rsidRPr="00D52236" w:rsidRDefault="006A3991" w:rsidP="00FC727A"/>
        </w:tc>
      </w:tr>
      <w:tr w:rsidR="006A3991" w:rsidRPr="00D52236" w14:paraId="35FB9FF0" w14:textId="77777777" w:rsidTr="00FC727A">
        <w:trPr>
          <w:trHeight w:val="240"/>
          <w:jc w:val="center"/>
        </w:trPr>
        <w:tc>
          <w:tcPr>
            <w:tcW w:w="4876" w:type="dxa"/>
          </w:tcPr>
          <w:p w14:paraId="7E2B4A1C" w14:textId="77777777" w:rsidR="006A3991" w:rsidRPr="00D52236" w:rsidRDefault="006A3991" w:rsidP="00FC727A">
            <w:pPr>
              <w:pStyle w:val="AmColumnHeading"/>
            </w:pPr>
            <w:r w:rsidRPr="00D52236">
              <w:t>Texte proposé par la Commission</w:t>
            </w:r>
          </w:p>
        </w:tc>
        <w:tc>
          <w:tcPr>
            <w:tcW w:w="4876" w:type="dxa"/>
          </w:tcPr>
          <w:p w14:paraId="5DC6FD98" w14:textId="77777777" w:rsidR="006A3991" w:rsidRPr="00D52236" w:rsidRDefault="006A3991" w:rsidP="00FC727A">
            <w:pPr>
              <w:pStyle w:val="AmColumnHeading"/>
            </w:pPr>
            <w:r w:rsidRPr="00D52236">
              <w:t>Amendement</w:t>
            </w:r>
          </w:p>
        </w:tc>
      </w:tr>
      <w:tr w:rsidR="006A3991" w:rsidRPr="00D52236" w14:paraId="295B211A" w14:textId="77777777" w:rsidTr="00FC727A">
        <w:trPr>
          <w:jc w:val="center"/>
        </w:trPr>
        <w:tc>
          <w:tcPr>
            <w:tcW w:w="4876" w:type="dxa"/>
          </w:tcPr>
          <w:p w14:paraId="11338D5C" w14:textId="77777777" w:rsidR="006A3991" w:rsidRPr="00D52236" w:rsidRDefault="006A3991" w:rsidP="00FC727A">
            <w:pPr>
              <w:pStyle w:val="Normal6a"/>
            </w:pPr>
            <w:r w:rsidRPr="00D52236">
              <w:t>1.</w:t>
            </w:r>
            <w:r w:rsidRPr="00D52236">
              <w:tab/>
              <w:t>Conformément à la procédure prévue aux articles 9 et 10, l’autorité de contrôle chef de file communique à l’autorité de contrôle auprès de laquelle la réclamation a été introduite les motifs pour lesquels elle estime à titre préliminaire que la réclamation devrait être rejetée totalement ou partiellement.</w:t>
            </w:r>
          </w:p>
        </w:tc>
        <w:tc>
          <w:tcPr>
            <w:tcW w:w="4876" w:type="dxa"/>
          </w:tcPr>
          <w:p w14:paraId="01C2CDBB" w14:textId="77777777" w:rsidR="006A3991" w:rsidRPr="00D52236" w:rsidRDefault="006A3991" w:rsidP="00FC727A">
            <w:pPr>
              <w:pStyle w:val="Normal6a"/>
            </w:pPr>
            <w:r w:rsidRPr="00D52236">
              <w:t>1.</w:t>
            </w:r>
            <w:r w:rsidRPr="00D52236">
              <w:tab/>
              <w:t xml:space="preserve">Conformément à la procédure prévue aux articles 9 et 10, l’autorité de contrôle chef de file communique à l’autorité de contrôle auprès de laquelle la réclamation a été introduite </w:t>
            </w:r>
            <w:r w:rsidRPr="00D52236">
              <w:rPr>
                <w:b/>
                <w:i/>
              </w:rPr>
              <w:t>et aux autorités de contrôle concernées</w:t>
            </w:r>
            <w:r w:rsidRPr="00D52236">
              <w:t xml:space="preserve"> les motifs pour lesquels elle estime à titre préliminaire que la réclamation devrait être rejetée totalement ou partiellement</w:t>
            </w:r>
            <w:r w:rsidRPr="00D52236">
              <w:rPr>
                <w:b/>
                <w:i/>
              </w:rPr>
              <w:t>, et elle les invite à présenter leur point de vue au plus tard une semaine à compter de la date de réception</w:t>
            </w:r>
            <w:r w:rsidRPr="00D52236">
              <w:t>.</w:t>
            </w:r>
          </w:p>
        </w:tc>
      </w:tr>
    </w:tbl>
    <w:p w14:paraId="2811B5B2"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A743093" w14:textId="77777777" w:rsidR="006A3991" w:rsidRPr="00D52236" w:rsidRDefault="006A3991" w:rsidP="006A3991">
      <w:r w:rsidRPr="00D52236">
        <w:rPr>
          <w:rStyle w:val="HideTWBExt"/>
        </w:rPr>
        <w:t>&lt;/Amend&gt;</w:t>
      </w:r>
    </w:p>
    <w:p w14:paraId="1B58749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364</w:t>
      </w:r>
      <w:r w:rsidRPr="00D52236">
        <w:rPr>
          <w:rStyle w:val="HideTWBExt"/>
          <w:b w:val="0"/>
        </w:rPr>
        <w:t>&lt;/NumAm&gt;</w:t>
      </w:r>
    </w:p>
    <w:p w14:paraId="2B7DA8F6"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0EC7B29F" w14:textId="77777777" w:rsidR="006A3991" w:rsidRPr="00D52236" w:rsidRDefault="006A3991" w:rsidP="006A3991">
      <w:pPr>
        <w:pStyle w:val="NormalBold"/>
      </w:pPr>
      <w:r w:rsidRPr="00D52236">
        <w:rPr>
          <w:rStyle w:val="HideTWBExt"/>
          <w:b w:val="0"/>
        </w:rPr>
        <w:t>&lt;/RepeatBlock-By&gt;</w:t>
      </w:r>
    </w:p>
    <w:p w14:paraId="1E1C3BA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C2950DB" w14:textId="77777777" w:rsidR="006A3991" w:rsidRPr="00D52236" w:rsidRDefault="006A3991" w:rsidP="006A3991">
      <w:pPr>
        <w:pStyle w:val="NormalBold"/>
      </w:pPr>
      <w:r w:rsidRPr="00D52236">
        <w:rPr>
          <w:rStyle w:val="HideTWBExt"/>
          <w:b w:val="0"/>
        </w:rPr>
        <w:t>&lt;Article&gt;</w:t>
      </w:r>
      <w:r w:rsidRPr="00D52236">
        <w:t>Article 11 – paragraphe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EE865FA" w14:textId="77777777" w:rsidTr="00FC727A">
        <w:trPr>
          <w:trHeight w:hRule="exact" w:val="240"/>
          <w:jc w:val="center"/>
        </w:trPr>
        <w:tc>
          <w:tcPr>
            <w:tcW w:w="9752" w:type="dxa"/>
            <w:gridSpan w:val="2"/>
          </w:tcPr>
          <w:p w14:paraId="180FBD93" w14:textId="77777777" w:rsidR="006A3991" w:rsidRPr="00D52236" w:rsidRDefault="006A3991" w:rsidP="00FC727A"/>
        </w:tc>
      </w:tr>
      <w:tr w:rsidR="006A3991" w:rsidRPr="00D52236" w14:paraId="098ABCAD" w14:textId="77777777" w:rsidTr="00FC727A">
        <w:trPr>
          <w:trHeight w:val="240"/>
          <w:jc w:val="center"/>
        </w:trPr>
        <w:tc>
          <w:tcPr>
            <w:tcW w:w="4876" w:type="dxa"/>
          </w:tcPr>
          <w:p w14:paraId="249CFCCA" w14:textId="77777777" w:rsidR="006A3991" w:rsidRPr="00D52236" w:rsidRDefault="006A3991" w:rsidP="00FC727A">
            <w:pPr>
              <w:pStyle w:val="AmColumnHeading"/>
            </w:pPr>
            <w:r w:rsidRPr="00D52236">
              <w:t>Texte proposé par la Commission</w:t>
            </w:r>
          </w:p>
        </w:tc>
        <w:tc>
          <w:tcPr>
            <w:tcW w:w="4876" w:type="dxa"/>
          </w:tcPr>
          <w:p w14:paraId="359AAA79" w14:textId="77777777" w:rsidR="006A3991" w:rsidRPr="00D52236" w:rsidRDefault="006A3991" w:rsidP="00FC727A">
            <w:pPr>
              <w:pStyle w:val="AmColumnHeading"/>
            </w:pPr>
            <w:r w:rsidRPr="00D52236">
              <w:t>Amendement</w:t>
            </w:r>
          </w:p>
        </w:tc>
      </w:tr>
      <w:tr w:rsidR="006A3991" w:rsidRPr="00D52236" w14:paraId="37D59D8B" w14:textId="77777777" w:rsidTr="00FC727A">
        <w:trPr>
          <w:jc w:val="center"/>
        </w:trPr>
        <w:tc>
          <w:tcPr>
            <w:tcW w:w="4876" w:type="dxa"/>
          </w:tcPr>
          <w:p w14:paraId="2A74EEB9" w14:textId="77777777" w:rsidR="006A3991" w:rsidRPr="00D52236" w:rsidRDefault="006A3991" w:rsidP="00FC727A">
            <w:pPr>
              <w:pStyle w:val="Normal6a"/>
            </w:pPr>
            <w:r w:rsidRPr="00D52236">
              <w:t>2.</w:t>
            </w:r>
            <w:r w:rsidRPr="00D52236">
              <w:tab/>
              <w:t>L’autorité de contrôle auprès de laquelle la réclamation a été introduite informe son auteur des motifs du rejet total ou partiel envisagé de la réclamation et fixe un délai dans lequel il peut faire connaître son point de vue par écrit. Ce délai ne peut être inférieur à trois semaines. L’autorité de contrôle auprès de laquelle la réclamation a été introduite informe l’auteur de la réclamation des conséquences de l’absence de communication de son point de vue.</w:t>
            </w:r>
          </w:p>
        </w:tc>
        <w:tc>
          <w:tcPr>
            <w:tcW w:w="4876" w:type="dxa"/>
          </w:tcPr>
          <w:p w14:paraId="62F6F9AF" w14:textId="77777777" w:rsidR="006A3991" w:rsidRPr="00D52236" w:rsidRDefault="006A3991" w:rsidP="00FC727A">
            <w:pPr>
              <w:pStyle w:val="Normal6a"/>
            </w:pPr>
            <w:r w:rsidRPr="00D52236">
              <w:t>2.</w:t>
            </w:r>
            <w:r w:rsidRPr="00D52236">
              <w:tab/>
              <w:t xml:space="preserve">L’autorité de contrôle auprès de laquelle la réclamation a été introduite informe son auteur des motifs du rejet total ou partiel envisagé de la réclamation et fixe un délai dans lequel il peut faire connaître son point de vue par écrit. Ce délai ne peut être inférieur à trois semaines </w:t>
            </w:r>
            <w:r w:rsidRPr="00D52236">
              <w:rPr>
                <w:b/>
                <w:i/>
              </w:rPr>
              <w:t>à compter de la réception, par l’auteur de la réclamation, de la notification de l’intention de rejeter partiellement ou totalement la réclamation émanant de l’autorité de contrôle auprès de laquelle la réclamation a été introduite</w:t>
            </w:r>
            <w:r w:rsidRPr="00D52236">
              <w:t>. L’autorité de contrôle auprès de laquelle la réclamation a été introduite informe l’auteur de la réclamation des conséquences de l’absence de communication de son point de vue.</w:t>
            </w:r>
          </w:p>
        </w:tc>
      </w:tr>
    </w:tbl>
    <w:p w14:paraId="1909B7B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4D98F45" w14:textId="77777777" w:rsidR="006A3991" w:rsidRPr="00D52236" w:rsidRDefault="006A3991" w:rsidP="006A3991">
      <w:r w:rsidRPr="00D52236">
        <w:rPr>
          <w:rStyle w:val="HideTWBExt"/>
        </w:rPr>
        <w:t>&lt;/Amend&gt;</w:t>
      </w:r>
    </w:p>
    <w:p w14:paraId="707E761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365</w:t>
      </w:r>
      <w:r w:rsidRPr="00D52236">
        <w:rPr>
          <w:rStyle w:val="HideTWBExt"/>
          <w:b w:val="0"/>
        </w:rPr>
        <w:t>&lt;/NumAm&gt;</w:t>
      </w:r>
    </w:p>
    <w:p w14:paraId="3E8502EF"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0FCE55AE" w14:textId="77777777" w:rsidR="006A3991" w:rsidRPr="00D52236" w:rsidRDefault="006A3991" w:rsidP="006A3991">
      <w:pPr>
        <w:pStyle w:val="NormalBold"/>
      </w:pPr>
      <w:r w:rsidRPr="00D52236">
        <w:rPr>
          <w:rStyle w:val="HideTWBExt"/>
          <w:b w:val="0"/>
        </w:rPr>
        <w:t>&lt;/RepeatBlock-By&gt;</w:t>
      </w:r>
    </w:p>
    <w:p w14:paraId="79B9B94B"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5065E37" w14:textId="77777777" w:rsidR="006A3991" w:rsidRPr="00D52236" w:rsidRDefault="006A3991" w:rsidP="006A3991">
      <w:pPr>
        <w:pStyle w:val="NormalBold"/>
      </w:pPr>
      <w:r w:rsidRPr="00D52236">
        <w:rPr>
          <w:rStyle w:val="HideTWBExt"/>
          <w:b w:val="0"/>
        </w:rPr>
        <w:t>&lt;Article&gt;</w:t>
      </w:r>
      <w:r w:rsidRPr="00D52236">
        <w:t>Article 11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EEF818F" w14:textId="77777777" w:rsidTr="00FC727A">
        <w:trPr>
          <w:trHeight w:hRule="exact" w:val="240"/>
          <w:jc w:val="center"/>
        </w:trPr>
        <w:tc>
          <w:tcPr>
            <w:tcW w:w="9752" w:type="dxa"/>
            <w:gridSpan w:val="2"/>
          </w:tcPr>
          <w:p w14:paraId="40595A71" w14:textId="77777777" w:rsidR="006A3991" w:rsidRPr="00D52236" w:rsidRDefault="006A3991" w:rsidP="00FC727A"/>
        </w:tc>
      </w:tr>
      <w:tr w:rsidR="006A3991" w:rsidRPr="00D52236" w14:paraId="4850A419" w14:textId="77777777" w:rsidTr="00FC727A">
        <w:trPr>
          <w:trHeight w:val="240"/>
          <w:jc w:val="center"/>
        </w:trPr>
        <w:tc>
          <w:tcPr>
            <w:tcW w:w="4876" w:type="dxa"/>
          </w:tcPr>
          <w:p w14:paraId="054A22FE" w14:textId="77777777" w:rsidR="006A3991" w:rsidRPr="00D52236" w:rsidRDefault="006A3991" w:rsidP="00FC727A">
            <w:pPr>
              <w:pStyle w:val="AmColumnHeading"/>
            </w:pPr>
            <w:r w:rsidRPr="00D52236">
              <w:t>Texte proposé par la Commission</w:t>
            </w:r>
          </w:p>
        </w:tc>
        <w:tc>
          <w:tcPr>
            <w:tcW w:w="4876" w:type="dxa"/>
          </w:tcPr>
          <w:p w14:paraId="082D2E2A" w14:textId="77777777" w:rsidR="006A3991" w:rsidRPr="00D52236" w:rsidRDefault="006A3991" w:rsidP="00FC727A">
            <w:pPr>
              <w:pStyle w:val="AmColumnHeading"/>
            </w:pPr>
            <w:r w:rsidRPr="00D52236">
              <w:t>Amendement</w:t>
            </w:r>
          </w:p>
        </w:tc>
      </w:tr>
      <w:tr w:rsidR="006A3991" w:rsidRPr="00D52236" w14:paraId="37BA1642" w14:textId="77777777" w:rsidTr="00FC727A">
        <w:trPr>
          <w:jc w:val="center"/>
        </w:trPr>
        <w:tc>
          <w:tcPr>
            <w:tcW w:w="4876" w:type="dxa"/>
          </w:tcPr>
          <w:p w14:paraId="58B43EAE" w14:textId="77777777" w:rsidR="006A3991" w:rsidRPr="00D52236" w:rsidRDefault="006A3991" w:rsidP="00FC727A">
            <w:pPr>
              <w:pStyle w:val="Normal6a"/>
            </w:pPr>
            <w:r w:rsidRPr="00D52236">
              <w:t>3.</w:t>
            </w:r>
            <w:r w:rsidRPr="00D52236">
              <w:tab/>
              <w:t xml:space="preserve">Si l’auteur de la réclamation ne fait pas connaître son point de vue dans le délai fixé par l’autorité de contrôle auprès de laquelle la réclamation a été introduite, la réclamation est </w:t>
            </w:r>
            <w:r w:rsidRPr="00D52236">
              <w:rPr>
                <w:b/>
                <w:i/>
              </w:rPr>
              <w:t>réputée retirée</w:t>
            </w:r>
            <w:r w:rsidRPr="00D52236">
              <w:t>.</w:t>
            </w:r>
          </w:p>
        </w:tc>
        <w:tc>
          <w:tcPr>
            <w:tcW w:w="4876" w:type="dxa"/>
          </w:tcPr>
          <w:p w14:paraId="15D56CC2" w14:textId="77777777" w:rsidR="006A3991" w:rsidRPr="00D52236" w:rsidRDefault="006A3991" w:rsidP="00FC727A">
            <w:pPr>
              <w:pStyle w:val="Normal6a"/>
            </w:pPr>
            <w:r w:rsidRPr="00D52236">
              <w:t>3.</w:t>
            </w:r>
            <w:r w:rsidRPr="00D52236">
              <w:tab/>
              <w:t xml:space="preserve">Si l’auteur de la réclamation ne fait pas connaître son point de vue dans le délai fixé par l’autorité de contrôle auprès de laquelle la réclamation a été introduite, la réclamation est </w:t>
            </w:r>
            <w:r w:rsidRPr="00D52236">
              <w:rPr>
                <w:b/>
                <w:i/>
              </w:rPr>
              <w:t>clôturée et une décision est adoptée conformément à l’article 60, paragraphes 3 et 8, du règlement (UE) 2016/679</w:t>
            </w:r>
            <w:r w:rsidRPr="00D52236">
              <w:t>.</w:t>
            </w:r>
          </w:p>
        </w:tc>
      </w:tr>
    </w:tbl>
    <w:p w14:paraId="78F4BC4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FE751D2" w14:textId="77777777" w:rsidR="006A3991" w:rsidRPr="00D52236" w:rsidRDefault="006A3991" w:rsidP="006A3991">
      <w:r w:rsidRPr="00D52236">
        <w:rPr>
          <w:rStyle w:val="HideTWBExt"/>
        </w:rPr>
        <w:t>&lt;/Amend&gt;</w:t>
      </w:r>
    </w:p>
    <w:p w14:paraId="7DE1644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366</w:t>
      </w:r>
      <w:r w:rsidRPr="00D52236">
        <w:rPr>
          <w:rStyle w:val="HideTWBExt"/>
          <w:b w:val="0"/>
        </w:rPr>
        <w:t>&lt;/NumAm&gt;</w:t>
      </w:r>
    </w:p>
    <w:p w14:paraId="4AD15894"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5C3FFC9B" w14:textId="77777777" w:rsidR="006A3991" w:rsidRPr="00D52236" w:rsidRDefault="006A3991" w:rsidP="006A3991">
      <w:pPr>
        <w:pStyle w:val="NormalBold"/>
      </w:pPr>
      <w:r w:rsidRPr="00D52236">
        <w:rPr>
          <w:rStyle w:val="HideTWBExt"/>
          <w:b w:val="0"/>
        </w:rPr>
        <w:t>&lt;/RepeatBlock-By&gt;</w:t>
      </w:r>
    </w:p>
    <w:p w14:paraId="1DCAB42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46E20F3" w14:textId="77777777" w:rsidR="006A3991" w:rsidRPr="00D52236" w:rsidRDefault="006A3991" w:rsidP="006A3991">
      <w:pPr>
        <w:pStyle w:val="NormalBold"/>
      </w:pPr>
      <w:r w:rsidRPr="00D52236">
        <w:rPr>
          <w:rStyle w:val="HideTWBExt"/>
          <w:b w:val="0"/>
        </w:rPr>
        <w:t>&lt;Article&gt;</w:t>
      </w:r>
      <w:r w:rsidRPr="00D52236">
        <w:t>Article 11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029B27A" w14:textId="77777777" w:rsidTr="00FC727A">
        <w:trPr>
          <w:trHeight w:hRule="exact" w:val="240"/>
          <w:jc w:val="center"/>
        </w:trPr>
        <w:tc>
          <w:tcPr>
            <w:tcW w:w="9752" w:type="dxa"/>
            <w:gridSpan w:val="2"/>
          </w:tcPr>
          <w:p w14:paraId="0FF2C985" w14:textId="77777777" w:rsidR="006A3991" w:rsidRPr="00D52236" w:rsidRDefault="006A3991" w:rsidP="00FC727A"/>
        </w:tc>
      </w:tr>
      <w:tr w:rsidR="006A3991" w:rsidRPr="00D52236" w14:paraId="1123B4F1" w14:textId="77777777" w:rsidTr="00FC727A">
        <w:trPr>
          <w:trHeight w:val="240"/>
          <w:jc w:val="center"/>
        </w:trPr>
        <w:tc>
          <w:tcPr>
            <w:tcW w:w="4876" w:type="dxa"/>
          </w:tcPr>
          <w:p w14:paraId="0AB0F73F" w14:textId="77777777" w:rsidR="006A3991" w:rsidRPr="00D52236" w:rsidRDefault="006A3991" w:rsidP="00FC727A">
            <w:pPr>
              <w:pStyle w:val="AmColumnHeading"/>
            </w:pPr>
            <w:r w:rsidRPr="00D52236">
              <w:t>Texte proposé par la Commission</w:t>
            </w:r>
          </w:p>
        </w:tc>
        <w:tc>
          <w:tcPr>
            <w:tcW w:w="4876" w:type="dxa"/>
          </w:tcPr>
          <w:p w14:paraId="4209E85B" w14:textId="77777777" w:rsidR="006A3991" w:rsidRPr="00D52236" w:rsidRDefault="006A3991" w:rsidP="00FC727A">
            <w:pPr>
              <w:pStyle w:val="AmColumnHeading"/>
            </w:pPr>
            <w:r w:rsidRPr="00D52236">
              <w:t>Amendement</w:t>
            </w:r>
          </w:p>
        </w:tc>
      </w:tr>
      <w:tr w:rsidR="006A3991" w:rsidRPr="00D52236" w14:paraId="70C708E7" w14:textId="77777777" w:rsidTr="00FC727A">
        <w:trPr>
          <w:jc w:val="center"/>
        </w:trPr>
        <w:tc>
          <w:tcPr>
            <w:tcW w:w="4876" w:type="dxa"/>
          </w:tcPr>
          <w:p w14:paraId="21E138C6" w14:textId="77777777" w:rsidR="006A3991" w:rsidRPr="00D52236" w:rsidRDefault="006A3991" w:rsidP="00FC727A">
            <w:pPr>
              <w:pStyle w:val="Normal6a"/>
            </w:pPr>
            <w:r w:rsidRPr="00D52236">
              <w:t>4.</w:t>
            </w:r>
            <w:r w:rsidRPr="00D52236">
              <w:tab/>
              <w:t>L’auteur de la réclamation peut demander l’accès à la version non confidentielle des documents sur lesquels se fonde la proposition de rejet de la réclamation.</w:t>
            </w:r>
          </w:p>
        </w:tc>
        <w:tc>
          <w:tcPr>
            <w:tcW w:w="4876" w:type="dxa"/>
          </w:tcPr>
          <w:p w14:paraId="584BD8BF" w14:textId="77777777" w:rsidR="006A3991" w:rsidRPr="00D52236" w:rsidRDefault="006A3991" w:rsidP="00FC727A">
            <w:pPr>
              <w:pStyle w:val="Normal6a"/>
            </w:pPr>
            <w:r w:rsidRPr="00D52236">
              <w:t>4.</w:t>
            </w:r>
            <w:r w:rsidRPr="00D52236">
              <w:tab/>
              <w:t xml:space="preserve">L’auteur de la réclamation peut demander l’accès à la version non confidentielle des documents sur lesquels se fonde la proposition de rejet de la réclamation. </w:t>
            </w:r>
            <w:r w:rsidRPr="00D52236">
              <w:rPr>
                <w:b/>
                <w:i/>
              </w:rPr>
              <w:t>Un tel accès peut être octroyé uniquement après que l’auteur de la réclamation a signé une déclaration de confidentialité. Parallèlement, l’autorité de contrôle de l’État membre peut, à tout moment, retirer son consentement à un tel accès, si elle estime que l’auteur de la réclamation utilise les données reçues à des fins autres que celles relatives à l’affaire, qu’il contrevient de quelque manière que ce soit à la déclaration de confidentialité ou qu’il entretient des liens financiers ou économiques avec l’un de ses concurrents.</w:t>
            </w:r>
          </w:p>
        </w:tc>
      </w:tr>
    </w:tbl>
    <w:p w14:paraId="1EAD66E1" w14:textId="77777777" w:rsidR="006A3991" w:rsidRPr="00E05C86" w:rsidRDefault="006A3991" w:rsidP="006A3991">
      <w:pPr>
        <w:pStyle w:val="AmOrLang"/>
        <w:rPr>
          <w:lang w:val="en-GB"/>
        </w:rPr>
      </w:pPr>
      <w:r w:rsidRPr="00E05C86">
        <w:rPr>
          <w:lang w:val="en-GB"/>
        </w:rPr>
        <w:t xml:space="preserve">Or. </w:t>
      </w:r>
      <w:r w:rsidRPr="00E05C86">
        <w:rPr>
          <w:rStyle w:val="HideTWBExt"/>
          <w:lang w:val="en-GB"/>
        </w:rPr>
        <w:t>&lt;Original&gt;</w:t>
      </w:r>
      <w:r w:rsidRPr="00E05C86">
        <w:rPr>
          <w:rStyle w:val="HideTWBInt"/>
          <w:lang w:val="en-GB"/>
        </w:rPr>
        <w:t>{PL}</w:t>
      </w:r>
      <w:r w:rsidRPr="00E05C86">
        <w:rPr>
          <w:lang w:val="en-GB"/>
        </w:rPr>
        <w:t>pl</w:t>
      </w:r>
      <w:r w:rsidRPr="00E05C86">
        <w:rPr>
          <w:rStyle w:val="HideTWBExt"/>
          <w:lang w:val="en-GB"/>
        </w:rPr>
        <w:t>&lt;/Original&gt;</w:t>
      </w:r>
    </w:p>
    <w:p w14:paraId="7D507B02" w14:textId="77777777" w:rsidR="006A3991" w:rsidRPr="00E05C86" w:rsidRDefault="006A3991" w:rsidP="006A3991">
      <w:pPr>
        <w:rPr>
          <w:lang w:val="en-GB"/>
        </w:rPr>
      </w:pPr>
      <w:r w:rsidRPr="00E05C86">
        <w:rPr>
          <w:rStyle w:val="HideTWBExt"/>
          <w:lang w:val="en-GB"/>
        </w:rPr>
        <w:t>&lt;/Amend&gt;</w:t>
      </w:r>
    </w:p>
    <w:p w14:paraId="1D36BB9D" w14:textId="77777777" w:rsidR="006A3991" w:rsidRPr="00E05C86" w:rsidRDefault="006A3991" w:rsidP="006A3991">
      <w:pPr>
        <w:pStyle w:val="AmNumberTabs"/>
        <w:rPr>
          <w:lang w:val="en-GB"/>
        </w:rPr>
      </w:pPr>
      <w:r w:rsidRPr="00E05C86">
        <w:rPr>
          <w:rStyle w:val="HideTWBExt"/>
          <w:b w:val="0"/>
          <w:lang w:val="en-GB"/>
        </w:rPr>
        <w:t>&lt;Amend&gt;</w:t>
      </w:r>
      <w:r w:rsidRPr="00E05C86">
        <w:rPr>
          <w:lang w:val="en-GB"/>
        </w:rPr>
        <w:t>Amendement</w:t>
      </w:r>
      <w:r w:rsidRPr="00E05C86">
        <w:rPr>
          <w:lang w:val="en-GB"/>
        </w:rPr>
        <w:tab/>
      </w:r>
      <w:r w:rsidRPr="00E05C86">
        <w:rPr>
          <w:lang w:val="en-GB"/>
        </w:rPr>
        <w:tab/>
      </w:r>
      <w:r w:rsidRPr="00E05C86">
        <w:rPr>
          <w:rStyle w:val="HideTWBExt"/>
          <w:b w:val="0"/>
          <w:lang w:val="en-GB"/>
        </w:rPr>
        <w:t>&lt;NumAm&gt;</w:t>
      </w:r>
      <w:r w:rsidRPr="00E05C86">
        <w:rPr>
          <w:lang w:val="en-GB"/>
        </w:rPr>
        <w:t>367</w:t>
      </w:r>
      <w:r w:rsidRPr="00E05C86">
        <w:rPr>
          <w:rStyle w:val="HideTWBExt"/>
          <w:b w:val="0"/>
          <w:lang w:val="en-GB"/>
        </w:rPr>
        <w:t>&lt;/NumAm&gt;</w:t>
      </w:r>
    </w:p>
    <w:p w14:paraId="57C83533" w14:textId="77777777" w:rsidR="006A3991" w:rsidRPr="00E05C86" w:rsidRDefault="006A3991" w:rsidP="006A3991">
      <w:pPr>
        <w:pStyle w:val="NormalBold"/>
        <w:rPr>
          <w:lang w:val="en-GB"/>
        </w:rPr>
      </w:pPr>
      <w:r w:rsidRPr="00E05C86">
        <w:rPr>
          <w:rStyle w:val="HideTWBExt"/>
          <w:b w:val="0"/>
          <w:lang w:val="en-GB"/>
        </w:rPr>
        <w:t>&lt;RepeatBlock-By&gt;&lt;Members&gt;</w:t>
      </w:r>
      <w:r w:rsidRPr="00E05C86">
        <w:rPr>
          <w:lang w:val="en-GB"/>
        </w:rPr>
        <w:t>Clare Daly</w:t>
      </w:r>
      <w:r w:rsidRPr="00E05C86">
        <w:rPr>
          <w:rStyle w:val="HideTWBExt"/>
          <w:b w:val="0"/>
          <w:lang w:val="en-GB"/>
        </w:rPr>
        <w:t>&lt;/Members&gt;</w:t>
      </w:r>
    </w:p>
    <w:p w14:paraId="36ADC416" w14:textId="77777777" w:rsidR="006A3991" w:rsidRPr="00E05C86" w:rsidRDefault="006A3991" w:rsidP="006A3991">
      <w:pPr>
        <w:pStyle w:val="NormalBold"/>
        <w:rPr>
          <w:lang w:val="en-GB"/>
        </w:rPr>
      </w:pPr>
      <w:r w:rsidRPr="00E05C86">
        <w:rPr>
          <w:rStyle w:val="HideTWBExt"/>
          <w:b w:val="0"/>
          <w:lang w:val="en-GB"/>
        </w:rPr>
        <w:t>&lt;/RepeatBlock-By&gt;</w:t>
      </w:r>
    </w:p>
    <w:p w14:paraId="434862A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AFE42CA" w14:textId="77777777" w:rsidR="006A3991" w:rsidRPr="00D52236" w:rsidRDefault="006A3991" w:rsidP="006A3991">
      <w:pPr>
        <w:pStyle w:val="NormalBold"/>
      </w:pPr>
      <w:r w:rsidRPr="00D52236">
        <w:rPr>
          <w:rStyle w:val="HideTWBExt"/>
          <w:b w:val="0"/>
        </w:rPr>
        <w:t>&lt;Article&gt;</w:t>
      </w:r>
      <w:r w:rsidRPr="00D52236">
        <w:t>Article 11 – paragraphe 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8815CB0" w14:textId="77777777" w:rsidTr="00FC727A">
        <w:trPr>
          <w:trHeight w:hRule="exact" w:val="240"/>
          <w:jc w:val="center"/>
        </w:trPr>
        <w:tc>
          <w:tcPr>
            <w:tcW w:w="9752" w:type="dxa"/>
            <w:gridSpan w:val="2"/>
          </w:tcPr>
          <w:p w14:paraId="17552537" w14:textId="77777777" w:rsidR="006A3991" w:rsidRPr="00D52236" w:rsidRDefault="006A3991" w:rsidP="00FC727A"/>
        </w:tc>
      </w:tr>
      <w:tr w:rsidR="006A3991" w:rsidRPr="00D52236" w14:paraId="2A1A7046" w14:textId="77777777" w:rsidTr="00FC727A">
        <w:trPr>
          <w:trHeight w:val="240"/>
          <w:jc w:val="center"/>
        </w:trPr>
        <w:tc>
          <w:tcPr>
            <w:tcW w:w="4876" w:type="dxa"/>
          </w:tcPr>
          <w:p w14:paraId="55CD9E22" w14:textId="77777777" w:rsidR="006A3991" w:rsidRPr="00D52236" w:rsidRDefault="006A3991" w:rsidP="00FC727A">
            <w:pPr>
              <w:pStyle w:val="AmColumnHeading"/>
            </w:pPr>
            <w:r w:rsidRPr="00D52236">
              <w:t>Texte proposé par la Commission</w:t>
            </w:r>
          </w:p>
        </w:tc>
        <w:tc>
          <w:tcPr>
            <w:tcW w:w="4876" w:type="dxa"/>
          </w:tcPr>
          <w:p w14:paraId="4C386228" w14:textId="77777777" w:rsidR="006A3991" w:rsidRPr="00D52236" w:rsidRDefault="006A3991" w:rsidP="00FC727A">
            <w:pPr>
              <w:pStyle w:val="AmColumnHeading"/>
            </w:pPr>
            <w:r w:rsidRPr="00D52236">
              <w:t>Amendement</w:t>
            </w:r>
          </w:p>
        </w:tc>
      </w:tr>
      <w:tr w:rsidR="006A3991" w:rsidRPr="00D52236" w14:paraId="2DFFE9C8" w14:textId="77777777" w:rsidTr="00FC727A">
        <w:trPr>
          <w:jc w:val="center"/>
        </w:trPr>
        <w:tc>
          <w:tcPr>
            <w:tcW w:w="4876" w:type="dxa"/>
          </w:tcPr>
          <w:p w14:paraId="5351FBCE" w14:textId="77777777" w:rsidR="006A3991" w:rsidRPr="00D52236" w:rsidRDefault="006A3991" w:rsidP="00FC727A">
            <w:pPr>
              <w:pStyle w:val="Normal6a"/>
            </w:pPr>
            <w:r w:rsidRPr="00D52236">
              <w:t>5.</w:t>
            </w:r>
            <w:r w:rsidRPr="00D52236">
              <w:tab/>
              <w:t xml:space="preserve">Si l’auteur de la réclamation fait connaître son point de vue dans le délai fixé par l’autorité de contrôle auprès de laquelle la réclamation a été introduite et si ce point de vue ne modifie pas l’avis préliminaire selon lequel la réclamation devrait être rejetée totalement ou partiellement, l’autorité de contrôle </w:t>
            </w:r>
            <w:r w:rsidRPr="00D52236">
              <w:rPr>
                <w:b/>
                <w:i/>
              </w:rPr>
              <w:t>auprès de laquelle la réclamation a été introduite</w:t>
            </w:r>
            <w:r w:rsidRPr="00D52236">
              <w:t xml:space="preserve"> élabore le projet de décision au titre de l’article 60, paragraphe 3, du règlement (UE) 2016/679, qui est soumis aux autres autorités de contrôle concernées </w:t>
            </w:r>
            <w:r w:rsidRPr="00D52236">
              <w:rPr>
                <w:b/>
                <w:i/>
              </w:rPr>
              <w:t>par l’autorité de contrôle chef de file</w:t>
            </w:r>
            <w:r w:rsidRPr="00D52236">
              <w:t xml:space="preserve"> conformément à l’article 60, paragraphe 3, du règlement (UE) 2016/679.</w:t>
            </w:r>
          </w:p>
        </w:tc>
        <w:tc>
          <w:tcPr>
            <w:tcW w:w="4876" w:type="dxa"/>
          </w:tcPr>
          <w:p w14:paraId="0B35E787" w14:textId="77777777" w:rsidR="006A3991" w:rsidRPr="00D52236" w:rsidRDefault="006A3991" w:rsidP="00FC727A">
            <w:pPr>
              <w:pStyle w:val="Normal6a"/>
            </w:pPr>
            <w:r w:rsidRPr="00D52236">
              <w:t>5.</w:t>
            </w:r>
            <w:r w:rsidRPr="00D52236">
              <w:tab/>
              <w:t xml:space="preserve">Si l’auteur de la réclamation fait connaître son point de vue dans le délai fixé par l’autorité de contrôle auprès de laquelle la réclamation a été introduite et si ce point de vue ne modifie pas l’avis préliminaire selon lequel la réclamation devrait être rejetée totalement ou partiellement, l’autorité de contrôle </w:t>
            </w:r>
            <w:r w:rsidRPr="00D52236">
              <w:rPr>
                <w:b/>
                <w:i/>
              </w:rPr>
              <w:t>chef de file</w:t>
            </w:r>
            <w:r w:rsidRPr="00D52236">
              <w:t xml:space="preserve"> élabore le projet de décision au titre de l’article 60, paragraphe 3, du règlement (UE) 2016/679, qui est soumis aux autres autorités de contrôle concernées conformément à l’article 60, paragraphe 3, du règlement (UE) 2016/679.</w:t>
            </w:r>
          </w:p>
        </w:tc>
      </w:tr>
    </w:tbl>
    <w:p w14:paraId="4DB858E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4384993" w14:textId="77777777" w:rsidR="006A3991" w:rsidRPr="00D52236" w:rsidRDefault="006A3991" w:rsidP="006A3991">
      <w:r w:rsidRPr="00D52236">
        <w:rPr>
          <w:rStyle w:val="HideTWBExt"/>
        </w:rPr>
        <w:t>&lt;/Amend&gt;</w:t>
      </w:r>
    </w:p>
    <w:p w14:paraId="537D24F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368</w:t>
      </w:r>
      <w:r w:rsidRPr="00D52236">
        <w:rPr>
          <w:rStyle w:val="HideTWBExt"/>
          <w:b w:val="0"/>
        </w:rPr>
        <w:t>&lt;/NumAm&gt;</w:t>
      </w:r>
    </w:p>
    <w:p w14:paraId="02FF2086"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108F6889" w14:textId="77777777" w:rsidR="006A3991" w:rsidRPr="00D52236" w:rsidRDefault="006A3991" w:rsidP="006A3991">
      <w:pPr>
        <w:pStyle w:val="NormalBold"/>
      </w:pPr>
      <w:r w:rsidRPr="00D52236">
        <w:rPr>
          <w:rStyle w:val="HideTWBExt"/>
          <w:b w:val="0"/>
        </w:rPr>
        <w:t>&lt;/RepeatBlock-By&gt;</w:t>
      </w:r>
    </w:p>
    <w:p w14:paraId="68A9F78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B8B04BC" w14:textId="77777777" w:rsidR="006A3991" w:rsidRPr="00D52236" w:rsidRDefault="006A3991" w:rsidP="006A3991">
      <w:pPr>
        <w:pStyle w:val="NormalBold"/>
      </w:pPr>
      <w:r w:rsidRPr="00D52236">
        <w:rPr>
          <w:rStyle w:val="HideTWBExt"/>
          <w:b w:val="0"/>
        </w:rPr>
        <w:t>&lt;Article&gt;</w:t>
      </w:r>
      <w:r w:rsidRPr="00D52236">
        <w:t>Article 12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0E5A0A3" w14:textId="77777777" w:rsidTr="00FC727A">
        <w:trPr>
          <w:trHeight w:hRule="exact" w:val="240"/>
          <w:jc w:val="center"/>
        </w:trPr>
        <w:tc>
          <w:tcPr>
            <w:tcW w:w="9752" w:type="dxa"/>
            <w:gridSpan w:val="2"/>
          </w:tcPr>
          <w:p w14:paraId="7F418DB0" w14:textId="77777777" w:rsidR="006A3991" w:rsidRPr="00D52236" w:rsidRDefault="006A3991" w:rsidP="00FC727A"/>
        </w:tc>
      </w:tr>
      <w:tr w:rsidR="006A3991" w:rsidRPr="00D52236" w14:paraId="2B0F1779" w14:textId="77777777" w:rsidTr="00FC727A">
        <w:trPr>
          <w:trHeight w:val="240"/>
          <w:jc w:val="center"/>
        </w:trPr>
        <w:tc>
          <w:tcPr>
            <w:tcW w:w="4876" w:type="dxa"/>
          </w:tcPr>
          <w:p w14:paraId="54503EE4" w14:textId="77777777" w:rsidR="006A3991" w:rsidRPr="00D52236" w:rsidRDefault="006A3991" w:rsidP="00FC727A">
            <w:pPr>
              <w:pStyle w:val="AmColumnHeading"/>
            </w:pPr>
            <w:r w:rsidRPr="00D52236">
              <w:t>Texte proposé par la Commission</w:t>
            </w:r>
          </w:p>
        </w:tc>
        <w:tc>
          <w:tcPr>
            <w:tcW w:w="4876" w:type="dxa"/>
          </w:tcPr>
          <w:p w14:paraId="25899B14" w14:textId="77777777" w:rsidR="006A3991" w:rsidRPr="00D52236" w:rsidRDefault="006A3991" w:rsidP="00FC727A">
            <w:pPr>
              <w:pStyle w:val="AmColumnHeading"/>
            </w:pPr>
            <w:r w:rsidRPr="00D52236">
              <w:t>Amendement</w:t>
            </w:r>
          </w:p>
        </w:tc>
      </w:tr>
      <w:tr w:rsidR="006A3991" w:rsidRPr="00D52236" w14:paraId="7AE18F2F" w14:textId="77777777" w:rsidTr="00FC727A">
        <w:trPr>
          <w:jc w:val="center"/>
        </w:trPr>
        <w:tc>
          <w:tcPr>
            <w:tcW w:w="4876" w:type="dxa"/>
          </w:tcPr>
          <w:p w14:paraId="7D044230" w14:textId="77777777" w:rsidR="006A3991" w:rsidRPr="00D52236" w:rsidRDefault="006A3991" w:rsidP="00FC727A">
            <w:pPr>
              <w:pStyle w:val="Normal6a"/>
              <w:jc w:val="center"/>
            </w:pPr>
            <w:r w:rsidRPr="00D52236">
              <w:rPr>
                <w:b/>
                <w:i/>
              </w:rPr>
              <w:t>Article 12</w:t>
            </w:r>
            <w:r w:rsidRPr="00D52236">
              <w:tab/>
            </w:r>
          </w:p>
        </w:tc>
        <w:tc>
          <w:tcPr>
            <w:tcW w:w="4876" w:type="dxa"/>
          </w:tcPr>
          <w:p w14:paraId="276C2559" w14:textId="77777777" w:rsidR="006A3991" w:rsidRPr="00D52236" w:rsidRDefault="006A3991" w:rsidP="00FC727A">
            <w:pPr>
              <w:pStyle w:val="Normal6a"/>
            </w:pPr>
            <w:r w:rsidRPr="00D52236">
              <w:rPr>
                <w:b/>
                <w:i/>
              </w:rPr>
              <w:t>supprimé</w:t>
            </w:r>
          </w:p>
        </w:tc>
      </w:tr>
      <w:tr w:rsidR="006A3991" w:rsidRPr="00D52236" w14:paraId="523E5089" w14:textId="77777777" w:rsidTr="00FC727A">
        <w:trPr>
          <w:jc w:val="center"/>
        </w:trPr>
        <w:tc>
          <w:tcPr>
            <w:tcW w:w="4876" w:type="dxa"/>
          </w:tcPr>
          <w:p w14:paraId="3A3F05B2" w14:textId="77777777" w:rsidR="006A3991" w:rsidRPr="00D52236" w:rsidRDefault="006A3991" w:rsidP="00FC727A">
            <w:pPr>
              <w:pStyle w:val="Normal6a"/>
              <w:jc w:val="center"/>
            </w:pPr>
            <w:r w:rsidRPr="00D52236">
              <w:rPr>
                <w:b/>
                <w:i/>
              </w:rPr>
              <w:t>Projet révisé de décision rejetant totalement ou partiellement une réclamation</w:t>
            </w:r>
          </w:p>
        </w:tc>
        <w:tc>
          <w:tcPr>
            <w:tcW w:w="4876" w:type="dxa"/>
          </w:tcPr>
          <w:p w14:paraId="1ECA4ED0" w14:textId="77777777" w:rsidR="006A3991" w:rsidRPr="00D52236" w:rsidRDefault="006A3991" w:rsidP="00FC727A">
            <w:pPr>
              <w:pStyle w:val="Normal6a"/>
            </w:pPr>
          </w:p>
        </w:tc>
      </w:tr>
      <w:tr w:rsidR="006A3991" w:rsidRPr="00D52236" w14:paraId="74790F35" w14:textId="77777777" w:rsidTr="00FC727A">
        <w:trPr>
          <w:jc w:val="center"/>
        </w:trPr>
        <w:tc>
          <w:tcPr>
            <w:tcW w:w="4876" w:type="dxa"/>
          </w:tcPr>
          <w:p w14:paraId="3BA482D8" w14:textId="77777777" w:rsidR="006A3991" w:rsidRPr="00D52236" w:rsidRDefault="006A3991" w:rsidP="00FC727A">
            <w:pPr>
              <w:pStyle w:val="Normal6a"/>
            </w:pPr>
            <w:r w:rsidRPr="00D52236">
              <w:rPr>
                <w:b/>
                <w:i/>
              </w:rPr>
              <w:t>1. Lorsque l’autorité de contrôle chef de file considère que le projet de décision révisé au sens de l’article 60, paragraphe 5, du règlement (UE) 2016/679 soulève des éléments sur lesquels l’auteur de la réclamation devrait avoir la possibilité de faire connaître son point de vue, l’autorité de contrôle auprès de laquelle la réclamation a été introduite donne à l’auteur de la réclamation, avant la présentation du projet de décision révisé en vertu de l’article 60, paragraphe 5, du règlement (UE) 2016/679, la possibilité de faire connaître son point de vue sur ces nouveaux éléments.</w:t>
            </w:r>
          </w:p>
        </w:tc>
        <w:tc>
          <w:tcPr>
            <w:tcW w:w="4876" w:type="dxa"/>
          </w:tcPr>
          <w:p w14:paraId="313C619A" w14:textId="77777777" w:rsidR="006A3991" w:rsidRPr="00D52236" w:rsidRDefault="006A3991" w:rsidP="00FC727A">
            <w:pPr>
              <w:pStyle w:val="Normal6a"/>
            </w:pPr>
          </w:p>
        </w:tc>
      </w:tr>
      <w:tr w:rsidR="006A3991" w:rsidRPr="00D52236" w14:paraId="37F58EA6" w14:textId="77777777" w:rsidTr="00FC727A">
        <w:trPr>
          <w:jc w:val="center"/>
        </w:trPr>
        <w:tc>
          <w:tcPr>
            <w:tcW w:w="4876" w:type="dxa"/>
          </w:tcPr>
          <w:p w14:paraId="63496248" w14:textId="77777777" w:rsidR="006A3991" w:rsidRPr="00D52236" w:rsidRDefault="006A3991" w:rsidP="00FC727A">
            <w:pPr>
              <w:pStyle w:val="Normal6a"/>
            </w:pPr>
            <w:r w:rsidRPr="00D52236">
              <w:rPr>
                <w:b/>
                <w:i/>
              </w:rPr>
              <w:t>2. L’autorité de contrôle auprès de laquelle la réclamation a été introduite fixe un délai dans lequel l’auteur de la réclamation peut faire connaître son point de vue.</w:t>
            </w:r>
          </w:p>
        </w:tc>
        <w:tc>
          <w:tcPr>
            <w:tcW w:w="4876" w:type="dxa"/>
          </w:tcPr>
          <w:p w14:paraId="114C5214" w14:textId="77777777" w:rsidR="006A3991" w:rsidRPr="00D52236" w:rsidRDefault="006A3991" w:rsidP="00FC727A">
            <w:pPr>
              <w:pStyle w:val="Normal6a"/>
            </w:pPr>
          </w:p>
        </w:tc>
      </w:tr>
    </w:tbl>
    <w:p w14:paraId="626E57C9"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E2A9FEC" w14:textId="77777777" w:rsidR="006A3991" w:rsidRPr="00D52236" w:rsidRDefault="006A3991" w:rsidP="006A3991">
      <w:r w:rsidRPr="00D52236">
        <w:rPr>
          <w:rStyle w:val="HideTWBExt"/>
        </w:rPr>
        <w:t>&lt;/Amend&gt;</w:t>
      </w:r>
    </w:p>
    <w:p w14:paraId="1522ED1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369</w:t>
      </w:r>
      <w:r w:rsidRPr="00D52236">
        <w:rPr>
          <w:rStyle w:val="HideTWBExt"/>
          <w:b w:val="0"/>
        </w:rPr>
        <w:t>&lt;/NumAm&gt;</w:t>
      </w:r>
    </w:p>
    <w:p w14:paraId="77EEC2ED"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1DB8FF0D" w14:textId="77777777" w:rsidR="006A3991" w:rsidRPr="00D52236" w:rsidRDefault="006A3991" w:rsidP="006A3991">
      <w:pPr>
        <w:pStyle w:val="NormalBold"/>
      </w:pPr>
      <w:r w:rsidRPr="00D52236">
        <w:rPr>
          <w:rStyle w:val="HideTWBExt"/>
          <w:b w:val="0"/>
        </w:rPr>
        <w:t>&lt;/RepeatBlock-By&gt;</w:t>
      </w:r>
    </w:p>
    <w:p w14:paraId="5D1D606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B09131C" w14:textId="77777777" w:rsidR="006A3991" w:rsidRPr="00D52236" w:rsidRDefault="006A3991" w:rsidP="006A3991">
      <w:pPr>
        <w:pStyle w:val="NormalBold"/>
      </w:pPr>
      <w:r w:rsidRPr="00D52236">
        <w:rPr>
          <w:rStyle w:val="HideTWBExt"/>
          <w:b w:val="0"/>
        </w:rPr>
        <w:t>&lt;Article&gt;</w:t>
      </w:r>
      <w:r w:rsidRPr="00D52236">
        <w:t>Article 13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061A074" w14:textId="77777777" w:rsidTr="00FC727A">
        <w:trPr>
          <w:trHeight w:hRule="exact" w:val="240"/>
          <w:jc w:val="center"/>
        </w:trPr>
        <w:tc>
          <w:tcPr>
            <w:tcW w:w="9752" w:type="dxa"/>
            <w:gridSpan w:val="2"/>
          </w:tcPr>
          <w:p w14:paraId="362EE706" w14:textId="77777777" w:rsidR="006A3991" w:rsidRPr="00D52236" w:rsidRDefault="006A3991" w:rsidP="00FC727A"/>
        </w:tc>
      </w:tr>
      <w:tr w:rsidR="006A3991" w:rsidRPr="00D52236" w14:paraId="45C84E1C" w14:textId="77777777" w:rsidTr="00FC727A">
        <w:trPr>
          <w:trHeight w:val="240"/>
          <w:jc w:val="center"/>
        </w:trPr>
        <w:tc>
          <w:tcPr>
            <w:tcW w:w="4876" w:type="dxa"/>
          </w:tcPr>
          <w:p w14:paraId="7C5562B8" w14:textId="77777777" w:rsidR="006A3991" w:rsidRPr="00D52236" w:rsidRDefault="006A3991" w:rsidP="00FC727A">
            <w:pPr>
              <w:pStyle w:val="AmColumnHeading"/>
            </w:pPr>
            <w:r w:rsidRPr="00D52236">
              <w:t>Texte proposé par la Commission</w:t>
            </w:r>
          </w:p>
        </w:tc>
        <w:tc>
          <w:tcPr>
            <w:tcW w:w="4876" w:type="dxa"/>
          </w:tcPr>
          <w:p w14:paraId="72B93237" w14:textId="77777777" w:rsidR="006A3991" w:rsidRPr="00D52236" w:rsidRDefault="006A3991" w:rsidP="00FC727A">
            <w:pPr>
              <w:pStyle w:val="AmColumnHeading"/>
            </w:pPr>
            <w:r w:rsidRPr="00D52236">
              <w:t>Amendement</w:t>
            </w:r>
          </w:p>
        </w:tc>
      </w:tr>
      <w:tr w:rsidR="006A3991" w:rsidRPr="00D52236" w14:paraId="49C25FD9" w14:textId="77777777" w:rsidTr="00FC727A">
        <w:trPr>
          <w:jc w:val="center"/>
        </w:trPr>
        <w:tc>
          <w:tcPr>
            <w:tcW w:w="4876" w:type="dxa"/>
          </w:tcPr>
          <w:p w14:paraId="306951D4" w14:textId="77777777" w:rsidR="006A3991" w:rsidRPr="00D52236" w:rsidRDefault="006A3991" w:rsidP="00FC727A">
            <w:pPr>
              <w:pStyle w:val="Normal6a"/>
              <w:jc w:val="center"/>
            </w:pPr>
            <w:r w:rsidRPr="00D52236">
              <w:rPr>
                <w:b/>
                <w:i/>
              </w:rPr>
              <w:t>Article 13</w:t>
            </w:r>
            <w:r w:rsidRPr="00D52236">
              <w:tab/>
            </w:r>
          </w:p>
        </w:tc>
        <w:tc>
          <w:tcPr>
            <w:tcW w:w="4876" w:type="dxa"/>
          </w:tcPr>
          <w:p w14:paraId="5374FAB2" w14:textId="77777777" w:rsidR="006A3991" w:rsidRPr="00D52236" w:rsidRDefault="006A3991" w:rsidP="00FC727A">
            <w:pPr>
              <w:pStyle w:val="Normal6a"/>
            </w:pPr>
            <w:r w:rsidRPr="00D52236">
              <w:rPr>
                <w:b/>
                <w:i/>
              </w:rPr>
              <w:t>supprimé</w:t>
            </w:r>
          </w:p>
        </w:tc>
      </w:tr>
      <w:tr w:rsidR="006A3991" w:rsidRPr="00D52236" w14:paraId="5DA771FD" w14:textId="77777777" w:rsidTr="00FC727A">
        <w:trPr>
          <w:jc w:val="center"/>
        </w:trPr>
        <w:tc>
          <w:tcPr>
            <w:tcW w:w="4876" w:type="dxa"/>
          </w:tcPr>
          <w:p w14:paraId="40E3D1DD" w14:textId="77777777" w:rsidR="006A3991" w:rsidRPr="00D52236" w:rsidRDefault="006A3991" w:rsidP="00FC727A">
            <w:pPr>
              <w:pStyle w:val="Normal6a"/>
              <w:jc w:val="center"/>
            </w:pPr>
            <w:r w:rsidRPr="00D52236">
              <w:rPr>
                <w:b/>
                <w:i/>
              </w:rPr>
              <w:t>Décision rejetant totalement ou partiellement une réclamation</w:t>
            </w:r>
          </w:p>
        </w:tc>
        <w:tc>
          <w:tcPr>
            <w:tcW w:w="4876" w:type="dxa"/>
          </w:tcPr>
          <w:p w14:paraId="7EF6D071" w14:textId="77777777" w:rsidR="006A3991" w:rsidRPr="00D52236" w:rsidRDefault="006A3991" w:rsidP="00FC727A">
            <w:pPr>
              <w:pStyle w:val="Normal6a"/>
            </w:pPr>
          </w:p>
        </w:tc>
      </w:tr>
      <w:tr w:rsidR="006A3991" w:rsidRPr="00D52236" w14:paraId="0939DFEA" w14:textId="77777777" w:rsidTr="00FC727A">
        <w:trPr>
          <w:jc w:val="center"/>
        </w:trPr>
        <w:tc>
          <w:tcPr>
            <w:tcW w:w="4876" w:type="dxa"/>
          </w:tcPr>
          <w:p w14:paraId="7BCCE953" w14:textId="77777777" w:rsidR="006A3991" w:rsidRPr="00D52236" w:rsidRDefault="006A3991" w:rsidP="00FC727A">
            <w:pPr>
              <w:pStyle w:val="Normal6a"/>
            </w:pPr>
            <w:r w:rsidRPr="00D52236">
              <w:rPr>
                <w:b/>
                <w:i/>
              </w:rPr>
              <w:t>Lorsqu’elle adopte une décision rejetant totalement ou partiellement une réclamation en vertu de l’article 60, paragraphe 8, du règlement (UE) 2016/679, l’autorité de contrôle auprès de laquelle la réclamation a été introduite informe l’auteur de la réclamation du recours juridictionnel dont il dispose en vertu de l’article 78 du règlement (UE) 2016/679.</w:t>
            </w:r>
          </w:p>
        </w:tc>
        <w:tc>
          <w:tcPr>
            <w:tcW w:w="4876" w:type="dxa"/>
          </w:tcPr>
          <w:p w14:paraId="7F1FFD00" w14:textId="77777777" w:rsidR="006A3991" w:rsidRPr="00D52236" w:rsidRDefault="006A3991" w:rsidP="00FC727A">
            <w:pPr>
              <w:pStyle w:val="Normal6a"/>
            </w:pPr>
          </w:p>
        </w:tc>
      </w:tr>
    </w:tbl>
    <w:p w14:paraId="0C4FD1A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D2BA021" w14:textId="77777777" w:rsidR="006A3991" w:rsidRPr="00D52236" w:rsidRDefault="006A3991" w:rsidP="006A3991">
      <w:r w:rsidRPr="00D52236">
        <w:rPr>
          <w:rStyle w:val="HideTWBExt"/>
        </w:rPr>
        <w:t>&lt;/Amend&gt;</w:t>
      </w:r>
    </w:p>
    <w:p w14:paraId="03C5991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370</w:t>
      </w:r>
      <w:r w:rsidRPr="00D52236">
        <w:rPr>
          <w:rStyle w:val="HideTWBExt"/>
          <w:b w:val="0"/>
        </w:rPr>
        <w:t>&lt;/NumAm&gt;</w:t>
      </w:r>
    </w:p>
    <w:p w14:paraId="4E8F6B49"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6F13BE7C" w14:textId="77777777" w:rsidR="006A3991" w:rsidRPr="00D52236" w:rsidRDefault="006A3991" w:rsidP="006A3991">
      <w:pPr>
        <w:pStyle w:val="NormalBold"/>
      </w:pPr>
      <w:r w:rsidRPr="00D52236">
        <w:rPr>
          <w:rStyle w:val="HideTWBExt"/>
          <w:b w:val="0"/>
        </w:rPr>
        <w:t>&lt;/RepeatBlock-By&gt;</w:t>
      </w:r>
    </w:p>
    <w:p w14:paraId="637F9B9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1821747" w14:textId="77777777" w:rsidR="006A3991" w:rsidRPr="00D52236" w:rsidRDefault="006A3991" w:rsidP="006A3991">
      <w:pPr>
        <w:pStyle w:val="NormalBold"/>
      </w:pPr>
      <w:r w:rsidRPr="00D52236">
        <w:rPr>
          <w:rStyle w:val="HideTWBExt"/>
          <w:b w:val="0"/>
        </w:rPr>
        <w:t>&lt;Article&gt;</w:t>
      </w:r>
      <w:r w:rsidRPr="00D52236">
        <w:t>Article 14 – titre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F32D4DC" w14:textId="77777777" w:rsidTr="00FC727A">
        <w:trPr>
          <w:trHeight w:hRule="exact" w:val="240"/>
          <w:jc w:val="center"/>
        </w:trPr>
        <w:tc>
          <w:tcPr>
            <w:tcW w:w="9752" w:type="dxa"/>
            <w:gridSpan w:val="2"/>
          </w:tcPr>
          <w:p w14:paraId="66C3C393" w14:textId="77777777" w:rsidR="006A3991" w:rsidRPr="00D52236" w:rsidRDefault="006A3991" w:rsidP="00FC727A"/>
        </w:tc>
      </w:tr>
      <w:tr w:rsidR="006A3991" w:rsidRPr="00D52236" w14:paraId="2114F245" w14:textId="77777777" w:rsidTr="00FC727A">
        <w:trPr>
          <w:trHeight w:val="240"/>
          <w:jc w:val="center"/>
        </w:trPr>
        <w:tc>
          <w:tcPr>
            <w:tcW w:w="4876" w:type="dxa"/>
          </w:tcPr>
          <w:p w14:paraId="5C1D02CB" w14:textId="77777777" w:rsidR="006A3991" w:rsidRPr="00D52236" w:rsidRDefault="006A3991" w:rsidP="00FC727A">
            <w:pPr>
              <w:pStyle w:val="AmColumnHeading"/>
            </w:pPr>
            <w:r w:rsidRPr="00D52236">
              <w:t>Texte proposé par la Commission</w:t>
            </w:r>
          </w:p>
        </w:tc>
        <w:tc>
          <w:tcPr>
            <w:tcW w:w="4876" w:type="dxa"/>
          </w:tcPr>
          <w:p w14:paraId="6000FDC9" w14:textId="77777777" w:rsidR="006A3991" w:rsidRPr="00D52236" w:rsidRDefault="006A3991" w:rsidP="00FC727A">
            <w:pPr>
              <w:pStyle w:val="AmColumnHeading"/>
            </w:pPr>
            <w:r w:rsidRPr="00D52236">
              <w:t>Amendement</w:t>
            </w:r>
          </w:p>
        </w:tc>
      </w:tr>
      <w:tr w:rsidR="006A3991" w:rsidRPr="00D52236" w14:paraId="16A6214E" w14:textId="77777777" w:rsidTr="00FC727A">
        <w:trPr>
          <w:jc w:val="center"/>
        </w:trPr>
        <w:tc>
          <w:tcPr>
            <w:tcW w:w="4876" w:type="dxa"/>
          </w:tcPr>
          <w:p w14:paraId="3B9F0A46" w14:textId="77777777" w:rsidR="006A3991" w:rsidRPr="00D52236" w:rsidRDefault="006A3991" w:rsidP="00FC727A">
            <w:pPr>
              <w:pStyle w:val="Normal6a"/>
            </w:pPr>
            <w:r w:rsidRPr="00D52236">
              <w:rPr>
                <w:b/>
                <w:i/>
              </w:rPr>
              <w:t>Conclusions</w:t>
            </w:r>
            <w:r w:rsidRPr="00D52236">
              <w:t xml:space="preserve"> préliminaires et réponse</w:t>
            </w:r>
          </w:p>
        </w:tc>
        <w:tc>
          <w:tcPr>
            <w:tcW w:w="4876" w:type="dxa"/>
          </w:tcPr>
          <w:p w14:paraId="5F59E4A9" w14:textId="77777777" w:rsidR="006A3991" w:rsidRPr="00D52236" w:rsidRDefault="006A3991" w:rsidP="00FC727A">
            <w:pPr>
              <w:pStyle w:val="Normal6a"/>
            </w:pPr>
            <w:r w:rsidRPr="00D52236">
              <w:rPr>
                <w:b/>
                <w:i/>
              </w:rPr>
              <w:t>Griefs</w:t>
            </w:r>
            <w:r w:rsidRPr="00D52236">
              <w:t xml:space="preserve"> préliminaires et réponse</w:t>
            </w:r>
          </w:p>
        </w:tc>
      </w:tr>
    </w:tbl>
    <w:p w14:paraId="7E58751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291DA30" w14:textId="77777777" w:rsidR="006A3991" w:rsidRPr="00D52236" w:rsidRDefault="006A3991" w:rsidP="006A3991">
      <w:r w:rsidRPr="00D52236">
        <w:rPr>
          <w:rStyle w:val="HideTWBExt"/>
        </w:rPr>
        <w:t>&lt;/Amend&gt;</w:t>
      </w:r>
    </w:p>
    <w:p w14:paraId="77F1AFE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371</w:t>
      </w:r>
      <w:r w:rsidRPr="00D52236">
        <w:rPr>
          <w:rStyle w:val="HideTWBExt"/>
          <w:b w:val="0"/>
        </w:rPr>
        <w:t>&lt;/NumAm&gt;</w:t>
      </w:r>
    </w:p>
    <w:p w14:paraId="0DF669EB"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414A21FB" w14:textId="77777777" w:rsidR="006A3991" w:rsidRPr="00D52236" w:rsidRDefault="006A3991" w:rsidP="006A3991">
      <w:pPr>
        <w:pStyle w:val="NormalBold"/>
      </w:pPr>
      <w:r w:rsidRPr="00D52236">
        <w:rPr>
          <w:rStyle w:val="HideTWBExt"/>
          <w:b w:val="0"/>
        </w:rPr>
        <w:t>&lt;/RepeatBlock-By&gt;</w:t>
      </w:r>
    </w:p>
    <w:p w14:paraId="54066A3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5254CCC" w14:textId="77777777" w:rsidR="006A3991" w:rsidRPr="00D52236" w:rsidRDefault="006A3991" w:rsidP="006A3991">
      <w:pPr>
        <w:pStyle w:val="NormalBold"/>
      </w:pPr>
      <w:r w:rsidRPr="00D52236">
        <w:rPr>
          <w:rStyle w:val="HideTWBExt"/>
          <w:b w:val="0"/>
        </w:rPr>
        <w:t>&lt;Article&gt;</w:t>
      </w:r>
      <w:r w:rsidRPr="00D52236">
        <w:t>Article 14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DD72528" w14:textId="77777777" w:rsidTr="00FC727A">
        <w:trPr>
          <w:trHeight w:hRule="exact" w:val="240"/>
          <w:jc w:val="center"/>
        </w:trPr>
        <w:tc>
          <w:tcPr>
            <w:tcW w:w="9752" w:type="dxa"/>
            <w:gridSpan w:val="2"/>
          </w:tcPr>
          <w:p w14:paraId="52FFE3E8" w14:textId="77777777" w:rsidR="006A3991" w:rsidRPr="00D52236" w:rsidRDefault="006A3991" w:rsidP="00FC727A"/>
        </w:tc>
      </w:tr>
      <w:tr w:rsidR="006A3991" w:rsidRPr="00D52236" w14:paraId="3238E89A" w14:textId="77777777" w:rsidTr="00FC727A">
        <w:trPr>
          <w:trHeight w:val="240"/>
          <w:jc w:val="center"/>
        </w:trPr>
        <w:tc>
          <w:tcPr>
            <w:tcW w:w="4876" w:type="dxa"/>
          </w:tcPr>
          <w:p w14:paraId="01B93C43" w14:textId="77777777" w:rsidR="006A3991" w:rsidRPr="00D52236" w:rsidRDefault="006A3991" w:rsidP="00FC727A">
            <w:pPr>
              <w:pStyle w:val="AmColumnHeading"/>
            </w:pPr>
            <w:r w:rsidRPr="00D52236">
              <w:t>Texte proposé par la Commission</w:t>
            </w:r>
          </w:p>
        </w:tc>
        <w:tc>
          <w:tcPr>
            <w:tcW w:w="4876" w:type="dxa"/>
          </w:tcPr>
          <w:p w14:paraId="3A4989D1" w14:textId="77777777" w:rsidR="006A3991" w:rsidRPr="00D52236" w:rsidRDefault="006A3991" w:rsidP="00FC727A">
            <w:pPr>
              <w:pStyle w:val="AmColumnHeading"/>
            </w:pPr>
            <w:r w:rsidRPr="00D52236">
              <w:t>Amendement</w:t>
            </w:r>
          </w:p>
        </w:tc>
      </w:tr>
      <w:tr w:rsidR="006A3991" w:rsidRPr="00D52236" w14:paraId="45E1E5C3" w14:textId="77777777" w:rsidTr="00FC727A">
        <w:trPr>
          <w:jc w:val="center"/>
        </w:trPr>
        <w:tc>
          <w:tcPr>
            <w:tcW w:w="4876" w:type="dxa"/>
          </w:tcPr>
          <w:p w14:paraId="4C4025F9" w14:textId="77777777" w:rsidR="006A3991" w:rsidRPr="00D52236" w:rsidRDefault="006A3991" w:rsidP="00FC727A">
            <w:pPr>
              <w:pStyle w:val="Normal6a"/>
            </w:pPr>
            <w:r w:rsidRPr="00D52236">
              <w:t>1.</w:t>
            </w:r>
            <w:r w:rsidRPr="00D52236">
              <w:tab/>
            </w:r>
            <w:r w:rsidRPr="00D52236">
              <w:rPr>
                <w:b/>
                <w:i/>
              </w:rPr>
              <w:t>Lorsque</w:t>
            </w:r>
            <w:r w:rsidRPr="00D52236">
              <w:t xml:space="preserve"> l’autorité de contrôle chef de file </w:t>
            </w:r>
            <w:r w:rsidRPr="00D52236">
              <w:rPr>
                <w:b/>
                <w:i/>
              </w:rPr>
              <w:t>a l’intention de soumettre aux autres autorités de contrôle concernées un projet de décision au sens de l’article 60, paragraphe 3, du règlement (UE) 2016/679 constatant une violation du règlement (UE) 2016/679, elle</w:t>
            </w:r>
            <w:r w:rsidRPr="00D52236">
              <w:t xml:space="preserve"> rédige des </w:t>
            </w:r>
            <w:r w:rsidRPr="00D52236">
              <w:rPr>
                <w:b/>
                <w:i/>
              </w:rPr>
              <w:t>conclusions</w:t>
            </w:r>
            <w:r w:rsidRPr="00D52236">
              <w:t xml:space="preserve"> préliminaires.</w:t>
            </w:r>
          </w:p>
        </w:tc>
        <w:tc>
          <w:tcPr>
            <w:tcW w:w="4876" w:type="dxa"/>
          </w:tcPr>
          <w:p w14:paraId="53FDACFA" w14:textId="77777777" w:rsidR="006A3991" w:rsidRPr="00D52236" w:rsidRDefault="006A3991" w:rsidP="00FC727A">
            <w:pPr>
              <w:pStyle w:val="Normal6a"/>
            </w:pPr>
            <w:r w:rsidRPr="00D52236">
              <w:t>1.</w:t>
            </w:r>
            <w:r w:rsidRPr="00D52236">
              <w:tab/>
              <w:t xml:space="preserve">L’autorité de contrôle chef de file </w:t>
            </w:r>
            <w:r w:rsidRPr="00D52236">
              <w:rPr>
                <w:b/>
                <w:i/>
              </w:rPr>
              <w:t>ne</w:t>
            </w:r>
            <w:r w:rsidRPr="00D52236">
              <w:t xml:space="preserve"> rédige des </w:t>
            </w:r>
            <w:r w:rsidRPr="00D52236">
              <w:rPr>
                <w:b/>
                <w:i/>
              </w:rPr>
              <w:t>griefs</w:t>
            </w:r>
            <w:r w:rsidRPr="00D52236">
              <w:t xml:space="preserve"> préliminaires </w:t>
            </w:r>
            <w:r w:rsidRPr="00D52236">
              <w:rPr>
                <w:b/>
                <w:i/>
              </w:rPr>
              <w:t>que lorsque l’émission d’une amende ou d’une sanction en vertu de l’article 83 ou 84 du règlement (UE) 2016/679 est envisagée par une autorité de contrôle conformément à l’article 9, paragraphe 2, point d)</w:t>
            </w:r>
            <w:r w:rsidRPr="00D52236">
              <w:t>.</w:t>
            </w:r>
          </w:p>
        </w:tc>
      </w:tr>
    </w:tbl>
    <w:p w14:paraId="063835B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57293F0" w14:textId="77777777" w:rsidR="006A3991" w:rsidRPr="00D52236" w:rsidRDefault="006A3991" w:rsidP="006A3991">
      <w:r w:rsidRPr="00D52236">
        <w:rPr>
          <w:rStyle w:val="HideTWBExt"/>
        </w:rPr>
        <w:t>&lt;/Amend&gt;</w:t>
      </w:r>
    </w:p>
    <w:p w14:paraId="2AF7202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372</w:t>
      </w:r>
      <w:r w:rsidRPr="00D52236">
        <w:rPr>
          <w:rStyle w:val="HideTWBExt"/>
          <w:b w:val="0"/>
        </w:rPr>
        <w:t>&lt;/NumAm&gt;</w:t>
      </w:r>
    </w:p>
    <w:p w14:paraId="65987CAF"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25F43897" w14:textId="77777777" w:rsidR="006A3991" w:rsidRPr="00D52236" w:rsidRDefault="006A3991" w:rsidP="006A3991">
      <w:pPr>
        <w:pStyle w:val="NormalBold"/>
      </w:pPr>
      <w:r w:rsidRPr="00D52236">
        <w:rPr>
          <w:rStyle w:val="HideTWBExt"/>
          <w:b w:val="0"/>
        </w:rPr>
        <w:t>&lt;/RepeatBlock-By&gt;</w:t>
      </w:r>
    </w:p>
    <w:p w14:paraId="252BCBB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C33745E" w14:textId="77777777" w:rsidR="006A3991" w:rsidRPr="00D52236" w:rsidRDefault="006A3991" w:rsidP="006A3991">
      <w:pPr>
        <w:pStyle w:val="NormalBold"/>
      </w:pPr>
      <w:r w:rsidRPr="00D52236">
        <w:rPr>
          <w:rStyle w:val="HideTWBExt"/>
          <w:b w:val="0"/>
        </w:rPr>
        <w:t>&lt;Article&gt;</w:t>
      </w:r>
      <w:r w:rsidRPr="00D52236">
        <w:t>Article 14 – paragraphe 2 – alinéa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AA04639" w14:textId="77777777" w:rsidTr="00FC727A">
        <w:trPr>
          <w:trHeight w:hRule="exact" w:val="240"/>
          <w:jc w:val="center"/>
        </w:trPr>
        <w:tc>
          <w:tcPr>
            <w:tcW w:w="9752" w:type="dxa"/>
            <w:gridSpan w:val="2"/>
          </w:tcPr>
          <w:p w14:paraId="7D03ECCC" w14:textId="77777777" w:rsidR="006A3991" w:rsidRPr="00D52236" w:rsidRDefault="006A3991" w:rsidP="00FC727A"/>
        </w:tc>
      </w:tr>
      <w:tr w:rsidR="006A3991" w:rsidRPr="00D52236" w14:paraId="6E81D727" w14:textId="77777777" w:rsidTr="00FC727A">
        <w:trPr>
          <w:trHeight w:val="240"/>
          <w:jc w:val="center"/>
        </w:trPr>
        <w:tc>
          <w:tcPr>
            <w:tcW w:w="4876" w:type="dxa"/>
          </w:tcPr>
          <w:p w14:paraId="11B2B2C8" w14:textId="77777777" w:rsidR="006A3991" w:rsidRPr="00D52236" w:rsidRDefault="006A3991" w:rsidP="00FC727A">
            <w:pPr>
              <w:pStyle w:val="AmColumnHeading"/>
            </w:pPr>
            <w:r w:rsidRPr="00D52236">
              <w:t>Texte proposé par la Commission</w:t>
            </w:r>
          </w:p>
        </w:tc>
        <w:tc>
          <w:tcPr>
            <w:tcW w:w="4876" w:type="dxa"/>
          </w:tcPr>
          <w:p w14:paraId="0F814D5E" w14:textId="77777777" w:rsidR="006A3991" w:rsidRPr="00D52236" w:rsidRDefault="006A3991" w:rsidP="00FC727A">
            <w:pPr>
              <w:pStyle w:val="AmColumnHeading"/>
            </w:pPr>
            <w:r w:rsidRPr="00D52236">
              <w:t>Amendement</w:t>
            </w:r>
          </w:p>
        </w:tc>
      </w:tr>
      <w:tr w:rsidR="006A3991" w:rsidRPr="00D52236" w14:paraId="5050E048" w14:textId="77777777" w:rsidTr="00FC727A">
        <w:trPr>
          <w:jc w:val="center"/>
        </w:trPr>
        <w:tc>
          <w:tcPr>
            <w:tcW w:w="4876" w:type="dxa"/>
          </w:tcPr>
          <w:p w14:paraId="0627E25E" w14:textId="77777777" w:rsidR="006A3991" w:rsidRPr="00D52236" w:rsidRDefault="006A3991" w:rsidP="00FC727A">
            <w:pPr>
              <w:pStyle w:val="Normal6a"/>
            </w:pPr>
            <w:r w:rsidRPr="00D52236">
              <w:t xml:space="preserve">Les </w:t>
            </w:r>
            <w:r w:rsidRPr="00D52236">
              <w:rPr>
                <w:b/>
                <w:i/>
              </w:rPr>
              <w:t>conclusions</w:t>
            </w:r>
            <w:r w:rsidRPr="00D52236">
              <w:t xml:space="preserve"> préliminaires présentent les allégations formulées de manière exhaustive et suffisamment claire pour permettre aux parties </w:t>
            </w:r>
            <w:r w:rsidRPr="00D52236">
              <w:rPr>
                <w:b/>
                <w:i/>
              </w:rPr>
              <w:t>faisant l’objet de l’enquête</w:t>
            </w:r>
            <w:r w:rsidRPr="00D52236">
              <w:t xml:space="preserve"> de prendre connaissance du comportement visé par l’enquête de l’autorité de contrôle chef de file. En particulier, </w:t>
            </w:r>
            <w:r w:rsidRPr="00D52236">
              <w:rPr>
                <w:b/>
                <w:i/>
              </w:rPr>
              <w:t>elles</w:t>
            </w:r>
            <w:r w:rsidRPr="00D52236">
              <w:t xml:space="preserve"> doivent exposer clairement tous les faits et l’ensemble de l’appréciation juridique opposés aux parties faisant l’objet de l’enquête, afin que ces dernières puissent exprimer leur point de vue sur les faits et les conclusions juridiques </w:t>
            </w:r>
            <w:r w:rsidRPr="00D52236">
              <w:rPr>
                <w:b/>
                <w:bCs/>
                <w:i/>
                <w:iCs/>
              </w:rPr>
              <w:t>que</w:t>
            </w:r>
            <w:r w:rsidRPr="00D52236">
              <w:t xml:space="preserve"> l’autorité de contrôle chef de file </w:t>
            </w:r>
            <w:r w:rsidRPr="00D52236">
              <w:rPr>
                <w:b/>
                <w:i/>
              </w:rPr>
              <w:t>entend établir dans le projet de décision au sens de l’article 60, paragraphe 3, du règlement (UE) 2016/679, et énumérer tous les éléments de preuve sur lesquels cette dernière se fonde</w:t>
            </w:r>
            <w:r w:rsidRPr="00D52236">
              <w:t>.</w:t>
            </w:r>
          </w:p>
        </w:tc>
        <w:tc>
          <w:tcPr>
            <w:tcW w:w="4876" w:type="dxa"/>
          </w:tcPr>
          <w:p w14:paraId="4323D28A" w14:textId="77777777" w:rsidR="006A3991" w:rsidRPr="00D52236" w:rsidRDefault="006A3991" w:rsidP="00FC727A">
            <w:pPr>
              <w:pStyle w:val="Normal6a"/>
            </w:pPr>
            <w:r w:rsidRPr="00D52236">
              <w:t xml:space="preserve">Les </w:t>
            </w:r>
            <w:r w:rsidRPr="00D52236">
              <w:rPr>
                <w:b/>
                <w:i/>
              </w:rPr>
              <w:t>griefs</w:t>
            </w:r>
            <w:r w:rsidRPr="00D52236">
              <w:t xml:space="preserve"> préliminaires présentent les allégations formulées de manière exhaustive et suffisamment claire pour permettre aux parties de prendre connaissance du comportement visé par l’enquête de l’autorité de contrôle chef de file. En particulier, </w:t>
            </w:r>
            <w:r w:rsidRPr="00D52236">
              <w:rPr>
                <w:b/>
                <w:i/>
              </w:rPr>
              <w:t>ils</w:t>
            </w:r>
            <w:r w:rsidRPr="00D52236">
              <w:t xml:space="preserve"> doivent </w:t>
            </w:r>
            <w:r w:rsidRPr="00D52236">
              <w:rPr>
                <w:b/>
                <w:i/>
              </w:rPr>
              <w:t>énumérer tous les éléments de preuve sur lesquels ils s’appuient, et</w:t>
            </w:r>
            <w:r w:rsidRPr="00D52236">
              <w:t xml:space="preserve"> exposer clairement tous les faits et l’ensemble de l’appréciation juridique opposés aux parties faisant l’objet de l’enquête, afin que ces dernières puissent exprimer leur point de vue sur les faits </w:t>
            </w:r>
            <w:r w:rsidRPr="00D52236">
              <w:rPr>
                <w:b/>
                <w:i/>
              </w:rPr>
              <w:t xml:space="preserve">relevés </w:t>
            </w:r>
            <w:r w:rsidRPr="00D52236">
              <w:t>et les conclusions juridiques</w:t>
            </w:r>
            <w:r w:rsidRPr="00D52236">
              <w:rPr>
                <w:b/>
                <w:i/>
              </w:rPr>
              <w:t xml:space="preserve"> tirées par</w:t>
            </w:r>
            <w:r w:rsidRPr="00D52236">
              <w:t xml:space="preserve"> l’autorité de contrôle chef de file.</w:t>
            </w:r>
          </w:p>
        </w:tc>
      </w:tr>
    </w:tbl>
    <w:p w14:paraId="49B9166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C9E3F7E" w14:textId="77777777" w:rsidR="006A3991" w:rsidRPr="00D52236" w:rsidRDefault="006A3991" w:rsidP="006A3991">
      <w:r w:rsidRPr="00D52236">
        <w:rPr>
          <w:rStyle w:val="HideTWBExt"/>
        </w:rPr>
        <w:t>&lt;/Amend&gt;</w:t>
      </w:r>
    </w:p>
    <w:p w14:paraId="021D921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373</w:t>
      </w:r>
      <w:r w:rsidRPr="00D52236">
        <w:rPr>
          <w:rStyle w:val="HideTWBExt"/>
          <w:b w:val="0"/>
        </w:rPr>
        <w:t>&lt;/NumAm&gt;</w:t>
      </w:r>
    </w:p>
    <w:p w14:paraId="437A833A"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4E09201D" w14:textId="77777777" w:rsidR="006A3991" w:rsidRPr="00D52236" w:rsidRDefault="006A3991" w:rsidP="006A3991">
      <w:pPr>
        <w:pStyle w:val="NormalBold"/>
      </w:pPr>
      <w:r w:rsidRPr="00D52236">
        <w:rPr>
          <w:rStyle w:val="HideTWBExt"/>
          <w:b w:val="0"/>
        </w:rPr>
        <w:t>&lt;/RepeatBlock-By&gt;</w:t>
      </w:r>
    </w:p>
    <w:p w14:paraId="4F21D36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FB8BCBC" w14:textId="77777777" w:rsidR="006A3991" w:rsidRPr="00D52236" w:rsidRDefault="006A3991" w:rsidP="006A3991">
      <w:pPr>
        <w:pStyle w:val="NormalBold"/>
      </w:pPr>
      <w:r w:rsidRPr="00D52236">
        <w:rPr>
          <w:rStyle w:val="HideTWBExt"/>
          <w:b w:val="0"/>
        </w:rPr>
        <w:t>&lt;Article&gt;</w:t>
      </w:r>
      <w:r w:rsidRPr="00D52236">
        <w:t>Article 14 – paragraphe 2 – alinéa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17DBA50" w14:textId="77777777" w:rsidTr="00FC727A">
        <w:trPr>
          <w:trHeight w:hRule="exact" w:val="240"/>
          <w:jc w:val="center"/>
        </w:trPr>
        <w:tc>
          <w:tcPr>
            <w:tcW w:w="9752" w:type="dxa"/>
            <w:gridSpan w:val="2"/>
          </w:tcPr>
          <w:p w14:paraId="4D2D64B8" w14:textId="77777777" w:rsidR="006A3991" w:rsidRPr="00D52236" w:rsidRDefault="006A3991" w:rsidP="00FC727A"/>
        </w:tc>
      </w:tr>
      <w:tr w:rsidR="006A3991" w:rsidRPr="00D52236" w14:paraId="681115C8" w14:textId="77777777" w:rsidTr="00FC727A">
        <w:trPr>
          <w:trHeight w:val="240"/>
          <w:jc w:val="center"/>
        </w:trPr>
        <w:tc>
          <w:tcPr>
            <w:tcW w:w="4876" w:type="dxa"/>
          </w:tcPr>
          <w:p w14:paraId="2F61763D" w14:textId="77777777" w:rsidR="006A3991" w:rsidRPr="00D52236" w:rsidRDefault="006A3991" w:rsidP="00FC727A">
            <w:pPr>
              <w:pStyle w:val="AmColumnHeading"/>
            </w:pPr>
            <w:r w:rsidRPr="00D52236">
              <w:t>Texte proposé par la Commission</w:t>
            </w:r>
          </w:p>
        </w:tc>
        <w:tc>
          <w:tcPr>
            <w:tcW w:w="4876" w:type="dxa"/>
          </w:tcPr>
          <w:p w14:paraId="4901E092" w14:textId="77777777" w:rsidR="006A3991" w:rsidRPr="00D52236" w:rsidRDefault="006A3991" w:rsidP="00FC727A">
            <w:pPr>
              <w:pStyle w:val="AmColumnHeading"/>
            </w:pPr>
            <w:r w:rsidRPr="00D52236">
              <w:t>Amendement</w:t>
            </w:r>
          </w:p>
        </w:tc>
      </w:tr>
      <w:tr w:rsidR="006A3991" w:rsidRPr="00D52236" w14:paraId="0EB03C49" w14:textId="77777777" w:rsidTr="00FC727A">
        <w:trPr>
          <w:jc w:val="center"/>
        </w:trPr>
        <w:tc>
          <w:tcPr>
            <w:tcW w:w="4876" w:type="dxa"/>
          </w:tcPr>
          <w:p w14:paraId="727D8434" w14:textId="77777777" w:rsidR="006A3991" w:rsidRPr="00D52236" w:rsidRDefault="006A3991" w:rsidP="00FC727A">
            <w:pPr>
              <w:pStyle w:val="Normal6a"/>
            </w:pPr>
            <w:r w:rsidRPr="00D52236">
              <w:t xml:space="preserve">Les conclusions préliminaires exposent les mesures correctrices que l’autorité de contrôle chef de file </w:t>
            </w:r>
            <w:r w:rsidRPr="00D52236">
              <w:rPr>
                <w:b/>
                <w:i/>
              </w:rPr>
              <w:t>a l’intention d’appliquer</w:t>
            </w:r>
            <w:r w:rsidRPr="00D52236">
              <w:t>.</w:t>
            </w:r>
          </w:p>
        </w:tc>
        <w:tc>
          <w:tcPr>
            <w:tcW w:w="4876" w:type="dxa"/>
          </w:tcPr>
          <w:p w14:paraId="5445A3F8" w14:textId="77777777" w:rsidR="006A3991" w:rsidRPr="00D52236" w:rsidRDefault="006A3991" w:rsidP="00FC727A">
            <w:pPr>
              <w:pStyle w:val="Normal6a"/>
            </w:pPr>
            <w:r w:rsidRPr="00D52236">
              <w:t xml:space="preserve">Les conclusions préliminaires exposent les mesures correctrices que l’autorité de contrôle chef de file </w:t>
            </w:r>
            <w:r w:rsidRPr="00D52236">
              <w:rPr>
                <w:b/>
                <w:i/>
              </w:rPr>
              <w:t>envisage</w:t>
            </w:r>
            <w:r w:rsidRPr="00D52236">
              <w:t>.</w:t>
            </w:r>
          </w:p>
        </w:tc>
      </w:tr>
    </w:tbl>
    <w:p w14:paraId="1A05722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DF9B78E" w14:textId="77777777" w:rsidR="006A3991" w:rsidRPr="00D52236" w:rsidRDefault="006A3991" w:rsidP="006A3991">
      <w:r w:rsidRPr="00D52236">
        <w:rPr>
          <w:rStyle w:val="HideTWBExt"/>
        </w:rPr>
        <w:t>&lt;/Amend&gt;</w:t>
      </w:r>
    </w:p>
    <w:p w14:paraId="47764D2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374</w:t>
      </w:r>
      <w:r w:rsidRPr="00D52236">
        <w:rPr>
          <w:rStyle w:val="HideTWBExt"/>
          <w:b w:val="0"/>
        </w:rPr>
        <w:t>&lt;/NumAm&gt;</w:t>
      </w:r>
    </w:p>
    <w:p w14:paraId="207A0545"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0428DB79" w14:textId="77777777" w:rsidR="006A3991" w:rsidRPr="00D52236" w:rsidRDefault="006A3991" w:rsidP="006A3991">
      <w:pPr>
        <w:pStyle w:val="NormalBold"/>
      </w:pPr>
      <w:r w:rsidRPr="00D52236">
        <w:rPr>
          <w:rStyle w:val="HideTWBExt"/>
          <w:b w:val="0"/>
        </w:rPr>
        <w:t>&lt;/RepeatBlock-By&gt;</w:t>
      </w:r>
    </w:p>
    <w:p w14:paraId="2E78554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96D221E" w14:textId="77777777" w:rsidR="006A3991" w:rsidRPr="00D52236" w:rsidRDefault="006A3991" w:rsidP="006A3991">
      <w:pPr>
        <w:pStyle w:val="NormalBold"/>
      </w:pPr>
      <w:r w:rsidRPr="00D52236">
        <w:rPr>
          <w:rStyle w:val="HideTWBExt"/>
          <w:b w:val="0"/>
        </w:rPr>
        <w:t>&lt;Article&gt;</w:t>
      </w:r>
      <w:r w:rsidRPr="00D52236">
        <w:t>Article 14 – paragraphe 2 – alinéa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E43A0D0" w14:textId="77777777" w:rsidTr="00FC727A">
        <w:trPr>
          <w:trHeight w:hRule="exact" w:val="240"/>
          <w:jc w:val="center"/>
        </w:trPr>
        <w:tc>
          <w:tcPr>
            <w:tcW w:w="9752" w:type="dxa"/>
            <w:gridSpan w:val="2"/>
          </w:tcPr>
          <w:p w14:paraId="4AC2CD1D" w14:textId="77777777" w:rsidR="006A3991" w:rsidRPr="00D52236" w:rsidRDefault="006A3991" w:rsidP="00FC727A"/>
        </w:tc>
      </w:tr>
      <w:tr w:rsidR="006A3991" w:rsidRPr="00D52236" w14:paraId="0A7A67E3" w14:textId="77777777" w:rsidTr="00FC727A">
        <w:trPr>
          <w:trHeight w:val="240"/>
          <w:jc w:val="center"/>
        </w:trPr>
        <w:tc>
          <w:tcPr>
            <w:tcW w:w="4876" w:type="dxa"/>
          </w:tcPr>
          <w:p w14:paraId="737D05C7" w14:textId="77777777" w:rsidR="006A3991" w:rsidRPr="00D52236" w:rsidRDefault="006A3991" w:rsidP="00FC727A">
            <w:pPr>
              <w:pStyle w:val="AmColumnHeading"/>
            </w:pPr>
            <w:r w:rsidRPr="00D52236">
              <w:t>Texte proposé par la Commission</w:t>
            </w:r>
          </w:p>
        </w:tc>
        <w:tc>
          <w:tcPr>
            <w:tcW w:w="4876" w:type="dxa"/>
          </w:tcPr>
          <w:p w14:paraId="1E53A8AB" w14:textId="77777777" w:rsidR="006A3991" w:rsidRPr="00D52236" w:rsidRDefault="006A3991" w:rsidP="00FC727A">
            <w:pPr>
              <w:pStyle w:val="AmColumnHeading"/>
            </w:pPr>
            <w:r w:rsidRPr="00D52236">
              <w:t>Amendement</w:t>
            </w:r>
          </w:p>
        </w:tc>
      </w:tr>
      <w:tr w:rsidR="006A3991" w:rsidRPr="00D52236" w14:paraId="6A1EEED7" w14:textId="77777777" w:rsidTr="00FC727A">
        <w:trPr>
          <w:jc w:val="center"/>
        </w:trPr>
        <w:tc>
          <w:tcPr>
            <w:tcW w:w="4876" w:type="dxa"/>
          </w:tcPr>
          <w:p w14:paraId="14F0390C" w14:textId="77777777" w:rsidR="006A3991" w:rsidRPr="00D52236" w:rsidRDefault="006A3991" w:rsidP="00FC727A">
            <w:pPr>
              <w:pStyle w:val="Normal6a"/>
            </w:pPr>
            <w:r w:rsidRPr="00D52236">
              <w:rPr>
                <w:b/>
                <w:i/>
              </w:rPr>
              <w:t>Lorsque l’autorité de contrôle chef de file a l’intention d’imposer une amende, elle énumère dans ses conclusions</w:t>
            </w:r>
            <w:r w:rsidRPr="00D52236">
              <w:t xml:space="preserve"> préliminaires les éléments pertinents sur lesquels </w:t>
            </w:r>
            <w:r w:rsidRPr="00D52236">
              <w:rPr>
                <w:b/>
                <w:i/>
              </w:rPr>
              <w:t>elle</w:t>
            </w:r>
            <w:r w:rsidRPr="00D52236">
              <w:t xml:space="preserve"> se fonde pour calculer l’amende. Plus spécifiquement, l’autorité de contrôle chef de file énumère les éléments essentiels de fait et de droit susceptibles d’entraîner l’imposition de l’amende ainsi que les éléments énumérés à l’article 83, paragraphe 2, du règlement (UE) 2016/679, y compris les circonstances aggravantes ou atténuantes qu’elle prendra en considération.</w:t>
            </w:r>
          </w:p>
        </w:tc>
        <w:tc>
          <w:tcPr>
            <w:tcW w:w="4876" w:type="dxa"/>
          </w:tcPr>
          <w:p w14:paraId="5EC94312" w14:textId="77777777" w:rsidR="006A3991" w:rsidRPr="00D52236" w:rsidRDefault="006A3991" w:rsidP="00FC727A">
            <w:pPr>
              <w:pStyle w:val="Normal6a"/>
            </w:pPr>
            <w:r w:rsidRPr="00D52236">
              <w:rPr>
                <w:b/>
                <w:i/>
              </w:rPr>
              <w:t>Les griefs</w:t>
            </w:r>
            <w:r w:rsidRPr="00D52236">
              <w:t xml:space="preserve"> préliminaires </w:t>
            </w:r>
            <w:r w:rsidRPr="00D52236">
              <w:rPr>
                <w:b/>
                <w:i/>
              </w:rPr>
              <w:t>énumèrent</w:t>
            </w:r>
            <w:r w:rsidRPr="00D52236">
              <w:t xml:space="preserve"> les éléments pertinents sur lesquels </w:t>
            </w:r>
            <w:r w:rsidRPr="00D52236">
              <w:rPr>
                <w:b/>
                <w:i/>
              </w:rPr>
              <w:t>l’autorité de contrôle chef de file</w:t>
            </w:r>
            <w:r w:rsidRPr="00D52236">
              <w:t xml:space="preserve"> se fonde pour calculer l’amende. Plus spécifiquement, l’autorité de contrôle chef de file énumère les éléments essentiels de fait et de droit susceptibles d’entraîner l’imposition de l’amende ainsi que les éléments énumérés à l’article 83, paragraphe 2, du règlement (UE) 2016/679, y compris les circonstances aggravantes ou atténuantes qu’elle prendra en considération.</w:t>
            </w:r>
          </w:p>
        </w:tc>
      </w:tr>
    </w:tbl>
    <w:p w14:paraId="3FBD9E2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867FA4E" w14:textId="77777777" w:rsidR="006A3991" w:rsidRPr="00D52236" w:rsidRDefault="006A3991" w:rsidP="006A3991">
      <w:r w:rsidRPr="00D52236">
        <w:rPr>
          <w:rStyle w:val="HideTWBExt"/>
        </w:rPr>
        <w:t>&lt;/Amend&gt;</w:t>
      </w:r>
    </w:p>
    <w:p w14:paraId="5DBA950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375</w:t>
      </w:r>
      <w:r w:rsidRPr="00D52236">
        <w:rPr>
          <w:rStyle w:val="HideTWBExt"/>
          <w:b w:val="0"/>
        </w:rPr>
        <w:t>&lt;/NumAm&gt;</w:t>
      </w:r>
    </w:p>
    <w:p w14:paraId="59F3B363"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535BD3F" w14:textId="77777777" w:rsidR="006A3991" w:rsidRPr="00D52236" w:rsidRDefault="006A3991" w:rsidP="006A3991">
      <w:pPr>
        <w:pStyle w:val="NormalBold"/>
      </w:pPr>
      <w:r w:rsidRPr="00D52236">
        <w:rPr>
          <w:rStyle w:val="HideTWBExt"/>
          <w:b w:val="0"/>
        </w:rPr>
        <w:t>&lt;/RepeatBlock-By&gt;</w:t>
      </w:r>
    </w:p>
    <w:p w14:paraId="29AA036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A50BD36" w14:textId="77777777" w:rsidR="006A3991" w:rsidRPr="00D52236" w:rsidRDefault="006A3991" w:rsidP="006A3991">
      <w:pPr>
        <w:pStyle w:val="NormalBold"/>
      </w:pPr>
      <w:r w:rsidRPr="00D52236">
        <w:rPr>
          <w:rStyle w:val="HideTWBExt"/>
          <w:b w:val="0"/>
        </w:rPr>
        <w:t>&lt;Article&gt;</w:t>
      </w:r>
      <w:r w:rsidRPr="00D52236">
        <w:t>Article 14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883C8C3" w14:textId="77777777" w:rsidTr="00FC727A">
        <w:trPr>
          <w:trHeight w:hRule="exact" w:val="240"/>
          <w:jc w:val="center"/>
        </w:trPr>
        <w:tc>
          <w:tcPr>
            <w:tcW w:w="9752" w:type="dxa"/>
            <w:gridSpan w:val="2"/>
          </w:tcPr>
          <w:p w14:paraId="0677AF11" w14:textId="77777777" w:rsidR="006A3991" w:rsidRPr="00D52236" w:rsidRDefault="006A3991" w:rsidP="00FC727A"/>
        </w:tc>
      </w:tr>
      <w:tr w:rsidR="006A3991" w:rsidRPr="00D52236" w14:paraId="2D9E7619" w14:textId="77777777" w:rsidTr="00FC727A">
        <w:trPr>
          <w:trHeight w:val="240"/>
          <w:jc w:val="center"/>
        </w:trPr>
        <w:tc>
          <w:tcPr>
            <w:tcW w:w="4876" w:type="dxa"/>
          </w:tcPr>
          <w:p w14:paraId="32B9B369" w14:textId="77777777" w:rsidR="006A3991" w:rsidRPr="00D52236" w:rsidRDefault="006A3991" w:rsidP="00FC727A">
            <w:pPr>
              <w:pStyle w:val="AmColumnHeading"/>
            </w:pPr>
            <w:r w:rsidRPr="00D52236">
              <w:t>Texte proposé par la Commission</w:t>
            </w:r>
          </w:p>
        </w:tc>
        <w:tc>
          <w:tcPr>
            <w:tcW w:w="4876" w:type="dxa"/>
          </w:tcPr>
          <w:p w14:paraId="1924A36E" w14:textId="77777777" w:rsidR="006A3991" w:rsidRPr="00D52236" w:rsidRDefault="006A3991" w:rsidP="00FC727A">
            <w:pPr>
              <w:pStyle w:val="AmColumnHeading"/>
            </w:pPr>
            <w:r w:rsidRPr="00D52236">
              <w:t>Amendement</w:t>
            </w:r>
          </w:p>
        </w:tc>
      </w:tr>
      <w:tr w:rsidR="006A3991" w:rsidRPr="00D52236" w14:paraId="59EA362A" w14:textId="77777777" w:rsidTr="00FC727A">
        <w:trPr>
          <w:jc w:val="center"/>
        </w:trPr>
        <w:tc>
          <w:tcPr>
            <w:tcW w:w="4876" w:type="dxa"/>
          </w:tcPr>
          <w:p w14:paraId="33256D55" w14:textId="77777777" w:rsidR="006A3991" w:rsidRPr="00D52236" w:rsidRDefault="006A3991" w:rsidP="00FC727A">
            <w:pPr>
              <w:pStyle w:val="Normal6a"/>
            </w:pPr>
            <w:r w:rsidRPr="00D52236">
              <w:t>3.</w:t>
            </w:r>
            <w:r w:rsidRPr="00D52236">
              <w:tab/>
              <w:t xml:space="preserve">L’autorité de contrôle chef de file notifie les </w:t>
            </w:r>
            <w:r w:rsidRPr="00D52236">
              <w:rPr>
                <w:b/>
                <w:i/>
              </w:rPr>
              <w:t>conclusions</w:t>
            </w:r>
            <w:r w:rsidRPr="00D52236">
              <w:t xml:space="preserve"> préliminaires à </w:t>
            </w:r>
            <w:r w:rsidRPr="00D52236">
              <w:rPr>
                <w:b/>
                <w:i/>
              </w:rPr>
              <w:t>chacune des parties faisant l’objet de l’enquête</w:t>
            </w:r>
            <w:r w:rsidRPr="00D52236">
              <w:t>.</w:t>
            </w:r>
          </w:p>
        </w:tc>
        <w:tc>
          <w:tcPr>
            <w:tcW w:w="4876" w:type="dxa"/>
          </w:tcPr>
          <w:p w14:paraId="3DE01DF6" w14:textId="77777777" w:rsidR="006A3991" w:rsidRPr="00D52236" w:rsidRDefault="006A3991" w:rsidP="00FC727A">
            <w:pPr>
              <w:pStyle w:val="Normal6a"/>
            </w:pPr>
            <w:r w:rsidRPr="00D52236">
              <w:t>3.</w:t>
            </w:r>
            <w:r w:rsidRPr="00D52236">
              <w:tab/>
              <w:t xml:space="preserve">L’autorité de contrôle chef de file notifie les </w:t>
            </w:r>
            <w:r w:rsidRPr="00D52236">
              <w:rPr>
                <w:b/>
                <w:i/>
              </w:rPr>
              <w:t>griefs</w:t>
            </w:r>
            <w:r w:rsidRPr="00D52236">
              <w:t xml:space="preserve"> préliminaires à </w:t>
            </w:r>
            <w:r w:rsidRPr="00D52236">
              <w:rPr>
                <w:b/>
                <w:i/>
              </w:rPr>
              <w:t>chaque partie susceptible d’être soumise à l’application de mesures correctrices. Ils ne sont pas mis à la disposition des autres parties à la procédure</w:t>
            </w:r>
            <w:r w:rsidRPr="00D52236">
              <w:t>.</w:t>
            </w:r>
            <w:r w:rsidRPr="00D52236">
              <w:rPr>
                <w:b/>
                <w:i/>
              </w:rPr>
              <w:t> L’autorité de contrôle chef de file informe les autorités de contrôle concernées.</w:t>
            </w:r>
          </w:p>
        </w:tc>
      </w:tr>
    </w:tbl>
    <w:p w14:paraId="092CD442"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7D7AA24" w14:textId="77777777" w:rsidR="006A3991" w:rsidRPr="00D52236" w:rsidRDefault="006A3991" w:rsidP="006A3991">
      <w:r w:rsidRPr="00D52236">
        <w:rPr>
          <w:rStyle w:val="HideTWBExt"/>
        </w:rPr>
        <w:t>&lt;/Amend&gt;</w:t>
      </w:r>
    </w:p>
    <w:p w14:paraId="3740C26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376</w:t>
      </w:r>
      <w:r w:rsidRPr="00D52236">
        <w:rPr>
          <w:rStyle w:val="HideTWBExt"/>
          <w:b w:val="0"/>
        </w:rPr>
        <w:t>&lt;/NumAm&gt;</w:t>
      </w:r>
    </w:p>
    <w:p w14:paraId="4A6E6DFD"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097E5FD3" w14:textId="77777777" w:rsidR="006A3991" w:rsidRPr="00D52236" w:rsidRDefault="006A3991" w:rsidP="006A3991">
      <w:pPr>
        <w:pStyle w:val="NormalBold"/>
      </w:pPr>
      <w:r w:rsidRPr="00D52236">
        <w:rPr>
          <w:rStyle w:val="HideTWBExt"/>
          <w:b w:val="0"/>
        </w:rPr>
        <w:t>&lt;/RepeatBlock-By&gt;</w:t>
      </w:r>
    </w:p>
    <w:p w14:paraId="502EDE1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10C1524" w14:textId="77777777" w:rsidR="006A3991" w:rsidRPr="00D52236" w:rsidRDefault="006A3991" w:rsidP="006A3991">
      <w:pPr>
        <w:pStyle w:val="NormalBold"/>
      </w:pPr>
      <w:r w:rsidRPr="00D52236">
        <w:rPr>
          <w:rStyle w:val="HideTWBExt"/>
          <w:b w:val="0"/>
        </w:rPr>
        <w:t>&lt;Article&gt;</w:t>
      </w:r>
      <w:r w:rsidRPr="00D52236">
        <w:t>Article 14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F91C594" w14:textId="77777777" w:rsidTr="00FC727A">
        <w:trPr>
          <w:trHeight w:hRule="exact" w:val="240"/>
          <w:jc w:val="center"/>
        </w:trPr>
        <w:tc>
          <w:tcPr>
            <w:tcW w:w="9752" w:type="dxa"/>
            <w:gridSpan w:val="2"/>
          </w:tcPr>
          <w:p w14:paraId="3793E3AA" w14:textId="77777777" w:rsidR="006A3991" w:rsidRPr="00D52236" w:rsidRDefault="006A3991" w:rsidP="00FC727A"/>
        </w:tc>
      </w:tr>
      <w:tr w:rsidR="006A3991" w:rsidRPr="00D52236" w14:paraId="456FBB01" w14:textId="77777777" w:rsidTr="00FC727A">
        <w:trPr>
          <w:trHeight w:val="240"/>
          <w:jc w:val="center"/>
        </w:trPr>
        <w:tc>
          <w:tcPr>
            <w:tcW w:w="4876" w:type="dxa"/>
          </w:tcPr>
          <w:p w14:paraId="565589EB" w14:textId="77777777" w:rsidR="006A3991" w:rsidRPr="00D52236" w:rsidRDefault="006A3991" w:rsidP="00FC727A">
            <w:pPr>
              <w:pStyle w:val="AmColumnHeading"/>
            </w:pPr>
            <w:r w:rsidRPr="00D52236">
              <w:t>Texte proposé par la Commission</w:t>
            </w:r>
          </w:p>
        </w:tc>
        <w:tc>
          <w:tcPr>
            <w:tcW w:w="4876" w:type="dxa"/>
          </w:tcPr>
          <w:p w14:paraId="2A98DD54" w14:textId="77777777" w:rsidR="006A3991" w:rsidRPr="00D52236" w:rsidRDefault="006A3991" w:rsidP="00FC727A">
            <w:pPr>
              <w:pStyle w:val="AmColumnHeading"/>
            </w:pPr>
            <w:r w:rsidRPr="00D52236">
              <w:t>Amendement</w:t>
            </w:r>
          </w:p>
        </w:tc>
      </w:tr>
      <w:tr w:rsidR="006A3991" w:rsidRPr="00D52236" w14:paraId="4CBAD6D7" w14:textId="77777777" w:rsidTr="00FC727A">
        <w:trPr>
          <w:jc w:val="center"/>
        </w:trPr>
        <w:tc>
          <w:tcPr>
            <w:tcW w:w="4876" w:type="dxa"/>
          </w:tcPr>
          <w:p w14:paraId="6A65E6E2" w14:textId="77777777" w:rsidR="006A3991" w:rsidRPr="00D52236" w:rsidRDefault="006A3991" w:rsidP="00FC727A">
            <w:pPr>
              <w:pStyle w:val="Normal6a"/>
            </w:pPr>
            <w:r w:rsidRPr="00D52236">
              <w:rPr>
                <w:b/>
                <w:i/>
              </w:rPr>
              <w:t>4.</w:t>
            </w:r>
            <w:r w:rsidRPr="00D52236">
              <w:tab/>
            </w:r>
            <w:r w:rsidRPr="00D52236">
              <w:rPr>
                <w:b/>
                <w:i/>
              </w:rPr>
              <w:t>Lorsqu’elle notifie les conclusions préliminaires aux parties faisant l’objet de l’enquête, l’autorité de contrôle chef de file fixe un délai dans lequel ces parties peuvent faire connaître leur point de vue par écrit. L’autorité de contrôle chef de file n’est pas tenue de tenir compte des avis écrits reçus après l’expiration de ce délai.</w:t>
            </w:r>
          </w:p>
        </w:tc>
        <w:tc>
          <w:tcPr>
            <w:tcW w:w="4876" w:type="dxa"/>
          </w:tcPr>
          <w:p w14:paraId="62575DEA" w14:textId="77777777" w:rsidR="006A3991" w:rsidRPr="00D52236" w:rsidRDefault="006A3991" w:rsidP="00FC727A">
            <w:pPr>
              <w:pStyle w:val="Normal6a"/>
            </w:pPr>
            <w:r w:rsidRPr="00D52236">
              <w:rPr>
                <w:b/>
                <w:i/>
              </w:rPr>
              <w:t>supprimé</w:t>
            </w:r>
          </w:p>
        </w:tc>
      </w:tr>
    </w:tbl>
    <w:p w14:paraId="36D0C11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18D2232" w14:textId="77777777" w:rsidR="006A3991" w:rsidRPr="00D52236" w:rsidRDefault="006A3991" w:rsidP="006A3991">
      <w:r w:rsidRPr="00D52236">
        <w:rPr>
          <w:rStyle w:val="HideTWBExt"/>
        </w:rPr>
        <w:t>&lt;/Amend&gt;</w:t>
      </w:r>
    </w:p>
    <w:p w14:paraId="6253892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377</w:t>
      </w:r>
      <w:r w:rsidRPr="00D52236">
        <w:rPr>
          <w:rStyle w:val="HideTWBExt"/>
          <w:b w:val="0"/>
        </w:rPr>
        <w:t>&lt;/NumAm&gt;</w:t>
      </w:r>
    </w:p>
    <w:p w14:paraId="39C24955"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6D840E61" w14:textId="77777777" w:rsidR="006A3991" w:rsidRPr="00D52236" w:rsidRDefault="006A3991" w:rsidP="006A3991">
      <w:pPr>
        <w:pStyle w:val="NormalBold"/>
      </w:pPr>
      <w:r w:rsidRPr="00D52236">
        <w:rPr>
          <w:rStyle w:val="HideTWBExt"/>
          <w:b w:val="0"/>
        </w:rPr>
        <w:t>&lt;/RepeatBlock-By&gt;</w:t>
      </w:r>
    </w:p>
    <w:p w14:paraId="7E288A8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45787CD" w14:textId="77777777" w:rsidR="006A3991" w:rsidRPr="00D52236" w:rsidRDefault="006A3991" w:rsidP="006A3991">
      <w:pPr>
        <w:pStyle w:val="NormalBold"/>
      </w:pPr>
      <w:r w:rsidRPr="00D52236">
        <w:rPr>
          <w:rStyle w:val="HideTWBExt"/>
          <w:b w:val="0"/>
        </w:rPr>
        <w:t>&lt;Article&gt;</w:t>
      </w:r>
      <w:r w:rsidRPr="00D52236">
        <w:t>Article 14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783182F" w14:textId="77777777" w:rsidTr="00FC727A">
        <w:trPr>
          <w:trHeight w:hRule="exact" w:val="240"/>
          <w:jc w:val="center"/>
        </w:trPr>
        <w:tc>
          <w:tcPr>
            <w:tcW w:w="9752" w:type="dxa"/>
            <w:gridSpan w:val="2"/>
          </w:tcPr>
          <w:p w14:paraId="5D01C22D" w14:textId="77777777" w:rsidR="006A3991" w:rsidRPr="00D52236" w:rsidRDefault="006A3991" w:rsidP="00FC727A"/>
        </w:tc>
      </w:tr>
      <w:tr w:rsidR="006A3991" w:rsidRPr="00D52236" w14:paraId="475B26D5" w14:textId="77777777" w:rsidTr="00FC727A">
        <w:trPr>
          <w:trHeight w:val="240"/>
          <w:jc w:val="center"/>
        </w:trPr>
        <w:tc>
          <w:tcPr>
            <w:tcW w:w="4876" w:type="dxa"/>
          </w:tcPr>
          <w:p w14:paraId="6B4382C3" w14:textId="77777777" w:rsidR="006A3991" w:rsidRPr="00D52236" w:rsidRDefault="006A3991" w:rsidP="00FC727A">
            <w:pPr>
              <w:pStyle w:val="AmColumnHeading"/>
            </w:pPr>
            <w:r w:rsidRPr="00D52236">
              <w:t>Texte proposé par la Commission</w:t>
            </w:r>
          </w:p>
        </w:tc>
        <w:tc>
          <w:tcPr>
            <w:tcW w:w="4876" w:type="dxa"/>
          </w:tcPr>
          <w:p w14:paraId="17FC5BD1" w14:textId="77777777" w:rsidR="006A3991" w:rsidRPr="00D52236" w:rsidRDefault="006A3991" w:rsidP="00FC727A">
            <w:pPr>
              <w:pStyle w:val="AmColumnHeading"/>
            </w:pPr>
            <w:r w:rsidRPr="00D52236">
              <w:t>Amendement</w:t>
            </w:r>
          </w:p>
        </w:tc>
      </w:tr>
      <w:tr w:rsidR="006A3991" w:rsidRPr="00D52236" w14:paraId="331F2B7E" w14:textId="77777777" w:rsidTr="00FC727A">
        <w:trPr>
          <w:jc w:val="center"/>
        </w:trPr>
        <w:tc>
          <w:tcPr>
            <w:tcW w:w="4876" w:type="dxa"/>
          </w:tcPr>
          <w:p w14:paraId="0EEDA547" w14:textId="77777777" w:rsidR="006A3991" w:rsidRPr="00D52236" w:rsidRDefault="006A3991" w:rsidP="00FC727A">
            <w:pPr>
              <w:pStyle w:val="Normal6a"/>
            </w:pPr>
            <w:r w:rsidRPr="00D52236">
              <w:t>4.</w:t>
            </w:r>
            <w:r w:rsidRPr="00D52236">
              <w:tab/>
              <w:t>Lorsqu’elle notifie les conclusions préliminaires aux parties faisant l’objet de l’enquête, l’autorité de contrôle chef de file fixe un délai dans lequel ces parties peuvent faire connaître leur point de vue par écrit. L’autorité de contrôle chef de file n’est pas tenue de tenir compte des avis écrits reçus après l’expiration de ce délai.</w:t>
            </w:r>
          </w:p>
        </w:tc>
        <w:tc>
          <w:tcPr>
            <w:tcW w:w="4876" w:type="dxa"/>
          </w:tcPr>
          <w:p w14:paraId="4DEA5DD9" w14:textId="77777777" w:rsidR="006A3991" w:rsidRPr="00D52236" w:rsidRDefault="006A3991" w:rsidP="00FC727A">
            <w:pPr>
              <w:pStyle w:val="Normal6a"/>
            </w:pPr>
            <w:r w:rsidRPr="00D52236">
              <w:t>4.</w:t>
            </w:r>
            <w:r w:rsidRPr="00D52236">
              <w:tab/>
              <w:t xml:space="preserve">Lorsqu’elle notifie les conclusions préliminaires aux parties faisant l’objet de l’enquête, l’autorité de contrôle chef de file fixe un délai </w:t>
            </w:r>
            <w:r w:rsidRPr="00D52236">
              <w:rPr>
                <w:b/>
                <w:bCs/>
                <w:i/>
                <w:iCs/>
              </w:rPr>
              <w:t xml:space="preserve">raisonnable et approprié </w:t>
            </w:r>
            <w:r w:rsidRPr="00D52236">
              <w:t xml:space="preserve">dans lequel ces parties peuvent faire connaître leur point de vue par écrit. L’autorité de contrôle chef de file n’est pas tenue de tenir compte des avis écrits reçus après l’expiration de ce délai. </w:t>
            </w:r>
            <w:r w:rsidRPr="00D52236">
              <w:rPr>
                <w:b/>
                <w:i/>
              </w:rPr>
              <w:t>En outre, ce délai n’est discriminatoire à l’égard d’aucune partie. </w:t>
            </w:r>
          </w:p>
        </w:tc>
      </w:tr>
    </w:tbl>
    <w:p w14:paraId="4DD45C8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{PL}</w:t>
      </w:r>
      <w:r w:rsidRPr="00D52236">
        <w:t>pl</w:t>
      </w:r>
      <w:r w:rsidRPr="00D52236">
        <w:rPr>
          <w:rStyle w:val="HideTWBExt"/>
        </w:rPr>
        <w:t>&lt;/Original&gt;</w:t>
      </w:r>
    </w:p>
    <w:p w14:paraId="66EFC758" w14:textId="77777777" w:rsidR="006A3991" w:rsidRPr="00D52236" w:rsidRDefault="006A3991" w:rsidP="006A3991">
      <w:r w:rsidRPr="00D52236">
        <w:rPr>
          <w:rStyle w:val="HideTWBExt"/>
        </w:rPr>
        <w:t>&lt;/Amend&gt;</w:t>
      </w:r>
    </w:p>
    <w:p w14:paraId="62B0C49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378</w:t>
      </w:r>
      <w:r w:rsidRPr="00D52236">
        <w:rPr>
          <w:rStyle w:val="HideTWBExt"/>
          <w:b w:val="0"/>
        </w:rPr>
        <w:t>&lt;/NumAm&gt;</w:t>
      </w:r>
    </w:p>
    <w:p w14:paraId="32720BBA"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5C38AD9E" w14:textId="77777777" w:rsidR="006A3991" w:rsidRPr="00D52236" w:rsidRDefault="006A3991" w:rsidP="006A3991">
      <w:pPr>
        <w:pStyle w:val="NormalBold"/>
      </w:pPr>
      <w:r w:rsidRPr="00D52236">
        <w:rPr>
          <w:rStyle w:val="HideTWBExt"/>
          <w:b w:val="0"/>
        </w:rPr>
        <w:t>&lt;/RepeatBlock-By&gt;</w:t>
      </w:r>
    </w:p>
    <w:p w14:paraId="0569787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A3E4C0F" w14:textId="77777777" w:rsidR="006A3991" w:rsidRPr="00D52236" w:rsidRDefault="006A3991" w:rsidP="006A3991">
      <w:pPr>
        <w:pStyle w:val="NormalBold"/>
      </w:pPr>
      <w:r w:rsidRPr="00D52236">
        <w:rPr>
          <w:rStyle w:val="HideTWBExt"/>
          <w:b w:val="0"/>
        </w:rPr>
        <w:t>&lt;Article&gt;</w:t>
      </w:r>
      <w:r w:rsidRPr="00D52236">
        <w:t>Article 14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BFBF64A" w14:textId="77777777" w:rsidTr="00FC727A">
        <w:trPr>
          <w:trHeight w:hRule="exact" w:val="240"/>
          <w:jc w:val="center"/>
        </w:trPr>
        <w:tc>
          <w:tcPr>
            <w:tcW w:w="9752" w:type="dxa"/>
            <w:gridSpan w:val="2"/>
          </w:tcPr>
          <w:p w14:paraId="02F8C075" w14:textId="77777777" w:rsidR="006A3991" w:rsidRPr="00D52236" w:rsidRDefault="006A3991" w:rsidP="00FC727A"/>
        </w:tc>
      </w:tr>
      <w:tr w:rsidR="006A3991" w:rsidRPr="00D52236" w14:paraId="3BA0E864" w14:textId="77777777" w:rsidTr="00FC727A">
        <w:trPr>
          <w:trHeight w:val="240"/>
          <w:jc w:val="center"/>
        </w:trPr>
        <w:tc>
          <w:tcPr>
            <w:tcW w:w="4876" w:type="dxa"/>
          </w:tcPr>
          <w:p w14:paraId="2C2427B0" w14:textId="77777777" w:rsidR="006A3991" w:rsidRPr="00D52236" w:rsidRDefault="006A3991" w:rsidP="00FC727A">
            <w:pPr>
              <w:pStyle w:val="AmColumnHeading"/>
            </w:pPr>
            <w:r w:rsidRPr="00D52236">
              <w:t>Texte proposé par la Commission</w:t>
            </w:r>
          </w:p>
        </w:tc>
        <w:tc>
          <w:tcPr>
            <w:tcW w:w="4876" w:type="dxa"/>
          </w:tcPr>
          <w:p w14:paraId="02135B44" w14:textId="77777777" w:rsidR="006A3991" w:rsidRPr="00D52236" w:rsidRDefault="006A3991" w:rsidP="00FC727A">
            <w:pPr>
              <w:pStyle w:val="AmColumnHeading"/>
            </w:pPr>
            <w:r w:rsidRPr="00D52236">
              <w:t>Amendement</w:t>
            </w:r>
          </w:p>
        </w:tc>
      </w:tr>
      <w:tr w:rsidR="006A3991" w:rsidRPr="00D52236" w14:paraId="7DBD4698" w14:textId="77777777" w:rsidTr="00FC727A">
        <w:trPr>
          <w:jc w:val="center"/>
        </w:trPr>
        <w:tc>
          <w:tcPr>
            <w:tcW w:w="4876" w:type="dxa"/>
          </w:tcPr>
          <w:p w14:paraId="27001003" w14:textId="77777777" w:rsidR="006A3991" w:rsidRPr="00D52236" w:rsidRDefault="006A3991" w:rsidP="00FC727A">
            <w:pPr>
              <w:pStyle w:val="Normal6a"/>
            </w:pPr>
            <w:r w:rsidRPr="00D52236">
              <w:t>4.</w:t>
            </w:r>
            <w:r w:rsidRPr="00D52236">
              <w:tab/>
              <w:t xml:space="preserve">Lorsqu’elle notifie les conclusions préliminaires aux parties faisant l’objet de l’enquête, l’autorité de contrôle chef de file fixe un délai dans lequel ces parties peuvent faire connaître leur point de vue par écrit. L’autorité de contrôle chef de file n’est pas tenue </w:t>
            </w:r>
            <w:r w:rsidRPr="00D52236">
              <w:rPr>
                <w:b/>
                <w:i/>
              </w:rPr>
              <w:t>de</w:t>
            </w:r>
            <w:r w:rsidRPr="00D52236">
              <w:t xml:space="preserve"> tenir compte </w:t>
            </w:r>
            <w:r w:rsidRPr="00D52236">
              <w:rPr>
                <w:b/>
                <w:i/>
              </w:rPr>
              <w:t>des avis écrits reçus après l’expiration de ce délai</w:t>
            </w:r>
            <w:r w:rsidRPr="00D52236">
              <w:t>.</w:t>
            </w:r>
          </w:p>
        </w:tc>
        <w:tc>
          <w:tcPr>
            <w:tcW w:w="4876" w:type="dxa"/>
          </w:tcPr>
          <w:p w14:paraId="4872F8BD" w14:textId="77777777" w:rsidR="006A3991" w:rsidRPr="00D52236" w:rsidRDefault="006A3991" w:rsidP="00FC727A">
            <w:pPr>
              <w:pStyle w:val="Normal6a"/>
            </w:pPr>
            <w:r w:rsidRPr="00D52236">
              <w:t>4.</w:t>
            </w:r>
            <w:r w:rsidRPr="00D52236">
              <w:tab/>
              <w:t xml:space="preserve">Lorsqu’elle notifie les conclusions préliminaires aux parties faisant l’objet de l’enquête, l’autorité de contrôle chef de file fixe un délai </w:t>
            </w:r>
            <w:r w:rsidRPr="00D52236">
              <w:rPr>
                <w:b/>
                <w:i/>
              </w:rPr>
              <w:t>proportionné</w:t>
            </w:r>
            <w:r w:rsidRPr="00D52236">
              <w:t xml:space="preserve"> dans lequel ces parties peuvent faire connaître leur point de vue par écrit. L’autorité de contrôle chef de file </w:t>
            </w:r>
            <w:r w:rsidRPr="00D52236">
              <w:rPr>
                <w:b/>
                <w:i/>
              </w:rPr>
              <w:t>peut recevoir des avis écrits supplémentaires de la part des parties faisant l’objet de l’enquête après l’expiration de ce délai, mais elle</w:t>
            </w:r>
            <w:r w:rsidRPr="00D52236">
              <w:t xml:space="preserve"> n’est pas tenue </w:t>
            </w:r>
            <w:r w:rsidRPr="00D52236">
              <w:rPr>
                <w:b/>
                <w:i/>
              </w:rPr>
              <w:t>d’en</w:t>
            </w:r>
            <w:r w:rsidRPr="00D52236">
              <w:t xml:space="preserve"> tenir compte.</w:t>
            </w:r>
          </w:p>
        </w:tc>
      </w:tr>
    </w:tbl>
    <w:p w14:paraId="614A308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6356A76" w14:textId="77777777" w:rsidR="006A3991" w:rsidRPr="00D52236" w:rsidRDefault="006A3991" w:rsidP="006A3991">
      <w:r w:rsidRPr="00D52236">
        <w:rPr>
          <w:rStyle w:val="HideTWBExt"/>
        </w:rPr>
        <w:t>&lt;/Amend&gt;</w:t>
      </w:r>
    </w:p>
    <w:p w14:paraId="66CDAEA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379</w:t>
      </w:r>
      <w:r w:rsidRPr="00D52236">
        <w:rPr>
          <w:rStyle w:val="HideTWBExt"/>
          <w:b w:val="0"/>
        </w:rPr>
        <w:t>&lt;/NumAm&gt;</w:t>
      </w:r>
    </w:p>
    <w:p w14:paraId="7BB2F2B8"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1B166ED0" w14:textId="77777777" w:rsidR="006A3991" w:rsidRPr="00D52236" w:rsidRDefault="006A3991" w:rsidP="006A3991">
      <w:pPr>
        <w:pStyle w:val="NormalBold"/>
      </w:pPr>
      <w:r w:rsidRPr="00D52236">
        <w:rPr>
          <w:rStyle w:val="HideTWBExt"/>
          <w:b w:val="0"/>
        </w:rPr>
        <w:t>&lt;/RepeatBlock-By&gt;</w:t>
      </w:r>
    </w:p>
    <w:p w14:paraId="46A5DFA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482DFF0" w14:textId="77777777" w:rsidR="006A3991" w:rsidRPr="00D52236" w:rsidRDefault="006A3991" w:rsidP="006A3991">
      <w:pPr>
        <w:pStyle w:val="NormalBold"/>
      </w:pPr>
      <w:r w:rsidRPr="00D52236">
        <w:rPr>
          <w:rStyle w:val="HideTWBExt"/>
          <w:b w:val="0"/>
        </w:rPr>
        <w:t>&lt;Article&gt;</w:t>
      </w:r>
      <w:r w:rsidRPr="00D52236">
        <w:t>Article 14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96CB197" w14:textId="77777777" w:rsidTr="00FC727A">
        <w:trPr>
          <w:trHeight w:hRule="exact" w:val="240"/>
          <w:jc w:val="center"/>
        </w:trPr>
        <w:tc>
          <w:tcPr>
            <w:tcW w:w="9752" w:type="dxa"/>
            <w:gridSpan w:val="2"/>
          </w:tcPr>
          <w:p w14:paraId="0BD5F034" w14:textId="77777777" w:rsidR="006A3991" w:rsidRPr="00D52236" w:rsidRDefault="006A3991" w:rsidP="00FC727A"/>
        </w:tc>
      </w:tr>
      <w:tr w:rsidR="006A3991" w:rsidRPr="00D52236" w14:paraId="3AD18C28" w14:textId="77777777" w:rsidTr="00FC727A">
        <w:trPr>
          <w:trHeight w:val="240"/>
          <w:jc w:val="center"/>
        </w:trPr>
        <w:tc>
          <w:tcPr>
            <w:tcW w:w="4876" w:type="dxa"/>
          </w:tcPr>
          <w:p w14:paraId="49E5B842" w14:textId="77777777" w:rsidR="006A3991" w:rsidRPr="00D52236" w:rsidRDefault="006A3991" w:rsidP="00FC727A">
            <w:pPr>
              <w:pStyle w:val="AmColumnHeading"/>
            </w:pPr>
            <w:r w:rsidRPr="00D52236">
              <w:t>Texte proposé par la Commission</w:t>
            </w:r>
          </w:p>
        </w:tc>
        <w:tc>
          <w:tcPr>
            <w:tcW w:w="4876" w:type="dxa"/>
          </w:tcPr>
          <w:p w14:paraId="0CDAA3FB" w14:textId="77777777" w:rsidR="006A3991" w:rsidRPr="00D52236" w:rsidRDefault="006A3991" w:rsidP="00FC727A">
            <w:pPr>
              <w:pStyle w:val="AmColumnHeading"/>
            </w:pPr>
            <w:r w:rsidRPr="00D52236">
              <w:t>Amendement</w:t>
            </w:r>
          </w:p>
        </w:tc>
      </w:tr>
      <w:tr w:rsidR="006A3991" w:rsidRPr="00D52236" w14:paraId="306EB611" w14:textId="77777777" w:rsidTr="00FC727A">
        <w:trPr>
          <w:jc w:val="center"/>
        </w:trPr>
        <w:tc>
          <w:tcPr>
            <w:tcW w:w="4876" w:type="dxa"/>
          </w:tcPr>
          <w:p w14:paraId="13FAA84F" w14:textId="77777777" w:rsidR="006A3991" w:rsidRPr="00D52236" w:rsidRDefault="006A3991" w:rsidP="00FC727A">
            <w:pPr>
              <w:pStyle w:val="Normal6a"/>
            </w:pPr>
            <w:r w:rsidRPr="00D52236">
              <w:t>4.</w:t>
            </w:r>
            <w:r w:rsidRPr="00D52236">
              <w:tab/>
              <w:t>Lorsqu’elle notifie les conclusions préliminaires aux parties faisant l’objet de l’enquête, l’autorité de contrôle chef de file fixe un délai dans lequel ces parties peuvent faire connaître leur point de vue par écrit. L’autorité de contrôle chef de file n’est pas tenue de tenir compte des avis écrits reçus après l’expiration de ce délai.</w:t>
            </w:r>
          </w:p>
        </w:tc>
        <w:tc>
          <w:tcPr>
            <w:tcW w:w="4876" w:type="dxa"/>
          </w:tcPr>
          <w:p w14:paraId="1217A702" w14:textId="77777777" w:rsidR="006A3991" w:rsidRPr="00D52236" w:rsidRDefault="006A3991" w:rsidP="00FC727A">
            <w:pPr>
              <w:pStyle w:val="Normal6a"/>
            </w:pPr>
            <w:r w:rsidRPr="00D52236">
              <w:t>4.</w:t>
            </w:r>
            <w:r w:rsidRPr="00D52236">
              <w:tab/>
              <w:t xml:space="preserve">Lorsqu’elle notifie les conclusions préliminaires aux parties faisant l’objet de l’enquête, l’autorité de contrôle chef de file fixe un délai </w:t>
            </w:r>
            <w:r w:rsidRPr="00D52236">
              <w:rPr>
                <w:b/>
                <w:i/>
              </w:rPr>
              <w:t>de quatre semaines</w:t>
            </w:r>
            <w:r w:rsidRPr="00D52236">
              <w:t xml:space="preserve"> dans lequel ces parties peuvent faire connaître leur point de vue par écrit. L’autorité de contrôle chef de file n’est pas tenue de tenir compte des avis écrits reçus après l’expiration de ce délai.</w:t>
            </w:r>
          </w:p>
        </w:tc>
      </w:tr>
    </w:tbl>
    <w:p w14:paraId="224B88D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6CC56D9" w14:textId="77777777" w:rsidR="006A3991" w:rsidRPr="00D52236" w:rsidRDefault="006A3991" w:rsidP="006A3991">
      <w:r w:rsidRPr="00D52236">
        <w:rPr>
          <w:rStyle w:val="HideTWBExt"/>
        </w:rPr>
        <w:t>&lt;/Amend&gt;</w:t>
      </w:r>
    </w:p>
    <w:p w14:paraId="58D6131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380</w:t>
      </w:r>
      <w:r w:rsidRPr="00D52236">
        <w:rPr>
          <w:rStyle w:val="HideTWBExt"/>
          <w:b w:val="0"/>
        </w:rPr>
        <w:t>&lt;/NumAm&gt;</w:t>
      </w:r>
    </w:p>
    <w:p w14:paraId="27A6D11D"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45B12020" w14:textId="77777777" w:rsidR="006A3991" w:rsidRPr="00D52236" w:rsidRDefault="006A3991" w:rsidP="006A3991">
      <w:pPr>
        <w:pStyle w:val="NormalBold"/>
      </w:pPr>
      <w:r w:rsidRPr="00D52236">
        <w:rPr>
          <w:rStyle w:val="HideTWBExt"/>
          <w:b w:val="0"/>
        </w:rPr>
        <w:t>&lt;/RepeatBlock-By&gt;</w:t>
      </w:r>
    </w:p>
    <w:p w14:paraId="372A364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9703227" w14:textId="77777777" w:rsidR="006A3991" w:rsidRPr="00D52236" w:rsidRDefault="006A3991" w:rsidP="006A3991">
      <w:pPr>
        <w:pStyle w:val="NormalBold"/>
      </w:pPr>
      <w:r w:rsidRPr="00D52236">
        <w:rPr>
          <w:rStyle w:val="HideTWBExt"/>
          <w:b w:val="0"/>
        </w:rPr>
        <w:t>&lt;Article&gt;</w:t>
      </w:r>
      <w:r w:rsidRPr="00D52236">
        <w:t>Article 14 – paragraphe 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7D6F5C4" w14:textId="77777777" w:rsidTr="00FC727A">
        <w:trPr>
          <w:trHeight w:hRule="exact" w:val="240"/>
          <w:jc w:val="center"/>
        </w:trPr>
        <w:tc>
          <w:tcPr>
            <w:tcW w:w="9752" w:type="dxa"/>
            <w:gridSpan w:val="2"/>
          </w:tcPr>
          <w:p w14:paraId="1040FA82" w14:textId="77777777" w:rsidR="006A3991" w:rsidRPr="00D52236" w:rsidRDefault="006A3991" w:rsidP="00FC727A"/>
        </w:tc>
      </w:tr>
      <w:tr w:rsidR="006A3991" w:rsidRPr="00D52236" w14:paraId="38C32196" w14:textId="77777777" w:rsidTr="00FC727A">
        <w:trPr>
          <w:trHeight w:val="240"/>
          <w:jc w:val="center"/>
        </w:trPr>
        <w:tc>
          <w:tcPr>
            <w:tcW w:w="4876" w:type="dxa"/>
          </w:tcPr>
          <w:p w14:paraId="7C9F1DF1" w14:textId="77777777" w:rsidR="006A3991" w:rsidRPr="00D52236" w:rsidRDefault="006A3991" w:rsidP="00FC727A">
            <w:pPr>
              <w:pStyle w:val="AmColumnHeading"/>
            </w:pPr>
            <w:r w:rsidRPr="00D52236">
              <w:t>Texte proposé par la Commission</w:t>
            </w:r>
          </w:p>
        </w:tc>
        <w:tc>
          <w:tcPr>
            <w:tcW w:w="4876" w:type="dxa"/>
          </w:tcPr>
          <w:p w14:paraId="7F4C9A29" w14:textId="77777777" w:rsidR="006A3991" w:rsidRPr="00D52236" w:rsidRDefault="006A3991" w:rsidP="00FC727A">
            <w:pPr>
              <w:pStyle w:val="AmColumnHeading"/>
            </w:pPr>
            <w:r w:rsidRPr="00D52236">
              <w:t>Amendement</w:t>
            </w:r>
          </w:p>
        </w:tc>
      </w:tr>
      <w:tr w:rsidR="006A3991" w:rsidRPr="00D52236" w14:paraId="4DA57D5E" w14:textId="77777777" w:rsidTr="00FC727A">
        <w:trPr>
          <w:jc w:val="center"/>
        </w:trPr>
        <w:tc>
          <w:tcPr>
            <w:tcW w:w="4876" w:type="dxa"/>
          </w:tcPr>
          <w:p w14:paraId="30EC59B9" w14:textId="77777777" w:rsidR="006A3991" w:rsidRPr="00D52236" w:rsidRDefault="006A3991" w:rsidP="00FC727A">
            <w:pPr>
              <w:pStyle w:val="Normal6a"/>
            </w:pPr>
            <w:r w:rsidRPr="00D52236">
              <w:rPr>
                <w:b/>
                <w:i/>
              </w:rPr>
              <w:t>5.</w:t>
            </w:r>
            <w:r w:rsidRPr="00D52236">
              <w:tab/>
            </w:r>
            <w:r w:rsidRPr="00D52236">
              <w:rPr>
                <w:b/>
                <w:i/>
              </w:rPr>
              <w:t>Lorsqu’elle notifie les conclusions préliminaires aux parties faisant l’objet de l’enquête, l’autorité de contrôle chef de file donne à ces parties accès au dossier administratif conformément à l’article 20.</w:t>
            </w:r>
          </w:p>
        </w:tc>
        <w:tc>
          <w:tcPr>
            <w:tcW w:w="4876" w:type="dxa"/>
          </w:tcPr>
          <w:p w14:paraId="763AED10" w14:textId="77777777" w:rsidR="006A3991" w:rsidRPr="00D52236" w:rsidRDefault="006A3991" w:rsidP="00FC727A">
            <w:pPr>
              <w:pStyle w:val="Normal6a"/>
            </w:pPr>
            <w:r w:rsidRPr="00D52236">
              <w:rPr>
                <w:b/>
                <w:i/>
              </w:rPr>
              <w:t>supprimé</w:t>
            </w:r>
          </w:p>
        </w:tc>
      </w:tr>
    </w:tbl>
    <w:p w14:paraId="60C7510B"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97D014A" w14:textId="77777777" w:rsidR="006A3991" w:rsidRPr="00D52236" w:rsidRDefault="006A3991" w:rsidP="006A3991">
      <w:r w:rsidRPr="00D52236">
        <w:rPr>
          <w:rStyle w:val="HideTWBExt"/>
        </w:rPr>
        <w:t>&lt;/Amend&gt;</w:t>
      </w:r>
    </w:p>
    <w:p w14:paraId="17E04C9F"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381</w:t>
      </w:r>
      <w:r w:rsidRPr="00D52236">
        <w:rPr>
          <w:rStyle w:val="HideTWBExt"/>
          <w:b w:val="0"/>
        </w:rPr>
        <w:t>&lt;/NumAm&gt;</w:t>
      </w:r>
    </w:p>
    <w:p w14:paraId="12E83FDD"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2E6BB6D" w14:textId="77777777" w:rsidR="006A3991" w:rsidRPr="00D52236" w:rsidRDefault="006A3991" w:rsidP="006A3991">
      <w:pPr>
        <w:pStyle w:val="NormalBold"/>
      </w:pPr>
      <w:r w:rsidRPr="00D52236">
        <w:rPr>
          <w:rStyle w:val="HideTWBExt"/>
          <w:b w:val="0"/>
        </w:rPr>
        <w:t>&lt;/RepeatBlock-By&gt;</w:t>
      </w:r>
    </w:p>
    <w:p w14:paraId="18B1430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3644152" w14:textId="77777777" w:rsidR="006A3991" w:rsidRPr="00D52236" w:rsidRDefault="006A3991" w:rsidP="006A3991">
      <w:pPr>
        <w:pStyle w:val="NormalBold"/>
      </w:pPr>
      <w:r w:rsidRPr="00D52236">
        <w:rPr>
          <w:rStyle w:val="HideTWBExt"/>
          <w:b w:val="0"/>
        </w:rPr>
        <w:t>&lt;Article&gt;</w:t>
      </w:r>
      <w:r w:rsidRPr="00D52236">
        <w:t>Article 14 – paragraphe 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F79A0A1" w14:textId="77777777" w:rsidTr="00FC727A">
        <w:trPr>
          <w:trHeight w:hRule="exact" w:val="240"/>
          <w:jc w:val="center"/>
        </w:trPr>
        <w:tc>
          <w:tcPr>
            <w:tcW w:w="9752" w:type="dxa"/>
            <w:gridSpan w:val="2"/>
          </w:tcPr>
          <w:p w14:paraId="182ADD54" w14:textId="77777777" w:rsidR="006A3991" w:rsidRPr="00D52236" w:rsidRDefault="006A3991" w:rsidP="00FC727A"/>
        </w:tc>
      </w:tr>
      <w:tr w:rsidR="006A3991" w:rsidRPr="00D52236" w14:paraId="75FE8F76" w14:textId="77777777" w:rsidTr="00FC727A">
        <w:trPr>
          <w:trHeight w:val="240"/>
          <w:jc w:val="center"/>
        </w:trPr>
        <w:tc>
          <w:tcPr>
            <w:tcW w:w="4876" w:type="dxa"/>
          </w:tcPr>
          <w:p w14:paraId="38141469" w14:textId="77777777" w:rsidR="006A3991" w:rsidRPr="00D52236" w:rsidRDefault="006A3991" w:rsidP="00FC727A">
            <w:pPr>
              <w:pStyle w:val="AmColumnHeading"/>
            </w:pPr>
            <w:r w:rsidRPr="00D52236">
              <w:t>Texte proposé par la Commission</w:t>
            </w:r>
          </w:p>
        </w:tc>
        <w:tc>
          <w:tcPr>
            <w:tcW w:w="4876" w:type="dxa"/>
          </w:tcPr>
          <w:p w14:paraId="755FC467" w14:textId="77777777" w:rsidR="006A3991" w:rsidRPr="00D52236" w:rsidRDefault="006A3991" w:rsidP="00FC727A">
            <w:pPr>
              <w:pStyle w:val="AmColumnHeading"/>
            </w:pPr>
            <w:r w:rsidRPr="00D52236">
              <w:t>Amendement</w:t>
            </w:r>
          </w:p>
        </w:tc>
      </w:tr>
      <w:tr w:rsidR="006A3991" w:rsidRPr="00D52236" w14:paraId="496712D0" w14:textId="77777777" w:rsidTr="00FC727A">
        <w:trPr>
          <w:jc w:val="center"/>
        </w:trPr>
        <w:tc>
          <w:tcPr>
            <w:tcW w:w="4876" w:type="dxa"/>
          </w:tcPr>
          <w:p w14:paraId="41D29F5F" w14:textId="77777777" w:rsidR="006A3991" w:rsidRPr="00D52236" w:rsidRDefault="006A3991" w:rsidP="00FC727A">
            <w:pPr>
              <w:pStyle w:val="Normal6a"/>
            </w:pPr>
            <w:r w:rsidRPr="00D52236">
              <w:t>6.</w:t>
            </w:r>
            <w:r w:rsidRPr="00D52236">
              <w:tab/>
              <w:t xml:space="preserve">Les parties </w:t>
            </w:r>
            <w:r w:rsidRPr="00D52236">
              <w:rPr>
                <w:b/>
                <w:i/>
              </w:rPr>
              <w:t>faisant l’objet de l’enquête</w:t>
            </w:r>
            <w:r w:rsidRPr="00D52236">
              <w:t xml:space="preserve"> peuvent, dans leur réponse écrite aux conclusions préliminaires, exposer tous les faits et arguments juridiques dont elles ont connaissance et qui sont pertinents pour leur défense contre les allégations de l’autorité de contrôle chef de file. Elles joignent à leur réponse tout document attestant les faits exposés. Dans son projet de décision, l’autorité de contrôle chef de file ne traite que les allégations, y compris les faits et l’appréciation juridique reposant sur ceux-ci, au sujet desquelles les parties </w:t>
            </w:r>
            <w:r w:rsidRPr="00D52236">
              <w:rPr>
                <w:b/>
                <w:i/>
              </w:rPr>
              <w:t>faisant l’objet de l’enquête</w:t>
            </w:r>
            <w:r w:rsidRPr="00D52236">
              <w:t xml:space="preserve"> ont eu la possibilité de présenter leurs observations.</w:t>
            </w:r>
          </w:p>
        </w:tc>
        <w:tc>
          <w:tcPr>
            <w:tcW w:w="4876" w:type="dxa"/>
          </w:tcPr>
          <w:p w14:paraId="4838E2F1" w14:textId="77777777" w:rsidR="006A3991" w:rsidRPr="00D52236" w:rsidRDefault="006A3991" w:rsidP="00FC727A">
            <w:pPr>
              <w:pStyle w:val="Normal6a"/>
            </w:pPr>
            <w:r w:rsidRPr="00D52236">
              <w:t>6.</w:t>
            </w:r>
            <w:r w:rsidRPr="00D52236">
              <w:tab/>
              <w:t xml:space="preserve">Les parties peuvent, dans leur réponse écrite aux conclusions préliminaires, exposer tous les faits et arguments juridiques dont elles ont connaissance et qui sont pertinents pour leur défense contre les allégations de l’autorité de contrôle chef de file. Elles joignent à leur réponse tout document attestant les faits exposés. Dans son projet de décision, l’autorité de contrôle chef de file ne traite que les allégations, y compris les faits et l’appréciation juridique reposant sur ceux-ci, au sujet desquelles les parties ont eu la possibilité de présenter leurs observations. </w:t>
            </w:r>
            <w:r w:rsidRPr="00D52236">
              <w:rPr>
                <w:b/>
                <w:i/>
              </w:rPr>
              <w:t>Les parties faisant l’objet de l’enquête peuvent répondre aux griefs préliminaires dans un délai raisonnable, mais n’excédant pas quatre semaines.</w:t>
            </w:r>
          </w:p>
        </w:tc>
      </w:tr>
    </w:tbl>
    <w:p w14:paraId="1249988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C6DE450" w14:textId="77777777" w:rsidR="006A3991" w:rsidRPr="00D52236" w:rsidRDefault="006A3991" w:rsidP="006A3991">
      <w:r w:rsidRPr="00D52236">
        <w:rPr>
          <w:rStyle w:val="HideTWBExt"/>
        </w:rPr>
        <w:t>&lt;/Amend&gt;</w:t>
      </w:r>
    </w:p>
    <w:p w14:paraId="2B60C4F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382</w:t>
      </w:r>
      <w:r w:rsidRPr="00D52236">
        <w:rPr>
          <w:rStyle w:val="HideTWBExt"/>
          <w:b w:val="0"/>
        </w:rPr>
        <w:t>&lt;/NumAm&gt;</w:t>
      </w:r>
    </w:p>
    <w:p w14:paraId="3A71E6BE"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3EADCFC7" w14:textId="77777777" w:rsidR="006A3991" w:rsidRPr="00D52236" w:rsidRDefault="006A3991" w:rsidP="006A3991">
      <w:pPr>
        <w:pStyle w:val="NormalBold"/>
      </w:pPr>
      <w:r w:rsidRPr="00D52236">
        <w:rPr>
          <w:rStyle w:val="HideTWBExt"/>
          <w:b w:val="0"/>
        </w:rPr>
        <w:t>&lt;/RepeatBlock-By&gt;</w:t>
      </w:r>
    </w:p>
    <w:p w14:paraId="2D08ED7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A89F452" w14:textId="77777777" w:rsidR="006A3991" w:rsidRPr="00D52236" w:rsidRDefault="006A3991" w:rsidP="006A3991">
      <w:pPr>
        <w:pStyle w:val="NormalBold"/>
      </w:pPr>
      <w:r w:rsidRPr="00D52236">
        <w:rPr>
          <w:rStyle w:val="HideTWBExt"/>
          <w:b w:val="0"/>
        </w:rPr>
        <w:t>&lt;Article&gt;</w:t>
      </w:r>
      <w:r w:rsidRPr="00D52236">
        <w:t>Article 14 – paragraphe 6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CA1FDFF" w14:textId="77777777" w:rsidTr="00FC727A">
        <w:trPr>
          <w:trHeight w:hRule="exact" w:val="240"/>
          <w:jc w:val="center"/>
        </w:trPr>
        <w:tc>
          <w:tcPr>
            <w:tcW w:w="9752" w:type="dxa"/>
            <w:gridSpan w:val="2"/>
          </w:tcPr>
          <w:p w14:paraId="296ED9B0" w14:textId="77777777" w:rsidR="006A3991" w:rsidRPr="00D52236" w:rsidRDefault="006A3991" w:rsidP="00FC727A"/>
        </w:tc>
      </w:tr>
      <w:tr w:rsidR="006A3991" w:rsidRPr="00D52236" w14:paraId="2021D012" w14:textId="77777777" w:rsidTr="00FC727A">
        <w:trPr>
          <w:trHeight w:val="240"/>
          <w:jc w:val="center"/>
        </w:trPr>
        <w:tc>
          <w:tcPr>
            <w:tcW w:w="4876" w:type="dxa"/>
          </w:tcPr>
          <w:p w14:paraId="0D99D6F0" w14:textId="77777777" w:rsidR="006A3991" w:rsidRPr="00D52236" w:rsidRDefault="006A3991" w:rsidP="00FC727A">
            <w:pPr>
              <w:pStyle w:val="AmColumnHeading"/>
            </w:pPr>
            <w:r w:rsidRPr="00D52236">
              <w:t>Texte proposé par la Commission</w:t>
            </w:r>
          </w:p>
        </w:tc>
        <w:tc>
          <w:tcPr>
            <w:tcW w:w="4876" w:type="dxa"/>
          </w:tcPr>
          <w:p w14:paraId="61D76A9C" w14:textId="77777777" w:rsidR="006A3991" w:rsidRPr="00D52236" w:rsidRDefault="006A3991" w:rsidP="00FC727A">
            <w:pPr>
              <w:pStyle w:val="AmColumnHeading"/>
            </w:pPr>
            <w:r w:rsidRPr="00D52236">
              <w:t>Amendement</w:t>
            </w:r>
          </w:p>
        </w:tc>
      </w:tr>
      <w:tr w:rsidR="006A3991" w:rsidRPr="00D52236" w14:paraId="32E30715" w14:textId="77777777" w:rsidTr="00FC727A">
        <w:trPr>
          <w:jc w:val="center"/>
        </w:trPr>
        <w:tc>
          <w:tcPr>
            <w:tcW w:w="4876" w:type="dxa"/>
          </w:tcPr>
          <w:p w14:paraId="4C37FD82" w14:textId="77777777" w:rsidR="006A3991" w:rsidRPr="00D52236" w:rsidRDefault="006A3991" w:rsidP="00FC727A">
            <w:pPr>
              <w:pStyle w:val="Normal6a"/>
            </w:pPr>
          </w:p>
        </w:tc>
        <w:tc>
          <w:tcPr>
            <w:tcW w:w="4876" w:type="dxa"/>
          </w:tcPr>
          <w:p w14:paraId="1B053C32" w14:textId="77777777" w:rsidR="006A3991" w:rsidRPr="00D52236" w:rsidRDefault="006A3991" w:rsidP="00FC727A">
            <w:pPr>
              <w:pStyle w:val="Normal6a"/>
            </w:pPr>
            <w:r w:rsidRPr="00D52236">
              <w:rPr>
                <w:b/>
                <w:i/>
              </w:rPr>
              <w:t>6 bis.</w:t>
            </w:r>
            <w:r w:rsidRPr="00D52236">
              <w:tab/>
            </w:r>
            <w:r w:rsidRPr="00D52236">
              <w:rPr>
                <w:b/>
                <w:i/>
              </w:rPr>
              <w:t>Le délai prévu à l’article 4, paragraphe 1 ter, est prolongé de huit semaines si l’autorité de contrôle chef de file émet des griefs préliminaires au cours d’une procédure.</w:t>
            </w:r>
          </w:p>
        </w:tc>
      </w:tr>
    </w:tbl>
    <w:p w14:paraId="4A937DF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753E4DE" w14:textId="77777777" w:rsidR="006A3991" w:rsidRPr="00D52236" w:rsidRDefault="006A3991" w:rsidP="006A3991">
      <w:r w:rsidRPr="00D52236">
        <w:rPr>
          <w:rStyle w:val="HideTWBExt"/>
        </w:rPr>
        <w:t>&lt;/Amend&gt;</w:t>
      </w:r>
    </w:p>
    <w:p w14:paraId="3DE08F0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383</w:t>
      </w:r>
      <w:r w:rsidRPr="00D52236">
        <w:rPr>
          <w:rStyle w:val="HideTWBExt"/>
          <w:b w:val="0"/>
        </w:rPr>
        <w:t>&lt;/NumAm&gt;</w:t>
      </w:r>
    </w:p>
    <w:p w14:paraId="6ADCD01E"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34290C68" w14:textId="77777777" w:rsidR="006A3991" w:rsidRPr="00D52236" w:rsidRDefault="006A3991" w:rsidP="006A3991">
      <w:pPr>
        <w:pStyle w:val="NormalBold"/>
      </w:pPr>
      <w:r w:rsidRPr="00D52236">
        <w:rPr>
          <w:rStyle w:val="HideTWBExt"/>
          <w:b w:val="0"/>
        </w:rPr>
        <w:t>&lt;/RepeatBlock-By&gt;</w:t>
      </w:r>
    </w:p>
    <w:p w14:paraId="25CDAED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EB99618" w14:textId="77777777" w:rsidR="006A3991" w:rsidRPr="00D52236" w:rsidRDefault="006A3991" w:rsidP="006A3991">
      <w:pPr>
        <w:pStyle w:val="NormalBold"/>
      </w:pPr>
      <w:r w:rsidRPr="00D52236">
        <w:rPr>
          <w:rStyle w:val="HideTWBExt"/>
          <w:b w:val="0"/>
        </w:rPr>
        <w:t>&lt;Article&gt;</w:t>
      </w:r>
      <w:r w:rsidRPr="00D52236">
        <w:t>Article 14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FDB1FD8" w14:textId="77777777" w:rsidTr="00FC727A">
        <w:trPr>
          <w:trHeight w:hRule="exact" w:val="240"/>
          <w:jc w:val="center"/>
        </w:trPr>
        <w:tc>
          <w:tcPr>
            <w:tcW w:w="9752" w:type="dxa"/>
            <w:gridSpan w:val="2"/>
          </w:tcPr>
          <w:p w14:paraId="10BFF9B4" w14:textId="77777777" w:rsidR="006A3991" w:rsidRPr="00D52236" w:rsidRDefault="006A3991" w:rsidP="00FC727A"/>
        </w:tc>
      </w:tr>
      <w:tr w:rsidR="006A3991" w:rsidRPr="00D52236" w14:paraId="70D7DF75" w14:textId="77777777" w:rsidTr="00FC727A">
        <w:trPr>
          <w:trHeight w:val="240"/>
          <w:jc w:val="center"/>
        </w:trPr>
        <w:tc>
          <w:tcPr>
            <w:tcW w:w="4876" w:type="dxa"/>
          </w:tcPr>
          <w:p w14:paraId="046176D1" w14:textId="77777777" w:rsidR="006A3991" w:rsidRPr="00D52236" w:rsidRDefault="006A3991" w:rsidP="00FC727A">
            <w:pPr>
              <w:pStyle w:val="AmColumnHeading"/>
            </w:pPr>
            <w:r w:rsidRPr="00D52236">
              <w:t>Texte proposé par la Commission</w:t>
            </w:r>
          </w:p>
        </w:tc>
        <w:tc>
          <w:tcPr>
            <w:tcW w:w="4876" w:type="dxa"/>
          </w:tcPr>
          <w:p w14:paraId="2A17DF22" w14:textId="77777777" w:rsidR="006A3991" w:rsidRPr="00D52236" w:rsidRDefault="006A3991" w:rsidP="00FC727A">
            <w:pPr>
              <w:pStyle w:val="AmColumnHeading"/>
            </w:pPr>
            <w:r w:rsidRPr="00D52236">
              <w:t>Amendement</w:t>
            </w:r>
          </w:p>
        </w:tc>
      </w:tr>
      <w:tr w:rsidR="006A3991" w:rsidRPr="00D52236" w14:paraId="68E372C1" w14:textId="77777777" w:rsidTr="00FC727A">
        <w:trPr>
          <w:jc w:val="center"/>
        </w:trPr>
        <w:tc>
          <w:tcPr>
            <w:tcW w:w="4876" w:type="dxa"/>
          </w:tcPr>
          <w:p w14:paraId="24A48FFB" w14:textId="77777777" w:rsidR="006A3991" w:rsidRPr="00D52236" w:rsidRDefault="006A3991" w:rsidP="00FC727A">
            <w:pPr>
              <w:pStyle w:val="Normal6a"/>
            </w:pPr>
          </w:p>
        </w:tc>
        <w:tc>
          <w:tcPr>
            <w:tcW w:w="4876" w:type="dxa"/>
          </w:tcPr>
          <w:p w14:paraId="5834490E" w14:textId="77777777" w:rsidR="006A3991" w:rsidRPr="00D52236" w:rsidRDefault="006A3991" w:rsidP="00FC727A">
            <w:pPr>
              <w:pStyle w:val="Normal6a"/>
              <w:jc w:val="center"/>
            </w:pPr>
            <w:r w:rsidRPr="00D52236">
              <w:rPr>
                <w:b/>
                <w:i/>
              </w:rPr>
              <w:t>Article 14 bis</w:t>
            </w:r>
            <w:r w:rsidRPr="00D52236">
              <w:tab/>
            </w:r>
          </w:p>
        </w:tc>
      </w:tr>
      <w:tr w:rsidR="006A3991" w:rsidRPr="00D52236" w14:paraId="29151D3D" w14:textId="77777777" w:rsidTr="00FC727A">
        <w:trPr>
          <w:jc w:val="center"/>
        </w:trPr>
        <w:tc>
          <w:tcPr>
            <w:tcW w:w="4876" w:type="dxa"/>
          </w:tcPr>
          <w:p w14:paraId="78B639B1" w14:textId="77777777" w:rsidR="006A3991" w:rsidRPr="00D52236" w:rsidRDefault="006A3991" w:rsidP="00FC727A">
            <w:pPr>
              <w:pStyle w:val="Normal6a"/>
            </w:pPr>
          </w:p>
        </w:tc>
        <w:tc>
          <w:tcPr>
            <w:tcW w:w="4876" w:type="dxa"/>
          </w:tcPr>
          <w:p w14:paraId="01D02481" w14:textId="77777777" w:rsidR="006A3991" w:rsidRPr="00D52236" w:rsidRDefault="006A3991" w:rsidP="00FC727A">
            <w:pPr>
              <w:pStyle w:val="Normal6a"/>
              <w:jc w:val="center"/>
            </w:pPr>
            <w:r w:rsidRPr="00D52236">
              <w:rPr>
                <w:b/>
                <w:i/>
              </w:rPr>
              <w:t>Exigences minimales pour les décisions</w:t>
            </w:r>
          </w:p>
        </w:tc>
      </w:tr>
      <w:tr w:rsidR="006A3991" w:rsidRPr="00D52236" w14:paraId="3C75FC08" w14:textId="77777777" w:rsidTr="00FC727A">
        <w:trPr>
          <w:jc w:val="center"/>
        </w:trPr>
        <w:tc>
          <w:tcPr>
            <w:tcW w:w="4876" w:type="dxa"/>
          </w:tcPr>
          <w:p w14:paraId="2A0F85BB" w14:textId="77777777" w:rsidR="006A3991" w:rsidRPr="00D52236" w:rsidRDefault="006A3991" w:rsidP="00FC727A">
            <w:pPr>
              <w:pStyle w:val="Normal6a"/>
            </w:pPr>
          </w:p>
        </w:tc>
        <w:tc>
          <w:tcPr>
            <w:tcW w:w="4876" w:type="dxa"/>
          </w:tcPr>
          <w:p w14:paraId="308A15E0" w14:textId="77777777" w:rsidR="006A3991" w:rsidRPr="00D52236" w:rsidRDefault="006A3991" w:rsidP="00FC727A">
            <w:pPr>
              <w:pStyle w:val="Normal6a"/>
            </w:pPr>
            <w:r w:rsidRPr="00D52236">
              <w:rPr>
                <w:b/>
                <w:i/>
              </w:rPr>
              <w:t>1. Sans préjudice des exigences supplémentaires prévues par le droit national, tout projet de décision ou décision finale au titre de l’article 60, paragraphe 3 ou 5, ou de l’article 60, paragraphes 7 à 9, du règlement (UE) 2016/679 est émis par écrit, sous une forme brève, concise, transparente et compréhensible, et dans un langage clair et simple. Ce projet de décision ou cette décision est rédigé de manière impartiale, en tenant compte des éléments de preuve et des points de vue divergents des parties, et contient au moins les éléments suivants:</w:t>
            </w:r>
          </w:p>
        </w:tc>
      </w:tr>
      <w:tr w:rsidR="006A3991" w:rsidRPr="00D52236" w14:paraId="1AF7C4E1" w14:textId="77777777" w:rsidTr="00FC727A">
        <w:trPr>
          <w:jc w:val="center"/>
        </w:trPr>
        <w:tc>
          <w:tcPr>
            <w:tcW w:w="4876" w:type="dxa"/>
          </w:tcPr>
          <w:p w14:paraId="15528797" w14:textId="77777777" w:rsidR="006A3991" w:rsidRPr="00D52236" w:rsidRDefault="006A3991" w:rsidP="00FC727A">
            <w:pPr>
              <w:pStyle w:val="Normal6a"/>
            </w:pPr>
          </w:p>
        </w:tc>
        <w:tc>
          <w:tcPr>
            <w:tcW w:w="4876" w:type="dxa"/>
          </w:tcPr>
          <w:p w14:paraId="1A2866AD" w14:textId="77777777" w:rsidR="006A3991" w:rsidRPr="00D52236" w:rsidRDefault="006A3991" w:rsidP="00FC727A">
            <w:pPr>
              <w:pStyle w:val="Normal6a"/>
            </w:pPr>
            <w:r w:rsidRPr="00D52236">
              <w:rPr>
                <w:b/>
                <w:i/>
              </w:rPr>
              <w:t>(a) le nom de l’autorité de contrôle qui a pris la décision;</w:t>
            </w:r>
          </w:p>
        </w:tc>
      </w:tr>
      <w:tr w:rsidR="006A3991" w:rsidRPr="00D52236" w14:paraId="5057C841" w14:textId="77777777" w:rsidTr="00FC727A">
        <w:trPr>
          <w:jc w:val="center"/>
        </w:trPr>
        <w:tc>
          <w:tcPr>
            <w:tcW w:w="4876" w:type="dxa"/>
          </w:tcPr>
          <w:p w14:paraId="2E48B0E6" w14:textId="77777777" w:rsidR="006A3991" w:rsidRPr="00D52236" w:rsidRDefault="006A3991" w:rsidP="00FC727A">
            <w:pPr>
              <w:pStyle w:val="Normal6a"/>
            </w:pPr>
          </w:p>
        </w:tc>
        <w:tc>
          <w:tcPr>
            <w:tcW w:w="4876" w:type="dxa"/>
          </w:tcPr>
          <w:p w14:paraId="35B73422" w14:textId="77777777" w:rsidR="006A3991" w:rsidRPr="00D52236" w:rsidRDefault="006A3991" w:rsidP="00FC727A">
            <w:pPr>
              <w:pStyle w:val="Normal6a"/>
            </w:pPr>
            <w:r w:rsidRPr="00D52236">
              <w:rPr>
                <w:b/>
                <w:i/>
              </w:rPr>
              <w:t>(b) la date de la décision;</w:t>
            </w:r>
          </w:p>
        </w:tc>
      </w:tr>
      <w:tr w:rsidR="006A3991" w:rsidRPr="00D52236" w14:paraId="782B6CD7" w14:textId="77777777" w:rsidTr="00FC727A">
        <w:trPr>
          <w:jc w:val="center"/>
        </w:trPr>
        <w:tc>
          <w:tcPr>
            <w:tcW w:w="4876" w:type="dxa"/>
          </w:tcPr>
          <w:p w14:paraId="52AA3F87" w14:textId="77777777" w:rsidR="006A3991" w:rsidRPr="00D52236" w:rsidRDefault="006A3991" w:rsidP="00FC727A">
            <w:pPr>
              <w:pStyle w:val="Normal6a"/>
            </w:pPr>
          </w:p>
        </w:tc>
        <w:tc>
          <w:tcPr>
            <w:tcW w:w="4876" w:type="dxa"/>
          </w:tcPr>
          <w:p w14:paraId="6853F6AE" w14:textId="77777777" w:rsidR="006A3991" w:rsidRPr="00D52236" w:rsidRDefault="006A3991" w:rsidP="00FC727A">
            <w:pPr>
              <w:pStyle w:val="Normal6a"/>
            </w:pPr>
            <w:r w:rsidRPr="00D52236">
              <w:rPr>
                <w:b/>
                <w:i/>
              </w:rPr>
              <w:t>(c) un résumé impartial des faits pertinents de l’affaire et leur source;</w:t>
            </w:r>
          </w:p>
        </w:tc>
      </w:tr>
      <w:tr w:rsidR="006A3991" w:rsidRPr="00D52236" w14:paraId="48D3062C" w14:textId="77777777" w:rsidTr="00FC727A">
        <w:trPr>
          <w:jc w:val="center"/>
        </w:trPr>
        <w:tc>
          <w:tcPr>
            <w:tcW w:w="4876" w:type="dxa"/>
          </w:tcPr>
          <w:p w14:paraId="34FB6912" w14:textId="77777777" w:rsidR="006A3991" w:rsidRPr="00D52236" w:rsidRDefault="006A3991" w:rsidP="00FC727A">
            <w:pPr>
              <w:pStyle w:val="Normal6a"/>
            </w:pPr>
          </w:p>
        </w:tc>
        <w:tc>
          <w:tcPr>
            <w:tcW w:w="4876" w:type="dxa"/>
          </w:tcPr>
          <w:p w14:paraId="2BFA9FD9" w14:textId="77777777" w:rsidR="006A3991" w:rsidRPr="00D52236" w:rsidRDefault="006A3991" w:rsidP="00FC727A">
            <w:pPr>
              <w:pStyle w:val="Normal6a"/>
            </w:pPr>
            <w:r w:rsidRPr="00D52236">
              <w:rPr>
                <w:b/>
                <w:i/>
              </w:rPr>
              <w:t>(d) les motifs juridiques de la décision;</w:t>
            </w:r>
          </w:p>
        </w:tc>
      </w:tr>
      <w:tr w:rsidR="006A3991" w:rsidRPr="00D52236" w14:paraId="4AF8498B" w14:textId="77777777" w:rsidTr="00FC727A">
        <w:trPr>
          <w:jc w:val="center"/>
        </w:trPr>
        <w:tc>
          <w:tcPr>
            <w:tcW w:w="4876" w:type="dxa"/>
          </w:tcPr>
          <w:p w14:paraId="62A0A49E" w14:textId="77777777" w:rsidR="006A3991" w:rsidRPr="00D52236" w:rsidRDefault="006A3991" w:rsidP="00FC727A">
            <w:pPr>
              <w:pStyle w:val="Normal6a"/>
            </w:pPr>
          </w:p>
        </w:tc>
        <w:tc>
          <w:tcPr>
            <w:tcW w:w="4876" w:type="dxa"/>
          </w:tcPr>
          <w:p w14:paraId="47D82B0C" w14:textId="77777777" w:rsidR="006A3991" w:rsidRPr="00D52236" w:rsidRDefault="006A3991" w:rsidP="00FC727A">
            <w:pPr>
              <w:pStyle w:val="Normal6a"/>
            </w:pPr>
            <w:r w:rsidRPr="00D52236">
              <w:rPr>
                <w:b/>
                <w:i/>
              </w:rPr>
              <w:t>(e) les mesures correctrices, sanctions ou autres mesures appliquées; et</w:t>
            </w:r>
          </w:p>
        </w:tc>
      </w:tr>
      <w:tr w:rsidR="006A3991" w:rsidRPr="00D52236" w14:paraId="6F69995B" w14:textId="77777777" w:rsidTr="00FC727A">
        <w:trPr>
          <w:jc w:val="center"/>
        </w:trPr>
        <w:tc>
          <w:tcPr>
            <w:tcW w:w="4876" w:type="dxa"/>
          </w:tcPr>
          <w:p w14:paraId="322A3FB3" w14:textId="77777777" w:rsidR="006A3991" w:rsidRPr="00D52236" w:rsidRDefault="006A3991" w:rsidP="00FC727A">
            <w:pPr>
              <w:pStyle w:val="Normal6a"/>
            </w:pPr>
          </w:p>
        </w:tc>
        <w:tc>
          <w:tcPr>
            <w:tcW w:w="4876" w:type="dxa"/>
          </w:tcPr>
          <w:p w14:paraId="19DA8694" w14:textId="77777777" w:rsidR="006A3991" w:rsidRPr="00D52236" w:rsidRDefault="006A3991" w:rsidP="00FC727A">
            <w:pPr>
              <w:pStyle w:val="Normal6a"/>
            </w:pPr>
            <w:r w:rsidRPr="00D52236">
              <w:rPr>
                <w:b/>
                <w:i/>
              </w:rPr>
              <w:t>(f) des informations sur le droit à un recours effectif en vertu de l’article 78 du règlement (UE) 2016/679 et de tout droit procédural national applicable.</w:t>
            </w:r>
          </w:p>
        </w:tc>
      </w:tr>
      <w:tr w:rsidR="006A3991" w:rsidRPr="00D52236" w14:paraId="3080A30E" w14:textId="77777777" w:rsidTr="00FC727A">
        <w:trPr>
          <w:jc w:val="center"/>
        </w:trPr>
        <w:tc>
          <w:tcPr>
            <w:tcW w:w="4876" w:type="dxa"/>
          </w:tcPr>
          <w:p w14:paraId="412D1DBD" w14:textId="77777777" w:rsidR="006A3991" w:rsidRPr="00D52236" w:rsidRDefault="006A3991" w:rsidP="00FC727A">
            <w:pPr>
              <w:pStyle w:val="Normal6a"/>
            </w:pPr>
          </w:p>
        </w:tc>
        <w:tc>
          <w:tcPr>
            <w:tcW w:w="4876" w:type="dxa"/>
          </w:tcPr>
          <w:p w14:paraId="7ADAA1DD" w14:textId="77777777" w:rsidR="006A3991" w:rsidRPr="00D52236" w:rsidRDefault="006A3991" w:rsidP="00FC727A">
            <w:pPr>
              <w:pStyle w:val="Normal6a"/>
            </w:pPr>
            <w:r w:rsidRPr="00D52236">
              <w:rPr>
                <w:b/>
                <w:i/>
              </w:rPr>
              <w:t>2. Lorsque la décision juridiquement contraignante doit être prise par l’autorité de contrôle auprès de laquelle la réclamation a été introduite conformément à l’article 60, paragraphe 8 ou 9, du règlement (UE) 2016/679, l’autorité de contrôle chef de file veille à ce que la décision contienne tous les éléments nécessaires en vertu du droit national applicable de l’autorité de contrôle auprès de laquelle la réclamation a été introduite. L’autorité de contrôle auprès de laquelle la réclamation a été introduite aide l’autorité de contrôle chef de file à rédiger la décision.</w:t>
            </w:r>
          </w:p>
        </w:tc>
      </w:tr>
      <w:tr w:rsidR="006A3991" w:rsidRPr="00D52236" w14:paraId="134C9186" w14:textId="77777777" w:rsidTr="00FC727A">
        <w:trPr>
          <w:jc w:val="center"/>
        </w:trPr>
        <w:tc>
          <w:tcPr>
            <w:tcW w:w="4876" w:type="dxa"/>
          </w:tcPr>
          <w:p w14:paraId="51FC2F05" w14:textId="77777777" w:rsidR="006A3991" w:rsidRPr="00D52236" w:rsidRDefault="006A3991" w:rsidP="00FC727A">
            <w:pPr>
              <w:pStyle w:val="Normal6a"/>
            </w:pPr>
          </w:p>
        </w:tc>
        <w:tc>
          <w:tcPr>
            <w:tcW w:w="4876" w:type="dxa"/>
          </w:tcPr>
          <w:p w14:paraId="52A4B1F9" w14:textId="77777777" w:rsidR="006A3991" w:rsidRPr="00D52236" w:rsidRDefault="006A3991" w:rsidP="00FC727A">
            <w:pPr>
              <w:pStyle w:val="Normal6a"/>
            </w:pPr>
            <w:r w:rsidRPr="00D52236">
              <w:rPr>
                <w:b/>
                <w:i/>
              </w:rPr>
              <w:t>3. Les informations fournies aux parties en vertu de l’article 60, paragraphes 7 à 9, du règlement (UE) 2016/679 comprennent une copie de la décision juridiquement contraignante.</w:t>
            </w:r>
          </w:p>
        </w:tc>
      </w:tr>
      <w:tr w:rsidR="006A3991" w:rsidRPr="00D52236" w14:paraId="59D89720" w14:textId="77777777" w:rsidTr="00FC727A">
        <w:trPr>
          <w:jc w:val="center"/>
        </w:trPr>
        <w:tc>
          <w:tcPr>
            <w:tcW w:w="4876" w:type="dxa"/>
          </w:tcPr>
          <w:p w14:paraId="7B778304" w14:textId="77777777" w:rsidR="006A3991" w:rsidRPr="00D52236" w:rsidRDefault="006A3991" w:rsidP="00FC727A">
            <w:pPr>
              <w:pStyle w:val="Normal6a"/>
            </w:pPr>
          </w:p>
        </w:tc>
        <w:tc>
          <w:tcPr>
            <w:tcW w:w="4876" w:type="dxa"/>
          </w:tcPr>
          <w:p w14:paraId="32EA1947" w14:textId="77777777" w:rsidR="006A3991" w:rsidRPr="00D52236" w:rsidRDefault="006A3991" w:rsidP="00FC727A">
            <w:pPr>
              <w:pStyle w:val="Normal6a"/>
            </w:pPr>
            <w:r w:rsidRPr="00D52236">
              <w:rPr>
                <w:b/>
                <w:i/>
              </w:rPr>
              <w:t>4. Les autorités de contrôle doivent publier toutes les décisions juridiquement contraignantes qu’elles adoptent dans les meilleurs délais, au plus tard trois mois après leur adoption, à moins que les nouvelles décisions ne s’écartent pas sensiblement des décisions publiées précédemment. Conformément au droit national en vigueur, les autorités de contrôle et le comité peuvent occulter les noms des parties, toute autre information pouvant permettre l’identification des parties ou toute autre information protégée par le droit applicable.</w:t>
            </w:r>
          </w:p>
        </w:tc>
      </w:tr>
    </w:tbl>
    <w:p w14:paraId="652A9AC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E801983" w14:textId="77777777" w:rsidR="006A3991" w:rsidRPr="00D52236" w:rsidRDefault="006A3991" w:rsidP="006A3991">
      <w:r w:rsidRPr="00D52236">
        <w:rPr>
          <w:rStyle w:val="HideTWBExt"/>
        </w:rPr>
        <w:t>&lt;/Amend&gt;</w:t>
      </w:r>
    </w:p>
    <w:p w14:paraId="2749001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384</w:t>
      </w:r>
      <w:r w:rsidRPr="00D52236">
        <w:rPr>
          <w:rStyle w:val="HideTWBExt"/>
          <w:b w:val="0"/>
        </w:rPr>
        <w:t>&lt;/NumAm&gt;</w:t>
      </w:r>
    </w:p>
    <w:p w14:paraId="3695E8F2"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30165D4A" w14:textId="77777777" w:rsidR="006A3991" w:rsidRPr="00D52236" w:rsidRDefault="006A3991" w:rsidP="006A3991">
      <w:pPr>
        <w:pStyle w:val="NormalBold"/>
      </w:pPr>
      <w:r w:rsidRPr="00D52236">
        <w:rPr>
          <w:rStyle w:val="HideTWBExt"/>
          <w:b w:val="0"/>
        </w:rPr>
        <w:t>&lt;/RepeatBlock-By&gt;</w:t>
      </w:r>
    </w:p>
    <w:p w14:paraId="65059D6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37430C4" w14:textId="77777777" w:rsidR="006A3991" w:rsidRPr="00D52236" w:rsidRDefault="006A3991" w:rsidP="006A3991">
      <w:pPr>
        <w:pStyle w:val="NormalBold"/>
      </w:pPr>
      <w:r w:rsidRPr="00D52236">
        <w:rPr>
          <w:rStyle w:val="HideTWBExt"/>
          <w:b w:val="0"/>
        </w:rPr>
        <w:t>&lt;Article&gt;</w:t>
      </w:r>
      <w:r w:rsidRPr="00D52236">
        <w:t>Article 15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92EF792" w14:textId="77777777" w:rsidTr="00FC727A">
        <w:trPr>
          <w:trHeight w:hRule="exact" w:val="240"/>
          <w:jc w:val="center"/>
        </w:trPr>
        <w:tc>
          <w:tcPr>
            <w:tcW w:w="9752" w:type="dxa"/>
            <w:gridSpan w:val="2"/>
          </w:tcPr>
          <w:p w14:paraId="3B7F9975" w14:textId="77777777" w:rsidR="006A3991" w:rsidRPr="00D52236" w:rsidRDefault="006A3991" w:rsidP="00FC727A"/>
        </w:tc>
      </w:tr>
      <w:tr w:rsidR="006A3991" w:rsidRPr="00D52236" w14:paraId="5CC1C0ED" w14:textId="77777777" w:rsidTr="00FC727A">
        <w:trPr>
          <w:trHeight w:val="240"/>
          <w:jc w:val="center"/>
        </w:trPr>
        <w:tc>
          <w:tcPr>
            <w:tcW w:w="4876" w:type="dxa"/>
          </w:tcPr>
          <w:p w14:paraId="09DC5C42" w14:textId="77777777" w:rsidR="006A3991" w:rsidRPr="00D52236" w:rsidRDefault="006A3991" w:rsidP="00FC727A">
            <w:pPr>
              <w:pStyle w:val="AmColumnHeading"/>
            </w:pPr>
            <w:r w:rsidRPr="00D52236">
              <w:t>Texte proposé par la Commission</w:t>
            </w:r>
          </w:p>
        </w:tc>
        <w:tc>
          <w:tcPr>
            <w:tcW w:w="4876" w:type="dxa"/>
          </w:tcPr>
          <w:p w14:paraId="65CBF6A3" w14:textId="77777777" w:rsidR="006A3991" w:rsidRPr="00D52236" w:rsidRDefault="006A3991" w:rsidP="00FC727A">
            <w:pPr>
              <w:pStyle w:val="AmColumnHeading"/>
            </w:pPr>
            <w:r w:rsidRPr="00D52236">
              <w:t>Amendement</w:t>
            </w:r>
          </w:p>
        </w:tc>
      </w:tr>
      <w:tr w:rsidR="006A3991" w:rsidRPr="00D52236" w14:paraId="6C56F04D" w14:textId="77777777" w:rsidTr="00FC727A">
        <w:trPr>
          <w:jc w:val="center"/>
        </w:trPr>
        <w:tc>
          <w:tcPr>
            <w:tcW w:w="4876" w:type="dxa"/>
          </w:tcPr>
          <w:p w14:paraId="10132BA7" w14:textId="77777777" w:rsidR="006A3991" w:rsidRPr="00D52236" w:rsidRDefault="006A3991" w:rsidP="00FC727A">
            <w:pPr>
              <w:pStyle w:val="Normal6a"/>
              <w:jc w:val="center"/>
            </w:pPr>
            <w:r w:rsidRPr="00D52236">
              <w:rPr>
                <w:b/>
                <w:i/>
              </w:rPr>
              <w:t>Article 15</w:t>
            </w:r>
            <w:r w:rsidRPr="00D52236">
              <w:tab/>
            </w:r>
          </w:p>
        </w:tc>
        <w:tc>
          <w:tcPr>
            <w:tcW w:w="4876" w:type="dxa"/>
          </w:tcPr>
          <w:p w14:paraId="4A7E5A31" w14:textId="77777777" w:rsidR="006A3991" w:rsidRPr="00D52236" w:rsidRDefault="006A3991" w:rsidP="00FC727A">
            <w:pPr>
              <w:pStyle w:val="Normal6a"/>
            </w:pPr>
            <w:r w:rsidRPr="00D52236">
              <w:rPr>
                <w:b/>
                <w:i/>
              </w:rPr>
              <w:t>supprimé</w:t>
            </w:r>
          </w:p>
        </w:tc>
      </w:tr>
      <w:tr w:rsidR="006A3991" w:rsidRPr="00D52236" w14:paraId="53479FF1" w14:textId="77777777" w:rsidTr="00FC727A">
        <w:trPr>
          <w:jc w:val="center"/>
        </w:trPr>
        <w:tc>
          <w:tcPr>
            <w:tcW w:w="4876" w:type="dxa"/>
          </w:tcPr>
          <w:p w14:paraId="5E4DA664" w14:textId="77777777" w:rsidR="006A3991" w:rsidRPr="00D52236" w:rsidRDefault="006A3991" w:rsidP="00FC727A">
            <w:pPr>
              <w:pStyle w:val="Normal6a"/>
              <w:jc w:val="center"/>
            </w:pPr>
            <w:r w:rsidRPr="00D52236">
              <w:rPr>
                <w:b/>
                <w:i/>
              </w:rPr>
              <w:t>Transmission des conclusions préliminaires à l’auteur de la réclamation</w:t>
            </w:r>
          </w:p>
        </w:tc>
        <w:tc>
          <w:tcPr>
            <w:tcW w:w="4876" w:type="dxa"/>
          </w:tcPr>
          <w:p w14:paraId="63F5443C" w14:textId="77777777" w:rsidR="006A3991" w:rsidRPr="00D52236" w:rsidRDefault="006A3991" w:rsidP="00FC727A">
            <w:pPr>
              <w:pStyle w:val="Normal6a"/>
            </w:pPr>
          </w:p>
        </w:tc>
      </w:tr>
      <w:tr w:rsidR="006A3991" w:rsidRPr="00D52236" w14:paraId="14CC34BD" w14:textId="77777777" w:rsidTr="00FC727A">
        <w:trPr>
          <w:jc w:val="center"/>
        </w:trPr>
        <w:tc>
          <w:tcPr>
            <w:tcW w:w="4876" w:type="dxa"/>
          </w:tcPr>
          <w:p w14:paraId="7DCFBAD6" w14:textId="77777777" w:rsidR="006A3991" w:rsidRPr="00D52236" w:rsidRDefault="006A3991" w:rsidP="00FC727A">
            <w:pPr>
              <w:pStyle w:val="Normal6a"/>
            </w:pPr>
            <w:r w:rsidRPr="00D52236">
              <w:rPr>
                <w:b/>
                <w:i/>
              </w:rPr>
              <w:t>1. Lorsque l’autorité de contrôle chef de file émet des conclusions préliminaires concernant une question au sujet de laquelle elle a été saisie d’une réclamation, l’autorité de contrôle auprès de laquelle la réclamation a été introduite fournit à l’auteur de la réclamation une version non confidentielle des conclusions préliminaires et fixe un délai dans lequel il peut faire connaître son point de vue par écrit.</w:t>
            </w:r>
          </w:p>
        </w:tc>
        <w:tc>
          <w:tcPr>
            <w:tcW w:w="4876" w:type="dxa"/>
          </w:tcPr>
          <w:p w14:paraId="253F9F3A" w14:textId="77777777" w:rsidR="006A3991" w:rsidRPr="00D52236" w:rsidRDefault="006A3991" w:rsidP="00FC727A">
            <w:pPr>
              <w:pStyle w:val="Normal6a"/>
            </w:pPr>
          </w:p>
        </w:tc>
      </w:tr>
      <w:tr w:rsidR="006A3991" w:rsidRPr="00D52236" w14:paraId="29EA8519" w14:textId="77777777" w:rsidTr="00FC727A">
        <w:trPr>
          <w:jc w:val="center"/>
        </w:trPr>
        <w:tc>
          <w:tcPr>
            <w:tcW w:w="4876" w:type="dxa"/>
          </w:tcPr>
          <w:p w14:paraId="790FE0C4" w14:textId="77777777" w:rsidR="006A3991" w:rsidRPr="00D52236" w:rsidRDefault="006A3991" w:rsidP="00FC727A">
            <w:pPr>
              <w:pStyle w:val="Normal6a"/>
            </w:pPr>
            <w:r w:rsidRPr="00D52236">
              <w:rPr>
                <w:b/>
                <w:i/>
              </w:rPr>
              <w:t>2. Le paragraphe 1 s’applique également lorsqu’une autorité de contrôle, le cas échéant, traite plusieurs réclamations conjointement, scinde les réclamations en plusieurs parties ou exerce d’une autre manière son pouvoir discrétionnaire en ce qui concerne la portée de l’enquête telle qu’exposée dans les conclusions préliminaires.</w:t>
            </w:r>
          </w:p>
        </w:tc>
        <w:tc>
          <w:tcPr>
            <w:tcW w:w="4876" w:type="dxa"/>
          </w:tcPr>
          <w:p w14:paraId="712EC28D" w14:textId="77777777" w:rsidR="006A3991" w:rsidRPr="00D52236" w:rsidRDefault="006A3991" w:rsidP="00FC727A">
            <w:pPr>
              <w:pStyle w:val="Normal6a"/>
            </w:pPr>
          </w:p>
        </w:tc>
      </w:tr>
      <w:tr w:rsidR="006A3991" w:rsidRPr="00D52236" w14:paraId="3F777A32" w14:textId="77777777" w:rsidTr="00FC727A">
        <w:trPr>
          <w:jc w:val="center"/>
        </w:trPr>
        <w:tc>
          <w:tcPr>
            <w:tcW w:w="4876" w:type="dxa"/>
          </w:tcPr>
          <w:p w14:paraId="2500DCE3" w14:textId="77777777" w:rsidR="006A3991" w:rsidRPr="00D52236" w:rsidRDefault="006A3991" w:rsidP="00FC727A">
            <w:pPr>
              <w:pStyle w:val="Normal6a"/>
            </w:pPr>
            <w:r w:rsidRPr="00D52236">
              <w:rPr>
                <w:b/>
                <w:i/>
              </w:rPr>
              <w:t>3. Lorsque l’autorité de contrôle chef de file estime qu’il est nécessaire que des documents figurant dans le dossier administratif soient communiqués à l’auteur de la réclamation pour permettre à celui-ci de faire connaître utilement son point de vue sur les conclusions préliminaires, l’autorité de contrôle auprès de laquelle la réclamation a été introduite fournit à l’auteur de la réclamation la version non confidentielle de ces documents lorsqu’elle communique les conclusions préliminaires conformément au paragraphe 1.</w:t>
            </w:r>
          </w:p>
        </w:tc>
        <w:tc>
          <w:tcPr>
            <w:tcW w:w="4876" w:type="dxa"/>
          </w:tcPr>
          <w:p w14:paraId="2D26AAE9" w14:textId="77777777" w:rsidR="006A3991" w:rsidRPr="00D52236" w:rsidRDefault="006A3991" w:rsidP="00FC727A">
            <w:pPr>
              <w:pStyle w:val="Normal6a"/>
            </w:pPr>
          </w:p>
        </w:tc>
      </w:tr>
      <w:tr w:rsidR="006A3991" w:rsidRPr="00D52236" w14:paraId="7FE45AC4" w14:textId="77777777" w:rsidTr="00FC727A">
        <w:trPr>
          <w:jc w:val="center"/>
        </w:trPr>
        <w:tc>
          <w:tcPr>
            <w:tcW w:w="4876" w:type="dxa"/>
          </w:tcPr>
          <w:p w14:paraId="6597A9ED" w14:textId="77777777" w:rsidR="006A3991" w:rsidRPr="00D52236" w:rsidRDefault="006A3991" w:rsidP="00FC727A">
            <w:pPr>
              <w:pStyle w:val="Normal6a"/>
            </w:pPr>
            <w:r w:rsidRPr="00D52236">
              <w:rPr>
                <w:b/>
                <w:i/>
              </w:rPr>
              <w:t>4. La version non confidentielle des conclusions préliminaires n’est communiquée à l’auteur de la réclamation qu’aux fins de l’enquête concrète dans le cadre de laquelle les conclusions préliminaires ont été établies.</w:t>
            </w:r>
          </w:p>
        </w:tc>
        <w:tc>
          <w:tcPr>
            <w:tcW w:w="4876" w:type="dxa"/>
          </w:tcPr>
          <w:p w14:paraId="065EDA2B" w14:textId="77777777" w:rsidR="006A3991" w:rsidRPr="00D52236" w:rsidRDefault="006A3991" w:rsidP="00FC727A">
            <w:pPr>
              <w:pStyle w:val="Normal6a"/>
            </w:pPr>
          </w:p>
        </w:tc>
      </w:tr>
      <w:tr w:rsidR="006A3991" w:rsidRPr="00D52236" w14:paraId="50E7B0F8" w14:textId="77777777" w:rsidTr="00FC727A">
        <w:trPr>
          <w:jc w:val="center"/>
        </w:trPr>
        <w:tc>
          <w:tcPr>
            <w:tcW w:w="4876" w:type="dxa"/>
          </w:tcPr>
          <w:p w14:paraId="767B056A" w14:textId="77777777" w:rsidR="006A3991" w:rsidRPr="00D52236" w:rsidRDefault="006A3991" w:rsidP="00FC727A">
            <w:pPr>
              <w:pStyle w:val="Normal6a"/>
            </w:pPr>
            <w:r w:rsidRPr="00D52236">
              <w:rPr>
                <w:b/>
                <w:i/>
              </w:rPr>
              <w:t>5. Avant de recevoir la version non confidentielle des conclusions préliminaires et tout document fourni conformément au paragraphe 3, l’auteur de la réclamation envoie à l’autorité de contrôle chef de file une déclaration de confidentialité dans laquelle il s’engage à ne divulguer aucune information ou évaluation figurant dans la version non confidentielle des conclusions préliminaires ni à utiliser ces conclusions à des fins autres que l’enquête concrète dans le cadre de laquelle ces conclusions ont été établies.</w:t>
            </w:r>
          </w:p>
        </w:tc>
        <w:tc>
          <w:tcPr>
            <w:tcW w:w="4876" w:type="dxa"/>
          </w:tcPr>
          <w:p w14:paraId="688BA938" w14:textId="77777777" w:rsidR="006A3991" w:rsidRPr="00D52236" w:rsidRDefault="006A3991" w:rsidP="00FC727A">
            <w:pPr>
              <w:pStyle w:val="Normal6a"/>
            </w:pPr>
          </w:p>
        </w:tc>
      </w:tr>
    </w:tbl>
    <w:p w14:paraId="637CFBF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CDA7BA8" w14:textId="77777777" w:rsidR="006A3991" w:rsidRPr="00D52236" w:rsidRDefault="006A3991" w:rsidP="006A3991">
      <w:r w:rsidRPr="00D52236">
        <w:rPr>
          <w:rStyle w:val="HideTWBExt"/>
        </w:rPr>
        <w:t>&lt;/Amend&gt;</w:t>
      </w:r>
    </w:p>
    <w:p w14:paraId="497C931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385</w:t>
      </w:r>
      <w:r w:rsidRPr="00D52236">
        <w:rPr>
          <w:rStyle w:val="HideTWBExt"/>
          <w:b w:val="0"/>
        </w:rPr>
        <w:t>&lt;/NumAm&gt;</w:t>
      </w:r>
    </w:p>
    <w:p w14:paraId="4B23FA27"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3E40935E" w14:textId="77777777" w:rsidR="006A3991" w:rsidRPr="00D52236" w:rsidRDefault="006A3991" w:rsidP="006A3991">
      <w:pPr>
        <w:pStyle w:val="NormalBold"/>
      </w:pPr>
      <w:r w:rsidRPr="00D52236">
        <w:rPr>
          <w:rStyle w:val="HideTWBExt"/>
          <w:b w:val="0"/>
        </w:rPr>
        <w:t>&lt;/RepeatBlock-By&gt;</w:t>
      </w:r>
    </w:p>
    <w:p w14:paraId="4E6257E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DD27808" w14:textId="77777777" w:rsidR="006A3991" w:rsidRPr="00D52236" w:rsidRDefault="006A3991" w:rsidP="006A3991">
      <w:pPr>
        <w:pStyle w:val="NormalBold"/>
      </w:pPr>
      <w:r w:rsidRPr="00D52236">
        <w:rPr>
          <w:rStyle w:val="HideTWBExt"/>
          <w:b w:val="0"/>
        </w:rPr>
        <w:t>&lt;Article&gt;</w:t>
      </w:r>
      <w:r w:rsidRPr="00D52236">
        <w:t>Article 15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82958F9" w14:textId="77777777" w:rsidTr="00FC727A">
        <w:trPr>
          <w:trHeight w:hRule="exact" w:val="240"/>
          <w:jc w:val="center"/>
        </w:trPr>
        <w:tc>
          <w:tcPr>
            <w:tcW w:w="9752" w:type="dxa"/>
            <w:gridSpan w:val="2"/>
          </w:tcPr>
          <w:p w14:paraId="7E539934" w14:textId="77777777" w:rsidR="006A3991" w:rsidRPr="00D52236" w:rsidRDefault="006A3991" w:rsidP="00FC727A"/>
        </w:tc>
      </w:tr>
      <w:tr w:rsidR="006A3991" w:rsidRPr="00D52236" w14:paraId="4C8518CE" w14:textId="77777777" w:rsidTr="00FC727A">
        <w:trPr>
          <w:trHeight w:val="240"/>
          <w:jc w:val="center"/>
        </w:trPr>
        <w:tc>
          <w:tcPr>
            <w:tcW w:w="4876" w:type="dxa"/>
          </w:tcPr>
          <w:p w14:paraId="154736AE" w14:textId="77777777" w:rsidR="006A3991" w:rsidRPr="00D52236" w:rsidRDefault="006A3991" w:rsidP="00FC727A">
            <w:pPr>
              <w:pStyle w:val="AmColumnHeading"/>
            </w:pPr>
            <w:r w:rsidRPr="00D52236">
              <w:t>Texte proposé par la Commission</w:t>
            </w:r>
          </w:p>
        </w:tc>
        <w:tc>
          <w:tcPr>
            <w:tcW w:w="4876" w:type="dxa"/>
          </w:tcPr>
          <w:p w14:paraId="68096C1A" w14:textId="77777777" w:rsidR="006A3991" w:rsidRPr="00D52236" w:rsidRDefault="006A3991" w:rsidP="00FC727A">
            <w:pPr>
              <w:pStyle w:val="AmColumnHeading"/>
            </w:pPr>
            <w:r w:rsidRPr="00D52236">
              <w:t>Amendement</w:t>
            </w:r>
          </w:p>
        </w:tc>
      </w:tr>
      <w:tr w:rsidR="006A3991" w:rsidRPr="00D52236" w14:paraId="55B59BEA" w14:textId="77777777" w:rsidTr="00FC727A">
        <w:trPr>
          <w:jc w:val="center"/>
        </w:trPr>
        <w:tc>
          <w:tcPr>
            <w:tcW w:w="4876" w:type="dxa"/>
          </w:tcPr>
          <w:p w14:paraId="29157E3D" w14:textId="77777777" w:rsidR="006A3991" w:rsidRPr="00D52236" w:rsidRDefault="006A3991" w:rsidP="00FC727A">
            <w:pPr>
              <w:pStyle w:val="Normal6a"/>
            </w:pPr>
            <w:r w:rsidRPr="00D52236">
              <w:t>1.</w:t>
            </w:r>
            <w:r w:rsidRPr="00D52236">
              <w:tab/>
              <w:t>Lorsque l’autorité de contrôle chef de file émet des conclusions préliminaires concernant une question au sujet de laquelle elle a été saisie d’une réclamation, l’autorité de contrôle auprès de laquelle la réclamation a été introduite fournit à l’auteur de la réclamation une version non confidentielle des conclusions préliminaires et fixe un délai dans lequel il peut faire connaître son point de vue par écrit.</w:t>
            </w:r>
          </w:p>
        </w:tc>
        <w:tc>
          <w:tcPr>
            <w:tcW w:w="4876" w:type="dxa"/>
          </w:tcPr>
          <w:p w14:paraId="3898B71D" w14:textId="77777777" w:rsidR="006A3991" w:rsidRPr="00D52236" w:rsidRDefault="006A3991" w:rsidP="00FC727A">
            <w:pPr>
              <w:pStyle w:val="Normal6a"/>
            </w:pPr>
            <w:r w:rsidRPr="00D52236">
              <w:t>1.</w:t>
            </w:r>
            <w:r w:rsidRPr="00D52236">
              <w:tab/>
              <w:t xml:space="preserve">Lorsque l’autorité de contrôle chef de file émet des conclusions préliminaires concernant une question au sujet de laquelle elle a été saisie d’une réclamation, l’autorité de contrôle auprès de laquelle la réclamation a été introduite fournit à l’auteur de la réclamation une version non confidentielle des conclusions préliminaires et fixe un délai dans lequel il peut faire connaître son point de vue par écrit. </w:t>
            </w:r>
            <w:r w:rsidRPr="00D52236">
              <w:rPr>
                <w:b/>
                <w:i/>
              </w:rPr>
              <w:t>Ce délai est proportionné afin d’accorder aux auteurs de réclamation un temps suffisant pour fournir leur réponse.</w:t>
            </w:r>
          </w:p>
        </w:tc>
      </w:tr>
    </w:tbl>
    <w:p w14:paraId="332B4BAE"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F032CBA" w14:textId="77777777" w:rsidR="006A3991" w:rsidRPr="00D52236" w:rsidRDefault="006A3991" w:rsidP="006A3991">
      <w:r w:rsidRPr="00D52236">
        <w:rPr>
          <w:rStyle w:val="HideTWBExt"/>
        </w:rPr>
        <w:t>&lt;/Amend&gt;</w:t>
      </w:r>
    </w:p>
    <w:p w14:paraId="7319337F"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386</w:t>
      </w:r>
      <w:r w:rsidRPr="00D52236">
        <w:rPr>
          <w:rStyle w:val="HideTWBExt"/>
          <w:b w:val="0"/>
        </w:rPr>
        <w:t>&lt;/NumAm&gt;</w:t>
      </w:r>
    </w:p>
    <w:p w14:paraId="28D98AD8"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3CB0561D" w14:textId="77777777" w:rsidR="006A3991" w:rsidRPr="00D52236" w:rsidRDefault="006A3991" w:rsidP="006A3991">
      <w:pPr>
        <w:pStyle w:val="NormalBold"/>
      </w:pPr>
      <w:r w:rsidRPr="00D52236">
        <w:rPr>
          <w:rStyle w:val="HideTWBExt"/>
          <w:b w:val="0"/>
        </w:rPr>
        <w:t>&lt;/RepeatBlock-By&gt;</w:t>
      </w:r>
    </w:p>
    <w:p w14:paraId="53E4619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B819E05" w14:textId="77777777" w:rsidR="006A3991" w:rsidRPr="00D52236" w:rsidRDefault="006A3991" w:rsidP="006A3991">
      <w:pPr>
        <w:pStyle w:val="NormalBold"/>
      </w:pPr>
      <w:r w:rsidRPr="00D52236">
        <w:rPr>
          <w:rStyle w:val="HideTWBExt"/>
          <w:b w:val="0"/>
        </w:rPr>
        <w:t>&lt;Article&gt;</w:t>
      </w:r>
      <w:r w:rsidRPr="00D52236">
        <w:t>Article 15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6D4B589" w14:textId="77777777" w:rsidTr="00FC727A">
        <w:trPr>
          <w:trHeight w:hRule="exact" w:val="240"/>
          <w:jc w:val="center"/>
        </w:trPr>
        <w:tc>
          <w:tcPr>
            <w:tcW w:w="9752" w:type="dxa"/>
            <w:gridSpan w:val="2"/>
          </w:tcPr>
          <w:p w14:paraId="36982BCA" w14:textId="77777777" w:rsidR="006A3991" w:rsidRPr="00D52236" w:rsidRDefault="006A3991" w:rsidP="00FC727A"/>
        </w:tc>
      </w:tr>
      <w:tr w:rsidR="006A3991" w:rsidRPr="00D52236" w14:paraId="23582332" w14:textId="77777777" w:rsidTr="00FC727A">
        <w:trPr>
          <w:trHeight w:val="240"/>
          <w:jc w:val="center"/>
        </w:trPr>
        <w:tc>
          <w:tcPr>
            <w:tcW w:w="4876" w:type="dxa"/>
          </w:tcPr>
          <w:p w14:paraId="2944F162" w14:textId="77777777" w:rsidR="006A3991" w:rsidRPr="00D52236" w:rsidRDefault="006A3991" w:rsidP="00FC727A">
            <w:pPr>
              <w:pStyle w:val="AmColumnHeading"/>
            </w:pPr>
            <w:r w:rsidRPr="00D52236">
              <w:t>Texte proposé par la Commission</w:t>
            </w:r>
          </w:p>
        </w:tc>
        <w:tc>
          <w:tcPr>
            <w:tcW w:w="4876" w:type="dxa"/>
          </w:tcPr>
          <w:p w14:paraId="54ED014F" w14:textId="77777777" w:rsidR="006A3991" w:rsidRPr="00D52236" w:rsidRDefault="006A3991" w:rsidP="00FC727A">
            <w:pPr>
              <w:pStyle w:val="AmColumnHeading"/>
            </w:pPr>
            <w:r w:rsidRPr="00D52236">
              <w:t>Amendement</w:t>
            </w:r>
          </w:p>
        </w:tc>
      </w:tr>
      <w:tr w:rsidR="006A3991" w:rsidRPr="00D52236" w14:paraId="2B5DD9E6" w14:textId="77777777" w:rsidTr="00FC727A">
        <w:trPr>
          <w:jc w:val="center"/>
        </w:trPr>
        <w:tc>
          <w:tcPr>
            <w:tcW w:w="4876" w:type="dxa"/>
          </w:tcPr>
          <w:p w14:paraId="074AF36F" w14:textId="77777777" w:rsidR="006A3991" w:rsidRPr="00D52236" w:rsidRDefault="006A3991" w:rsidP="00FC727A">
            <w:pPr>
              <w:pStyle w:val="Normal6a"/>
            </w:pPr>
            <w:r w:rsidRPr="00D52236">
              <w:t>1.</w:t>
            </w:r>
            <w:r w:rsidRPr="00D52236">
              <w:tab/>
              <w:t>Lorsque l’autorité de contrôle chef de file émet des conclusions préliminaires concernant une question au sujet de laquelle elle a été saisie d’une réclamation, l’autorité de contrôle auprès de laquelle la réclamation a été introduite fournit à l’auteur de la réclamation une version non confidentielle des conclusions préliminaires et fixe un délai dans lequel il peut faire connaître son point de vue par écrit.</w:t>
            </w:r>
          </w:p>
        </w:tc>
        <w:tc>
          <w:tcPr>
            <w:tcW w:w="4876" w:type="dxa"/>
          </w:tcPr>
          <w:p w14:paraId="61699AA0" w14:textId="77777777" w:rsidR="006A3991" w:rsidRPr="00D52236" w:rsidRDefault="006A3991" w:rsidP="00FC727A">
            <w:pPr>
              <w:pStyle w:val="Normal6a"/>
            </w:pPr>
            <w:r w:rsidRPr="00D52236">
              <w:t>1.</w:t>
            </w:r>
            <w:r w:rsidRPr="00D52236">
              <w:tab/>
              <w:t xml:space="preserve">Lorsque l’autorité de contrôle chef de file émet des conclusions préliminaires concernant une question au sujet de laquelle elle a été saisie d’une réclamation, l’autorité de contrôle auprès de laquelle la réclamation a été introduite fournit à l’auteur de la réclamation une version non confidentielle des conclusions préliminaires et fixe un délai </w:t>
            </w:r>
            <w:r w:rsidRPr="00D52236">
              <w:rPr>
                <w:b/>
                <w:i/>
              </w:rPr>
              <w:t>de quatre semaines</w:t>
            </w:r>
            <w:r w:rsidRPr="00D52236">
              <w:t xml:space="preserve"> dans lequel il peut faire connaître son point de vue par écrit </w:t>
            </w:r>
            <w:r w:rsidRPr="00D52236">
              <w:rPr>
                <w:b/>
                <w:i/>
              </w:rPr>
              <w:t>et fournir, si nécessaire, tout document ou toute information utile</w:t>
            </w:r>
            <w:r w:rsidRPr="00D52236">
              <w:t>.</w:t>
            </w:r>
          </w:p>
        </w:tc>
      </w:tr>
    </w:tbl>
    <w:p w14:paraId="4A7D040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90F5DB9" w14:textId="77777777" w:rsidR="006A3991" w:rsidRPr="00D52236" w:rsidRDefault="006A3991" w:rsidP="006A3991">
      <w:r w:rsidRPr="00D52236">
        <w:rPr>
          <w:rStyle w:val="HideTWBExt"/>
        </w:rPr>
        <w:t>&lt;/Amend&gt;</w:t>
      </w:r>
    </w:p>
    <w:p w14:paraId="31545D7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387</w:t>
      </w:r>
      <w:r w:rsidRPr="00D52236">
        <w:rPr>
          <w:rStyle w:val="HideTWBExt"/>
          <w:b w:val="0"/>
        </w:rPr>
        <w:t>&lt;/NumAm&gt;</w:t>
      </w:r>
    </w:p>
    <w:p w14:paraId="0C928EC7"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D7C1506" w14:textId="77777777" w:rsidR="006A3991" w:rsidRPr="00D52236" w:rsidRDefault="006A3991" w:rsidP="006A3991">
      <w:pPr>
        <w:pStyle w:val="NormalBold"/>
      </w:pPr>
      <w:r w:rsidRPr="00D52236">
        <w:rPr>
          <w:rStyle w:val="HideTWBExt"/>
          <w:b w:val="0"/>
        </w:rPr>
        <w:t>&lt;/RepeatBlock-By&gt;</w:t>
      </w:r>
    </w:p>
    <w:p w14:paraId="4C3F71E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9009164" w14:textId="77777777" w:rsidR="006A3991" w:rsidRPr="00D52236" w:rsidRDefault="006A3991" w:rsidP="006A3991">
      <w:pPr>
        <w:pStyle w:val="NormalBold"/>
      </w:pPr>
      <w:r w:rsidRPr="00D52236">
        <w:rPr>
          <w:rStyle w:val="HideTWBExt"/>
          <w:b w:val="0"/>
        </w:rPr>
        <w:t>&lt;Article&gt;</w:t>
      </w:r>
      <w:r w:rsidRPr="00D52236">
        <w:t>Article 15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0678651" w14:textId="77777777" w:rsidTr="00FC727A">
        <w:trPr>
          <w:trHeight w:hRule="exact" w:val="240"/>
          <w:jc w:val="center"/>
        </w:trPr>
        <w:tc>
          <w:tcPr>
            <w:tcW w:w="9752" w:type="dxa"/>
            <w:gridSpan w:val="2"/>
          </w:tcPr>
          <w:p w14:paraId="65D67C32" w14:textId="77777777" w:rsidR="006A3991" w:rsidRPr="00D52236" w:rsidRDefault="006A3991" w:rsidP="00FC727A"/>
        </w:tc>
      </w:tr>
      <w:tr w:rsidR="006A3991" w:rsidRPr="00D52236" w14:paraId="2DAD747D" w14:textId="77777777" w:rsidTr="00FC727A">
        <w:trPr>
          <w:trHeight w:val="240"/>
          <w:jc w:val="center"/>
        </w:trPr>
        <w:tc>
          <w:tcPr>
            <w:tcW w:w="4876" w:type="dxa"/>
          </w:tcPr>
          <w:p w14:paraId="4E98D0CE" w14:textId="77777777" w:rsidR="006A3991" w:rsidRPr="00D52236" w:rsidRDefault="006A3991" w:rsidP="00FC727A">
            <w:pPr>
              <w:pStyle w:val="AmColumnHeading"/>
            </w:pPr>
            <w:r w:rsidRPr="00D52236">
              <w:t>Texte proposé par la Commission</w:t>
            </w:r>
          </w:p>
        </w:tc>
        <w:tc>
          <w:tcPr>
            <w:tcW w:w="4876" w:type="dxa"/>
          </w:tcPr>
          <w:p w14:paraId="578F4095" w14:textId="77777777" w:rsidR="006A3991" w:rsidRPr="00D52236" w:rsidRDefault="006A3991" w:rsidP="00FC727A">
            <w:pPr>
              <w:pStyle w:val="AmColumnHeading"/>
            </w:pPr>
            <w:r w:rsidRPr="00D52236">
              <w:t>Amendement</w:t>
            </w:r>
          </w:p>
        </w:tc>
      </w:tr>
      <w:tr w:rsidR="006A3991" w:rsidRPr="00D52236" w14:paraId="1AD16316" w14:textId="77777777" w:rsidTr="00FC727A">
        <w:trPr>
          <w:jc w:val="center"/>
        </w:trPr>
        <w:tc>
          <w:tcPr>
            <w:tcW w:w="4876" w:type="dxa"/>
          </w:tcPr>
          <w:p w14:paraId="725AA983" w14:textId="77777777" w:rsidR="006A3991" w:rsidRPr="00D52236" w:rsidRDefault="006A3991" w:rsidP="00FC727A">
            <w:pPr>
              <w:pStyle w:val="Normal6a"/>
            </w:pPr>
            <w:r w:rsidRPr="00D52236">
              <w:t>3.</w:t>
            </w:r>
            <w:r w:rsidRPr="00D52236">
              <w:tab/>
            </w:r>
            <w:r w:rsidRPr="00D52236">
              <w:rPr>
                <w:b/>
                <w:i/>
              </w:rPr>
              <w:t>Lorsque</w:t>
            </w:r>
            <w:r w:rsidRPr="00D52236">
              <w:t xml:space="preserve"> l’autorité de contrôle chef de file </w:t>
            </w:r>
            <w:r w:rsidRPr="00D52236">
              <w:rPr>
                <w:b/>
                <w:i/>
              </w:rPr>
              <w:t>estime qu’il est nécessaire</w:t>
            </w:r>
            <w:r w:rsidRPr="00D52236">
              <w:t xml:space="preserve"> que des documents figurant dans le dossier administratif soient communiqués à l’auteur de la réclamation pour permettre à celui-ci de faire connaître utilement son point de vue sur les conclusions préliminaires</w:t>
            </w:r>
            <w:r w:rsidRPr="00D52236">
              <w:rPr>
                <w:b/>
                <w:i/>
              </w:rPr>
              <w:t>,</w:t>
            </w:r>
            <w:r w:rsidRPr="00D52236">
              <w:t xml:space="preserve"> l’autorité de contrôle auprès de laquelle la réclamation a été introduite fournit à l’auteur de la réclamation la version non confidentielle de ces documents lorsqu’elle communique les conclusions préliminaires conformément au paragraphe 1.</w:t>
            </w:r>
          </w:p>
        </w:tc>
        <w:tc>
          <w:tcPr>
            <w:tcW w:w="4876" w:type="dxa"/>
          </w:tcPr>
          <w:p w14:paraId="1B25F915" w14:textId="77777777" w:rsidR="006A3991" w:rsidRPr="00D52236" w:rsidRDefault="006A3991" w:rsidP="00FC727A">
            <w:pPr>
              <w:pStyle w:val="Normal6a"/>
            </w:pPr>
            <w:r w:rsidRPr="00D52236">
              <w:t>3.</w:t>
            </w:r>
            <w:r w:rsidRPr="00D52236">
              <w:tab/>
              <w:t xml:space="preserve">L’autorité de contrôle chef de file </w:t>
            </w:r>
            <w:r w:rsidRPr="00D52236">
              <w:rPr>
                <w:b/>
                <w:i/>
              </w:rPr>
              <w:t>devrait prendre des dispositions pour</w:t>
            </w:r>
            <w:r w:rsidRPr="00D52236">
              <w:t xml:space="preserve"> que des documents figurant dans le dossier administratif soient communiqués à l’auteur de la réclamation pour permettre à celui-ci de faire connaître utilement son point de vue sur les conclusions préliminaires</w:t>
            </w:r>
            <w:r w:rsidRPr="00D52236">
              <w:rPr>
                <w:b/>
                <w:i/>
              </w:rPr>
              <w:t>.</w:t>
            </w:r>
            <w:r w:rsidRPr="00D52236">
              <w:t xml:space="preserve"> L’autorité de contrôle auprès de laquelle la réclamation a été introduite fournit à l’auteur de la réclamation la version non confidentielle de ces documents lorsqu’elle communique les conclusions préliminaires conformément au paragraphe 1.</w:t>
            </w:r>
          </w:p>
        </w:tc>
      </w:tr>
    </w:tbl>
    <w:p w14:paraId="6DD30F4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4FDA075" w14:textId="77777777" w:rsidR="006A3991" w:rsidRPr="00D52236" w:rsidRDefault="006A3991" w:rsidP="006A3991">
      <w:r w:rsidRPr="00D52236">
        <w:rPr>
          <w:rStyle w:val="HideTWBExt"/>
        </w:rPr>
        <w:t>&lt;/Amend&gt;</w:t>
      </w:r>
    </w:p>
    <w:p w14:paraId="0F90087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388</w:t>
      </w:r>
      <w:r w:rsidRPr="00D52236">
        <w:rPr>
          <w:rStyle w:val="HideTWBExt"/>
          <w:b w:val="0"/>
        </w:rPr>
        <w:t>&lt;/NumAm&gt;</w:t>
      </w:r>
    </w:p>
    <w:p w14:paraId="23A28605"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2CFC22CB" w14:textId="77777777" w:rsidR="006A3991" w:rsidRPr="00D52236" w:rsidRDefault="006A3991" w:rsidP="006A3991">
      <w:pPr>
        <w:pStyle w:val="NormalBold"/>
      </w:pPr>
      <w:r w:rsidRPr="00D52236">
        <w:rPr>
          <w:rStyle w:val="HideTWBExt"/>
          <w:b w:val="0"/>
        </w:rPr>
        <w:t>&lt;/RepeatBlock-By&gt;</w:t>
      </w:r>
    </w:p>
    <w:p w14:paraId="5FCF8954"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7D45593" w14:textId="77777777" w:rsidR="006A3991" w:rsidRPr="00D52236" w:rsidRDefault="006A3991" w:rsidP="006A3991">
      <w:pPr>
        <w:pStyle w:val="NormalBold"/>
      </w:pPr>
      <w:r w:rsidRPr="00D52236">
        <w:rPr>
          <w:rStyle w:val="HideTWBExt"/>
          <w:b w:val="0"/>
        </w:rPr>
        <w:t>&lt;Article&gt;</w:t>
      </w:r>
      <w:r w:rsidRPr="00D52236">
        <w:t>Article 15 – paragraphe 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7017D4F" w14:textId="77777777" w:rsidTr="00FC727A">
        <w:trPr>
          <w:trHeight w:hRule="exact" w:val="240"/>
          <w:jc w:val="center"/>
        </w:trPr>
        <w:tc>
          <w:tcPr>
            <w:tcW w:w="9752" w:type="dxa"/>
            <w:gridSpan w:val="2"/>
          </w:tcPr>
          <w:p w14:paraId="67E3BE1E" w14:textId="77777777" w:rsidR="006A3991" w:rsidRPr="00D52236" w:rsidRDefault="006A3991" w:rsidP="00FC727A"/>
        </w:tc>
      </w:tr>
      <w:tr w:rsidR="006A3991" w:rsidRPr="00D52236" w14:paraId="5E9E9018" w14:textId="77777777" w:rsidTr="00FC727A">
        <w:trPr>
          <w:trHeight w:val="240"/>
          <w:jc w:val="center"/>
        </w:trPr>
        <w:tc>
          <w:tcPr>
            <w:tcW w:w="4876" w:type="dxa"/>
          </w:tcPr>
          <w:p w14:paraId="7F311590" w14:textId="77777777" w:rsidR="006A3991" w:rsidRPr="00D52236" w:rsidRDefault="006A3991" w:rsidP="00FC727A">
            <w:pPr>
              <w:pStyle w:val="AmColumnHeading"/>
            </w:pPr>
            <w:r w:rsidRPr="00D52236">
              <w:t>Texte proposé par la Commission</w:t>
            </w:r>
          </w:p>
        </w:tc>
        <w:tc>
          <w:tcPr>
            <w:tcW w:w="4876" w:type="dxa"/>
          </w:tcPr>
          <w:p w14:paraId="19153BA9" w14:textId="77777777" w:rsidR="006A3991" w:rsidRPr="00D52236" w:rsidRDefault="006A3991" w:rsidP="00FC727A">
            <w:pPr>
              <w:pStyle w:val="AmColumnHeading"/>
            </w:pPr>
            <w:r w:rsidRPr="00D52236">
              <w:t>Amendement</w:t>
            </w:r>
          </w:p>
        </w:tc>
      </w:tr>
      <w:tr w:rsidR="006A3991" w:rsidRPr="00D52236" w14:paraId="187E67ED" w14:textId="77777777" w:rsidTr="00FC727A">
        <w:trPr>
          <w:jc w:val="center"/>
        </w:trPr>
        <w:tc>
          <w:tcPr>
            <w:tcW w:w="4876" w:type="dxa"/>
          </w:tcPr>
          <w:p w14:paraId="040AD06C" w14:textId="77777777" w:rsidR="006A3991" w:rsidRPr="00D52236" w:rsidRDefault="006A3991" w:rsidP="00FC727A">
            <w:pPr>
              <w:pStyle w:val="Normal6a"/>
            </w:pPr>
            <w:r w:rsidRPr="00D52236">
              <w:t>5.</w:t>
            </w:r>
            <w:r w:rsidRPr="00D52236">
              <w:tab/>
              <w:t xml:space="preserve">Avant de </w:t>
            </w:r>
            <w:r w:rsidRPr="00D52236">
              <w:rPr>
                <w:b/>
                <w:i/>
              </w:rPr>
              <w:t>recevoir</w:t>
            </w:r>
            <w:r w:rsidRPr="00D52236">
              <w:t xml:space="preserve"> la version non confidentielle des conclusions préliminaires et tout document fourni conformément au paragraphe 3, </w:t>
            </w:r>
            <w:r w:rsidRPr="00D52236">
              <w:rPr>
                <w:b/>
                <w:i/>
              </w:rPr>
              <w:t>l’auteur de la réclamation envoie à</w:t>
            </w:r>
            <w:r w:rsidRPr="00D52236">
              <w:t xml:space="preserve"> l’autorité de contrôle </w:t>
            </w:r>
            <w:r w:rsidRPr="00D52236">
              <w:rPr>
                <w:b/>
                <w:i/>
              </w:rPr>
              <w:t>chef de file</w:t>
            </w:r>
            <w:r w:rsidRPr="00D52236">
              <w:t xml:space="preserve"> une déclaration de confidentialité dans laquelle il s’engage à ne divulguer aucune information ou évaluation figurant dans la version non confidentielle des conclusions préliminaires ni à utiliser ces conclusions à des fins autres que l’enquête concrète dans le cadre de laquelle ces conclusions ont été établies.</w:t>
            </w:r>
          </w:p>
        </w:tc>
        <w:tc>
          <w:tcPr>
            <w:tcW w:w="4876" w:type="dxa"/>
          </w:tcPr>
          <w:p w14:paraId="2DEA81B2" w14:textId="77777777" w:rsidR="006A3991" w:rsidRPr="00D52236" w:rsidRDefault="006A3991" w:rsidP="00FC727A">
            <w:pPr>
              <w:pStyle w:val="Normal6a"/>
            </w:pPr>
            <w:r w:rsidRPr="00D52236">
              <w:t>5.</w:t>
            </w:r>
            <w:r w:rsidRPr="00D52236">
              <w:tab/>
              <w:t xml:space="preserve">Avant de </w:t>
            </w:r>
            <w:r w:rsidRPr="00D52236">
              <w:rPr>
                <w:b/>
                <w:i/>
              </w:rPr>
              <w:t>fournir</w:t>
            </w:r>
            <w:r w:rsidRPr="00D52236">
              <w:t xml:space="preserve"> la version non confidentielle des conclusions préliminaires et tout document fourni conformément au paragraphe 3, l’autorité de contrôle </w:t>
            </w:r>
            <w:r w:rsidRPr="00D52236">
              <w:rPr>
                <w:b/>
                <w:i/>
              </w:rPr>
              <w:t>auprès de laquelle la réclamation a été introduite demande à l’auteur de la réclamation de signer</w:t>
            </w:r>
            <w:r w:rsidRPr="00D52236">
              <w:t xml:space="preserve"> une déclaration de confidentialité dans laquelle il s’engage à ne divulguer aucune information ou évaluation figurant dans la version non confidentielle des conclusions préliminaires ni à utiliser ces conclusions à des fins autres que </w:t>
            </w:r>
            <w:r w:rsidRPr="00D52236">
              <w:rPr>
                <w:b/>
                <w:i/>
              </w:rPr>
              <w:t>la présentation d’observations sur</w:t>
            </w:r>
            <w:r w:rsidRPr="00D52236">
              <w:t xml:space="preserve"> l’enquête concrète dans le cadre de laquelle ces conclusions ont été établies. </w:t>
            </w:r>
            <w:r w:rsidRPr="00D52236">
              <w:rPr>
                <w:b/>
                <w:i/>
              </w:rPr>
              <w:t>Les États membres précisent les conséquences juridiques du refus de signer ou de respecter la déclaration de confidentialité.</w:t>
            </w:r>
          </w:p>
        </w:tc>
      </w:tr>
    </w:tbl>
    <w:p w14:paraId="4465B5E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D0051B6" w14:textId="77777777" w:rsidR="006A3991" w:rsidRPr="00D52236" w:rsidRDefault="006A3991" w:rsidP="006A3991">
      <w:r w:rsidRPr="00D52236">
        <w:rPr>
          <w:rStyle w:val="HideTWBExt"/>
        </w:rPr>
        <w:t>&lt;/Amend&gt;</w:t>
      </w:r>
    </w:p>
    <w:p w14:paraId="2D4B7C6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389</w:t>
      </w:r>
      <w:r w:rsidRPr="00D52236">
        <w:rPr>
          <w:rStyle w:val="HideTWBExt"/>
          <w:b w:val="0"/>
        </w:rPr>
        <w:t>&lt;/NumAm&gt;</w:t>
      </w:r>
    </w:p>
    <w:p w14:paraId="43EF9F55"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5AC050A6" w14:textId="77777777" w:rsidR="006A3991" w:rsidRPr="00D52236" w:rsidRDefault="006A3991" w:rsidP="006A3991">
      <w:pPr>
        <w:pStyle w:val="NormalBold"/>
      </w:pPr>
      <w:r w:rsidRPr="00D52236">
        <w:rPr>
          <w:rStyle w:val="HideTWBExt"/>
          <w:b w:val="0"/>
        </w:rPr>
        <w:t>&lt;/RepeatBlock-By&gt;</w:t>
      </w:r>
    </w:p>
    <w:p w14:paraId="1EE2E92B"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217C994" w14:textId="77777777" w:rsidR="006A3991" w:rsidRPr="00D52236" w:rsidRDefault="006A3991" w:rsidP="006A3991">
      <w:pPr>
        <w:pStyle w:val="NormalBold"/>
      </w:pPr>
      <w:r w:rsidRPr="00D52236">
        <w:rPr>
          <w:rStyle w:val="HideTWBExt"/>
          <w:b w:val="0"/>
        </w:rPr>
        <w:t>&lt;Article&gt;</w:t>
      </w:r>
      <w:r w:rsidRPr="00D52236">
        <w:t>Article 15 – paragraphe 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C70CA45" w14:textId="77777777" w:rsidTr="00FC727A">
        <w:trPr>
          <w:trHeight w:hRule="exact" w:val="240"/>
          <w:jc w:val="center"/>
        </w:trPr>
        <w:tc>
          <w:tcPr>
            <w:tcW w:w="9752" w:type="dxa"/>
            <w:gridSpan w:val="2"/>
          </w:tcPr>
          <w:p w14:paraId="659CD3A8" w14:textId="77777777" w:rsidR="006A3991" w:rsidRPr="00D52236" w:rsidRDefault="006A3991" w:rsidP="00FC727A"/>
        </w:tc>
      </w:tr>
      <w:tr w:rsidR="006A3991" w:rsidRPr="00D52236" w14:paraId="3F6F923D" w14:textId="77777777" w:rsidTr="00FC727A">
        <w:trPr>
          <w:trHeight w:val="240"/>
          <w:jc w:val="center"/>
        </w:trPr>
        <w:tc>
          <w:tcPr>
            <w:tcW w:w="4876" w:type="dxa"/>
          </w:tcPr>
          <w:p w14:paraId="1E0C9BAD" w14:textId="77777777" w:rsidR="006A3991" w:rsidRPr="00D52236" w:rsidRDefault="006A3991" w:rsidP="00FC727A">
            <w:pPr>
              <w:pStyle w:val="AmColumnHeading"/>
            </w:pPr>
            <w:r w:rsidRPr="00D52236">
              <w:t>Texte proposé par la Commission</w:t>
            </w:r>
          </w:p>
        </w:tc>
        <w:tc>
          <w:tcPr>
            <w:tcW w:w="4876" w:type="dxa"/>
          </w:tcPr>
          <w:p w14:paraId="64BCF0D2" w14:textId="77777777" w:rsidR="006A3991" w:rsidRPr="00D52236" w:rsidRDefault="006A3991" w:rsidP="00FC727A">
            <w:pPr>
              <w:pStyle w:val="AmColumnHeading"/>
            </w:pPr>
            <w:r w:rsidRPr="00D52236">
              <w:t>Amendement</w:t>
            </w:r>
          </w:p>
        </w:tc>
      </w:tr>
      <w:tr w:rsidR="006A3991" w:rsidRPr="00D52236" w14:paraId="434EE9D7" w14:textId="77777777" w:rsidTr="00FC727A">
        <w:trPr>
          <w:jc w:val="center"/>
        </w:trPr>
        <w:tc>
          <w:tcPr>
            <w:tcW w:w="4876" w:type="dxa"/>
          </w:tcPr>
          <w:p w14:paraId="364A01DB" w14:textId="77777777" w:rsidR="006A3991" w:rsidRPr="00D52236" w:rsidRDefault="006A3991" w:rsidP="00FC727A">
            <w:pPr>
              <w:pStyle w:val="Normal6a"/>
            </w:pPr>
            <w:r w:rsidRPr="00D52236">
              <w:t>5.</w:t>
            </w:r>
            <w:r w:rsidRPr="00D52236">
              <w:tab/>
              <w:t>Avant de recevoir la version non confidentielle des conclusions préliminaires et tout document fourni conformément au paragraphe 3, l’auteur de la réclamation envoie à l’autorité de contrôle chef de file une déclaration de confidentialité dans laquelle il s’engage à ne divulguer aucune information ou évaluation figurant dans la version non confidentielle des conclusions préliminaires ni à utiliser ces conclusions à des fins autres que l’enquête concrète dans le cadre de laquelle ces conclusions ont été établies.</w:t>
            </w:r>
          </w:p>
        </w:tc>
        <w:tc>
          <w:tcPr>
            <w:tcW w:w="4876" w:type="dxa"/>
          </w:tcPr>
          <w:p w14:paraId="50360447" w14:textId="77777777" w:rsidR="006A3991" w:rsidRPr="00D52236" w:rsidRDefault="006A3991" w:rsidP="00FC727A">
            <w:pPr>
              <w:pStyle w:val="Normal6a"/>
            </w:pPr>
            <w:r w:rsidRPr="00D52236">
              <w:t>5.</w:t>
            </w:r>
            <w:r w:rsidRPr="00D52236">
              <w:tab/>
              <w:t xml:space="preserve">Avant de recevoir la version non confidentielle des conclusions préliminaires et tout document fourni conformément au paragraphe 3, l’auteur de la réclamation envoie à l’autorité de contrôle chef de file une déclaration de confidentialité dans laquelle il s’engage à ne divulguer aucune information ou évaluation figurant dans la version non confidentielle des conclusions préliminaires ni à utiliser ces conclusions à des fins autres que l’enquête concrète dans le cadre de laquelle ces conclusions ont été établies. </w:t>
            </w:r>
            <w:r w:rsidRPr="00D52236">
              <w:rPr>
                <w:b/>
                <w:i/>
              </w:rPr>
              <w:t>Les informations confidentielles ne devraient être transmises qu’une fois la déclaration de confidentialité signée.</w:t>
            </w:r>
          </w:p>
        </w:tc>
      </w:tr>
    </w:tbl>
    <w:p w14:paraId="456DB2F9" w14:textId="77777777" w:rsidR="006A3991" w:rsidRPr="00E05C86" w:rsidRDefault="006A3991" w:rsidP="006A3991">
      <w:pPr>
        <w:pStyle w:val="AmOrLang"/>
        <w:rPr>
          <w:lang w:val="en-GB"/>
        </w:rPr>
      </w:pPr>
      <w:r w:rsidRPr="00E05C86">
        <w:rPr>
          <w:lang w:val="en-GB"/>
        </w:rPr>
        <w:t xml:space="preserve">Or. </w:t>
      </w:r>
      <w:r w:rsidRPr="00E05C86">
        <w:rPr>
          <w:rStyle w:val="HideTWBExt"/>
          <w:lang w:val="en-GB"/>
        </w:rPr>
        <w:t>&lt;Original&gt;</w:t>
      </w:r>
      <w:r w:rsidRPr="00E05C86">
        <w:rPr>
          <w:rStyle w:val="HideTWBInt"/>
          <w:lang w:val="en-GB"/>
        </w:rPr>
        <w:t>{PL}</w:t>
      </w:r>
      <w:r w:rsidRPr="00E05C86">
        <w:rPr>
          <w:lang w:val="en-GB"/>
        </w:rPr>
        <w:t>pl</w:t>
      </w:r>
      <w:r w:rsidRPr="00E05C86">
        <w:rPr>
          <w:rStyle w:val="HideTWBExt"/>
          <w:lang w:val="en-GB"/>
        </w:rPr>
        <w:t>&lt;/Original&gt;</w:t>
      </w:r>
    </w:p>
    <w:p w14:paraId="1C77DA71" w14:textId="77777777" w:rsidR="006A3991" w:rsidRPr="00E05C86" w:rsidRDefault="006A3991" w:rsidP="006A3991">
      <w:pPr>
        <w:rPr>
          <w:lang w:val="en-GB"/>
        </w:rPr>
      </w:pPr>
      <w:r w:rsidRPr="00E05C86">
        <w:rPr>
          <w:rStyle w:val="HideTWBExt"/>
          <w:lang w:val="en-GB"/>
        </w:rPr>
        <w:t>&lt;/Amend&gt;</w:t>
      </w:r>
    </w:p>
    <w:p w14:paraId="60936EEB" w14:textId="77777777" w:rsidR="006A3991" w:rsidRPr="00E05C86" w:rsidRDefault="006A3991" w:rsidP="006A3991">
      <w:pPr>
        <w:pStyle w:val="AmNumberTabs"/>
        <w:rPr>
          <w:lang w:val="en-GB"/>
        </w:rPr>
      </w:pPr>
      <w:r w:rsidRPr="00E05C86">
        <w:rPr>
          <w:rStyle w:val="HideTWBExt"/>
          <w:b w:val="0"/>
          <w:lang w:val="en-GB"/>
        </w:rPr>
        <w:t>&lt;Amend&gt;</w:t>
      </w:r>
      <w:r w:rsidRPr="00E05C86">
        <w:rPr>
          <w:lang w:val="en-GB"/>
        </w:rPr>
        <w:t>Amendement</w:t>
      </w:r>
      <w:r w:rsidRPr="00E05C86">
        <w:rPr>
          <w:lang w:val="en-GB"/>
        </w:rPr>
        <w:tab/>
      </w:r>
      <w:r w:rsidRPr="00E05C86">
        <w:rPr>
          <w:lang w:val="en-GB"/>
        </w:rPr>
        <w:tab/>
      </w:r>
      <w:r w:rsidRPr="00E05C86">
        <w:rPr>
          <w:rStyle w:val="HideTWBExt"/>
          <w:b w:val="0"/>
          <w:lang w:val="en-GB"/>
        </w:rPr>
        <w:t>&lt;NumAm&gt;</w:t>
      </w:r>
      <w:r w:rsidRPr="00E05C86">
        <w:rPr>
          <w:lang w:val="en-GB"/>
        </w:rPr>
        <w:t>390</w:t>
      </w:r>
      <w:r w:rsidRPr="00E05C86">
        <w:rPr>
          <w:rStyle w:val="HideTWBExt"/>
          <w:b w:val="0"/>
          <w:lang w:val="en-GB"/>
        </w:rPr>
        <w:t>&lt;/NumAm&gt;</w:t>
      </w:r>
    </w:p>
    <w:p w14:paraId="1313148D" w14:textId="77777777" w:rsidR="006A3991" w:rsidRPr="00E05C86" w:rsidRDefault="006A3991" w:rsidP="006A3991">
      <w:pPr>
        <w:pStyle w:val="NormalBold"/>
        <w:rPr>
          <w:lang w:val="en-GB"/>
        </w:rPr>
      </w:pPr>
      <w:r w:rsidRPr="00E05C86">
        <w:rPr>
          <w:rStyle w:val="HideTWBExt"/>
          <w:b w:val="0"/>
          <w:lang w:val="en-GB"/>
        </w:rPr>
        <w:t>&lt;RepeatBlock-By&gt;&lt;Members&gt;</w:t>
      </w:r>
      <w:r w:rsidRPr="00E05C86">
        <w:rPr>
          <w:lang w:val="en-GB"/>
        </w:rPr>
        <w:t>Clare Daly</w:t>
      </w:r>
      <w:r w:rsidRPr="00E05C86">
        <w:rPr>
          <w:rStyle w:val="HideTWBExt"/>
          <w:b w:val="0"/>
          <w:lang w:val="en-GB"/>
        </w:rPr>
        <w:t>&lt;/Members&gt;</w:t>
      </w:r>
    </w:p>
    <w:p w14:paraId="5E081D44" w14:textId="77777777" w:rsidR="006A3991" w:rsidRPr="00E05C86" w:rsidRDefault="006A3991" w:rsidP="006A3991">
      <w:pPr>
        <w:pStyle w:val="NormalBold"/>
        <w:rPr>
          <w:lang w:val="en-GB"/>
        </w:rPr>
      </w:pPr>
      <w:r w:rsidRPr="00E05C86">
        <w:rPr>
          <w:rStyle w:val="HideTWBExt"/>
          <w:b w:val="0"/>
          <w:lang w:val="en-GB"/>
        </w:rPr>
        <w:t>&lt;/RepeatBlock-By&gt;</w:t>
      </w:r>
    </w:p>
    <w:p w14:paraId="7857B4C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7C053BF" w14:textId="77777777" w:rsidR="006A3991" w:rsidRPr="00D52236" w:rsidRDefault="006A3991" w:rsidP="006A3991">
      <w:pPr>
        <w:pStyle w:val="NormalBold"/>
      </w:pPr>
      <w:r w:rsidRPr="00D52236">
        <w:rPr>
          <w:rStyle w:val="HideTWBExt"/>
          <w:b w:val="0"/>
        </w:rPr>
        <w:t>&lt;Article&gt;</w:t>
      </w:r>
      <w:r w:rsidRPr="00D52236">
        <w:t>Article 15 – paragraphe 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3198F15" w14:textId="77777777" w:rsidTr="00FC727A">
        <w:trPr>
          <w:trHeight w:hRule="exact" w:val="240"/>
          <w:jc w:val="center"/>
        </w:trPr>
        <w:tc>
          <w:tcPr>
            <w:tcW w:w="9752" w:type="dxa"/>
            <w:gridSpan w:val="2"/>
          </w:tcPr>
          <w:p w14:paraId="0859AB9E" w14:textId="77777777" w:rsidR="006A3991" w:rsidRPr="00D52236" w:rsidRDefault="006A3991" w:rsidP="00FC727A"/>
        </w:tc>
      </w:tr>
      <w:tr w:rsidR="006A3991" w:rsidRPr="00D52236" w14:paraId="04BA3403" w14:textId="77777777" w:rsidTr="00FC727A">
        <w:trPr>
          <w:trHeight w:val="240"/>
          <w:jc w:val="center"/>
        </w:trPr>
        <w:tc>
          <w:tcPr>
            <w:tcW w:w="4876" w:type="dxa"/>
          </w:tcPr>
          <w:p w14:paraId="36930BCB" w14:textId="77777777" w:rsidR="006A3991" w:rsidRPr="00D52236" w:rsidRDefault="006A3991" w:rsidP="00FC727A">
            <w:pPr>
              <w:pStyle w:val="AmColumnHeading"/>
            </w:pPr>
            <w:r w:rsidRPr="00D52236">
              <w:t>Texte proposé par la Commission</w:t>
            </w:r>
          </w:p>
        </w:tc>
        <w:tc>
          <w:tcPr>
            <w:tcW w:w="4876" w:type="dxa"/>
          </w:tcPr>
          <w:p w14:paraId="42384BA1" w14:textId="77777777" w:rsidR="006A3991" w:rsidRPr="00D52236" w:rsidRDefault="006A3991" w:rsidP="00FC727A">
            <w:pPr>
              <w:pStyle w:val="AmColumnHeading"/>
            </w:pPr>
            <w:r w:rsidRPr="00D52236">
              <w:t>Amendement</w:t>
            </w:r>
          </w:p>
        </w:tc>
      </w:tr>
      <w:tr w:rsidR="006A3991" w:rsidRPr="00D52236" w14:paraId="30ABBBFF" w14:textId="77777777" w:rsidTr="00FC727A">
        <w:trPr>
          <w:jc w:val="center"/>
        </w:trPr>
        <w:tc>
          <w:tcPr>
            <w:tcW w:w="4876" w:type="dxa"/>
          </w:tcPr>
          <w:p w14:paraId="766A065E" w14:textId="77777777" w:rsidR="006A3991" w:rsidRPr="00D52236" w:rsidRDefault="006A3991" w:rsidP="00FC727A">
            <w:pPr>
              <w:pStyle w:val="Normal6a"/>
            </w:pPr>
            <w:r w:rsidRPr="00D52236">
              <w:t>5.</w:t>
            </w:r>
            <w:r w:rsidRPr="00D52236">
              <w:tab/>
              <w:t xml:space="preserve">Avant de recevoir la version non confidentielle des conclusions préliminaires et tout document fourni conformément au paragraphe 3, l’auteur de la réclamation envoie à l’autorité de contrôle </w:t>
            </w:r>
            <w:r w:rsidRPr="00D52236">
              <w:rPr>
                <w:b/>
                <w:i/>
              </w:rPr>
              <w:t>chef de file</w:t>
            </w:r>
            <w:r w:rsidRPr="00D52236">
              <w:t xml:space="preserve"> une déclaration de </w:t>
            </w:r>
            <w:r w:rsidRPr="00D52236">
              <w:rPr>
                <w:b/>
                <w:i/>
              </w:rPr>
              <w:t>confidentialité</w:t>
            </w:r>
            <w:r w:rsidRPr="00D52236">
              <w:t xml:space="preserve"> dans laquelle il s’engage à ne </w:t>
            </w:r>
            <w:r w:rsidRPr="00D52236">
              <w:rPr>
                <w:b/>
                <w:i/>
              </w:rPr>
              <w:t>divulguer aucune information ou évaluation figurant dans la version non confidentielle des conclusions préliminaires ni à</w:t>
            </w:r>
            <w:r w:rsidRPr="00D52236">
              <w:t xml:space="preserve"> utiliser ces conclusions à des fins autres que l’enquête concrète dans le cadre de laquelle ces conclusions ont été établies.</w:t>
            </w:r>
          </w:p>
        </w:tc>
        <w:tc>
          <w:tcPr>
            <w:tcW w:w="4876" w:type="dxa"/>
          </w:tcPr>
          <w:p w14:paraId="5C833597" w14:textId="77777777" w:rsidR="006A3991" w:rsidRPr="00D52236" w:rsidRDefault="006A3991" w:rsidP="00FC727A">
            <w:pPr>
              <w:pStyle w:val="Normal6a"/>
            </w:pPr>
            <w:r w:rsidRPr="00D52236">
              <w:t>5.</w:t>
            </w:r>
            <w:r w:rsidRPr="00D52236">
              <w:tab/>
              <w:t xml:space="preserve">Avant de recevoir la version non confidentielle des conclusions préliminaires et tout document fourni conformément au paragraphe 3, l’auteur de la réclamation envoie à l’autorité de contrôle </w:t>
            </w:r>
            <w:r w:rsidRPr="00D52236">
              <w:rPr>
                <w:b/>
                <w:i/>
              </w:rPr>
              <w:t>destinataire de la réclamation</w:t>
            </w:r>
            <w:r w:rsidRPr="00D52236">
              <w:t xml:space="preserve"> une déclaration de </w:t>
            </w:r>
            <w:r w:rsidRPr="00D52236">
              <w:rPr>
                <w:b/>
                <w:i/>
              </w:rPr>
              <w:t>non-divulgation</w:t>
            </w:r>
            <w:r w:rsidRPr="00D52236">
              <w:t xml:space="preserve"> dans laquelle il s’engage à ne </w:t>
            </w:r>
            <w:r w:rsidRPr="00D52236">
              <w:rPr>
                <w:b/>
                <w:i/>
              </w:rPr>
              <w:t>pas</w:t>
            </w:r>
            <w:r w:rsidRPr="00D52236">
              <w:t xml:space="preserve"> utiliser ces conclusions à des fins autres que l’enquête concrète dans le cadre de laquelle ces conclusions ont été établies.</w:t>
            </w:r>
          </w:p>
        </w:tc>
      </w:tr>
    </w:tbl>
    <w:p w14:paraId="4757ECD2"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324FD33" w14:textId="77777777" w:rsidR="006A3991" w:rsidRPr="00D52236" w:rsidRDefault="006A3991" w:rsidP="006A3991">
      <w:r w:rsidRPr="00D52236">
        <w:rPr>
          <w:rStyle w:val="HideTWBExt"/>
        </w:rPr>
        <w:t>&lt;/Amend&gt;</w:t>
      </w:r>
    </w:p>
    <w:p w14:paraId="7E9A971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391</w:t>
      </w:r>
      <w:r w:rsidRPr="00D52236">
        <w:rPr>
          <w:rStyle w:val="HideTWBExt"/>
          <w:b w:val="0"/>
        </w:rPr>
        <w:t>&lt;/NumAm&gt;</w:t>
      </w:r>
    </w:p>
    <w:p w14:paraId="0BA287AD"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753BAE51" w14:textId="77777777" w:rsidR="006A3991" w:rsidRPr="00D52236" w:rsidRDefault="006A3991" w:rsidP="006A3991">
      <w:pPr>
        <w:pStyle w:val="NormalBold"/>
      </w:pPr>
      <w:r w:rsidRPr="00D52236">
        <w:rPr>
          <w:rStyle w:val="HideTWBExt"/>
          <w:b w:val="0"/>
        </w:rPr>
        <w:t>&lt;/RepeatBlock-By&gt;</w:t>
      </w:r>
    </w:p>
    <w:p w14:paraId="0D9B5BA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C17E3D2" w14:textId="77777777" w:rsidR="006A3991" w:rsidRPr="00D52236" w:rsidRDefault="006A3991" w:rsidP="006A3991">
      <w:pPr>
        <w:pStyle w:val="NormalBold"/>
      </w:pPr>
      <w:r w:rsidRPr="00D52236">
        <w:rPr>
          <w:rStyle w:val="HideTWBExt"/>
          <w:b w:val="0"/>
        </w:rPr>
        <w:t>&lt;Article&gt;</w:t>
      </w:r>
      <w:r w:rsidRPr="00D52236">
        <w:t>Article 15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9880D01" w14:textId="77777777" w:rsidTr="00FC727A">
        <w:trPr>
          <w:trHeight w:hRule="exact" w:val="240"/>
          <w:jc w:val="center"/>
        </w:trPr>
        <w:tc>
          <w:tcPr>
            <w:tcW w:w="9752" w:type="dxa"/>
            <w:gridSpan w:val="2"/>
          </w:tcPr>
          <w:p w14:paraId="5B8BB412" w14:textId="77777777" w:rsidR="006A3991" w:rsidRPr="00D52236" w:rsidRDefault="006A3991" w:rsidP="00FC727A"/>
        </w:tc>
      </w:tr>
      <w:tr w:rsidR="006A3991" w:rsidRPr="00D52236" w14:paraId="217362F4" w14:textId="77777777" w:rsidTr="00FC727A">
        <w:trPr>
          <w:trHeight w:val="240"/>
          <w:jc w:val="center"/>
        </w:trPr>
        <w:tc>
          <w:tcPr>
            <w:tcW w:w="4876" w:type="dxa"/>
          </w:tcPr>
          <w:p w14:paraId="13679983" w14:textId="77777777" w:rsidR="006A3991" w:rsidRPr="00D52236" w:rsidRDefault="006A3991" w:rsidP="00FC727A">
            <w:pPr>
              <w:pStyle w:val="AmColumnHeading"/>
            </w:pPr>
            <w:r w:rsidRPr="00D52236">
              <w:t>Texte proposé par la Commission</w:t>
            </w:r>
          </w:p>
        </w:tc>
        <w:tc>
          <w:tcPr>
            <w:tcW w:w="4876" w:type="dxa"/>
          </w:tcPr>
          <w:p w14:paraId="0878E845" w14:textId="77777777" w:rsidR="006A3991" w:rsidRPr="00D52236" w:rsidRDefault="006A3991" w:rsidP="00FC727A">
            <w:pPr>
              <w:pStyle w:val="AmColumnHeading"/>
            </w:pPr>
            <w:r w:rsidRPr="00D52236">
              <w:t>Amendement</w:t>
            </w:r>
          </w:p>
        </w:tc>
      </w:tr>
      <w:tr w:rsidR="006A3991" w:rsidRPr="00D52236" w14:paraId="74C40CB8" w14:textId="77777777" w:rsidTr="00FC727A">
        <w:trPr>
          <w:jc w:val="center"/>
        </w:trPr>
        <w:tc>
          <w:tcPr>
            <w:tcW w:w="4876" w:type="dxa"/>
          </w:tcPr>
          <w:p w14:paraId="62A7F3D8" w14:textId="77777777" w:rsidR="006A3991" w:rsidRPr="00D52236" w:rsidRDefault="006A3991" w:rsidP="00FC727A">
            <w:pPr>
              <w:pStyle w:val="Normal6a"/>
            </w:pPr>
          </w:p>
        </w:tc>
        <w:tc>
          <w:tcPr>
            <w:tcW w:w="4876" w:type="dxa"/>
          </w:tcPr>
          <w:p w14:paraId="60429110" w14:textId="77777777" w:rsidR="006A3991" w:rsidRPr="00D52236" w:rsidRDefault="006A3991" w:rsidP="00FC727A">
            <w:pPr>
              <w:pStyle w:val="Normal6a"/>
              <w:jc w:val="center"/>
            </w:pPr>
            <w:r w:rsidRPr="00D52236">
              <w:rPr>
                <w:b/>
                <w:i/>
              </w:rPr>
              <w:t>Article 15 bis</w:t>
            </w:r>
            <w:r w:rsidRPr="00D52236">
              <w:tab/>
            </w:r>
          </w:p>
        </w:tc>
      </w:tr>
      <w:tr w:rsidR="006A3991" w:rsidRPr="00D52236" w14:paraId="14242964" w14:textId="77777777" w:rsidTr="00FC727A">
        <w:trPr>
          <w:jc w:val="center"/>
        </w:trPr>
        <w:tc>
          <w:tcPr>
            <w:tcW w:w="4876" w:type="dxa"/>
          </w:tcPr>
          <w:p w14:paraId="2028DCFE" w14:textId="77777777" w:rsidR="006A3991" w:rsidRPr="00D52236" w:rsidRDefault="006A3991" w:rsidP="00FC727A">
            <w:pPr>
              <w:pStyle w:val="Normal6a"/>
            </w:pPr>
          </w:p>
        </w:tc>
        <w:tc>
          <w:tcPr>
            <w:tcW w:w="4876" w:type="dxa"/>
          </w:tcPr>
          <w:p w14:paraId="5AB2B059" w14:textId="77777777" w:rsidR="006A3991" w:rsidRPr="00D52236" w:rsidRDefault="006A3991" w:rsidP="00FC727A">
            <w:pPr>
              <w:pStyle w:val="Normal6a"/>
              <w:jc w:val="center"/>
            </w:pPr>
            <w:r w:rsidRPr="00D52236">
              <w:rPr>
                <w:b/>
                <w:i/>
              </w:rPr>
              <w:t>Exigences minimales pour les décisions</w:t>
            </w:r>
          </w:p>
        </w:tc>
      </w:tr>
      <w:tr w:rsidR="006A3991" w:rsidRPr="00D52236" w14:paraId="1DF2C567" w14:textId="77777777" w:rsidTr="00FC727A">
        <w:trPr>
          <w:jc w:val="center"/>
        </w:trPr>
        <w:tc>
          <w:tcPr>
            <w:tcW w:w="4876" w:type="dxa"/>
          </w:tcPr>
          <w:p w14:paraId="4A5499C0" w14:textId="77777777" w:rsidR="006A3991" w:rsidRPr="00D52236" w:rsidRDefault="006A3991" w:rsidP="00FC727A">
            <w:pPr>
              <w:pStyle w:val="Normal6a"/>
            </w:pPr>
          </w:p>
        </w:tc>
        <w:tc>
          <w:tcPr>
            <w:tcW w:w="4876" w:type="dxa"/>
          </w:tcPr>
          <w:p w14:paraId="2A9B2BF9" w14:textId="77777777" w:rsidR="006A3991" w:rsidRPr="00D52236" w:rsidRDefault="006A3991" w:rsidP="00FC727A">
            <w:pPr>
              <w:pStyle w:val="Normal6a"/>
            </w:pPr>
            <w:r w:rsidRPr="00D52236">
              <w:rPr>
                <w:b/>
                <w:i/>
              </w:rPr>
              <w:t>1. Sans préjudice des exigences supplémentaires prévues par le droit national, tout projet de décision ou décision finale au titre de l’article 60, paragraphe 3 ou 5, ou de l’article 60, paragraphes 7 à 9, du règlement (UE) 2016/679 est émis par écrit, sous une forme brève, concise, transparente et compréhensible, et dans un langage clair et simple. Ce projet de décision ou cette décision est rédigé de manière impartiale, en tenant compte des éléments de preuve et des points de vue divergents des parties, et contient au moins les éléments suivants:</w:t>
            </w:r>
          </w:p>
        </w:tc>
      </w:tr>
      <w:tr w:rsidR="006A3991" w:rsidRPr="00D52236" w14:paraId="67523F8A" w14:textId="77777777" w:rsidTr="00FC727A">
        <w:trPr>
          <w:jc w:val="center"/>
        </w:trPr>
        <w:tc>
          <w:tcPr>
            <w:tcW w:w="4876" w:type="dxa"/>
          </w:tcPr>
          <w:p w14:paraId="058BC103" w14:textId="77777777" w:rsidR="006A3991" w:rsidRPr="00D52236" w:rsidRDefault="006A3991" w:rsidP="00FC727A">
            <w:pPr>
              <w:pStyle w:val="Normal6a"/>
            </w:pPr>
          </w:p>
        </w:tc>
        <w:tc>
          <w:tcPr>
            <w:tcW w:w="4876" w:type="dxa"/>
          </w:tcPr>
          <w:p w14:paraId="5D78333B" w14:textId="77777777" w:rsidR="006A3991" w:rsidRPr="00D52236" w:rsidRDefault="006A3991" w:rsidP="00FC727A">
            <w:pPr>
              <w:pStyle w:val="Normal6a"/>
            </w:pPr>
            <w:r w:rsidRPr="00D52236">
              <w:rPr>
                <w:b/>
                <w:i/>
              </w:rPr>
              <w:t>(a) le nom de l’autorité de contrôle qui a pris la décision;</w:t>
            </w:r>
          </w:p>
        </w:tc>
      </w:tr>
      <w:tr w:rsidR="006A3991" w:rsidRPr="00D52236" w14:paraId="005B68A4" w14:textId="77777777" w:rsidTr="00FC727A">
        <w:trPr>
          <w:jc w:val="center"/>
        </w:trPr>
        <w:tc>
          <w:tcPr>
            <w:tcW w:w="4876" w:type="dxa"/>
          </w:tcPr>
          <w:p w14:paraId="595C7A8E" w14:textId="77777777" w:rsidR="006A3991" w:rsidRPr="00D52236" w:rsidRDefault="006A3991" w:rsidP="00FC727A">
            <w:pPr>
              <w:pStyle w:val="Normal6a"/>
            </w:pPr>
          </w:p>
        </w:tc>
        <w:tc>
          <w:tcPr>
            <w:tcW w:w="4876" w:type="dxa"/>
          </w:tcPr>
          <w:p w14:paraId="4BD6893B" w14:textId="77777777" w:rsidR="006A3991" w:rsidRPr="00D52236" w:rsidRDefault="006A3991" w:rsidP="00FC727A">
            <w:pPr>
              <w:pStyle w:val="Normal6a"/>
            </w:pPr>
            <w:r w:rsidRPr="00D52236">
              <w:rPr>
                <w:b/>
                <w:i/>
              </w:rPr>
              <w:t>(b) la date de la décision;</w:t>
            </w:r>
          </w:p>
        </w:tc>
      </w:tr>
      <w:tr w:rsidR="006A3991" w:rsidRPr="00D52236" w14:paraId="37CE4473" w14:textId="77777777" w:rsidTr="00FC727A">
        <w:trPr>
          <w:jc w:val="center"/>
        </w:trPr>
        <w:tc>
          <w:tcPr>
            <w:tcW w:w="4876" w:type="dxa"/>
          </w:tcPr>
          <w:p w14:paraId="4DCA04A3" w14:textId="77777777" w:rsidR="006A3991" w:rsidRPr="00D52236" w:rsidRDefault="006A3991" w:rsidP="00FC727A">
            <w:pPr>
              <w:pStyle w:val="Normal6a"/>
            </w:pPr>
          </w:p>
        </w:tc>
        <w:tc>
          <w:tcPr>
            <w:tcW w:w="4876" w:type="dxa"/>
          </w:tcPr>
          <w:p w14:paraId="5A20CFBC" w14:textId="77777777" w:rsidR="006A3991" w:rsidRPr="00D52236" w:rsidRDefault="006A3991" w:rsidP="00FC727A">
            <w:pPr>
              <w:pStyle w:val="Normal6a"/>
            </w:pPr>
            <w:r w:rsidRPr="00D52236">
              <w:rPr>
                <w:b/>
                <w:i/>
              </w:rPr>
              <w:t>(c) un résumé des faits pertinents de l’affaire et leur source;</w:t>
            </w:r>
          </w:p>
        </w:tc>
      </w:tr>
      <w:tr w:rsidR="006A3991" w:rsidRPr="00D52236" w14:paraId="37B3FFE7" w14:textId="77777777" w:rsidTr="00FC727A">
        <w:trPr>
          <w:jc w:val="center"/>
        </w:trPr>
        <w:tc>
          <w:tcPr>
            <w:tcW w:w="4876" w:type="dxa"/>
          </w:tcPr>
          <w:p w14:paraId="7F24D1DB" w14:textId="77777777" w:rsidR="006A3991" w:rsidRPr="00D52236" w:rsidRDefault="006A3991" w:rsidP="00FC727A">
            <w:pPr>
              <w:pStyle w:val="Normal6a"/>
            </w:pPr>
          </w:p>
        </w:tc>
        <w:tc>
          <w:tcPr>
            <w:tcW w:w="4876" w:type="dxa"/>
          </w:tcPr>
          <w:p w14:paraId="4293B5D8" w14:textId="77777777" w:rsidR="006A3991" w:rsidRPr="00D52236" w:rsidRDefault="006A3991" w:rsidP="00FC727A">
            <w:pPr>
              <w:pStyle w:val="Normal6a"/>
            </w:pPr>
            <w:r w:rsidRPr="00D52236">
              <w:rPr>
                <w:b/>
                <w:i/>
              </w:rPr>
              <w:t>(d) les motifs juridiques de la décision;</w:t>
            </w:r>
          </w:p>
        </w:tc>
      </w:tr>
      <w:tr w:rsidR="006A3991" w:rsidRPr="00D52236" w14:paraId="59CF63FC" w14:textId="77777777" w:rsidTr="00FC727A">
        <w:trPr>
          <w:jc w:val="center"/>
        </w:trPr>
        <w:tc>
          <w:tcPr>
            <w:tcW w:w="4876" w:type="dxa"/>
          </w:tcPr>
          <w:p w14:paraId="0F6D11FE" w14:textId="77777777" w:rsidR="006A3991" w:rsidRPr="00D52236" w:rsidRDefault="006A3991" w:rsidP="00FC727A">
            <w:pPr>
              <w:pStyle w:val="Normal6a"/>
            </w:pPr>
          </w:p>
        </w:tc>
        <w:tc>
          <w:tcPr>
            <w:tcW w:w="4876" w:type="dxa"/>
          </w:tcPr>
          <w:p w14:paraId="66580547" w14:textId="77777777" w:rsidR="006A3991" w:rsidRPr="00D52236" w:rsidRDefault="006A3991" w:rsidP="00FC727A">
            <w:pPr>
              <w:pStyle w:val="Normal6a"/>
            </w:pPr>
            <w:r w:rsidRPr="00D52236">
              <w:rPr>
                <w:b/>
                <w:i/>
              </w:rPr>
              <w:t>(e) les mesures correctrices, sanctions ou autres mesures appliquées; et</w:t>
            </w:r>
          </w:p>
        </w:tc>
      </w:tr>
      <w:tr w:rsidR="006A3991" w:rsidRPr="00D52236" w14:paraId="20239E8E" w14:textId="77777777" w:rsidTr="00FC727A">
        <w:trPr>
          <w:jc w:val="center"/>
        </w:trPr>
        <w:tc>
          <w:tcPr>
            <w:tcW w:w="4876" w:type="dxa"/>
          </w:tcPr>
          <w:p w14:paraId="043BA9AB" w14:textId="77777777" w:rsidR="006A3991" w:rsidRPr="00D52236" w:rsidRDefault="006A3991" w:rsidP="00FC727A">
            <w:pPr>
              <w:pStyle w:val="Normal6a"/>
            </w:pPr>
          </w:p>
        </w:tc>
        <w:tc>
          <w:tcPr>
            <w:tcW w:w="4876" w:type="dxa"/>
          </w:tcPr>
          <w:p w14:paraId="7FE8C6E8" w14:textId="77777777" w:rsidR="006A3991" w:rsidRPr="00D52236" w:rsidRDefault="006A3991" w:rsidP="00FC727A">
            <w:pPr>
              <w:pStyle w:val="Normal6a"/>
            </w:pPr>
            <w:r w:rsidRPr="00D52236">
              <w:rPr>
                <w:b/>
                <w:i/>
              </w:rPr>
              <w:t>(f) des informations sur le droit à un recours effectif en vertu de l’article 78 du règlement (UE) 2016/679 et de tout droit procédural national applicable.</w:t>
            </w:r>
          </w:p>
        </w:tc>
      </w:tr>
    </w:tbl>
    <w:p w14:paraId="1186733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DFE152F" w14:textId="77777777" w:rsidR="006A3991" w:rsidRPr="00D52236" w:rsidRDefault="006A3991" w:rsidP="006A3991">
      <w:r w:rsidRPr="00D52236">
        <w:rPr>
          <w:rStyle w:val="HideTWBExt"/>
        </w:rPr>
        <w:t>&lt;/Amend&gt;</w:t>
      </w:r>
    </w:p>
    <w:p w14:paraId="2199EA2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392</w:t>
      </w:r>
      <w:r w:rsidRPr="00D52236">
        <w:rPr>
          <w:rStyle w:val="HideTWBExt"/>
          <w:b w:val="0"/>
        </w:rPr>
        <w:t>&lt;/NumAm&gt;</w:t>
      </w:r>
    </w:p>
    <w:p w14:paraId="28B86436"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44E94322" w14:textId="77777777" w:rsidR="006A3991" w:rsidRPr="00D52236" w:rsidRDefault="006A3991" w:rsidP="006A3991">
      <w:pPr>
        <w:pStyle w:val="NormalBold"/>
      </w:pPr>
      <w:r w:rsidRPr="00D52236">
        <w:rPr>
          <w:rStyle w:val="HideTWBExt"/>
          <w:b w:val="0"/>
        </w:rPr>
        <w:t>&lt;/RepeatBlock-By&gt;</w:t>
      </w:r>
    </w:p>
    <w:p w14:paraId="43C14F2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A07A420" w14:textId="77777777" w:rsidR="006A3991" w:rsidRPr="00D52236" w:rsidRDefault="006A3991" w:rsidP="006A3991">
      <w:pPr>
        <w:pStyle w:val="NormalBold"/>
      </w:pPr>
      <w:r w:rsidRPr="00D52236">
        <w:rPr>
          <w:rStyle w:val="HideTWBExt"/>
          <w:b w:val="0"/>
        </w:rPr>
        <w:t>&lt;Article&gt;</w:t>
      </w:r>
      <w:r w:rsidRPr="00D52236">
        <w:t>Article 16 – titre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15E01C7" w14:textId="77777777" w:rsidTr="00FC727A">
        <w:trPr>
          <w:trHeight w:hRule="exact" w:val="240"/>
          <w:jc w:val="center"/>
        </w:trPr>
        <w:tc>
          <w:tcPr>
            <w:tcW w:w="9752" w:type="dxa"/>
            <w:gridSpan w:val="2"/>
          </w:tcPr>
          <w:p w14:paraId="4230489A" w14:textId="77777777" w:rsidR="006A3991" w:rsidRPr="00D52236" w:rsidRDefault="006A3991" w:rsidP="00FC727A"/>
        </w:tc>
      </w:tr>
      <w:tr w:rsidR="006A3991" w:rsidRPr="00D52236" w14:paraId="5E1C0A63" w14:textId="77777777" w:rsidTr="00FC727A">
        <w:trPr>
          <w:trHeight w:val="240"/>
          <w:jc w:val="center"/>
        </w:trPr>
        <w:tc>
          <w:tcPr>
            <w:tcW w:w="4876" w:type="dxa"/>
          </w:tcPr>
          <w:p w14:paraId="1E771439" w14:textId="77777777" w:rsidR="006A3991" w:rsidRPr="00D52236" w:rsidRDefault="006A3991" w:rsidP="00FC727A">
            <w:pPr>
              <w:pStyle w:val="AmColumnHeading"/>
            </w:pPr>
            <w:r w:rsidRPr="00D52236">
              <w:t>Texte proposé par la Commission</w:t>
            </w:r>
          </w:p>
        </w:tc>
        <w:tc>
          <w:tcPr>
            <w:tcW w:w="4876" w:type="dxa"/>
          </w:tcPr>
          <w:p w14:paraId="594F9BE2" w14:textId="77777777" w:rsidR="006A3991" w:rsidRPr="00D52236" w:rsidRDefault="006A3991" w:rsidP="00FC727A">
            <w:pPr>
              <w:pStyle w:val="AmColumnHeading"/>
            </w:pPr>
            <w:r w:rsidRPr="00D52236">
              <w:t>Amendement</w:t>
            </w:r>
          </w:p>
        </w:tc>
      </w:tr>
      <w:tr w:rsidR="006A3991" w:rsidRPr="00D52236" w14:paraId="2E7F0FB6" w14:textId="77777777" w:rsidTr="00FC727A">
        <w:trPr>
          <w:jc w:val="center"/>
        </w:trPr>
        <w:tc>
          <w:tcPr>
            <w:tcW w:w="4876" w:type="dxa"/>
          </w:tcPr>
          <w:p w14:paraId="74C75745" w14:textId="77777777" w:rsidR="006A3991" w:rsidRPr="00D52236" w:rsidRDefault="006A3991" w:rsidP="00FC727A">
            <w:pPr>
              <w:pStyle w:val="Normal6a"/>
            </w:pPr>
            <w:r w:rsidRPr="00D52236">
              <w:t>Adoption d’une décision finale</w:t>
            </w:r>
          </w:p>
        </w:tc>
        <w:tc>
          <w:tcPr>
            <w:tcW w:w="4876" w:type="dxa"/>
          </w:tcPr>
          <w:p w14:paraId="1E6BF412" w14:textId="77777777" w:rsidR="006A3991" w:rsidRPr="00D52236" w:rsidRDefault="006A3991" w:rsidP="00FC727A">
            <w:pPr>
              <w:pStyle w:val="Normal6a"/>
            </w:pPr>
            <w:r w:rsidRPr="00D52236">
              <w:rPr>
                <w:b/>
                <w:i/>
              </w:rPr>
              <w:t>Présentation des projets de décision et des projets de décision révisés, et</w:t>
            </w:r>
            <w:r w:rsidRPr="00D52236">
              <w:t xml:space="preserve"> adoption d’une décision finale</w:t>
            </w:r>
          </w:p>
        </w:tc>
      </w:tr>
    </w:tbl>
    <w:p w14:paraId="5B8A834B"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BDBCDB4" w14:textId="77777777" w:rsidR="006A3991" w:rsidRPr="00D52236" w:rsidRDefault="006A3991" w:rsidP="006A3991">
      <w:r w:rsidRPr="00D52236">
        <w:rPr>
          <w:rStyle w:val="HideTWBExt"/>
        </w:rPr>
        <w:t>&lt;/Amend&gt;</w:t>
      </w:r>
    </w:p>
    <w:p w14:paraId="6543D95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393</w:t>
      </w:r>
      <w:r w:rsidRPr="00D52236">
        <w:rPr>
          <w:rStyle w:val="HideTWBExt"/>
          <w:b w:val="0"/>
        </w:rPr>
        <w:t>&lt;/NumAm&gt;</w:t>
      </w:r>
    </w:p>
    <w:p w14:paraId="76F63C04" w14:textId="77777777" w:rsidR="006A3991" w:rsidRPr="00D52236" w:rsidRDefault="006A3991" w:rsidP="006A3991">
      <w:pPr>
        <w:pStyle w:val="NormalBold"/>
      </w:pPr>
      <w:r w:rsidRPr="00D52236">
        <w:rPr>
          <w:rStyle w:val="HideTWBExt"/>
          <w:b w:val="0"/>
        </w:rPr>
        <w:t>&lt;RepeatBlock-By&gt;&lt;Members&gt;</w:t>
      </w:r>
      <w:r w:rsidRPr="00D52236">
        <w:t>Yana Toom</w:t>
      </w:r>
      <w:r w:rsidRPr="00D52236">
        <w:rPr>
          <w:rStyle w:val="HideTWBExt"/>
          <w:b w:val="0"/>
        </w:rPr>
        <w:t>&lt;/Members&gt;</w:t>
      </w:r>
    </w:p>
    <w:p w14:paraId="5F695BFD" w14:textId="77777777" w:rsidR="006A3991" w:rsidRPr="00D52236" w:rsidRDefault="006A3991" w:rsidP="006A3991">
      <w:pPr>
        <w:pStyle w:val="NormalBold"/>
      </w:pPr>
      <w:r w:rsidRPr="00D52236">
        <w:rPr>
          <w:rStyle w:val="HideTWBExt"/>
          <w:b w:val="0"/>
        </w:rPr>
        <w:t>&lt;/RepeatBlock-By&gt;</w:t>
      </w:r>
    </w:p>
    <w:p w14:paraId="67FAE089"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E84C9A1" w14:textId="77777777" w:rsidR="006A3991" w:rsidRPr="00D52236" w:rsidRDefault="006A3991" w:rsidP="006A3991">
      <w:pPr>
        <w:pStyle w:val="NormalBold"/>
      </w:pPr>
      <w:r w:rsidRPr="00D52236">
        <w:rPr>
          <w:rStyle w:val="HideTWBExt"/>
          <w:b w:val="0"/>
        </w:rPr>
        <w:t>&lt;Article&gt;</w:t>
      </w:r>
      <w:r w:rsidRPr="00D52236">
        <w:t>Article 17</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5D2FEA8" w14:textId="77777777" w:rsidTr="00FC727A">
        <w:trPr>
          <w:trHeight w:hRule="exact" w:val="240"/>
          <w:jc w:val="center"/>
        </w:trPr>
        <w:tc>
          <w:tcPr>
            <w:tcW w:w="9752" w:type="dxa"/>
            <w:gridSpan w:val="2"/>
          </w:tcPr>
          <w:p w14:paraId="6737E181" w14:textId="77777777" w:rsidR="006A3991" w:rsidRPr="00D52236" w:rsidRDefault="006A3991" w:rsidP="00FC727A"/>
        </w:tc>
      </w:tr>
      <w:tr w:rsidR="006A3991" w:rsidRPr="00D52236" w14:paraId="1337B96B" w14:textId="77777777" w:rsidTr="00FC727A">
        <w:trPr>
          <w:trHeight w:val="240"/>
          <w:jc w:val="center"/>
        </w:trPr>
        <w:tc>
          <w:tcPr>
            <w:tcW w:w="4876" w:type="dxa"/>
          </w:tcPr>
          <w:p w14:paraId="6A806957" w14:textId="77777777" w:rsidR="006A3991" w:rsidRPr="00D52236" w:rsidRDefault="006A3991" w:rsidP="00FC727A">
            <w:pPr>
              <w:pStyle w:val="AmColumnHeading"/>
            </w:pPr>
            <w:r w:rsidRPr="00D52236">
              <w:t>Texte proposé par la Commission</w:t>
            </w:r>
          </w:p>
        </w:tc>
        <w:tc>
          <w:tcPr>
            <w:tcW w:w="4876" w:type="dxa"/>
          </w:tcPr>
          <w:p w14:paraId="5B56278A" w14:textId="77777777" w:rsidR="006A3991" w:rsidRPr="00D52236" w:rsidRDefault="006A3991" w:rsidP="00FC727A">
            <w:pPr>
              <w:pStyle w:val="AmColumnHeading"/>
            </w:pPr>
            <w:r w:rsidRPr="00D52236">
              <w:t>Amendement</w:t>
            </w:r>
          </w:p>
        </w:tc>
      </w:tr>
      <w:tr w:rsidR="006A3991" w:rsidRPr="00D52236" w14:paraId="04F433E8" w14:textId="77777777" w:rsidTr="00FC727A">
        <w:trPr>
          <w:jc w:val="center"/>
        </w:trPr>
        <w:tc>
          <w:tcPr>
            <w:tcW w:w="4876" w:type="dxa"/>
          </w:tcPr>
          <w:p w14:paraId="5BD10101" w14:textId="77777777" w:rsidR="006A3991" w:rsidRPr="00D52236" w:rsidRDefault="006A3991" w:rsidP="00FC727A">
            <w:pPr>
              <w:pStyle w:val="Normal6a"/>
              <w:jc w:val="center"/>
            </w:pPr>
            <w:r w:rsidRPr="00D52236">
              <w:rPr>
                <w:b/>
                <w:i/>
              </w:rPr>
              <w:t>Article 17</w:t>
            </w:r>
            <w:r w:rsidRPr="00D52236">
              <w:tab/>
            </w:r>
          </w:p>
        </w:tc>
        <w:tc>
          <w:tcPr>
            <w:tcW w:w="4876" w:type="dxa"/>
          </w:tcPr>
          <w:p w14:paraId="7C2079F9" w14:textId="77777777" w:rsidR="006A3991" w:rsidRPr="00D52236" w:rsidRDefault="006A3991" w:rsidP="00FC727A">
            <w:pPr>
              <w:pStyle w:val="Normal6a"/>
            </w:pPr>
            <w:r w:rsidRPr="00D52236">
              <w:rPr>
                <w:b/>
                <w:i/>
              </w:rPr>
              <w:t>supprimé</w:t>
            </w:r>
          </w:p>
        </w:tc>
      </w:tr>
      <w:tr w:rsidR="006A3991" w:rsidRPr="00D52236" w14:paraId="6A9033A0" w14:textId="77777777" w:rsidTr="00FC727A">
        <w:trPr>
          <w:jc w:val="center"/>
        </w:trPr>
        <w:tc>
          <w:tcPr>
            <w:tcW w:w="4876" w:type="dxa"/>
          </w:tcPr>
          <w:p w14:paraId="2777F4DE" w14:textId="77777777" w:rsidR="006A3991" w:rsidRPr="00D52236" w:rsidRDefault="006A3991" w:rsidP="00FC727A">
            <w:pPr>
              <w:pStyle w:val="Normal6a"/>
              <w:jc w:val="center"/>
            </w:pPr>
            <w:r w:rsidRPr="00D52236">
              <w:rPr>
                <w:b/>
                <w:i/>
              </w:rPr>
              <w:t>Droit d’être entendu sur le projet de décision révisé</w:t>
            </w:r>
          </w:p>
        </w:tc>
        <w:tc>
          <w:tcPr>
            <w:tcW w:w="4876" w:type="dxa"/>
          </w:tcPr>
          <w:p w14:paraId="3FF9BB38" w14:textId="77777777" w:rsidR="006A3991" w:rsidRPr="00D52236" w:rsidRDefault="006A3991" w:rsidP="00FC727A">
            <w:pPr>
              <w:pStyle w:val="Normal6a"/>
            </w:pPr>
          </w:p>
        </w:tc>
      </w:tr>
      <w:tr w:rsidR="006A3991" w:rsidRPr="00D52236" w14:paraId="1BAAC6F5" w14:textId="77777777" w:rsidTr="00FC727A">
        <w:trPr>
          <w:jc w:val="center"/>
        </w:trPr>
        <w:tc>
          <w:tcPr>
            <w:tcW w:w="4876" w:type="dxa"/>
          </w:tcPr>
          <w:p w14:paraId="39196AA0" w14:textId="77777777" w:rsidR="006A3991" w:rsidRPr="00D52236" w:rsidRDefault="006A3991" w:rsidP="00FC727A">
            <w:pPr>
              <w:pStyle w:val="Normal6a"/>
            </w:pPr>
            <w:r w:rsidRPr="00D52236">
              <w:rPr>
                <w:b/>
                <w:i/>
              </w:rPr>
              <w:t>1. Lorsque l’autorité de contrôle chef de file considère que le projet de décision révisé au sens de l’article 60, paragraphe 5, du règlement (UE) 2016/679 soulève des éléments sur lesquels les parties faisant l’objet de l’enquête devraient avoir la possibilité de faire connaître leur point de vue, elle donne, avant la présentation du projet de décision révisé au titre de l’article 60, paragraphe 5, du règlement (UE) 2016/679, la possibilité aux parties faisant l’objet de l’enquête de faire connaître leur point de vue sur ces nouveaux éléments.</w:t>
            </w:r>
          </w:p>
        </w:tc>
        <w:tc>
          <w:tcPr>
            <w:tcW w:w="4876" w:type="dxa"/>
          </w:tcPr>
          <w:p w14:paraId="1F1C4C60" w14:textId="77777777" w:rsidR="006A3991" w:rsidRPr="00D52236" w:rsidRDefault="006A3991" w:rsidP="00FC727A">
            <w:pPr>
              <w:pStyle w:val="Normal6a"/>
            </w:pPr>
          </w:p>
        </w:tc>
      </w:tr>
      <w:tr w:rsidR="006A3991" w:rsidRPr="00D52236" w14:paraId="7F012F1E" w14:textId="77777777" w:rsidTr="00FC727A">
        <w:trPr>
          <w:jc w:val="center"/>
        </w:trPr>
        <w:tc>
          <w:tcPr>
            <w:tcW w:w="4876" w:type="dxa"/>
          </w:tcPr>
          <w:p w14:paraId="019F74CF" w14:textId="77777777" w:rsidR="006A3991" w:rsidRPr="00D52236" w:rsidRDefault="006A3991" w:rsidP="00FC727A">
            <w:pPr>
              <w:pStyle w:val="Normal6a"/>
            </w:pPr>
            <w:r w:rsidRPr="00D52236">
              <w:rPr>
                <w:b/>
                <w:i/>
              </w:rPr>
              <w:t>2. L’autorité de contrôle chef de file fixe un délai dans lequel les parties faisant l’objet de l’enquête peuvent faire connaître leur point de vue.</w:t>
            </w:r>
          </w:p>
        </w:tc>
        <w:tc>
          <w:tcPr>
            <w:tcW w:w="4876" w:type="dxa"/>
          </w:tcPr>
          <w:p w14:paraId="5D50C778" w14:textId="77777777" w:rsidR="006A3991" w:rsidRPr="00D52236" w:rsidRDefault="006A3991" w:rsidP="00FC727A">
            <w:pPr>
              <w:pStyle w:val="Normal6a"/>
            </w:pPr>
          </w:p>
        </w:tc>
      </w:tr>
    </w:tbl>
    <w:p w14:paraId="6B79861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01AD5E3" w14:textId="77777777" w:rsidR="006A3991" w:rsidRPr="00D52236" w:rsidRDefault="006A3991" w:rsidP="006A3991">
      <w:r w:rsidRPr="00D52236">
        <w:rPr>
          <w:rStyle w:val="HideTWBExt"/>
        </w:rPr>
        <w:t>&lt;/Amend&gt;</w:t>
      </w:r>
    </w:p>
    <w:p w14:paraId="311779C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394</w:t>
      </w:r>
      <w:r w:rsidRPr="00D52236">
        <w:rPr>
          <w:rStyle w:val="HideTWBExt"/>
          <w:b w:val="0"/>
        </w:rPr>
        <w:t>&lt;/NumAm&gt;</w:t>
      </w:r>
    </w:p>
    <w:p w14:paraId="6CA6C477"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54CC03E3" w14:textId="77777777" w:rsidR="006A3991" w:rsidRPr="00D52236" w:rsidRDefault="006A3991" w:rsidP="006A3991">
      <w:pPr>
        <w:pStyle w:val="NormalBold"/>
      </w:pPr>
      <w:r w:rsidRPr="00D52236">
        <w:rPr>
          <w:rStyle w:val="HideTWBExt"/>
          <w:b w:val="0"/>
        </w:rPr>
        <w:t>&lt;/RepeatBlock-By&gt;</w:t>
      </w:r>
    </w:p>
    <w:p w14:paraId="31BE02A4"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1782BFC" w14:textId="77777777" w:rsidR="006A3991" w:rsidRPr="00D52236" w:rsidRDefault="006A3991" w:rsidP="006A3991">
      <w:pPr>
        <w:pStyle w:val="NormalBold"/>
      </w:pPr>
      <w:r w:rsidRPr="00D52236">
        <w:rPr>
          <w:rStyle w:val="HideTWBExt"/>
          <w:b w:val="0"/>
        </w:rPr>
        <w:t>&lt;Article&gt;</w:t>
      </w:r>
      <w:r w:rsidRPr="00D52236">
        <w:t>Article 17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8E1BA37" w14:textId="77777777" w:rsidTr="00FC727A">
        <w:trPr>
          <w:trHeight w:hRule="exact" w:val="240"/>
          <w:jc w:val="center"/>
        </w:trPr>
        <w:tc>
          <w:tcPr>
            <w:tcW w:w="9752" w:type="dxa"/>
            <w:gridSpan w:val="2"/>
          </w:tcPr>
          <w:p w14:paraId="5A3C5DA7" w14:textId="77777777" w:rsidR="006A3991" w:rsidRPr="00D52236" w:rsidRDefault="006A3991" w:rsidP="00FC727A"/>
        </w:tc>
      </w:tr>
      <w:tr w:rsidR="006A3991" w:rsidRPr="00D52236" w14:paraId="0CA2F85C" w14:textId="77777777" w:rsidTr="00FC727A">
        <w:trPr>
          <w:trHeight w:val="240"/>
          <w:jc w:val="center"/>
        </w:trPr>
        <w:tc>
          <w:tcPr>
            <w:tcW w:w="4876" w:type="dxa"/>
          </w:tcPr>
          <w:p w14:paraId="66B1B50F" w14:textId="77777777" w:rsidR="006A3991" w:rsidRPr="00D52236" w:rsidRDefault="006A3991" w:rsidP="00FC727A">
            <w:pPr>
              <w:pStyle w:val="AmColumnHeading"/>
            </w:pPr>
            <w:r w:rsidRPr="00D52236">
              <w:t>Texte proposé par la Commission</w:t>
            </w:r>
          </w:p>
        </w:tc>
        <w:tc>
          <w:tcPr>
            <w:tcW w:w="4876" w:type="dxa"/>
          </w:tcPr>
          <w:p w14:paraId="4A7BDB90" w14:textId="77777777" w:rsidR="006A3991" w:rsidRPr="00D52236" w:rsidRDefault="006A3991" w:rsidP="00FC727A">
            <w:pPr>
              <w:pStyle w:val="AmColumnHeading"/>
            </w:pPr>
            <w:r w:rsidRPr="00D52236">
              <w:t>Amendement</w:t>
            </w:r>
          </w:p>
        </w:tc>
      </w:tr>
      <w:tr w:rsidR="006A3991" w:rsidRPr="00D52236" w14:paraId="13339863" w14:textId="77777777" w:rsidTr="00FC727A">
        <w:trPr>
          <w:jc w:val="center"/>
        </w:trPr>
        <w:tc>
          <w:tcPr>
            <w:tcW w:w="4876" w:type="dxa"/>
          </w:tcPr>
          <w:p w14:paraId="631E9B1D" w14:textId="77777777" w:rsidR="006A3991" w:rsidRPr="00D52236" w:rsidRDefault="006A3991" w:rsidP="00FC727A">
            <w:pPr>
              <w:pStyle w:val="Normal6a"/>
            </w:pPr>
            <w:r w:rsidRPr="00D52236">
              <w:t>1.</w:t>
            </w:r>
            <w:r w:rsidRPr="00D52236">
              <w:tab/>
              <w:t>Lorsque l’autorité de contrôle chef de file considère que le projet de décision révisé au sens de l’article 60, paragraphe 5, du règlement (UE) 2016/679 soulève des éléments sur lesquels les parties faisant l’objet de l’enquête devraient avoir la possibilité de faire connaître leur point de vue, elle donne, avant la présentation du projet de décision révisé au titre de l’article 60, paragraphe 5, du règlement (UE) 2016/679, la possibilité aux parties faisant l’objet de l’enquête de faire connaître leur point de vue sur ces nouveaux éléments.</w:t>
            </w:r>
          </w:p>
        </w:tc>
        <w:tc>
          <w:tcPr>
            <w:tcW w:w="4876" w:type="dxa"/>
          </w:tcPr>
          <w:p w14:paraId="2831A27F" w14:textId="77777777" w:rsidR="006A3991" w:rsidRPr="00D52236" w:rsidRDefault="006A3991" w:rsidP="00FC727A">
            <w:pPr>
              <w:pStyle w:val="Normal6a"/>
            </w:pPr>
            <w:r w:rsidRPr="00D52236">
              <w:t>1.</w:t>
            </w:r>
            <w:r w:rsidRPr="00D52236">
              <w:tab/>
              <w:t xml:space="preserve">Lorsque l’autorité de contrôle chef de file considère que le projet de décision révisé au sens de l’article 60, paragraphe 5, du règlement (UE) 2016/679 soulève des éléments sur lesquels les parties faisant l’objet de l’enquête devraient avoir la possibilité de faire connaître leur point de vue, elle donne, avant la présentation du projet de décision révisé au titre de l’article 60, paragraphe 5, du règlement (UE) 2016/679, la possibilité aux parties faisant l’objet de l’enquête </w:t>
            </w:r>
            <w:r w:rsidRPr="00D52236">
              <w:rPr>
                <w:b/>
                <w:i/>
              </w:rPr>
              <w:t>d’exercer leur droit d’être entendues et</w:t>
            </w:r>
            <w:r w:rsidRPr="00D52236">
              <w:t xml:space="preserve"> de faire connaître leur point de vue sur ces nouveaux éléments.</w:t>
            </w:r>
          </w:p>
        </w:tc>
      </w:tr>
    </w:tbl>
    <w:p w14:paraId="3D69D4E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01A3C1A" w14:textId="77777777" w:rsidR="006A3991" w:rsidRPr="00D52236" w:rsidRDefault="006A3991" w:rsidP="006A3991">
      <w:r w:rsidRPr="00D52236">
        <w:rPr>
          <w:rStyle w:val="HideTWBExt"/>
        </w:rPr>
        <w:t>&lt;/Amend&gt;</w:t>
      </w:r>
    </w:p>
    <w:p w14:paraId="3C2D9B9F"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395</w:t>
      </w:r>
      <w:r w:rsidRPr="00D52236">
        <w:rPr>
          <w:rStyle w:val="HideTWBExt"/>
          <w:b w:val="0"/>
        </w:rPr>
        <w:t>&lt;/NumAm&gt;</w:t>
      </w:r>
    </w:p>
    <w:p w14:paraId="3CB7F449"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78235FF8" w14:textId="77777777" w:rsidR="006A3991" w:rsidRPr="00D52236" w:rsidRDefault="006A3991" w:rsidP="006A3991">
      <w:pPr>
        <w:pStyle w:val="NormalBold"/>
      </w:pPr>
      <w:r w:rsidRPr="00D52236">
        <w:rPr>
          <w:rStyle w:val="HideTWBExt"/>
          <w:b w:val="0"/>
        </w:rPr>
        <w:t>&lt;/RepeatBlock-By&gt;</w:t>
      </w:r>
    </w:p>
    <w:p w14:paraId="0025A9E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FF4B440" w14:textId="77777777" w:rsidR="006A3991" w:rsidRPr="00D52236" w:rsidRDefault="006A3991" w:rsidP="006A3991">
      <w:pPr>
        <w:pStyle w:val="NormalBold"/>
      </w:pPr>
      <w:r w:rsidRPr="00D52236">
        <w:rPr>
          <w:rStyle w:val="HideTWBExt"/>
          <w:b w:val="0"/>
        </w:rPr>
        <w:t>&lt;Article&gt;</w:t>
      </w:r>
      <w:r w:rsidRPr="00D52236">
        <w:t>Article 17 – paragraphe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413C720" w14:textId="77777777" w:rsidTr="00FC727A">
        <w:trPr>
          <w:trHeight w:hRule="exact" w:val="240"/>
          <w:jc w:val="center"/>
        </w:trPr>
        <w:tc>
          <w:tcPr>
            <w:tcW w:w="9752" w:type="dxa"/>
            <w:gridSpan w:val="2"/>
          </w:tcPr>
          <w:p w14:paraId="29B3DC36" w14:textId="77777777" w:rsidR="006A3991" w:rsidRPr="00D52236" w:rsidRDefault="006A3991" w:rsidP="00FC727A"/>
        </w:tc>
      </w:tr>
      <w:tr w:rsidR="006A3991" w:rsidRPr="00D52236" w14:paraId="4C2D9A76" w14:textId="77777777" w:rsidTr="00FC727A">
        <w:trPr>
          <w:trHeight w:val="240"/>
          <w:jc w:val="center"/>
        </w:trPr>
        <w:tc>
          <w:tcPr>
            <w:tcW w:w="4876" w:type="dxa"/>
          </w:tcPr>
          <w:p w14:paraId="35CB09B7" w14:textId="77777777" w:rsidR="006A3991" w:rsidRPr="00D52236" w:rsidRDefault="006A3991" w:rsidP="00FC727A">
            <w:pPr>
              <w:pStyle w:val="AmColumnHeading"/>
            </w:pPr>
            <w:r w:rsidRPr="00D52236">
              <w:t>Texte proposé par la Commission</w:t>
            </w:r>
          </w:p>
        </w:tc>
        <w:tc>
          <w:tcPr>
            <w:tcW w:w="4876" w:type="dxa"/>
          </w:tcPr>
          <w:p w14:paraId="49408B52" w14:textId="77777777" w:rsidR="006A3991" w:rsidRPr="00D52236" w:rsidRDefault="006A3991" w:rsidP="00FC727A">
            <w:pPr>
              <w:pStyle w:val="AmColumnHeading"/>
            </w:pPr>
            <w:r w:rsidRPr="00D52236">
              <w:t>Amendement</w:t>
            </w:r>
          </w:p>
        </w:tc>
      </w:tr>
      <w:tr w:rsidR="006A3991" w:rsidRPr="00D52236" w14:paraId="29540AA5" w14:textId="77777777" w:rsidTr="00FC727A">
        <w:trPr>
          <w:jc w:val="center"/>
        </w:trPr>
        <w:tc>
          <w:tcPr>
            <w:tcW w:w="4876" w:type="dxa"/>
          </w:tcPr>
          <w:p w14:paraId="0C8B7A43" w14:textId="77777777" w:rsidR="006A3991" w:rsidRPr="00D52236" w:rsidRDefault="006A3991" w:rsidP="00FC727A">
            <w:pPr>
              <w:pStyle w:val="Normal6a"/>
            </w:pPr>
            <w:r w:rsidRPr="00D52236">
              <w:t>2.</w:t>
            </w:r>
            <w:r w:rsidRPr="00D52236">
              <w:tab/>
              <w:t>L’autorité de contrôle chef de file fixe un délai dans lequel les parties faisant l’objet de l’enquête peuvent faire connaître leur point de vue.</w:t>
            </w:r>
          </w:p>
        </w:tc>
        <w:tc>
          <w:tcPr>
            <w:tcW w:w="4876" w:type="dxa"/>
          </w:tcPr>
          <w:p w14:paraId="5DDE0433" w14:textId="77777777" w:rsidR="006A3991" w:rsidRPr="00D52236" w:rsidRDefault="006A3991" w:rsidP="00FC727A">
            <w:pPr>
              <w:pStyle w:val="Normal6a"/>
            </w:pPr>
            <w:r w:rsidRPr="00D52236">
              <w:t>2.</w:t>
            </w:r>
            <w:r w:rsidRPr="00D52236">
              <w:tab/>
              <w:t xml:space="preserve">L’autorité de contrôle chef de file fixe un délai </w:t>
            </w:r>
            <w:r w:rsidRPr="00D52236">
              <w:rPr>
                <w:b/>
                <w:i/>
              </w:rPr>
              <w:t>proportionné</w:t>
            </w:r>
            <w:r w:rsidRPr="00D52236">
              <w:t xml:space="preserve"> dans lequel les parties faisant l’objet de l’enquête peuvent faire connaître leur point de vue.</w:t>
            </w:r>
          </w:p>
        </w:tc>
      </w:tr>
    </w:tbl>
    <w:p w14:paraId="182927E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DED4340" w14:textId="77777777" w:rsidR="006A3991" w:rsidRPr="00D52236" w:rsidRDefault="006A3991" w:rsidP="006A3991">
      <w:r w:rsidRPr="00D52236">
        <w:rPr>
          <w:rStyle w:val="HideTWBExt"/>
        </w:rPr>
        <w:t>&lt;/Amend&gt;</w:t>
      </w:r>
    </w:p>
    <w:p w14:paraId="00CF8986"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396</w:t>
      </w:r>
      <w:r w:rsidRPr="00D52236">
        <w:rPr>
          <w:rStyle w:val="HideTWBExt"/>
          <w:b w:val="0"/>
        </w:rPr>
        <w:t>&lt;/NumAm&gt;</w:t>
      </w:r>
    </w:p>
    <w:p w14:paraId="34DB8AAF"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5642D78" w14:textId="77777777" w:rsidR="006A3991" w:rsidRPr="00D52236" w:rsidRDefault="006A3991" w:rsidP="006A3991">
      <w:pPr>
        <w:pStyle w:val="NormalBold"/>
      </w:pPr>
      <w:r w:rsidRPr="00D52236">
        <w:rPr>
          <w:rStyle w:val="HideTWBExt"/>
          <w:b w:val="0"/>
        </w:rPr>
        <w:t>&lt;/RepeatBlock-By&gt;</w:t>
      </w:r>
    </w:p>
    <w:p w14:paraId="4F314E64"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19922CD" w14:textId="77777777" w:rsidR="006A3991" w:rsidRPr="00D52236" w:rsidRDefault="006A3991" w:rsidP="006A3991">
      <w:pPr>
        <w:pStyle w:val="NormalBold"/>
      </w:pPr>
      <w:r w:rsidRPr="00D52236">
        <w:rPr>
          <w:rStyle w:val="HideTWBExt"/>
          <w:b w:val="0"/>
        </w:rPr>
        <w:t>&lt;Article&gt;</w:t>
      </w:r>
      <w:r w:rsidRPr="00D52236">
        <w:t>Article 18</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F67454D" w14:textId="77777777" w:rsidTr="00FC727A">
        <w:trPr>
          <w:trHeight w:hRule="exact" w:val="240"/>
          <w:jc w:val="center"/>
        </w:trPr>
        <w:tc>
          <w:tcPr>
            <w:tcW w:w="9752" w:type="dxa"/>
            <w:gridSpan w:val="2"/>
          </w:tcPr>
          <w:p w14:paraId="5AD8EF75" w14:textId="77777777" w:rsidR="006A3991" w:rsidRPr="00D52236" w:rsidRDefault="006A3991" w:rsidP="00FC727A"/>
        </w:tc>
      </w:tr>
      <w:tr w:rsidR="006A3991" w:rsidRPr="00D52236" w14:paraId="5AE4C182" w14:textId="77777777" w:rsidTr="00FC727A">
        <w:trPr>
          <w:trHeight w:val="240"/>
          <w:jc w:val="center"/>
        </w:trPr>
        <w:tc>
          <w:tcPr>
            <w:tcW w:w="4876" w:type="dxa"/>
          </w:tcPr>
          <w:p w14:paraId="47DA8718" w14:textId="77777777" w:rsidR="006A3991" w:rsidRPr="00D52236" w:rsidRDefault="006A3991" w:rsidP="00FC727A">
            <w:pPr>
              <w:pStyle w:val="AmColumnHeading"/>
            </w:pPr>
            <w:r w:rsidRPr="00D52236">
              <w:t>Texte proposé par la Commission</w:t>
            </w:r>
          </w:p>
        </w:tc>
        <w:tc>
          <w:tcPr>
            <w:tcW w:w="4876" w:type="dxa"/>
          </w:tcPr>
          <w:p w14:paraId="257D81AE" w14:textId="77777777" w:rsidR="006A3991" w:rsidRPr="00D52236" w:rsidRDefault="006A3991" w:rsidP="00FC727A">
            <w:pPr>
              <w:pStyle w:val="AmColumnHeading"/>
            </w:pPr>
            <w:r w:rsidRPr="00D52236">
              <w:t>Amendement</w:t>
            </w:r>
          </w:p>
        </w:tc>
      </w:tr>
      <w:tr w:rsidR="006A3991" w:rsidRPr="00D52236" w14:paraId="073A9EBE" w14:textId="77777777" w:rsidTr="00FC727A">
        <w:trPr>
          <w:jc w:val="center"/>
        </w:trPr>
        <w:tc>
          <w:tcPr>
            <w:tcW w:w="4876" w:type="dxa"/>
          </w:tcPr>
          <w:p w14:paraId="14E07524" w14:textId="77777777" w:rsidR="006A3991" w:rsidRPr="00D52236" w:rsidRDefault="006A3991" w:rsidP="00FC727A">
            <w:pPr>
              <w:pStyle w:val="Normal6a"/>
              <w:jc w:val="center"/>
            </w:pPr>
            <w:r w:rsidRPr="00D52236">
              <w:rPr>
                <w:b/>
                <w:i/>
              </w:rPr>
              <w:t>Article 18</w:t>
            </w:r>
            <w:r w:rsidRPr="00D52236">
              <w:tab/>
            </w:r>
          </w:p>
        </w:tc>
        <w:tc>
          <w:tcPr>
            <w:tcW w:w="4876" w:type="dxa"/>
          </w:tcPr>
          <w:p w14:paraId="01FAA28D" w14:textId="77777777" w:rsidR="006A3991" w:rsidRPr="00D52236" w:rsidRDefault="006A3991" w:rsidP="00FC727A">
            <w:pPr>
              <w:pStyle w:val="Normal6a"/>
            </w:pPr>
            <w:r w:rsidRPr="00D52236">
              <w:rPr>
                <w:b/>
                <w:i/>
              </w:rPr>
              <w:t>supprimé</w:t>
            </w:r>
          </w:p>
        </w:tc>
      </w:tr>
      <w:tr w:rsidR="006A3991" w:rsidRPr="00D52236" w14:paraId="794ADE44" w14:textId="77777777" w:rsidTr="00FC727A">
        <w:trPr>
          <w:jc w:val="center"/>
        </w:trPr>
        <w:tc>
          <w:tcPr>
            <w:tcW w:w="4876" w:type="dxa"/>
          </w:tcPr>
          <w:p w14:paraId="6EE8963F" w14:textId="77777777" w:rsidR="006A3991" w:rsidRPr="00D52236" w:rsidRDefault="006A3991" w:rsidP="00FC727A">
            <w:pPr>
              <w:pStyle w:val="Normal6a"/>
              <w:jc w:val="center"/>
            </w:pPr>
            <w:r w:rsidRPr="00D52236">
              <w:rPr>
                <w:b/>
                <w:i/>
              </w:rPr>
              <w:t>Objections pertinentes et motivées</w:t>
            </w:r>
          </w:p>
        </w:tc>
        <w:tc>
          <w:tcPr>
            <w:tcW w:w="4876" w:type="dxa"/>
          </w:tcPr>
          <w:p w14:paraId="6BD8DAB2" w14:textId="77777777" w:rsidR="006A3991" w:rsidRPr="00D52236" w:rsidRDefault="006A3991" w:rsidP="00FC727A">
            <w:pPr>
              <w:pStyle w:val="Normal6a"/>
            </w:pPr>
          </w:p>
        </w:tc>
      </w:tr>
      <w:tr w:rsidR="006A3991" w:rsidRPr="00D52236" w14:paraId="1FA1CE14" w14:textId="77777777" w:rsidTr="00FC727A">
        <w:trPr>
          <w:jc w:val="center"/>
        </w:trPr>
        <w:tc>
          <w:tcPr>
            <w:tcW w:w="4876" w:type="dxa"/>
          </w:tcPr>
          <w:p w14:paraId="483DBD6E" w14:textId="77777777" w:rsidR="006A3991" w:rsidRPr="00D52236" w:rsidRDefault="006A3991" w:rsidP="00FC727A">
            <w:pPr>
              <w:pStyle w:val="Normal6a"/>
            </w:pPr>
            <w:r w:rsidRPr="00D52236">
              <w:rPr>
                <w:b/>
                <w:i/>
              </w:rPr>
              <w:t>1. Les objections pertinentes et motivées au sens de l’article 4, point 24), du règlement (UE) 2016/679:</w:t>
            </w:r>
          </w:p>
        </w:tc>
        <w:tc>
          <w:tcPr>
            <w:tcW w:w="4876" w:type="dxa"/>
          </w:tcPr>
          <w:p w14:paraId="03990001" w14:textId="77777777" w:rsidR="006A3991" w:rsidRPr="00D52236" w:rsidRDefault="006A3991" w:rsidP="00FC727A">
            <w:pPr>
              <w:pStyle w:val="Normal6a"/>
            </w:pPr>
          </w:p>
        </w:tc>
      </w:tr>
      <w:tr w:rsidR="006A3991" w:rsidRPr="00D52236" w14:paraId="00EE44F8" w14:textId="77777777" w:rsidTr="00FC727A">
        <w:trPr>
          <w:jc w:val="center"/>
        </w:trPr>
        <w:tc>
          <w:tcPr>
            <w:tcW w:w="4876" w:type="dxa"/>
          </w:tcPr>
          <w:p w14:paraId="1D6B9315" w14:textId="77777777" w:rsidR="006A3991" w:rsidRPr="00D52236" w:rsidRDefault="006A3991" w:rsidP="00FC727A">
            <w:pPr>
              <w:pStyle w:val="Normal6a"/>
            </w:pPr>
            <w:r w:rsidRPr="00D52236">
              <w:rPr>
                <w:b/>
                <w:i/>
              </w:rPr>
              <w:t>(a) se fondent exclusivement sur des éléments factuels figurant dans le projet de décision; et</w:t>
            </w:r>
          </w:p>
        </w:tc>
        <w:tc>
          <w:tcPr>
            <w:tcW w:w="4876" w:type="dxa"/>
          </w:tcPr>
          <w:p w14:paraId="42F660D9" w14:textId="77777777" w:rsidR="006A3991" w:rsidRPr="00D52236" w:rsidRDefault="006A3991" w:rsidP="00FC727A">
            <w:pPr>
              <w:pStyle w:val="Normal6a"/>
            </w:pPr>
          </w:p>
        </w:tc>
      </w:tr>
      <w:tr w:rsidR="006A3991" w:rsidRPr="00D52236" w14:paraId="48993175" w14:textId="77777777" w:rsidTr="00FC727A">
        <w:trPr>
          <w:jc w:val="center"/>
        </w:trPr>
        <w:tc>
          <w:tcPr>
            <w:tcW w:w="4876" w:type="dxa"/>
          </w:tcPr>
          <w:p w14:paraId="4FD8934B" w14:textId="77777777" w:rsidR="006A3991" w:rsidRPr="00D52236" w:rsidRDefault="006A3991" w:rsidP="00FC727A">
            <w:pPr>
              <w:pStyle w:val="Normal6a"/>
            </w:pPr>
            <w:r w:rsidRPr="00D52236">
              <w:rPr>
                <w:b/>
                <w:i/>
              </w:rPr>
              <w:t>(b) ne modifient pas la portée des allégations en soulevant des points équivalant à déterminer d’autres allégations de violation du règlement (UE) 2016/679 ou en modifiant la nature intrinsèque des allégations soulevées.</w:t>
            </w:r>
          </w:p>
        </w:tc>
        <w:tc>
          <w:tcPr>
            <w:tcW w:w="4876" w:type="dxa"/>
          </w:tcPr>
          <w:p w14:paraId="42977CBD" w14:textId="77777777" w:rsidR="006A3991" w:rsidRPr="00D52236" w:rsidRDefault="006A3991" w:rsidP="00FC727A">
            <w:pPr>
              <w:pStyle w:val="Normal6a"/>
            </w:pPr>
          </w:p>
        </w:tc>
      </w:tr>
      <w:tr w:rsidR="006A3991" w:rsidRPr="00D52236" w14:paraId="50C9E30A" w14:textId="77777777" w:rsidTr="00FC727A">
        <w:trPr>
          <w:jc w:val="center"/>
        </w:trPr>
        <w:tc>
          <w:tcPr>
            <w:tcW w:w="4876" w:type="dxa"/>
          </w:tcPr>
          <w:p w14:paraId="380B2454" w14:textId="77777777" w:rsidR="006A3991" w:rsidRPr="00D52236" w:rsidRDefault="006A3991" w:rsidP="00FC727A">
            <w:pPr>
              <w:pStyle w:val="Normal6a"/>
            </w:pPr>
            <w:r w:rsidRPr="00D52236">
              <w:rPr>
                <w:b/>
                <w:i/>
              </w:rPr>
              <w:t>2. La forme et la structure des objections pertinentes et motivées satisfont à toutes les exigences suivantes:</w:t>
            </w:r>
          </w:p>
        </w:tc>
        <w:tc>
          <w:tcPr>
            <w:tcW w:w="4876" w:type="dxa"/>
          </w:tcPr>
          <w:p w14:paraId="1E7D87A7" w14:textId="77777777" w:rsidR="006A3991" w:rsidRPr="00D52236" w:rsidRDefault="006A3991" w:rsidP="00FC727A">
            <w:pPr>
              <w:pStyle w:val="Normal6a"/>
            </w:pPr>
          </w:p>
        </w:tc>
      </w:tr>
      <w:tr w:rsidR="006A3991" w:rsidRPr="00D52236" w14:paraId="6992FE39" w14:textId="77777777" w:rsidTr="00FC727A">
        <w:trPr>
          <w:jc w:val="center"/>
        </w:trPr>
        <w:tc>
          <w:tcPr>
            <w:tcW w:w="4876" w:type="dxa"/>
          </w:tcPr>
          <w:p w14:paraId="6C17DA83" w14:textId="77777777" w:rsidR="006A3991" w:rsidRPr="00D52236" w:rsidRDefault="006A3991" w:rsidP="00FC727A">
            <w:pPr>
              <w:pStyle w:val="Normal6a"/>
            </w:pPr>
            <w:r w:rsidRPr="00D52236">
              <w:rPr>
                <w:b/>
                <w:i/>
              </w:rPr>
              <w:t>(a) la longueur de chaque objection pertinente et motivée et de la position de l’autorité de contrôle chef de file sur toute objection de ce type ne dépasse pas trois pages et ne comprend pas d’annexes. Dans les cas impliquant des questions juridiques particulièrement complexes, la longueur maximale peut être portée à six pages, sauf si des circonstances particulières justifiant une longueur supérieure sont acceptées par le comité;</w:t>
            </w:r>
          </w:p>
        </w:tc>
        <w:tc>
          <w:tcPr>
            <w:tcW w:w="4876" w:type="dxa"/>
          </w:tcPr>
          <w:p w14:paraId="6A26B24C" w14:textId="77777777" w:rsidR="006A3991" w:rsidRPr="00D52236" w:rsidRDefault="006A3991" w:rsidP="00FC727A">
            <w:pPr>
              <w:pStyle w:val="Normal6a"/>
            </w:pPr>
          </w:p>
        </w:tc>
      </w:tr>
      <w:tr w:rsidR="006A3991" w:rsidRPr="00D52236" w14:paraId="3D45D67D" w14:textId="77777777" w:rsidTr="00FC727A">
        <w:trPr>
          <w:jc w:val="center"/>
        </w:trPr>
        <w:tc>
          <w:tcPr>
            <w:tcW w:w="4876" w:type="dxa"/>
          </w:tcPr>
          <w:p w14:paraId="472FD122" w14:textId="77777777" w:rsidR="006A3991" w:rsidRPr="00D52236" w:rsidRDefault="006A3991" w:rsidP="00FC727A">
            <w:pPr>
              <w:pStyle w:val="Normal6a"/>
            </w:pPr>
            <w:r w:rsidRPr="00D52236">
              <w:rPr>
                <w:b/>
                <w:i/>
              </w:rPr>
              <w:t>(b) le désaccord de l’autorité de contrôle concernée sur le projet de décision est exprimé au début de l’objection pertinente et motivée et est formulé en des termes suffisamment clairs, cohérents et précis pour permettre à l’autorité de contrôle chef de file et, le cas échéant, aux autorités de contrôle concernées d’élaborer leurs positions et au comité de régler efficacement le litige;</w:t>
            </w:r>
          </w:p>
        </w:tc>
        <w:tc>
          <w:tcPr>
            <w:tcW w:w="4876" w:type="dxa"/>
          </w:tcPr>
          <w:p w14:paraId="1076EBEE" w14:textId="77777777" w:rsidR="006A3991" w:rsidRPr="00D52236" w:rsidRDefault="006A3991" w:rsidP="00FC727A">
            <w:pPr>
              <w:pStyle w:val="Normal6a"/>
            </w:pPr>
          </w:p>
        </w:tc>
      </w:tr>
      <w:tr w:rsidR="006A3991" w:rsidRPr="00D52236" w14:paraId="629C416E" w14:textId="77777777" w:rsidTr="00FC727A">
        <w:trPr>
          <w:jc w:val="center"/>
        </w:trPr>
        <w:tc>
          <w:tcPr>
            <w:tcW w:w="4876" w:type="dxa"/>
          </w:tcPr>
          <w:p w14:paraId="3B4248C3" w14:textId="77777777" w:rsidR="006A3991" w:rsidRPr="00D52236" w:rsidRDefault="006A3991" w:rsidP="00FC727A">
            <w:pPr>
              <w:pStyle w:val="Normal6a"/>
            </w:pPr>
            <w:r w:rsidRPr="00D52236">
              <w:rPr>
                <w:b/>
                <w:i/>
              </w:rPr>
              <w:t>(c) les arguments juridiques sont exposés et structurés en fonction du dispositif du projet de décision auquel ils se rapportent. Chaque argument ou groupe d’arguments est généralement précédé d’un exposé sommaire.</w:t>
            </w:r>
          </w:p>
        </w:tc>
        <w:tc>
          <w:tcPr>
            <w:tcW w:w="4876" w:type="dxa"/>
          </w:tcPr>
          <w:p w14:paraId="78EE2206" w14:textId="77777777" w:rsidR="006A3991" w:rsidRPr="00D52236" w:rsidRDefault="006A3991" w:rsidP="00FC727A">
            <w:pPr>
              <w:pStyle w:val="Normal6a"/>
            </w:pPr>
          </w:p>
        </w:tc>
      </w:tr>
    </w:tbl>
    <w:p w14:paraId="1F86FF8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9061E29" w14:textId="77777777" w:rsidR="006A3991" w:rsidRPr="00D52236" w:rsidRDefault="006A3991" w:rsidP="006A3991">
      <w:r w:rsidRPr="00D52236">
        <w:rPr>
          <w:rStyle w:val="HideTWBExt"/>
        </w:rPr>
        <w:t>&lt;/Amend&gt;</w:t>
      </w:r>
    </w:p>
    <w:p w14:paraId="7A71AAC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397</w:t>
      </w:r>
      <w:r w:rsidRPr="00D52236">
        <w:rPr>
          <w:rStyle w:val="HideTWBExt"/>
          <w:b w:val="0"/>
        </w:rPr>
        <w:t>&lt;/NumAm&gt;</w:t>
      </w:r>
    </w:p>
    <w:p w14:paraId="75B2A2C2"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611AEB7A" w14:textId="77777777" w:rsidR="006A3991" w:rsidRPr="00D52236" w:rsidRDefault="006A3991" w:rsidP="006A3991">
      <w:pPr>
        <w:pStyle w:val="NormalBold"/>
      </w:pPr>
      <w:r w:rsidRPr="00D52236">
        <w:rPr>
          <w:rStyle w:val="HideTWBExt"/>
          <w:b w:val="0"/>
        </w:rPr>
        <w:t>&lt;/RepeatBlock-By&gt;</w:t>
      </w:r>
    </w:p>
    <w:p w14:paraId="60C8A30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C23191D" w14:textId="77777777" w:rsidR="006A3991" w:rsidRPr="00D52236" w:rsidRDefault="006A3991" w:rsidP="006A3991">
      <w:pPr>
        <w:pStyle w:val="NormalBold"/>
      </w:pPr>
      <w:r w:rsidRPr="00D52236">
        <w:rPr>
          <w:rStyle w:val="HideTWBExt"/>
          <w:b w:val="0"/>
        </w:rPr>
        <w:t>&lt;Article&gt;</w:t>
      </w:r>
      <w:r w:rsidRPr="00D52236">
        <w:t>Article 19</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288650E" w14:textId="77777777" w:rsidTr="00FC727A">
        <w:trPr>
          <w:trHeight w:hRule="exact" w:val="240"/>
          <w:jc w:val="center"/>
        </w:trPr>
        <w:tc>
          <w:tcPr>
            <w:tcW w:w="9752" w:type="dxa"/>
            <w:gridSpan w:val="2"/>
          </w:tcPr>
          <w:p w14:paraId="398731A5" w14:textId="77777777" w:rsidR="006A3991" w:rsidRPr="00D52236" w:rsidRDefault="006A3991" w:rsidP="00FC727A"/>
        </w:tc>
      </w:tr>
      <w:tr w:rsidR="006A3991" w:rsidRPr="00D52236" w14:paraId="1F493B11" w14:textId="77777777" w:rsidTr="00FC727A">
        <w:trPr>
          <w:trHeight w:val="240"/>
          <w:jc w:val="center"/>
        </w:trPr>
        <w:tc>
          <w:tcPr>
            <w:tcW w:w="4876" w:type="dxa"/>
          </w:tcPr>
          <w:p w14:paraId="159982F6" w14:textId="77777777" w:rsidR="006A3991" w:rsidRPr="00D52236" w:rsidRDefault="006A3991" w:rsidP="00FC727A">
            <w:pPr>
              <w:pStyle w:val="AmColumnHeading"/>
            </w:pPr>
            <w:r w:rsidRPr="00D52236">
              <w:t>Texte proposé par la Commission</w:t>
            </w:r>
          </w:p>
        </w:tc>
        <w:tc>
          <w:tcPr>
            <w:tcW w:w="4876" w:type="dxa"/>
          </w:tcPr>
          <w:p w14:paraId="3D41C5AC" w14:textId="77777777" w:rsidR="006A3991" w:rsidRPr="00D52236" w:rsidRDefault="006A3991" w:rsidP="00FC727A">
            <w:pPr>
              <w:pStyle w:val="AmColumnHeading"/>
            </w:pPr>
            <w:r w:rsidRPr="00D52236">
              <w:t>Amendement</w:t>
            </w:r>
          </w:p>
        </w:tc>
      </w:tr>
      <w:tr w:rsidR="006A3991" w:rsidRPr="00D52236" w14:paraId="594DC494" w14:textId="77777777" w:rsidTr="00FC727A">
        <w:trPr>
          <w:jc w:val="center"/>
        </w:trPr>
        <w:tc>
          <w:tcPr>
            <w:tcW w:w="4876" w:type="dxa"/>
          </w:tcPr>
          <w:p w14:paraId="576BBE03" w14:textId="77777777" w:rsidR="006A3991" w:rsidRPr="00D52236" w:rsidRDefault="006A3991" w:rsidP="00FC727A">
            <w:pPr>
              <w:pStyle w:val="Normal6a"/>
              <w:jc w:val="center"/>
            </w:pPr>
            <w:r w:rsidRPr="00D52236">
              <w:rPr>
                <w:b/>
                <w:i/>
              </w:rPr>
              <w:t>Article 19</w:t>
            </w:r>
            <w:r w:rsidRPr="00D52236">
              <w:tab/>
            </w:r>
          </w:p>
        </w:tc>
        <w:tc>
          <w:tcPr>
            <w:tcW w:w="4876" w:type="dxa"/>
          </w:tcPr>
          <w:p w14:paraId="5B6553D4" w14:textId="77777777" w:rsidR="006A3991" w:rsidRPr="00D52236" w:rsidRDefault="006A3991" w:rsidP="00FC727A">
            <w:pPr>
              <w:pStyle w:val="Normal6a"/>
            </w:pPr>
            <w:r w:rsidRPr="00D52236">
              <w:rPr>
                <w:b/>
                <w:i/>
              </w:rPr>
              <w:t>supprimé</w:t>
            </w:r>
          </w:p>
        </w:tc>
      </w:tr>
      <w:tr w:rsidR="006A3991" w:rsidRPr="00D52236" w14:paraId="76B4DD6D" w14:textId="77777777" w:rsidTr="00FC727A">
        <w:trPr>
          <w:jc w:val="center"/>
        </w:trPr>
        <w:tc>
          <w:tcPr>
            <w:tcW w:w="4876" w:type="dxa"/>
          </w:tcPr>
          <w:p w14:paraId="177B566F" w14:textId="77777777" w:rsidR="006A3991" w:rsidRPr="00D52236" w:rsidRDefault="006A3991" w:rsidP="00FC727A">
            <w:pPr>
              <w:pStyle w:val="Normal6a"/>
              <w:jc w:val="center"/>
            </w:pPr>
            <w:r w:rsidRPr="00D52236">
              <w:rPr>
                <w:b/>
                <w:i/>
              </w:rPr>
              <w:t>Contenu du dossier administratif</w:t>
            </w:r>
          </w:p>
        </w:tc>
        <w:tc>
          <w:tcPr>
            <w:tcW w:w="4876" w:type="dxa"/>
          </w:tcPr>
          <w:p w14:paraId="71AF8CAE" w14:textId="77777777" w:rsidR="006A3991" w:rsidRPr="00D52236" w:rsidRDefault="006A3991" w:rsidP="00FC727A">
            <w:pPr>
              <w:pStyle w:val="Normal6a"/>
            </w:pPr>
          </w:p>
        </w:tc>
      </w:tr>
      <w:tr w:rsidR="006A3991" w:rsidRPr="00D52236" w14:paraId="25DCD1C5" w14:textId="77777777" w:rsidTr="00FC727A">
        <w:trPr>
          <w:jc w:val="center"/>
        </w:trPr>
        <w:tc>
          <w:tcPr>
            <w:tcW w:w="4876" w:type="dxa"/>
          </w:tcPr>
          <w:p w14:paraId="139FA64C" w14:textId="77777777" w:rsidR="006A3991" w:rsidRPr="00D52236" w:rsidRDefault="006A3991" w:rsidP="00FC727A">
            <w:pPr>
              <w:pStyle w:val="Normal6a"/>
            </w:pPr>
            <w:r w:rsidRPr="00D52236">
              <w:rPr>
                <w:b/>
                <w:i/>
              </w:rPr>
              <w:t>1. Le dossier administratif d’une enquête concernant une violation alléguée du règlement (UE) 2016/679 est constitué de tous les documents qui ont été recueillis, produits et/ou réunis par l’autorité de contrôle chef de file au cours de l’enquête.</w:t>
            </w:r>
          </w:p>
        </w:tc>
        <w:tc>
          <w:tcPr>
            <w:tcW w:w="4876" w:type="dxa"/>
          </w:tcPr>
          <w:p w14:paraId="6EBB6349" w14:textId="77777777" w:rsidR="006A3991" w:rsidRPr="00D52236" w:rsidRDefault="006A3991" w:rsidP="00FC727A">
            <w:pPr>
              <w:pStyle w:val="Normal6a"/>
            </w:pPr>
          </w:p>
        </w:tc>
      </w:tr>
      <w:tr w:rsidR="006A3991" w:rsidRPr="00D52236" w14:paraId="68365295" w14:textId="77777777" w:rsidTr="00FC727A">
        <w:trPr>
          <w:jc w:val="center"/>
        </w:trPr>
        <w:tc>
          <w:tcPr>
            <w:tcW w:w="4876" w:type="dxa"/>
          </w:tcPr>
          <w:p w14:paraId="23683BEC" w14:textId="77777777" w:rsidR="006A3991" w:rsidRPr="00D52236" w:rsidRDefault="006A3991" w:rsidP="00FC727A">
            <w:pPr>
              <w:pStyle w:val="Normal6a"/>
            </w:pPr>
            <w:r w:rsidRPr="00D52236">
              <w:rPr>
                <w:b/>
                <w:i/>
              </w:rPr>
              <w:t>2. Au cours de l’enquête sur une violation alléguée du règlement (UE) 2016/679, l’autorité de contrôle chef de file peut renvoyer à la partie auprès de laquelle elle les a obtenus, des documents qui, à la suite d’un examen plus approfondi, se révèlent sans rapport avec l’objet de l’enquête. Une fois renvoyés, ces documents ne font plus partie du dossier administratif.</w:t>
            </w:r>
          </w:p>
        </w:tc>
        <w:tc>
          <w:tcPr>
            <w:tcW w:w="4876" w:type="dxa"/>
          </w:tcPr>
          <w:p w14:paraId="70CF9FE7" w14:textId="77777777" w:rsidR="006A3991" w:rsidRPr="00D52236" w:rsidRDefault="006A3991" w:rsidP="00FC727A">
            <w:pPr>
              <w:pStyle w:val="Normal6a"/>
            </w:pPr>
          </w:p>
        </w:tc>
      </w:tr>
      <w:tr w:rsidR="006A3991" w:rsidRPr="00D52236" w14:paraId="4A1BFBC2" w14:textId="77777777" w:rsidTr="00FC727A">
        <w:trPr>
          <w:jc w:val="center"/>
        </w:trPr>
        <w:tc>
          <w:tcPr>
            <w:tcW w:w="4876" w:type="dxa"/>
          </w:tcPr>
          <w:p w14:paraId="070B0D1A" w14:textId="77777777" w:rsidR="006A3991" w:rsidRPr="00D52236" w:rsidRDefault="006A3991" w:rsidP="00FC727A">
            <w:pPr>
              <w:pStyle w:val="Normal6a"/>
            </w:pPr>
            <w:r w:rsidRPr="00D52236">
              <w:rPr>
                <w:b/>
                <w:i/>
              </w:rPr>
              <w:t>3. Le droit d’accès au dossier administratif ne s’étend pas à la correspondance et aux échanges de vues entre l’autorité de contrôle chef de file et les autorités de contrôle concernées. Les informations échangées entre les autorités de contrôle aux fins de l’enquête sur un cas particulier sont des documents internes et ne sont pas accessibles aux parties faisant l’objet de l’enquête ni à l’auteur de la réclamation.</w:t>
            </w:r>
          </w:p>
        </w:tc>
        <w:tc>
          <w:tcPr>
            <w:tcW w:w="4876" w:type="dxa"/>
          </w:tcPr>
          <w:p w14:paraId="4E02524C" w14:textId="77777777" w:rsidR="006A3991" w:rsidRPr="00D52236" w:rsidRDefault="006A3991" w:rsidP="00FC727A">
            <w:pPr>
              <w:pStyle w:val="Normal6a"/>
            </w:pPr>
          </w:p>
        </w:tc>
      </w:tr>
      <w:tr w:rsidR="006A3991" w:rsidRPr="00D52236" w14:paraId="33D35937" w14:textId="77777777" w:rsidTr="00FC727A">
        <w:trPr>
          <w:jc w:val="center"/>
        </w:trPr>
        <w:tc>
          <w:tcPr>
            <w:tcW w:w="4876" w:type="dxa"/>
          </w:tcPr>
          <w:p w14:paraId="2E962CA0" w14:textId="77777777" w:rsidR="006A3991" w:rsidRPr="00D52236" w:rsidRDefault="006A3991" w:rsidP="00FC727A">
            <w:pPr>
              <w:pStyle w:val="Normal6a"/>
            </w:pPr>
            <w:r w:rsidRPr="00D52236">
              <w:rPr>
                <w:b/>
                <w:i/>
              </w:rPr>
              <w:t>4. L’accès aux objections pertinentes et motivées au titre de l’article 60, paragraphe 4, du règlement (UE) 2016/679 est accordé conformément à l’article 24.</w:t>
            </w:r>
          </w:p>
        </w:tc>
        <w:tc>
          <w:tcPr>
            <w:tcW w:w="4876" w:type="dxa"/>
          </w:tcPr>
          <w:p w14:paraId="523AC639" w14:textId="77777777" w:rsidR="006A3991" w:rsidRPr="00D52236" w:rsidRDefault="006A3991" w:rsidP="00FC727A">
            <w:pPr>
              <w:pStyle w:val="Normal6a"/>
            </w:pPr>
          </w:p>
        </w:tc>
      </w:tr>
    </w:tbl>
    <w:p w14:paraId="4E126B0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3A08911" w14:textId="77777777" w:rsidR="006A3991" w:rsidRPr="00D52236" w:rsidRDefault="006A3991" w:rsidP="006A3991">
      <w:r w:rsidRPr="00D52236">
        <w:rPr>
          <w:rStyle w:val="HideTWBExt"/>
        </w:rPr>
        <w:t>&lt;/Amend&gt;</w:t>
      </w:r>
    </w:p>
    <w:p w14:paraId="34B55FF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398</w:t>
      </w:r>
      <w:r w:rsidRPr="00D52236">
        <w:rPr>
          <w:rStyle w:val="HideTWBExt"/>
          <w:b w:val="0"/>
        </w:rPr>
        <w:t>&lt;/NumAm&gt;</w:t>
      </w:r>
    </w:p>
    <w:p w14:paraId="2D2E5C0C"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68DF460" w14:textId="77777777" w:rsidR="006A3991" w:rsidRPr="00D52236" w:rsidRDefault="006A3991" w:rsidP="006A3991">
      <w:pPr>
        <w:pStyle w:val="NormalBold"/>
      </w:pPr>
      <w:r w:rsidRPr="00D52236">
        <w:rPr>
          <w:rStyle w:val="HideTWBExt"/>
          <w:b w:val="0"/>
        </w:rPr>
        <w:t>&lt;/RepeatBlock-By&gt;</w:t>
      </w:r>
    </w:p>
    <w:p w14:paraId="6EE4F3AB"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064DD6E" w14:textId="77777777" w:rsidR="006A3991" w:rsidRPr="00D52236" w:rsidRDefault="006A3991" w:rsidP="006A3991">
      <w:pPr>
        <w:pStyle w:val="NormalBold"/>
      </w:pPr>
      <w:r w:rsidRPr="00D52236">
        <w:rPr>
          <w:rStyle w:val="HideTWBExt"/>
          <w:b w:val="0"/>
        </w:rPr>
        <w:t>&lt;Article&gt;</w:t>
      </w:r>
      <w:r w:rsidRPr="00D52236">
        <w:t>Article 19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D77BA58" w14:textId="77777777" w:rsidTr="00FC727A">
        <w:trPr>
          <w:trHeight w:hRule="exact" w:val="240"/>
          <w:jc w:val="center"/>
        </w:trPr>
        <w:tc>
          <w:tcPr>
            <w:tcW w:w="9752" w:type="dxa"/>
            <w:gridSpan w:val="2"/>
          </w:tcPr>
          <w:p w14:paraId="188FBDF9" w14:textId="77777777" w:rsidR="006A3991" w:rsidRPr="00D52236" w:rsidRDefault="006A3991" w:rsidP="00FC727A"/>
        </w:tc>
      </w:tr>
      <w:tr w:rsidR="006A3991" w:rsidRPr="00D52236" w14:paraId="33F76890" w14:textId="77777777" w:rsidTr="00FC727A">
        <w:trPr>
          <w:trHeight w:val="240"/>
          <w:jc w:val="center"/>
        </w:trPr>
        <w:tc>
          <w:tcPr>
            <w:tcW w:w="4876" w:type="dxa"/>
          </w:tcPr>
          <w:p w14:paraId="5534A759" w14:textId="77777777" w:rsidR="006A3991" w:rsidRPr="00D52236" w:rsidRDefault="006A3991" w:rsidP="00FC727A">
            <w:pPr>
              <w:pStyle w:val="AmColumnHeading"/>
            </w:pPr>
            <w:r w:rsidRPr="00D52236">
              <w:t>Texte proposé par la Commission</w:t>
            </w:r>
          </w:p>
        </w:tc>
        <w:tc>
          <w:tcPr>
            <w:tcW w:w="4876" w:type="dxa"/>
          </w:tcPr>
          <w:p w14:paraId="6004D1F4" w14:textId="77777777" w:rsidR="006A3991" w:rsidRPr="00D52236" w:rsidRDefault="006A3991" w:rsidP="00FC727A">
            <w:pPr>
              <w:pStyle w:val="AmColumnHeading"/>
            </w:pPr>
            <w:r w:rsidRPr="00D52236">
              <w:t>Amendement</w:t>
            </w:r>
          </w:p>
        </w:tc>
      </w:tr>
      <w:tr w:rsidR="006A3991" w:rsidRPr="00D52236" w14:paraId="64B2773B" w14:textId="77777777" w:rsidTr="00FC727A">
        <w:trPr>
          <w:jc w:val="center"/>
        </w:trPr>
        <w:tc>
          <w:tcPr>
            <w:tcW w:w="4876" w:type="dxa"/>
          </w:tcPr>
          <w:p w14:paraId="35733DDF" w14:textId="77777777" w:rsidR="006A3991" w:rsidRPr="00D52236" w:rsidRDefault="006A3991" w:rsidP="00FC727A">
            <w:pPr>
              <w:pStyle w:val="Normal6a"/>
            </w:pPr>
            <w:r w:rsidRPr="00D52236">
              <w:t>1.</w:t>
            </w:r>
            <w:r w:rsidRPr="00D52236">
              <w:tab/>
              <w:t xml:space="preserve">Le dossier administratif d’une enquête concernant une violation alléguée du règlement (UE) 2016/679 est constitué de tous les documents qui ont été recueillis, produits et/ou réunis </w:t>
            </w:r>
            <w:r w:rsidRPr="00D52236">
              <w:rPr>
                <w:b/>
                <w:i/>
              </w:rPr>
              <w:t>par</w:t>
            </w:r>
            <w:r w:rsidRPr="00D52236">
              <w:t xml:space="preserve"> l’autorité de contrôle chef de file </w:t>
            </w:r>
            <w:r w:rsidRPr="00D52236">
              <w:rPr>
                <w:b/>
                <w:i/>
              </w:rPr>
              <w:t>au cours de l’enquête</w:t>
            </w:r>
            <w:r w:rsidRPr="00D52236">
              <w:t>.</w:t>
            </w:r>
          </w:p>
        </w:tc>
        <w:tc>
          <w:tcPr>
            <w:tcW w:w="4876" w:type="dxa"/>
          </w:tcPr>
          <w:p w14:paraId="21195A85" w14:textId="77777777" w:rsidR="006A3991" w:rsidRPr="00D52236" w:rsidRDefault="006A3991" w:rsidP="00FC727A">
            <w:pPr>
              <w:pStyle w:val="Normal6a"/>
            </w:pPr>
            <w:r w:rsidRPr="00D52236">
              <w:t>1.</w:t>
            </w:r>
            <w:r w:rsidRPr="00D52236">
              <w:tab/>
              <w:t xml:space="preserve">Le dossier administratif d’une enquête concernant une violation alléguée du règlement (UE) 2016/679 est constitué de tous les documents qui ont été recueillis, produits et/ou réunis </w:t>
            </w:r>
            <w:r w:rsidRPr="00D52236">
              <w:rPr>
                <w:b/>
                <w:i/>
              </w:rPr>
              <w:t>au cours de la procédure devant</w:t>
            </w:r>
            <w:r w:rsidRPr="00D52236">
              <w:t xml:space="preserve"> l’autorité de contrôle chef de file.</w:t>
            </w:r>
          </w:p>
        </w:tc>
      </w:tr>
    </w:tbl>
    <w:p w14:paraId="2D95074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943DC8B" w14:textId="77777777" w:rsidR="006A3991" w:rsidRPr="00D52236" w:rsidRDefault="006A3991" w:rsidP="006A3991">
      <w:r w:rsidRPr="00D52236">
        <w:rPr>
          <w:rStyle w:val="HideTWBExt"/>
        </w:rPr>
        <w:t>&lt;/Amend&gt;</w:t>
      </w:r>
    </w:p>
    <w:p w14:paraId="4585743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399</w:t>
      </w:r>
      <w:r w:rsidRPr="00D52236">
        <w:rPr>
          <w:rStyle w:val="HideTWBExt"/>
          <w:b w:val="0"/>
        </w:rPr>
        <w:t>&lt;/NumAm&gt;</w:t>
      </w:r>
    </w:p>
    <w:p w14:paraId="2BC72D08"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13174C59" w14:textId="77777777" w:rsidR="006A3991" w:rsidRPr="00D52236" w:rsidRDefault="006A3991" w:rsidP="006A3991">
      <w:pPr>
        <w:pStyle w:val="NormalBold"/>
      </w:pPr>
      <w:r w:rsidRPr="00D52236">
        <w:rPr>
          <w:rStyle w:val="HideTWBExt"/>
          <w:b w:val="0"/>
        </w:rPr>
        <w:t>&lt;/RepeatBlock-By&gt;</w:t>
      </w:r>
    </w:p>
    <w:p w14:paraId="7FD8ADE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369439E8" w14:textId="77777777" w:rsidR="006A3991" w:rsidRPr="00D52236" w:rsidRDefault="006A3991" w:rsidP="006A3991">
      <w:pPr>
        <w:pStyle w:val="NormalBold"/>
      </w:pPr>
      <w:r w:rsidRPr="00D52236">
        <w:rPr>
          <w:rStyle w:val="HideTWBExt"/>
          <w:b w:val="0"/>
        </w:rPr>
        <w:t>&lt;Article&gt;</w:t>
      </w:r>
      <w:r w:rsidRPr="00D52236">
        <w:t>Article 19 – paragraphe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8C6C648" w14:textId="77777777" w:rsidTr="00FC727A">
        <w:trPr>
          <w:trHeight w:hRule="exact" w:val="240"/>
          <w:jc w:val="center"/>
        </w:trPr>
        <w:tc>
          <w:tcPr>
            <w:tcW w:w="9752" w:type="dxa"/>
            <w:gridSpan w:val="2"/>
          </w:tcPr>
          <w:p w14:paraId="6F7E3BBD" w14:textId="77777777" w:rsidR="006A3991" w:rsidRPr="00D52236" w:rsidRDefault="006A3991" w:rsidP="00FC727A"/>
        </w:tc>
      </w:tr>
      <w:tr w:rsidR="006A3991" w:rsidRPr="00D52236" w14:paraId="1DCDFCAA" w14:textId="77777777" w:rsidTr="00FC727A">
        <w:trPr>
          <w:trHeight w:val="240"/>
          <w:jc w:val="center"/>
        </w:trPr>
        <w:tc>
          <w:tcPr>
            <w:tcW w:w="4876" w:type="dxa"/>
          </w:tcPr>
          <w:p w14:paraId="5CB1A57A" w14:textId="77777777" w:rsidR="006A3991" w:rsidRPr="00D52236" w:rsidRDefault="006A3991" w:rsidP="00FC727A">
            <w:pPr>
              <w:pStyle w:val="AmColumnHeading"/>
            </w:pPr>
            <w:r w:rsidRPr="00D52236">
              <w:t>Texte proposé par la Commission</w:t>
            </w:r>
          </w:p>
        </w:tc>
        <w:tc>
          <w:tcPr>
            <w:tcW w:w="4876" w:type="dxa"/>
          </w:tcPr>
          <w:p w14:paraId="262613B0" w14:textId="77777777" w:rsidR="006A3991" w:rsidRPr="00D52236" w:rsidRDefault="006A3991" w:rsidP="00FC727A">
            <w:pPr>
              <w:pStyle w:val="AmColumnHeading"/>
            </w:pPr>
            <w:r w:rsidRPr="00D52236">
              <w:t>Amendement</w:t>
            </w:r>
          </w:p>
        </w:tc>
      </w:tr>
      <w:tr w:rsidR="006A3991" w:rsidRPr="00D52236" w14:paraId="172555C2" w14:textId="77777777" w:rsidTr="00FC727A">
        <w:trPr>
          <w:jc w:val="center"/>
        </w:trPr>
        <w:tc>
          <w:tcPr>
            <w:tcW w:w="4876" w:type="dxa"/>
          </w:tcPr>
          <w:p w14:paraId="0262C24E" w14:textId="77777777" w:rsidR="006A3991" w:rsidRPr="00D52236" w:rsidRDefault="006A3991" w:rsidP="00FC727A">
            <w:pPr>
              <w:pStyle w:val="Normal6a"/>
            </w:pPr>
            <w:r w:rsidRPr="00D52236">
              <w:t>2.</w:t>
            </w:r>
            <w:r w:rsidRPr="00D52236">
              <w:tab/>
              <w:t xml:space="preserve">Au cours de l’enquête sur une violation alléguée du règlement (UE) 2016/679, l’autorité de contrôle chef de file </w:t>
            </w:r>
            <w:r w:rsidRPr="00D52236">
              <w:rPr>
                <w:b/>
                <w:i/>
              </w:rPr>
              <w:t>peut renvoyer</w:t>
            </w:r>
            <w:r w:rsidRPr="00D52236">
              <w:t xml:space="preserve"> à la partie auprès de laquelle elle les a obtenus, des documents qui, à la suite d’un examen plus approfondi, se révèlent sans rapport avec l’objet de l’enquête. Une fois renvoyés, ces documents ne font plus partie du dossier administratif.</w:t>
            </w:r>
          </w:p>
        </w:tc>
        <w:tc>
          <w:tcPr>
            <w:tcW w:w="4876" w:type="dxa"/>
          </w:tcPr>
          <w:p w14:paraId="21C4D4D3" w14:textId="77777777" w:rsidR="006A3991" w:rsidRPr="00D52236" w:rsidRDefault="006A3991" w:rsidP="00FC727A">
            <w:pPr>
              <w:pStyle w:val="Normal6a"/>
            </w:pPr>
            <w:r w:rsidRPr="00D52236">
              <w:t>2.</w:t>
            </w:r>
            <w:r w:rsidRPr="00D52236">
              <w:tab/>
              <w:t xml:space="preserve">Au cours de l’enquête sur une violation alléguée du règlement (UE) 2016/679, l’autorité de contrôle chef de file </w:t>
            </w:r>
            <w:r w:rsidRPr="00D52236">
              <w:rPr>
                <w:b/>
                <w:i/>
              </w:rPr>
              <w:t>renvoie</w:t>
            </w:r>
            <w:r w:rsidRPr="00D52236">
              <w:t xml:space="preserve"> à la partie auprès de laquelle elle les a obtenus, des documents qui, à la suite d’un examen plus approfondi, se révèlent sans rapport avec l’objet de l’enquête. Une fois renvoyés, ces documents ne font plus partie du dossier administratif.</w:t>
            </w:r>
          </w:p>
        </w:tc>
      </w:tr>
    </w:tbl>
    <w:p w14:paraId="0E57B95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66CF0A0" w14:textId="77777777" w:rsidR="006A3991" w:rsidRPr="00D52236" w:rsidRDefault="006A3991" w:rsidP="006A3991">
      <w:r w:rsidRPr="00D52236">
        <w:rPr>
          <w:rStyle w:val="HideTWBExt"/>
        </w:rPr>
        <w:t>&lt;/Amend&gt;</w:t>
      </w:r>
    </w:p>
    <w:p w14:paraId="5E7286F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400</w:t>
      </w:r>
      <w:r w:rsidRPr="00D52236">
        <w:rPr>
          <w:rStyle w:val="HideTWBExt"/>
          <w:b w:val="0"/>
        </w:rPr>
        <w:t>&lt;/NumAm&gt;</w:t>
      </w:r>
    </w:p>
    <w:p w14:paraId="6AB0E6AE" w14:textId="77777777" w:rsidR="006A3991" w:rsidRPr="00D52236" w:rsidRDefault="006A3991" w:rsidP="006A3991">
      <w:pPr>
        <w:pStyle w:val="NormalBold"/>
      </w:pPr>
      <w:r w:rsidRPr="00D52236">
        <w:rPr>
          <w:rStyle w:val="HideTWBExt"/>
          <w:b w:val="0"/>
        </w:rPr>
        <w:t>&lt;RepeatBlock-By&gt;&lt;Members&gt;</w:t>
      </w:r>
      <w:r w:rsidRPr="00D52236">
        <w:t>Beata Kempa</w:t>
      </w:r>
      <w:r w:rsidRPr="00D52236">
        <w:rPr>
          <w:rStyle w:val="HideTWBExt"/>
          <w:b w:val="0"/>
        </w:rPr>
        <w:t>&lt;/Members&gt;</w:t>
      </w:r>
    </w:p>
    <w:p w14:paraId="1F8E9474" w14:textId="77777777" w:rsidR="006A3991" w:rsidRPr="00D52236" w:rsidRDefault="006A3991" w:rsidP="006A3991">
      <w:pPr>
        <w:pStyle w:val="NormalBold"/>
      </w:pPr>
      <w:r w:rsidRPr="00D52236">
        <w:rPr>
          <w:rStyle w:val="HideTWBExt"/>
          <w:b w:val="0"/>
        </w:rPr>
        <w:t>&lt;/RepeatBlock-By&gt;</w:t>
      </w:r>
    </w:p>
    <w:p w14:paraId="3BE1E78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47CFC04" w14:textId="77777777" w:rsidR="006A3991" w:rsidRPr="00D52236" w:rsidRDefault="006A3991" w:rsidP="006A3991">
      <w:pPr>
        <w:pStyle w:val="NormalBold"/>
      </w:pPr>
      <w:r w:rsidRPr="00D52236">
        <w:rPr>
          <w:rStyle w:val="HideTWBExt"/>
          <w:b w:val="0"/>
        </w:rPr>
        <w:t>&lt;Article&gt;</w:t>
      </w:r>
      <w:r w:rsidRPr="00D52236">
        <w:t>Article 19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E463167" w14:textId="77777777" w:rsidTr="00FC727A">
        <w:trPr>
          <w:trHeight w:hRule="exact" w:val="240"/>
          <w:jc w:val="center"/>
        </w:trPr>
        <w:tc>
          <w:tcPr>
            <w:tcW w:w="9752" w:type="dxa"/>
            <w:gridSpan w:val="2"/>
          </w:tcPr>
          <w:p w14:paraId="29DCFF98" w14:textId="77777777" w:rsidR="006A3991" w:rsidRPr="00D52236" w:rsidRDefault="006A3991" w:rsidP="00FC727A"/>
        </w:tc>
      </w:tr>
      <w:tr w:rsidR="006A3991" w:rsidRPr="00D52236" w14:paraId="69DB4567" w14:textId="77777777" w:rsidTr="00FC727A">
        <w:trPr>
          <w:trHeight w:val="240"/>
          <w:jc w:val="center"/>
        </w:trPr>
        <w:tc>
          <w:tcPr>
            <w:tcW w:w="4876" w:type="dxa"/>
          </w:tcPr>
          <w:p w14:paraId="05E20554" w14:textId="77777777" w:rsidR="006A3991" w:rsidRPr="00D52236" w:rsidRDefault="006A3991" w:rsidP="00FC727A">
            <w:pPr>
              <w:pStyle w:val="AmColumnHeading"/>
            </w:pPr>
            <w:r w:rsidRPr="00D52236">
              <w:t>Texte proposé par la Commission</w:t>
            </w:r>
          </w:p>
        </w:tc>
        <w:tc>
          <w:tcPr>
            <w:tcW w:w="4876" w:type="dxa"/>
          </w:tcPr>
          <w:p w14:paraId="4AF310E0" w14:textId="77777777" w:rsidR="006A3991" w:rsidRPr="00D52236" w:rsidRDefault="006A3991" w:rsidP="00FC727A">
            <w:pPr>
              <w:pStyle w:val="AmColumnHeading"/>
            </w:pPr>
            <w:r w:rsidRPr="00D52236">
              <w:t>Amendement</w:t>
            </w:r>
          </w:p>
        </w:tc>
      </w:tr>
      <w:tr w:rsidR="006A3991" w:rsidRPr="00D52236" w14:paraId="5097F740" w14:textId="77777777" w:rsidTr="00FC727A">
        <w:trPr>
          <w:jc w:val="center"/>
        </w:trPr>
        <w:tc>
          <w:tcPr>
            <w:tcW w:w="4876" w:type="dxa"/>
          </w:tcPr>
          <w:p w14:paraId="1C026D11" w14:textId="77777777" w:rsidR="006A3991" w:rsidRPr="00D52236" w:rsidRDefault="006A3991" w:rsidP="00FC727A">
            <w:pPr>
              <w:pStyle w:val="Normal6a"/>
            </w:pPr>
            <w:r w:rsidRPr="00D52236">
              <w:t>3.</w:t>
            </w:r>
            <w:r w:rsidRPr="00D52236">
              <w:tab/>
              <w:t>Le droit d’accès au dossier administratif ne s’étend pas à la correspondance et aux échanges de vues entre l’autorité de contrôle chef de file et les autorités de contrôle concernées. Les informations échangées entre les autorités de contrôle aux fins de l’enquête sur un cas particulier sont des documents internes et ne sont pas accessibles aux parties faisant l’objet de l’enquête ni à l’auteur de la réclamation.</w:t>
            </w:r>
          </w:p>
        </w:tc>
        <w:tc>
          <w:tcPr>
            <w:tcW w:w="4876" w:type="dxa"/>
          </w:tcPr>
          <w:p w14:paraId="241EE731" w14:textId="77777777" w:rsidR="006A3991" w:rsidRPr="00D52236" w:rsidRDefault="006A3991" w:rsidP="00FC727A">
            <w:pPr>
              <w:pStyle w:val="Normal6a"/>
            </w:pPr>
            <w:r w:rsidRPr="00D52236">
              <w:t>3.</w:t>
            </w:r>
            <w:r w:rsidRPr="00D52236">
              <w:tab/>
              <w:t xml:space="preserve">Le droit d’accès au dossier administratif ne s’étend pas à la correspondance et aux échanges de vues entre l’autorité de contrôle chef de file et les autorités de contrôle concernées. Les informations échangées entre les autorités de contrôle aux fins de l’enquête sur un cas particulier sont des documents internes et ne sont pas accessibles aux parties faisant l’objet de l’enquête ni à l’auteur de la réclamation. </w:t>
            </w:r>
            <w:r w:rsidRPr="00D52236">
              <w:rPr>
                <w:b/>
                <w:i/>
              </w:rPr>
              <w:t>Les documents qui portent directement atteinte à la stabilité des activités des parties faisant l’objet de l’enquête et à leur cybersécurité devraient être exclus du droit d’accès. </w:t>
            </w:r>
          </w:p>
        </w:tc>
      </w:tr>
    </w:tbl>
    <w:p w14:paraId="70F531C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{PL}</w:t>
      </w:r>
      <w:r w:rsidRPr="00D52236">
        <w:t>pl</w:t>
      </w:r>
      <w:r w:rsidRPr="00D52236">
        <w:rPr>
          <w:rStyle w:val="HideTWBExt"/>
        </w:rPr>
        <w:t>&lt;/Original&gt;</w:t>
      </w:r>
    </w:p>
    <w:p w14:paraId="504D27AB" w14:textId="48E22A27" w:rsidR="006A3991" w:rsidRPr="00D52236" w:rsidRDefault="006A3991" w:rsidP="006A3991">
      <w:r w:rsidRPr="00D52236">
        <w:rPr>
          <w:rStyle w:val="HideTWBExt"/>
        </w:rPr>
        <w:t>&lt;/Amend&gt;</w:t>
      </w:r>
    </w:p>
    <w:p w14:paraId="6A4B357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401</w:t>
      </w:r>
      <w:r w:rsidRPr="00D52236">
        <w:rPr>
          <w:rStyle w:val="HideTWBExt"/>
          <w:b w:val="0"/>
        </w:rPr>
        <w:t>&lt;/NumAm&gt;</w:t>
      </w:r>
    </w:p>
    <w:p w14:paraId="624E6D18"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5BC1645" w14:textId="77777777" w:rsidR="006A3991" w:rsidRPr="00D52236" w:rsidRDefault="006A3991" w:rsidP="006A3991">
      <w:pPr>
        <w:pStyle w:val="NormalBold"/>
      </w:pPr>
      <w:r w:rsidRPr="00D52236">
        <w:rPr>
          <w:rStyle w:val="HideTWBExt"/>
          <w:b w:val="0"/>
        </w:rPr>
        <w:t>&lt;/RepeatBlock-By&gt;</w:t>
      </w:r>
    </w:p>
    <w:p w14:paraId="4BAF4C2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F085998" w14:textId="77777777" w:rsidR="006A3991" w:rsidRPr="00D52236" w:rsidRDefault="006A3991" w:rsidP="006A3991">
      <w:pPr>
        <w:pStyle w:val="NormalBold"/>
      </w:pPr>
      <w:r w:rsidRPr="00D52236">
        <w:rPr>
          <w:rStyle w:val="HideTWBExt"/>
          <w:b w:val="0"/>
        </w:rPr>
        <w:t>&lt;Article&gt;</w:t>
      </w:r>
      <w:r w:rsidRPr="00D52236">
        <w:t>Article 20</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AFEFF1A" w14:textId="77777777" w:rsidTr="00FC727A">
        <w:trPr>
          <w:trHeight w:hRule="exact" w:val="240"/>
          <w:jc w:val="center"/>
        </w:trPr>
        <w:tc>
          <w:tcPr>
            <w:tcW w:w="9752" w:type="dxa"/>
            <w:gridSpan w:val="2"/>
          </w:tcPr>
          <w:p w14:paraId="1E61DA43" w14:textId="77777777" w:rsidR="006A3991" w:rsidRPr="00D52236" w:rsidRDefault="006A3991" w:rsidP="00FC727A"/>
        </w:tc>
      </w:tr>
      <w:tr w:rsidR="006A3991" w:rsidRPr="00D52236" w14:paraId="6E961C0B" w14:textId="77777777" w:rsidTr="00FC727A">
        <w:trPr>
          <w:trHeight w:val="240"/>
          <w:jc w:val="center"/>
        </w:trPr>
        <w:tc>
          <w:tcPr>
            <w:tcW w:w="4876" w:type="dxa"/>
          </w:tcPr>
          <w:p w14:paraId="138D5C38" w14:textId="77777777" w:rsidR="006A3991" w:rsidRPr="00D52236" w:rsidRDefault="006A3991" w:rsidP="00FC727A">
            <w:pPr>
              <w:pStyle w:val="AmColumnHeading"/>
            </w:pPr>
            <w:r w:rsidRPr="00D52236">
              <w:t>Texte proposé par la Commission</w:t>
            </w:r>
          </w:p>
        </w:tc>
        <w:tc>
          <w:tcPr>
            <w:tcW w:w="4876" w:type="dxa"/>
          </w:tcPr>
          <w:p w14:paraId="311786AB" w14:textId="77777777" w:rsidR="006A3991" w:rsidRPr="00D52236" w:rsidRDefault="006A3991" w:rsidP="00FC727A">
            <w:pPr>
              <w:pStyle w:val="AmColumnHeading"/>
            </w:pPr>
            <w:r w:rsidRPr="00D52236">
              <w:t>Amendement</w:t>
            </w:r>
          </w:p>
        </w:tc>
      </w:tr>
      <w:tr w:rsidR="006A3991" w:rsidRPr="00D52236" w14:paraId="39B34309" w14:textId="77777777" w:rsidTr="00FC727A">
        <w:trPr>
          <w:jc w:val="center"/>
        </w:trPr>
        <w:tc>
          <w:tcPr>
            <w:tcW w:w="4876" w:type="dxa"/>
          </w:tcPr>
          <w:p w14:paraId="0FBECE9B" w14:textId="77777777" w:rsidR="006A3991" w:rsidRPr="00D52236" w:rsidRDefault="006A3991" w:rsidP="00FC727A">
            <w:pPr>
              <w:pStyle w:val="Normal6a"/>
              <w:jc w:val="center"/>
            </w:pPr>
            <w:r w:rsidRPr="00D52236">
              <w:rPr>
                <w:b/>
                <w:i/>
              </w:rPr>
              <w:t>Article 20</w:t>
            </w:r>
            <w:r w:rsidRPr="00D52236">
              <w:tab/>
            </w:r>
          </w:p>
        </w:tc>
        <w:tc>
          <w:tcPr>
            <w:tcW w:w="4876" w:type="dxa"/>
          </w:tcPr>
          <w:p w14:paraId="2608C67C" w14:textId="77777777" w:rsidR="006A3991" w:rsidRPr="00D52236" w:rsidRDefault="006A3991" w:rsidP="00FC727A">
            <w:pPr>
              <w:pStyle w:val="Normal6a"/>
            </w:pPr>
            <w:r w:rsidRPr="00D52236">
              <w:rPr>
                <w:b/>
                <w:i/>
              </w:rPr>
              <w:t>supprimé</w:t>
            </w:r>
          </w:p>
        </w:tc>
      </w:tr>
      <w:tr w:rsidR="006A3991" w:rsidRPr="00D52236" w14:paraId="58804E14" w14:textId="77777777" w:rsidTr="00FC727A">
        <w:trPr>
          <w:jc w:val="center"/>
        </w:trPr>
        <w:tc>
          <w:tcPr>
            <w:tcW w:w="4876" w:type="dxa"/>
          </w:tcPr>
          <w:p w14:paraId="2D1F8EC1" w14:textId="77777777" w:rsidR="006A3991" w:rsidRPr="00D52236" w:rsidRDefault="006A3991" w:rsidP="00FC727A">
            <w:pPr>
              <w:pStyle w:val="Normal6a"/>
              <w:jc w:val="center"/>
            </w:pPr>
            <w:r w:rsidRPr="00D52236">
              <w:rPr>
                <w:b/>
                <w:i/>
              </w:rPr>
              <w:t>Accès au dossier administratif et utilisation des documents</w:t>
            </w:r>
          </w:p>
        </w:tc>
        <w:tc>
          <w:tcPr>
            <w:tcW w:w="4876" w:type="dxa"/>
          </w:tcPr>
          <w:p w14:paraId="2EB45DD4" w14:textId="77777777" w:rsidR="006A3991" w:rsidRPr="00D52236" w:rsidRDefault="006A3991" w:rsidP="00FC727A">
            <w:pPr>
              <w:pStyle w:val="Normal6a"/>
            </w:pPr>
          </w:p>
        </w:tc>
      </w:tr>
      <w:tr w:rsidR="006A3991" w:rsidRPr="00D52236" w14:paraId="50C79520" w14:textId="77777777" w:rsidTr="00FC727A">
        <w:trPr>
          <w:jc w:val="center"/>
        </w:trPr>
        <w:tc>
          <w:tcPr>
            <w:tcW w:w="4876" w:type="dxa"/>
          </w:tcPr>
          <w:p w14:paraId="4D403AB8" w14:textId="77777777" w:rsidR="006A3991" w:rsidRPr="00D52236" w:rsidRDefault="006A3991" w:rsidP="00FC727A">
            <w:pPr>
              <w:pStyle w:val="Normal6a"/>
            </w:pPr>
            <w:r w:rsidRPr="00D52236">
              <w:rPr>
                <w:b/>
                <w:i/>
              </w:rPr>
              <w:t>1. L’autorité de contrôle chef de file accorde l’accès au dossier administratif aux parties faisant l’objet de l’enquête, leur permettant ainsi d’exercer leur droit d’être entendues. L’accès au dossier administratif est accordé après que l’autorité de contrôle chef de file a notifié les conclusions préliminaires aux parties faisant l’objet de l’enquête.</w:t>
            </w:r>
          </w:p>
        </w:tc>
        <w:tc>
          <w:tcPr>
            <w:tcW w:w="4876" w:type="dxa"/>
          </w:tcPr>
          <w:p w14:paraId="34197C70" w14:textId="77777777" w:rsidR="006A3991" w:rsidRPr="00D52236" w:rsidRDefault="006A3991" w:rsidP="00FC727A">
            <w:pPr>
              <w:pStyle w:val="Normal6a"/>
            </w:pPr>
          </w:p>
        </w:tc>
      </w:tr>
      <w:tr w:rsidR="006A3991" w:rsidRPr="00D52236" w14:paraId="39A3E780" w14:textId="77777777" w:rsidTr="00FC727A">
        <w:trPr>
          <w:jc w:val="center"/>
        </w:trPr>
        <w:tc>
          <w:tcPr>
            <w:tcW w:w="4876" w:type="dxa"/>
          </w:tcPr>
          <w:p w14:paraId="13B0CE8F" w14:textId="77777777" w:rsidR="006A3991" w:rsidRPr="00D52236" w:rsidRDefault="006A3991" w:rsidP="00FC727A">
            <w:pPr>
              <w:pStyle w:val="Normal6a"/>
            </w:pPr>
            <w:r w:rsidRPr="00D52236">
              <w:rPr>
                <w:b/>
                <w:i/>
              </w:rPr>
              <w:t>2. Le dossier administratif comprend tous les documents, à charge et à décharge, y compris les faits et documents connus des parties faisant l’objet de l’enquête.</w:t>
            </w:r>
          </w:p>
        </w:tc>
        <w:tc>
          <w:tcPr>
            <w:tcW w:w="4876" w:type="dxa"/>
          </w:tcPr>
          <w:p w14:paraId="00F106F0" w14:textId="77777777" w:rsidR="006A3991" w:rsidRPr="00D52236" w:rsidRDefault="006A3991" w:rsidP="00FC727A">
            <w:pPr>
              <w:pStyle w:val="Normal6a"/>
            </w:pPr>
          </w:p>
        </w:tc>
      </w:tr>
      <w:tr w:rsidR="006A3991" w:rsidRPr="00D52236" w14:paraId="12811B49" w14:textId="77777777" w:rsidTr="00FC727A">
        <w:trPr>
          <w:jc w:val="center"/>
        </w:trPr>
        <w:tc>
          <w:tcPr>
            <w:tcW w:w="4876" w:type="dxa"/>
          </w:tcPr>
          <w:p w14:paraId="5FF4E9D3" w14:textId="77777777" w:rsidR="006A3991" w:rsidRPr="00D52236" w:rsidRDefault="006A3991" w:rsidP="00FC727A">
            <w:pPr>
              <w:pStyle w:val="Normal6a"/>
            </w:pPr>
            <w:r w:rsidRPr="00D52236">
              <w:rPr>
                <w:b/>
                <w:i/>
              </w:rPr>
              <w:t>3. Les conclusions de l’autorité de contrôle chef de file dans le projet de décision visé à l’article 60, paragraphe 3, du règlement (UE) 2016/679 et dans la décision finale visée à l’article 60, paragraphe 7, du règlement (UE) 2016/679 ne peuvent se fonder que sur des documents cités dans les conclusions préliminaires ou sur lesquels les parties faisant l’objet de l’enquête ont eu l’occasion de faire connaître leur point de vue.</w:t>
            </w:r>
          </w:p>
        </w:tc>
        <w:tc>
          <w:tcPr>
            <w:tcW w:w="4876" w:type="dxa"/>
          </w:tcPr>
          <w:p w14:paraId="51BB1E2A" w14:textId="77777777" w:rsidR="006A3991" w:rsidRPr="00D52236" w:rsidRDefault="006A3991" w:rsidP="00FC727A">
            <w:pPr>
              <w:pStyle w:val="Normal6a"/>
            </w:pPr>
          </w:p>
        </w:tc>
      </w:tr>
      <w:tr w:rsidR="006A3991" w:rsidRPr="00D52236" w14:paraId="1D5CA6F7" w14:textId="77777777" w:rsidTr="00FC727A">
        <w:trPr>
          <w:jc w:val="center"/>
        </w:trPr>
        <w:tc>
          <w:tcPr>
            <w:tcW w:w="4876" w:type="dxa"/>
          </w:tcPr>
          <w:p w14:paraId="7E0073D1" w14:textId="77777777" w:rsidR="006A3991" w:rsidRPr="00D52236" w:rsidRDefault="006A3991" w:rsidP="00FC727A">
            <w:pPr>
              <w:pStyle w:val="Normal6a"/>
            </w:pPr>
            <w:r w:rsidRPr="00D52236">
              <w:rPr>
                <w:b/>
                <w:i/>
              </w:rPr>
              <w:t>4. Les documents obtenus grâce à l’accès au dossier administratif accordé en vertu du présent article ne sont utilisés qu’aux fins de la procédure judiciaire ou administrative visant à faire appliquer le règlement (UE) 2016/679 dans le cas spécifique pour lequel ces documents ont été fournis.</w:t>
            </w:r>
          </w:p>
        </w:tc>
        <w:tc>
          <w:tcPr>
            <w:tcW w:w="4876" w:type="dxa"/>
          </w:tcPr>
          <w:p w14:paraId="726810E2" w14:textId="77777777" w:rsidR="006A3991" w:rsidRPr="00D52236" w:rsidRDefault="006A3991" w:rsidP="00FC727A">
            <w:pPr>
              <w:pStyle w:val="Normal6a"/>
            </w:pPr>
          </w:p>
        </w:tc>
      </w:tr>
    </w:tbl>
    <w:p w14:paraId="067E04C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B8954B4" w14:textId="77777777" w:rsidR="006A3991" w:rsidRPr="00D52236" w:rsidRDefault="006A3991" w:rsidP="006A3991">
      <w:r w:rsidRPr="00D52236">
        <w:rPr>
          <w:rStyle w:val="HideTWBExt"/>
        </w:rPr>
        <w:t>&lt;/Amend&gt;</w:t>
      </w:r>
    </w:p>
    <w:p w14:paraId="4F2C057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402</w:t>
      </w:r>
      <w:r w:rsidRPr="00D52236">
        <w:rPr>
          <w:rStyle w:val="HideTWBExt"/>
          <w:b w:val="0"/>
        </w:rPr>
        <w:t>&lt;/NumAm&gt;</w:t>
      </w:r>
    </w:p>
    <w:p w14:paraId="66DB833F"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0E46E4E0" w14:textId="77777777" w:rsidR="006A3991" w:rsidRPr="00D52236" w:rsidRDefault="006A3991" w:rsidP="006A3991">
      <w:pPr>
        <w:pStyle w:val="NormalBold"/>
      </w:pPr>
      <w:r w:rsidRPr="00D52236">
        <w:rPr>
          <w:rStyle w:val="HideTWBExt"/>
          <w:b w:val="0"/>
        </w:rPr>
        <w:t>&lt;/RepeatBlock-By&gt;</w:t>
      </w:r>
    </w:p>
    <w:p w14:paraId="50C728C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3757953" w14:textId="77777777" w:rsidR="006A3991" w:rsidRPr="00D52236" w:rsidRDefault="006A3991" w:rsidP="006A3991">
      <w:pPr>
        <w:pStyle w:val="NormalBold"/>
      </w:pPr>
      <w:r w:rsidRPr="00D52236">
        <w:rPr>
          <w:rStyle w:val="HideTWBExt"/>
          <w:b w:val="0"/>
        </w:rPr>
        <w:t>&lt;Article&gt;</w:t>
      </w:r>
      <w:r w:rsidRPr="00D52236">
        <w:t>Article 20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7A7C30C" w14:textId="77777777" w:rsidTr="00FC727A">
        <w:trPr>
          <w:trHeight w:hRule="exact" w:val="240"/>
          <w:jc w:val="center"/>
        </w:trPr>
        <w:tc>
          <w:tcPr>
            <w:tcW w:w="9752" w:type="dxa"/>
            <w:gridSpan w:val="2"/>
          </w:tcPr>
          <w:p w14:paraId="4CBC1CC0" w14:textId="77777777" w:rsidR="006A3991" w:rsidRPr="00D52236" w:rsidRDefault="006A3991" w:rsidP="00FC727A"/>
        </w:tc>
      </w:tr>
      <w:tr w:rsidR="006A3991" w:rsidRPr="00D52236" w14:paraId="5CFB766F" w14:textId="77777777" w:rsidTr="00FC727A">
        <w:trPr>
          <w:trHeight w:val="240"/>
          <w:jc w:val="center"/>
        </w:trPr>
        <w:tc>
          <w:tcPr>
            <w:tcW w:w="4876" w:type="dxa"/>
          </w:tcPr>
          <w:p w14:paraId="29F28046" w14:textId="77777777" w:rsidR="006A3991" w:rsidRPr="00D52236" w:rsidRDefault="006A3991" w:rsidP="00FC727A">
            <w:pPr>
              <w:pStyle w:val="AmColumnHeading"/>
            </w:pPr>
            <w:r w:rsidRPr="00D52236">
              <w:t>Texte proposé par la Commission</w:t>
            </w:r>
          </w:p>
        </w:tc>
        <w:tc>
          <w:tcPr>
            <w:tcW w:w="4876" w:type="dxa"/>
          </w:tcPr>
          <w:p w14:paraId="572FB9E5" w14:textId="77777777" w:rsidR="006A3991" w:rsidRPr="00D52236" w:rsidRDefault="006A3991" w:rsidP="00FC727A">
            <w:pPr>
              <w:pStyle w:val="AmColumnHeading"/>
            </w:pPr>
            <w:r w:rsidRPr="00D52236">
              <w:t>Amendement</w:t>
            </w:r>
          </w:p>
        </w:tc>
      </w:tr>
      <w:tr w:rsidR="006A3991" w:rsidRPr="00D52236" w14:paraId="6AD60862" w14:textId="77777777" w:rsidTr="00FC727A">
        <w:trPr>
          <w:jc w:val="center"/>
        </w:trPr>
        <w:tc>
          <w:tcPr>
            <w:tcW w:w="4876" w:type="dxa"/>
          </w:tcPr>
          <w:p w14:paraId="35FB5DE9" w14:textId="77777777" w:rsidR="006A3991" w:rsidRPr="00D52236" w:rsidRDefault="006A3991" w:rsidP="00FC727A">
            <w:pPr>
              <w:pStyle w:val="Normal6a"/>
            </w:pPr>
            <w:r w:rsidRPr="00D52236">
              <w:t>4.</w:t>
            </w:r>
            <w:r w:rsidRPr="00D52236">
              <w:tab/>
              <w:t>Les documents obtenus grâce à l’accès au dossier administratif accordé en vertu du présent article ne sont utilisés qu’aux fins de la procédure judiciaire ou administrative visant à faire appliquer le règlement (UE) 2016/679 dans le cas spécifique pour lequel ces documents ont été fournis.</w:t>
            </w:r>
          </w:p>
        </w:tc>
        <w:tc>
          <w:tcPr>
            <w:tcW w:w="4876" w:type="dxa"/>
          </w:tcPr>
          <w:p w14:paraId="074E8878" w14:textId="77777777" w:rsidR="006A3991" w:rsidRPr="00D52236" w:rsidRDefault="006A3991" w:rsidP="00FC727A">
            <w:pPr>
              <w:pStyle w:val="Normal6a"/>
            </w:pPr>
            <w:r w:rsidRPr="00D52236">
              <w:t>4.</w:t>
            </w:r>
            <w:r w:rsidRPr="00D52236">
              <w:tab/>
              <w:t xml:space="preserve">Les documents obtenus </w:t>
            </w:r>
            <w:r w:rsidRPr="00D52236">
              <w:rPr>
                <w:b/>
                <w:i/>
              </w:rPr>
              <w:t>par les parties faisant l’objet de l’enquête</w:t>
            </w:r>
            <w:r w:rsidRPr="00D52236">
              <w:t xml:space="preserve"> grâce à l’accès au dossier administratif accordé en vertu du présent article ne sont utilisés qu’aux fins de la procédure judiciaire ou administrative visant à faire appliquer le règlement (UE) 2016/679 dans le cas spécifique pour lequel ces documents ont été fournis.</w:t>
            </w:r>
          </w:p>
        </w:tc>
      </w:tr>
    </w:tbl>
    <w:p w14:paraId="300C788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979E196" w14:textId="77777777" w:rsidR="006A3991" w:rsidRPr="00D52236" w:rsidRDefault="006A3991" w:rsidP="006A3991">
      <w:r w:rsidRPr="00D52236">
        <w:rPr>
          <w:rStyle w:val="HideTWBExt"/>
        </w:rPr>
        <w:t>&lt;/Amend&gt;</w:t>
      </w:r>
    </w:p>
    <w:p w14:paraId="2C134E1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403</w:t>
      </w:r>
      <w:r w:rsidRPr="00D52236">
        <w:rPr>
          <w:rStyle w:val="HideTWBExt"/>
          <w:b w:val="0"/>
        </w:rPr>
        <w:t>&lt;/NumAm&gt;</w:t>
      </w:r>
    </w:p>
    <w:p w14:paraId="7BA6F136"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4E809B4E" w14:textId="77777777" w:rsidR="006A3991" w:rsidRPr="00D52236" w:rsidRDefault="006A3991" w:rsidP="006A3991">
      <w:pPr>
        <w:pStyle w:val="NormalBold"/>
      </w:pPr>
      <w:r w:rsidRPr="00D52236">
        <w:rPr>
          <w:rStyle w:val="HideTWBExt"/>
          <w:b w:val="0"/>
        </w:rPr>
        <w:t>&lt;/RepeatBlock-By&gt;</w:t>
      </w:r>
    </w:p>
    <w:p w14:paraId="36D2CE6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04477A4" w14:textId="77777777" w:rsidR="006A3991" w:rsidRPr="00D52236" w:rsidRDefault="006A3991" w:rsidP="006A3991">
      <w:pPr>
        <w:pStyle w:val="NormalBold"/>
      </w:pPr>
      <w:r w:rsidRPr="00D52236">
        <w:rPr>
          <w:rStyle w:val="HideTWBExt"/>
          <w:b w:val="0"/>
        </w:rPr>
        <w:t>&lt;Article&gt;</w:t>
      </w:r>
      <w:r w:rsidRPr="00D52236">
        <w:t>Article 21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3208447" w14:textId="77777777" w:rsidTr="00FC727A">
        <w:trPr>
          <w:trHeight w:hRule="exact" w:val="240"/>
          <w:jc w:val="center"/>
        </w:trPr>
        <w:tc>
          <w:tcPr>
            <w:tcW w:w="9752" w:type="dxa"/>
            <w:gridSpan w:val="2"/>
          </w:tcPr>
          <w:p w14:paraId="6DAEB9F3" w14:textId="77777777" w:rsidR="006A3991" w:rsidRPr="00D52236" w:rsidRDefault="006A3991" w:rsidP="00FC727A"/>
        </w:tc>
      </w:tr>
      <w:tr w:rsidR="006A3991" w:rsidRPr="00D52236" w14:paraId="4B93B78C" w14:textId="77777777" w:rsidTr="00FC727A">
        <w:trPr>
          <w:trHeight w:val="240"/>
          <w:jc w:val="center"/>
        </w:trPr>
        <w:tc>
          <w:tcPr>
            <w:tcW w:w="4876" w:type="dxa"/>
          </w:tcPr>
          <w:p w14:paraId="717F924C" w14:textId="77777777" w:rsidR="006A3991" w:rsidRPr="00D52236" w:rsidRDefault="006A3991" w:rsidP="00FC727A">
            <w:pPr>
              <w:pStyle w:val="AmColumnHeading"/>
            </w:pPr>
            <w:r w:rsidRPr="00D52236">
              <w:t>Texte proposé par la Commission</w:t>
            </w:r>
          </w:p>
        </w:tc>
        <w:tc>
          <w:tcPr>
            <w:tcW w:w="4876" w:type="dxa"/>
          </w:tcPr>
          <w:p w14:paraId="461C6D23" w14:textId="77777777" w:rsidR="006A3991" w:rsidRPr="00D52236" w:rsidRDefault="006A3991" w:rsidP="00FC727A">
            <w:pPr>
              <w:pStyle w:val="AmColumnHeading"/>
            </w:pPr>
            <w:r w:rsidRPr="00D52236">
              <w:t>Amendement</w:t>
            </w:r>
          </w:p>
        </w:tc>
      </w:tr>
      <w:tr w:rsidR="006A3991" w:rsidRPr="00D52236" w14:paraId="3AA9B3AC" w14:textId="77777777" w:rsidTr="00FC727A">
        <w:trPr>
          <w:jc w:val="center"/>
        </w:trPr>
        <w:tc>
          <w:tcPr>
            <w:tcW w:w="4876" w:type="dxa"/>
          </w:tcPr>
          <w:p w14:paraId="7CF55BE9" w14:textId="77777777" w:rsidR="006A3991" w:rsidRPr="00D52236" w:rsidRDefault="006A3991" w:rsidP="00FC727A">
            <w:pPr>
              <w:pStyle w:val="Normal6a"/>
            </w:pPr>
            <w:r w:rsidRPr="00D52236">
              <w:rPr>
                <w:b/>
                <w:i/>
              </w:rPr>
              <w:t>[…]</w:t>
            </w:r>
          </w:p>
        </w:tc>
        <w:tc>
          <w:tcPr>
            <w:tcW w:w="4876" w:type="dxa"/>
          </w:tcPr>
          <w:p w14:paraId="6BD3E29E" w14:textId="77777777" w:rsidR="006A3991" w:rsidRPr="00D52236" w:rsidRDefault="006A3991" w:rsidP="00FC727A">
            <w:pPr>
              <w:pStyle w:val="Normal6a"/>
            </w:pPr>
            <w:r w:rsidRPr="00D52236">
              <w:rPr>
                <w:b/>
                <w:i/>
              </w:rPr>
              <w:t>supprimé</w:t>
            </w:r>
          </w:p>
        </w:tc>
      </w:tr>
    </w:tbl>
    <w:p w14:paraId="1B5E931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63DCFBF" w14:textId="77777777" w:rsidR="006A3991" w:rsidRPr="00D52236" w:rsidRDefault="006A3991" w:rsidP="006A3991">
      <w:r w:rsidRPr="00D52236">
        <w:rPr>
          <w:rStyle w:val="HideTWBExt"/>
        </w:rPr>
        <w:t>&lt;/Amend&gt;</w:t>
      </w:r>
    </w:p>
    <w:p w14:paraId="02D97C8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404</w:t>
      </w:r>
      <w:r w:rsidRPr="00D52236">
        <w:rPr>
          <w:rStyle w:val="HideTWBExt"/>
          <w:b w:val="0"/>
        </w:rPr>
        <w:t>&lt;/NumAm&gt;</w:t>
      </w:r>
    </w:p>
    <w:p w14:paraId="6C89F04C"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02D47D7D" w14:textId="77777777" w:rsidR="006A3991" w:rsidRPr="00D52236" w:rsidRDefault="006A3991" w:rsidP="006A3991">
      <w:pPr>
        <w:pStyle w:val="NormalBold"/>
      </w:pPr>
      <w:r w:rsidRPr="00D52236">
        <w:rPr>
          <w:rStyle w:val="HideTWBExt"/>
          <w:b w:val="0"/>
        </w:rPr>
        <w:t>&lt;/RepeatBlock-By&gt;</w:t>
      </w:r>
    </w:p>
    <w:p w14:paraId="2CDEE1C7"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D886011" w14:textId="77777777" w:rsidR="006A3991" w:rsidRPr="00D52236" w:rsidRDefault="006A3991" w:rsidP="006A3991">
      <w:pPr>
        <w:pStyle w:val="NormalBold"/>
      </w:pPr>
      <w:r w:rsidRPr="00D52236">
        <w:rPr>
          <w:rStyle w:val="HideTWBExt"/>
          <w:b w:val="0"/>
        </w:rPr>
        <w:t>&lt;Article&gt;</w:t>
      </w:r>
      <w:r w:rsidRPr="00D52236">
        <w:t>Article 21 – paragraphe 1</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A159E19" w14:textId="77777777" w:rsidTr="00FC727A">
        <w:trPr>
          <w:trHeight w:hRule="exact" w:val="240"/>
          <w:jc w:val="center"/>
        </w:trPr>
        <w:tc>
          <w:tcPr>
            <w:tcW w:w="9752" w:type="dxa"/>
            <w:gridSpan w:val="2"/>
          </w:tcPr>
          <w:p w14:paraId="73DA55AC" w14:textId="77777777" w:rsidR="006A3991" w:rsidRPr="00D52236" w:rsidRDefault="006A3991" w:rsidP="00FC727A"/>
        </w:tc>
      </w:tr>
      <w:tr w:rsidR="006A3991" w:rsidRPr="00D52236" w14:paraId="01C951FA" w14:textId="77777777" w:rsidTr="00FC727A">
        <w:trPr>
          <w:trHeight w:val="240"/>
          <w:jc w:val="center"/>
        </w:trPr>
        <w:tc>
          <w:tcPr>
            <w:tcW w:w="4876" w:type="dxa"/>
          </w:tcPr>
          <w:p w14:paraId="4A5EED3D" w14:textId="77777777" w:rsidR="006A3991" w:rsidRPr="00D52236" w:rsidRDefault="006A3991" w:rsidP="00FC727A">
            <w:pPr>
              <w:pStyle w:val="AmColumnHeading"/>
            </w:pPr>
            <w:r w:rsidRPr="00D52236">
              <w:t>Texte proposé par la Commission</w:t>
            </w:r>
          </w:p>
        </w:tc>
        <w:tc>
          <w:tcPr>
            <w:tcW w:w="4876" w:type="dxa"/>
          </w:tcPr>
          <w:p w14:paraId="36C013EE" w14:textId="77777777" w:rsidR="006A3991" w:rsidRPr="00D52236" w:rsidRDefault="006A3991" w:rsidP="00FC727A">
            <w:pPr>
              <w:pStyle w:val="AmColumnHeading"/>
            </w:pPr>
            <w:r w:rsidRPr="00D52236">
              <w:t>Amendement</w:t>
            </w:r>
          </w:p>
        </w:tc>
      </w:tr>
      <w:tr w:rsidR="006A3991" w:rsidRPr="00D52236" w14:paraId="6CA5AE92" w14:textId="77777777" w:rsidTr="00FC727A">
        <w:trPr>
          <w:jc w:val="center"/>
        </w:trPr>
        <w:tc>
          <w:tcPr>
            <w:tcW w:w="4876" w:type="dxa"/>
          </w:tcPr>
          <w:p w14:paraId="235AA65C" w14:textId="77777777" w:rsidR="006A3991" w:rsidRPr="00D52236" w:rsidRDefault="006A3991" w:rsidP="00FC727A">
            <w:pPr>
              <w:pStyle w:val="Normal6a"/>
            </w:pPr>
            <w:r w:rsidRPr="00D52236">
              <w:t>1.</w:t>
            </w:r>
            <w:r w:rsidRPr="00D52236">
              <w:tab/>
              <w:t>Sauf disposition contraire du présent règlement, les informations collectées ou obtenues par une autorité de contrôle dans des situations transfrontalières en vertu du règlement (UE) 2016/679, y compris tout document contenant de telles informations, ne sont pas communiquées ou rendues accessibles par l’autorité de contrôle dans la mesure où elles contiennent des secrets d’affaires ou d’autres informations confidentielles appartenant à une personne quelconque.</w:t>
            </w:r>
          </w:p>
        </w:tc>
        <w:tc>
          <w:tcPr>
            <w:tcW w:w="4876" w:type="dxa"/>
          </w:tcPr>
          <w:p w14:paraId="67ACD649" w14:textId="77777777" w:rsidR="006A3991" w:rsidRPr="00D52236" w:rsidRDefault="006A3991" w:rsidP="00FC727A">
            <w:pPr>
              <w:pStyle w:val="Normal6a"/>
            </w:pPr>
            <w:r w:rsidRPr="00D52236">
              <w:t>1.</w:t>
            </w:r>
            <w:r w:rsidRPr="00D52236">
              <w:tab/>
              <w:t xml:space="preserve">Sauf disposition contraire du présent règlement, les informations collectées ou obtenues par une autorité de contrôle dans des situations transfrontalières en vertu du règlement (UE) 2016/679, y compris tout document contenant de telles informations, ne sont pas communiquées ou rendues accessibles par l’autorité de contrôle dans la mesure où elles contiennent des secrets d’affaires ou d’autres informations confidentielles appartenant à une personne quelconque. </w:t>
            </w:r>
            <w:r w:rsidRPr="00D52236">
              <w:rPr>
                <w:b/>
                <w:i/>
              </w:rPr>
              <w:t>Cette disposition n’interdit pas la communication et le partage d’informations confidentielles entre l’autorité de contrôle chef de file et les autorités de contrôle concernées.</w:t>
            </w:r>
          </w:p>
        </w:tc>
      </w:tr>
    </w:tbl>
    <w:p w14:paraId="2B27012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2637D59" w14:textId="77777777" w:rsidR="006A3991" w:rsidRPr="00D52236" w:rsidRDefault="006A3991" w:rsidP="006A3991">
      <w:r w:rsidRPr="00D52236">
        <w:rPr>
          <w:rStyle w:val="HideTWBExt"/>
        </w:rPr>
        <w:t>&lt;/Amend&gt;</w:t>
      </w:r>
    </w:p>
    <w:p w14:paraId="77082AC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405</w:t>
      </w:r>
      <w:r w:rsidRPr="00D52236">
        <w:rPr>
          <w:rStyle w:val="HideTWBExt"/>
          <w:b w:val="0"/>
        </w:rPr>
        <w:t>&lt;/NumAm&gt;</w:t>
      </w:r>
    </w:p>
    <w:p w14:paraId="0F5CF838"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7CAB488B" w14:textId="77777777" w:rsidR="006A3991" w:rsidRPr="00D52236" w:rsidRDefault="006A3991" w:rsidP="006A3991">
      <w:pPr>
        <w:pStyle w:val="NormalBold"/>
      </w:pPr>
      <w:r w:rsidRPr="00D52236">
        <w:rPr>
          <w:rStyle w:val="HideTWBExt"/>
          <w:b w:val="0"/>
        </w:rPr>
        <w:t>&lt;/RepeatBlock-By&gt;</w:t>
      </w:r>
    </w:p>
    <w:p w14:paraId="520AF24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8FDA2AE" w14:textId="77777777" w:rsidR="006A3991" w:rsidRPr="00D52236" w:rsidRDefault="006A3991" w:rsidP="006A3991">
      <w:pPr>
        <w:pStyle w:val="NormalBold"/>
      </w:pPr>
      <w:r w:rsidRPr="00D52236">
        <w:rPr>
          <w:rStyle w:val="HideTWBExt"/>
          <w:b w:val="0"/>
        </w:rPr>
        <w:t>&lt;Article&gt;</w:t>
      </w:r>
      <w:r w:rsidRPr="00D52236">
        <w:t>Article 21 – paragraphe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6E976E9" w14:textId="77777777" w:rsidTr="00FC727A">
        <w:trPr>
          <w:trHeight w:hRule="exact" w:val="240"/>
          <w:jc w:val="center"/>
        </w:trPr>
        <w:tc>
          <w:tcPr>
            <w:tcW w:w="9752" w:type="dxa"/>
            <w:gridSpan w:val="2"/>
          </w:tcPr>
          <w:p w14:paraId="05569D9E" w14:textId="77777777" w:rsidR="006A3991" w:rsidRPr="00D52236" w:rsidRDefault="006A3991" w:rsidP="00FC727A"/>
        </w:tc>
      </w:tr>
      <w:tr w:rsidR="006A3991" w:rsidRPr="00D52236" w14:paraId="34F1D042" w14:textId="77777777" w:rsidTr="00FC727A">
        <w:trPr>
          <w:trHeight w:val="240"/>
          <w:jc w:val="center"/>
        </w:trPr>
        <w:tc>
          <w:tcPr>
            <w:tcW w:w="4876" w:type="dxa"/>
          </w:tcPr>
          <w:p w14:paraId="2583B18C" w14:textId="77777777" w:rsidR="006A3991" w:rsidRPr="00D52236" w:rsidRDefault="006A3991" w:rsidP="00FC727A">
            <w:pPr>
              <w:pStyle w:val="AmColumnHeading"/>
            </w:pPr>
            <w:r w:rsidRPr="00D52236">
              <w:t>Texte proposé par la Commission</w:t>
            </w:r>
          </w:p>
        </w:tc>
        <w:tc>
          <w:tcPr>
            <w:tcW w:w="4876" w:type="dxa"/>
          </w:tcPr>
          <w:p w14:paraId="483F06B9" w14:textId="77777777" w:rsidR="006A3991" w:rsidRPr="00D52236" w:rsidRDefault="006A3991" w:rsidP="00FC727A">
            <w:pPr>
              <w:pStyle w:val="AmColumnHeading"/>
            </w:pPr>
            <w:r w:rsidRPr="00D52236">
              <w:t>Amendement</w:t>
            </w:r>
          </w:p>
        </w:tc>
      </w:tr>
      <w:tr w:rsidR="006A3991" w:rsidRPr="00D52236" w14:paraId="081EFA00" w14:textId="77777777" w:rsidTr="00FC727A">
        <w:trPr>
          <w:jc w:val="center"/>
        </w:trPr>
        <w:tc>
          <w:tcPr>
            <w:tcW w:w="4876" w:type="dxa"/>
          </w:tcPr>
          <w:p w14:paraId="3BCF40C7" w14:textId="77777777" w:rsidR="006A3991" w:rsidRPr="00D52236" w:rsidRDefault="006A3991" w:rsidP="00FC727A">
            <w:pPr>
              <w:pStyle w:val="Normal6a"/>
            </w:pPr>
            <w:r w:rsidRPr="00D52236">
              <w:t>2.</w:t>
            </w:r>
            <w:r w:rsidRPr="00D52236">
              <w:tab/>
              <w:t>Toute information collectée ou obtenue par une autorité de contrôle dans des situations transfrontalières en vertu du règlement (UE) 2016/679, y compris tout document contenant de telles informations, est exclue des demandes d’accès relevant de dispositions législatives relatives à l’accès du public aux documents officiels tant que la procédure est en cours.</w:t>
            </w:r>
          </w:p>
        </w:tc>
        <w:tc>
          <w:tcPr>
            <w:tcW w:w="4876" w:type="dxa"/>
          </w:tcPr>
          <w:p w14:paraId="18F4F31A" w14:textId="77777777" w:rsidR="006A3991" w:rsidRPr="00D52236" w:rsidRDefault="006A3991" w:rsidP="00FC727A">
            <w:pPr>
              <w:pStyle w:val="Normal6a"/>
            </w:pPr>
            <w:r w:rsidRPr="00D52236">
              <w:t>2.</w:t>
            </w:r>
            <w:r w:rsidRPr="00D52236">
              <w:tab/>
              <w:t xml:space="preserve">Toute information collectée ou obtenue par une autorité de contrôle dans des situations transfrontalières en vertu du règlement (UE) 2016/679, y compris tout document contenant de telles informations, est exclue des demandes d’accès relevant de dispositions législatives relatives à l’accès du public aux documents officiels tant que la procédure est en cours. </w:t>
            </w:r>
            <w:r w:rsidRPr="00D52236">
              <w:rPr>
                <w:b/>
                <w:i/>
              </w:rPr>
              <w:t>La même exclusion s’applique aux secrets d’affaires ou autres informations confidentielles, même après la conclusion des enquêtes.</w:t>
            </w:r>
          </w:p>
        </w:tc>
      </w:tr>
    </w:tbl>
    <w:p w14:paraId="27698567"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62F8B20" w14:textId="77777777" w:rsidR="006A3991" w:rsidRPr="00D52236" w:rsidRDefault="006A3991" w:rsidP="006A3991">
      <w:r w:rsidRPr="00D52236">
        <w:rPr>
          <w:rStyle w:val="HideTWBExt"/>
        </w:rPr>
        <w:t>&lt;/Amend&gt;</w:t>
      </w:r>
    </w:p>
    <w:p w14:paraId="3D89BF0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406</w:t>
      </w:r>
      <w:r w:rsidRPr="00D52236">
        <w:rPr>
          <w:rStyle w:val="HideTWBExt"/>
          <w:b w:val="0"/>
        </w:rPr>
        <w:t>&lt;/NumAm&gt;</w:t>
      </w:r>
    </w:p>
    <w:p w14:paraId="6871A2F7"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6A85C581" w14:textId="77777777" w:rsidR="006A3991" w:rsidRPr="00D52236" w:rsidRDefault="006A3991" w:rsidP="006A3991">
      <w:pPr>
        <w:pStyle w:val="NormalBold"/>
      </w:pPr>
      <w:r w:rsidRPr="00D52236">
        <w:rPr>
          <w:rStyle w:val="HideTWBExt"/>
          <w:b w:val="0"/>
        </w:rPr>
        <w:t>&lt;/RepeatBlock-By&gt;</w:t>
      </w:r>
    </w:p>
    <w:p w14:paraId="28F6D5A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06F682C" w14:textId="77777777" w:rsidR="006A3991" w:rsidRPr="00D52236" w:rsidRDefault="006A3991" w:rsidP="006A3991">
      <w:pPr>
        <w:pStyle w:val="NormalBold"/>
      </w:pPr>
      <w:r w:rsidRPr="00D52236">
        <w:rPr>
          <w:rStyle w:val="HideTWBExt"/>
          <w:b w:val="0"/>
        </w:rPr>
        <w:t>&lt;Article&gt;</w:t>
      </w:r>
      <w:r w:rsidRPr="00D52236">
        <w:t>Article 21 – paragraphe 6 – partie introductive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0776587" w14:textId="77777777" w:rsidTr="00FC727A">
        <w:trPr>
          <w:trHeight w:hRule="exact" w:val="240"/>
          <w:jc w:val="center"/>
        </w:trPr>
        <w:tc>
          <w:tcPr>
            <w:tcW w:w="9752" w:type="dxa"/>
            <w:gridSpan w:val="2"/>
          </w:tcPr>
          <w:p w14:paraId="6CFC272A" w14:textId="77777777" w:rsidR="006A3991" w:rsidRPr="00D52236" w:rsidRDefault="006A3991" w:rsidP="00FC727A"/>
        </w:tc>
      </w:tr>
      <w:tr w:rsidR="006A3991" w:rsidRPr="00D52236" w14:paraId="7D3857F8" w14:textId="77777777" w:rsidTr="00FC727A">
        <w:trPr>
          <w:trHeight w:val="240"/>
          <w:jc w:val="center"/>
        </w:trPr>
        <w:tc>
          <w:tcPr>
            <w:tcW w:w="4876" w:type="dxa"/>
          </w:tcPr>
          <w:p w14:paraId="1F7EBBD8" w14:textId="77777777" w:rsidR="006A3991" w:rsidRPr="00D52236" w:rsidRDefault="006A3991" w:rsidP="00FC727A">
            <w:pPr>
              <w:pStyle w:val="AmColumnHeading"/>
            </w:pPr>
            <w:r w:rsidRPr="00D52236">
              <w:t>Texte proposé par la Commission</w:t>
            </w:r>
          </w:p>
        </w:tc>
        <w:tc>
          <w:tcPr>
            <w:tcW w:w="4876" w:type="dxa"/>
          </w:tcPr>
          <w:p w14:paraId="5BF9121A" w14:textId="77777777" w:rsidR="006A3991" w:rsidRPr="00D52236" w:rsidRDefault="006A3991" w:rsidP="00FC727A">
            <w:pPr>
              <w:pStyle w:val="AmColumnHeading"/>
            </w:pPr>
            <w:r w:rsidRPr="00D52236">
              <w:t>Amendement</w:t>
            </w:r>
          </w:p>
        </w:tc>
      </w:tr>
      <w:tr w:rsidR="006A3991" w:rsidRPr="00D52236" w14:paraId="1B25D996" w14:textId="77777777" w:rsidTr="00FC727A">
        <w:trPr>
          <w:jc w:val="center"/>
        </w:trPr>
        <w:tc>
          <w:tcPr>
            <w:tcW w:w="4876" w:type="dxa"/>
          </w:tcPr>
          <w:p w14:paraId="7593ADD7" w14:textId="77777777" w:rsidR="006A3991" w:rsidRPr="00D52236" w:rsidRDefault="006A3991" w:rsidP="00FC727A">
            <w:pPr>
              <w:pStyle w:val="Normal6a"/>
            </w:pPr>
            <w:r w:rsidRPr="00D52236">
              <w:t>6.</w:t>
            </w:r>
            <w:r w:rsidRPr="00D52236">
              <w:tab/>
              <w:t>L’autorité de contrôle chef de file peut fixer un délai pour que les parties faisant l’objet de l’enquête et toute autre partie introduisant une demande de confidentialité:</w:t>
            </w:r>
          </w:p>
        </w:tc>
        <w:tc>
          <w:tcPr>
            <w:tcW w:w="4876" w:type="dxa"/>
          </w:tcPr>
          <w:p w14:paraId="3D810EE9" w14:textId="77777777" w:rsidR="006A3991" w:rsidRPr="00D52236" w:rsidRDefault="006A3991" w:rsidP="00FC727A">
            <w:pPr>
              <w:pStyle w:val="Normal6a"/>
            </w:pPr>
            <w:r w:rsidRPr="00D52236">
              <w:t>6.</w:t>
            </w:r>
            <w:r w:rsidRPr="00D52236">
              <w:tab/>
              <w:t xml:space="preserve">L’autorité de contrôle chef de file peut fixer un délai </w:t>
            </w:r>
            <w:r w:rsidRPr="00D52236">
              <w:rPr>
                <w:b/>
                <w:i/>
              </w:rPr>
              <w:t>proportionné</w:t>
            </w:r>
            <w:r w:rsidRPr="00D52236">
              <w:t xml:space="preserve"> pour que les parties faisant l’objet de l’enquête et toute autre partie introduisant une demande de confidentialité:</w:t>
            </w:r>
          </w:p>
        </w:tc>
      </w:tr>
    </w:tbl>
    <w:p w14:paraId="16191A4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C11AD8B" w14:textId="77777777" w:rsidR="006A3991" w:rsidRPr="00D52236" w:rsidRDefault="006A3991" w:rsidP="006A3991">
      <w:r w:rsidRPr="00D52236">
        <w:rPr>
          <w:rStyle w:val="HideTWBExt"/>
        </w:rPr>
        <w:t>&lt;/Amend&gt;</w:t>
      </w:r>
    </w:p>
    <w:p w14:paraId="2E0EE0CF"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407</w:t>
      </w:r>
      <w:r w:rsidRPr="00D52236">
        <w:rPr>
          <w:rStyle w:val="HideTWBExt"/>
          <w:b w:val="0"/>
        </w:rPr>
        <w:t>&lt;/NumAm&gt;</w:t>
      </w:r>
    </w:p>
    <w:p w14:paraId="0BD321E6"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3DC81D9E" w14:textId="77777777" w:rsidR="006A3991" w:rsidRPr="00D52236" w:rsidRDefault="006A3991" w:rsidP="006A3991">
      <w:pPr>
        <w:pStyle w:val="NormalBold"/>
      </w:pPr>
      <w:r w:rsidRPr="00D52236">
        <w:rPr>
          <w:rStyle w:val="HideTWBExt"/>
          <w:b w:val="0"/>
        </w:rPr>
        <w:t>&lt;/RepeatBlock-By&gt;</w:t>
      </w:r>
    </w:p>
    <w:p w14:paraId="4124FE8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346645A" w14:textId="77777777" w:rsidR="006A3991" w:rsidRPr="00D52236" w:rsidRDefault="006A3991" w:rsidP="006A3991">
      <w:pPr>
        <w:pStyle w:val="NormalBold"/>
      </w:pPr>
      <w:r w:rsidRPr="00D52236">
        <w:rPr>
          <w:rStyle w:val="HideTWBExt"/>
          <w:b w:val="0"/>
        </w:rPr>
        <w:t>&lt;Article&gt;</w:t>
      </w:r>
      <w:r w:rsidRPr="00D52236">
        <w:t>Article 22 – paragraphe 2 – point a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48344F0" w14:textId="77777777" w:rsidTr="00FC727A">
        <w:trPr>
          <w:trHeight w:hRule="exact" w:val="240"/>
          <w:jc w:val="center"/>
        </w:trPr>
        <w:tc>
          <w:tcPr>
            <w:tcW w:w="9752" w:type="dxa"/>
            <w:gridSpan w:val="2"/>
          </w:tcPr>
          <w:p w14:paraId="7E84B792" w14:textId="77777777" w:rsidR="006A3991" w:rsidRPr="00D52236" w:rsidRDefault="006A3991" w:rsidP="00FC727A"/>
        </w:tc>
      </w:tr>
      <w:tr w:rsidR="006A3991" w:rsidRPr="00D52236" w14:paraId="3A3309E7" w14:textId="77777777" w:rsidTr="00FC727A">
        <w:trPr>
          <w:trHeight w:val="240"/>
          <w:jc w:val="center"/>
        </w:trPr>
        <w:tc>
          <w:tcPr>
            <w:tcW w:w="4876" w:type="dxa"/>
          </w:tcPr>
          <w:p w14:paraId="7AF8906A" w14:textId="77777777" w:rsidR="006A3991" w:rsidRPr="00D52236" w:rsidRDefault="006A3991" w:rsidP="00FC727A">
            <w:pPr>
              <w:pStyle w:val="AmColumnHeading"/>
            </w:pPr>
            <w:r w:rsidRPr="00D52236">
              <w:t>Texte proposé par la Commission</w:t>
            </w:r>
          </w:p>
        </w:tc>
        <w:tc>
          <w:tcPr>
            <w:tcW w:w="4876" w:type="dxa"/>
          </w:tcPr>
          <w:p w14:paraId="2CC91B8F" w14:textId="77777777" w:rsidR="006A3991" w:rsidRPr="00D52236" w:rsidRDefault="006A3991" w:rsidP="00FC727A">
            <w:pPr>
              <w:pStyle w:val="AmColumnHeading"/>
            </w:pPr>
            <w:r w:rsidRPr="00D52236">
              <w:t>Amendement</w:t>
            </w:r>
          </w:p>
        </w:tc>
      </w:tr>
      <w:tr w:rsidR="006A3991" w:rsidRPr="00D52236" w14:paraId="6C329AAB" w14:textId="77777777" w:rsidTr="00FC727A">
        <w:trPr>
          <w:jc w:val="center"/>
        </w:trPr>
        <w:tc>
          <w:tcPr>
            <w:tcW w:w="4876" w:type="dxa"/>
          </w:tcPr>
          <w:p w14:paraId="530FAB4C" w14:textId="77777777" w:rsidR="006A3991" w:rsidRPr="00D52236" w:rsidRDefault="006A3991" w:rsidP="00FC727A">
            <w:pPr>
              <w:pStyle w:val="Normal6a"/>
            </w:pPr>
          </w:p>
        </w:tc>
        <w:tc>
          <w:tcPr>
            <w:tcW w:w="4876" w:type="dxa"/>
          </w:tcPr>
          <w:p w14:paraId="1B2B6E49" w14:textId="77777777" w:rsidR="006A3991" w:rsidRPr="00D52236" w:rsidRDefault="006A3991" w:rsidP="00FC727A">
            <w:pPr>
              <w:pStyle w:val="Normal6a"/>
            </w:pPr>
            <w:r w:rsidRPr="00D52236">
              <w:rPr>
                <w:b/>
                <w:i/>
              </w:rPr>
              <w:t>(a bis)</w:t>
            </w:r>
            <w:r w:rsidRPr="00D52236">
              <w:tab/>
            </w:r>
            <w:r w:rsidRPr="00D52236">
              <w:rPr>
                <w:b/>
                <w:i/>
              </w:rPr>
              <w:t>le résumé des points essentiels;</w:t>
            </w:r>
          </w:p>
        </w:tc>
      </w:tr>
    </w:tbl>
    <w:p w14:paraId="6C647C2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5FB722D" w14:textId="77777777" w:rsidR="006A3991" w:rsidRPr="00D52236" w:rsidRDefault="006A3991" w:rsidP="006A3991">
      <w:r w:rsidRPr="00D52236">
        <w:rPr>
          <w:rStyle w:val="HideTWBExt"/>
        </w:rPr>
        <w:t>&lt;/Amend&gt;</w:t>
      </w:r>
    </w:p>
    <w:p w14:paraId="2C74B30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408</w:t>
      </w:r>
      <w:r w:rsidRPr="00D52236">
        <w:rPr>
          <w:rStyle w:val="HideTWBExt"/>
          <w:b w:val="0"/>
        </w:rPr>
        <w:t>&lt;/NumAm&gt;</w:t>
      </w:r>
    </w:p>
    <w:p w14:paraId="1405B658"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3A30FF6C" w14:textId="77777777" w:rsidR="006A3991" w:rsidRPr="00D52236" w:rsidRDefault="006A3991" w:rsidP="006A3991">
      <w:pPr>
        <w:pStyle w:val="NormalBold"/>
      </w:pPr>
      <w:r w:rsidRPr="00D52236">
        <w:rPr>
          <w:rStyle w:val="HideTWBExt"/>
          <w:b w:val="0"/>
        </w:rPr>
        <w:t>&lt;/RepeatBlock-By&gt;</w:t>
      </w:r>
    </w:p>
    <w:p w14:paraId="04C3A79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100AE55" w14:textId="77777777" w:rsidR="006A3991" w:rsidRPr="00D52236" w:rsidRDefault="006A3991" w:rsidP="006A3991">
      <w:pPr>
        <w:pStyle w:val="NormalBold"/>
      </w:pPr>
      <w:r w:rsidRPr="00D52236">
        <w:rPr>
          <w:rStyle w:val="HideTWBExt"/>
          <w:b w:val="0"/>
        </w:rPr>
        <w:t>&lt;Article&gt;</w:t>
      </w:r>
      <w:r w:rsidRPr="00D52236">
        <w:t>Article 22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E34A3CE" w14:textId="77777777" w:rsidTr="00FC727A">
        <w:trPr>
          <w:trHeight w:hRule="exact" w:val="240"/>
          <w:jc w:val="center"/>
        </w:trPr>
        <w:tc>
          <w:tcPr>
            <w:tcW w:w="9752" w:type="dxa"/>
            <w:gridSpan w:val="2"/>
          </w:tcPr>
          <w:p w14:paraId="722CDD59" w14:textId="77777777" w:rsidR="006A3991" w:rsidRPr="00D52236" w:rsidRDefault="006A3991" w:rsidP="00FC727A"/>
        </w:tc>
      </w:tr>
      <w:tr w:rsidR="006A3991" w:rsidRPr="00D52236" w14:paraId="4FC03CD5" w14:textId="77777777" w:rsidTr="00FC727A">
        <w:trPr>
          <w:trHeight w:val="240"/>
          <w:jc w:val="center"/>
        </w:trPr>
        <w:tc>
          <w:tcPr>
            <w:tcW w:w="4876" w:type="dxa"/>
          </w:tcPr>
          <w:p w14:paraId="047CF513" w14:textId="77777777" w:rsidR="006A3991" w:rsidRPr="00D52236" w:rsidRDefault="006A3991" w:rsidP="00FC727A">
            <w:pPr>
              <w:pStyle w:val="AmColumnHeading"/>
            </w:pPr>
            <w:r w:rsidRPr="00D52236">
              <w:t>Texte proposé par la Commission</w:t>
            </w:r>
          </w:p>
        </w:tc>
        <w:tc>
          <w:tcPr>
            <w:tcW w:w="4876" w:type="dxa"/>
          </w:tcPr>
          <w:p w14:paraId="48D28835" w14:textId="77777777" w:rsidR="006A3991" w:rsidRPr="00D52236" w:rsidRDefault="006A3991" w:rsidP="00FC727A">
            <w:pPr>
              <w:pStyle w:val="AmColumnHeading"/>
            </w:pPr>
            <w:r w:rsidRPr="00D52236">
              <w:t>Amendement</w:t>
            </w:r>
          </w:p>
        </w:tc>
      </w:tr>
      <w:tr w:rsidR="006A3991" w:rsidRPr="00D52236" w14:paraId="7661B56D" w14:textId="77777777" w:rsidTr="00FC727A">
        <w:trPr>
          <w:jc w:val="center"/>
        </w:trPr>
        <w:tc>
          <w:tcPr>
            <w:tcW w:w="4876" w:type="dxa"/>
          </w:tcPr>
          <w:p w14:paraId="1CEAA095" w14:textId="77777777" w:rsidR="006A3991" w:rsidRPr="00D52236" w:rsidRDefault="006A3991" w:rsidP="00FC727A">
            <w:pPr>
              <w:pStyle w:val="Normal6a"/>
            </w:pPr>
            <w:r w:rsidRPr="00D52236">
              <w:t>3.</w:t>
            </w:r>
            <w:r w:rsidRPr="00D52236">
              <w:tab/>
            </w:r>
            <w:r w:rsidRPr="00D52236">
              <w:rPr>
                <w:b/>
                <w:i/>
              </w:rPr>
              <w:t>Dans un délai de</w:t>
            </w:r>
            <w:r w:rsidRPr="00D52236">
              <w:t xml:space="preserve"> quatre semaines </w:t>
            </w:r>
            <w:r w:rsidRPr="00D52236">
              <w:rPr>
                <w:b/>
                <w:i/>
              </w:rPr>
              <w:t>à compter de la réception des documents énumérés au paragraphe 2, le comité détermine les objections jugées pertinentes et motivées</w:t>
            </w:r>
            <w:r w:rsidRPr="00D52236">
              <w:t>.</w:t>
            </w:r>
          </w:p>
        </w:tc>
        <w:tc>
          <w:tcPr>
            <w:tcW w:w="4876" w:type="dxa"/>
          </w:tcPr>
          <w:p w14:paraId="701F2880" w14:textId="77777777" w:rsidR="006A3991" w:rsidRPr="00D52236" w:rsidRDefault="006A3991" w:rsidP="00FC727A">
            <w:pPr>
              <w:pStyle w:val="Normal6a"/>
            </w:pPr>
            <w:r w:rsidRPr="00D52236">
              <w:t>3.</w:t>
            </w:r>
            <w:r w:rsidRPr="00D52236">
              <w:tab/>
            </w:r>
            <w:r w:rsidRPr="00D52236">
              <w:rPr>
                <w:b/>
                <w:i/>
              </w:rPr>
              <w:t>Le comité enregistre la transmission d’une question au mécanisme de règlement des litiges dans les</w:t>
            </w:r>
            <w:r w:rsidRPr="00D52236">
              <w:t xml:space="preserve"> quatre semaines </w:t>
            </w:r>
            <w:r w:rsidRPr="00D52236">
              <w:rPr>
                <w:b/>
                <w:i/>
              </w:rPr>
              <w:t>suivant l’obtention de l’accès au dossier commun</w:t>
            </w:r>
            <w:r w:rsidRPr="00D52236">
              <w:t>.</w:t>
            </w:r>
            <w:r w:rsidRPr="00D52236">
              <w:rPr>
                <w:b/>
                <w:i/>
              </w:rPr>
              <w:t xml:space="preserve"> Il exige que toute information manquante soit à nouveau soumise dans un délai d’une semaine. Lorsqu’il enregistre la transmission, le comité dresse une liste structurée des litiges entre les autorités de contrôle qui font l’objet de la procédure devant le comité, et la transmet instantanément aux autorités de contrôle</w:t>
            </w:r>
            <w:r w:rsidRPr="00D52236">
              <w:t>.</w:t>
            </w:r>
          </w:p>
        </w:tc>
      </w:tr>
    </w:tbl>
    <w:p w14:paraId="1D7A0B6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E149BE0" w14:textId="77777777" w:rsidR="006A3991" w:rsidRPr="00D52236" w:rsidRDefault="006A3991" w:rsidP="006A3991">
      <w:r w:rsidRPr="00D52236">
        <w:rPr>
          <w:rStyle w:val="HideTWBExt"/>
        </w:rPr>
        <w:t>&lt;/Amend&gt;</w:t>
      </w:r>
    </w:p>
    <w:p w14:paraId="407062E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409</w:t>
      </w:r>
      <w:r w:rsidRPr="00D52236">
        <w:rPr>
          <w:rStyle w:val="HideTWBExt"/>
          <w:b w:val="0"/>
        </w:rPr>
        <w:t>&lt;/NumAm&gt;</w:t>
      </w:r>
    </w:p>
    <w:p w14:paraId="328E78E8"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1EC118FA" w14:textId="77777777" w:rsidR="006A3991" w:rsidRPr="00D52236" w:rsidRDefault="006A3991" w:rsidP="006A3991">
      <w:pPr>
        <w:pStyle w:val="NormalBold"/>
      </w:pPr>
      <w:r w:rsidRPr="00D52236">
        <w:rPr>
          <w:rStyle w:val="HideTWBExt"/>
          <w:b w:val="0"/>
        </w:rPr>
        <w:t>&lt;/RepeatBlock-By&gt;</w:t>
      </w:r>
    </w:p>
    <w:p w14:paraId="70E7E73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B9F06C0" w14:textId="77777777" w:rsidR="006A3991" w:rsidRPr="00D52236" w:rsidRDefault="006A3991" w:rsidP="006A3991">
      <w:pPr>
        <w:pStyle w:val="NormalBold"/>
      </w:pPr>
      <w:r w:rsidRPr="00D52236">
        <w:rPr>
          <w:rStyle w:val="HideTWBExt"/>
          <w:b w:val="0"/>
        </w:rPr>
        <w:t>&lt;Article&gt;</w:t>
      </w:r>
      <w:r w:rsidRPr="00D52236">
        <w:t>Article 22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1D0B478" w14:textId="77777777" w:rsidTr="00FC727A">
        <w:trPr>
          <w:trHeight w:hRule="exact" w:val="240"/>
          <w:jc w:val="center"/>
        </w:trPr>
        <w:tc>
          <w:tcPr>
            <w:tcW w:w="9752" w:type="dxa"/>
            <w:gridSpan w:val="2"/>
          </w:tcPr>
          <w:p w14:paraId="6ED2A354" w14:textId="77777777" w:rsidR="006A3991" w:rsidRPr="00D52236" w:rsidRDefault="006A3991" w:rsidP="00FC727A"/>
        </w:tc>
      </w:tr>
      <w:tr w:rsidR="006A3991" w:rsidRPr="00D52236" w14:paraId="53B83FA4" w14:textId="77777777" w:rsidTr="00FC727A">
        <w:trPr>
          <w:trHeight w:val="240"/>
          <w:jc w:val="center"/>
        </w:trPr>
        <w:tc>
          <w:tcPr>
            <w:tcW w:w="4876" w:type="dxa"/>
          </w:tcPr>
          <w:p w14:paraId="5EA8293F" w14:textId="77777777" w:rsidR="006A3991" w:rsidRPr="00D52236" w:rsidRDefault="006A3991" w:rsidP="00FC727A">
            <w:pPr>
              <w:pStyle w:val="AmColumnHeading"/>
            </w:pPr>
            <w:r w:rsidRPr="00D52236">
              <w:t>Texte proposé par la Commission</w:t>
            </w:r>
          </w:p>
        </w:tc>
        <w:tc>
          <w:tcPr>
            <w:tcW w:w="4876" w:type="dxa"/>
          </w:tcPr>
          <w:p w14:paraId="744344ED" w14:textId="77777777" w:rsidR="006A3991" w:rsidRPr="00D52236" w:rsidRDefault="006A3991" w:rsidP="00FC727A">
            <w:pPr>
              <w:pStyle w:val="AmColumnHeading"/>
            </w:pPr>
            <w:r w:rsidRPr="00D52236">
              <w:t>Amendement</w:t>
            </w:r>
          </w:p>
        </w:tc>
      </w:tr>
      <w:tr w:rsidR="006A3991" w:rsidRPr="00D52236" w14:paraId="19B69ADE" w14:textId="77777777" w:rsidTr="00FC727A">
        <w:trPr>
          <w:jc w:val="center"/>
        </w:trPr>
        <w:tc>
          <w:tcPr>
            <w:tcW w:w="4876" w:type="dxa"/>
          </w:tcPr>
          <w:p w14:paraId="5E6E670B" w14:textId="77777777" w:rsidR="006A3991" w:rsidRPr="00D52236" w:rsidRDefault="006A3991" w:rsidP="00FC727A">
            <w:pPr>
              <w:pStyle w:val="Normal6a"/>
            </w:pPr>
            <w:r w:rsidRPr="00D52236">
              <w:t>3.</w:t>
            </w:r>
            <w:r w:rsidRPr="00D52236">
              <w:tab/>
              <w:t xml:space="preserve">Dans un délai de </w:t>
            </w:r>
            <w:r w:rsidRPr="00D52236">
              <w:rPr>
                <w:b/>
                <w:i/>
              </w:rPr>
              <w:t>quatre</w:t>
            </w:r>
            <w:r w:rsidRPr="00D52236">
              <w:t xml:space="preserve"> semaines à compter de la réception </w:t>
            </w:r>
            <w:r w:rsidRPr="00D52236">
              <w:rPr>
                <w:b/>
                <w:i/>
              </w:rPr>
              <w:t>des</w:t>
            </w:r>
            <w:r w:rsidRPr="00D52236">
              <w:t xml:space="preserve"> documents énumérés au paragraphe 2, le comité détermine les objections jugées pertinentes et motivées.</w:t>
            </w:r>
          </w:p>
        </w:tc>
        <w:tc>
          <w:tcPr>
            <w:tcW w:w="4876" w:type="dxa"/>
          </w:tcPr>
          <w:p w14:paraId="4C74037C" w14:textId="77777777" w:rsidR="006A3991" w:rsidRPr="00D52236" w:rsidRDefault="006A3991" w:rsidP="00FC727A">
            <w:pPr>
              <w:pStyle w:val="Normal6a"/>
            </w:pPr>
            <w:r w:rsidRPr="00D52236">
              <w:t>3.</w:t>
            </w:r>
            <w:r w:rsidRPr="00D52236">
              <w:tab/>
              <w:t xml:space="preserve">Dans un délai de </w:t>
            </w:r>
            <w:r w:rsidRPr="00D52236">
              <w:rPr>
                <w:b/>
                <w:i/>
              </w:rPr>
              <w:t>trois</w:t>
            </w:r>
            <w:r w:rsidRPr="00D52236">
              <w:t xml:space="preserve"> semaines à compter de la réception </w:t>
            </w:r>
            <w:r w:rsidRPr="00D52236">
              <w:rPr>
                <w:b/>
                <w:i/>
              </w:rPr>
              <w:t>de tous les</w:t>
            </w:r>
            <w:r w:rsidRPr="00D52236">
              <w:t xml:space="preserve"> documents énumérés au paragraphe 2, le comité détermine les objections jugées pertinentes et motivées.</w:t>
            </w:r>
          </w:p>
        </w:tc>
      </w:tr>
    </w:tbl>
    <w:p w14:paraId="0D6002EE"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75D147E" w14:textId="77777777" w:rsidR="006A3991" w:rsidRPr="00D52236" w:rsidRDefault="006A3991" w:rsidP="006A3991">
      <w:r w:rsidRPr="00D52236">
        <w:rPr>
          <w:rStyle w:val="HideTWBExt"/>
        </w:rPr>
        <w:t>&lt;/Amend&gt;</w:t>
      </w:r>
    </w:p>
    <w:p w14:paraId="0A46ECF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410</w:t>
      </w:r>
      <w:r w:rsidRPr="00D52236">
        <w:rPr>
          <w:rStyle w:val="HideTWBExt"/>
          <w:b w:val="0"/>
        </w:rPr>
        <w:t>&lt;/NumAm&gt;</w:t>
      </w:r>
    </w:p>
    <w:p w14:paraId="5DFE61B4"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02F70E49" w14:textId="77777777" w:rsidR="006A3991" w:rsidRPr="00D52236" w:rsidRDefault="006A3991" w:rsidP="006A3991">
      <w:pPr>
        <w:pStyle w:val="NormalBold"/>
      </w:pPr>
      <w:r w:rsidRPr="00D52236">
        <w:rPr>
          <w:rStyle w:val="HideTWBExt"/>
          <w:b w:val="0"/>
        </w:rPr>
        <w:t>&lt;/RepeatBlock-By&gt;</w:t>
      </w:r>
    </w:p>
    <w:p w14:paraId="5AEBBC77"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0AA190C" w14:textId="77777777" w:rsidR="006A3991" w:rsidRPr="00D52236" w:rsidRDefault="006A3991" w:rsidP="006A3991">
      <w:pPr>
        <w:pStyle w:val="NormalBold"/>
      </w:pPr>
      <w:r w:rsidRPr="00D52236">
        <w:rPr>
          <w:rStyle w:val="HideTWBExt"/>
          <w:b w:val="0"/>
        </w:rPr>
        <w:t>&lt;Article&gt;</w:t>
      </w:r>
      <w:r w:rsidRPr="00D52236">
        <w:t>Article 22 – paragraphe 3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78CE491" w14:textId="77777777" w:rsidTr="00FC727A">
        <w:trPr>
          <w:trHeight w:hRule="exact" w:val="240"/>
          <w:jc w:val="center"/>
        </w:trPr>
        <w:tc>
          <w:tcPr>
            <w:tcW w:w="9752" w:type="dxa"/>
            <w:gridSpan w:val="2"/>
          </w:tcPr>
          <w:p w14:paraId="388F967C" w14:textId="77777777" w:rsidR="006A3991" w:rsidRPr="00D52236" w:rsidRDefault="006A3991" w:rsidP="00FC727A"/>
        </w:tc>
      </w:tr>
      <w:tr w:rsidR="006A3991" w:rsidRPr="00D52236" w14:paraId="3A044D79" w14:textId="77777777" w:rsidTr="00FC727A">
        <w:trPr>
          <w:trHeight w:val="240"/>
          <w:jc w:val="center"/>
        </w:trPr>
        <w:tc>
          <w:tcPr>
            <w:tcW w:w="4876" w:type="dxa"/>
          </w:tcPr>
          <w:p w14:paraId="7329807D" w14:textId="77777777" w:rsidR="006A3991" w:rsidRPr="00D52236" w:rsidRDefault="006A3991" w:rsidP="00FC727A">
            <w:pPr>
              <w:pStyle w:val="AmColumnHeading"/>
            </w:pPr>
            <w:r w:rsidRPr="00D52236">
              <w:t>Texte proposé par la Commission</w:t>
            </w:r>
          </w:p>
        </w:tc>
        <w:tc>
          <w:tcPr>
            <w:tcW w:w="4876" w:type="dxa"/>
          </w:tcPr>
          <w:p w14:paraId="1A333851" w14:textId="77777777" w:rsidR="006A3991" w:rsidRPr="00D52236" w:rsidRDefault="006A3991" w:rsidP="00FC727A">
            <w:pPr>
              <w:pStyle w:val="AmColumnHeading"/>
            </w:pPr>
            <w:r w:rsidRPr="00D52236">
              <w:t>Amendement</w:t>
            </w:r>
          </w:p>
        </w:tc>
      </w:tr>
      <w:tr w:rsidR="006A3991" w:rsidRPr="00D52236" w14:paraId="7AEB70D6" w14:textId="77777777" w:rsidTr="00FC727A">
        <w:trPr>
          <w:jc w:val="center"/>
        </w:trPr>
        <w:tc>
          <w:tcPr>
            <w:tcW w:w="4876" w:type="dxa"/>
          </w:tcPr>
          <w:p w14:paraId="521CF0D3" w14:textId="77777777" w:rsidR="006A3991" w:rsidRPr="00D52236" w:rsidRDefault="006A3991" w:rsidP="00FC727A">
            <w:pPr>
              <w:pStyle w:val="Normal6a"/>
            </w:pPr>
          </w:p>
        </w:tc>
        <w:tc>
          <w:tcPr>
            <w:tcW w:w="4876" w:type="dxa"/>
          </w:tcPr>
          <w:p w14:paraId="3B4FAEA3" w14:textId="77777777" w:rsidR="006A3991" w:rsidRPr="00D52236" w:rsidRDefault="006A3991" w:rsidP="00FC727A">
            <w:pPr>
              <w:pStyle w:val="Normal6a"/>
            </w:pPr>
            <w:r w:rsidRPr="00D52236">
              <w:rPr>
                <w:b/>
                <w:i/>
              </w:rPr>
              <w:t>3 bis.</w:t>
            </w:r>
            <w:r w:rsidRPr="00D52236">
              <w:tab/>
            </w:r>
            <w:r w:rsidRPr="00D52236">
              <w:rPr>
                <w:b/>
                <w:i/>
              </w:rPr>
              <w:t>L’interdiction (prévue à l’article 65, paragraphe 4, du règlement (UE) 2016/679) faite aux autorités de contrôle d’adopter une décision sur la question soumise au comité lorsque les délais visés à l’article 65, paragraphes 2 et 3, du règlement (UE) 2016/679 courent s’applique également lorsque les délais visés au paragraphe 3 du présent article courent.</w:t>
            </w:r>
          </w:p>
        </w:tc>
      </w:tr>
    </w:tbl>
    <w:p w14:paraId="3554C8D7"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0A9A6C4" w14:textId="77777777" w:rsidR="006A3991" w:rsidRPr="00D52236" w:rsidRDefault="006A3991" w:rsidP="006A3991">
      <w:r w:rsidRPr="00D52236">
        <w:rPr>
          <w:rStyle w:val="HideTWBExt"/>
        </w:rPr>
        <w:t>&lt;/Amend&gt;</w:t>
      </w:r>
    </w:p>
    <w:p w14:paraId="377F3B7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411</w:t>
      </w:r>
      <w:r w:rsidRPr="00D52236">
        <w:rPr>
          <w:rStyle w:val="HideTWBExt"/>
          <w:b w:val="0"/>
        </w:rPr>
        <w:t>&lt;/NumAm&gt;</w:t>
      </w:r>
    </w:p>
    <w:p w14:paraId="271A2F69"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3299926E" w14:textId="77777777" w:rsidR="006A3991" w:rsidRPr="00D52236" w:rsidRDefault="006A3991" w:rsidP="006A3991">
      <w:pPr>
        <w:pStyle w:val="NormalBold"/>
      </w:pPr>
      <w:r w:rsidRPr="00D52236">
        <w:rPr>
          <w:rStyle w:val="HideTWBExt"/>
          <w:b w:val="0"/>
        </w:rPr>
        <w:t>&lt;/RepeatBlock-By&gt;</w:t>
      </w:r>
    </w:p>
    <w:p w14:paraId="4893642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975C5A4" w14:textId="77777777" w:rsidR="006A3991" w:rsidRPr="00D52236" w:rsidRDefault="006A3991" w:rsidP="006A3991">
      <w:pPr>
        <w:pStyle w:val="NormalBold"/>
      </w:pPr>
      <w:r w:rsidRPr="00D52236">
        <w:rPr>
          <w:rStyle w:val="HideTWBExt"/>
          <w:b w:val="0"/>
        </w:rPr>
        <w:t>&lt;Article&gt;</w:t>
      </w:r>
      <w:r w:rsidRPr="00D52236">
        <w:t>Article 23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5276E5E" w14:textId="77777777" w:rsidTr="00FC727A">
        <w:trPr>
          <w:trHeight w:hRule="exact" w:val="240"/>
          <w:jc w:val="center"/>
        </w:trPr>
        <w:tc>
          <w:tcPr>
            <w:tcW w:w="9752" w:type="dxa"/>
            <w:gridSpan w:val="2"/>
          </w:tcPr>
          <w:p w14:paraId="162C1B7E" w14:textId="77777777" w:rsidR="006A3991" w:rsidRPr="00D52236" w:rsidRDefault="006A3991" w:rsidP="00FC727A"/>
        </w:tc>
      </w:tr>
      <w:tr w:rsidR="006A3991" w:rsidRPr="00D52236" w14:paraId="04427C3A" w14:textId="77777777" w:rsidTr="00FC727A">
        <w:trPr>
          <w:trHeight w:val="240"/>
          <w:jc w:val="center"/>
        </w:trPr>
        <w:tc>
          <w:tcPr>
            <w:tcW w:w="4876" w:type="dxa"/>
          </w:tcPr>
          <w:p w14:paraId="44C1CB76" w14:textId="77777777" w:rsidR="006A3991" w:rsidRPr="00D52236" w:rsidRDefault="006A3991" w:rsidP="00FC727A">
            <w:pPr>
              <w:pStyle w:val="AmColumnHeading"/>
            </w:pPr>
            <w:r w:rsidRPr="00D52236">
              <w:t>Texte proposé par la Commission</w:t>
            </w:r>
          </w:p>
        </w:tc>
        <w:tc>
          <w:tcPr>
            <w:tcW w:w="4876" w:type="dxa"/>
          </w:tcPr>
          <w:p w14:paraId="59A75A5D" w14:textId="77777777" w:rsidR="006A3991" w:rsidRPr="00D52236" w:rsidRDefault="006A3991" w:rsidP="00FC727A">
            <w:pPr>
              <w:pStyle w:val="AmColumnHeading"/>
            </w:pPr>
            <w:r w:rsidRPr="00D52236">
              <w:t>Amendement</w:t>
            </w:r>
          </w:p>
        </w:tc>
      </w:tr>
      <w:tr w:rsidR="006A3991" w:rsidRPr="00D52236" w14:paraId="5B512759" w14:textId="77777777" w:rsidTr="00FC727A">
        <w:trPr>
          <w:jc w:val="center"/>
        </w:trPr>
        <w:tc>
          <w:tcPr>
            <w:tcW w:w="4876" w:type="dxa"/>
          </w:tcPr>
          <w:p w14:paraId="05A479C4" w14:textId="77777777" w:rsidR="006A3991" w:rsidRPr="00D52236" w:rsidRDefault="006A3991" w:rsidP="00FC727A">
            <w:pPr>
              <w:pStyle w:val="Normal6a"/>
              <w:jc w:val="center"/>
            </w:pPr>
            <w:r w:rsidRPr="00D52236">
              <w:rPr>
                <w:b/>
                <w:i/>
              </w:rPr>
              <w:t>Article 23</w:t>
            </w:r>
            <w:r w:rsidRPr="00D52236">
              <w:tab/>
            </w:r>
          </w:p>
        </w:tc>
        <w:tc>
          <w:tcPr>
            <w:tcW w:w="4876" w:type="dxa"/>
          </w:tcPr>
          <w:p w14:paraId="11E00CA1" w14:textId="77777777" w:rsidR="006A3991" w:rsidRPr="00D52236" w:rsidRDefault="006A3991" w:rsidP="00FC727A">
            <w:pPr>
              <w:pStyle w:val="Normal6a"/>
            </w:pPr>
            <w:r w:rsidRPr="00D52236">
              <w:rPr>
                <w:b/>
                <w:i/>
              </w:rPr>
              <w:t>supprimé</w:t>
            </w:r>
          </w:p>
        </w:tc>
      </w:tr>
      <w:tr w:rsidR="006A3991" w:rsidRPr="00D52236" w14:paraId="2D891C1C" w14:textId="77777777" w:rsidTr="00FC727A">
        <w:trPr>
          <w:jc w:val="center"/>
        </w:trPr>
        <w:tc>
          <w:tcPr>
            <w:tcW w:w="4876" w:type="dxa"/>
          </w:tcPr>
          <w:p w14:paraId="535F5746" w14:textId="77777777" w:rsidR="006A3991" w:rsidRPr="00D52236" w:rsidRDefault="006A3991" w:rsidP="00FC727A">
            <w:pPr>
              <w:pStyle w:val="Normal6a"/>
              <w:jc w:val="center"/>
            </w:pPr>
            <w:r w:rsidRPr="00D52236">
              <w:rPr>
                <w:b/>
                <w:i/>
              </w:rPr>
              <w:t>Enregistrement concernant une décision relevant de l’article 65, paragraphe 1, point a), du règlement (UE) 2016/679</w:t>
            </w:r>
          </w:p>
        </w:tc>
        <w:tc>
          <w:tcPr>
            <w:tcW w:w="4876" w:type="dxa"/>
          </w:tcPr>
          <w:p w14:paraId="0BA3FF62" w14:textId="77777777" w:rsidR="006A3991" w:rsidRPr="00D52236" w:rsidRDefault="006A3991" w:rsidP="00FC727A">
            <w:pPr>
              <w:pStyle w:val="Normal6a"/>
            </w:pPr>
          </w:p>
        </w:tc>
      </w:tr>
      <w:tr w:rsidR="006A3991" w:rsidRPr="00D52236" w14:paraId="02BA159C" w14:textId="77777777" w:rsidTr="00FC727A">
        <w:trPr>
          <w:jc w:val="center"/>
        </w:trPr>
        <w:tc>
          <w:tcPr>
            <w:tcW w:w="4876" w:type="dxa"/>
          </w:tcPr>
          <w:p w14:paraId="000818EB" w14:textId="77777777" w:rsidR="006A3991" w:rsidRPr="00D52236" w:rsidRDefault="006A3991" w:rsidP="00FC727A">
            <w:pPr>
              <w:pStyle w:val="Normal6a"/>
            </w:pPr>
            <w:r w:rsidRPr="00D52236">
              <w:rPr>
                <w:b/>
                <w:i/>
              </w:rPr>
              <w:t>Le président du comité enregistre la transmission d’une question au mécanisme de règlement des litiges au titre de l’article 65, paragraphe 1, point a), du règlement (UE) 2016/679 au plus tard une semaine après avoir reçu tous les documents suivants:</w:t>
            </w:r>
          </w:p>
        </w:tc>
        <w:tc>
          <w:tcPr>
            <w:tcW w:w="4876" w:type="dxa"/>
          </w:tcPr>
          <w:p w14:paraId="51B0B26E" w14:textId="77777777" w:rsidR="006A3991" w:rsidRPr="00D52236" w:rsidRDefault="006A3991" w:rsidP="00FC727A">
            <w:pPr>
              <w:pStyle w:val="Normal6a"/>
            </w:pPr>
          </w:p>
        </w:tc>
      </w:tr>
      <w:tr w:rsidR="006A3991" w:rsidRPr="00D52236" w14:paraId="4B6CECB6" w14:textId="77777777" w:rsidTr="00FC727A">
        <w:trPr>
          <w:jc w:val="center"/>
        </w:trPr>
        <w:tc>
          <w:tcPr>
            <w:tcW w:w="4876" w:type="dxa"/>
          </w:tcPr>
          <w:p w14:paraId="37DBB526" w14:textId="77777777" w:rsidR="006A3991" w:rsidRPr="00D52236" w:rsidRDefault="006A3991" w:rsidP="00FC727A">
            <w:pPr>
              <w:pStyle w:val="Normal6a"/>
            </w:pPr>
            <w:r w:rsidRPr="00D52236">
              <w:rPr>
                <w:b/>
                <w:i/>
              </w:rPr>
              <w:t>(a) le projet de décision ou le projet de décision révisé faisant l’objet des objections pertinentes et motivées;</w:t>
            </w:r>
          </w:p>
        </w:tc>
        <w:tc>
          <w:tcPr>
            <w:tcW w:w="4876" w:type="dxa"/>
          </w:tcPr>
          <w:p w14:paraId="02C1447C" w14:textId="77777777" w:rsidR="006A3991" w:rsidRPr="00D52236" w:rsidRDefault="006A3991" w:rsidP="00FC727A">
            <w:pPr>
              <w:pStyle w:val="Normal6a"/>
            </w:pPr>
          </w:p>
        </w:tc>
      </w:tr>
      <w:tr w:rsidR="006A3991" w:rsidRPr="00D52236" w14:paraId="2A9537BB" w14:textId="77777777" w:rsidTr="00FC727A">
        <w:trPr>
          <w:jc w:val="center"/>
        </w:trPr>
        <w:tc>
          <w:tcPr>
            <w:tcW w:w="4876" w:type="dxa"/>
          </w:tcPr>
          <w:p w14:paraId="2CC1EDA5" w14:textId="77777777" w:rsidR="006A3991" w:rsidRPr="00D52236" w:rsidRDefault="006A3991" w:rsidP="00FC727A">
            <w:pPr>
              <w:pStyle w:val="Normal6a"/>
            </w:pPr>
            <w:r w:rsidRPr="00D52236">
              <w:rPr>
                <w:b/>
                <w:i/>
              </w:rPr>
              <w:t>(b) un résumé des faits pertinents;</w:t>
            </w:r>
          </w:p>
        </w:tc>
        <w:tc>
          <w:tcPr>
            <w:tcW w:w="4876" w:type="dxa"/>
          </w:tcPr>
          <w:p w14:paraId="26C69029" w14:textId="77777777" w:rsidR="006A3991" w:rsidRPr="00D52236" w:rsidRDefault="006A3991" w:rsidP="00FC727A">
            <w:pPr>
              <w:pStyle w:val="Normal6a"/>
            </w:pPr>
          </w:p>
        </w:tc>
      </w:tr>
      <w:tr w:rsidR="006A3991" w:rsidRPr="00D52236" w14:paraId="110A7707" w14:textId="77777777" w:rsidTr="00FC727A">
        <w:trPr>
          <w:jc w:val="center"/>
        </w:trPr>
        <w:tc>
          <w:tcPr>
            <w:tcW w:w="4876" w:type="dxa"/>
          </w:tcPr>
          <w:p w14:paraId="3987DBAC" w14:textId="77777777" w:rsidR="006A3991" w:rsidRPr="00D52236" w:rsidRDefault="006A3991" w:rsidP="00FC727A">
            <w:pPr>
              <w:pStyle w:val="Normal6a"/>
            </w:pPr>
            <w:r w:rsidRPr="00D52236">
              <w:rPr>
                <w:b/>
                <w:i/>
              </w:rPr>
              <w:t>(c) le point de vue exprimé par écrit par les parties faisant l’objet de l’enquête, selon le cas, conformément aux articles 14 et 17;</w:t>
            </w:r>
          </w:p>
        </w:tc>
        <w:tc>
          <w:tcPr>
            <w:tcW w:w="4876" w:type="dxa"/>
          </w:tcPr>
          <w:p w14:paraId="2C032E0D" w14:textId="77777777" w:rsidR="006A3991" w:rsidRPr="00D52236" w:rsidRDefault="006A3991" w:rsidP="00FC727A">
            <w:pPr>
              <w:pStyle w:val="Normal6a"/>
            </w:pPr>
          </w:p>
        </w:tc>
      </w:tr>
      <w:tr w:rsidR="006A3991" w:rsidRPr="00D52236" w14:paraId="422A0930" w14:textId="77777777" w:rsidTr="00FC727A">
        <w:trPr>
          <w:jc w:val="center"/>
        </w:trPr>
        <w:tc>
          <w:tcPr>
            <w:tcW w:w="4876" w:type="dxa"/>
          </w:tcPr>
          <w:p w14:paraId="5984F3E6" w14:textId="77777777" w:rsidR="006A3991" w:rsidRPr="00D52236" w:rsidRDefault="006A3991" w:rsidP="00FC727A">
            <w:pPr>
              <w:pStyle w:val="Normal6a"/>
            </w:pPr>
            <w:r w:rsidRPr="00D52236">
              <w:rPr>
                <w:b/>
                <w:i/>
              </w:rPr>
              <w:t>(d) le point de vue exprimé par écrit par l’auteur de la réclamation, selon le cas, conformément aux articles 11, 12 et 15;</w:t>
            </w:r>
          </w:p>
        </w:tc>
        <w:tc>
          <w:tcPr>
            <w:tcW w:w="4876" w:type="dxa"/>
          </w:tcPr>
          <w:p w14:paraId="5C8DACC6" w14:textId="77777777" w:rsidR="006A3991" w:rsidRPr="00D52236" w:rsidRDefault="006A3991" w:rsidP="00FC727A">
            <w:pPr>
              <w:pStyle w:val="Normal6a"/>
            </w:pPr>
          </w:p>
        </w:tc>
      </w:tr>
      <w:tr w:rsidR="006A3991" w:rsidRPr="00D52236" w14:paraId="6A433085" w14:textId="77777777" w:rsidTr="00FC727A">
        <w:trPr>
          <w:jc w:val="center"/>
        </w:trPr>
        <w:tc>
          <w:tcPr>
            <w:tcW w:w="4876" w:type="dxa"/>
          </w:tcPr>
          <w:p w14:paraId="61AF476F" w14:textId="77777777" w:rsidR="006A3991" w:rsidRPr="00D52236" w:rsidRDefault="006A3991" w:rsidP="00FC727A">
            <w:pPr>
              <w:pStyle w:val="Normal6a"/>
            </w:pPr>
            <w:r w:rsidRPr="00D52236">
              <w:rPr>
                <w:b/>
                <w:i/>
              </w:rPr>
              <w:t>(e) les objections jugées pertinentes et motivées;</w:t>
            </w:r>
          </w:p>
        </w:tc>
        <w:tc>
          <w:tcPr>
            <w:tcW w:w="4876" w:type="dxa"/>
          </w:tcPr>
          <w:p w14:paraId="1C5454BA" w14:textId="77777777" w:rsidR="006A3991" w:rsidRPr="00D52236" w:rsidRDefault="006A3991" w:rsidP="00FC727A">
            <w:pPr>
              <w:pStyle w:val="Normal6a"/>
            </w:pPr>
          </w:p>
        </w:tc>
      </w:tr>
      <w:tr w:rsidR="006A3991" w:rsidRPr="00D52236" w14:paraId="43BC93C6" w14:textId="77777777" w:rsidTr="00FC727A">
        <w:trPr>
          <w:jc w:val="center"/>
        </w:trPr>
        <w:tc>
          <w:tcPr>
            <w:tcW w:w="4876" w:type="dxa"/>
          </w:tcPr>
          <w:p w14:paraId="2EA94D10" w14:textId="77777777" w:rsidR="006A3991" w:rsidRPr="00D52236" w:rsidRDefault="006A3991" w:rsidP="00FC727A">
            <w:pPr>
              <w:pStyle w:val="Normal6a"/>
            </w:pPr>
            <w:r w:rsidRPr="00D52236">
              <w:rPr>
                <w:b/>
                <w:i/>
              </w:rPr>
              <w:t>(f) les motifs pour lesquels l’autorité de contrôle chef de file n’a pas donné suite aux objections jugées pertinentes et motivées.</w:t>
            </w:r>
          </w:p>
        </w:tc>
        <w:tc>
          <w:tcPr>
            <w:tcW w:w="4876" w:type="dxa"/>
          </w:tcPr>
          <w:p w14:paraId="2FFE241F" w14:textId="77777777" w:rsidR="006A3991" w:rsidRPr="00D52236" w:rsidRDefault="006A3991" w:rsidP="00FC727A">
            <w:pPr>
              <w:pStyle w:val="Normal6a"/>
            </w:pPr>
          </w:p>
        </w:tc>
      </w:tr>
    </w:tbl>
    <w:p w14:paraId="347DFCF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05DF74D" w14:textId="77777777" w:rsidR="006A3991" w:rsidRPr="00D52236" w:rsidRDefault="006A3991" w:rsidP="006A3991">
      <w:r w:rsidRPr="00D52236">
        <w:rPr>
          <w:rStyle w:val="HideTWBExt"/>
        </w:rPr>
        <w:t>&lt;/Amend&gt;</w:t>
      </w:r>
    </w:p>
    <w:p w14:paraId="5594515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412</w:t>
      </w:r>
      <w:r w:rsidRPr="00D52236">
        <w:rPr>
          <w:rStyle w:val="HideTWBExt"/>
          <w:b w:val="0"/>
        </w:rPr>
        <w:t>&lt;/NumAm&gt;</w:t>
      </w:r>
    </w:p>
    <w:p w14:paraId="36009D5E"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50A1EC2D" w14:textId="77777777" w:rsidR="006A3991" w:rsidRPr="00D52236" w:rsidRDefault="006A3991" w:rsidP="006A3991">
      <w:pPr>
        <w:pStyle w:val="NormalBold"/>
      </w:pPr>
      <w:r w:rsidRPr="00D52236">
        <w:rPr>
          <w:rStyle w:val="HideTWBExt"/>
          <w:b w:val="0"/>
        </w:rPr>
        <w:t>&lt;/RepeatBlock-By&gt;</w:t>
      </w:r>
    </w:p>
    <w:p w14:paraId="6EEE49B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68E1937" w14:textId="77777777" w:rsidR="006A3991" w:rsidRPr="00D52236" w:rsidRDefault="006A3991" w:rsidP="006A3991">
      <w:pPr>
        <w:pStyle w:val="NormalBold"/>
      </w:pPr>
      <w:r w:rsidRPr="00D52236">
        <w:rPr>
          <w:rStyle w:val="HideTWBExt"/>
          <w:b w:val="0"/>
        </w:rPr>
        <w:t>&lt;Article&gt;</w:t>
      </w:r>
      <w:r w:rsidRPr="00D52236">
        <w:t>Article 23 – paragraphe 1 – point f</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87443E5" w14:textId="77777777" w:rsidTr="00FC727A">
        <w:trPr>
          <w:trHeight w:hRule="exact" w:val="240"/>
          <w:jc w:val="center"/>
        </w:trPr>
        <w:tc>
          <w:tcPr>
            <w:tcW w:w="9752" w:type="dxa"/>
            <w:gridSpan w:val="2"/>
          </w:tcPr>
          <w:p w14:paraId="546A2E04" w14:textId="77777777" w:rsidR="006A3991" w:rsidRPr="00D52236" w:rsidRDefault="006A3991" w:rsidP="00FC727A"/>
        </w:tc>
      </w:tr>
      <w:tr w:rsidR="006A3991" w:rsidRPr="00D52236" w14:paraId="6058DA0C" w14:textId="77777777" w:rsidTr="00FC727A">
        <w:trPr>
          <w:trHeight w:val="240"/>
          <w:jc w:val="center"/>
        </w:trPr>
        <w:tc>
          <w:tcPr>
            <w:tcW w:w="4876" w:type="dxa"/>
          </w:tcPr>
          <w:p w14:paraId="6F5D6601" w14:textId="77777777" w:rsidR="006A3991" w:rsidRPr="00D52236" w:rsidRDefault="006A3991" w:rsidP="00FC727A">
            <w:pPr>
              <w:pStyle w:val="AmColumnHeading"/>
            </w:pPr>
            <w:r w:rsidRPr="00D52236">
              <w:t>Texte proposé par la Commission</w:t>
            </w:r>
          </w:p>
        </w:tc>
        <w:tc>
          <w:tcPr>
            <w:tcW w:w="4876" w:type="dxa"/>
          </w:tcPr>
          <w:p w14:paraId="6D1F2EF2" w14:textId="77777777" w:rsidR="006A3991" w:rsidRPr="00D52236" w:rsidRDefault="006A3991" w:rsidP="00FC727A">
            <w:pPr>
              <w:pStyle w:val="AmColumnHeading"/>
            </w:pPr>
            <w:r w:rsidRPr="00D52236">
              <w:t>Amendement</w:t>
            </w:r>
          </w:p>
        </w:tc>
      </w:tr>
      <w:tr w:rsidR="006A3991" w:rsidRPr="00D52236" w14:paraId="34BBE14B" w14:textId="77777777" w:rsidTr="00FC727A">
        <w:trPr>
          <w:jc w:val="center"/>
        </w:trPr>
        <w:tc>
          <w:tcPr>
            <w:tcW w:w="4876" w:type="dxa"/>
          </w:tcPr>
          <w:p w14:paraId="4BB1D9FF" w14:textId="77777777" w:rsidR="006A3991" w:rsidRPr="00D52236" w:rsidRDefault="006A3991" w:rsidP="00FC727A">
            <w:pPr>
              <w:pStyle w:val="Normal6a"/>
            </w:pPr>
            <w:r w:rsidRPr="00D52236">
              <w:t>(f)</w:t>
            </w:r>
            <w:r w:rsidRPr="00D52236">
              <w:tab/>
              <w:t>les motifs pour lesquels l’autorité de contrôle chef de file n’a pas donné suite aux objections jugées pertinentes et motivées.</w:t>
            </w:r>
          </w:p>
        </w:tc>
        <w:tc>
          <w:tcPr>
            <w:tcW w:w="4876" w:type="dxa"/>
          </w:tcPr>
          <w:p w14:paraId="0104EB19" w14:textId="77777777" w:rsidR="006A3991" w:rsidRPr="00D52236" w:rsidRDefault="006A3991" w:rsidP="00FC727A">
            <w:pPr>
              <w:pStyle w:val="Normal6a"/>
            </w:pPr>
            <w:r w:rsidRPr="00D52236">
              <w:t>(f)</w:t>
            </w:r>
            <w:r w:rsidRPr="00D52236">
              <w:tab/>
              <w:t>les motifs pour lesquels l’autorité de contrôle chef de file n’a pas donné suite aux objections jugées pertinentes et motivées</w:t>
            </w:r>
            <w:r w:rsidRPr="00D52236">
              <w:rPr>
                <w:b/>
                <w:i/>
              </w:rPr>
              <w:t>, ou les a rejetées parce qu’elle ne les considérait ni pertinentes ni motivées</w:t>
            </w:r>
            <w:r w:rsidRPr="00D52236">
              <w:t>.</w:t>
            </w:r>
          </w:p>
        </w:tc>
      </w:tr>
    </w:tbl>
    <w:p w14:paraId="26BED177"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17691B2" w14:textId="77777777" w:rsidR="006A3991" w:rsidRPr="00D52236" w:rsidRDefault="006A3991" w:rsidP="006A3991">
      <w:r w:rsidRPr="00D52236">
        <w:rPr>
          <w:rStyle w:val="HideTWBExt"/>
        </w:rPr>
        <w:t>&lt;/Amend&gt;</w:t>
      </w:r>
    </w:p>
    <w:p w14:paraId="166BA41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413</w:t>
      </w:r>
      <w:r w:rsidRPr="00D52236">
        <w:rPr>
          <w:rStyle w:val="HideTWBExt"/>
          <w:b w:val="0"/>
        </w:rPr>
        <w:t>&lt;/NumAm&gt;</w:t>
      </w:r>
    </w:p>
    <w:p w14:paraId="3A81C8B6"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1FFDD239" w14:textId="77777777" w:rsidR="006A3991" w:rsidRPr="00D52236" w:rsidRDefault="006A3991" w:rsidP="006A3991">
      <w:pPr>
        <w:pStyle w:val="NormalBold"/>
      </w:pPr>
      <w:r w:rsidRPr="00D52236">
        <w:rPr>
          <w:rStyle w:val="HideTWBExt"/>
          <w:b w:val="0"/>
        </w:rPr>
        <w:t>&lt;/RepeatBlock-By&gt;</w:t>
      </w:r>
    </w:p>
    <w:p w14:paraId="6776A1F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D301842" w14:textId="77777777" w:rsidR="006A3991" w:rsidRPr="00D52236" w:rsidRDefault="006A3991" w:rsidP="006A3991">
      <w:pPr>
        <w:pStyle w:val="NormalBold"/>
      </w:pPr>
      <w:r w:rsidRPr="00D52236">
        <w:rPr>
          <w:rStyle w:val="HideTWBExt"/>
          <w:b w:val="0"/>
        </w:rPr>
        <w:t>&lt;Article&gt;</w:t>
      </w:r>
      <w:r w:rsidRPr="00D52236">
        <w:t>Article 23 – alinéa1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72B6245" w14:textId="77777777" w:rsidTr="00FC727A">
        <w:trPr>
          <w:trHeight w:hRule="exact" w:val="240"/>
          <w:jc w:val="center"/>
        </w:trPr>
        <w:tc>
          <w:tcPr>
            <w:tcW w:w="9752" w:type="dxa"/>
            <w:gridSpan w:val="2"/>
          </w:tcPr>
          <w:p w14:paraId="491F772A" w14:textId="77777777" w:rsidR="006A3991" w:rsidRPr="00D52236" w:rsidRDefault="006A3991" w:rsidP="00FC727A"/>
        </w:tc>
      </w:tr>
      <w:tr w:rsidR="006A3991" w:rsidRPr="00D52236" w14:paraId="2D59B9F8" w14:textId="77777777" w:rsidTr="00FC727A">
        <w:trPr>
          <w:trHeight w:val="240"/>
          <w:jc w:val="center"/>
        </w:trPr>
        <w:tc>
          <w:tcPr>
            <w:tcW w:w="4876" w:type="dxa"/>
          </w:tcPr>
          <w:p w14:paraId="3665CD01" w14:textId="77777777" w:rsidR="006A3991" w:rsidRPr="00D52236" w:rsidRDefault="006A3991" w:rsidP="00FC727A">
            <w:pPr>
              <w:pStyle w:val="AmColumnHeading"/>
            </w:pPr>
            <w:r w:rsidRPr="00D52236">
              <w:t>Texte proposé par la Commission</w:t>
            </w:r>
          </w:p>
        </w:tc>
        <w:tc>
          <w:tcPr>
            <w:tcW w:w="4876" w:type="dxa"/>
          </w:tcPr>
          <w:p w14:paraId="7A767454" w14:textId="77777777" w:rsidR="006A3991" w:rsidRPr="00D52236" w:rsidRDefault="006A3991" w:rsidP="00FC727A">
            <w:pPr>
              <w:pStyle w:val="AmColumnHeading"/>
            </w:pPr>
            <w:r w:rsidRPr="00D52236">
              <w:t>Amendement</w:t>
            </w:r>
          </w:p>
        </w:tc>
      </w:tr>
      <w:tr w:rsidR="006A3991" w:rsidRPr="00D52236" w14:paraId="25C0E90F" w14:textId="77777777" w:rsidTr="00FC727A">
        <w:trPr>
          <w:jc w:val="center"/>
        </w:trPr>
        <w:tc>
          <w:tcPr>
            <w:tcW w:w="4876" w:type="dxa"/>
          </w:tcPr>
          <w:p w14:paraId="664037E2" w14:textId="77777777" w:rsidR="006A3991" w:rsidRPr="00D52236" w:rsidRDefault="006A3991" w:rsidP="00FC727A">
            <w:pPr>
              <w:pStyle w:val="Normal6a"/>
            </w:pPr>
          </w:p>
        </w:tc>
        <w:tc>
          <w:tcPr>
            <w:tcW w:w="4876" w:type="dxa"/>
          </w:tcPr>
          <w:p w14:paraId="48ACBC4E" w14:textId="77777777" w:rsidR="006A3991" w:rsidRPr="00D52236" w:rsidRDefault="006A3991" w:rsidP="00FC727A">
            <w:pPr>
              <w:pStyle w:val="Normal6a"/>
            </w:pPr>
            <w:r w:rsidRPr="00D52236">
              <w:rPr>
                <w:b/>
                <w:i/>
              </w:rPr>
              <w:t>Une fois que tous les documents visés à la sous-section 1 ont été reçus, le président du comité est habilité à demander à l’autorité de contrôle chef de file toute information, tout document ou toute clarification supplémentaire nécessaire pour que le comité européen de la protection des données puisse prendre une décision contraignante concernant l’ensemble des questions qui font l’objet de l’objection ou des objections pertinente(s) et motivée(s). L’autorité de contrôle chef de file fournit cette documentation supplémentaire au plus tard une semaine après avoir reçu la demande.</w:t>
            </w:r>
          </w:p>
        </w:tc>
      </w:tr>
    </w:tbl>
    <w:p w14:paraId="74B9AD6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23F2BA8" w14:textId="77777777" w:rsidR="006A3991" w:rsidRPr="00D52236" w:rsidRDefault="006A3991" w:rsidP="006A3991">
      <w:r w:rsidRPr="00D52236">
        <w:rPr>
          <w:rStyle w:val="HideTWBExt"/>
        </w:rPr>
        <w:t>&lt;/Amend&gt;</w:t>
      </w:r>
    </w:p>
    <w:p w14:paraId="09E0340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414</w:t>
      </w:r>
      <w:r w:rsidRPr="00D52236">
        <w:rPr>
          <w:rStyle w:val="HideTWBExt"/>
          <w:b w:val="0"/>
        </w:rPr>
        <w:t>&lt;/NumAm&gt;</w:t>
      </w:r>
    </w:p>
    <w:p w14:paraId="7939B115"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354B7514" w14:textId="77777777" w:rsidR="006A3991" w:rsidRPr="00D52236" w:rsidRDefault="006A3991" w:rsidP="006A3991">
      <w:pPr>
        <w:pStyle w:val="NormalBold"/>
      </w:pPr>
      <w:r w:rsidRPr="00D52236">
        <w:rPr>
          <w:rStyle w:val="HideTWBExt"/>
          <w:b w:val="0"/>
        </w:rPr>
        <w:t>&lt;/RepeatBlock-By&gt;</w:t>
      </w:r>
    </w:p>
    <w:p w14:paraId="2AD7633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4073FB4" w14:textId="77777777" w:rsidR="006A3991" w:rsidRPr="00D52236" w:rsidRDefault="006A3991" w:rsidP="006A3991">
      <w:pPr>
        <w:pStyle w:val="NormalBold"/>
      </w:pPr>
      <w:r w:rsidRPr="00D52236">
        <w:rPr>
          <w:rStyle w:val="HideTWBExt"/>
          <w:b w:val="0"/>
        </w:rPr>
        <w:t>&lt;Article&gt;</w:t>
      </w:r>
      <w:r w:rsidRPr="00D52236">
        <w:t>Article 24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05664EDE" w14:textId="77777777" w:rsidTr="00FC727A">
        <w:trPr>
          <w:trHeight w:hRule="exact" w:val="240"/>
          <w:jc w:val="center"/>
        </w:trPr>
        <w:tc>
          <w:tcPr>
            <w:tcW w:w="9752" w:type="dxa"/>
            <w:gridSpan w:val="2"/>
          </w:tcPr>
          <w:p w14:paraId="4523B1BC" w14:textId="77777777" w:rsidR="006A3991" w:rsidRPr="00D52236" w:rsidRDefault="006A3991" w:rsidP="00FC727A"/>
        </w:tc>
      </w:tr>
      <w:tr w:rsidR="006A3991" w:rsidRPr="00D52236" w14:paraId="4FFB57BA" w14:textId="77777777" w:rsidTr="00FC727A">
        <w:trPr>
          <w:trHeight w:val="240"/>
          <w:jc w:val="center"/>
        </w:trPr>
        <w:tc>
          <w:tcPr>
            <w:tcW w:w="4876" w:type="dxa"/>
          </w:tcPr>
          <w:p w14:paraId="40EC5EC2" w14:textId="77777777" w:rsidR="006A3991" w:rsidRPr="00D52236" w:rsidRDefault="006A3991" w:rsidP="00FC727A">
            <w:pPr>
              <w:pStyle w:val="AmColumnHeading"/>
            </w:pPr>
            <w:r w:rsidRPr="00D52236">
              <w:t>Texte proposé par la Commission</w:t>
            </w:r>
          </w:p>
        </w:tc>
        <w:tc>
          <w:tcPr>
            <w:tcW w:w="4876" w:type="dxa"/>
          </w:tcPr>
          <w:p w14:paraId="46FC1696" w14:textId="77777777" w:rsidR="006A3991" w:rsidRPr="00D52236" w:rsidRDefault="006A3991" w:rsidP="00FC727A">
            <w:pPr>
              <w:pStyle w:val="AmColumnHeading"/>
            </w:pPr>
            <w:r w:rsidRPr="00D52236">
              <w:t>Amendement</w:t>
            </w:r>
          </w:p>
        </w:tc>
      </w:tr>
      <w:tr w:rsidR="006A3991" w:rsidRPr="00D52236" w14:paraId="03EDCDF0" w14:textId="77777777" w:rsidTr="00FC727A">
        <w:trPr>
          <w:jc w:val="center"/>
        </w:trPr>
        <w:tc>
          <w:tcPr>
            <w:tcW w:w="4876" w:type="dxa"/>
          </w:tcPr>
          <w:p w14:paraId="78614F3C" w14:textId="77777777" w:rsidR="006A3991" w:rsidRPr="00D52236" w:rsidRDefault="006A3991" w:rsidP="00FC727A">
            <w:pPr>
              <w:pStyle w:val="Normal6a"/>
              <w:jc w:val="center"/>
            </w:pPr>
            <w:r w:rsidRPr="00D52236">
              <w:rPr>
                <w:b/>
                <w:i/>
              </w:rPr>
              <w:t>Article 24</w:t>
            </w:r>
            <w:r w:rsidRPr="00D52236">
              <w:tab/>
            </w:r>
          </w:p>
        </w:tc>
        <w:tc>
          <w:tcPr>
            <w:tcW w:w="4876" w:type="dxa"/>
          </w:tcPr>
          <w:p w14:paraId="4829BABD" w14:textId="77777777" w:rsidR="006A3991" w:rsidRPr="00D52236" w:rsidRDefault="006A3991" w:rsidP="00FC727A">
            <w:pPr>
              <w:pStyle w:val="Normal6a"/>
            </w:pPr>
            <w:r w:rsidRPr="00D52236">
              <w:rPr>
                <w:b/>
                <w:i/>
              </w:rPr>
              <w:t>supprimé</w:t>
            </w:r>
          </w:p>
        </w:tc>
      </w:tr>
      <w:tr w:rsidR="006A3991" w:rsidRPr="00D52236" w14:paraId="518E7DDF" w14:textId="77777777" w:rsidTr="00FC727A">
        <w:trPr>
          <w:jc w:val="center"/>
        </w:trPr>
        <w:tc>
          <w:tcPr>
            <w:tcW w:w="4876" w:type="dxa"/>
          </w:tcPr>
          <w:p w14:paraId="55022B88" w14:textId="77777777" w:rsidR="006A3991" w:rsidRPr="00D52236" w:rsidRDefault="006A3991" w:rsidP="00FC727A">
            <w:pPr>
              <w:pStyle w:val="Normal6a"/>
              <w:jc w:val="center"/>
            </w:pPr>
            <w:r w:rsidRPr="00D52236">
              <w:rPr>
                <w:b/>
                <w:i/>
              </w:rPr>
              <w:t>Exposé des motifs préalable à l’adoption d’une décision au titre de l’article 65, paragraphe 1, point a), du règlement (UE) 2016/679</w:t>
            </w:r>
          </w:p>
        </w:tc>
        <w:tc>
          <w:tcPr>
            <w:tcW w:w="4876" w:type="dxa"/>
          </w:tcPr>
          <w:p w14:paraId="4F4CD4DA" w14:textId="77777777" w:rsidR="006A3991" w:rsidRPr="00D52236" w:rsidRDefault="006A3991" w:rsidP="00FC727A">
            <w:pPr>
              <w:pStyle w:val="Normal6a"/>
            </w:pPr>
          </w:p>
        </w:tc>
      </w:tr>
      <w:tr w:rsidR="006A3991" w:rsidRPr="00D52236" w14:paraId="3C054290" w14:textId="77777777" w:rsidTr="00FC727A">
        <w:trPr>
          <w:jc w:val="center"/>
        </w:trPr>
        <w:tc>
          <w:tcPr>
            <w:tcW w:w="4876" w:type="dxa"/>
          </w:tcPr>
          <w:p w14:paraId="627FA336" w14:textId="77777777" w:rsidR="006A3991" w:rsidRPr="00D52236" w:rsidRDefault="006A3991" w:rsidP="00FC727A">
            <w:pPr>
              <w:pStyle w:val="Normal6a"/>
            </w:pPr>
            <w:r w:rsidRPr="00D52236">
              <w:rPr>
                <w:b/>
                <w:i/>
              </w:rPr>
              <w:t>1. Avant d’adopter une décision contraignante en vertu de l’article 65, paragraphe 1, point a), du règlement (UE) 2016/679, le président du comité, par l’intermédiaire de l’autorité de contrôle chef de file, fournit aux parties faisant l’objet de l’enquête et/ou, en cas de rejet total ou partiel d’une réclamation, à l’auteur de cette dernière, un exposé des motifs expliquant le raisonnement que le comité entend adopter dans sa décision. Lorsque le comité a l’intention d’adopter une décision contraignante exigeant de l’autorité de contrôle chef de file qu’elle modifie son projet de décision ou son projet de décision révisé, il décide s’il convient d’accompagner cet exposé des motifs des objections jugées pertinentes et motivées sur la base desquelles il a l’intention d’adopter sa décision.</w:t>
            </w:r>
          </w:p>
        </w:tc>
        <w:tc>
          <w:tcPr>
            <w:tcW w:w="4876" w:type="dxa"/>
          </w:tcPr>
          <w:p w14:paraId="55A5283B" w14:textId="77777777" w:rsidR="006A3991" w:rsidRPr="00D52236" w:rsidRDefault="006A3991" w:rsidP="00FC727A">
            <w:pPr>
              <w:pStyle w:val="Normal6a"/>
            </w:pPr>
          </w:p>
        </w:tc>
      </w:tr>
      <w:tr w:rsidR="006A3991" w:rsidRPr="00D52236" w14:paraId="2CAEE31D" w14:textId="77777777" w:rsidTr="00FC727A">
        <w:trPr>
          <w:jc w:val="center"/>
        </w:trPr>
        <w:tc>
          <w:tcPr>
            <w:tcW w:w="4876" w:type="dxa"/>
          </w:tcPr>
          <w:p w14:paraId="30D77411" w14:textId="77777777" w:rsidR="006A3991" w:rsidRPr="00D52236" w:rsidRDefault="006A3991" w:rsidP="00FC727A">
            <w:pPr>
              <w:pStyle w:val="Normal6a"/>
            </w:pPr>
            <w:r w:rsidRPr="00D52236">
              <w:rPr>
                <w:b/>
                <w:i/>
              </w:rPr>
              <w:t>2. Les parties faisant l’objet de l’enquête et/ou, en cas de rejet total ou partiel d’une réclamation, l’auteur de cette dernière disposent d’un délai d’une semaine à compter de la réception de l’exposé des motifs visé au paragraphe 1 pour faire connaître leur point de vue.</w:t>
            </w:r>
          </w:p>
        </w:tc>
        <w:tc>
          <w:tcPr>
            <w:tcW w:w="4876" w:type="dxa"/>
          </w:tcPr>
          <w:p w14:paraId="548C7D47" w14:textId="77777777" w:rsidR="006A3991" w:rsidRPr="00D52236" w:rsidRDefault="006A3991" w:rsidP="00FC727A">
            <w:pPr>
              <w:pStyle w:val="Normal6a"/>
            </w:pPr>
          </w:p>
        </w:tc>
      </w:tr>
      <w:tr w:rsidR="006A3991" w:rsidRPr="00D52236" w14:paraId="6E49933B" w14:textId="77777777" w:rsidTr="00FC727A">
        <w:trPr>
          <w:jc w:val="center"/>
        </w:trPr>
        <w:tc>
          <w:tcPr>
            <w:tcW w:w="4876" w:type="dxa"/>
          </w:tcPr>
          <w:p w14:paraId="4C4B8C9A" w14:textId="77777777" w:rsidR="006A3991" w:rsidRPr="00D52236" w:rsidRDefault="006A3991" w:rsidP="00FC727A">
            <w:pPr>
              <w:pStyle w:val="Normal6a"/>
            </w:pPr>
            <w:r w:rsidRPr="00D52236">
              <w:rPr>
                <w:b/>
                <w:i/>
              </w:rPr>
              <w:t>3. Le délai visé au paragraphe 2 est prolongé d’une semaine dans le cas où le comité prolonge le délai d’adoption de la décision contraignante en vertu de l’article 65, paragraphe 2, du règlement (UE) 2016/679.</w:t>
            </w:r>
          </w:p>
        </w:tc>
        <w:tc>
          <w:tcPr>
            <w:tcW w:w="4876" w:type="dxa"/>
          </w:tcPr>
          <w:p w14:paraId="095DCB36" w14:textId="77777777" w:rsidR="006A3991" w:rsidRPr="00D52236" w:rsidRDefault="006A3991" w:rsidP="00FC727A">
            <w:pPr>
              <w:pStyle w:val="Normal6a"/>
            </w:pPr>
          </w:p>
        </w:tc>
      </w:tr>
      <w:tr w:rsidR="006A3991" w:rsidRPr="00D52236" w14:paraId="75A5E6CE" w14:textId="77777777" w:rsidTr="00FC727A">
        <w:trPr>
          <w:jc w:val="center"/>
        </w:trPr>
        <w:tc>
          <w:tcPr>
            <w:tcW w:w="4876" w:type="dxa"/>
          </w:tcPr>
          <w:p w14:paraId="17A23C9E" w14:textId="77777777" w:rsidR="006A3991" w:rsidRPr="00D52236" w:rsidRDefault="006A3991" w:rsidP="00FC727A">
            <w:pPr>
              <w:pStyle w:val="Normal6a"/>
            </w:pPr>
            <w:r w:rsidRPr="00D52236">
              <w:rPr>
                <w:b/>
                <w:i/>
              </w:rPr>
              <w:t>4. Le délai d’adoption de la décision contraignante du comité prévu à l’article 65, paragraphe 2, du règlement (UE) 2016/679 ne court pas pendant les délais prévus aux paragraphes 2 et 3.</w:t>
            </w:r>
          </w:p>
        </w:tc>
        <w:tc>
          <w:tcPr>
            <w:tcW w:w="4876" w:type="dxa"/>
          </w:tcPr>
          <w:p w14:paraId="45FC2861" w14:textId="77777777" w:rsidR="006A3991" w:rsidRPr="00D52236" w:rsidRDefault="006A3991" w:rsidP="00FC727A">
            <w:pPr>
              <w:pStyle w:val="Normal6a"/>
            </w:pPr>
          </w:p>
        </w:tc>
      </w:tr>
    </w:tbl>
    <w:p w14:paraId="7894574E"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DE64FE2" w14:textId="77777777" w:rsidR="006A3991" w:rsidRPr="00D52236" w:rsidRDefault="006A3991" w:rsidP="006A3991">
      <w:r w:rsidRPr="00D52236">
        <w:rPr>
          <w:rStyle w:val="HideTWBExt"/>
        </w:rPr>
        <w:t>&lt;/Amend&gt;</w:t>
      </w:r>
    </w:p>
    <w:p w14:paraId="489C9F6F"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415</w:t>
      </w:r>
      <w:r w:rsidRPr="00D52236">
        <w:rPr>
          <w:rStyle w:val="HideTWBExt"/>
          <w:b w:val="0"/>
        </w:rPr>
        <w:t>&lt;/NumAm&gt;</w:t>
      </w:r>
    </w:p>
    <w:p w14:paraId="3B9D3041"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1850F9AB" w14:textId="77777777" w:rsidR="006A3991" w:rsidRPr="00D52236" w:rsidRDefault="006A3991" w:rsidP="006A3991">
      <w:pPr>
        <w:pStyle w:val="NormalBold"/>
      </w:pPr>
      <w:r w:rsidRPr="00D52236">
        <w:rPr>
          <w:rStyle w:val="HideTWBExt"/>
          <w:b w:val="0"/>
        </w:rPr>
        <w:t>&lt;/RepeatBlock-By&gt;</w:t>
      </w:r>
    </w:p>
    <w:p w14:paraId="7586D69B"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0E3EF12" w14:textId="77777777" w:rsidR="006A3991" w:rsidRPr="00D52236" w:rsidRDefault="006A3991" w:rsidP="006A3991">
      <w:pPr>
        <w:pStyle w:val="NormalBold"/>
      </w:pPr>
      <w:r w:rsidRPr="00D52236">
        <w:rPr>
          <w:rStyle w:val="HideTWBExt"/>
          <w:b w:val="0"/>
        </w:rPr>
        <w:t>&lt;Article&gt;</w:t>
      </w:r>
      <w:r w:rsidRPr="00D52236">
        <w:t>Article 24 – paragraphe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9632460" w14:textId="77777777" w:rsidTr="00FC727A">
        <w:trPr>
          <w:trHeight w:hRule="exact" w:val="240"/>
          <w:jc w:val="center"/>
        </w:trPr>
        <w:tc>
          <w:tcPr>
            <w:tcW w:w="9752" w:type="dxa"/>
            <w:gridSpan w:val="2"/>
          </w:tcPr>
          <w:p w14:paraId="53575BA1" w14:textId="77777777" w:rsidR="006A3991" w:rsidRPr="00D52236" w:rsidRDefault="006A3991" w:rsidP="00FC727A"/>
        </w:tc>
      </w:tr>
      <w:tr w:rsidR="006A3991" w:rsidRPr="00D52236" w14:paraId="3B3F2371" w14:textId="77777777" w:rsidTr="00FC727A">
        <w:trPr>
          <w:trHeight w:val="240"/>
          <w:jc w:val="center"/>
        </w:trPr>
        <w:tc>
          <w:tcPr>
            <w:tcW w:w="4876" w:type="dxa"/>
          </w:tcPr>
          <w:p w14:paraId="4B775E80" w14:textId="77777777" w:rsidR="006A3991" w:rsidRPr="00D52236" w:rsidRDefault="006A3991" w:rsidP="00FC727A">
            <w:pPr>
              <w:pStyle w:val="AmColumnHeading"/>
            </w:pPr>
            <w:r w:rsidRPr="00D52236">
              <w:t>Texte proposé par la Commission</w:t>
            </w:r>
          </w:p>
        </w:tc>
        <w:tc>
          <w:tcPr>
            <w:tcW w:w="4876" w:type="dxa"/>
          </w:tcPr>
          <w:p w14:paraId="3D71365B" w14:textId="77777777" w:rsidR="006A3991" w:rsidRPr="00D52236" w:rsidRDefault="006A3991" w:rsidP="00FC727A">
            <w:pPr>
              <w:pStyle w:val="AmColumnHeading"/>
            </w:pPr>
            <w:r w:rsidRPr="00D52236">
              <w:t>Amendement</w:t>
            </w:r>
          </w:p>
        </w:tc>
      </w:tr>
      <w:tr w:rsidR="006A3991" w:rsidRPr="00D52236" w14:paraId="36FA2936" w14:textId="77777777" w:rsidTr="00FC727A">
        <w:trPr>
          <w:jc w:val="center"/>
        </w:trPr>
        <w:tc>
          <w:tcPr>
            <w:tcW w:w="4876" w:type="dxa"/>
          </w:tcPr>
          <w:p w14:paraId="003F6C7D" w14:textId="77777777" w:rsidR="006A3991" w:rsidRPr="00D52236" w:rsidRDefault="006A3991" w:rsidP="00FC727A">
            <w:pPr>
              <w:pStyle w:val="Normal6a"/>
            </w:pPr>
            <w:r w:rsidRPr="00D52236">
              <w:t>2.</w:t>
            </w:r>
            <w:r w:rsidRPr="00D52236">
              <w:tab/>
              <w:t xml:space="preserve">Les parties faisant l’objet de l’enquête et/ou, en cas de rejet total ou partiel d’une réclamation, l’auteur de cette dernière disposent d’un délai </w:t>
            </w:r>
            <w:r w:rsidRPr="00D52236">
              <w:rPr>
                <w:b/>
                <w:i/>
              </w:rPr>
              <w:t>d’une semaine</w:t>
            </w:r>
            <w:r w:rsidRPr="00D52236">
              <w:t xml:space="preserve"> à compter de la réception de l’exposé des motifs visé au paragraphe 1 pour faire connaître leur point de vue.</w:t>
            </w:r>
          </w:p>
        </w:tc>
        <w:tc>
          <w:tcPr>
            <w:tcW w:w="4876" w:type="dxa"/>
          </w:tcPr>
          <w:p w14:paraId="1C31A0FF" w14:textId="77777777" w:rsidR="006A3991" w:rsidRPr="00D52236" w:rsidRDefault="006A3991" w:rsidP="00FC727A">
            <w:pPr>
              <w:pStyle w:val="Normal6a"/>
            </w:pPr>
            <w:r w:rsidRPr="00D52236">
              <w:t>2.</w:t>
            </w:r>
            <w:r w:rsidRPr="00D52236">
              <w:tab/>
              <w:t xml:space="preserve">Les parties faisant l’objet de l’enquête et/ou, en cas de rejet total ou partiel d’une réclamation, l’auteur de cette dernière disposent d’un délai </w:t>
            </w:r>
            <w:r w:rsidRPr="00D52236">
              <w:rPr>
                <w:b/>
                <w:i/>
              </w:rPr>
              <w:t>de deux semaines</w:t>
            </w:r>
            <w:r w:rsidRPr="00D52236">
              <w:t xml:space="preserve"> à compter de la réception de l’exposé des motifs visé au paragraphe 1 pour faire connaître leur point de vue.</w:t>
            </w:r>
          </w:p>
        </w:tc>
      </w:tr>
    </w:tbl>
    <w:p w14:paraId="360BC4ED"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C8E766F" w14:textId="77777777" w:rsidR="006A3991" w:rsidRPr="00D52236" w:rsidRDefault="006A3991" w:rsidP="006A3991">
      <w:r w:rsidRPr="00D52236">
        <w:rPr>
          <w:rStyle w:val="HideTWBExt"/>
        </w:rPr>
        <w:t>&lt;/Amend&gt;</w:t>
      </w:r>
    </w:p>
    <w:p w14:paraId="3DA8CA3B"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416</w:t>
      </w:r>
      <w:r w:rsidRPr="00D52236">
        <w:rPr>
          <w:rStyle w:val="HideTWBExt"/>
          <w:b w:val="0"/>
        </w:rPr>
        <w:t>&lt;/NumAm&gt;</w:t>
      </w:r>
    </w:p>
    <w:p w14:paraId="0F6316B9"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676B7027" w14:textId="77777777" w:rsidR="006A3991" w:rsidRPr="00D52236" w:rsidRDefault="006A3991" w:rsidP="006A3991">
      <w:pPr>
        <w:pStyle w:val="NormalBold"/>
      </w:pPr>
      <w:r w:rsidRPr="00D52236">
        <w:rPr>
          <w:rStyle w:val="HideTWBExt"/>
          <w:b w:val="0"/>
        </w:rPr>
        <w:t>&lt;/RepeatBlock-By&gt;</w:t>
      </w:r>
    </w:p>
    <w:p w14:paraId="1FBA63C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C93B54B" w14:textId="77777777" w:rsidR="006A3991" w:rsidRPr="00D52236" w:rsidRDefault="006A3991" w:rsidP="006A3991">
      <w:pPr>
        <w:pStyle w:val="NormalBold"/>
      </w:pPr>
      <w:r w:rsidRPr="00D52236">
        <w:rPr>
          <w:rStyle w:val="HideTWBExt"/>
          <w:b w:val="0"/>
        </w:rPr>
        <w:t>&lt;Article&gt;</w:t>
      </w:r>
      <w:r w:rsidRPr="00D52236">
        <w:t>Article 25</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0303A82" w14:textId="77777777" w:rsidTr="00FC727A">
        <w:trPr>
          <w:trHeight w:hRule="exact" w:val="240"/>
          <w:jc w:val="center"/>
        </w:trPr>
        <w:tc>
          <w:tcPr>
            <w:tcW w:w="9752" w:type="dxa"/>
            <w:gridSpan w:val="2"/>
          </w:tcPr>
          <w:p w14:paraId="599EE7D2" w14:textId="77777777" w:rsidR="006A3991" w:rsidRPr="00D52236" w:rsidRDefault="006A3991" w:rsidP="00FC727A"/>
        </w:tc>
      </w:tr>
      <w:tr w:rsidR="006A3991" w:rsidRPr="00D52236" w14:paraId="41A43E26" w14:textId="77777777" w:rsidTr="00FC727A">
        <w:trPr>
          <w:trHeight w:val="240"/>
          <w:jc w:val="center"/>
        </w:trPr>
        <w:tc>
          <w:tcPr>
            <w:tcW w:w="4876" w:type="dxa"/>
          </w:tcPr>
          <w:p w14:paraId="15415131" w14:textId="77777777" w:rsidR="006A3991" w:rsidRPr="00D52236" w:rsidRDefault="006A3991" w:rsidP="00FC727A">
            <w:pPr>
              <w:pStyle w:val="AmColumnHeading"/>
            </w:pPr>
            <w:r w:rsidRPr="00D52236">
              <w:t>Texte proposé par la Commission</w:t>
            </w:r>
          </w:p>
        </w:tc>
        <w:tc>
          <w:tcPr>
            <w:tcW w:w="4876" w:type="dxa"/>
          </w:tcPr>
          <w:p w14:paraId="05D46E9D" w14:textId="77777777" w:rsidR="006A3991" w:rsidRPr="00D52236" w:rsidRDefault="006A3991" w:rsidP="00FC727A">
            <w:pPr>
              <w:pStyle w:val="AmColumnHeading"/>
            </w:pPr>
            <w:r w:rsidRPr="00D52236">
              <w:t>Amendement</w:t>
            </w:r>
          </w:p>
        </w:tc>
      </w:tr>
      <w:tr w:rsidR="006A3991" w:rsidRPr="00D52236" w14:paraId="5C828B10" w14:textId="77777777" w:rsidTr="00FC727A">
        <w:trPr>
          <w:jc w:val="center"/>
        </w:trPr>
        <w:tc>
          <w:tcPr>
            <w:tcW w:w="4876" w:type="dxa"/>
          </w:tcPr>
          <w:p w14:paraId="54F10BB9" w14:textId="77777777" w:rsidR="006A3991" w:rsidRPr="00D52236" w:rsidRDefault="006A3991" w:rsidP="00FC727A">
            <w:pPr>
              <w:pStyle w:val="Normal6a"/>
              <w:jc w:val="center"/>
            </w:pPr>
            <w:r w:rsidRPr="00D52236">
              <w:rPr>
                <w:b/>
                <w:i/>
              </w:rPr>
              <w:t>Article 25</w:t>
            </w:r>
            <w:r w:rsidRPr="00D52236">
              <w:tab/>
            </w:r>
          </w:p>
        </w:tc>
        <w:tc>
          <w:tcPr>
            <w:tcW w:w="4876" w:type="dxa"/>
          </w:tcPr>
          <w:p w14:paraId="3E5BA2D5" w14:textId="77777777" w:rsidR="006A3991" w:rsidRPr="00D52236" w:rsidRDefault="006A3991" w:rsidP="00FC727A">
            <w:pPr>
              <w:pStyle w:val="Normal6a"/>
            </w:pPr>
            <w:r w:rsidRPr="00D52236">
              <w:rPr>
                <w:b/>
                <w:i/>
              </w:rPr>
              <w:t>supprimé</w:t>
            </w:r>
          </w:p>
        </w:tc>
      </w:tr>
      <w:tr w:rsidR="006A3991" w:rsidRPr="00D52236" w14:paraId="1515D127" w14:textId="77777777" w:rsidTr="00FC727A">
        <w:trPr>
          <w:jc w:val="center"/>
        </w:trPr>
        <w:tc>
          <w:tcPr>
            <w:tcW w:w="4876" w:type="dxa"/>
          </w:tcPr>
          <w:p w14:paraId="171DBBCF" w14:textId="77777777" w:rsidR="006A3991" w:rsidRPr="00D52236" w:rsidRDefault="006A3991" w:rsidP="00FC727A">
            <w:pPr>
              <w:pStyle w:val="Normal6a"/>
              <w:jc w:val="center"/>
            </w:pPr>
            <w:r w:rsidRPr="00D52236">
              <w:rPr>
                <w:b/>
                <w:i/>
              </w:rPr>
              <w:t>Procédure relative à la décision fondée sur l’article 65, paragraphe 1, point b), du règlement (UE) 2016/679</w:t>
            </w:r>
          </w:p>
        </w:tc>
        <w:tc>
          <w:tcPr>
            <w:tcW w:w="4876" w:type="dxa"/>
          </w:tcPr>
          <w:p w14:paraId="6ABAA340" w14:textId="77777777" w:rsidR="006A3991" w:rsidRPr="00D52236" w:rsidRDefault="006A3991" w:rsidP="00FC727A">
            <w:pPr>
              <w:pStyle w:val="Normal6a"/>
            </w:pPr>
          </w:p>
        </w:tc>
      </w:tr>
      <w:tr w:rsidR="006A3991" w:rsidRPr="00D52236" w14:paraId="593C2B2A" w14:textId="77777777" w:rsidTr="00FC727A">
        <w:trPr>
          <w:jc w:val="center"/>
        </w:trPr>
        <w:tc>
          <w:tcPr>
            <w:tcW w:w="4876" w:type="dxa"/>
          </w:tcPr>
          <w:p w14:paraId="01058529" w14:textId="77777777" w:rsidR="006A3991" w:rsidRPr="00D52236" w:rsidRDefault="006A3991" w:rsidP="00FC727A">
            <w:pPr>
              <w:pStyle w:val="Normal6a"/>
            </w:pPr>
            <w:r w:rsidRPr="00D52236">
              <w:rPr>
                <w:b/>
                <w:i/>
              </w:rPr>
              <w:t>1. Lorsqu’elle transmet une question au comité en vertu de l’article 65, paragraphe 1, point b), du règlement (UE) 2016/679, l’autorité de contrôle qui transmet la question relative à la compétence pour l’établissement principal fournit au comité tous les documents suivants:</w:t>
            </w:r>
          </w:p>
        </w:tc>
        <w:tc>
          <w:tcPr>
            <w:tcW w:w="4876" w:type="dxa"/>
          </w:tcPr>
          <w:p w14:paraId="4BD22E04" w14:textId="77777777" w:rsidR="006A3991" w:rsidRPr="00D52236" w:rsidRDefault="006A3991" w:rsidP="00FC727A">
            <w:pPr>
              <w:pStyle w:val="Normal6a"/>
            </w:pPr>
          </w:p>
        </w:tc>
      </w:tr>
      <w:tr w:rsidR="006A3991" w:rsidRPr="00D52236" w14:paraId="5BF6C07B" w14:textId="77777777" w:rsidTr="00FC727A">
        <w:trPr>
          <w:jc w:val="center"/>
        </w:trPr>
        <w:tc>
          <w:tcPr>
            <w:tcW w:w="4876" w:type="dxa"/>
          </w:tcPr>
          <w:p w14:paraId="7450DC25" w14:textId="77777777" w:rsidR="006A3991" w:rsidRPr="00D52236" w:rsidRDefault="006A3991" w:rsidP="00FC727A">
            <w:pPr>
              <w:pStyle w:val="Normal6a"/>
            </w:pPr>
            <w:r w:rsidRPr="00D52236">
              <w:rPr>
                <w:b/>
                <w:i/>
              </w:rPr>
              <w:t>(a) un résumé des faits pertinents;</w:t>
            </w:r>
          </w:p>
        </w:tc>
        <w:tc>
          <w:tcPr>
            <w:tcW w:w="4876" w:type="dxa"/>
          </w:tcPr>
          <w:p w14:paraId="5D1A7B3D" w14:textId="77777777" w:rsidR="006A3991" w:rsidRPr="00D52236" w:rsidRDefault="006A3991" w:rsidP="00FC727A">
            <w:pPr>
              <w:pStyle w:val="Normal6a"/>
            </w:pPr>
          </w:p>
        </w:tc>
      </w:tr>
      <w:tr w:rsidR="006A3991" w:rsidRPr="00D52236" w14:paraId="49A81152" w14:textId="77777777" w:rsidTr="00FC727A">
        <w:trPr>
          <w:jc w:val="center"/>
        </w:trPr>
        <w:tc>
          <w:tcPr>
            <w:tcW w:w="4876" w:type="dxa"/>
          </w:tcPr>
          <w:p w14:paraId="2443090D" w14:textId="77777777" w:rsidR="006A3991" w:rsidRPr="00D52236" w:rsidRDefault="006A3991" w:rsidP="00FC727A">
            <w:pPr>
              <w:pStyle w:val="Normal6a"/>
            </w:pPr>
            <w:r w:rsidRPr="00D52236">
              <w:rPr>
                <w:b/>
                <w:i/>
              </w:rPr>
              <w:t>(b) l’appréciation de ces faits au regard des conditions de l’article 56, paragraphe 1, du règlement (UE) 2016/679;</w:t>
            </w:r>
          </w:p>
        </w:tc>
        <w:tc>
          <w:tcPr>
            <w:tcW w:w="4876" w:type="dxa"/>
          </w:tcPr>
          <w:p w14:paraId="3ABEED72" w14:textId="77777777" w:rsidR="006A3991" w:rsidRPr="00D52236" w:rsidRDefault="006A3991" w:rsidP="00FC727A">
            <w:pPr>
              <w:pStyle w:val="Normal6a"/>
            </w:pPr>
          </w:p>
        </w:tc>
      </w:tr>
      <w:tr w:rsidR="006A3991" w:rsidRPr="00D52236" w14:paraId="758D1567" w14:textId="77777777" w:rsidTr="00FC727A">
        <w:trPr>
          <w:jc w:val="center"/>
        </w:trPr>
        <w:tc>
          <w:tcPr>
            <w:tcW w:w="4876" w:type="dxa"/>
          </w:tcPr>
          <w:p w14:paraId="4FAD47A3" w14:textId="77777777" w:rsidR="006A3991" w:rsidRPr="00D52236" w:rsidRDefault="006A3991" w:rsidP="00FC727A">
            <w:pPr>
              <w:pStyle w:val="Normal6a"/>
            </w:pPr>
            <w:r w:rsidRPr="00D52236">
              <w:rPr>
                <w:b/>
                <w:i/>
              </w:rPr>
              <w:t>(c) les points de vue exprimés par le responsable du traitement ou le sous-traitant dont l’établissement principal fait l’objet de la transmission;</w:t>
            </w:r>
          </w:p>
        </w:tc>
        <w:tc>
          <w:tcPr>
            <w:tcW w:w="4876" w:type="dxa"/>
          </w:tcPr>
          <w:p w14:paraId="45A211AE" w14:textId="77777777" w:rsidR="006A3991" w:rsidRPr="00D52236" w:rsidRDefault="006A3991" w:rsidP="00FC727A">
            <w:pPr>
              <w:pStyle w:val="Normal6a"/>
            </w:pPr>
          </w:p>
        </w:tc>
      </w:tr>
      <w:tr w:rsidR="006A3991" w:rsidRPr="00D52236" w14:paraId="26847949" w14:textId="77777777" w:rsidTr="00FC727A">
        <w:trPr>
          <w:jc w:val="center"/>
        </w:trPr>
        <w:tc>
          <w:tcPr>
            <w:tcW w:w="4876" w:type="dxa"/>
          </w:tcPr>
          <w:p w14:paraId="407AFE6A" w14:textId="77777777" w:rsidR="006A3991" w:rsidRPr="00D52236" w:rsidRDefault="006A3991" w:rsidP="00FC727A">
            <w:pPr>
              <w:pStyle w:val="Normal6a"/>
            </w:pPr>
            <w:r w:rsidRPr="00D52236">
              <w:rPr>
                <w:b/>
                <w:i/>
              </w:rPr>
              <w:t>(d) les points de vue des autres autorités de contrôle concernées par la transmission;</w:t>
            </w:r>
          </w:p>
        </w:tc>
        <w:tc>
          <w:tcPr>
            <w:tcW w:w="4876" w:type="dxa"/>
          </w:tcPr>
          <w:p w14:paraId="497EF4DC" w14:textId="77777777" w:rsidR="006A3991" w:rsidRPr="00D52236" w:rsidRDefault="006A3991" w:rsidP="00FC727A">
            <w:pPr>
              <w:pStyle w:val="Normal6a"/>
            </w:pPr>
          </w:p>
        </w:tc>
      </w:tr>
      <w:tr w:rsidR="006A3991" w:rsidRPr="00D52236" w14:paraId="617F99F0" w14:textId="77777777" w:rsidTr="00FC727A">
        <w:trPr>
          <w:jc w:val="center"/>
        </w:trPr>
        <w:tc>
          <w:tcPr>
            <w:tcW w:w="4876" w:type="dxa"/>
          </w:tcPr>
          <w:p w14:paraId="432DA56F" w14:textId="77777777" w:rsidR="006A3991" w:rsidRPr="00D52236" w:rsidRDefault="006A3991" w:rsidP="00FC727A">
            <w:pPr>
              <w:pStyle w:val="Normal6a"/>
            </w:pPr>
            <w:r w:rsidRPr="00D52236">
              <w:rPr>
                <w:b/>
                <w:i/>
              </w:rPr>
              <w:t>(e) tout autre document ou information que l’autorité de contrôle qui transmet la question juge pertinent et nécessaire pour parvenir au règlement de la question.</w:t>
            </w:r>
          </w:p>
        </w:tc>
        <w:tc>
          <w:tcPr>
            <w:tcW w:w="4876" w:type="dxa"/>
          </w:tcPr>
          <w:p w14:paraId="49306AD7" w14:textId="77777777" w:rsidR="006A3991" w:rsidRPr="00D52236" w:rsidRDefault="006A3991" w:rsidP="00FC727A">
            <w:pPr>
              <w:pStyle w:val="Normal6a"/>
            </w:pPr>
          </w:p>
        </w:tc>
      </w:tr>
      <w:tr w:rsidR="006A3991" w:rsidRPr="00D52236" w14:paraId="398F3FA0" w14:textId="77777777" w:rsidTr="00FC727A">
        <w:trPr>
          <w:jc w:val="center"/>
        </w:trPr>
        <w:tc>
          <w:tcPr>
            <w:tcW w:w="4876" w:type="dxa"/>
          </w:tcPr>
          <w:p w14:paraId="7741723D" w14:textId="77777777" w:rsidR="006A3991" w:rsidRPr="00D52236" w:rsidRDefault="006A3991" w:rsidP="00FC727A">
            <w:pPr>
              <w:pStyle w:val="Normal6a"/>
            </w:pPr>
            <w:r w:rsidRPr="00D52236">
              <w:rPr>
                <w:b/>
                <w:i/>
              </w:rPr>
              <w:t>2. Le président du comité enregistre la transmission au plus tard une semaine après avoir reçu les documents visés au paragraphe 1.</w:t>
            </w:r>
          </w:p>
        </w:tc>
        <w:tc>
          <w:tcPr>
            <w:tcW w:w="4876" w:type="dxa"/>
          </w:tcPr>
          <w:p w14:paraId="24C87723" w14:textId="77777777" w:rsidR="006A3991" w:rsidRPr="00D52236" w:rsidRDefault="006A3991" w:rsidP="00FC727A">
            <w:pPr>
              <w:pStyle w:val="Normal6a"/>
            </w:pPr>
          </w:p>
        </w:tc>
      </w:tr>
    </w:tbl>
    <w:p w14:paraId="4788A2A9"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FD4F673" w14:textId="77777777" w:rsidR="006A3991" w:rsidRPr="00D52236" w:rsidRDefault="006A3991" w:rsidP="006A3991">
      <w:r w:rsidRPr="00D52236">
        <w:rPr>
          <w:rStyle w:val="HideTWBExt"/>
        </w:rPr>
        <w:t>&lt;/Amend&gt;</w:t>
      </w:r>
    </w:p>
    <w:p w14:paraId="14A1701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417</w:t>
      </w:r>
      <w:r w:rsidRPr="00D52236">
        <w:rPr>
          <w:rStyle w:val="HideTWBExt"/>
          <w:b w:val="0"/>
        </w:rPr>
        <w:t>&lt;/NumAm&gt;</w:t>
      </w:r>
    </w:p>
    <w:p w14:paraId="105641E2"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582A2390" w14:textId="77777777" w:rsidR="006A3991" w:rsidRPr="00D52236" w:rsidRDefault="006A3991" w:rsidP="006A3991">
      <w:pPr>
        <w:pStyle w:val="NormalBold"/>
      </w:pPr>
      <w:r w:rsidRPr="00D52236">
        <w:rPr>
          <w:rStyle w:val="HideTWBExt"/>
          <w:b w:val="0"/>
        </w:rPr>
        <w:t>&lt;/RepeatBlock-By&gt;</w:t>
      </w:r>
    </w:p>
    <w:p w14:paraId="63A32872"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5539527" w14:textId="77777777" w:rsidR="006A3991" w:rsidRPr="00D52236" w:rsidRDefault="006A3991" w:rsidP="006A3991">
      <w:pPr>
        <w:pStyle w:val="NormalBold"/>
      </w:pPr>
      <w:r w:rsidRPr="00D52236">
        <w:rPr>
          <w:rStyle w:val="HideTWBExt"/>
          <w:b w:val="0"/>
        </w:rPr>
        <w:t>&lt;Article&gt;</w:t>
      </w:r>
      <w:r w:rsidRPr="00D52236">
        <w:t>Article 25 – paragraphe 1 – point a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1A63649" w14:textId="77777777" w:rsidTr="00FC727A">
        <w:trPr>
          <w:trHeight w:hRule="exact" w:val="240"/>
          <w:jc w:val="center"/>
        </w:trPr>
        <w:tc>
          <w:tcPr>
            <w:tcW w:w="9752" w:type="dxa"/>
            <w:gridSpan w:val="2"/>
          </w:tcPr>
          <w:p w14:paraId="728DB6AE" w14:textId="77777777" w:rsidR="006A3991" w:rsidRPr="00D52236" w:rsidRDefault="006A3991" w:rsidP="00FC727A"/>
        </w:tc>
      </w:tr>
      <w:tr w:rsidR="006A3991" w:rsidRPr="00D52236" w14:paraId="7DC55FD9" w14:textId="77777777" w:rsidTr="00FC727A">
        <w:trPr>
          <w:trHeight w:val="240"/>
          <w:jc w:val="center"/>
        </w:trPr>
        <w:tc>
          <w:tcPr>
            <w:tcW w:w="4876" w:type="dxa"/>
          </w:tcPr>
          <w:p w14:paraId="207D58C7" w14:textId="77777777" w:rsidR="006A3991" w:rsidRPr="00D52236" w:rsidRDefault="006A3991" w:rsidP="00FC727A">
            <w:pPr>
              <w:pStyle w:val="AmColumnHeading"/>
            </w:pPr>
            <w:r w:rsidRPr="00D52236">
              <w:t>Texte proposé par la Commission</w:t>
            </w:r>
          </w:p>
        </w:tc>
        <w:tc>
          <w:tcPr>
            <w:tcW w:w="4876" w:type="dxa"/>
          </w:tcPr>
          <w:p w14:paraId="03C37DFF" w14:textId="77777777" w:rsidR="006A3991" w:rsidRPr="00D52236" w:rsidRDefault="006A3991" w:rsidP="00FC727A">
            <w:pPr>
              <w:pStyle w:val="AmColumnHeading"/>
            </w:pPr>
            <w:r w:rsidRPr="00D52236">
              <w:t>Amendement</w:t>
            </w:r>
          </w:p>
        </w:tc>
      </w:tr>
      <w:tr w:rsidR="006A3991" w:rsidRPr="00D52236" w14:paraId="018AC5A4" w14:textId="77777777" w:rsidTr="00FC727A">
        <w:trPr>
          <w:jc w:val="center"/>
        </w:trPr>
        <w:tc>
          <w:tcPr>
            <w:tcW w:w="4876" w:type="dxa"/>
          </w:tcPr>
          <w:p w14:paraId="17FAFB39" w14:textId="77777777" w:rsidR="006A3991" w:rsidRPr="00D52236" w:rsidRDefault="006A3991" w:rsidP="00FC727A">
            <w:pPr>
              <w:pStyle w:val="Normal6a"/>
            </w:pPr>
          </w:p>
        </w:tc>
        <w:tc>
          <w:tcPr>
            <w:tcW w:w="4876" w:type="dxa"/>
          </w:tcPr>
          <w:p w14:paraId="1284890F" w14:textId="77777777" w:rsidR="006A3991" w:rsidRPr="00D52236" w:rsidRDefault="006A3991" w:rsidP="00FC727A">
            <w:pPr>
              <w:pStyle w:val="Normal6a"/>
            </w:pPr>
            <w:r w:rsidRPr="00D52236">
              <w:rPr>
                <w:b/>
                <w:i/>
              </w:rPr>
              <w:t>(a bis)</w:t>
            </w:r>
            <w:r w:rsidRPr="00D52236">
              <w:tab/>
            </w:r>
            <w:r w:rsidRPr="00D52236">
              <w:rPr>
                <w:b/>
                <w:i/>
              </w:rPr>
              <w:t>une description des activités de traitement, de l’organisation de la société et de l’endroit où les décisions sont prises;</w:t>
            </w:r>
          </w:p>
        </w:tc>
      </w:tr>
    </w:tbl>
    <w:p w14:paraId="43CCD91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4B1A0F3" w14:textId="77777777" w:rsidR="006A3991" w:rsidRPr="00D52236" w:rsidRDefault="006A3991" w:rsidP="006A3991">
      <w:r w:rsidRPr="00D52236">
        <w:rPr>
          <w:rStyle w:val="HideTWBExt"/>
        </w:rPr>
        <w:t>&lt;/Amend&gt;</w:t>
      </w:r>
    </w:p>
    <w:p w14:paraId="313ED84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418</w:t>
      </w:r>
      <w:r w:rsidRPr="00D52236">
        <w:rPr>
          <w:rStyle w:val="HideTWBExt"/>
          <w:b w:val="0"/>
        </w:rPr>
        <w:t>&lt;/NumAm&gt;</w:t>
      </w:r>
    </w:p>
    <w:p w14:paraId="52FB0171"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02731F00" w14:textId="77777777" w:rsidR="006A3991" w:rsidRPr="00D52236" w:rsidRDefault="006A3991" w:rsidP="006A3991">
      <w:pPr>
        <w:pStyle w:val="NormalBold"/>
      </w:pPr>
      <w:r w:rsidRPr="00D52236">
        <w:rPr>
          <w:rStyle w:val="HideTWBExt"/>
          <w:b w:val="0"/>
        </w:rPr>
        <w:t>&lt;/RepeatBlock-By&gt;</w:t>
      </w:r>
    </w:p>
    <w:p w14:paraId="1578F967"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D0492F3" w14:textId="77777777" w:rsidR="006A3991" w:rsidRPr="00D52236" w:rsidRDefault="006A3991" w:rsidP="006A3991">
      <w:pPr>
        <w:pStyle w:val="NormalBold"/>
      </w:pPr>
      <w:r w:rsidRPr="00D52236">
        <w:rPr>
          <w:rStyle w:val="HideTWBExt"/>
          <w:b w:val="0"/>
        </w:rPr>
        <w:t>&lt;Article&gt;</w:t>
      </w:r>
      <w:r w:rsidRPr="00D52236">
        <w:t>Article 25 – paragraphe 1 – point d</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4BA0C31" w14:textId="77777777" w:rsidTr="00FC727A">
        <w:trPr>
          <w:trHeight w:hRule="exact" w:val="240"/>
          <w:jc w:val="center"/>
        </w:trPr>
        <w:tc>
          <w:tcPr>
            <w:tcW w:w="9752" w:type="dxa"/>
            <w:gridSpan w:val="2"/>
          </w:tcPr>
          <w:p w14:paraId="13865D68" w14:textId="77777777" w:rsidR="006A3991" w:rsidRPr="00D52236" w:rsidRDefault="006A3991" w:rsidP="00FC727A"/>
        </w:tc>
      </w:tr>
      <w:tr w:rsidR="006A3991" w:rsidRPr="00D52236" w14:paraId="0553C678" w14:textId="77777777" w:rsidTr="00FC727A">
        <w:trPr>
          <w:trHeight w:val="240"/>
          <w:jc w:val="center"/>
        </w:trPr>
        <w:tc>
          <w:tcPr>
            <w:tcW w:w="4876" w:type="dxa"/>
          </w:tcPr>
          <w:p w14:paraId="10726A21" w14:textId="77777777" w:rsidR="006A3991" w:rsidRPr="00D52236" w:rsidRDefault="006A3991" w:rsidP="00FC727A">
            <w:pPr>
              <w:pStyle w:val="AmColumnHeading"/>
            </w:pPr>
            <w:r w:rsidRPr="00D52236">
              <w:t>Texte proposé par la Commission</w:t>
            </w:r>
          </w:p>
        </w:tc>
        <w:tc>
          <w:tcPr>
            <w:tcW w:w="4876" w:type="dxa"/>
          </w:tcPr>
          <w:p w14:paraId="105E1B8E" w14:textId="77777777" w:rsidR="006A3991" w:rsidRPr="00D52236" w:rsidRDefault="006A3991" w:rsidP="00FC727A">
            <w:pPr>
              <w:pStyle w:val="AmColumnHeading"/>
            </w:pPr>
            <w:r w:rsidRPr="00D52236">
              <w:t>Amendement</w:t>
            </w:r>
          </w:p>
        </w:tc>
      </w:tr>
      <w:tr w:rsidR="006A3991" w:rsidRPr="00D52236" w14:paraId="138DA442" w14:textId="77777777" w:rsidTr="00FC727A">
        <w:trPr>
          <w:jc w:val="center"/>
        </w:trPr>
        <w:tc>
          <w:tcPr>
            <w:tcW w:w="4876" w:type="dxa"/>
          </w:tcPr>
          <w:p w14:paraId="79F19FB0" w14:textId="77777777" w:rsidR="006A3991" w:rsidRPr="00D52236" w:rsidRDefault="006A3991" w:rsidP="00FC727A">
            <w:pPr>
              <w:pStyle w:val="Normal6a"/>
            </w:pPr>
            <w:r w:rsidRPr="00D52236">
              <w:t>(d)</w:t>
            </w:r>
            <w:r w:rsidRPr="00D52236">
              <w:tab/>
              <w:t>les points de vue des autres autorités de contrôle concernées par la transmission;</w:t>
            </w:r>
          </w:p>
        </w:tc>
        <w:tc>
          <w:tcPr>
            <w:tcW w:w="4876" w:type="dxa"/>
          </w:tcPr>
          <w:p w14:paraId="458828AF" w14:textId="77777777" w:rsidR="006A3991" w:rsidRPr="00D52236" w:rsidRDefault="006A3991" w:rsidP="00FC727A">
            <w:pPr>
              <w:pStyle w:val="Normal6a"/>
            </w:pPr>
            <w:r w:rsidRPr="00D52236">
              <w:t>(d)</w:t>
            </w:r>
            <w:r w:rsidRPr="00D52236">
              <w:tab/>
              <w:t>les points de vue des autres autorités de contrôle concernées par la transmission</w:t>
            </w:r>
            <w:r w:rsidRPr="00D52236">
              <w:rPr>
                <w:b/>
                <w:i/>
              </w:rPr>
              <w:t>, pouvant inclure des informations ou des documents pertinents</w:t>
            </w:r>
            <w:r w:rsidRPr="00D52236">
              <w:t>;</w:t>
            </w:r>
          </w:p>
        </w:tc>
      </w:tr>
    </w:tbl>
    <w:p w14:paraId="3BE333EB"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64BA434" w14:textId="77777777" w:rsidR="006A3991" w:rsidRPr="00D52236" w:rsidRDefault="006A3991" w:rsidP="006A3991">
      <w:r w:rsidRPr="00D52236">
        <w:rPr>
          <w:rStyle w:val="HideTWBExt"/>
        </w:rPr>
        <w:t>&lt;/Amend&gt;</w:t>
      </w:r>
    </w:p>
    <w:p w14:paraId="135E3ED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419</w:t>
      </w:r>
      <w:r w:rsidRPr="00D52236">
        <w:rPr>
          <w:rStyle w:val="HideTWBExt"/>
          <w:b w:val="0"/>
        </w:rPr>
        <w:t>&lt;/NumAm&gt;</w:t>
      </w:r>
    </w:p>
    <w:p w14:paraId="219E68B2"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5234848" w14:textId="77777777" w:rsidR="006A3991" w:rsidRPr="00D52236" w:rsidRDefault="006A3991" w:rsidP="006A3991">
      <w:pPr>
        <w:pStyle w:val="NormalBold"/>
      </w:pPr>
      <w:r w:rsidRPr="00D52236">
        <w:rPr>
          <w:rStyle w:val="HideTWBExt"/>
          <w:b w:val="0"/>
        </w:rPr>
        <w:t>&lt;/RepeatBlock-By&gt;</w:t>
      </w:r>
    </w:p>
    <w:p w14:paraId="4598E74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5ED183D" w14:textId="77777777" w:rsidR="006A3991" w:rsidRPr="00D52236" w:rsidRDefault="006A3991" w:rsidP="006A3991">
      <w:pPr>
        <w:pStyle w:val="NormalBold"/>
      </w:pPr>
      <w:r w:rsidRPr="00D52236">
        <w:rPr>
          <w:rStyle w:val="HideTWBExt"/>
          <w:b w:val="0"/>
        </w:rPr>
        <w:t>&lt;Article&gt;</w:t>
      </w:r>
      <w:r w:rsidRPr="00D52236">
        <w:t>Article 26</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9377963" w14:textId="77777777" w:rsidTr="00FC727A">
        <w:trPr>
          <w:trHeight w:hRule="exact" w:val="240"/>
          <w:jc w:val="center"/>
        </w:trPr>
        <w:tc>
          <w:tcPr>
            <w:tcW w:w="9752" w:type="dxa"/>
            <w:gridSpan w:val="2"/>
          </w:tcPr>
          <w:p w14:paraId="43C78B4A" w14:textId="77777777" w:rsidR="006A3991" w:rsidRPr="00D52236" w:rsidRDefault="006A3991" w:rsidP="00FC727A"/>
        </w:tc>
      </w:tr>
      <w:tr w:rsidR="006A3991" w:rsidRPr="00D52236" w14:paraId="4E7A5C5F" w14:textId="77777777" w:rsidTr="00FC727A">
        <w:trPr>
          <w:trHeight w:val="240"/>
          <w:jc w:val="center"/>
        </w:trPr>
        <w:tc>
          <w:tcPr>
            <w:tcW w:w="4876" w:type="dxa"/>
          </w:tcPr>
          <w:p w14:paraId="4038AD32" w14:textId="77777777" w:rsidR="006A3991" w:rsidRPr="00D52236" w:rsidRDefault="006A3991" w:rsidP="00FC727A">
            <w:pPr>
              <w:pStyle w:val="AmColumnHeading"/>
            </w:pPr>
            <w:r w:rsidRPr="00D52236">
              <w:t>Texte proposé par la Commission</w:t>
            </w:r>
          </w:p>
        </w:tc>
        <w:tc>
          <w:tcPr>
            <w:tcW w:w="4876" w:type="dxa"/>
          </w:tcPr>
          <w:p w14:paraId="59593606" w14:textId="77777777" w:rsidR="006A3991" w:rsidRPr="00D52236" w:rsidRDefault="006A3991" w:rsidP="00FC727A">
            <w:pPr>
              <w:pStyle w:val="AmColumnHeading"/>
            </w:pPr>
            <w:r w:rsidRPr="00D52236">
              <w:t>Amendement</w:t>
            </w:r>
          </w:p>
        </w:tc>
      </w:tr>
      <w:tr w:rsidR="006A3991" w:rsidRPr="00D52236" w14:paraId="6995153C" w14:textId="77777777" w:rsidTr="00FC727A">
        <w:trPr>
          <w:jc w:val="center"/>
        </w:trPr>
        <w:tc>
          <w:tcPr>
            <w:tcW w:w="4876" w:type="dxa"/>
          </w:tcPr>
          <w:p w14:paraId="47367A55" w14:textId="77777777" w:rsidR="006A3991" w:rsidRPr="00D52236" w:rsidRDefault="006A3991" w:rsidP="00FC727A">
            <w:pPr>
              <w:pStyle w:val="Normal6a"/>
              <w:jc w:val="center"/>
            </w:pPr>
            <w:r w:rsidRPr="00D52236">
              <w:rPr>
                <w:b/>
                <w:i/>
              </w:rPr>
              <w:t>Article 26</w:t>
            </w:r>
            <w:r w:rsidRPr="00D52236">
              <w:tab/>
            </w:r>
          </w:p>
        </w:tc>
        <w:tc>
          <w:tcPr>
            <w:tcW w:w="4876" w:type="dxa"/>
          </w:tcPr>
          <w:p w14:paraId="0FFFF635" w14:textId="77777777" w:rsidR="006A3991" w:rsidRPr="00D52236" w:rsidRDefault="006A3991" w:rsidP="00FC727A">
            <w:pPr>
              <w:pStyle w:val="Normal6a"/>
            </w:pPr>
            <w:r w:rsidRPr="00D52236">
              <w:rPr>
                <w:b/>
                <w:i/>
              </w:rPr>
              <w:t>supprimé</w:t>
            </w:r>
          </w:p>
        </w:tc>
      </w:tr>
      <w:tr w:rsidR="006A3991" w:rsidRPr="00D52236" w14:paraId="02FAC357" w14:textId="77777777" w:rsidTr="00FC727A">
        <w:trPr>
          <w:jc w:val="center"/>
        </w:trPr>
        <w:tc>
          <w:tcPr>
            <w:tcW w:w="4876" w:type="dxa"/>
          </w:tcPr>
          <w:p w14:paraId="175C91AA" w14:textId="77777777" w:rsidR="006A3991" w:rsidRPr="00D52236" w:rsidRDefault="006A3991" w:rsidP="00FC727A">
            <w:pPr>
              <w:pStyle w:val="Normal6a"/>
              <w:jc w:val="center"/>
            </w:pPr>
            <w:r w:rsidRPr="00D52236">
              <w:rPr>
                <w:b/>
                <w:i/>
              </w:rPr>
              <w:t>Procédure relative à la décision fondée sur l’article 65, paragraphe 1, point c), du règlement (UE) 2016/679</w:t>
            </w:r>
          </w:p>
        </w:tc>
        <w:tc>
          <w:tcPr>
            <w:tcW w:w="4876" w:type="dxa"/>
          </w:tcPr>
          <w:p w14:paraId="554CEBB1" w14:textId="77777777" w:rsidR="006A3991" w:rsidRPr="00D52236" w:rsidRDefault="006A3991" w:rsidP="00FC727A">
            <w:pPr>
              <w:pStyle w:val="Normal6a"/>
            </w:pPr>
          </w:p>
        </w:tc>
      </w:tr>
      <w:tr w:rsidR="006A3991" w:rsidRPr="00D52236" w14:paraId="3DC4B9A9" w14:textId="77777777" w:rsidTr="00FC727A">
        <w:trPr>
          <w:jc w:val="center"/>
        </w:trPr>
        <w:tc>
          <w:tcPr>
            <w:tcW w:w="4876" w:type="dxa"/>
          </w:tcPr>
          <w:p w14:paraId="69249281" w14:textId="77777777" w:rsidR="006A3991" w:rsidRPr="00D52236" w:rsidRDefault="006A3991" w:rsidP="00FC727A">
            <w:pPr>
              <w:pStyle w:val="Normal6a"/>
            </w:pPr>
            <w:r w:rsidRPr="00D52236">
              <w:rPr>
                <w:b/>
                <w:i/>
              </w:rPr>
              <w:t>1. Lorsqu’elle transmet une question au comité en vertu de l’article 65, paragraphe 1, point c), du règlement (UE) 2016/679, l’autorité de contrôle qui transmet la question ou la Commission fournit au comité tous les documents suivants:</w:t>
            </w:r>
          </w:p>
        </w:tc>
        <w:tc>
          <w:tcPr>
            <w:tcW w:w="4876" w:type="dxa"/>
          </w:tcPr>
          <w:p w14:paraId="3B155E05" w14:textId="77777777" w:rsidR="006A3991" w:rsidRPr="00D52236" w:rsidRDefault="006A3991" w:rsidP="00FC727A">
            <w:pPr>
              <w:pStyle w:val="Normal6a"/>
            </w:pPr>
          </w:p>
        </w:tc>
      </w:tr>
      <w:tr w:rsidR="006A3991" w:rsidRPr="00D52236" w14:paraId="105F29AA" w14:textId="77777777" w:rsidTr="00FC727A">
        <w:trPr>
          <w:jc w:val="center"/>
        </w:trPr>
        <w:tc>
          <w:tcPr>
            <w:tcW w:w="4876" w:type="dxa"/>
          </w:tcPr>
          <w:p w14:paraId="3F136C0D" w14:textId="77777777" w:rsidR="006A3991" w:rsidRPr="00D52236" w:rsidRDefault="006A3991" w:rsidP="00FC727A">
            <w:pPr>
              <w:pStyle w:val="Normal6a"/>
            </w:pPr>
            <w:r w:rsidRPr="00D52236">
              <w:rPr>
                <w:b/>
                <w:i/>
              </w:rPr>
              <w:t>(a) un résumé des faits pertinents;</w:t>
            </w:r>
          </w:p>
        </w:tc>
        <w:tc>
          <w:tcPr>
            <w:tcW w:w="4876" w:type="dxa"/>
          </w:tcPr>
          <w:p w14:paraId="6724F886" w14:textId="77777777" w:rsidR="006A3991" w:rsidRPr="00D52236" w:rsidRDefault="006A3991" w:rsidP="00FC727A">
            <w:pPr>
              <w:pStyle w:val="Normal6a"/>
            </w:pPr>
          </w:p>
        </w:tc>
      </w:tr>
      <w:tr w:rsidR="006A3991" w:rsidRPr="00D52236" w14:paraId="0B8E334C" w14:textId="77777777" w:rsidTr="00FC727A">
        <w:trPr>
          <w:jc w:val="center"/>
        </w:trPr>
        <w:tc>
          <w:tcPr>
            <w:tcW w:w="4876" w:type="dxa"/>
          </w:tcPr>
          <w:p w14:paraId="2DCE1156" w14:textId="77777777" w:rsidR="006A3991" w:rsidRPr="00D52236" w:rsidRDefault="006A3991" w:rsidP="00FC727A">
            <w:pPr>
              <w:pStyle w:val="Normal6a"/>
            </w:pPr>
            <w:r w:rsidRPr="00D52236">
              <w:rPr>
                <w:b/>
                <w:i/>
              </w:rPr>
              <w:t>(b) l’avis éventuellement émis par le comité conformément à l’article 64 du règlement (UE) 2016/679;</w:t>
            </w:r>
          </w:p>
        </w:tc>
        <w:tc>
          <w:tcPr>
            <w:tcW w:w="4876" w:type="dxa"/>
          </w:tcPr>
          <w:p w14:paraId="557BDB05" w14:textId="77777777" w:rsidR="006A3991" w:rsidRPr="00D52236" w:rsidRDefault="006A3991" w:rsidP="00FC727A">
            <w:pPr>
              <w:pStyle w:val="Normal6a"/>
            </w:pPr>
          </w:p>
        </w:tc>
      </w:tr>
      <w:tr w:rsidR="006A3991" w:rsidRPr="00D52236" w14:paraId="5683C3AC" w14:textId="77777777" w:rsidTr="00FC727A">
        <w:trPr>
          <w:jc w:val="center"/>
        </w:trPr>
        <w:tc>
          <w:tcPr>
            <w:tcW w:w="4876" w:type="dxa"/>
          </w:tcPr>
          <w:p w14:paraId="6952B456" w14:textId="77777777" w:rsidR="006A3991" w:rsidRPr="00D52236" w:rsidRDefault="006A3991" w:rsidP="00FC727A">
            <w:pPr>
              <w:pStyle w:val="Normal6a"/>
            </w:pPr>
            <w:r w:rsidRPr="00D52236">
              <w:rPr>
                <w:b/>
                <w:i/>
              </w:rPr>
              <w:t>(c) le point de vue de l’autorité de contrôle qui transmet la question ou de la Commission sur la question de savoir si, selon le cas, une autorité de contrôle était tenue de communiquer le projet de décision au comité conformément à l’article 64, paragraphe 1, du règlement (UE) 2016/679, ou une autorité de contrôle n’a pas donné suite à un avis rendu par le comité conformément à l’article 64 du règlement (UE) 2016/679.</w:t>
            </w:r>
          </w:p>
        </w:tc>
        <w:tc>
          <w:tcPr>
            <w:tcW w:w="4876" w:type="dxa"/>
          </w:tcPr>
          <w:p w14:paraId="24DD3D42" w14:textId="77777777" w:rsidR="006A3991" w:rsidRPr="00D52236" w:rsidRDefault="006A3991" w:rsidP="00FC727A">
            <w:pPr>
              <w:pStyle w:val="Normal6a"/>
            </w:pPr>
          </w:p>
        </w:tc>
      </w:tr>
      <w:tr w:rsidR="006A3991" w:rsidRPr="00D52236" w14:paraId="12881696" w14:textId="77777777" w:rsidTr="00FC727A">
        <w:trPr>
          <w:jc w:val="center"/>
        </w:trPr>
        <w:tc>
          <w:tcPr>
            <w:tcW w:w="4876" w:type="dxa"/>
          </w:tcPr>
          <w:p w14:paraId="17F68E41" w14:textId="77777777" w:rsidR="006A3991" w:rsidRPr="00D52236" w:rsidRDefault="006A3991" w:rsidP="00FC727A">
            <w:pPr>
              <w:pStyle w:val="Normal6a"/>
            </w:pPr>
            <w:r w:rsidRPr="00D52236">
              <w:rPr>
                <w:b/>
                <w:i/>
              </w:rPr>
              <w:t>2.</w:t>
            </w:r>
          </w:p>
        </w:tc>
        <w:tc>
          <w:tcPr>
            <w:tcW w:w="4876" w:type="dxa"/>
          </w:tcPr>
          <w:p w14:paraId="68BC1540" w14:textId="77777777" w:rsidR="006A3991" w:rsidRPr="00D52236" w:rsidRDefault="006A3991" w:rsidP="00FC727A">
            <w:pPr>
              <w:pStyle w:val="Normal6a"/>
            </w:pPr>
          </w:p>
        </w:tc>
      </w:tr>
      <w:tr w:rsidR="006A3991" w:rsidRPr="00D52236" w14:paraId="43CF5A37" w14:textId="77777777" w:rsidTr="00FC727A">
        <w:trPr>
          <w:jc w:val="center"/>
        </w:trPr>
        <w:tc>
          <w:tcPr>
            <w:tcW w:w="4876" w:type="dxa"/>
          </w:tcPr>
          <w:p w14:paraId="09D74645" w14:textId="77777777" w:rsidR="006A3991" w:rsidRPr="00D52236" w:rsidRDefault="006A3991" w:rsidP="00FC727A">
            <w:pPr>
              <w:pStyle w:val="Normal6a"/>
            </w:pPr>
            <w:r w:rsidRPr="00D52236">
              <w:rPr>
                <w:b/>
                <w:i/>
              </w:rPr>
              <w:t>Le président du comité demande les documents suivants:</w:t>
            </w:r>
          </w:p>
        </w:tc>
        <w:tc>
          <w:tcPr>
            <w:tcW w:w="4876" w:type="dxa"/>
          </w:tcPr>
          <w:p w14:paraId="22AF8D60" w14:textId="77777777" w:rsidR="006A3991" w:rsidRPr="00D52236" w:rsidRDefault="006A3991" w:rsidP="00FC727A">
            <w:pPr>
              <w:pStyle w:val="Normal6a"/>
            </w:pPr>
          </w:p>
        </w:tc>
      </w:tr>
      <w:tr w:rsidR="006A3991" w:rsidRPr="00D52236" w14:paraId="1C9F85C3" w14:textId="77777777" w:rsidTr="00FC727A">
        <w:trPr>
          <w:jc w:val="center"/>
        </w:trPr>
        <w:tc>
          <w:tcPr>
            <w:tcW w:w="4876" w:type="dxa"/>
          </w:tcPr>
          <w:p w14:paraId="04C4CE9E" w14:textId="77777777" w:rsidR="006A3991" w:rsidRPr="00D52236" w:rsidRDefault="006A3991" w:rsidP="00FC727A">
            <w:pPr>
              <w:pStyle w:val="Normal6a"/>
            </w:pPr>
            <w:r w:rsidRPr="00D52236">
              <w:rPr>
                <w:b/>
                <w:i/>
              </w:rPr>
              <w:t>(a) le point de vue de l’autorité de contrôle présumée avoir violé l’obligation de communiquer un projet de décision au comité ou ne pas avoir donné suite à un avis du comité;</w:t>
            </w:r>
          </w:p>
        </w:tc>
        <w:tc>
          <w:tcPr>
            <w:tcW w:w="4876" w:type="dxa"/>
          </w:tcPr>
          <w:p w14:paraId="0D3746B0" w14:textId="77777777" w:rsidR="006A3991" w:rsidRPr="00D52236" w:rsidRDefault="006A3991" w:rsidP="00FC727A">
            <w:pPr>
              <w:pStyle w:val="Normal6a"/>
            </w:pPr>
          </w:p>
        </w:tc>
      </w:tr>
      <w:tr w:rsidR="006A3991" w:rsidRPr="00D52236" w14:paraId="640DBE6E" w14:textId="77777777" w:rsidTr="00FC727A">
        <w:trPr>
          <w:jc w:val="center"/>
        </w:trPr>
        <w:tc>
          <w:tcPr>
            <w:tcW w:w="4876" w:type="dxa"/>
          </w:tcPr>
          <w:p w14:paraId="2EDB49AE" w14:textId="77777777" w:rsidR="006A3991" w:rsidRPr="00D52236" w:rsidRDefault="006A3991" w:rsidP="00FC727A">
            <w:pPr>
              <w:pStyle w:val="Normal6a"/>
            </w:pPr>
            <w:r w:rsidRPr="00D52236">
              <w:rPr>
                <w:b/>
                <w:i/>
              </w:rPr>
              <w:t>(b) tout autre document ou information que l’autorité de contrôle juge pertinent et nécessaire pour parvenir au règlement de la question.</w:t>
            </w:r>
          </w:p>
        </w:tc>
        <w:tc>
          <w:tcPr>
            <w:tcW w:w="4876" w:type="dxa"/>
          </w:tcPr>
          <w:p w14:paraId="2DA668C3" w14:textId="77777777" w:rsidR="006A3991" w:rsidRPr="00D52236" w:rsidRDefault="006A3991" w:rsidP="00FC727A">
            <w:pPr>
              <w:pStyle w:val="Normal6a"/>
            </w:pPr>
          </w:p>
        </w:tc>
      </w:tr>
      <w:tr w:rsidR="006A3991" w:rsidRPr="00D52236" w14:paraId="2752548F" w14:textId="77777777" w:rsidTr="00FC727A">
        <w:trPr>
          <w:jc w:val="center"/>
        </w:trPr>
        <w:tc>
          <w:tcPr>
            <w:tcW w:w="4876" w:type="dxa"/>
          </w:tcPr>
          <w:p w14:paraId="7E4F67A3" w14:textId="77777777" w:rsidR="006A3991" w:rsidRPr="00D52236" w:rsidRDefault="006A3991" w:rsidP="00FC727A">
            <w:pPr>
              <w:pStyle w:val="Normal6a"/>
            </w:pPr>
            <w:r w:rsidRPr="00D52236">
              <w:rPr>
                <w:b/>
                <w:i/>
              </w:rPr>
              <w:t>Si une autorité de contrôle fait part de la nécessité de présenter son point de vue sur la question transmise, elle soumet celui-ci dans un délai de deux semaines à compter de la transmission visée au paragraphe 1.</w:t>
            </w:r>
          </w:p>
        </w:tc>
        <w:tc>
          <w:tcPr>
            <w:tcW w:w="4876" w:type="dxa"/>
          </w:tcPr>
          <w:p w14:paraId="4747C4B6" w14:textId="77777777" w:rsidR="006A3991" w:rsidRPr="00D52236" w:rsidRDefault="006A3991" w:rsidP="00FC727A">
            <w:pPr>
              <w:pStyle w:val="Normal6a"/>
            </w:pPr>
          </w:p>
        </w:tc>
      </w:tr>
      <w:tr w:rsidR="006A3991" w:rsidRPr="00D52236" w14:paraId="35B1C902" w14:textId="77777777" w:rsidTr="00FC727A">
        <w:trPr>
          <w:jc w:val="center"/>
        </w:trPr>
        <w:tc>
          <w:tcPr>
            <w:tcW w:w="4876" w:type="dxa"/>
          </w:tcPr>
          <w:p w14:paraId="1C82AEA5" w14:textId="77777777" w:rsidR="006A3991" w:rsidRPr="00D52236" w:rsidRDefault="006A3991" w:rsidP="00FC727A">
            <w:pPr>
              <w:pStyle w:val="Normal6a"/>
            </w:pPr>
            <w:r w:rsidRPr="00D52236">
              <w:rPr>
                <w:b/>
                <w:i/>
              </w:rPr>
              <w:t>3. Le président du comité enregistre la transmission au plus tard une semaine après avoir reçu les documents visés aux paragraphes 1 et 2.</w:t>
            </w:r>
          </w:p>
        </w:tc>
        <w:tc>
          <w:tcPr>
            <w:tcW w:w="4876" w:type="dxa"/>
          </w:tcPr>
          <w:p w14:paraId="5C72A85C" w14:textId="77777777" w:rsidR="006A3991" w:rsidRPr="00D52236" w:rsidRDefault="006A3991" w:rsidP="00FC727A">
            <w:pPr>
              <w:pStyle w:val="Normal6a"/>
            </w:pPr>
          </w:p>
        </w:tc>
      </w:tr>
    </w:tbl>
    <w:p w14:paraId="007927A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2F3B213" w14:textId="77777777" w:rsidR="006A3991" w:rsidRPr="00D52236" w:rsidRDefault="006A3991" w:rsidP="006A3991">
      <w:r w:rsidRPr="00D52236">
        <w:rPr>
          <w:rStyle w:val="HideTWBExt"/>
        </w:rPr>
        <w:t>&lt;/Amend&gt;</w:t>
      </w:r>
    </w:p>
    <w:p w14:paraId="539765B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420</w:t>
      </w:r>
      <w:r w:rsidRPr="00D52236">
        <w:rPr>
          <w:rStyle w:val="HideTWBExt"/>
          <w:b w:val="0"/>
        </w:rPr>
        <w:t>&lt;/NumAm&gt;</w:t>
      </w:r>
    </w:p>
    <w:p w14:paraId="72262EEA"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3DE2B680" w14:textId="77777777" w:rsidR="006A3991" w:rsidRPr="00D52236" w:rsidRDefault="006A3991" w:rsidP="006A3991">
      <w:pPr>
        <w:pStyle w:val="NormalBold"/>
      </w:pPr>
      <w:r w:rsidRPr="00D52236">
        <w:rPr>
          <w:rStyle w:val="HideTWBExt"/>
          <w:b w:val="0"/>
        </w:rPr>
        <w:t>&lt;/RepeatBlock-By&gt;</w:t>
      </w:r>
    </w:p>
    <w:p w14:paraId="3D80312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9E996A7" w14:textId="77777777" w:rsidR="006A3991" w:rsidRPr="00D52236" w:rsidRDefault="006A3991" w:rsidP="006A3991">
      <w:pPr>
        <w:pStyle w:val="NormalBold"/>
      </w:pPr>
      <w:r w:rsidRPr="00D52236">
        <w:rPr>
          <w:rStyle w:val="HideTWBExt"/>
          <w:b w:val="0"/>
        </w:rPr>
        <w:t>&lt;Article&gt;</w:t>
      </w:r>
      <w:r w:rsidRPr="00D52236">
        <w:t>Article 26 – paragraphe 1 – point a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0441093" w14:textId="77777777" w:rsidTr="00FC727A">
        <w:trPr>
          <w:trHeight w:hRule="exact" w:val="240"/>
          <w:jc w:val="center"/>
        </w:trPr>
        <w:tc>
          <w:tcPr>
            <w:tcW w:w="9752" w:type="dxa"/>
            <w:gridSpan w:val="2"/>
          </w:tcPr>
          <w:p w14:paraId="11457271" w14:textId="77777777" w:rsidR="006A3991" w:rsidRPr="00D52236" w:rsidRDefault="006A3991" w:rsidP="00FC727A"/>
        </w:tc>
      </w:tr>
      <w:tr w:rsidR="006A3991" w:rsidRPr="00D52236" w14:paraId="4AA8DD30" w14:textId="77777777" w:rsidTr="00FC727A">
        <w:trPr>
          <w:trHeight w:val="240"/>
          <w:jc w:val="center"/>
        </w:trPr>
        <w:tc>
          <w:tcPr>
            <w:tcW w:w="4876" w:type="dxa"/>
          </w:tcPr>
          <w:p w14:paraId="3E3CA1BB" w14:textId="77777777" w:rsidR="006A3991" w:rsidRPr="00D52236" w:rsidRDefault="006A3991" w:rsidP="00FC727A">
            <w:pPr>
              <w:pStyle w:val="AmColumnHeading"/>
            </w:pPr>
            <w:r w:rsidRPr="00D52236">
              <w:t>Texte proposé par la Commission</w:t>
            </w:r>
          </w:p>
        </w:tc>
        <w:tc>
          <w:tcPr>
            <w:tcW w:w="4876" w:type="dxa"/>
          </w:tcPr>
          <w:p w14:paraId="371563F7" w14:textId="77777777" w:rsidR="006A3991" w:rsidRPr="00D52236" w:rsidRDefault="006A3991" w:rsidP="00FC727A">
            <w:pPr>
              <w:pStyle w:val="AmColumnHeading"/>
            </w:pPr>
            <w:r w:rsidRPr="00D52236">
              <w:t>Amendement</w:t>
            </w:r>
          </w:p>
        </w:tc>
      </w:tr>
      <w:tr w:rsidR="006A3991" w:rsidRPr="00D52236" w14:paraId="392979C5" w14:textId="77777777" w:rsidTr="00FC727A">
        <w:trPr>
          <w:jc w:val="center"/>
        </w:trPr>
        <w:tc>
          <w:tcPr>
            <w:tcW w:w="4876" w:type="dxa"/>
          </w:tcPr>
          <w:p w14:paraId="4B3A47D7" w14:textId="77777777" w:rsidR="006A3991" w:rsidRPr="00D52236" w:rsidRDefault="006A3991" w:rsidP="00FC727A">
            <w:pPr>
              <w:pStyle w:val="Normal6a"/>
            </w:pPr>
          </w:p>
        </w:tc>
        <w:tc>
          <w:tcPr>
            <w:tcW w:w="4876" w:type="dxa"/>
          </w:tcPr>
          <w:p w14:paraId="15E2CEF0" w14:textId="77777777" w:rsidR="006A3991" w:rsidRPr="00D52236" w:rsidRDefault="006A3991" w:rsidP="00FC727A">
            <w:pPr>
              <w:pStyle w:val="Normal6a"/>
            </w:pPr>
            <w:r w:rsidRPr="00D52236">
              <w:rPr>
                <w:b/>
                <w:i/>
              </w:rPr>
              <w:t>(a bis)</w:t>
            </w:r>
            <w:r w:rsidRPr="00D52236">
              <w:tab/>
            </w:r>
            <w:r w:rsidRPr="00D52236">
              <w:rPr>
                <w:b/>
                <w:i/>
              </w:rPr>
              <w:t>les points de vue exprimés par écrit par les parties faisant l’objet de l’enquête ainsi que par les auteurs de réclamation;</w:t>
            </w:r>
          </w:p>
        </w:tc>
      </w:tr>
    </w:tbl>
    <w:p w14:paraId="0731575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AF0066A" w14:textId="77777777" w:rsidR="006A3991" w:rsidRPr="00D52236" w:rsidRDefault="006A3991" w:rsidP="006A3991">
      <w:r w:rsidRPr="00D52236">
        <w:rPr>
          <w:rStyle w:val="HideTWBExt"/>
        </w:rPr>
        <w:t>&lt;/Amend&gt;</w:t>
      </w:r>
    </w:p>
    <w:p w14:paraId="0AA6B93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421</w:t>
      </w:r>
      <w:r w:rsidRPr="00D52236">
        <w:rPr>
          <w:rStyle w:val="HideTWBExt"/>
          <w:b w:val="0"/>
        </w:rPr>
        <w:t>&lt;/NumAm&gt;</w:t>
      </w:r>
    </w:p>
    <w:p w14:paraId="391BA56E"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74A646DF" w14:textId="77777777" w:rsidR="006A3991" w:rsidRPr="00D52236" w:rsidRDefault="006A3991" w:rsidP="006A3991">
      <w:pPr>
        <w:pStyle w:val="NormalBold"/>
      </w:pPr>
      <w:r w:rsidRPr="00D52236">
        <w:rPr>
          <w:rStyle w:val="HideTWBExt"/>
          <w:b w:val="0"/>
        </w:rPr>
        <w:t>&lt;/RepeatBlock-By&gt;</w:t>
      </w:r>
    </w:p>
    <w:p w14:paraId="29F9D804"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0E0E6CB" w14:textId="77777777" w:rsidR="006A3991" w:rsidRPr="00D52236" w:rsidRDefault="006A3991" w:rsidP="006A3991">
      <w:pPr>
        <w:pStyle w:val="NormalBold"/>
      </w:pPr>
      <w:r w:rsidRPr="00D52236">
        <w:rPr>
          <w:rStyle w:val="HideTWBExt"/>
          <w:b w:val="0"/>
        </w:rPr>
        <w:t>&lt;Article&gt;</w:t>
      </w:r>
      <w:r w:rsidRPr="00D52236">
        <w:t>Article 26 – paragraphe 1 – point c</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F97D879" w14:textId="77777777" w:rsidTr="00FC727A">
        <w:trPr>
          <w:trHeight w:hRule="exact" w:val="240"/>
          <w:jc w:val="center"/>
        </w:trPr>
        <w:tc>
          <w:tcPr>
            <w:tcW w:w="9752" w:type="dxa"/>
            <w:gridSpan w:val="2"/>
          </w:tcPr>
          <w:p w14:paraId="7F02F5AD" w14:textId="77777777" w:rsidR="006A3991" w:rsidRPr="00D52236" w:rsidRDefault="006A3991" w:rsidP="00FC727A"/>
        </w:tc>
      </w:tr>
      <w:tr w:rsidR="006A3991" w:rsidRPr="00D52236" w14:paraId="7F42397F" w14:textId="77777777" w:rsidTr="00FC727A">
        <w:trPr>
          <w:trHeight w:val="240"/>
          <w:jc w:val="center"/>
        </w:trPr>
        <w:tc>
          <w:tcPr>
            <w:tcW w:w="4876" w:type="dxa"/>
          </w:tcPr>
          <w:p w14:paraId="6F585FB6" w14:textId="77777777" w:rsidR="006A3991" w:rsidRPr="00D52236" w:rsidRDefault="006A3991" w:rsidP="00FC727A">
            <w:pPr>
              <w:pStyle w:val="AmColumnHeading"/>
            </w:pPr>
            <w:r w:rsidRPr="00D52236">
              <w:t>Texte proposé par la Commission</w:t>
            </w:r>
          </w:p>
        </w:tc>
        <w:tc>
          <w:tcPr>
            <w:tcW w:w="4876" w:type="dxa"/>
          </w:tcPr>
          <w:p w14:paraId="2C5CCD71" w14:textId="77777777" w:rsidR="006A3991" w:rsidRPr="00D52236" w:rsidRDefault="006A3991" w:rsidP="00FC727A">
            <w:pPr>
              <w:pStyle w:val="AmColumnHeading"/>
            </w:pPr>
            <w:r w:rsidRPr="00D52236">
              <w:t>Amendement</w:t>
            </w:r>
          </w:p>
        </w:tc>
      </w:tr>
      <w:tr w:rsidR="006A3991" w:rsidRPr="00D52236" w14:paraId="23814E16" w14:textId="77777777" w:rsidTr="00FC727A">
        <w:trPr>
          <w:jc w:val="center"/>
        </w:trPr>
        <w:tc>
          <w:tcPr>
            <w:tcW w:w="4876" w:type="dxa"/>
          </w:tcPr>
          <w:p w14:paraId="2AA4A7FC" w14:textId="77777777" w:rsidR="006A3991" w:rsidRPr="00D52236" w:rsidRDefault="006A3991" w:rsidP="00FC727A">
            <w:pPr>
              <w:pStyle w:val="Normal6a"/>
            </w:pPr>
            <w:r w:rsidRPr="00D52236">
              <w:t>(c)</w:t>
            </w:r>
            <w:r w:rsidRPr="00D52236">
              <w:tab/>
              <w:t>le point de vue de l’autorité de contrôle qui transmet la question ou de la Commission sur la question de savoir si, selon le cas, une autorité de contrôle était tenue de communiquer le projet de décision au comité conformément à l’article 64, paragraphe 1, du règlement (UE) 2016/679, ou une autorité de contrôle n’a pas donné suite à un avis rendu par le comité conformément à l’article 64 du règlement (UE) 2016/679.</w:t>
            </w:r>
          </w:p>
        </w:tc>
        <w:tc>
          <w:tcPr>
            <w:tcW w:w="4876" w:type="dxa"/>
          </w:tcPr>
          <w:p w14:paraId="09CD494A" w14:textId="77777777" w:rsidR="006A3991" w:rsidRPr="00D52236" w:rsidRDefault="006A3991" w:rsidP="00FC727A">
            <w:pPr>
              <w:pStyle w:val="Normal6a"/>
            </w:pPr>
            <w:r w:rsidRPr="00D52236">
              <w:t>(c)</w:t>
            </w:r>
            <w:r w:rsidRPr="00D52236">
              <w:tab/>
              <w:t>le point de vue de l’autorité de contrôle qui transmet la question ou de la Commission sur la question de savoir si, selon le cas, une autorité de contrôle était tenue de communiquer le projet de décision au comité conformément à l’article 64, paragraphe 1, du règlement (UE) 2016/679, ou une autorité de contrôle n’a pas donné suite à un avis rendu par le comité conformément à l’article 64 du règlement (UE) 2016/679</w:t>
            </w:r>
            <w:r w:rsidRPr="00D52236">
              <w:rPr>
                <w:b/>
                <w:i/>
              </w:rPr>
              <w:t>, afin d’inclure une explication des points qui n’ont pas été suivis et une référence à la partie pertinente de la décision adoptée</w:t>
            </w:r>
            <w:r w:rsidRPr="00D52236">
              <w:t>.</w:t>
            </w:r>
          </w:p>
        </w:tc>
      </w:tr>
    </w:tbl>
    <w:p w14:paraId="329D704B"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CE9BFF7" w14:textId="77777777" w:rsidR="006A3991" w:rsidRPr="00D52236" w:rsidRDefault="006A3991" w:rsidP="006A3991">
      <w:r w:rsidRPr="00D52236">
        <w:rPr>
          <w:rStyle w:val="HideTWBExt"/>
        </w:rPr>
        <w:t>&lt;/Amend&gt;</w:t>
      </w:r>
    </w:p>
    <w:p w14:paraId="3C32F56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422</w:t>
      </w:r>
      <w:r w:rsidRPr="00D52236">
        <w:rPr>
          <w:rStyle w:val="HideTWBExt"/>
          <w:b w:val="0"/>
        </w:rPr>
        <w:t>&lt;/NumAm&gt;</w:t>
      </w:r>
    </w:p>
    <w:p w14:paraId="09FC73AA"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34EE0A0A" w14:textId="77777777" w:rsidR="006A3991" w:rsidRPr="00D52236" w:rsidRDefault="006A3991" w:rsidP="006A3991">
      <w:pPr>
        <w:pStyle w:val="NormalBold"/>
      </w:pPr>
      <w:r w:rsidRPr="00D52236">
        <w:rPr>
          <w:rStyle w:val="HideTWBExt"/>
          <w:b w:val="0"/>
        </w:rPr>
        <w:t>&lt;/RepeatBlock-By&gt;</w:t>
      </w:r>
    </w:p>
    <w:p w14:paraId="2B03EDD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0C7FA2A" w14:textId="77777777" w:rsidR="006A3991" w:rsidRPr="00D52236" w:rsidRDefault="006A3991" w:rsidP="006A3991">
      <w:pPr>
        <w:pStyle w:val="NormalBold"/>
      </w:pPr>
      <w:r w:rsidRPr="00D52236">
        <w:rPr>
          <w:rStyle w:val="HideTWBExt"/>
          <w:b w:val="0"/>
        </w:rPr>
        <w:t>&lt;Article&gt;</w:t>
      </w:r>
      <w:r w:rsidRPr="00D52236">
        <w:t>Article 26 – paragraphe 1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231A80F" w14:textId="77777777" w:rsidTr="00FC727A">
        <w:trPr>
          <w:trHeight w:hRule="exact" w:val="240"/>
          <w:jc w:val="center"/>
        </w:trPr>
        <w:tc>
          <w:tcPr>
            <w:tcW w:w="9752" w:type="dxa"/>
            <w:gridSpan w:val="2"/>
          </w:tcPr>
          <w:p w14:paraId="22D50BC7" w14:textId="77777777" w:rsidR="006A3991" w:rsidRPr="00D52236" w:rsidRDefault="006A3991" w:rsidP="00FC727A"/>
        </w:tc>
      </w:tr>
      <w:tr w:rsidR="006A3991" w:rsidRPr="00D52236" w14:paraId="2CA54AF4" w14:textId="77777777" w:rsidTr="00FC727A">
        <w:trPr>
          <w:trHeight w:val="240"/>
          <w:jc w:val="center"/>
        </w:trPr>
        <w:tc>
          <w:tcPr>
            <w:tcW w:w="4876" w:type="dxa"/>
          </w:tcPr>
          <w:p w14:paraId="26092E54" w14:textId="77777777" w:rsidR="006A3991" w:rsidRPr="00D52236" w:rsidRDefault="006A3991" w:rsidP="00FC727A">
            <w:pPr>
              <w:pStyle w:val="AmColumnHeading"/>
            </w:pPr>
            <w:r w:rsidRPr="00D52236">
              <w:t>Texte proposé par la Commission</w:t>
            </w:r>
          </w:p>
        </w:tc>
        <w:tc>
          <w:tcPr>
            <w:tcW w:w="4876" w:type="dxa"/>
          </w:tcPr>
          <w:p w14:paraId="49430F0D" w14:textId="77777777" w:rsidR="006A3991" w:rsidRPr="00D52236" w:rsidRDefault="006A3991" w:rsidP="00FC727A">
            <w:pPr>
              <w:pStyle w:val="AmColumnHeading"/>
            </w:pPr>
            <w:r w:rsidRPr="00D52236">
              <w:t>Amendement</w:t>
            </w:r>
          </w:p>
        </w:tc>
      </w:tr>
      <w:tr w:rsidR="006A3991" w:rsidRPr="00D52236" w14:paraId="680F983B" w14:textId="77777777" w:rsidTr="00FC727A">
        <w:trPr>
          <w:jc w:val="center"/>
        </w:trPr>
        <w:tc>
          <w:tcPr>
            <w:tcW w:w="4876" w:type="dxa"/>
          </w:tcPr>
          <w:p w14:paraId="5C393553" w14:textId="77777777" w:rsidR="006A3991" w:rsidRPr="00D52236" w:rsidRDefault="006A3991" w:rsidP="00FC727A">
            <w:pPr>
              <w:pStyle w:val="Normal6a"/>
            </w:pPr>
          </w:p>
        </w:tc>
        <w:tc>
          <w:tcPr>
            <w:tcW w:w="4876" w:type="dxa"/>
          </w:tcPr>
          <w:p w14:paraId="19BFA452" w14:textId="77777777" w:rsidR="006A3991" w:rsidRPr="00D52236" w:rsidRDefault="006A3991" w:rsidP="00FC727A">
            <w:pPr>
              <w:pStyle w:val="Normal6a"/>
            </w:pPr>
            <w:r w:rsidRPr="00D52236">
              <w:rPr>
                <w:b/>
                <w:i/>
              </w:rPr>
              <w:t>1 bis.</w:t>
            </w:r>
            <w:r w:rsidRPr="00D52236">
              <w:tab/>
            </w:r>
            <w:r w:rsidRPr="00D52236">
              <w:rPr>
                <w:b/>
                <w:i/>
              </w:rPr>
              <w:t>Le président du comité informe toutes les autorités de contrôle de la transmission au comité effectuée en vertu du paragraphe 1, afin de permettre aux autorités de contrôle de faire connaître leur point de vue.</w:t>
            </w:r>
          </w:p>
        </w:tc>
      </w:tr>
    </w:tbl>
    <w:p w14:paraId="39500359"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D9D4718" w14:textId="77777777" w:rsidR="006A3991" w:rsidRPr="00D52236" w:rsidRDefault="006A3991" w:rsidP="006A3991">
      <w:r w:rsidRPr="00D52236">
        <w:rPr>
          <w:rStyle w:val="HideTWBExt"/>
        </w:rPr>
        <w:t>&lt;/Amend&gt;</w:t>
      </w:r>
    </w:p>
    <w:p w14:paraId="1F7424CD"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423</w:t>
      </w:r>
      <w:r w:rsidRPr="00D52236">
        <w:rPr>
          <w:rStyle w:val="HideTWBExt"/>
          <w:b w:val="0"/>
        </w:rPr>
        <w:t>&lt;/NumAm&gt;</w:t>
      </w:r>
    </w:p>
    <w:p w14:paraId="45B497B3"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3C2C95F4" w14:textId="77777777" w:rsidR="006A3991" w:rsidRPr="00D52236" w:rsidRDefault="006A3991" w:rsidP="006A3991">
      <w:pPr>
        <w:pStyle w:val="NormalBold"/>
      </w:pPr>
      <w:r w:rsidRPr="00D52236">
        <w:rPr>
          <w:rStyle w:val="HideTWBExt"/>
          <w:b w:val="0"/>
        </w:rPr>
        <w:t>&lt;/RepeatBlock-By&gt;</w:t>
      </w:r>
    </w:p>
    <w:p w14:paraId="1581890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571E3A0" w14:textId="77777777" w:rsidR="006A3991" w:rsidRPr="00D52236" w:rsidRDefault="006A3991" w:rsidP="006A3991">
      <w:pPr>
        <w:pStyle w:val="NormalBold"/>
      </w:pPr>
      <w:r w:rsidRPr="00D52236">
        <w:rPr>
          <w:rStyle w:val="HideTWBExt"/>
          <w:b w:val="0"/>
        </w:rPr>
        <w:t>&lt;Article&gt;</w:t>
      </w:r>
      <w:r w:rsidRPr="00D52236">
        <w:t>Article 26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437B650" w14:textId="77777777" w:rsidTr="00FC727A">
        <w:trPr>
          <w:trHeight w:hRule="exact" w:val="240"/>
          <w:jc w:val="center"/>
        </w:trPr>
        <w:tc>
          <w:tcPr>
            <w:tcW w:w="9752" w:type="dxa"/>
            <w:gridSpan w:val="2"/>
          </w:tcPr>
          <w:p w14:paraId="1D36390F" w14:textId="77777777" w:rsidR="006A3991" w:rsidRPr="00D52236" w:rsidRDefault="006A3991" w:rsidP="00FC727A"/>
        </w:tc>
      </w:tr>
      <w:tr w:rsidR="006A3991" w:rsidRPr="00D52236" w14:paraId="2407D22A" w14:textId="77777777" w:rsidTr="00FC727A">
        <w:trPr>
          <w:trHeight w:val="240"/>
          <w:jc w:val="center"/>
        </w:trPr>
        <w:tc>
          <w:tcPr>
            <w:tcW w:w="4876" w:type="dxa"/>
          </w:tcPr>
          <w:p w14:paraId="2859E7F1" w14:textId="77777777" w:rsidR="006A3991" w:rsidRPr="00D52236" w:rsidRDefault="006A3991" w:rsidP="00FC727A">
            <w:pPr>
              <w:pStyle w:val="AmColumnHeading"/>
            </w:pPr>
            <w:r w:rsidRPr="00D52236">
              <w:t>Texte proposé par la Commission</w:t>
            </w:r>
          </w:p>
        </w:tc>
        <w:tc>
          <w:tcPr>
            <w:tcW w:w="4876" w:type="dxa"/>
          </w:tcPr>
          <w:p w14:paraId="1C23C9F7" w14:textId="77777777" w:rsidR="006A3991" w:rsidRPr="00D52236" w:rsidRDefault="006A3991" w:rsidP="00FC727A">
            <w:pPr>
              <w:pStyle w:val="AmColumnHeading"/>
            </w:pPr>
            <w:r w:rsidRPr="00D52236">
              <w:t>Amendement</w:t>
            </w:r>
          </w:p>
        </w:tc>
      </w:tr>
      <w:tr w:rsidR="006A3991" w:rsidRPr="00D52236" w14:paraId="77641C0B" w14:textId="77777777" w:rsidTr="00FC727A">
        <w:trPr>
          <w:jc w:val="center"/>
        </w:trPr>
        <w:tc>
          <w:tcPr>
            <w:tcW w:w="4876" w:type="dxa"/>
          </w:tcPr>
          <w:p w14:paraId="5B164908" w14:textId="77777777" w:rsidR="006A3991" w:rsidRPr="00D52236" w:rsidRDefault="006A3991" w:rsidP="00FC727A">
            <w:pPr>
              <w:pStyle w:val="Normal6a"/>
            </w:pPr>
            <w:r w:rsidRPr="00D52236">
              <w:t>3.</w:t>
            </w:r>
            <w:r w:rsidRPr="00D52236">
              <w:tab/>
              <w:t>Le président du comité enregistre la transmission au plus tard une semaine après avoir reçu les documents visés aux paragraphes 1 et 2.</w:t>
            </w:r>
          </w:p>
        </w:tc>
        <w:tc>
          <w:tcPr>
            <w:tcW w:w="4876" w:type="dxa"/>
          </w:tcPr>
          <w:p w14:paraId="00FCA575" w14:textId="77777777" w:rsidR="006A3991" w:rsidRPr="00D52236" w:rsidRDefault="006A3991" w:rsidP="00FC727A">
            <w:pPr>
              <w:pStyle w:val="Normal6a"/>
            </w:pPr>
            <w:r w:rsidRPr="00D52236">
              <w:t>3.</w:t>
            </w:r>
            <w:r w:rsidRPr="00D52236">
              <w:tab/>
              <w:t xml:space="preserve">Le président du comité enregistre la transmission au plus tard une semaine après avoir reçu </w:t>
            </w:r>
            <w:r w:rsidRPr="00D52236">
              <w:rPr>
                <w:b/>
                <w:i/>
              </w:rPr>
              <w:t>tous</w:t>
            </w:r>
            <w:r w:rsidRPr="00D52236">
              <w:t xml:space="preserve"> les documents visés aux paragraphes 1 et 2.</w:t>
            </w:r>
          </w:p>
        </w:tc>
      </w:tr>
    </w:tbl>
    <w:p w14:paraId="5694C81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4CCBD33" w14:textId="77777777" w:rsidR="006A3991" w:rsidRPr="00D52236" w:rsidRDefault="006A3991" w:rsidP="006A3991">
      <w:r w:rsidRPr="00D52236">
        <w:rPr>
          <w:rStyle w:val="HideTWBExt"/>
        </w:rPr>
        <w:t>&lt;/Amend&gt;</w:t>
      </w:r>
    </w:p>
    <w:p w14:paraId="09D150E4"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424</w:t>
      </w:r>
      <w:r w:rsidRPr="00D52236">
        <w:rPr>
          <w:rStyle w:val="HideTWBExt"/>
          <w:b w:val="0"/>
        </w:rPr>
        <w:t>&lt;/NumAm&gt;</w:t>
      </w:r>
    </w:p>
    <w:p w14:paraId="3E18E8E9"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CAC0151" w14:textId="77777777" w:rsidR="006A3991" w:rsidRPr="00D52236" w:rsidRDefault="006A3991" w:rsidP="006A3991">
      <w:pPr>
        <w:pStyle w:val="NormalBold"/>
      </w:pPr>
      <w:r w:rsidRPr="00D52236">
        <w:rPr>
          <w:rStyle w:val="HideTWBExt"/>
          <w:b w:val="0"/>
        </w:rPr>
        <w:t>&lt;/RepeatBlock-By&gt;</w:t>
      </w:r>
    </w:p>
    <w:p w14:paraId="4DBB75F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BAA4487" w14:textId="77777777" w:rsidR="006A3991" w:rsidRPr="00D52236" w:rsidRDefault="006A3991" w:rsidP="006A3991">
      <w:pPr>
        <w:pStyle w:val="NormalBold"/>
      </w:pPr>
      <w:r w:rsidRPr="00D52236">
        <w:rPr>
          <w:rStyle w:val="HideTWBExt"/>
          <w:b w:val="0"/>
        </w:rPr>
        <w:t>&lt;Article&gt;</w:t>
      </w:r>
      <w:r w:rsidRPr="00D52236">
        <w:t>Article 26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3B309F4" w14:textId="77777777" w:rsidTr="00FC727A">
        <w:trPr>
          <w:trHeight w:hRule="exact" w:val="240"/>
          <w:jc w:val="center"/>
        </w:trPr>
        <w:tc>
          <w:tcPr>
            <w:tcW w:w="9752" w:type="dxa"/>
            <w:gridSpan w:val="2"/>
          </w:tcPr>
          <w:p w14:paraId="3E13ABCF" w14:textId="77777777" w:rsidR="006A3991" w:rsidRPr="00D52236" w:rsidRDefault="006A3991" w:rsidP="00FC727A"/>
        </w:tc>
      </w:tr>
      <w:tr w:rsidR="006A3991" w:rsidRPr="00D52236" w14:paraId="75C7D208" w14:textId="77777777" w:rsidTr="00FC727A">
        <w:trPr>
          <w:trHeight w:val="240"/>
          <w:jc w:val="center"/>
        </w:trPr>
        <w:tc>
          <w:tcPr>
            <w:tcW w:w="4876" w:type="dxa"/>
          </w:tcPr>
          <w:p w14:paraId="5691A2BE" w14:textId="77777777" w:rsidR="006A3991" w:rsidRPr="00D52236" w:rsidRDefault="006A3991" w:rsidP="00FC727A">
            <w:pPr>
              <w:pStyle w:val="AmColumnHeading"/>
            </w:pPr>
            <w:r w:rsidRPr="00D52236">
              <w:t>Texte proposé par la Commission</w:t>
            </w:r>
          </w:p>
        </w:tc>
        <w:tc>
          <w:tcPr>
            <w:tcW w:w="4876" w:type="dxa"/>
          </w:tcPr>
          <w:p w14:paraId="2C1D2958" w14:textId="77777777" w:rsidR="006A3991" w:rsidRPr="00D52236" w:rsidRDefault="006A3991" w:rsidP="00FC727A">
            <w:pPr>
              <w:pStyle w:val="AmColumnHeading"/>
            </w:pPr>
            <w:r w:rsidRPr="00D52236">
              <w:t>Amendement</w:t>
            </w:r>
          </w:p>
        </w:tc>
      </w:tr>
      <w:tr w:rsidR="006A3991" w:rsidRPr="00D52236" w14:paraId="6BD10F85" w14:textId="77777777" w:rsidTr="00FC727A">
        <w:trPr>
          <w:jc w:val="center"/>
        </w:trPr>
        <w:tc>
          <w:tcPr>
            <w:tcW w:w="4876" w:type="dxa"/>
          </w:tcPr>
          <w:p w14:paraId="0DD17E89" w14:textId="77777777" w:rsidR="006A3991" w:rsidRPr="00D52236" w:rsidRDefault="006A3991" w:rsidP="00FC727A">
            <w:pPr>
              <w:pStyle w:val="Normal6a"/>
            </w:pPr>
          </w:p>
        </w:tc>
        <w:tc>
          <w:tcPr>
            <w:tcW w:w="4876" w:type="dxa"/>
          </w:tcPr>
          <w:p w14:paraId="38F00A8A" w14:textId="77777777" w:rsidR="006A3991" w:rsidRPr="00D52236" w:rsidRDefault="006A3991" w:rsidP="00FC727A">
            <w:pPr>
              <w:pStyle w:val="Normal6a"/>
              <w:jc w:val="center"/>
            </w:pPr>
            <w:r w:rsidRPr="00D52236">
              <w:rPr>
                <w:b/>
                <w:i/>
              </w:rPr>
              <w:t>Article 26 bis.</w:t>
            </w:r>
            <w:r w:rsidRPr="00D52236">
              <w:tab/>
            </w:r>
          </w:p>
        </w:tc>
      </w:tr>
      <w:tr w:rsidR="006A3991" w:rsidRPr="00D52236" w14:paraId="1210DDC3" w14:textId="77777777" w:rsidTr="00FC727A">
        <w:trPr>
          <w:jc w:val="center"/>
        </w:trPr>
        <w:tc>
          <w:tcPr>
            <w:tcW w:w="4876" w:type="dxa"/>
          </w:tcPr>
          <w:p w14:paraId="4E4D54C8" w14:textId="77777777" w:rsidR="006A3991" w:rsidRPr="00D52236" w:rsidRDefault="006A3991" w:rsidP="00FC727A">
            <w:pPr>
              <w:pStyle w:val="Normal6a"/>
            </w:pPr>
          </w:p>
        </w:tc>
        <w:tc>
          <w:tcPr>
            <w:tcW w:w="4876" w:type="dxa"/>
          </w:tcPr>
          <w:p w14:paraId="07BA530D" w14:textId="77777777" w:rsidR="006A3991" w:rsidRPr="00D52236" w:rsidRDefault="006A3991" w:rsidP="00FC727A">
            <w:pPr>
              <w:pStyle w:val="Normal6a"/>
              <w:jc w:val="center"/>
            </w:pPr>
            <w:r w:rsidRPr="00D52236">
              <w:rPr>
                <w:b/>
                <w:i/>
              </w:rPr>
              <w:t>Décision procédurale du comité</w:t>
            </w:r>
          </w:p>
        </w:tc>
      </w:tr>
      <w:tr w:rsidR="006A3991" w:rsidRPr="00D52236" w14:paraId="2EBB5269" w14:textId="77777777" w:rsidTr="00FC727A">
        <w:trPr>
          <w:jc w:val="center"/>
        </w:trPr>
        <w:tc>
          <w:tcPr>
            <w:tcW w:w="4876" w:type="dxa"/>
          </w:tcPr>
          <w:p w14:paraId="2C18329F" w14:textId="77777777" w:rsidR="006A3991" w:rsidRPr="00D52236" w:rsidRDefault="006A3991" w:rsidP="00FC727A">
            <w:pPr>
              <w:pStyle w:val="Normal6a"/>
            </w:pPr>
          </w:p>
        </w:tc>
        <w:tc>
          <w:tcPr>
            <w:tcW w:w="4876" w:type="dxa"/>
          </w:tcPr>
          <w:p w14:paraId="375ABAC1" w14:textId="77777777" w:rsidR="006A3991" w:rsidRPr="00D52236" w:rsidRDefault="006A3991" w:rsidP="00FC727A">
            <w:pPr>
              <w:pStyle w:val="Normal6a"/>
            </w:pPr>
            <w:r w:rsidRPr="00D52236">
              <w:rPr>
                <w:b/>
                <w:i/>
              </w:rPr>
              <w:t>1. Sans préjudice des articles 65 et 66 du règlement (UE) 2016/679, les autorités de contrôle peuvent demander au comité de prendre une décision procédurale sur tout litige surgissant au cours d’une procédure de coopération.</w:t>
            </w:r>
          </w:p>
        </w:tc>
      </w:tr>
      <w:tr w:rsidR="006A3991" w:rsidRPr="00D52236" w14:paraId="1699645D" w14:textId="77777777" w:rsidTr="00FC727A">
        <w:trPr>
          <w:jc w:val="center"/>
        </w:trPr>
        <w:tc>
          <w:tcPr>
            <w:tcW w:w="4876" w:type="dxa"/>
          </w:tcPr>
          <w:p w14:paraId="635546E1" w14:textId="77777777" w:rsidR="006A3991" w:rsidRPr="00D52236" w:rsidRDefault="006A3991" w:rsidP="00FC727A">
            <w:pPr>
              <w:pStyle w:val="Normal6a"/>
            </w:pPr>
          </w:p>
        </w:tc>
        <w:tc>
          <w:tcPr>
            <w:tcW w:w="4876" w:type="dxa"/>
          </w:tcPr>
          <w:p w14:paraId="598D238B" w14:textId="77777777" w:rsidR="006A3991" w:rsidRPr="00D52236" w:rsidRDefault="006A3991" w:rsidP="00FC727A">
            <w:pPr>
              <w:pStyle w:val="Normal6a"/>
            </w:pPr>
            <w:r w:rsidRPr="00D52236">
              <w:rPr>
                <w:b/>
                <w:i/>
              </w:rPr>
              <w:t>2. Lorsque l’autorité de contrôle chef de file estime qu’elle ne peut pas respecter le délai prévu à l’article 4, paragraphe 1 ter, notamment en raison de la nécessité d’enquêtes factuelles exceptionnellement complexes, elle demande au comité une prolongation de douze mois au maximum. L’autorité de contrôle présente un plan détaillé de l’enquête qui démontre que, malgré son respect de l’article 2 quater, paragraphe 1, la prolongation demandée est strictement nécessaire.</w:t>
            </w:r>
          </w:p>
        </w:tc>
      </w:tr>
      <w:tr w:rsidR="006A3991" w:rsidRPr="00D52236" w14:paraId="015953A6" w14:textId="77777777" w:rsidTr="00FC727A">
        <w:trPr>
          <w:jc w:val="center"/>
        </w:trPr>
        <w:tc>
          <w:tcPr>
            <w:tcW w:w="4876" w:type="dxa"/>
          </w:tcPr>
          <w:p w14:paraId="15AC0799" w14:textId="77777777" w:rsidR="006A3991" w:rsidRPr="00D52236" w:rsidRDefault="006A3991" w:rsidP="00FC727A">
            <w:pPr>
              <w:pStyle w:val="Normal6a"/>
            </w:pPr>
          </w:p>
        </w:tc>
        <w:tc>
          <w:tcPr>
            <w:tcW w:w="4876" w:type="dxa"/>
          </w:tcPr>
          <w:p w14:paraId="03AC3AD3" w14:textId="77777777" w:rsidR="006A3991" w:rsidRPr="00D52236" w:rsidRDefault="006A3991" w:rsidP="00FC727A">
            <w:pPr>
              <w:pStyle w:val="Normal6a"/>
            </w:pPr>
            <w:r w:rsidRPr="00D52236">
              <w:rPr>
                <w:b/>
                <w:i/>
              </w:rPr>
              <w:t>3. Dans un délai de deux semaines, le comité statue sur la base des informations dont il dispose, ou rejette la demande si les conditions prévues aux paragraphes 1 et 2 ne sont pas remplies. Les décisions sont contraignantes pour les autorités de contrôle.</w:t>
            </w:r>
          </w:p>
        </w:tc>
      </w:tr>
      <w:tr w:rsidR="006A3991" w:rsidRPr="00D52236" w14:paraId="70C41719" w14:textId="77777777" w:rsidTr="00FC727A">
        <w:trPr>
          <w:jc w:val="center"/>
        </w:trPr>
        <w:tc>
          <w:tcPr>
            <w:tcW w:w="4876" w:type="dxa"/>
          </w:tcPr>
          <w:p w14:paraId="5AEAB41C" w14:textId="77777777" w:rsidR="006A3991" w:rsidRPr="00D52236" w:rsidRDefault="006A3991" w:rsidP="00FC727A">
            <w:pPr>
              <w:pStyle w:val="Normal6a"/>
            </w:pPr>
          </w:p>
        </w:tc>
        <w:tc>
          <w:tcPr>
            <w:tcW w:w="4876" w:type="dxa"/>
          </w:tcPr>
          <w:p w14:paraId="790C87D6" w14:textId="77777777" w:rsidR="006A3991" w:rsidRPr="00D52236" w:rsidRDefault="006A3991" w:rsidP="00FC727A">
            <w:pPr>
              <w:pStyle w:val="Normal6a"/>
            </w:pPr>
            <w:r w:rsidRPr="00D52236">
              <w:rPr>
                <w:b/>
                <w:i/>
              </w:rPr>
              <w:t>4. La Commission veille à ce que le secrétariat du comité dispose des ressources humaines, techniques et financières ainsi que des locaux et de l’infrastructure nécessaires à l’exercice effectif de ses missions et de ses pouvoirs.</w:t>
            </w:r>
          </w:p>
        </w:tc>
      </w:tr>
    </w:tbl>
    <w:p w14:paraId="2DB70BC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24A8D5B" w14:textId="77777777" w:rsidR="006A3991" w:rsidRPr="00D52236" w:rsidRDefault="006A3991" w:rsidP="006A3991">
      <w:r w:rsidRPr="00D52236">
        <w:rPr>
          <w:rStyle w:val="HideTWBExt"/>
        </w:rPr>
        <w:t>&lt;/Amend&gt;</w:t>
      </w:r>
    </w:p>
    <w:p w14:paraId="4DBBBB3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425</w:t>
      </w:r>
      <w:r w:rsidRPr="00D52236">
        <w:rPr>
          <w:rStyle w:val="HideTWBExt"/>
          <w:b w:val="0"/>
        </w:rPr>
        <w:t>&lt;/NumAm&gt;</w:t>
      </w:r>
    </w:p>
    <w:p w14:paraId="36091D92"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16C02A8E" w14:textId="77777777" w:rsidR="006A3991" w:rsidRPr="00D52236" w:rsidRDefault="006A3991" w:rsidP="006A3991">
      <w:pPr>
        <w:pStyle w:val="NormalBold"/>
      </w:pPr>
      <w:r w:rsidRPr="00D52236">
        <w:rPr>
          <w:rStyle w:val="HideTWBExt"/>
          <w:b w:val="0"/>
        </w:rPr>
        <w:t>&lt;/RepeatBlock-By&gt;</w:t>
      </w:r>
    </w:p>
    <w:p w14:paraId="652D4C1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5CE267E" w14:textId="77777777" w:rsidR="006A3991" w:rsidRPr="00D52236" w:rsidRDefault="006A3991" w:rsidP="006A3991">
      <w:pPr>
        <w:pStyle w:val="NormalBold"/>
      </w:pPr>
      <w:r w:rsidRPr="00D52236">
        <w:rPr>
          <w:rStyle w:val="HideTWBExt"/>
          <w:b w:val="0"/>
        </w:rPr>
        <w:t>&lt;Article&gt;</w:t>
      </w:r>
      <w:r w:rsidRPr="00D52236">
        <w:t>Article 27 – paragraphe 1 – point a</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2DEE5AB" w14:textId="77777777" w:rsidTr="00FC727A">
        <w:trPr>
          <w:trHeight w:hRule="exact" w:val="240"/>
          <w:jc w:val="center"/>
        </w:trPr>
        <w:tc>
          <w:tcPr>
            <w:tcW w:w="9752" w:type="dxa"/>
            <w:gridSpan w:val="2"/>
          </w:tcPr>
          <w:p w14:paraId="20A77276" w14:textId="77777777" w:rsidR="006A3991" w:rsidRPr="00D52236" w:rsidRDefault="006A3991" w:rsidP="00FC727A"/>
        </w:tc>
      </w:tr>
      <w:tr w:rsidR="006A3991" w:rsidRPr="00D52236" w14:paraId="6B75DDDA" w14:textId="77777777" w:rsidTr="00FC727A">
        <w:trPr>
          <w:trHeight w:val="240"/>
          <w:jc w:val="center"/>
        </w:trPr>
        <w:tc>
          <w:tcPr>
            <w:tcW w:w="4876" w:type="dxa"/>
          </w:tcPr>
          <w:p w14:paraId="4C1DB1EE" w14:textId="77777777" w:rsidR="006A3991" w:rsidRPr="00D52236" w:rsidRDefault="006A3991" w:rsidP="00FC727A">
            <w:pPr>
              <w:pStyle w:val="AmColumnHeading"/>
            </w:pPr>
            <w:r w:rsidRPr="00D52236">
              <w:t>Texte proposé par la Commission</w:t>
            </w:r>
          </w:p>
        </w:tc>
        <w:tc>
          <w:tcPr>
            <w:tcW w:w="4876" w:type="dxa"/>
          </w:tcPr>
          <w:p w14:paraId="2A3FC503" w14:textId="77777777" w:rsidR="006A3991" w:rsidRPr="00D52236" w:rsidRDefault="006A3991" w:rsidP="00FC727A">
            <w:pPr>
              <w:pStyle w:val="AmColumnHeading"/>
            </w:pPr>
            <w:r w:rsidRPr="00D52236">
              <w:t>Amendement</w:t>
            </w:r>
          </w:p>
        </w:tc>
      </w:tr>
      <w:tr w:rsidR="006A3991" w:rsidRPr="00D52236" w14:paraId="14BD10EB" w14:textId="77777777" w:rsidTr="00FC727A">
        <w:trPr>
          <w:jc w:val="center"/>
        </w:trPr>
        <w:tc>
          <w:tcPr>
            <w:tcW w:w="4876" w:type="dxa"/>
          </w:tcPr>
          <w:p w14:paraId="23CCE544" w14:textId="77777777" w:rsidR="006A3991" w:rsidRPr="00D52236" w:rsidRDefault="006A3991" w:rsidP="00FC727A">
            <w:pPr>
              <w:pStyle w:val="Normal6a"/>
            </w:pPr>
            <w:r w:rsidRPr="00D52236">
              <w:t>(a)</w:t>
            </w:r>
            <w:r w:rsidRPr="00D52236">
              <w:tab/>
              <w:t>un résumé des faits pertinents;</w:t>
            </w:r>
          </w:p>
        </w:tc>
        <w:tc>
          <w:tcPr>
            <w:tcW w:w="4876" w:type="dxa"/>
          </w:tcPr>
          <w:p w14:paraId="068418EE" w14:textId="77777777" w:rsidR="006A3991" w:rsidRPr="00D52236" w:rsidRDefault="006A3991" w:rsidP="00FC727A">
            <w:pPr>
              <w:pStyle w:val="Normal6a"/>
            </w:pPr>
            <w:r w:rsidRPr="00D52236">
              <w:t>(a)</w:t>
            </w:r>
            <w:r w:rsidRPr="00D52236">
              <w:tab/>
              <w:t>un résumé des faits pertinents</w:t>
            </w:r>
            <w:r w:rsidRPr="00D52236">
              <w:rPr>
                <w:b/>
                <w:i/>
              </w:rPr>
              <w:t>, comprenant les preuves d’une violation du règlement (UE) 2016/679, une explication du risque de préjudice grave et irréparable en l’absence d’adoption de mesures, et des détails concernant le lien de causalité entre la violation et les risques décrits</w:t>
            </w:r>
            <w:r w:rsidRPr="00D52236">
              <w:t>;</w:t>
            </w:r>
          </w:p>
        </w:tc>
      </w:tr>
    </w:tbl>
    <w:p w14:paraId="343ED28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91F3FA2" w14:textId="77777777" w:rsidR="006A3991" w:rsidRPr="00D52236" w:rsidRDefault="006A3991" w:rsidP="006A3991">
      <w:r w:rsidRPr="00D52236">
        <w:rPr>
          <w:rStyle w:val="HideTWBExt"/>
        </w:rPr>
        <w:t>&lt;/Amend&gt;</w:t>
      </w:r>
    </w:p>
    <w:p w14:paraId="570F1D9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426</w:t>
      </w:r>
      <w:r w:rsidRPr="00D52236">
        <w:rPr>
          <w:rStyle w:val="HideTWBExt"/>
          <w:b w:val="0"/>
        </w:rPr>
        <w:t>&lt;/NumAm&gt;</w:t>
      </w:r>
    </w:p>
    <w:p w14:paraId="79EF738F"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72313440" w14:textId="77777777" w:rsidR="006A3991" w:rsidRPr="00D52236" w:rsidRDefault="006A3991" w:rsidP="006A3991">
      <w:pPr>
        <w:pStyle w:val="NormalBold"/>
      </w:pPr>
      <w:r w:rsidRPr="00D52236">
        <w:rPr>
          <w:rStyle w:val="HideTWBExt"/>
          <w:b w:val="0"/>
        </w:rPr>
        <w:t>&lt;/RepeatBlock-By&gt;</w:t>
      </w:r>
    </w:p>
    <w:p w14:paraId="64AE6C77"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283FCC1" w14:textId="77777777" w:rsidR="006A3991" w:rsidRPr="00D52236" w:rsidRDefault="006A3991" w:rsidP="006A3991">
      <w:pPr>
        <w:pStyle w:val="NormalBold"/>
      </w:pPr>
      <w:r w:rsidRPr="00D52236">
        <w:rPr>
          <w:rStyle w:val="HideTWBExt"/>
          <w:b w:val="0"/>
        </w:rPr>
        <w:t>&lt;Article&gt;</w:t>
      </w:r>
      <w:r w:rsidRPr="00D52236">
        <w:t>Article 27 – paragraphe 1 – point b</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94C0634" w14:textId="77777777" w:rsidTr="00FC727A">
        <w:trPr>
          <w:trHeight w:hRule="exact" w:val="240"/>
          <w:jc w:val="center"/>
        </w:trPr>
        <w:tc>
          <w:tcPr>
            <w:tcW w:w="9752" w:type="dxa"/>
            <w:gridSpan w:val="2"/>
          </w:tcPr>
          <w:p w14:paraId="6C8444B0" w14:textId="77777777" w:rsidR="006A3991" w:rsidRPr="00D52236" w:rsidRDefault="006A3991" w:rsidP="00FC727A"/>
        </w:tc>
      </w:tr>
      <w:tr w:rsidR="006A3991" w:rsidRPr="00D52236" w14:paraId="66E5E47A" w14:textId="77777777" w:rsidTr="00FC727A">
        <w:trPr>
          <w:trHeight w:val="240"/>
          <w:jc w:val="center"/>
        </w:trPr>
        <w:tc>
          <w:tcPr>
            <w:tcW w:w="4876" w:type="dxa"/>
          </w:tcPr>
          <w:p w14:paraId="6496D2E1" w14:textId="77777777" w:rsidR="006A3991" w:rsidRPr="00D52236" w:rsidRDefault="006A3991" w:rsidP="00FC727A">
            <w:pPr>
              <w:pStyle w:val="AmColumnHeading"/>
            </w:pPr>
            <w:r w:rsidRPr="00D52236">
              <w:t>Texte proposé par la Commission</w:t>
            </w:r>
          </w:p>
        </w:tc>
        <w:tc>
          <w:tcPr>
            <w:tcW w:w="4876" w:type="dxa"/>
          </w:tcPr>
          <w:p w14:paraId="0924E15A" w14:textId="77777777" w:rsidR="006A3991" w:rsidRPr="00D52236" w:rsidRDefault="006A3991" w:rsidP="00FC727A">
            <w:pPr>
              <w:pStyle w:val="AmColumnHeading"/>
            </w:pPr>
            <w:r w:rsidRPr="00D52236">
              <w:t>Amendement</w:t>
            </w:r>
          </w:p>
        </w:tc>
      </w:tr>
      <w:tr w:rsidR="006A3991" w:rsidRPr="00D52236" w14:paraId="06A4E5F1" w14:textId="77777777" w:rsidTr="00FC727A">
        <w:trPr>
          <w:jc w:val="center"/>
        </w:trPr>
        <w:tc>
          <w:tcPr>
            <w:tcW w:w="4876" w:type="dxa"/>
          </w:tcPr>
          <w:p w14:paraId="1C7B11A9" w14:textId="77777777" w:rsidR="006A3991" w:rsidRPr="00D52236" w:rsidRDefault="006A3991" w:rsidP="00FC727A">
            <w:pPr>
              <w:pStyle w:val="Normal6a"/>
            </w:pPr>
            <w:r w:rsidRPr="00D52236">
              <w:t>(b)</w:t>
            </w:r>
            <w:r w:rsidRPr="00D52236">
              <w:tab/>
              <w:t xml:space="preserve">une description de la mesure provisoire adoptée sur </w:t>
            </w:r>
            <w:r w:rsidRPr="00D52236">
              <w:rPr>
                <w:b/>
                <w:i/>
              </w:rPr>
              <w:t>son propre</w:t>
            </w:r>
            <w:r w:rsidRPr="00D52236">
              <w:t xml:space="preserve"> territoire, sa durée et les motifs de son adoption, y compris une justification de l’urgence d’agir pour protéger les droits et libertés des personnes concernées;</w:t>
            </w:r>
          </w:p>
        </w:tc>
        <w:tc>
          <w:tcPr>
            <w:tcW w:w="4876" w:type="dxa"/>
          </w:tcPr>
          <w:p w14:paraId="3861451B" w14:textId="77777777" w:rsidR="006A3991" w:rsidRPr="00D52236" w:rsidRDefault="006A3991" w:rsidP="00FC727A">
            <w:pPr>
              <w:pStyle w:val="Normal6a"/>
            </w:pPr>
            <w:r w:rsidRPr="00D52236">
              <w:t>(b)</w:t>
            </w:r>
            <w:r w:rsidRPr="00D52236">
              <w:tab/>
              <w:t xml:space="preserve">une description de la mesure provisoire adoptée sur </w:t>
            </w:r>
            <w:r w:rsidRPr="00D52236">
              <w:rPr>
                <w:b/>
                <w:i/>
              </w:rPr>
              <w:t>le</w:t>
            </w:r>
            <w:r w:rsidRPr="00D52236">
              <w:t xml:space="preserve"> territoire </w:t>
            </w:r>
            <w:r w:rsidRPr="00D52236">
              <w:rPr>
                <w:b/>
                <w:i/>
              </w:rPr>
              <w:t>de l’État membre de l’autorité de contrôle demandant l’avis</w:t>
            </w:r>
            <w:r w:rsidRPr="00D52236">
              <w:t>, sa durée et les motifs de son adoption, y compris une justification de l’urgence d’agir pour protéger les droits et libertés des personnes concernées;</w:t>
            </w:r>
          </w:p>
        </w:tc>
      </w:tr>
    </w:tbl>
    <w:p w14:paraId="7F160CD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BF68598" w14:textId="77777777" w:rsidR="006A3991" w:rsidRPr="00D52236" w:rsidRDefault="006A3991" w:rsidP="006A3991">
      <w:r w:rsidRPr="00D52236">
        <w:rPr>
          <w:rStyle w:val="HideTWBExt"/>
        </w:rPr>
        <w:t>&lt;/Amend&gt;</w:t>
      </w:r>
    </w:p>
    <w:p w14:paraId="693D5F6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427</w:t>
      </w:r>
      <w:r w:rsidRPr="00D52236">
        <w:rPr>
          <w:rStyle w:val="HideTWBExt"/>
          <w:b w:val="0"/>
        </w:rPr>
        <w:t>&lt;/NumAm&gt;</w:t>
      </w:r>
    </w:p>
    <w:p w14:paraId="7282F798"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25616CFE" w14:textId="77777777" w:rsidR="006A3991" w:rsidRPr="00D52236" w:rsidRDefault="006A3991" w:rsidP="006A3991">
      <w:pPr>
        <w:pStyle w:val="NormalBold"/>
      </w:pPr>
      <w:r w:rsidRPr="00D52236">
        <w:rPr>
          <w:rStyle w:val="HideTWBExt"/>
          <w:b w:val="0"/>
        </w:rPr>
        <w:t>&lt;/RepeatBlock-By&gt;</w:t>
      </w:r>
    </w:p>
    <w:p w14:paraId="259F1FF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49A42CF" w14:textId="77777777" w:rsidR="006A3991" w:rsidRPr="00D52236" w:rsidRDefault="006A3991" w:rsidP="006A3991">
      <w:pPr>
        <w:pStyle w:val="NormalBold"/>
      </w:pPr>
      <w:r w:rsidRPr="00D52236">
        <w:rPr>
          <w:rStyle w:val="HideTWBExt"/>
          <w:b w:val="0"/>
        </w:rPr>
        <w:t>&lt;Article&gt;</w:t>
      </w:r>
      <w:r w:rsidRPr="00D52236">
        <w:t>Article 27 – paragraphe 1 – point c</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1F84F18B" w14:textId="77777777" w:rsidTr="00FC727A">
        <w:trPr>
          <w:trHeight w:hRule="exact" w:val="240"/>
          <w:jc w:val="center"/>
        </w:trPr>
        <w:tc>
          <w:tcPr>
            <w:tcW w:w="9752" w:type="dxa"/>
            <w:gridSpan w:val="2"/>
          </w:tcPr>
          <w:p w14:paraId="0D01F79D" w14:textId="77777777" w:rsidR="006A3991" w:rsidRPr="00D52236" w:rsidRDefault="006A3991" w:rsidP="00FC727A"/>
        </w:tc>
      </w:tr>
      <w:tr w:rsidR="006A3991" w:rsidRPr="00D52236" w14:paraId="23C0C46A" w14:textId="77777777" w:rsidTr="00FC727A">
        <w:trPr>
          <w:trHeight w:val="240"/>
          <w:jc w:val="center"/>
        </w:trPr>
        <w:tc>
          <w:tcPr>
            <w:tcW w:w="4876" w:type="dxa"/>
          </w:tcPr>
          <w:p w14:paraId="4A331B1E" w14:textId="77777777" w:rsidR="006A3991" w:rsidRPr="00D52236" w:rsidRDefault="006A3991" w:rsidP="00FC727A">
            <w:pPr>
              <w:pStyle w:val="AmColumnHeading"/>
            </w:pPr>
            <w:r w:rsidRPr="00D52236">
              <w:t>Texte proposé par la Commission</w:t>
            </w:r>
          </w:p>
        </w:tc>
        <w:tc>
          <w:tcPr>
            <w:tcW w:w="4876" w:type="dxa"/>
          </w:tcPr>
          <w:p w14:paraId="25A41B87" w14:textId="77777777" w:rsidR="006A3991" w:rsidRPr="00D52236" w:rsidRDefault="006A3991" w:rsidP="00FC727A">
            <w:pPr>
              <w:pStyle w:val="AmColumnHeading"/>
            </w:pPr>
            <w:r w:rsidRPr="00D52236">
              <w:t>Amendement</w:t>
            </w:r>
          </w:p>
        </w:tc>
      </w:tr>
      <w:tr w:rsidR="006A3991" w:rsidRPr="00D52236" w14:paraId="3D0CA9DA" w14:textId="77777777" w:rsidTr="00FC727A">
        <w:trPr>
          <w:jc w:val="center"/>
        </w:trPr>
        <w:tc>
          <w:tcPr>
            <w:tcW w:w="4876" w:type="dxa"/>
          </w:tcPr>
          <w:p w14:paraId="353BDD17" w14:textId="77777777" w:rsidR="006A3991" w:rsidRPr="00D52236" w:rsidRDefault="006A3991" w:rsidP="00FC727A">
            <w:pPr>
              <w:pStyle w:val="Normal6a"/>
            </w:pPr>
            <w:r w:rsidRPr="00D52236">
              <w:t>(c)</w:t>
            </w:r>
            <w:r w:rsidRPr="00D52236">
              <w:tab/>
              <w:t xml:space="preserve">une justification de la nécessité urgente d’adopter des mesures définitives </w:t>
            </w:r>
            <w:r w:rsidRPr="00D52236">
              <w:rPr>
                <w:b/>
                <w:i/>
              </w:rPr>
              <w:t>sur le territoire de l’État membre de l’autorité de contrôle requérante</w:t>
            </w:r>
            <w:r w:rsidRPr="00D52236">
              <w:t>, y compris une explication du caractère exceptionnel des circonstances nécessitant l’adoption des mesures concernées.</w:t>
            </w:r>
          </w:p>
        </w:tc>
        <w:tc>
          <w:tcPr>
            <w:tcW w:w="4876" w:type="dxa"/>
          </w:tcPr>
          <w:p w14:paraId="549D993D" w14:textId="77777777" w:rsidR="006A3991" w:rsidRPr="00D52236" w:rsidRDefault="006A3991" w:rsidP="00FC727A">
            <w:pPr>
              <w:pStyle w:val="Normal6a"/>
            </w:pPr>
            <w:r w:rsidRPr="00D52236">
              <w:t>(c)</w:t>
            </w:r>
            <w:r w:rsidRPr="00D52236">
              <w:tab/>
              <w:t>une justification de la nécessité urgente d’adopter des mesures définitives, y compris une explication du caractère exceptionnel des circonstances nécessitant l’adoption des mesures concernées.</w:t>
            </w:r>
          </w:p>
        </w:tc>
      </w:tr>
    </w:tbl>
    <w:p w14:paraId="29DCF13B"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C1F2087" w14:textId="77777777" w:rsidR="006A3991" w:rsidRPr="00D52236" w:rsidRDefault="006A3991" w:rsidP="006A3991">
      <w:r w:rsidRPr="00D52236">
        <w:rPr>
          <w:rStyle w:val="HideTWBExt"/>
        </w:rPr>
        <w:t>&lt;/Amend&gt;</w:t>
      </w:r>
    </w:p>
    <w:p w14:paraId="6858D43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428</w:t>
      </w:r>
      <w:r w:rsidRPr="00D52236">
        <w:rPr>
          <w:rStyle w:val="HideTWBExt"/>
          <w:b w:val="0"/>
        </w:rPr>
        <w:t>&lt;/NumAm&gt;</w:t>
      </w:r>
    </w:p>
    <w:p w14:paraId="32D1265B"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1CB940A3" w14:textId="77777777" w:rsidR="006A3991" w:rsidRPr="00D52236" w:rsidRDefault="006A3991" w:rsidP="006A3991">
      <w:pPr>
        <w:pStyle w:val="NormalBold"/>
      </w:pPr>
      <w:r w:rsidRPr="00D52236">
        <w:rPr>
          <w:rStyle w:val="HideTWBExt"/>
          <w:b w:val="0"/>
        </w:rPr>
        <w:t>&lt;/RepeatBlock-By&gt;</w:t>
      </w:r>
    </w:p>
    <w:p w14:paraId="09F15CF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B877E71" w14:textId="77777777" w:rsidR="006A3991" w:rsidRPr="00D52236" w:rsidRDefault="006A3991" w:rsidP="006A3991">
      <w:pPr>
        <w:pStyle w:val="NormalBold"/>
      </w:pPr>
      <w:r w:rsidRPr="00D52236">
        <w:rPr>
          <w:rStyle w:val="HideTWBExt"/>
          <w:b w:val="0"/>
        </w:rPr>
        <w:t>&lt;Article&gt;</w:t>
      </w:r>
      <w:r w:rsidRPr="00D52236">
        <w:t>Article 27 – paragraphe 1 – point c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469BCEA" w14:textId="77777777" w:rsidTr="00FC727A">
        <w:trPr>
          <w:trHeight w:hRule="exact" w:val="240"/>
          <w:jc w:val="center"/>
        </w:trPr>
        <w:tc>
          <w:tcPr>
            <w:tcW w:w="9752" w:type="dxa"/>
            <w:gridSpan w:val="2"/>
          </w:tcPr>
          <w:p w14:paraId="680A7650" w14:textId="77777777" w:rsidR="006A3991" w:rsidRPr="00D52236" w:rsidRDefault="006A3991" w:rsidP="00FC727A"/>
        </w:tc>
      </w:tr>
      <w:tr w:rsidR="006A3991" w:rsidRPr="00D52236" w14:paraId="00DFA1AF" w14:textId="77777777" w:rsidTr="00FC727A">
        <w:trPr>
          <w:trHeight w:val="240"/>
          <w:jc w:val="center"/>
        </w:trPr>
        <w:tc>
          <w:tcPr>
            <w:tcW w:w="4876" w:type="dxa"/>
          </w:tcPr>
          <w:p w14:paraId="178165C1" w14:textId="77777777" w:rsidR="006A3991" w:rsidRPr="00D52236" w:rsidRDefault="006A3991" w:rsidP="00FC727A">
            <w:pPr>
              <w:pStyle w:val="AmColumnHeading"/>
            </w:pPr>
            <w:r w:rsidRPr="00D52236">
              <w:t>Texte proposé par la Commission</w:t>
            </w:r>
          </w:p>
        </w:tc>
        <w:tc>
          <w:tcPr>
            <w:tcW w:w="4876" w:type="dxa"/>
          </w:tcPr>
          <w:p w14:paraId="5A29639F" w14:textId="77777777" w:rsidR="006A3991" w:rsidRPr="00D52236" w:rsidRDefault="006A3991" w:rsidP="00FC727A">
            <w:pPr>
              <w:pStyle w:val="AmColumnHeading"/>
            </w:pPr>
            <w:r w:rsidRPr="00D52236">
              <w:t>Amendement</w:t>
            </w:r>
          </w:p>
        </w:tc>
      </w:tr>
      <w:tr w:rsidR="006A3991" w:rsidRPr="00D52236" w14:paraId="75719633" w14:textId="77777777" w:rsidTr="00FC727A">
        <w:trPr>
          <w:jc w:val="center"/>
        </w:trPr>
        <w:tc>
          <w:tcPr>
            <w:tcW w:w="4876" w:type="dxa"/>
          </w:tcPr>
          <w:p w14:paraId="1E4A5EAA" w14:textId="77777777" w:rsidR="006A3991" w:rsidRPr="00D52236" w:rsidRDefault="006A3991" w:rsidP="00FC727A">
            <w:pPr>
              <w:pStyle w:val="Normal6a"/>
            </w:pPr>
          </w:p>
        </w:tc>
        <w:tc>
          <w:tcPr>
            <w:tcW w:w="4876" w:type="dxa"/>
          </w:tcPr>
          <w:p w14:paraId="261E5A0E" w14:textId="77777777" w:rsidR="006A3991" w:rsidRPr="00D52236" w:rsidRDefault="006A3991" w:rsidP="00FC727A">
            <w:pPr>
              <w:pStyle w:val="Normal6a"/>
            </w:pPr>
            <w:r w:rsidRPr="00D52236">
              <w:rPr>
                <w:b/>
                <w:i/>
              </w:rPr>
              <w:t>(c bis)</w:t>
            </w:r>
            <w:r w:rsidRPr="00D52236">
              <w:tab/>
            </w:r>
            <w:r w:rsidRPr="00D52236">
              <w:rPr>
                <w:b/>
                <w:i/>
              </w:rPr>
              <w:t>dans le cas où l’autorité requérante n’est pas l’autorité de contrôle chef de file, le point de vue de cette dernière;</w:t>
            </w:r>
          </w:p>
        </w:tc>
      </w:tr>
    </w:tbl>
    <w:p w14:paraId="219C132F"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B98BC7A" w14:textId="77777777" w:rsidR="006A3991" w:rsidRPr="00D52236" w:rsidRDefault="006A3991" w:rsidP="006A3991">
      <w:r w:rsidRPr="00D52236">
        <w:rPr>
          <w:rStyle w:val="HideTWBExt"/>
        </w:rPr>
        <w:t>&lt;/Amend&gt;</w:t>
      </w:r>
    </w:p>
    <w:p w14:paraId="03DBF99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429</w:t>
      </w:r>
      <w:r w:rsidRPr="00D52236">
        <w:rPr>
          <w:rStyle w:val="HideTWBExt"/>
          <w:b w:val="0"/>
        </w:rPr>
        <w:t>&lt;/NumAm&gt;</w:t>
      </w:r>
    </w:p>
    <w:p w14:paraId="2901B838"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42050AF2" w14:textId="77777777" w:rsidR="006A3991" w:rsidRPr="00D52236" w:rsidRDefault="006A3991" w:rsidP="006A3991">
      <w:pPr>
        <w:pStyle w:val="NormalBold"/>
      </w:pPr>
      <w:r w:rsidRPr="00D52236">
        <w:rPr>
          <w:rStyle w:val="HideTWBExt"/>
          <w:b w:val="0"/>
        </w:rPr>
        <w:t>&lt;/RepeatBlock-By&gt;</w:t>
      </w:r>
    </w:p>
    <w:p w14:paraId="5681AE2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8029F2D" w14:textId="77777777" w:rsidR="006A3991" w:rsidRPr="00D52236" w:rsidRDefault="006A3991" w:rsidP="006A3991">
      <w:pPr>
        <w:pStyle w:val="NormalBold"/>
      </w:pPr>
      <w:r w:rsidRPr="00D52236">
        <w:rPr>
          <w:rStyle w:val="HideTWBExt"/>
          <w:b w:val="0"/>
        </w:rPr>
        <w:t>&lt;Article&gt;</w:t>
      </w:r>
      <w:r w:rsidRPr="00D52236">
        <w:t>Article 27 – paragraphe 1 – point c 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58A22B7" w14:textId="77777777" w:rsidTr="00FC727A">
        <w:trPr>
          <w:trHeight w:hRule="exact" w:val="240"/>
          <w:jc w:val="center"/>
        </w:trPr>
        <w:tc>
          <w:tcPr>
            <w:tcW w:w="9752" w:type="dxa"/>
            <w:gridSpan w:val="2"/>
          </w:tcPr>
          <w:p w14:paraId="27A1641B" w14:textId="77777777" w:rsidR="006A3991" w:rsidRPr="00D52236" w:rsidRDefault="006A3991" w:rsidP="00FC727A"/>
        </w:tc>
      </w:tr>
      <w:tr w:rsidR="006A3991" w:rsidRPr="00D52236" w14:paraId="79842DCB" w14:textId="77777777" w:rsidTr="00FC727A">
        <w:trPr>
          <w:trHeight w:val="240"/>
          <w:jc w:val="center"/>
        </w:trPr>
        <w:tc>
          <w:tcPr>
            <w:tcW w:w="4876" w:type="dxa"/>
          </w:tcPr>
          <w:p w14:paraId="4F62CE8D" w14:textId="77777777" w:rsidR="006A3991" w:rsidRPr="00D52236" w:rsidRDefault="006A3991" w:rsidP="00FC727A">
            <w:pPr>
              <w:pStyle w:val="AmColumnHeading"/>
            </w:pPr>
            <w:r w:rsidRPr="00D52236">
              <w:t>Texte proposé par la Commission</w:t>
            </w:r>
          </w:p>
        </w:tc>
        <w:tc>
          <w:tcPr>
            <w:tcW w:w="4876" w:type="dxa"/>
          </w:tcPr>
          <w:p w14:paraId="1C9ACBAB" w14:textId="77777777" w:rsidR="006A3991" w:rsidRPr="00D52236" w:rsidRDefault="006A3991" w:rsidP="00FC727A">
            <w:pPr>
              <w:pStyle w:val="AmColumnHeading"/>
            </w:pPr>
            <w:r w:rsidRPr="00D52236">
              <w:t>Amendement</w:t>
            </w:r>
          </w:p>
        </w:tc>
      </w:tr>
      <w:tr w:rsidR="006A3991" w:rsidRPr="00D52236" w14:paraId="119CBA11" w14:textId="77777777" w:rsidTr="00FC727A">
        <w:trPr>
          <w:jc w:val="center"/>
        </w:trPr>
        <w:tc>
          <w:tcPr>
            <w:tcW w:w="4876" w:type="dxa"/>
          </w:tcPr>
          <w:p w14:paraId="5EDDBA4F" w14:textId="77777777" w:rsidR="006A3991" w:rsidRPr="00D52236" w:rsidRDefault="006A3991" w:rsidP="00FC727A">
            <w:pPr>
              <w:pStyle w:val="Normal6a"/>
            </w:pPr>
          </w:p>
        </w:tc>
        <w:tc>
          <w:tcPr>
            <w:tcW w:w="4876" w:type="dxa"/>
          </w:tcPr>
          <w:p w14:paraId="7B414263" w14:textId="77777777" w:rsidR="006A3991" w:rsidRPr="00D52236" w:rsidRDefault="006A3991" w:rsidP="00FC727A">
            <w:pPr>
              <w:pStyle w:val="Normal6a"/>
            </w:pPr>
            <w:r w:rsidRPr="00D52236">
              <w:rPr>
                <w:b/>
                <w:i/>
              </w:rPr>
              <w:t>(c ter)</w:t>
            </w:r>
            <w:r w:rsidRPr="00D52236">
              <w:tab/>
            </w:r>
            <w:r w:rsidRPr="00D52236">
              <w:rPr>
                <w:b/>
                <w:i/>
              </w:rPr>
              <w:t>s’il y a lieu, le point de vue des parties faisant l’objet de l’enquête à l’encontre desquelles des mesures provisoires ont été prises en vertu de l’article 66, paragraphe 1, du règlement (UE) 2016/679.</w:t>
            </w:r>
          </w:p>
        </w:tc>
      </w:tr>
    </w:tbl>
    <w:p w14:paraId="449AD972"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0394B7E5" w14:textId="77777777" w:rsidR="006A3991" w:rsidRPr="00D52236" w:rsidRDefault="006A3991" w:rsidP="006A3991">
      <w:r w:rsidRPr="00D52236">
        <w:rPr>
          <w:rStyle w:val="HideTWBExt"/>
        </w:rPr>
        <w:t>&lt;/Amend&gt;</w:t>
      </w:r>
    </w:p>
    <w:p w14:paraId="711D9FC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430</w:t>
      </w:r>
      <w:r w:rsidRPr="00D52236">
        <w:rPr>
          <w:rStyle w:val="HideTWBExt"/>
          <w:b w:val="0"/>
        </w:rPr>
        <w:t>&lt;/NumAm&gt;</w:t>
      </w:r>
    </w:p>
    <w:p w14:paraId="1888037E"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34FABD09" w14:textId="77777777" w:rsidR="006A3991" w:rsidRPr="00D52236" w:rsidRDefault="006A3991" w:rsidP="006A3991">
      <w:pPr>
        <w:pStyle w:val="NormalBold"/>
      </w:pPr>
      <w:r w:rsidRPr="00D52236">
        <w:rPr>
          <w:rStyle w:val="HideTWBExt"/>
          <w:b w:val="0"/>
        </w:rPr>
        <w:t>&lt;/RepeatBlock-By&gt;</w:t>
      </w:r>
    </w:p>
    <w:p w14:paraId="1232C7F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12DB2A2" w14:textId="77777777" w:rsidR="006A3991" w:rsidRPr="00D52236" w:rsidRDefault="006A3991" w:rsidP="006A3991">
      <w:pPr>
        <w:pStyle w:val="NormalBold"/>
      </w:pPr>
      <w:r w:rsidRPr="00D52236">
        <w:rPr>
          <w:rStyle w:val="HideTWBExt"/>
          <w:b w:val="0"/>
        </w:rPr>
        <w:t>&lt;Article&gt;</w:t>
      </w:r>
      <w:r w:rsidRPr="00D52236">
        <w:t>Article 27 – paragraphe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105219B" w14:textId="77777777" w:rsidTr="00FC727A">
        <w:trPr>
          <w:trHeight w:hRule="exact" w:val="240"/>
          <w:jc w:val="center"/>
        </w:trPr>
        <w:tc>
          <w:tcPr>
            <w:tcW w:w="9752" w:type="dxa"/>
            <w:gridSpan w:val="2"/>
          </w:tcPr>
          <w:p w14:paraId="112AC646" w14:textId="77777777" w:rsidR="006A3991" w:rsidRPr="00D52236" w:rsidRDefault="006A3991" w:rsidP="00FC727A"/>
        </w:tc>
      </w:tr>
      <w:tr w:rsidR="006A3991" w:rsidRPr="00D52236" w14:paraId="1B5F5D6F" w14:textId="77777777" w:rsidTr="00FC727A">
        <w:trPr>
          <w:trHeight w:val="240"/>
          <w:jc w:val="center"/>
        </w:trPr>
        <w:tc>
          <w:tcPr>
            <w:tcW w:w="4876" w:type="dxa"/>
          </w:tcPr>
          <w:p w14:paraId="2CE6F74D" w14:textId="77777777" w:rsidR="006A3991" w:rsidRPr="00D52236" w:rsidRDefault="006A3991" w:rsidP="00FC727A">
            <w:pPr>
              <w:pStyle w:val="AmColumnHeading"/>
            </w:pPr>
            <w:r w:rsidRPr="00D52236">
              <w:t>Texte proposé par la Commission</w:t>
            </w:r>
          </w:p>
        </w:tc>
        <w:tc>
          <w:tcPr>
            <w:tcW w:w="4876" w:type="dxa"/>
          </w:tcPr>
          <w:p w14:paraId="33A9FD18" w14:textId="77777777" w:rsidR="006A3991" w:rsidRPr="00D52236" w:rsidRDefault="006A3991" w:rsidP="00FC727A">
            <w:pPr>
              <w:pStyle w:val="AmColumnHeading"/>
            </w:pPr>
            <w:r w:rsidRPr="00D52236">
              <w:t>Amendement</w:t>
            </w:r>
          </w:p>
        </w:tc>
      </w:tr>
      <w:tr w:rsidR="006A3991" w:rsidRPr="00D52236" w14:paraId="5BE29276" w14:textId="77777777" w:rsidTr="00FC727A">
        <w:trPr>
          <w:jc w:val="center"/>
        </w:trPr>
        <w:tc>
          <w:tcPr>
            <w:tcW w:w="4876" w:type="dxa"/>
          </w:tcPr>
          <w:p w14:paraId="34902B64" w14:textId="77777777" w:rsidR="006A3991" w:rsidRPr="00D52236" w:rsidRDefault="006A3991" w:rsidP="00FC727A">
            <w:pPr>
              <w:pStyle w:val="Normal6a"/>
            </w:pPr>
            <w:r w:rsidRPr="00D52236">
              <w:t>2.</w:t>
            </w:r>
            <w:r w:rsidRPr="00D52236">
              <w:tab/>
              <w:t xml:space="preserve">L’avis d’urgence du comité est adressé à </w:t>
            </w:r>
            <w:r w:rsidRPr="00D52236">
              <w:rPr>
                <w:b/>
                <w:i/>
              </w:rPr>
              <w:t>l’autorité</w:t>
            </w:r>
            <w:r w:rsidRPr="00D52236">
              <w:t xml:space="preserve"> de contrôle </w:t>
            </w:r>
            <w:r w:rsidRPr="00D52236">
              <w:rPr>
                <w:b/>
                <w:i/>
              </w:rPr>
              <w:t>qui a soumis la demande</w:t>
            </w:r>
            <w:r w:rsidRPr="00D52236">
              <w:t>.</w:t>
            </w:r>
            <w:r w:rsidRPr="00D52236">
              <w:rPr>
                <w:b/>
                <w:i/>
              </w:rPr>
              <w:t xml:space="preserve"> Il est similaire à un avis au sens de l’article 64, paragraphe 1, du règlement (UE) 2016/679 et permet à l’autorité requérante de maintenir ou de modifier sa mesure provisoire conformément aux obligations de l’article 64, paragraphe 7, du règlement (UE) 2016/679.</w:t>
            </w:r>
          </w:p>
        </w:tc>
        <w:tc>
          <w:tcPr>
            <w:tcW w:w="4876" w:type="dxa"/>
          </w:tcPr>
          <w:p w14:paraId="19DD5A6C" w14:textId="77777777" w:rsidR="006A3991" w:rsidRPr="00D52236" w:rsidRDefault="006A3991" w:rsidP="00FC727A">
            <w:pPr>
              <w:pStyle w:val="Normal6a"/>
            </w:pPr>
            <w:r w:rsidRPr="00D52236">
              <w:t>2.</w:t>
            </w:r>
            <w:r w:rsidRPr="00D52236">
              <w:tab/>
              <w:t xml:space="preserve">L’avis d’urgence du comité est adressé à </w:t>
            </w:r>
            <w:r w:rsidRPr="00D52236">
              <w:rPr>
                <w:b/>
                <w:i/>
              </w:rPr>
              <w:t>l’ensemble des autorités</w:t>
            </w:r>
            <w:r w:rsidRPr="00D52236">
              <w:t xml:space="preserve"> de contrôle.</w:t>
            </w:r>
          </w:p>
        </w:tc>
      </w:tr>
    </w:tbl>
    <w:p w14:paraId="1E199FA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80F450D" w14:textId="77777777" w:rsidR="006A3991" w:rsidRPr="00D52236" w:rsidRDefault="006A3991" w:rsidP="006A3991">
      <w:r w:rsidRPr="00D52236">
        <w:rPr>
          <w:rStyle w:val="HideTWBExt"/>
        </w:rPr>
        <w:t>&lt;/Amend&gt;</w:t>
      </w:r>
    </w:p>
    <w:p w14:paraId="6993C44A"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431</w:t>
      </w:r>
      <w:r w:rsidRPr="00D52236">
        <w:rPr>
          <w:rStyle w:val="HideTWBExt"/>
          <w:b w:val="0"/>
        </w:rPr>
        <w:t>&lt;/NumAm&gt;</w:t>
      </w:r>
    </w:p>
    <w:p w14:paraId="64DE3A26"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3C69B9E4" w14:textId="77777777" w:rsidR="006A3991" w:rsidRPr="00D52236" w:rsidRDefault="006A3991" w:rsidP="006A3991">
      <w:pPr>
        <w:pStyle w:val="NormalBold"/>
      </w:pPr>
      <w:r w:rsidRPr="00D52236">
        <w:rPr>
          <w:rStyle w:val="HideTWBExt"/>
          <w:b w:val="0"/>
        </w:rPr>
        <w:t>&lt;/RepeatBlock-By&gt;</w:t>
      </w:r>
    </w:p>
    <w:p w14:paraId="3F0D43D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AF11534" w14:textId="77777777" w:rsidR="006A3991" w:rsidRPr="00D52236" w:rsidRDefault="006A3991" w:rsidP="006A3991">
      <w:pPr>
        <w:pStyle w:val="NormalBold"/>
      </w:pPr>
      <w:r w:rsidRPr="00D52236">
        <w:rPr>
          <w:rStyle w:val="HideTWBExt"/>
          <w:b w:val="0"/>
        </w:rPr>
        <w:t>&lt;Article&gt;</w:t>
      </w:r>
      <w:r w:rsidRPr="00D52236">
        <w:t>Article 28 – titre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2F88F98" w14:textId="77777777" w:rsidTr="00FC727A">
        <w:trPr>
          <w:trHeight w:hRule="exact" w:val="240"/>
          <w:jc w:val="center"/>
        </w:trPr>
        <w:tc>
          <w:tcPr>
            <w:tcW w:w="9752" w:type="dxa"/>
            <w:gridSpan w:val="2"/>
          </w:tcPr>
          <w:p w14:paraId="0DC75445" w14:textId="77777777" w:rsidR="006A3991" w:rsidRPr="00D52236" w:rsidRDefault="006A3991" w:rsidP="00FC727A"/>
        </w:tc>
      </w:tr>
      <w:tr w:rsidR="006A3991" w:rsidRPr="00D52236" w14:paraId="3321FF28" w14:textId="77777777" w:rsidTr="00FC727A">
        <w:trPr>
          <w:trHeight w:val="240"/>
          <w:jc w:val="center"/>
        </w:trPr>
        <w:tc>
          <w:tcPr>
            <w:tcW w:w="4876" w:type="dxa"/>
          </w:tcPr>
          <w:p w14:paraId="04A97A5C" w14:textId="77777777" w:rsidR="006A3991" w:rsidRPr="00D52236" w:rsidRDefault="006A3991" w:rsidP="00FC727A">
            <w:pPr>
              <w:pStyle w:val="AmColumnHeading"/>
            </w:pPr>
            <w:r w:rsidRPr="00D52236">
              <w:t>Texte proposé par la Commission</w:t>
            </w:r>
          </w:p>
        </w:tc>
        <w:tc>
          <w:tcPr>
            <w:tcW w:w="4876" w:type="dxa"/>
          </w:tcPr>
          <w:p w14:paraId="74C7E17A" w14:textId="77777777" w:rsidR="006A3991" w:rsidRPr="00D52236" w:rsidRDefault="006A3991" w:rsidP="00FC727A">
            <w:pPr>
              <w:pStyle w:val="AmColumnHeading"/>
            </w:pPr>
            <w:r w:rsidRPr="00D52236">
              <w:t>Amendement</w:t>
            </w:r>
          </w:p>
        </w:tc>
      </w:tr>
      <w:tr w:rsidR="006A3991" w:rsidRPr="00D52236" w14:paraId="03D039C4" w14:textId="77777777" w:rsidTr="00FC727A">
        <w:trPr>
          <w:jc w:val="center"/>
        </w:trPr>
        <w:tc>
          <w:tcPr>
            <w:tcW w:w="4876" w:type="dxa"/>
          </w:tcPr>
          <w:p w14:paraId="3A46627F" w14:textId="77777777" w:rsidR="006A3991" w:rsidRPr="00D52236" w:rsidRDefault="006A3991" w:rsidP="00FC727A">
            <w:pPr>
              <w:pStyle w:val="Normal6a"/>
            </w:pPr>
            <w:r w:rsidRPr="00D52236">
              <w:t>Décision d’urgence relevant de l’article 66, paragraphe 2, du règlement (UE) 2016/679</w:t>
            </w:r>
          </w:p>
        </w:tc>
        <w:tc>
          <w:tcPr>
            <w:tcW w:w="4876" w:type="dxa"/>
          </w:tcPr>
          <w:p w14:paraId="393D681F" w14:textId="77777777" w:rsidR="006A3991" w:rsidRPr="00D52236" w:rsidRDefault="006A3991" w:rsidP="00FC727A">
            <w:pPr>
              <w:pStyle w:val="Normal6a"/>
            </w:pPr>
            <w:r w:rsidRPr="00D52236">
              <w:t xml:space="preserve">Décision </w:t>
            </w:r>
            <w:r w:rsidRPr="00D52236">
              <w:rPr>
                <w:b/>
                <w:i/>
              </w:rPr>
              <w:t>contraignante</w:t>
            </w:r>
            <w:r w:rsidRPr="00D52236">
              <w:t xml:space="preserve"> d’urgence relevant de l’article 66, paragraphe 2, du règlement (UE) 2016/679</w:t>
            </w:r>
          </w:p>
        </w:tc>
      </w:tr>
    </w:tbl>
    <w:p w14:paraId="6644D92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A4AF1BF" w14:textId="77777777" w:rsidR="006A3991" w:rsidRPr="00D52236" w:rsidRDefault="006A3991" w:rsidP="006A3991">
      <w:r w:rsidRPr="00D52236">
        <w:rPr>
          <w:rStyle w:val="HideTWBExt"/>
        </w:rPr>
        <w:t>&lt;/Amend&gt;</w:t>
      </w:r>
    </w:p>
    <w:p w14:paraId="6B77828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432</w:t>
      </w:r>
      <w:r w:rsidRPr="00D52236">
        <w:rPr>
          <w:rStyle w:val="HideTWBExt"/>
          <w:b w:val="0"/>
        </w:rPr>
        <w:t>&lt;/NumAm&gt;</w:t>
      </w:r>
    </w:p>
    <w:p w14:paraId="62D72512"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72B60E02" w14:textId="77777777" w:rsidR="006A3991" w:rsidRPr="00D52236" w:rsidRDefault="006A3991" w:rsidP="006A3991">
      <w:pPr>
        <w:pStyle w:val="NormalBold"/>
      </w:pPr>
      <w:r w:rsidRPr="00D52236">
        <w:rPr>
          <w:rStyle w:val="HideTWBExt"/>
          <w:b w:val="0"/>
        </w:rPr>
        <w:t>&lt;/RepeatBlock-By&gt;</w:t>
      </w:r>
    </w:p>
    <w:p w14:paraId="4D44673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437EEC3" w14:textId="77777777" w:rsidR="006A3991" w:rsidRPr="00D52236" w:rsidRDefault="006A3991" w:rsidP="006A3991">
      <w:pPr>
        <w:pStyle w:val="NormalBold"/>
      </w:pPr>
      <w:r w:rsidRPr="00D52236">
        <w:rPr>
          <w:rStyle w:val="HideTWBExt"/>
          <w:b w:val="0"/>
        </w:rPr>
        <w:t>&lt;Article&gt;</w:t>
      </w:r>
      <w:r w:rsidRPr="00D52236">
        <w:t>Article 28 – paragraphe 1 – partie introductive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3F4F5CF" w14:textId="77777777" w:rsidTr="00FC727A">
        <w:trPr>
          <w:trHeight w:hRule="exact" w:val="240"/>
          <w:jc w:val="center"/>
        </w:trPr>
        <w:tc>
          <w:tcPr>
            <w:tcW w:w="9752" w:type="dxa"/>
            <w:gridSpan w:val="2"/>
          </w:tcPr>
          <w:p w14:paraId="00CF8383" w14:textId="77777777" w:rsidR="006A3991" w:rsidRPr="00D52236" w:rsidRDefault="006A3991" w:rsidP="00FC727A"/>
        </w:tc>
      </w:tr>
      <w:tr w:rsidR="006A3991" w:rsidRPr="00D52236" w14:paraId="3EE0167A" w14:textId="77777777" w:rsidTr="00FC727A">
        <w:trPr>
          <w:trHeight w:val="240"/>
          <w:jc w:val="center"/>
        </w:trPr>
        <w:tc>
          <w:tcPr>
            <w:tcW w:w="4876" w:type="dxa"/>
          </w:tcPr>
          <w:p w14:paraId="5786C909" w14:textId="77777777" w:rsidR="006A3991" w:rsidRPr="00D52236" w:rsidRDefault="006A3991" w:rsidP="00FC727A">
            <w:pPr>
              <w:pStyle w:val="AmColumnHeading"/>
            </w:pPr>
            <w:r w:rsidRPr="00D52236">
              <w:t>Texte proposé par la Commission</w:t>
            </w:r>
          </w:p>
        </w:tc>
        <w:tc>
          <w:tcPr>
            <w:tcW w:w="4876" w:type="dxa"/>
          </w:tcPr>
          <w:p w14:paraId="68DB4482" w14:textId="77777777" w:rsidR="006A3991" w:rsidRPr="00D52236" w:rsidRDefault="006A3991" w:rsidP="00FC727A">
            <w:pPr>
              <w:pStyle w:val="AmColumnHeading"/>
            </w:pPr>
            <w:r w:rsidRPr="00D52236">
              <w:t>Amendement</w:t>
            </w:r>
          </w:p>
        </w:tc>
      </w:tr>
      <w:tr w:rsidR="006A3991" w:rsidRPr="00D52236" w14:paraId="2B01C53B" w14:textId="77777777" w:rsidTr="00FC727A">
        <w:trPr>
          <w:jc w:val="center"/>
        </w:trPr>
        <w:tc>
          <w:tcPr>
            <w:tcW w:w="4876" w:type="dxa"/>
          </w:tcPr>
          <w:p w14:paraId="35CB2BB3" w14:textId="77777777" w:rsidR="006A3991" w:rsidRPr="00D52236" w:rsidRDefault="006A3991" w:rsidP="00FC727A">
            <w:pPr>
              <w:pStyle w:val="Normal6a"/>
            </w:pPr>
            <w:r w:rsidRPr="00D52236">
              <w:t>1.</w:t>
            </w:r>
            <w:r w:rsidRPr="00D52236">
              <w:tab/>
              <w:t xml:space="preserve">Une demande de décision d’urgence du comité au titre de l’article 66, paragraphe 2, du règlement (UE) 2016/679 est introduite au plus tard trois semaines </w:t>
            </w:r>
            <w:r w:rsidRPr="00D52236">
              <w:rPr>
                <w:b/>
                <w:i/>
              </w:rPr>
              <w:t>avant l’expiration</w:t>
            </w:r>
            <w:r w:rsidRPr="00D52236">
              <w:t xml:space="preserve"> des mesures provisoires adoptées en vertu de l’article 61, paragraphe 8, de l’article 62, paragraphe 7, ou de l’article 66, paragraphe 1, du règlement (UE) 2016/679. Cette demande contient tous les éléments suivants:</w:t>
            </w:r>
          </w:p>
        </w:tc>
        <w:tc>
          <w:tcPr>
            <w:tcW w:w="4876" w:type="dxa"/>
          </w:tcPr>
          <w:p w14:paraId="4E5842A6" w14:textId="77777777" w:rsidR="006A3991" w:rsidRPr="00D52236" w:rsidRDefault="006A3991" w:rsidP="00FC727A">
            <w:pPr>
              <w:pStyle w:val="Normal6a"/>
            </w:pPr>
            <w:r w:rsidRPr="00D52236">
              <w:t>1.</w:t>
            </w:r>
            <w:r w:rsidRPr="00D52236">
              <w:tab/>
              <w:t xml:space="preserve">Une demande de décision </w:t>
            </w:r>
            <w:r w:rsidRPr="00D52236">
              <w:rPr>
                <w:b/>
                <w:i/>
              </w:rPr>
              <w:t>contraignante</w:t>
            </w:r>
            <w:r w:rsidRPr="00D52236">
              <w:t xml:space="preserve"> d’urgence du comité au titre de l’article 66, paragraphe 2, du règlement (UE) 2016/679 est introduite au plus tard trois semaines </w:t>
            </w:r>
            <w:r w:rsidRPr="00D52236">
              <w:rPr>
                <w:b/>
                <w:i/>
              </w:rPr>
              <w:t>après l’adoption</w:t>
            </w:r>
            <w:r w:rsidRPr="00D52236">
              <w:t xml:space="preserve"> des mesures provisoires adoptées en vertu de l’article 61, paragraphe 8, de l’article 62, paragraphe 7, ou de l’article 66, paragraphe 1, du règlement (UE) 2016/679. Cette demande contient tous les éléments suivants:</w:t>
            </w:r>
          </w:p>
        </w:tc>
      </w:tr>
    </w:tbl>
    <w:p w14:paraId="7DF823A0"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37B9DFF" w14:textId="77777777" w:rsidR="006A3991" w:rsidRPr="00D52236" w:rsidRDefault="006A3991" w:rsidP="006A3991">
      <w:r w:rsidRPr="00D52236">
        <w:rPr>
          <w:rStyle w:val="HideTWBExt"/>
        </w:rPr>
        <w:t>&lt;/Amend&gt;</w:t>
      </w:r>
    </w:p>
    <w:p w14:paraId="377DDDBB"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433</w:t>
      </w:r>
      <w:r w:rsidRPr="00D52236">
        <w:rPr>
          <w:rStyle w:val="HideTWBExt"/>
          <w:b w:val="0"/>
        </w:rPr>
        <w:t>&lt;/NumAm&gt;</w:t>
      </w:r>
    </w:p>
    <w:p w14:paraId="72B02240"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A1EF0DA" w14:textId="77777777" w:rsidR="006A3991" w:rsidRPr="00D52236" w:rsidRDefault="006A3991" w:rsidP="006A3991">
      <w:pPr>
        <w:pStyle w:val="NormalBold"/>
      </w:pPr>
      <w:r w:rsidRPr="00D52236">
        <w:rPr>
          <w:rStyle w:val="HideTWBExt"/>
          <w:b w:val="0"/>
        </w:rPr>
        <w:t>&lt;/RepeatBlock-By&gt;</w:t>
      </w:r>
    </w:p>
    <w:p w14:paraId="400AC1E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7BE55B2" w14:textId="77777777" w:rsidR="006A3991" w:rsidRPr="00D52236" w:rsidRDefault="006A3991" w:rsidP="006A3991">
      <w:pPr>
        <w:pStyle w:val="NormalBold"/>
      </w:pPr>
      <w:r w:rsidRPr="00D52236">
        <w:rPr>
          <w:rStyle w:val="HideTWBExt"/>
          <w:b w:val="0"/>
        </w:rPr>
        <w:t>&lt;Article&gt;</w:t>
      </w:r>
      <w:r w:rsidRPr="00D52236">
        <w:t>Article 28 – paragraphe 1 – point a</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D82AFBA" w14:textId="77777777" w:rsidTr="00FC727A">
        <w:trPr>
          <w:trHeight w:hRule="exact" w:val="240"/>
          <w:jc w:val="center"/>
        </w:trPr>
        <w:tc>
          <w:tcPr>
            <w:tcW w:w="9752" w:type="dxa"/>
            <w:gridSpan w:val="2"/>
          </w:tcPr>
          <w:p w14:paraId="5BEA7B22" w14:textId="77777777" w:rsidR="006A3991" w:rsidRPr="00D52236" w:rsidRDefault="006A3991" w:rsidP="00FC727A"/>
        </w:tc>
      </w:tr>
      <w:tr w:rsidR="006A3991" w:rsidRPr="00D52236" w14:paraId="0EE070E6" w14:textId="77777777" w:rsidTr="00FC727A">
        <w:trPr>
          <w:trHeight w:val="240"/>
          <w:jc w:val="center"/>
        </w:trPr>
        <w:tc>
          <w:tcPr>
            <w:tcW w:w="4876" w:type="dxa"/>
          </w:tcPr>
          <w:p w14:paraId="299C4D63" w14:textId="77777777" w:rsidR="006A3991" w:rsidRPr="00D52236" w:rsidRDefault="006A3991" w:rsidP="00FC727A">
            <w:pPr>
              <w:pStyle w:val="AmColumnHeading"/>
            </w:pPr>
            <w:r w:rsidRPr="00D52236">
              <w:t>Texte proposé par la Commission</w:t>
            </w:r>
          </w:p>
        </w:tc>
        <w:tc>
          <w:tcPr>
            <w:tcW w:w="4876" w:type="dxa"/>
          </w:tcPr>
          <w:p w14:paraId="6C518822" w14:textId="77777777" w:rsidR="006A3991" w:rsidRPr="00D52236" w:rsidRDefault="006A3991" w:rsidP="00FC727A">
            <w:pPr>
              <w:pStyle w:val="AmColumnHeading"/>
            </w:pPr>
            <w:r w:rsidRPr="00D52236">
              <w:t>Amendement</w:t>
            </w:r>
          </w:p>
        </w:tc>
      </w:tr>
      <w:tr w:rsidR="006A3991" w:rsidRPr="00D52236" w14:paraId="4D4807C7" w14:textId="77777777" w:rsidTr="00FC727A">
        <w:trPr>
          <w:jc w:val="center"/>
        </w:trPr>
        <w:tc>
          <w:tcPr>
            <w:tcW w:w="4876" w:type="dxa"/>
          </w:tcPr>
          <w:p w14:paraId="5357D470" w14:textId="77777777" w:rsidR="006A3991" w:rsidRPr="00D52236" w:rsidRDefault="006A3991" w:rsidP="00FC727A">
            <w:pPr>
              <w:pStyle w:val="Normal6a"/>
            </w:pPr>
            <w:r w:rsidRPr="00D52236">
              <w:t>(a)</w:t>
            </w:r>
            <w:r w:rsidRPr="00D52236">
              <w:tab/>
              <w:t>un résumé des faits pertinents;</w:t>
            </w:r>
          </w:p>
        </w:tc>
        <w:tc>
          <w:tcPr>
            <w:tcW w:w="4876" w:type="dxa"/>
          </w:tcPr>
          <w:p w14:paraId="6B7D9EF5" w14:textId="77777777" w:rsidR="006A3991" w:rsidRPr="00D52236" w:rsidRDefault="006A3991" w:rsidP="00FC727A">
            <w:pPr>
              <w:pStyle w:val="Normal6a"/>
            </w:pPr>
            <w:r w:rsidRPr="00D52236">
              <w:t>(a)</w:t>
            </w:r>
            <w:r w:rsidRPr="00D52236">
              <w:tab/>
              <w:t>un résumé des faits pertinents</w:t>
            </w:r>
            <w:r w:rsidRPr="00D52236">
              <w:rPr>
                <w:b/>
                <w:i/>
              </w:rPr>
              <w:t>, comprenant les preuves d’une violation du règlement (UE) 2016/679, une explication du risque de préjudice grave et irréparable en l’absence d’adoption de mesures, et des détails concernant le lien de causalité entre la violation et les risques décrits</w:t>
            </w:r>
            <w:r w:rsidRPr="00D52236">
              <w:t>;</w:t>
            </w:r>
          </w:p>
        </w:tc>
      </w:tr>
    </w:tbl>
    <w:p w14:paraId="5F5F30F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1E72FA0" w14:textId="77777777" w:rsidR="006A3991" w:rsidRPr="00D52236" w:rsidRDefault="006A3991" w:rsidP="006A3991">
      <w:r w:rsidRPr="00D52236">
        <w:rPr>
          <w:rStyle w:val="HideTWBExt"/>
        </w:rPr>
        <w:t>&lt;/Amend&gt;</w:t>
      </w:r>
    </w:p>
    <w:p w14:paraId="73564C08"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434</w:t>
      </w:r>
      <w:r w:rsidRPr="00D52236">
        <w:rPr>
          <w:rStyle w:val="HideTWBExt"/>
          <w:b w:val="0"/>
        </w:rPr>
        <w:t>&lt;/NumAm&gt;</w:t>
      </w:r>
    </w:p>
    <w:p w14:paraId="50AFBACD"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009E39E5" w14:textId="77777777" w:rsidR="006A3991" w:rsidRPr="00D52236" w:rsidRDefault="006A3991" w:rsidP="006A3991">
      <w:pPr>
        <w:pStyle w:val="NormalBold"/>
      </w:pPr>
      <w:r w:rsidRPr="00D52236">
        <w:rPr>
          <w:rStyle w:val="HideTWBExt"/>
          <w:b w:val="0"/>
        </w:rPr>
        <w:t>&lt;/RepeatBlock-By&gt;</w:t>
      </w:r>
    </w:p>
    <w:p w14:paraId="511FBD7D"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9B54033" w14:textId="77777777" w:rsidR="006A3991" w:rsidRPr="00D52236" w:rsidRDefault="006A3991" w:rsidP="006A3991">
      <w:pPr>
        <w:pStyle w:val="NormalBold"/>
      </w:pPr>
      <w:r w:rsidRPr="00D52236">
        <w:rPr>
          <w:rStyle w:val="HideTWBExt"/>
          <w:b w:val="0"/>
        </w:rPr>
        <w:t>&lt;Article&gt;</w:t>
      </w:r>
      <w:r w:rsidRPr="00D52236">
        <w:t>Article 28 – paragraphe 1 – point d</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AB63A7E" w14:textId="77777777" w:rsidTr="00FC727A">
        <w:trPr>
          <w:trHeight w:hRule="exact" w:val="240"/>
          <w:jc w:val="center"/>
        </w:trPr>
        <w:tc>
          <w:tcPr>
            <w:tcW w:w="9752" w:type="dxa"/>
            <w:gridSpan w:val="2"/>
          </w:tcPr>
          <w:p w14:paraId="496CB706" w14:textId="77777777" w:rsidR="006A3991" w:rsidRPr="00D52236" w:rsidRDefault="006A3991" w:rsidP="00FC727A"/>
        </w:tc>
      </w:tr>
      <w:tr w:rsidR="006A3991" w:rsidRPr="00D52236" w14:paraId="13E1196E" w14:textId="77777777" w:rsidTr="00FC727A">
        <w:trPr>
          <w:trHeight w:val="240"/>
          <w:jc w:val="center"/>
        </w:trPr>
        <w:tc>
          <w:tcPr>
            <w:tcW w:w="4876" w:type="dxa"/>
          </w:tcPr>
          <w:p w14:paraId="6BEEE164" w14:textId="77777777" w:rsidR="006A3991" w:rsidRPr="00D52236" w:rsidRDefault="006A3991" w:rsidP="00FC727A">
            <w:pPr>
              <w:pStyle w:val="AmColumnHeading"/>
            </w:pPr>
            <w:r w:rsidRPr="00D52236">
              <w:t>Texte proposé par la Commission</w:t>
            </w:r>
          </w:p>
        </w:tc>
        <w:tc>
          <w:tcPr>
            <w:tcW w:w="4876" w:type="dxa"/>
          </w:tcPr>
          <w:p w14:paraId="4649AF91" w14:textId="77777777" w:rsidR="006A3991" w:rsidRPr="00D52236" w:rsidRDefault="006A3991" w:rsidP="00FC727A">
            <w:pPr>
              <w:pStyle w:val="AmColumnHeading"/>
            </w:pPr>
            <w:r w:rsidRPr="00D52236">
              <w:t>Amendement</w:t>
            </w:r>
          </w:p>
        </w:tc>
      </w:tr>
      <w:tr w:rsidR="006A3991" w:rsidRPr="00D52236" w14:paraId="76333B0E" w14:textId="77777777" w:rsidTr="00FC727A">
        <w:trPr>
          <w:jc w:val="center"/>
        </w:trPr>
        <w:tc>
          <w:tcPr>
            <w:tcW w:w="4876" w:type="dxa"/>
          </w:tcPr>
          <w:p w14:paraId="3D995CF0" w14:textId="77777777" w:rsidR="006A3991" w:rsidRPr="00D52236" w:rsidRDefault="006A3991" w:rsidP="00FC727A">
            <w:pPr>
              <w:pStyle w:val="Normal6a"/>
            </w:pPr>
            <w:r w:rsidRPr="00D52236">
              <w:t>(d)</w:t>
            </w:r>
            <w:r w:rsidRPr="00D52236">
              <w:tab/>
              <w:t xml:space="preserve">une justification de la nécessité urgente d’adopter des mesures définitives </w:t>
            </w:r>
            <w:r w:rsidRPr="00D52236">
              <w:rPr>
                <w:b/>
                <w:i/>
              </w:rPr>
              <w:t>sur le territoire de l’autorité de contrôle requérante</w:t>
            </w:r>
            <w:r w:rsidRPr="00D52236">
              <w:t>, compte tenu du caractère exceptionnel des circonstances exigeant l’adoption de la mesure définitive, ou la preuve qu’une autorité de contrôle n’a pas répondu à une demande fondée sur l’article 61, paragraphe 3, ou de l’article 62, paragraphe 2, du règlement (UE) 2016/679;</w:t>
            </w:r>
          </w:p>
        </w:tc>
        <w:tc>
          <w:tcPr>
            <w:tcW w:w="4876" w:type="dxa"/>
          </w:tcPr>
          <w:p w14:paraId="3F8F4412" w14:textId="77777777" w:rsidR="006A3991" w:rsidRPr="00D52236" w:rsidRDefault="006A3991" w:rsidP="00FC727A">
            <w:pPr>
              <w:pStyle w:val="Normal6a"/>
            </w:pPr>
            <w:r w:rsidRPr="00D52236">
              <w:t>(d)</w:t>
            </w:r>
            <w:r w:rsidRPr="00D52236">
              <w:tab/>
              <w:t>une justification de la nécessité urgente d’adopter des mesures définitives, compte tenu du caractère exceptionnel des circonstances exigeant l’adoption de la mesure définitive, ou la preuve qu’une autorité de contrôle n’a pas répondu à une demande fondée sur l’article 61, paragraphe 3, ou de l’article 62, paragraphe 2, du règlement (UE) 2016/679;</w:t>
            </w:r>
          </w:p>
        </w:tc>
      </w:tr>
    </w:tbl>
    <w:p w14:paraId="266D841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27157DF" w14:textId="77777777" w:rsidR="006A3991" w:rsidRPr="00D52236" w:rsidRDefault="006A3991" w:rsidP="006A3991">
      <w:r w:rsidRPr="00D52236">
        <w:rPr>
          <w:rStyle w:val="HideTWBExt"/>
        </w:rPr>
        <w:t>&lt;/Amend&gt;</w:t>
      </w:r>
    </w:p>
    <w:p w14:paraId="0501CFF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435</w:t>
      </w:r>
      <w:r w:rsidRPr="00D52236">
        <w:rPr>
          <w:rStyle w:val="HideTWBExt"/>
          <w:b w:val="0"/>
        </w:rPr>
        <w:t>&lt;/NumAm&gt;</w:t>
      </w:r>
    </w:p>
    <w:p w14:paraId="31943AFB"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1EA77984" w14:textId="77777777" w:rsidR="006A3991" w:rsidRPr="00D52236" w:rsidRDefault="006A3991" w:rsidP="006A3991">
      <w:pPr>
        <w:pStyle w:val="NormalBold"/>
      </w:pPr>
      <w:r w:rsidRPr="00D52236">
        <w:rPr>
          <w:rStyle w:val="HideTWBExt"/>
          <w:b w:val="0"/>
        </w:rPr>
        <w:t>&lt;/RepeatBlock-By&gt;</w:t>
      </w:r>
    </w:p>
    <w:p w14:paraId="19ED77A0"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612F138" w14:textId="77777777" w:rsidR="006A3991" w:rsidRPr="00D52236" w:rsidRDefault="006A3991" w:rsidP="006A3991">
      <w:pPr>
        <w:pStyle w:val="NormalBold"/>
      </w:pPr>
      <w:r w:rsidRPr="00D52236">
        <w:rPr>
          <w:rStyle w:val="HideTWBExt"/>
          <w:b w:val="0"/>
        </w:rPr>
        <w:t>&lt;Article&gt;</w:t>
      </w:r>
      <w:r w:rsidRPr="00D52236">
        <w:t>Article 28 – paragraphe 1 – point d</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6EE7136" w14:textId="77777777" w:rsidTr="00FC727A">
        <w:trPr>
          <w:trHeight w:hRule="exact" w:val="240"/>
          <w:jc w:val="center"/>
        </w:trPr>
        <w:tc>
          <w:tcPr>
            <w:tcW w:w="9752" w:type="dxa"/>
            <w:gridSpan w:val="2"/>
          </w:tcPr>
          <w:p w14:paraId="5FBCBEBE" w14:textId="77777777" w:rsidR="006A3991" w:rsidRPr="00D52236" w:rsidRDefault="006A3991" w:rsidP="00FC727A"/>
        </w:tc>
      </w:tr>
      <w:tr w:rsidR="006A3991" w:rsidRPr="00D52236" w14:paraId="584A71D1" w14:textId="77777777" w:rsidTr="00FC727A">
        <w:trPr>
          <w:trHeight w:val="240"/>
          <w:jc w:val="center"/>
        </w:trPr>
        <w:tc>
          <w:tcPr>
            <w:tcW w:w="4876" w:type="dxa"/>
          </w:tcPr>
          <w:p w14:paraId="647A1DED" w14:textId="77777777" w:rsidR="006A3991" w:rsidRPr="00D52236" w:rsidRDefault="006A3991" w:rsidP="00FC727A">
            <w:pPr>
              <w:pStyle w:val="AmColumnHeading"/>
            </w:pPr>
            <w:r w:rsidRPr="00D52236">
              <w:t>Texte proposé par la Commission</w:t>
            </w:r>
          </w:p>
        </w:tc>
        <w:tc>
          <w:tcPr>
            <w:tcW w:w="4876" w:type="dxa"/>
          </w:tcPr>
          <w:p w14:paraId="3BDAE9DC" w14:textId="77777777" w:rsidR="006A3991" w:rsidRPr="00D52236" w:rsidRDefault="006A3991" w:rsidP="00FC727A">
            <w:pPr>
              <w:pStyle w:val="AmColumnHeading"/>
            </w:pPr>
            <w:r w:rsidRPr="00D52236">
              <w:t>Amendement</w:t>
            </w:r>
          </w:p>
        </w:tc>
      </w:tr>
      <w:tr w:rsidR="006A3991" w:rsidRPr="00D52236" w14:paraId="69763806" w14:textId="77777777" w:rsidTr="00FC727A">
        <w:trPr>
          <w:jc w:val="center"/>
        </w:trPr>
        <w:tc>
          <w:tcPr>
            <w:tcW w:w="4876" w:type="dxa"/>
          </w:tcPr>
          <w:p w14:paraId="3AFD310C" w14:textId="77777777" w:rsidR="006A3991" w:rsidRPr="00D52236" w:rsidRDefault="006A3991" w:rsidP="00FC727A">
            <w:pPr>
              <w:pStyle w:val="Normal6a"/>
            </w:pPr>
            <w:r w:rsidRPr="00D52236">
              <w:t>(d)</w:t>
            </w:r>
            <w:r w:rsidRPr="00D52236">
              <w:tab/>
              <w:t xml:space="preserve">une justification de la nécessité urgente d’adopter des mesures définitives </w:t>
            </w:r>
            <w:r w:rsidRPr="00D52236">
              <w:rPr>
                <w:b/>
                <w:i/>
              </w:rPr>
              <w:t>sur le territoire de l’autorité de contrôle requérante</w:t>
            </w:r>
            <w:r w:rsidRPr="00D52236">
              <w:t xml:space="preserve">, compte tenu du caractère exceptionnel des circonstances exigeant l’adoption de la mesure définitive, ou la preuve qu’une autorité de contrôle n’a pas répondu à une demande </w:t>
            </w:r>
            <w:r w:rsidRPr="00D52236">
              <w:rPr>
                <w:b/>
                <w:i/>
              </w:rPr>
              <w:t>fondée sur</w:t>
            </w:r>
            <w:r w:rsidRPr="00D52236">
              <w:t xml:space="preserve"> l’article 61, paragraphe </w:t>
            </w:r>
            <w:r w:rsidRPr="00D52236">
              <w:rPr>
                <w:b/>
                <w:i/>
              </w:rPr>
              <w:t>3</w:t>
            </w:r>
            <w:r w:rsidRPr="00D52236">
              <w:t>, ou de l’article 62, paragraphe 2, du règlement (UE) 2016/679;</w:t>
            </w:r>
          </w:p>
        </w:tc>
        <w:tc>
          <w:tcPr>
            <w:tcW w:w="4876" w:type="dxa"/>
          </w:tcPr>
          <w:p w14:paraId="1E4F7633" w14:textId="77777777" w:rsidR="006A3991" w:rsidRPr="00D52236" w:rsidRDefault="006A3991" w:rsidP="00FC727A">
            <w:pPr>
              <w:pStyle w:val="Normal6a"/>
            </w:pPr>
            <w:r w:rsidRPr="00D52236">
              <w:t>(d)</w:t>
            </w:r>
            <w:r w:rsidRPr="00D52236">
              <w:tab/>
              <w:t xml:space="preserve">une justification de la nécessité urgente d’adopter des mesures définitives, compte tenu du caractère exceptionnel des circonstances exigeant l’adoption de la mesure définitive, ou la preuve qu’une autorité de contrôle n’a pas répondu à une demande </w:t>
            </w:r>
            <w:r w:rsidRPr="00D52236">
              <w:rPr>
                <w:b/>
                <w:i/>
              </w:rPr>
              <w:t>introduite au titre de</w:t>
            </w:r>
            <w:r w:rsidRPr="00D52236">
              <w:t xml:space="preserve"> l’article 61, paragraphe </w:t>
            </w:r>
            <w:r w:rsidRPr="00D52236">
              <w:rPr>
                <w:b/>
                <w:i/>
              </w:rPr>
              <w:t>8</w:t>
            </w:r>
            <w:r w:rsidRPr="00D52236">
              <w:t>, ou de l’article 62, paragraphe 2, du règlement (UE) 2016/679;</w:t>
            </w:r>
          </w:p>
        </w:tc>
      </w:tr>
    </w:tbl>
    <w:p w14:paraId="7750328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AAFDBB5" w14:textId="77777777" w:rsidR="006A3991" w:rsidRPr="00D52236" w:rsidRDefault="006A3991" w:rsidP="006A3991">
      <w:r w:rsidRPr="00D52236">
        <w:rPr>
          <w:rStyle w:val="HideTWBExt"/>
        </w:rPr>
        <w:t>&lt;/Amend&gt;</w:t>
      </w:r>
    </w:p>
    <w:p w14:paraId="3D217B6F"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436</w:t>
      </w:r>
      <w:r w:rsidRPr="00D52236">
        <w:rPr>
          <w:rStyle w:val="HideTWBExt"/>
          <w:b w:val="0"/>
        </w:rPr>
        <w:t>&lt;/NumAm&gt;</w:t>
      </w:r>
    </w:p>
    <w:p w14:paraId="488924A5"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504FA72E" w14:textId="77777777" w:rsidR="006A3991" w:rsidRPr="00D52236" w:rsidRDefault="006A3991" w:rsidP="006A3991">
      <w:pPr>
        <w:pStyle w:val="NormalBold"/>
      </w:pPr>
      <w:r w:rsidRPr="00D52236">
        <w:rPr>
          <w:rStyle w:val="HideTWBExt"/>
          <w:b w:val="0"/>
        </w:rPr>
        <w:t>&lt;/RepeatBlock-By&gt;</w:t>
      </w:r>
    </w:p>
    <w:p w14:paraId="1ACD765E"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742A1C7" w14:textId="77777777" w:rsidR="006A3991" w:rsidRPr="00D52236" w:rsidRDefault="006A3991" w:rsidP="006A3991">
      <w:pPr>
        <w:pStyle w:val="NormalBold"/>
      </w:pPr>
      <w:r w:rsidRPr="00D52236">
        <w:rPr>
          <w:rStyle w:val="HideTWBExt"/>
          <w:b w:val="0"/>
        </w:rPr>
        <w:t>&lt;Article&gt;</w:t>
      </w:r>
      <w:r w:rsidRPr="00D52236">
        <w:t>Article 28 – paragraphe 1 – point f</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5D70607" w14:textId="77777777" w:rsidTr="00FC727A">
        <w:trPr>
          <w:trHeight w:hRule="exact" w:val="240"/>
          <w:jc w:val="center"/>
        </w:trPr>
        <w:tc>
          <w:tcPr>
            <w:tcW w:w="9752" w:type="dxa"/>
            <w:gridSpan w:val="2"/>
          </w:tcPr>
          <w:p w14:paraId="324540E3" w14:textId="77777777" w:rsidR="006A3991" w:rsidRPr="00D52236" w:rsidRDefault="006A3991" w:rsidP="00FC727A"/>
        </w:tc>
      </w:tr>
      <w:tr w:rsidR="006A3991" w:rsidRPr="00D52236" w14:paraId="18C2416E" w14:textId="77777777" w:rsidTr="00FC727A">
        <w:trPr>
          <w:trHeight w:val="240"/>
          <w:jc w:val="center"/>
        </w:trPr>
        <w:tc>
          <w:tcPr>
            <w:tcW w:w="4876" w:type="dxa"/>
          </w:tcPr>
          <w:p w14:paraId="450F11E9" w14:textId="77777777" w:rsidR="006A3991" w:rsidRPr="00D52236" w:rsidRDefault="006A3991" w:rsidP="00FC727A">
            <w:pPr>
              <w:pStyle w:val="AmColumnHeading"/>
            </w:pPr>
            <w:r w:rsidRPr="00D52236">
              <w:t>Texte proposé par la Commission</w:t>
            </w:r>
          </w:p>
        </w:tc>
        <w:tc>
          <w:tcPr>
            <w:tcW w:w="4876" w:type="dxa"/>
          </w:tcPr>
          <w:p w14:paraId="6E2EE98A" w14:textId="77777777" w:rsidR="006A3991" w:rsidRPr="00D52236" w:rsidRDefault="006A3991" w:rsidP="00FC727A">
            <w:pPr>
              <w:pStyle w:val="AmColumnHeading"/>
            </w:pPr>
            <w:r w:rsidRPr="00D52236">
              <w:t>Amendement</w:t>
            </w:r>
          </w:p>
        </w:tc>
      </w:tr>
      <w:tr w:rsidR="006A3991" w:rsidRPr="00D52236" w14:paraId="46B72BF8" w14:textId="77777777" w:rsidTr="00FC727A">
        <w:trPr>
          <w:jc w:val="center"/>
        </w:trPr>
        <w:tc>
          <w:tcPr>
            <w:tcW w:w="4876" w:type="dxa"/>
          </w:tcPr>
          <w:p w14:paraId="6F54DAD2" w14:textId="77777777" w:rsidR="006A3991" w:rsidRPr="00D52236" w:rsidRDefault="006A3991" w:rsidP="00FC727A">
            <w:pPr>
              <w:pStyle w:val="Normal6a"/>
            </w:pPr>
            <w:r w:rsidRPr="00D52236">
              <w:t>(f)</w:t>
            </w:r>
            <w:r w:rsidRPr="00D52236">
              <w:tab/>
              <w:t xml:space="preserve">s’il y a lieu, le point de vue </w:t>
            </w:r>
            <w:r w:rsidRPr="00D52236">
              <w:rPr>
                <w:b/>
                <w:i/>
              </w:rPr>
              <w:t>de l’établissement local</w:t>
            </w:r>
            <w:r w:rsidRPr="00D52236">
              <w:t xml:space="preserve"> des parties faisant l’objet de l’enquête </w:t>
            </w:r>
            <w:r w:rsidRPr="00D52236">
              <w:rPr>
                <w:b/>
                <w:i/>
              </w:rPr>
              <w:t>à l’encontre desquelles des mesures provisoires ont été prises en vertu de l’article 66, paragraphe 1, du règlement (UE) 2016/679</w:t>
            </w:r>
            <w:r w:rsidRPr="00D52236">
              <w:t>.</w:t>
            </w:r>
          </w:p>
        </w:tc>
        <w:tc>
          <w:tcPr>
            <w:tcW w:w="4876" w:type="dxa"/>
          </w:tcPr>
          <w:p w14:paraId="255B9D88" w14:textId="77777777" w:rsidR="006A3991" w:rsidRPr="00D52236" w:rsidRDefault="006A3991" w:rsidP="00FC727A">
            <w:pPr>
              <w:pStyle w:val="Normal6a"/>
            </w:pPr>
            <w:r w:rsidRPr="00D52236">
              <w:t>(f)</w:t>
            </w:r>
            <w:r w:rsidRPr="00D52236">
              <w:tab/>
              <w:t xml:space="preserve">s’il y a lieu, le point de vue des </w:t>
            </w:r>
            <w:r w:rsidRPr="00D52236">
              <w:rPr>
                <w:b/>
                <w:i/>
              </w:rPr>
              <w:t>parties. Dans le cas où l’autorité requérante n’est pas l’autorité de contrôle chef de file, elle accorde le droit d’être entendu aux</w:t>
            </w:r>
            <w:r w:rsidRPr="00D52236">
              <w:t xml:space="preserve"> parties faisant l’objet de l’enquête.</w:t>
            </w:r>
          </w:p>
        </w:tc>
      </w:tr>
    </w:tbl>
    <w:p w14:paraId="7C1EA07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DFEA0C4" w14:textId="77777777" w:rsidR="006A3991" w:rsidRPr="00D52236" w:rsidRDefault="006A3991" w:rsidP="006A3991">
      <w:r w:rsidRPr="00D52236">
        <w:rPr>
          <w:rStyle w:val="HideTWBExt"/>
        </w:rPr>
        <w:t>&lt;/Amend&gt;</w:t>
      </w:r>
    </w:p>
    <w:p w14:paraId="166DAF4F"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437</w:t>
      </w:r>
      <w:r w:rsidRPr="00D52236">
        <w:rPr>
          <w:rStyle w:val="HideTWBExt"/>
          <w:b w:val="0"/>
        </w:rPr>
        <w:t>&lt;/NumAm&gt;</w:t>
      </w:r>
    </w:p>
    <w:p w14:paraId="08EB2665"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402CA91D" w14:textId="77777777" w:rsidR="006A3991" w:rsidRPr="00D52236" w:rsidRDefault="006A3991" w:rsidP="006A3991">
      <w:pPr>
        <w:pStyle w:val="NormalBold"/>
      </w:pPr>
      <w:r w:rsidRPr="00D52236">
        <w:rPr>
          <w:rStyle w:val="HideTWBExt"/>
          <w:b w:val="0"/>
        </w:rPr>
        <w:t>&lt;/RepeatBlock-By&gt;</w:t>
      </w:r>
    </w:p>
    <w:p w14:paraId="0C608EC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F517E6B" w14:textId="77777777" w:rsidR="006A3991" w:rsidRPr="00D52236" w:rsidRDefault="006A3991" w:rsidP="006A3991">
      <w:pPr>
        <w:pStyle w:val="NormalBold"/>
      </w:pPr>
      <w:r w:rsidRPr="00D52236">
        <w:rPr>
          <w:rStyle w:val="HideTWBExt"/>
          <w:b w:val="0"/>
        </w:rPr>
        <w:t>&lt;Article&gt;</w:t>
      </w:r>
      <w:r w:rsidRPr="00D52236">
        <w:t>Article 28 – paragraphe 1 – point f</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32B294E" w14:textId="77777777" w:rsidTr="00FC727A">
        <w:trPr>
          <w:trHeight w:hRule="exact" w:val="240"/>
          <w:jc w:val="center"/>
        </w:trPr>
        <w:tc>
          <w:tcPr>
            <w:tcW w:w="9752" w:type="dxa"/>
            <w:gridSpan w:val="2"/>
          </w:tcPr>
          <w:p w14:paraId="246BB5D3" w14:textId="77777777" w:rsidR="006A3991" w:rsidRPr="00D52236" w:rsidRDefault="006A3991" w:rsidP="00FC727A"/>
        </w:tc>
      </w:tr>
      <w:tr w:rsidR="006A3991" w:rsidRPr="00D52236" w14:paraId="3D661F44" w14:textId="77777777" w:rsidTr="00FC727A">
        <w:trPr>
          <w:trHeight w:val="240"/>
          <w:jc w:val="center"/>
        </w:trPr>
        <w:tc>
          <w:tcPr>
            <w:tcW w:w="4876" w:type="dxa"/>
          </w:tcPr>
          <w:p w14:paraId="39DC8461" w14:textId="77777777" w:rsidR="006A3991" w:rsidRPr="00D52236" w:rsidRDefault="006A3991" w:rsidP="00FC727A">
            <w:pPr>
              <w:pStyle w:val="AmColumnHeading"/>
            </w:pPr>
            <w:r w:rsidRPr="00D52236">
              <w:t>Texte proposé par la Commission</w:t>
            </w:r>
          </w:p>
        </w:tc>
        <w:tc>
          <w:tcPr>
            <w:tcW w:w="4876" w:type="dxa"/>
          </w:tcPr>
          <w:p w14:paraId="5BCF5E6B" w14:textId="77777777" w:rsidR="006A3991" w:rsidRPr="00D52236" w:rsidRDefault="006A3991" w:rsidP="00FC727A">
            <w:pPr>
              <w:pStyle w:val="AmColumnHeading"/>
            </w:pPr>
            <w:r w:rsidRPr="00D52236">
              <w:t>Amendement</w:t>
            </w:r>
          </w:p>
        </w:tc>
      </w:tr>
      <w:tr w:rsidR="006A3991" w:rsidRPr="00D52236" w14:paraId="56B5E430" w14:textId="77777777" w:rsidTr="00FC727A">
        <w:trPr>
          <w:jc w:val="center"/>
        </w:trPr>
        <w:tc>
          <w:tcPr>
            <w:tcW w:w="4876" w:type="dxa"/>
          </w:tcPr>
          <w:p w14:paraId="11CA38DD" w14:textId="77777777" w:rsidR="006A3991" w:rsidRPr="00D52236" w:rsidRDefault="006A3991" w:rsidP="00FC727A">
            <w:pPr>
              <w:pStyle w:val="Normal6a"/>
            </w:pPr>
            <w:r w:rsidRPr="00D52236">
              <w:t>(f)</w:t>
            </w:r>
            <w:r w:rsidRPr="00D52236">
              <w:tab/>
              <w:t xml:space="preserve">s’il y a lieu, le point de vue </w:t>
            </w:r>
            <w:r w:rsidRPr="00D52236">
              <w:rPr>
                <w:b/>
                <w:i/>
              </w:rPr>
              <w:t>de l’établissement local</w:t>
            </w:r>
            <w:r w:rsidRPr="00D52236">
              <w:t xml:space="preserve"> des parties faisant l’objet de l’enquête à l’encontre desquelles des mesures provisoires ont été prises en vertu de l’article 66, paragraphe 1, du règlement (UE) 2016/679</w:t>
            </w:r>
            <w:r w:rsidRPr="00D52236">
              <w:rPr>
                <w:b/>
                <w:i/>
              </w:rPr>
              <w:t>.</w:t>
            </w:r>
          </w:p>
        </w:tc>
        <w:tc>
          <w:tcPr>
            <w:tcW w:w="4876" w:type="dxa"/>
          </w:tcPr>
          <w:p w14:paraId="15F442DD" w14:textId="77777777" w:rsidR="006A3991" w:rsidRPr="00D52236" w:rsidRDefault="006A3991" w:rsidP="00FC727A">
            <w:pPr>
              <w:pStyle w:val="Normal6a"/>
            </w:pPr>
            <w:r w:rsidRPr="00D52236">
              <w:t>(f)</w:t>
            </w:r>
            <w:r w:rsidRPr="00D52236">
              <w:tab/>
              <w:t>s’il y a lieu, le point de vue des parties faisant l’objet de l’enquête à l’encontre desquelles des mesures provisoires ont été prises en vertu de l’article 66, paragraphe 1, du règlement (UE) 2016/679</w:t>
            </w:r>
            <w:r w:rsidRPr="00D52236">
              <w:rPr>
                <w:b/>
                <w:i/>
              </w:rPr>
              <w:t>;</w:t>
            </w:r>
          </w:p>
        </w:tc>
      </w:tr>
    </w:tbl>
    <w:p w14:paraId="1AFFDF5B"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5285855" w14:textId="77777777" w:rsidR="006A3991" w:rsidRPr="00D52236" w:rsidRDefault="006A3991" w:rsidP="006A3991">
      <w:r w:rsidRPr="00D52236">
        <w:rPr>
          <w:rStyle w:val="HideTWBExt"/>
        </w:rPr>
        <w:t>&lt;/Amend&gt;</w:t>
      </w:r>
    </w:p>
    <w:p w14:paraId="065E01F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438</w:t>
      </w:r>
      <w:r w:rsidRPr="00D52236">
        <w:rPr>
          <w:rStyle w:val="HideTWBExt"/>
          <w:b w:val="0"/>
        </w:rPr>
        <w:t>&lt;/NumAm&gt;</w:t>
      </w:r>
    </w:p>
    <w:p w14:paraId="5F7DC574"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770CEED8" w14:textId="77777777" w:rsidR="006A3991" w:rsidRPr="00D52236" w:rsidRDefault="006A3991" w:rsidP="006A3991">
      <w:pPr>
        <w:pStyle w:val="NormalBold"/>
      </w:pPr>
      <w:r w:rsidRPr="00D52236">
        <w:rPr>
          <w:rStyle w:val="HideTWBExt"/>
          <w:b w:val="0"/>
        </w:rPr>
        <w:t>&lt;/RepeatBlock-By&gt;</w:t>
      </w:r>
    </w:p>
    <w:p w14:paraId="4633D06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CCEC3AD" w14:textId="77777777" w:rsidR="006A3991" w:rsidRPr="00D52236" w:rsidRDefault="006A3991" w:rsidP="006A3991">
      <w:pPr>
        <w:pStyle w:val="NormalBold"/>
      </w:pPr>
      <w:r w:rsidRPr="00D52236">
        <w:rPr>
          <w:rStyle w:val="HideTWBExt"/>
          <w:b w:val="0"/>
        </w:rPr>
        <w:t>&lt;Article&gt;</w:t>
      </w:r>
      <w:r w:rsidRPr="00D52236">
        <w:t>Article 28 – paragraphe 1 – point f</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DA9BB2F" w14:textId="77777777" w:rsidTr="00FC727A">
        <w:trPr>
          <w:trHeight w:hRule="exact" w:val="240"/>
          <w:jc w:val="center"/>
        </w:trPr>
        <w:tc>
          <w:tcPr>
            <w:tcW w:w="9752" w:type="dxa"/>
            <w:gridSpan w:val="2"/>
          </w:tcPr>
          <w:p w14:paraId="3335AFE5" w14:textId="77777777" w:rsidR="006A3991" w:rsidRPr="00D52236" w:rsidRDefault="006A3991" w:rsidP="00FC727A"/>
        </w:tc>
      </w:tr>
      <w:tr w:rsidR="006A3991" w:rsidRPr="00D52236" w14:paraId="5A384A0D" w14:textId="77777777" w:rsidTr="00FC727A">
        <w:trPr>
          <w:trHeight w:val="240"/>
          <w:jc w:val="center"/>
        </w:trPr>
        <w:tc>
          <w:tcPr>
            <w:tcW w:w="4876" w:type="dxa"/>
          </w:tcPr>
          <w:p w14:paraId="637ECF7E" w14:textId="77777777" w:rsidR="006A3991" w:rsidRPr="00D52236" w:rsidRDefault="006A3991" w:rsidP="00FC727A">
            <w:pPr>
              <w:pStyle w:val="AmColumnHeading"/>
            </w:pPr>
            <w:r w:rsidRPr="00D52236">
              <w:t>Texte proposé par la Commission</w:t>
            </w:r>
          </w:p>
        </w:tc>
        <w:tc>
          <w:tcPr>
            <w:tcW w:w="4876" w:type="dxa"/>
          </w:tcPr>
          <w:p w14:paraId="12EAF150" w14:textId="77777777" w:rsidR="006A3991" w:rsidRPr="00D52236" w:rsidRDefault="006A3991" w:rsidP="00FC727A">
            <w:pPr>
              <w:pStyle w:val="AmColumnHeading"/>
            </w:pPr>
            <w:r w:rsidRPr="00D52236">
              <w:t>Amendement</w:t>
            </w:r>
          </w:p>
        </w:tc>
      </w:tr>
      <w:tr w:rsidR="006A3991" w:rsidRPr="00D52236" w14:paraId="60E09128" w14:textId="77777777" w:rsidTr="00FC727A">
        <w:trPr>
          <w:jc w:val="center"/>
        </w:trPr>
        <w:tc>
          <w:tcPr>
            <w:tcW w:w="4876" w:type="dxa"/>
          </w:tcPr>
          <w:p w14:paraId="3C7DB335" w14:textId="77777777" w:rsidR="006A3991" w:rsidRPr="00D52236" w:rsidRDefault="006A3991" w:rsidP="00FC727A">
            <w:pPr>
              <w:pStyle w:val="Normal6a"/>
            </w:pPr>
            <w:r w:rsidRPr="00D52236">
              <w:t>(f)</w:t>
            </w:r>
            <w:r w:rsidRPr="00D52236">
              <w:tab/>
            </w:r>
            <w:r w:rsidRPr="00D52236">
              <w:rPr>
                <w:b/>
                <w:i/>
              </w:rPr>
              <w:t>s’il y a lieu,</w:t>
            </w:r>
            <w:r w:rsidRPr="00D52236">
              <w:t xml:space="preserve"> le point de vue de l’établissement local des parties faisant l’objet de l’enquête à l’encontre desquelles des mesures provisoires ont été prises en vertu de l’article 66, paragraphe 1, du règlement (UE) 2016/679.</w:t>
            </w:r>
          </w:p>
        </w:tc>
        <w:tc>
          <w:tcPr>
            <w:tcW w:w="4876" w:type="dxa"/>
          </w:tcPr>
          <w:p w14:paraId="3D50D3F7" w14:textId="77777777" w:rsidR="006A3991" w:rsidRPr="00D52236" w:rsidRDefault="006A3991" w:rsidP="00FC727A">
            <w:pPr>
              <w:pStyle w:val="Normal6a"/>
            </w:pPr>
            <w:r w:rsidRPr="00D52236">
              <w:t>(f)</w:t>
            </w:r>
            <w:r w:rsidRPr="00D52236">
              <w:tab/>
              <w:t>le point de vue de l’établissement local des parties faisant l’objet de l’enquête à l’encontre desquelles des mesures provisoires ont été prises en vertu de l’article 66, paragraphe 1, du règlement (UE) 2016/679.</w:t>
            </w:r>
          </w:p>
        </w:tc>
      </w:tr>
    </w:tbl>
    <w:p w14:paraId="222D90FC"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91FEB23" w14:textId="77777777" w:rsidR="006A3991" w:rsidRPr="00D52236" w:rsidRDefault="006A3991" w:rsidP="006A3991">
      <w:r w:rsidRPr="00D52236">
        <w:rPr>
          <w:rStyle w:val="HideTWBExt"/>
        </w:rPr>
        <w:t>&lt;/Amend&gt;</w:t>
      </w:r>
    </w:p>
    <w:p w14:paraId="5277E66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439</w:t>
      </w:r>
      <w:r w:rsidRPr="00D52236">
        <w:rPr>
          <w:rStyle w:val="HideTWBExt"/>
          <w:b w:val="0"/>
        </w:rPr>
        <w:t>&lt;/NumAm&gt;</w:t>
      </w:r>
    </w:p>
    <w:p w14:paraId="5CCDFB6A"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65330C17" w14:textId="77777777" w:rsidR="006A3991" w:rsidRPr="00D52236" w:rsidRDefault="006A3991" w:rsidP="006A3991">
      <w:pPr>
        <w:pStyle w:val="NormalBold"/>
      </w:pPr>
      <w:r w:rsidRPr="00D52236">
        <w:rPr>
          <w:rStyle w:val="HideTWBExt"/>
          <w:b w:val="0"/>
        </w:rPr>
        <w:t>&lt;/RepeatBlock-By&gt;</w:t>
      </w:r>
    </w:p>
    <w:p w14:paraId="7263AE7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529CCF8" w14:textId="77777777" w:rsidR="006A3991" w:rsidRPr="00D52236" w:rsidRDefault="006A3991" w:rsidP="006A3991">
      <w:pPr>
        <w:pStyle w:val="NormalBold"/>
      </w:pPr>
      <w:r w:rsidRPr="00D52236">
        <w:rPr>
          <w:rStyle w:val="HideTWBExt"/>
          <w:b w:val="0"/>
        </w:rPr>
        <w:t>&lt;Article&gt;</w:t>
      </w:r>
      <w:r w:rsidRPr="00D52236">
        <w:t>Article 28 – paragraphe 1 – point f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BCCA56C" w14:textId="77777777" w:rsidTr="00FC727A">
        <w:trPr>
          <w:trHeight w:hRule="exact" w:val="240"/>
          <w:jc w:val="center"/>
        </w:trPr>
        <w:tc>
          <w:tcPr>
            <w:tcW w:w="9752" w:type="dxa"/>
            <w:gridSpan w:val="2"/>
          </w:tcPr>
          <w:p w14:paraId="5FA94518" w14:textId="77777777" w:rsidR="006A3991" w:rsidRPr="00D52236" w:rsidRDefault="006A3991" w:rsidP="00FC727A"/>
        </w:tc>
      </w:tr>
      <w:tr w:rsidR="006A3991" w:rsidRPr="00D52236" w14:paraId="7D93E0DB" w14:textId="77777777" w:rsidTr="00FC727A">
        <w:trPr>
          <w:trHeight w:val="240"/>
          <w:jc w:val="center"/>
        </w:trPr>
        <w:tc>
          <w:tcPr>
            <w:tcW w:w="4876" w:type="dxa"/>
          </w:tcPr>
          <w:p w14:paraId="74F31C2A" w14:textId="77777777" w:rsidR="006A3991" w:rsidRPr="00D52236" w:rsidRDefault="006A3991" w:rsidP="00FC727A">
            <w:pPr>
              <w:pStyle w:val="AmColumnHeading"/>
            </w:pPr>
            <w:r w:rsidRPr="00D52236">
              <w:t>Texte proposé par la Commission</w:t>
            </w:r>
          </w:p>
        </w:tc>
        <w:tc>
          <w:tcPr>
            <w:tcW w:w="4876" w:type="dxa"/>
          </w:tcPr>
          <w:p w14:paraId="2D8C61E2" w14:textId="77777777" w:rsidR="006A3991" w:rsidRPr="00D52236" w:rsidRDefault="006A3991" w:rsidP="00FC727A">
            <w:pPr>
              <w:pStyle w:val="AmColumnHeading"/>
            </w:pPr>
            <w:r w:rsidRPr="00D52236">
              <w:t>Amendement</w:t>
            </w:r>
          </w:p>
        </w:tc>
      </w:tr>
      <w:tr w:rsidR="006A3991" w:rsidRPr="00D52236" w14:paraId="1C3215B6" w14:textId="77777777" w:rsidTr="00FC727A">
        <w:trPr>
          <w:jc w:val="center"/>
        </w:trPr>
        <w:tc>
          <w:tcPr>
            <w:tcW w:w="4876" w:type="dxa"/>
          </w:tcPr>
          <w:p w14:paraId="2D2635E2" w14:textId="77777777" w:rsidR="006A3991" w:rsidRPr="00D52236" w:rsidRDefault="006A3991" w:rsidP="00FC727A">
            <w:pPr>
              <w:pStyle w:val="Normal6a"/>
            </w:pPr>
          </w:p>
        </w:tc>
        <w:tc>
          <w:tcPr>
            <w:tcW w:w="4876" w:type="dxa"/>
          </w:tcPr>
          <w:p w14:paraId="2DEDF08D" w14:textId="77777777" w:rsidR="006A3991" w:rsidRPr="00D52236" w:rsidRDefault="006A3991" w:rsidP="00FC727A">
            <w:pPr>
              <w:pStyle w:val="Normal6a"/>
            </w:pPr>
            <w:r w:rsidRPr="00D52236">
              <w:rPr>
                <w:b/>
                <w:i/>
              </w:rPr>
              <w:t>(f bis)</w:t>
            </w:r>
            <w:r w:rsidRPr="00D52236">
              <w:tab/>
            </w:r>
            <w:r w:rsidRPr="00D52236">
              <w:rPr>
                <w:b/>
                <w:i/>
              </w:rPr>
              <w:t>s’il y a lieu, le point de vue du ou des auteurs de réclamation exprimé par écrit.</w:t>
            </w:r>
          </w:p>
        </w:tc>
      </w:tr>
    </w:tbl>
    <w:p w14:paraId="48779B5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F8F4999" w14:textId="77777777" w:rsidR="006A3991" w:rsidRPr="00D52236" w:rsidRDefault="006A3991" w:rsidP="006A3991">
      <w:r w:rsidRPr="00D52236">
        <w:rPr>
          <w:rStyle w:val="HideTWBExt"/>
        </w:rPr>
        <w:t>&lt;/Amend&gt;</w:t>
      </w:r>
    </w:p>
    <w:p w14:paraId="1A269A4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440</w:t>
      </w:r>
      <w:r w:rsidRPr="00D52236">
        <w:rPr>
          <w:rStyle w:val="HideTWBExt"/>
          <w:b w:val="0"/>
        </w:rPr>
        <w:t>&lt;/NumAm&gt;</w:t>
      </w:r>
    </w:p>
    <w:p w14:paraId="55FA0CFB"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74D0DBF0" w14:textId="77777777" w:rsidR="006A3991" w:rsidRPr="00D52236" w:rsidRDefault="006A3991" w:rsidP="006A3991">
      <w:pPr>
        <w:pStyle w:val="NormalBold"/>
      </w:pPr>
      <w:r w:rsidRPr="00D52236">
        <w:rPr>
          <w:rStyle w:val="HideTWBExt"/>
          <w:b w:val="0"/>
        </w:rPr>
        <w:t>&lt;/RepeatBlock-By&gt;</w:t>
      </w:r>
    </w:p>
    <w:p w14:paraId="0B926F77"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BCAE3A7" w14:textId="77777777" w:rsidR="006A3991" w:rsidRPr="00D52236" w:rsidRDefault="006A3991" w:rsidP="006A3991">
      <w:pPr>
        <w:pStyle w:val="NormalBold"/>
      </w:pPr>
      <w:r w:rsidRPr="00D52236">
        <w:rPr>
          <w:rStyle w:val="HideTWBExt"/>
          <w:b w:val="0"/>
        </w:rPr>
        <w:t>&lt;Article&gt;</w:t>
      </w:r>
      <w:r w:rsidRPr="00D52236">
        <w:t>Article 28 – paragraphe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A828765" w14:textId="77777777" w:rsidTr="00FC727A">
        <w:trPr>
          <w:trHeight w:hRule="exact" w:val="240"/>
          <w:jc w:val="center"/>
        </w:trPr>
        <w:tc>
          <w:tcPr>
            <w:tcW w:w="9752" w:type="dxa"/>
            <w:gridSpan w:val="2"/>
          </w:tcPr>
          <w:p w14:paraId="018C32B9" w14:textId="77777777" w:rsidR="006A3991" w:rsidRPr="00D52236" w:rsidRDefault="006A3991" w:rsidP="00FC727A"/>
        </w:tc>
      </w:tr>
      <w:tr w:rsidR="006A3991" w:rsidRPr="00D52236" w14:paraId="079AA7D1" w14:textId="77777777" w:rsidTr="00FC727A">
        <w:trPr>
          <w:trHeight w:val="240"/>
          <w:jc w:val="center"/>
        </w:trPr>
        <w:tc>
          <w:tcPr>
            <w:tcW w:w="4876" w:type="dxa"/>
          </w:tcPr>
          <w:p w14:paraId="7C9123A0" w14:textId="77777777" w:rsidR="006A3991" w:rsidRPr="00D52236" w:rsidRDefault="006A3991" w:rsidP="00FC727A">
            <w:pPr>
              <w:pStyle w:val="AmColumnHeading"/>
            </w:pPr>
            <w:r w:rsidRPr="00D52236">
              <w:t>Texte proposé par la Commission</w:t>
            </w:r>
          </w:p>
        </w:tc>
        <w:tc>
          <w:tcPr>
            <w:tcW w:w="4876" w:type="dxa"/>
          </w:tcPr>
          <w:p w14:paraId="6710B91E" w14:textId="77777777" w:rsidR="006A3991" w:rsidRPr="00D52236" w:rsidRDefault="006A3991" w:rsidP="00FC727A">
            <w:pPr>
              <w:pStyle w:val="AmColumnHeading"/>
            </w:pPr>
            <w:r w:rsidRPr="00D52236">
              <w:t>Amendement</w:t>
            </w:r>
          </w:p>
        </w:tc>
      </w:tr>
      <w:tr w:rsidR="006A3991" w:rsidRPr="00D52236" w14:paraId="6571AEDA" w14:textId="77777777" w:rsidTr="00FC727A">
        <w:trPr>
          <w:jc w:val="center"/>
        </w:trPr>
        <w:tc>
          <w:tcPr>
            <w:tcW w:w="4876" w:type="dxa"/>
          </w:tcPr>
          <w:p w14:paraId="5324B053" w14:textId="77777777" w:rsidR="006A3991" w:rsidRPr="00D52236" w:rsidRDefault="006A3991" w:rsidP="00FC727A">
            <w:pPr>
              <w:pStyle w:val="Normal6a"/>
            </w:pPr>
            <w:r w:rsidRPr="00D52236">
              <w:t>2.</w:t>
            </w:r>
            <w:r w:rsidRPr="00D52236">
              <w:tab/>
              <w:t xml:space="preserve">La décision d’urgence visée au paragraphe 1 est adressée </w:t>
            </w:r>
            <w:r w:rsidRPr="00D52236">
              <w:rPr>
                <w:b/>
                <w:i/>
              </w:rPr>
              <w:t>à l’autorité</w:t>
            </w:r>
            <w:r w:rsidRPr="00D52236">
              <w:t xml:space="preserve"> de contrôle </w:t>
            </w:r>
            <w:r w:rsidRPr="00D52236">
              <w:rPr>
                <w:b/>
                <w:i/>
              </w:rPr>
              <w:t>qui a présenté la demande et permet à l’autorité requérante de maintenir ou de modifier sa mesure provisoire</w:t>
            </w:r>
            <w:r w:rsidRPr="00D52236">
              <w:t>.</w:t>
            </w:r>
          </w:p>
        </w:tc>
        <w:tc>
          <w:tcPr>
            <w:tcW w:w="4876" w:type="dxa"/>
          </w:tcPr>
          <w:p w14:paraId="418D5138" w14:textId="77777777" w:rsidR="006A3991" w:rsidRPr="00D52236" w:rsidRDefault="006A3991" w:rsidP="00FC727A">
            <w:pPr>
              <w:pStyle w:val="Normal6a"/>
            </w:pPr>
            <w:r w:rsidRPr="00D52236">
              <w:t>2.</w:t>
            </w:r>
            <w:r w:rsidRPr="00D52236">
              <w:tab/>
              <w:t xml:space="preserve">La décision d’urgence visée au paragraphe 1 est adressée </w:t>
            </w:r>
            <w:r w:rsidRPr="00D52236">
              <w:rPr>
                <w:b/>
                <w:i/>
              </w:rPr>
              <w:t>aux autorités</w:t>
            </w:r>
            <w:r w:rsidRPr="00D52236">
              <w:t xml:space="preserve"> de contrôle </w:t>
            </w:r>
            <w:r w:rsidRPr="00D52236">
              <w:rPr>
                <w:b/>
                <w:i/>
              </w:rPr>
              <w:t>concernées et précise les autorités de contrôle qui devront adopter des mesures, le cas échéant, à la lumière de l’avis ou de la décision d’urgence du comité au titre de l’article 66, paragraphe 2, du règlement (UE) 2016/679</w:t>
            </w:r>
            <w:r w:rsidRPr="00D52236">
              <w:t>.</w:t>
            </w:r>
          </w:p>
        </w:tc>
      </w:tr>
    </w:tbl>
    <w:p w14:paraId="554DD56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600EC6C" w14:textId="77777777" w:rsidR="006A3991" w:rsidRPr="00D52236" w:rsidRDefault="006A3991" w:rsidP="006A3991">
      <w:r w:rsidRPr="00D52236">
        <w:rPr>
          <w:rStyle w:val="HideTWBExt"/>
        </w:rPr>
        <w:t>&lt;/Amend&gt;</w:t>
      </w:r>
    </w:p>
    <w:p w14:paraId="42B804C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441</w:t>
      </w:r>
      <w:r w:rsidRPr="00D52236">
        <w:rPr>
          <w:rStyle w:val="HideTWBExt"/>
          <w:b w:val="0"/>
        </w:rPr>
        <w:t>&lt;/NumAm&gt;</w:t>
      </w:r>
    </w:p>
    <w:p w14:paraId="289C6C69"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13F7C65F" w14:textId="77777777" w:rsidR="006A3991" w:rsidRPr="00D52236" w:rsidRDefault="006A3991" w:rsidP="006A3991">
      <w:pPr>
        <w:pStyle w:val="NormalBold"/>
      </w:pPr>
      <w:r w:rsidRPr="00D52236">
        <w:rPr>
          <w:rStyle w:val="HideTWBExt"/>
          <w:b w:val="0"/>
        </w:rPr>
        <w:t>&lt;/RepeatBlock-By&gt;</w:t>
      </w:r>
    </w:p>
    <w:p w14:paraId="2381F644"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4BD15AAE" w14:textId="77777777" w:rsidR="006A3991" w:rsidRPr="00D52236" w:rsidRDefault="006A3991" w:rsidP="006A3991">
      <w:pPr>
        <w:pStyle w:val="NormalBold"/>
      </w:pPr>
      <w:r w:rsidRPr="00D52236">
        <w:rPr>
          <w:rStyle w:val="HideTWBExt"/>
          <w:b w:val="0"/>
        </w:rPr>
        <w:t>&lt;Article&gt;</w:t>
      </w:r>
      <w:r w:rsidRPr="00D52236">
        <w:t>Article 28 – paragraphe 2</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D40BB3C" w14:textId="77777777" w:rsidTr="00FC727A">
        <w:trPr>
          <w:trHeight w:hRule="exact" w:val="240"/>
          <w:jc w:val="center"/>
        </w:trPr>
        <w:tc>
          <w:tcPr>
            <w:tcW w:w="9752" w:type="dxa"/>
            <w:gridSpan w:val="2"/>
          </w:tcPr>
          <w:p w14:paraId="3990A618" w14:textId="77777777" w:rsidR="006A3991" w:rsidRPr="00D52236" w:rsidRDefault="006A3991" w:rsidP="00FC727A"/>
        </w:tc>
      </w:tr>
      <w:tr w:rsidR="006A3991" w:rsidRPr="00D52236" w14:paraId="5E9657DE" w14:textId="77777777" w:rsidTr="00FC727A">
        <w:trPr>
          <w:trHeight w:val="240"/>
          <w:jc w:val="center"/>
        </w:trPr>
        <w:tc>
          <w:tcPr>
            <w:tcW w:w="4876" w:type="dxa"/>
          </w:tcPr>
          <w:p w14:paraId="375BE8CE" w14:textId="77777777" w:rsidR="006A3991" w:rsidRPr="00D52236" w:rsidRDefault="006A3991" w:rsidP="00FC727A">
            <w:pPr>
              <w:pStyle w:val="AmColumnHeading"/>
            </w:pPr>
            <w:r w:rsidRPr="00D52236">
              <w:t>Texte proposé par la Commission</w:t>
            </w:r>
          </w:p>
        </w:tc>
        <w:tc>
          <w:tcPr>
            <w:tcW w:w="4876" w:type="dxa"/>
          </w:tcPr>
          <w:p w14:paraId="5BFEF1FD" w14:textId="77777777" w:rsidR="006A3991" w:rsidRPr="00D52236" w:rsidRDefault="006A3991" w:rsidP="00FC727A">
            <w:pPr>
              <w:pStyle w:val="AmColumnHeading"/>
            </w:pPr>
            <w:r w:rsidRPr="00D52236">
              <w:t>Amendement</w:t>
            </w:r>
          </w:p>
        </w:tc>
      </w:tr>
      <w:tr w:rsidR="006A3991" w:rsidRPr="00D52236" w14:paraId="65C4929C" w14:textId="77777777" w:rsidTr="00FC727A">
        <w:trPr>
          <w:jc w:val="center"/>
        </w:trPr>
        <w:tc>
          <w:tcPr>
            <w:tcW w:w="4876" w:type="dxa"/>
          </w:tcPr>
          <w:p w14:paraId="48B5BB23" w14:textId="77777777" w:rsidR="006A3991" w:rsidRPr="00D52236" w:rsidRDefault="006A3991" w:rsidP="00FC727A">
            <w:pPr>
              <w:pStyle w:val="Normal6a"/>
            </w:pPr>
            <w:r w:rsidRPr="00D52236">
              <w:t>2.</w:t>
            </w:r>
            <w:r w:rsidRPr="00D52236">
              <w:tab/>
              <w:t xml:space="preserve">La décision d’urgence visée au paragraphe 1 est adressée à l’autorité de contrôle </w:t>
            </w:r>
            <w:r w:rsidRPr="00D52236">
              <w:rPr>
                <w:b/>
                <w:i/>
              </w:rPr>
              <w:t>qui a présenté la demande et permet à l’autorité requérante de maintenir ou de modifier sa mesure provisoire</w:t>
            </w:r>
            <w:r w:rsidRPr="00D52236">
              <w:t>.</w:t>
            </w:r>
          </w:p>
        </w:tc>
        <w:tc>
          <w:tcPr>
            <w:tcW w:w="4876" w:type="dxa"/>
          </w:tcPr>
          <w:p w14:paraId="7ED8FF3C" w14:textId="77777777" w:rsidR="006A3991" w:rsidRPr="00D52236" w:rsidRDefault="006A3991" w:rsidP="00FC727A">
            <w:pPr>
              <w:pStyle w:val="Normal6a"/>
            </w:pPr>
            <w:r w:rsidRPr="00D52236">
              <w:t>2.</w:t>
            </w:r>
            <w:r w:rsidRPr="00D52236">
              <w:tab/>
              <w:t xml:space="preserve">La décision </w:t>
            </w:r>
            <w:r w:rsidRPr="00D52236">
              <w:rPr>
                <w:b/>
                <w:i/>
              </w:rPr>
              <w:t>contraignante</w:t>
            </w:r>
            <w:r w:rsidRPr="00D52236">
              <w:t xml:space="preserve"> d’urgence visée au paragraphe 1 est adressée à l’autorité de contrôle </w:t>
            </w:r>
            <w:r w:rsidRPr="00D52236">
              <w:rPr>
                <w:b/>
                <w:i/>
              </w:rPr>
              <w:t>chef de file et aux autorités de contrôle qui devraient adopter des mesures définitives, le cas échéant, à la lumière de l’avis ou de la décision d’urgence du comité au titre de l’article 66, paragraphe 2, du règlement (UE) 2016/679</w:t>
            </w:r>
            <w:r w:rsidRPr="00D52236">
              <w:t>.</w:t>
            </w:r>
          </w:p>
        </w:tc>
      </w:tr>
    </w:tbl>
    <w:p w14:paraId="41396794"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2476ABD" w14:textId="77777777" w:rsidR="006A3991" w:rsidRPr="00D52236" w:rsidRDefault="006A3991" w:rsidP="006A3991">
      <w:r w:rsidRPr="00D52236">
        <w:rPr>
          <w:rStyle w:val="HideTWBExt"/>
        </w:rPr>
        <w:t>&lt;/Amend&gt;</w:t>
      </w:r>
    </w:p>
    <w:p w14:paraId="2B5FB6A2"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442</w:t>
      </w:r>
      <w:r w:rsidRPr="00D52236">
        <w:rPr>
          <w:rStyle w:val="HideTWBExt"/>
          <w:b w:val="0"/>
        </w:rPr>
        <w:t>&lt;/NumAm&gt;</w:t>
      </w:r>
    </w:p>
    <w:p w14:paraId="11EE3541"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7A7DAE44" w14:textId="77777777" w:rsidR="006A3991" w:rsidRPr="00D52236" w:rsidRDefault="006A3991" w:rsidP="006A3991">
      <w:pPr>
        <w:pStyle w:val="NormalBold"/>
      </w:pPr>
      <w:r w:rsidRPr="00D52236">
        <w:rPr>
          <w:rStyle w:val="HideTWBExt"/>
          <w:b w:val="0"/>
        </w:rPr>
        <w:t>&lt;/RepeatBlock-By&gt;</w:t>
      </w:r>
    </w:p>
    <w:p w14:paraId="429354A0"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29224396" w14:textId="77777777" w:rsidR="006A3991" w:rsidRPr="00D52236" w:rsidRDefault="006A3991" w:rsidP="006A3991">
      <w:pPr>
        <w:pStyle w:val="NormalBold"/>
      </w:pPr>
      <w:r w:rsidRPr="00D52236">
        <w:rPr>
          <w:rStyle w:val="HideTWBExt"/>
          <w:b w:val="0"/>
        </w:rPr>
        <w:t>&lt;Article&gt;</w:t>
      </w:r>
      <w:r w:rsidRPr="00D52236">
        <w:t>Article 28 – paragraphe 3</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635768C" w14:textId="77777777" w:rsidTr="00FC727A">
        <w:trPr>
          <w:trHeight w:hRule="exact" w:val="240"/>
          <w:jc w:val="center"/>
        </w:trPr>
        <w:tc>
          <w:tcPr>
            <w:tcW w:w="9752" w:type="dxa"/>
            <w:gridSpan w:val="2"/>
          </w:tcPr>
          <w:p w14:paraId="22879395" w14:textId="77777777" w:rsidR="006A3991" w:rsidRPr="00D52236" w:rsidRDefault="006A3991" w:rsidP="00FC727A"/>
        </w:tc>
      </w:tr>
      <w:tr w:rsidR="006A3991" w:rsidRPr="00D52236" w14:paraId="3EFBB21F" w14:textId="77777777" w:rsidTr="00FC727A">
        <w:trPr>
          <w:trHeight w:val="240"/>
          <w:jc w:val="center"/>
        </w:trPr>
        <w:tc>
          <w:tcPr>
            <w:tcW w:w="4876" w:type="dxa"/>
          </w:tcPr>
          <w:p w14:paraId="0C11B446" w14:textId="77777777" w:rsidR="006A3991" w:rsidRPr="00D52236" w:rsidRDefault="006A3991" w:rsidP="00FC727A">
            <w:pPr>
              <w:pStyle w:val="AmColumnHeading"/>
            </w:pPr>
            <w:r w:rsidRPr="00D52236">
              <w:t>Texte proposé par la Commission</w:t>
            </w:r>
          </w:p>
        </w:tc>
        <w:tc>
          <w:tcPr>
            <w:tcW w:w="4876" w:type="dxa"/>
          </w:tcPr>
          <w:p w14:paraId="1E3DABFC" w14:textId="77777777" w:rsidR="006A3991" w:rsidRPr="00D52236" w:rsidRDefault="006A3991" w:rsidP="00FC727A">
            <w:pPr>
              <w:pStyle w:val="AmColumnHeading"/>
            </w:pPr>
            <w:r w:rsidRPr="00D52236">
              <w:t>Amendement</w:t>
            </w:r>
          </w:p>
        </w:tc>
      </w:tr>
      <w:tr w:rsidR="006A3991" w:rsidRPr="00D52236" w14:paraId="620755C1" w14:textId="77777777" w:rsidTr="00FC727A">
        <w:trPr>
          <w:jc w:val="center"/>
        </w:trPr>
        <w:tc>
          <w:tcPr>
            <w:tcW w:w="4876" w:type="dxa"/>
          </w:tcPr>
          <w:p w14:paraId="58ED255A" w14:textId="77777777" w:rsidR="006A3991" w:rsidRPr="00D52236" w:rsidRDefault="006A3991" w:rsidP="00FC727A">
            <w:pPr>
              <w:pStyle w:val="Normal6a"/>
            </w:pPr>
            <w:r w:rsidRPr="00D52236">
              <w:t>3.</w:t>
            </w:r>
            <w:r w:rsidRPr="00D52236">
              <w:tab/>
              <w:t xml:space="preserve">Lorsque le comité adopte une décision contraignante d’urgence indiquant que des mesures définitives devraient être adoptées, l’autorité de contrôle </w:t>
            </w:r>
            <w:r w:rsidRPr="00D52236">
              <w:rPr>
                <w:b/>
                <w:i/>
              </w:rPr>
              <w:t>destinataire</w:t>
            </w:r>
            <w:r w:rsidRPr="00D52236">
              <w:t xml:space="preserve"> de la décision </w:t>
            </w:r>
            <w:r w:rsidRPr="00D52236">
              <w:rPr>
                <w:b/>
                <w:i/>
              </w:rPr>
              <w:t>adopte</w:t>
            </w:r>
            <w:r w:rsidRPr="00D52236">
              <w:t xml:space="preserve"> ces mesures avant l’expiration des mesures provisoires adoptées en vertu de l’article 66, paragraphe 1, du règlement (UE) 2016/679.</w:t>
            </w:r>
          </w:p>
        </w:tc>
        <w:tc>
          <w:tcPr>
            <w:tcW w:w="4876" w:type="dxa"/>
          </w:tcPr>
          <w:p w14:paraId="1CBEE296" w14:textId="77777777" w:rsidR="006A3991" w:rsidRPr="00D52236" w:rsidRDefault="006A3991" w:rsidP="00FC727A">
            <w:pPr>
              <w:pStyle w:val="Normal6a"/>
            </w:pPr>
            <w:r w:rsidRPr="00D52236">
              <w:t>3.</w:t>
            </w:r>
            <w:r w:rsidRPr="00D52236">
              <w:tab/>
              <w:t xml:space="preserve">Lorsque le comité adopte une décision contraignante d’urgence indiquant que des mesures définitives devraient être adoptées, l’autorité </w:t>
            </w:r>
            <w:r w:rsidRPr="00D52236">
              <w:rPr>
                <w:b/>
                <w:i/>
              </w:rPr>
              <w:t>ou les autorités</w:t>
            </w:r>
            <w:r w:rsidRPr="00D52236">
              <w:t xml:space="preserve"> de contrôle </w:t>
            </w:r>
            <w:r w:rsidRPr="00D52236">
              <w:rPr>
                <w:b/>
                <w:i/>
              </w:rPr>
              <w:t>destinataires</w:t>
            </w:r>
            <w:r w:rsidRPr="00D52236">
              <w:t xml:space="preserve"> de la décision </w:t>
            </w:r>
            <w:r w:rsidRPr="00D52236">
              <w:rPr>
                <w:b/>
                <w:i/>
              </w:rPr>
              <w:t>adoptent</w:t>
            </w:r>
            <w:r w:rsidRPr="00D52236">
              <w:t xml:space="preserve"> ces mesures avant l’expiration des mesures provisoires adoptées en vertu de l’article 66, paragraphe 1, du règlement (UE) 2016/679.</w:t>
            </w:r>
          </w:p>
        </w:tc>
      </w:tr>
    </w:tbl>
    <w:p w14:paraId="4E71AEF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A524279" w14:textId="77777777" w:rsidR="006A3991" w:rsidRPr="00D52236" w:rsidRDefault="006A3991" w:rsidP="006A3991">
      <w:r w:rsidRPr="00D52236">
        <w:rPr>
          <w:rStyle w:val="HideTWBExt"/>
        </w:rPr>
        <w:t>&lt;/Amend&gt;</w:t>
      </w:r>
    </w:p>
    <w:p w14:paraId="0D89AAAB"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443</w:t>
      </w:r>
      <w:r w:rsidRPr="00D52236">
        <w:rPr>
          <w:rStyle w:val="HideTWBExt"/>
          <w:b w:val="0"/>
        </w:rPr>
        <w:t>&lt;/NumAm&gt;</w:t>
      </w:r>
    </w:p>
    <w:p w14:paraId="756526FA"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44954240" w14:textId="77777777" w:rsidR="006A3991" w:rsidRPr="00D52236" w:rsidRDefault="006A3991" w:rsidP="006A3991">
      <w:pPr>
        <w:pStyle w:val="NormalBold"/>
      </w:pPr>
      <w:r w:rsidRPr="00D52236">
        <w:rPr>
          <w:rStyle w:val="HideTWBExt"/>
          <w:b w:val="0"/>
        </w:rPr>
        <w:t>&lt;/RepeatBlock-By&gt;</w:t>
      </w:r>
    </w:p>
    <w:p w14:paraId="2D1B6DCA"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04F9E60" w14:textId="77777777" w:rsidR="006A3991" w:rsidRPr="00D52236" w:rsidRDefault="006A3991" w:rsidP="006A3991">
      <w:pPr>
        <w:pStyle w:val="NormalBold"/>
      </w:pPr>
      <w:r w:rsidRPr="00D52236">
        <w:rPr>
          <w:rStyle w:val="HideTWBExt"/>
          <w:b w:val="0"/>
        </w:rPr>
        <w:t>&lt;Article&gt;</w:t>
      </w:r>
      <w:r w:rsidRPr="00D52236">
        <w:t>Article 28 – paragraphe 3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2109259" w14:textId="77777777" w:rsidTr="00FC727A">
        <w:trPr>
          <w:trHeight w:hRule="exact" w:val="240"/>
          <w:jc w:val="center"/>
        </w:trPr>
        <w:tc>
          <w:tcPr>
            <w:tcW w:w="9752" w:type="dxa"/>
            <w:gridSpan w:val="2"/>
          </w:tcPr>
          <w:p w14:paraId="597B80FF" w14:textId="77777777" w:rsidR="006A3991" w:rsidRPr="00D52236" w:rsidRDefault="006A3991" w:rsidP="00FC727A"/>
        </w:tc>
      </w:tr>
      <w:tr w:rsidR="006A3991" w:rsidRPr="00D52236" w14:paraId="206412ED" w14:textId="77777777" w:rsidTr="00FC727A">
        <w:trPr>
          <w:trHeight w:val="240"/>
          <w:jc w:val="center"/>
        </w:trPr>
        <w:tc>
          <w:tcPr>
            <w:tcW w:w="4876" w:type="dxa"/>
          </w:tcPr>
          <w:p w14:paraId="00CB46C3" w14:textId="77777777" w:rsidR="006A3991" w:rsidRPr="00D52236" w:rsidRDefault="006A3991" w:rsidP="00FC727A">
            <w:pPr>
              <w:pStyle w:val="AmColumnHeading"/>
            </w:pPr>
            <w:r w:rsidRPr="00D52236">
              <w:t>Texte proposé par la Commission</w:t>
            </w:r>
          </w:p>
        </w:tc>
        <w:tc>
          <w:tcPr>
            <w:tcW w:w="4876" w:type="dxa"/>
          </w:tcPr>
          <w:p w14:paraId="11666602" w14:textId="77777777" w:rsidR="006A3991" w:rsidRPr="00D52236" w:rsidRDefault="006A3991" w:rsidP="00FC727A">
            <w:pPr>
              <w:pStyle w:val="AmColumnHeading"/>
            </w:pPr>
            <w:r w:rsidRPr="00D52236">
              <w:t>Amendement</w:t>
            </w:r>
          </w:p>
        </w:tc>
      </w:tr>
      <w:tr w:rsidR="006A3991" w:rsidRPr="00D52236" w14:paraId="37165D92" w14:textId="77777777" w:rsidTr="00FC727A">
        <w:trPr>
          <w:jc w:val="center"/>
        </w:trPr>
        <w:tc>
          <w:tcPr>
            <w:tcW w:w="4876" w:type="dxa"/>
          </w:tcPr>
          <w:p w14:paraId="3A36D5EB" w14:textId="77777777" w:rsidR="006A3991" w:rsidRPr="00D52236" w:rsidRDefault="006A3991" w:rsidP="00FC727A">
            <w:pPr>
              <w:pStyle w:val="Normal6a"/>
            </w:pPr>
          </w:p>
        </w:tc>
        <w:tc>
          <w:tcPr>
            <w:tcW w:w="4876" w:type="dxa"/>
          </w:tcPr>
          <w:p w14:paraId="64B962F6" w14:textId="77777777" w:rsidR="006A3991" w:rsidRPr="00D52236" w:rsidRDefault="006A3991" w:rsidP="00FC727A">
            <w:pPr>
              <w:pStyle w:val="Normal6a"/>
            </w:pPr>
            <w:r w:rsidRPr="00D52236">
              <w:rPr>
                <w:b/>
                <w:i/>
              </w:rPr>
              <w:t>3 bis.</w:t>
            </w:r>
            <w:r w:rsidRPr="00D52236">
              <w:tab/>
            </w:r>
            <w:r w:rsidRPr="00D52236">
              <w:rPr>
                <w:b/>
                <w:i/>
              </w:rPr>
              <w:t>Lorsque le comité adopte une décision contraignante d’urgence indiquant que des mesures définitives devraient être adoptées, il demande qu’une évaluation commune soit réalisée par au moins cinq experts du «groupe d’experts de soutien» du comité européen de la protection des données. Cette évaluation commune est publiée en même temps que la décision contraignante d’urgence.</w:t>
            </w:r>
          </w:p>
        </w:tc>
      </w:tr>
    </w:tbl>
    <w:p w14:paraId="70107A9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33BB072" w14:textId="77777777" w:rsidR="006A3991" w:rsidRPr="00D52236" w:rsidRDefault="006A3991" w:rsidP="006A3991">
      <w:r w:rsidRPr="00D52236">
        <w:rPr>
          <w:rStyle w:val="HideTWBExt"/>
        </w:rPr>
        <w:t>&lt;/Amend&gt;</w:t>
      </w:r>
    </w:p>
    <w:p w14:paraId="1E14B26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444</w:t>
      </w:r>
      <w:r w:rsidRPr="00D52236">
        <w:rPr>
          <w:rStyle w:val="HideTWBExt"/>
          <w:b w:val="0"/>
        </w:rPr>
        <w:t>&lt;/NumAm&gt;</w:t>
      </w:r>
    </w:p>
    <w:p w14:paraId="1B0DD5D8"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7CD17590" w14:textId="77777777" w:rsidR="006A3991" w:rsidRPr="00D52236" w:rsidRDefault="006A3991" w:rsidP="006A3991">
      <w:pPr>
        <w:pStyle w:val="NormalBold"/>
      </w:pPr>
      <w:r w:rsidRPr="00D52236">
        <w:rPr>
          <w:rStyle w:val="HideTWBExt"/>
          <w:b w:val="0"/>
        </w:rPr>
        <w:t>&lt;/RepeatBlock-By&gt;</w:t>
      </w:r>
    </w:p>
    <w:p w14:paraId="0A981B10"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852F122" w14:textId="77777777" w:rsidR="006A3991" w:rsidRPr="00D52236" w:rsidRDefault="006A3991" w:rsidP="006A3991">
      <w:pPr>
        <w:pStyle w:val="NormalBold"/>
      </w:pPr>
      <w:r w:rsidRPr="00D52236">
        <w:rPr>
          <w:rStyle w:val="HideTWBExt"/>
          <w:b w:val="0"/>
        </w:rPr>
        <w:t>&lt;Article&gt;</w:t>
      </w:r>
      <w:r w:rsidRPr="00D52236">
        <w:t>Article 28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A166013" w14:textId="77777777" w:rsidTr="00FC727A">
        <w:trPr>
          <w:trHeight w:hRule="exact" w:val="240"/>
          <w:jc w:val="center"/>
        </w:trPr>
        <w:tc>
          <w:tcPr>
            <w:tcW w:w="9752" w:type="dxa"/>
            <w:gridSpan w:val="2"/>
          </w:tcPr>
          <w:p w14:paraId="70F9614B" w14:textId="77777777" w:rsidR="006A3991" w:rsidRPr="00D52236" w:rsidRDefault="006A3991" w:rsidP="00FC727A"/>
        </w:tc>
      </w:tr>
      <w:tr w:rsidR="006A3991" w:rsidRPr="00D52236" w14:paraId="6E689A5C" w14:textId="77777777" w:rsidTr="00FC727A">
        <w:trPr>
          <w:trHeight w:val="240"/>
          <w:jc w:val="center"/>
        </w:trPr>
        <w:tc>
          <w:tcPr>
            <w:tcW w:w="4876" w:type="dxa"/>
          </w:tcPr>
          <w:p w14:paraId="37708D0C" w14:textId="77777777" w:rsidR="006A3991" w:rsidRPr="00D52236" w:rsidRDefault="006A3991" w:rsidP="00FC727A">
            <w:pPr>
              <w:pStyle w:val="AmColumnHeading"/>
            </w:pPr>
            <w:r w:rsidRPr="00D52236">
              <w:t>Texte proposé par la Commission</w:t>
            </w:r>
          </w:p>
        </w:tc>
        <w:tc>
          <w:tcPr>
            <w:tcW w:w="4876" w:type="dxa"/>
          </w:tcPr>
          <w:p w14:paraId="73DFDE85" w14:textId="77777777" w:rsidR="006A3991" w:rsidRPr="00D52236" w:rsidRDefault="006A3991" w:rsidP="00FC727A">
            <w:pPr>
              <w:pStyle w:val="AmColumnHeading"/>
            </w:pPr>
            <w:r w:rsidRPr="00D52236">
              <w:t>Amendement</w:t>
            </w:r>
          </w:p>
        </w:tc>
      </w:tr>
      <w:tr w:rsidR="006A3991" w:rsidRPr="00D52236" w14:paraId="4768C3C6" w14:textId="77777777" w:rsidTr="00FC727A">
        <w:trPr>
          <w:jc w:val="center"/>
        </w:trPr>
        <w:tc>
          <w:tcPr>
            <w:tcW w:w="4876" w:type="dxa"/>
          </w:tcPr>
          <w:p w14:paraId="3DF6B9FA" w14:textId="77777777" w:rsidR="006A3991" w:rsidRPr="00D52236" w:rsidRDefault="006A3991" w:rsidP="00FC727A">
            <w:pPr>
              <w:pStyle w:val="Normal6a"/>
            </w:pPr>
            <w:r w:rsidRPr="00D52236">
              <w:t>4.</w:t>
            </w:r>
            <w:r w:rsidRPr="00D52236">
              <w:tab/>
              <w:t xml:space="preserve">L’autorité de contrôle </w:t>
            </w:r>
            <w:r w:rsidRPr="00D52236">
              <w:rPr>
                <w:b/>
                <w:i/>
              </w:rPr>
              <w:t>qui a présenté la demande visée au paragraphe 1</w:t>
            </w:r>
            <w:r w:rsidRPr="00D52236">
              <w:t xml:space="preserve"> notifie sa décision sur les mesures définitives </w:t>
            </w:r>
            <w:r w:rsidRPr="00D52236">
              <w:rPr>
                <w:b/>
                <w:i/>
              </w:rPr>
              <w:t>à l’établissement du responsable du traitement ou du sous-traitant sur le territoire de son État membre</w:t>
            </w:r>
            <w:r w:rsidRPr="00D52236">
              <w:t xml:space="preserve"> et informe le comité. Dans le cas où l’autorité de contrôle chef de file n’est pas l’autorité requérante, cette dernière informe l’autorité de contrôle chef de file </w:t>
            </w:r>
            <w:r w:rsidRPr="00D52236">
              <w:rPr>
                <w:b/>
                <w:i/>
              </w:rPr>
              <w:t>de la mesure définitive</w:t>
            </w:r>
            <w:r w:rsidRPr="00D52236">
              <w:t>.</w:t>
            </w:r>
          </w:p>
        </w:tc>
        <w:tc>
          <w:tcPr>
            <w:tcW w:w="4876" w:type="dxa"/>
          </w:tcPr>
          <w:p w14:paraId="3D497DB8" w14:textId="77777777" w:rsidR="006A3991" w:rsidRPr="00D52236" w:rsidRDefault="006A3991" w:rsidP="00FC727A">
            <w:pPr>
              <w:pStyle w:val="Normal6a"/>
            </w:pPr>
            <w:r w:rsidRPr="00D52236">
              <w:t>4.</w:t>
            </w:r>
            <w:r w:rsidRPr="00D52236">
              <w:tab/>
              <w:t xml:space="preserve">L’autorité de contrôle </w:t>
            </w:r>
            <w:r w:rsidRPr="00D52236">
              <w:rPr>
                <w:b/>
                <w:i/>
              </w:rPr>
              <w:t>chargée d’adopter les mesures définitives</w:t>
            </w:r>
            <w:r w:rsidRPr="00D52236">
              <w:t xml:space="preserve"> notifie sa décision sur les mesures définitives </w:t>
            </w:r>
            <w:r w:rsidRPr="00D52236">
              <w:rPr>
                <w:b/>
                <w:i/>
              </w:rPr>
              <w:t>aux parties concernées faisant l’objet de l’enquête</w:t>
            </w:r>
            <w:r w:rsidRPr="00D52236">
              <w:t xml:space="preserve"> et informe le comité. Dans le cas où l’autorité de contrôle chef de file n’est pas l’autorité requérante, cette dernière informe </w:t>
            </w:r>
            <w:r w:rsidRPr="00D52236">
              <w:rPr>
                <w:b/>
                <w:i/>
              </w:rPr>
              <w:t>les parties faisant l’objet de l’enquête à l’encontre desquelles les mesures provisoires ont été adoptées de la décision du comité et des mesures définitives adoptées par</w:t>
            </w:r>
            <w:r w:rsidRPr="00D52236">
              <w:t xml:space="preserve"> l’autorité de contrôle chef de file.</w:t>
            </w:r>
            <w:r w:rsidRPr="00D52236">
              <w:rPr>
                <w:b/>
                <w:i/>
              </w:rPr>
              <w:t xml:space="preserve"> L’autorité de contrôle destinataire de la réclamation informe l’auteur de la réclamation de la décision du comité et des mesures définitives adoptées par l’autorité de contrôle chef de file.</w:t>
            </w:r>
          </w:p>
        </w:tc>
      </w:tr>
    </w:tbl>
    <w:p w14:paraId="192B6B2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1BAAA69" w14:textId="77777777" w:rsidR="006A3991" w:rsidRPr="00D52236" w:rsidRDefault="006A3991" w:rsidP="006A3991">
      <w:r w:rsidRPr="00D52236">
        <w:rPr>
          <w:rStyle w:val="HideTWBExt"/>
        </w:rPr>
        <w:t>&lt;/Amend&gt;</w:t>
      </w:r>
    </w:p>
    <w:p w14:paraId="71D1B747"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445</w:t>
      </w:r>
      <w:r w:rsidRPr="00D52236">
        <w:rPr>
          <w:rStyle w:val="HideTWBExt"/>
          <w:b w:val="0"/>
        </w:rPr>
        <w:t>&lt;/NumAm&gt;</w:t>
      </w:r>
    </w:p>
    <w:p w14:paraId="1571139C" w14:textId="77777777" w:rsidR="006A3991" w:rsidRPr="00D52236" w:rsidRDefault="006A3991" w:rsidP="006A3991">
      <w:pPr>
        <w:pStyle w:val="NormalBold"/>
      </w:pPr>
      <w:r w:rsidRPr="00D52236">
        <w:rPr>
          <w:rStyle w:val="HideTWBExt"/>
          <w:b w:val="0"/>
        </w:rPr>
        <w:t>&lt;RepeatBlock-By&gt;&lt;Members&gt;</w:t>
      </w:r>
      <w:r w:rsidRPr="00D52236">
        <w:t>Clare Daly</w:t>
      </w:r>
      <w:r w:rsidRPr="00D52236">
        <w:rPr>
          <w:rStyle w:val="HideTWBExt"/>
          <w:b w:val="0"/>
        </w:rPr>
        <w:t>&lt;/Members&gt;</w:t>
      </w:r>
    </w:p>
    <w:p w14:paraId="2E0A020B" w14:textId="77777777" w:rsidR="006A3991" w:rsidRPr="00D52236" w:rsidRDefault="006A3991" w:rsidP="006A3991">
      <w:pPr>
        <w:pStyle w:val="NormalBold"/>
      </w:pPr>
      <w:r w:rsidRPr="00D52236">
        <w:rPr>
          <w:rStyle w:val="HideTWBExt"/>
          <w:b w:val="0"/>
        </w:rPr>
        <w:t>&lt;/RepeatBlock-By&gt;</w:t>
      </w:r>
    </w:p>
    <w:p w14:paraId="50FD2694"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ABDD9A7" w14:textId="77777777" w:rsidR="006A3991" w:rsidRPr="00D52236" w:rsidRDefault="006A3991" w:rsidP="006A3991">
      <w:pPr>
        <w:pStyle w:val="NormalBold"/>
      </w:pPr>
      <w:r w:rsidRPr="00D52236">
        <w:rPr>
          <w:rStyle w:val="HideTWBExt"/>
          <w:b w:val="0"/>
        </w:rPr>
        <w:t>&lt;Article&gt;</w:t>
      </w:r>
      <w:r w:rsidRPr="00D52236">
        <w:t>Article 28 – paragraphe 4</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241408AC" w14:textId="77777777" w:rsidTr="00FC727A">
        <w:trPr>
          <w:trHeight w:hRule="exact" w:val="240"/>
          <w:jc w:val="center"/>
        </w:trPr>
        <w:tc>
          <w:tcPr>
            <w:tcW w:w="9752" w:type="dxa"/>
            <w:gridSpan w:val="2"/>
          </w:tcPr>
          <w:p w14:paraId="0053A600" w14:textId="77777777" w:rsidR="006A3991" w:rsidRPr="00D52236" w:rsidRDefault="006A3991" w:rsidP="00FC727A"/>
        </w:tc>
      </w:tr>
      <w:tr w:rsidR="006A3991" w:rsidRPr="00D52236" w14:paraId="5A0C8D9E" w14:textId="77777777" w:rsidTr="00FC727A">
        <w:trPr>
          <w:trHeight w:val="240"/>
          <w:jc w:val="center"/>
        </w:trPr>
        <w:tc>
          <w:tcPr>
            <w:tcW w:w="4876" w:type="dxa"/>
          </w:tcPr>
          <w:p w14:paraId="2F9D6A94" w14:textId="77777777" w:rsidR="006A3991" w:rsidRPr="00D52236" w:rsidRDefault="006A3991" w:rsidP="00FC727A">
            <w:pPr>
              <w:pStyle w:val="AmColumnHeading"/>
            </w:pPr>
            <w:r w:rsidRPr="00D52236">
              <w:t>Texte proposé par la Commission</w:t>
            </w:r>
          </w:p>
        </w:tc>
        <w:tc>
          <w:tcPr>
            <w:tcW w:w="4876" w:type="dxa"/>
          </w:tcPr>
          <w:p w14:paraId="450E8B8E" w14:textId="77777777" w:rsidR="006A3991" w:rsidRPr="00D52236" w:rsidRDefault="006A3991" w:rsidP="00FC727A">
            <w:pPr>
              <w:pStyle w:val="AmColumnHeading"/>
            </w:pPr>
            <w:r w:rsidRPr="00D52236">
              <w:t>Amendement</w:t>
            </w:r>
          </w:p>
        </w:tc>
      </w:tr>
      <w:tr w:rsidR="006A3991" w:rsidRPr="00D52236" w14:paraId="0FC5E2D7" w14:textId="77777777" w:rsidTr="00FC727A">
        <w:trPr>
          <w:jc w:val="center"/>
        </w:trPr>
        <w:tc>
          <w:tcPr>
            <w:tcW w:w="4876" w:type="dxa"/>
          </w:tcPr>
          <w:p w14:paraId="2EA1C7BB" w14:textId="77777777" w:rsidR="006A3991" w:rsidRPr="00D52236" w:rsidRDefault="006A3991" w:rsidP="00FC727A">
            <w:pPr>
              <w:pStyle w:val="Normal6a"/>
            </w:pPr>
            <w:r w:rsidRPr="00D52236">
              <w:t>4.</w:t>
            </w:r>
            <w:r w:rsidRPr="00D52236">
              <w:tab/>
              <w:t xml:space="preserve">L’autorité de contrôle qui a présenté la demande visée au paragraphe 1 notifie sa décision sur les mesures définitives </w:t>
            </w:r>
            <w:r w:rsidRPr="00D52236">
              <w:rPr>
                <w:b/>
                <w:i/>
              </w:rPr>
              <w:t>à l’établissement du</w:t>
            </w:r>
            <w:r w:rsidRPr="00D52236">
              <w:t xml:space="preserve"> responsable du traitement ou </w:t>
            </w:r>
            <w:r w:rsidRPr="00D52236">
              <w:rPr>
                <w:b/>
                <w:i/>
              </w:rPr>
              <w:t>du</w:t>
            </w:r>
            <w:r w:rsidRPr="00D52236">
              <w:t xml:space="preserve"> sous-traitant </w:t>
            </w:r>
            <w:r w:rsidRPr="00D52236">
              <w:rPr>
                <w:b/>
                <w:i/>
              </w:rPr>
              <w:t>sur le territoire de son État membre</w:t>
            </w:r>
            <w:r w:rsidRPr="00D52236">
              <w:t xml:space="preserve"> et informe le comité. Dans le cas où l’autorité de contrôle chef de file n’est pas l’autorité requérante, cette dernière informe l’autorité de contrôle chef de file de la mesure définitive.</w:t>
            </w:r>
          </w:p>
        </w:tc>
        <w:tc>
          <w:tcPr>
            <w:tcW w:w="4876" w:type="dxa"/>
          </w:tcPr>
          <w:p w14:paraId="0F7828E7" w14:textId="77777777" w:rsidR="006A3991" w:rsidRPr="00D52236" w:rsidRDefault="006A3991" w:rsidP="00FC727A">
            <w:pPr>
              <w:pStyle w:val="Normal6a"/>
            </w:pPr>
            <w:r w:rsidRPr="00D52236">
              <w:t>4.</w:t>
            </w:r>
            <w:r w:rsidRPr="00D52236">
              <w:tab/>
              <w:t xml:space="preserve">L’autorité de contrôle qui a présenté la demande visée au paragraphe 1 notifie sa décision sur les mesures définitives </w:t>
            </w:r>
            <w:r w:rsidRPr="00D52236">
              <w:rPr>
                <w:b/>
                <w:i/>
              </w:rPr>
              <w:t>au</w:t>
            </w:r>
            <w:r w:rsidRPr="00D52236">
              <w:t xml:space="preserve"> responsable du traitement ou </w:t>
            </w:r>
            <w:r w:rsidRPr="00D52236">
              <w:rPr>
                <w:b/>
                <w:i/>
              </w:rPr>
              <w:t>au</w:t>
            </w:r>
            <w:r w:rsidRPr="00D52236">
              <w:t xml:space="preserve"> sous-traitant et informe le comité. Dans le cas où l’autorité de contrôle chef de file n’est pas l’autorité requérante, cette dernière informe l’autorité de contrôle chef de file de la mesure définitive.</w:t>
            </w:r>
          </w:p>
        </w:tc>
      </w:tr>
    </w:tbl>
    <w:p w14:paraId="359BF912"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BAEEC66" w14:textId="77777777" w:rsidR="006A3991" w:rsidRPr="00D52236" w:rsidRDefault="006A3991" w:rsidP="006A3991">
      <w:r w:rsidRPr="00D52236">
        <w:rPr>
          <w:rStyle w:val="HideTWBExt"/>
        </w:rPr>
        <w:t>&lt;/Amend&gt;</w:t>
      </w:r>
    </w:p>
    <w:p w14:paraId="5306614C"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446</w:t>
      </w:r>
      <w:r w:rsidRPr="00D52236">
        <w:rPr>
          <w:rStyle w:val="HideTWBExt"/>
          <w:b w:val="0"/>
        </w:rPr>
        <w:t>&lt;/NumAm&gt;</w:t>
      </w:r>
    </w:p>
    <w:p w14:paraId="36CF91FA" w14:textId="77777777" w:rsidR="006A3991" w:rsidRPr="00D52236" w:rsidRDefault="006A3991" w:rsidP="006A3991">
      <w:pPr>
        <w:pStyle w:val="NormalBold"/>
      </w:pPr>
      <w:r w:rsidRPr="00D52236">
        <w:rPr>
          <w:rStyle w:val="HideTWBExt"/>
          <w:b w:val="0"/>
        </w:rPr>
        <w:t>&lt;RepeatBlock-By&gt;&lt;Members&gt;</w:t>
      </w:r>
      <w:r w:rsidRPr="00D52236">
        <w:t>Yana Toom</w:t>
      </w:r>
      <w:r w:rsidRPr="00D52236">
        <w:rPr>
          <w:rStyle w:val="HideTWBExt"/>
          <w:b w:val="0"/>
        </w:rPr>
        <w:t>&lt;/Members&gt;</w:t>
      </w:r>
    </w:p>
    <w:p w14:paraId="541FF6D7" w14:textId="77777777" w:rsidR="006A3991" w:rsidRPr="00D52236" w:rsidRDefault="006A3991" w:rsidP="006A3991">
      <w:pPr>
        <w:pStyle w:val="NormalBold"/>
      </w:pPr>
      <w:r w:rsidRPr="00D52236">
        <w:rPr>
          <w:rStyle w:val="HideTWBExt"/>
          <w:b w:val="0"/>
        </w:rPr>
        <w:t>&lt;/RepeatBlock-By&gt;</w:t>
      </w:r>
    </w:p>
    <w:p w14:paraId="694D79D5"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C47D783" w14:textId="77777777" w:rsidR="006A3991" w:rsidRPr="00D52236" w:rsidRDefault="006A3991" w:rsidP="006A3991">
      <w:pPr>
        <w:pStyle w:val="NormalBold"/>
      </w:pPr>
      <w:r w:rsidRPr="00D52236">
        <w:rPr>
          <w:rStyle w:val="HideTWBExt"/>
          <w:b w:val="0"/>
        </w:rPr>
        <w:t>&lt;Article&gt;</w:t>
      </w:r>
      <w:r w:rsidRPr="00D52236">
        <w:t>Article 28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3F4D618" w14:textId="77777777" w:rsidTr="00FC727A">
        <w:trPr>
          <w:trHeight w:hRule="exact" w:val="240"/>
          <w:jc w:val="center"/>
        </w:trPr>
        <w:tc>
          <w:tcPr>
            <w:tcW w:w="9752" w:type="dxa"/>
            <w:gridSpan w:val="2"/>
          </w:tcPr>
          <w:p w14:paraId="4B23B573" w14:textId="77777777" w:rsidR="006A3991" w:rsidRPr="00D52236" w:rsidRDefault="006A3991" w:rsidP="00FC727A"/>
        </w:tc>
      </w:tr>
      <w:tr w:rsidR="006A3991" w:rsidRPr="00D52236" w14:paraId="56C4AB44" w14:textId="77777777" w:rsidTr="00FC727A">
        <w:trPr>
          <w:trHeight w:val="240"/>
          <w:jc w:val="center"/>
        </w:trPr>
        <w:tc>
          <w:tcPr>
            <w:tcW w:w="4876" w:type="dxa"/>
          </w:tcPr>
          <w:p w14:paraId="52C61DFA" w14:textId="77777777" w:rsidR="006A3991" w:rsidRPr="00D52236" w:rsidRDefault="006A3991" w:rsidP="00FC727A">
            <w:pPr>
              <w:pStyle w:val="AmColumnHeading"/>
            </w:pPr>
            <w:r w:rsidRPr="00D52236">
              <w:t>Texte proposé par la Commission</w:t>
            </w:r>
          </w:p>
        </w:tc>
        <w:tc>
          <w:tcPr>
            <w:tcW w:w="4876" w:type="dxa"/>
          </w:tcPr>
          <w:p w14:paraId="1578CFB2" w14:textId="77777777" w:rsidR="006A3991" w:rsidRPr="00D52236" w:rsidRDefault="006A3991" w:rsidP="00FC727A">
            <w:pPr>
              <w:pStyle w:val="AmColumnHeading"/>
            </w:pPr>
            <w:r w:rsidRPr="00D52236">
              <w:t>Amendement</w:t>
            </w:r>
          </w:p>
        </w:tc>
      </w:tr>
      <w:tr w:rsidR="006A3991" w:rsidRPr="00D52236" w14:paraId="37A11C98" w14:textId="77777777" w:rsidTr="00FC727A">
        <w:trPr>
          <w:jc w:val="center"/>
        </w:trPr>
        <w:tc>
          <w:tcPr>
            <w:tcW w:w="4876" w:type="dxa"/>
          </w:tcPr>
          <w:p w14:paraId="51EB341B" w14:textId="77777777" w:rsidR="006A3991" w:rsidRPr="00D52236" w:rsidRDefault="006A3991" w:rsidP="00FC727A">
            <w:pPr>
              <w:pStyle w:val="Normal6a"/>
            </w:pPr>
          </w:p>
        </w:tc>
        <w:tc>
          <w:tcPr>
            <w:tcW w:w="4876" w:type="dxa"/>
          </w:tcPr>
          <w:p w14:paraId="473AD8EF" w14:textId="77777777" w:rsidR="006A3991" w:rsidRPr="00D52236" w:rsidRDefault="006A3991" w:rsidP="00FC727A">
            <w:pPr>
              <w:pStyle w:val="Normal6a"/>
              <w:jc w:val="center"/>
            </w:pPr>
            <w:r w:rsidRPr="00D52236">
              <w:rPr>
                <w:b/>
                <w:i/>
              </w:rPr>
              <w:t>Article 28 bis</w:t>
            </w:r>
            <w:r w:rsidRPr="00D52236">
              <w:tab/>
            </w:r>
          </w:p>
        </w:tc>
      </w:tr>
      <w:tr w:rsidR="006A3991" w:rsidRPr="00D52236" w14:paraId="4E60587F" w14:textId="77777777" w:rsidTr="00FC727A">
        <w:trPr>
          <w:jc w:val="center"/>
        </w:trPr>
        <w:tc>
          <w:tcPr>
            <w:tcW w:w="4876" w:type="dxa"/>
          </w:tcPr>
          <w:p w14:paraId="3AD2CFE8" w14:textId="77777777" w:rsidR="006A3991" w:rsidRPr="00D52236" w:rsidRDefault="006A3991" w:rsidP="00FC727A">
            <w:pPr>
              <w:pStyle w:val="Normal6a"/>
            </w:pPr>
          </w:p>
        </w:tc>
        <w:tc>
          <w:tcPr>
            <w:tcW w:w="4876" w:type="dxa"/>
          </w:tcPr>
          <w:p w14:paraId="447EC535" w14:textId="77777777" w:rsidR="006A3991" w:rsidRPr="00D52236" w:rsidRDefault="006A3991" w:rsidP="00FC727A">
            <w:pPr>
              <w:pStyle w:val="Normal6a"/>
              <w:jc w:val="center"/>
            </w:pPr>
            <w:r w:rsidRPr="00D52236">
              <w:rPr>
                <w:b/>
                <w:i/>
              </w:rPr>
              <w:t>Reconnaissance mutuelle et exécution des décisions</w:t>
            </w:r>
          </w:p>
        </w:tc>
      </w:tr>
      <w:tr w:rsidR="006A3991" w:rsidRPr="00D52236" w14:paraId="0F7ABE57" w14:textId="77777777" w:rsidTr="00FC727A">
        <w:trPr>
          <w:jc w:val="center"/>
        </w:trPr>
        <w:tc>
          <w:tcPr>
            <w:tcW w:w="4876" w:type="dxa"/>
          </w:tcPr>
          <w:p w14:paraId="612FDC99" w14:textId="77777777" w:rsidR="006A3991" w:rsidRPr="00D52236" w:rsidRDefault="006A3991" w:rsidP="00FC727A">
            <w:pPr>
              <w:pStyle w:val="Normal6a"/>
            </w:pPr>
          </w:p>
        </w:tc>
        <w:tc>
          <w:tcPr>
            <w:tcW w:w="4876" w:type="dxa"/>
          </w:tcPr>
          <w:p w14:paraId="042EB8F8" w14:textId="77777777" w:rsidR="006A3991" w:rsidRPr="00D52236" w:rsidRDefault="006A3991" w:rsidP="00FC727A">
            <w:pPr>
              <w:pStyle w:val="Normal6a"/>
            </w:pPr>
            <w:r w:rsidRPr="00D52236">
              <w:rPr>
                <w:b/>
                <w:i/>
              </w:rPr>
              <w:t>1. Une autorité de contrôle peut demander à une autre autorité de contrôle d’exécuter une décision finale rendue en vertu du règlement (UE) 2016/679.</w:t>
            </w:r>
          </w:p>
        </w:tc>
      </w:tr>
      <w:tr w:rsidR="006A3991" w:rsidRPr="00D52236" w14:paraId="02A37F54" w14:textId="77777777" w:rsidTr="00FC727A">
        <w:trPr>
          <w:jc w:val="center"/>
        </w:trPr>
        <w:tc>
          <w:tcPr>
            <w:tcW w:w="4876" w:type="dxa"/>
          </w:tcPr>
          <w:p w14:paraId="72E4C494" w14:textId="77777777" w:rsidR="006A3991" w:rsidRPr="00D52236" w:rsidRDefault="006A3991" w:rsidP="00FC727A">
            <w:pPr>
              <w:pStyle w:val="Normal6a"/>
            </w:pPr>
          </w:p>
        </w:tc>
        <w:tc>
          <w:tcPr>
            <w:tcW w:w="4876" w:type="dxa"/>
          </w:tcPr>
          <w:p w14:paraId="4D564BB7" w14:textId="77777777" w:rsidR="006A3991" w:rsidRPr="00D52236" w:rsidRDefault="006A3991" w:rsidP="00FC727A">
            <w:pPr>
              <w:pStyle w:val="Normal6a"/>
            </w:pPr>
            <w:r w:rsidRPr="00D52236">
              <w:rPr>
                <w:b/>
                <w:i/>
              </w:rPr>
              <w:t>2. L’autorité de contrôle requérante:</w:t>
            </w:r>
          </w:p>
        </w:tc>
      </w:tr>
      <w:tr w:rsidR="006A3991" w:rsidRPr="00D52236" w14:paraId="5643ECFB" w14:textId="77777777" w:rsidTr="00FC727A">
        <w:trPr>
          <w:jc w:val="center"/>
        </w:trPr>
        <w:tc>
          <w:tcPr>
            <w:tcW w:w="4876" w:type="dxa"/>
          </w:tcPr>
          <w:p w14:paraId="555876CE" w14:textId="77777777" w:rsidR="006A3991" w:rsidRPr="00D52236" w:rsidRDefault="006A3991" w:rsidP="00FC727A">
            <w:pPr>
              <w:pStyle w:val="Normal6a"/>
            </w:pPr>
          </w:p>
        </w:tc>
        <w:tc>
          <w:tcPr>
            <w:tcW w:w="4876" w:type="dxa"/>
          </w:tcPr>
          <w:p w14:paraId="3DD2AD02" w14:textId="77777777" w:rsidR="006A3991" w:rsidRPr="00D52236" w:rsidRDefault="006A3991" w:rsidP="00FC727A">
            <w:pPr>
              <w:pStyle w:val="Normal6a"/>
            </w:pPr>
            <w:r w:rsidRPr="00D52236">
              <w:rPr>
                <w:b/>
                <w:i/>
              </w:rPr>
              <w:t>(a) atteste que la décision a été prise conformément aux lois et aux procédures nationales ainsi qu’au règlement (UE) 2016/679 et qu’elle constitue une décision finale;</w:t>
            </w:r>
          </w:p>
        </w:tc>
      </w:tr>
      <w:tr w:rsidR="006A3991" w:rsidRPr="00D52236" w14:paraId="63BFCF25" w14:textId="77777777" w:rsidTr="00FC727A">
        <w:trPr>
          <w:jc w:val="center"/>
        </w:trPr>
        <w:tc>
          <w:tcPr>
            <w:tcW w:w="4876" w:type="dxa"/>
          </w:tcPr>
          <w:p w14:paraId="06E74F6D" w14:textId="77777777" w:rsidR="006A3991" w:rsidRPr="00D52236" w:rsidRDefault="006A3991" w:rsidP="00FC727A">
            <w:pPr>
              <w:pStyle w:val="Normal6a"/>
            </w:pPr>
          </w:p>
        </w:tc>
        <w:tc>
          <w:tcPr>
            <w:tcW w:w="4876" w:type="dxa"/>
          </w:tcPr>
          <w:p w14:paraId="72DEADD6" w14:textId="77777777" w:rsidR="006A3991" w:rsidRPr="00D52236" w:rsidRDefault="006A3991" w:rsidP="00FC727A">
            <w:pPr>
              <w:pStyle w:val="Normal6a"/>
            </w:pPr>
            <w:r w:rsidRPr="00D52236">
              <w:rPr>
                <w:b/>
                <w:i/>
              </w:rPr>
              <w:t>(b) certifie qu’il n’est pas raisonnablement possible d’exécuter la décision sur son propre territoire;</w:t>
            </w:r>
          </w:p>
        </w:tc>
      </w:tr>
      <w:tr w:rsidR="006A3991" w:rsidRPr="00D52236" w14:paraId="6E57A719" w14:textId="77777777" w:rsidTr="00FC727A">
        <w:trPr>
          <w:jc w:val="center"/>
        </w:trPr>
        <w:tc>
          <w:tcPr>
            <w:tcW w:w="4876" w:type="dxa"/>
          </w:tcPr>
          <w:p w14:paraId="507AA791" w14:textId="77777777" w:rsidR="006A3991" w:rsidRPr="00D52236" w:rsidRDefault="006A3991" w:rsidP="00FC727A">
            <w:pPr>
              <w:pStyle w:val="Normal6a"/>
            </w:pPr>
          </w:p>
        </w:tc>
        <w:tc>
          <w:tcPr>
            <w:tcW w:w="4876" w:type="dxa"/>
          </w:tcPr>
          <w:p w14:paraId="0C7B3973" w14:textId="77777777" w:rsidR="006A3991" w:rsidRPr="00D52236" w:rsidRDefault="006A3991" w:rsidP="00FC727A">
            <w:pPr>
              <w:pStyle w:val="Normal6a"/>
            </w:pPr>
            <w:r w:rsidRPr="00D52236">
              <w:rPr>
                <w:b/>
                <w:i/>
              </w:rPr>
              <w:t>(c) inclut une copie de la décision finale.</w:t>
            </w:r>
          </w:p>
        </w:tc>
      </w:tr>
      <w:tr w:rsidR="006A3991" w:rsidRPr="00D52236" w14:paraId="611D2093" w14:textId="77777777" w:rsidTr="00FC727A">
        <w:trPr>
          <w:jc w:val="center"/>
        </w:trPr>
        <w:tc>
          <w:tcPr>
            <w:tcW w:w="4876" w:type="dxa"/>
          </w:tcPr>
          <w:p w14:paraId="33B25E5F" w14:textId="77777777" w:rsidR="006A3991" w:rsidRPr="00D52236" w:rsidRDefault="006A3991" w:rsidP="00FC727A">
            <w:pPr>
              <w:pStyle w:val="Normal6a"/>
            </w:pPr>
          </w:p>
        </w:tc>
        <w:tc>
          <w:tcPr>
            <w:tcW w:w="4876" w:type="dxa"/>
          </w:tcPr>
          <w:p w14:paraId="5CDB38C1" w14:textId="77777777" w:rsidR="006A3991" w:rsidRPr="00D52236" w:rsidRDefault="006A3991" w:rsidP="00FC727A">
            <w:pPr>
              <w:pStyle w:val="Normal6a"/>
            </w:pPr>
            <w:r w:rsidRPr="00D52236">
              <w:rPr>
                <w:b/>
                <w:i/>
              </w:rPr>
              <w:t>3. L’autorité de contrôle requise reconnaît la décision de l’autorité de contrôle requérante, sans qu’aucune autre formalité ne soit demandée, et la décision est réputée avoir le même effet que si elle avait été prise par l’autorité de contrôle requise.</w:t>
            </w:r>
          </w:p>
        </w:tc>
      </w:tr>
      <w:tr w:rsidR="006A3991" w:rsidRPr="00D52236" w14:paraId="0EB06877" w14:textId="77777777" w:rsidTr="00FC727A">
        <w:trPr>
          <w:jc w:val="center"/>
        </w:trPr>
        <w:tc>
          <w:tcPr>
            <w:tcW w:w="4876" w:type="dxa"/>
          </w:tcPr>
          <w:p w14:paraId="357786C9" w14:textId="77777777" w:rsidR="006A3991" w:rsidRPr="00D52236" w:rsidRDefault="006A3991" w:rsidP="00FC727A">
            <w:pPr>
              <w:pStyle w:val="Normal6a"/>
            </w:pPr>
          </w:p>
        </w:tc>
        <w:tc>
          <w:tcPr>
            <w:tcW w:w="4876" w:type="dxa"/>
          </w:tcPr>
          <w:p w14:paraId="457AAFA0" w14:textId="77777777" w:rsidR="006A3991" w:rsidRPr="00D52236" w:rsidRDefault="006A3991" w:rsidP="00FC727A">
            <w:pPr>
              <w:pStyle w:val="Normal6a"/>
            </w:pPr>
            <w:r w:rsidRPr="00D52236">
              <w:rPr>
                <w:b/>
                <w:i/>
              </w:rPr>
              <w:t>4. L’autorité de contrôle requise prend toutes les mesures d’exécution nécessaires prévues par le droit national et le règlement (UE) 2016/279 dans les meilleurs délais et dans les mêmes conditions que si elle avait elle-même rendu la décision.</w:t>
            </w:r>
          </w:p>
        </w:tc>
      </w:tr>
      <w:tr w:rsidR="006A3991" w:rsidRPr="00D52236" w14:paraId="239B7A7B" w14:textId="77777777" w:rsidTr="00FC727A">
        <w:trPr>
          <w:jc w:val="center"/>
        </w:trPr>
        <w:tc>
          <w:tcPr>
            <w:tcW w:w="4876" w:type="dxa"/>
          </w:tcPr>
          <w:p w14:paraId="20A460D1" w14:textId="77777777" w:rsidR="006A3991" w:rsidRPr="00D52236" w:rsidRDefault="006A3991" w:rsidP="00FC727A">
            <w:pPr>
              <w:pStyle w:val="Normal6a"/>
            </w:pPr>
          </w:p>
        </w:tc>
        <w:tc>
          <w:tcPr>
            <w:tcW w:w="4876" w:type="dxa"/>
          </w:tcPr>
          <w:p w14:paraId="5D23059F" w14:textId="77777777" w:rsidR="006A3991" w:rsidRPr="00D52236" w:rsidRDefault="006A3991" w:rsidP="00FC727A">
            <w:pPr>
              <w:pStyle w:val="Normal6a"/>
            </w:pPr>
            <w:r w:rsidRPr="00D52236">
              <w:rPr>
                <w:b/>
                <w:i/>
              </w:rPr>
              <w:t>5. Contrairement aux paragraphes 3 et 4, l’autorité de contrôle requise n’exécute pas la demande de l’autorité de contrôle requérante si, sur la base d’éléments de preuve spécifiques et objectifs:</w:t>
            </w:r>
          </w:p>
        </w:tc>
      </w:tr>
      <w:tr w:rsidR="006A3991" w:rsidRPr="00D52236" w14:paraId="5EA7C974" w14:textId="77777777" w:rsidTr="00FC727A">
        <w:trPr>
          <w:jc w:val="center"/>
        </w:trPr>
        <w:tc>
          <w:tcPr>
            <w:tcW w:w="4876" w:type="dxa"/>
          </w:tcPr>
          <w:p w14:paraId="1EB692BC" w14:textId="77777777" w:rsidR="006A3991" w:rsidRPr="00D52236" w:rsidRDefault="006A3991" w:rsidP="00FC727A">
            <w:pPr>
              <w:pStyle w:val="Normal6a"/>
            </w:pPr>
          </w:p>
        </w:tc>
        <w:tc>
          <w:tcPr>
            <w:tcW w:w="4876" w:type="dxa"/>
          </w:tcPr>
          <w:p w14:paraId="5D27E5CD" w14:textId="77777777" w:rsidR="006A3991" w:rsidRPr="00D52236" w:rsidRDefault="006A3991" w:rsidP="00FC727A">
            <w:pPr>
              <w:pStyle w:val="Normal6a"/>
            </w:pPr>
            <w:r w:rsidRPr="00D52236">
              <w:rPr>
                <w:b/>
                <w:i/>
              </w:rPr>
              <w:t>(a) la décision porte sur une conduite qui est licite en vertu du droit de l’autorité de contrôle requise;</w:t>
            </w:r>
          </w:p>
        </w:tc>
      </w:tr>
      <w:tr w:rsidR="006A3991" w:rsidRPr="00D52236" w14:paraId="096C3CCB" w14:textId="77777777" w:rsidTr="00FC727A">
        <w:trPr>
          <w:jc w:val="center"/>
        </w:trPr>
        <w:tc>
          <w:tcPr>
            <w:tcW w:w="4876" w:type="dxa"/>
          </w:tcPr>
          <w:p w14:paraId="65E85B21" w14:textId="77777777" w:rsidR="006A3991" w:rsidRPr="00D52236" w:rsidRDefault="006A3991" w:rsidP="00FC727A">
            <w:pPr>
              <w:pStyle w:val="Normal6a"/>
            </w:pPr>
          </w:p>
        </w:tc>
        <w:tc>
          <w:tcPr>
            <w:tcW w:w="4876" w:type="dxa"/>
          </w:tcPr>
          <w:p w14:paraId="1DFCE1B9" w14:textId="77777777" w:rsidR="006A3991" w:rsidRPr="00D52236" w:rsidRDefault="006A3991" w:rsidP="00FC727A">
            <w:pPr>
              <w:pStyle w:val="Normal6a"/>
            </w:pPr>
            <w:r w:rsidRPr="00D52236">
              <w:rPr>
                <w:b/>
                <w:i/>
              </w:rPr>
              <w:t>(b) la décision a été imposée à une personne ou à une entité qui, en vertu du droit de l’autorité de contrôle requise, est exonérée de toute responsabilité;</w:t>
            </w:r>
          </w:p>
        </w:tc>
      </w:tr>
      <w:tr w:rsidR="006A3991" w:rsidRPr="00D52236" w14:paraId="5E1BA7B9" w14:textId="77777777" w:rsidTr="00FC727A">
        <w:trPr>
          <w:jc w:val="center"/>
        </w:trPr>
        <w:tc>
          <w:tcPr>
            <w:tcW w:w="4876" w:type="dxa"/>
          </w:tcPr>
          <w:p w14:paraId="1864EF45" w14:textId="77777777" w:rsidR="006A3991" w:rsidRPr="00D52236" w:rsidRDefault="006A3991" w:rsidP="00FC727A">
            <w:pPr>
              <w:pStyle w:val="Normal6a"/>
            </w:pPr>
          </w:p>
        </w:tc>
        <w:tc>
          <w:tcPr>
            <w:tcW w:w="4876" w:type="dxa"/>
          </w:tcPr>
          <w:p w14:paraId="733BF464" w14:textId="77777777" w:rsidR="006A3991" w:rsidRPr="00D52236" w:rsidRDefault="006A3991" w:rsidP="00FC727A">
            <w:pPr>
              <w:pStyle w:val="Normal6a"/>
            </w:pPr>
            <w:r w:rsidRPr="00D52236">
              <w:rPr>
                <w:b/>
                <w:i/>
              </w:rPr>
              <w:t>(c) l’exécution de la demande serait manifestement contraire à l’ordre public dans l’État membre de l’autorité de contrôle requise;</w:t>
            </w:r>
          </w:p>
        </w:tc>
      </w:tr>
      <w:tr w:rsidR="006A3991" w:rsidRPr="00D52236" w14:paraId="1D1E1B9D" w14:textId="77777777" w:rsidTr="00FC727A">
        <w:trPr>
          <w:jc w:val="center"/>
        </w:trPr>
        <w:tc>
          <w:tcPr>
            <w:tcW w:w="4876" w:type="dxa"/>
          </w:tcPr>
          <w:p w14:paraId="65FE46BC" w14:textId="77777777" w:rsidR="006A3991" w:rsidRPr="00D52236" w:rsidRDefault="006A3991" w:rsidP="00FC727A">
            <w:pPr>
              <w:pStyle w:val="Normal6a"/>
            </w:pPr>
          </w:p>
        </w:tc>
        <w:tc>
          <w:tcPr>
            <w:tcW w:w="4876" w:type="dxa"/>
          </w:tcPr>
          <w:p w14:paraId="66EC9507" w14:textId="77777777" w:rsidR="006A3991" w:rsidRPr="00D52236" w:rsidRDefault="006A3991" w:rsidP="00FC727A">
            <w:pPr>
              <w:pStyle w:val="Normal6a"/>
            </w:pPr>
            <w:r w:rsidRPr="00D52236">
              <w:rPr>
                <w:b/>
                <w:i/>
              </w:rPr>
              <w:t>(d) l’exécution de la demande entraînerait une violation manifeste des libertés et des droits fondamentaux pertinents énoncés dans la charte;</w:t>
            </w:r>
          </w:p>
        </w:tc>
      </w:tr>
      <w:tr w:rsidR="006A3991" w:rsidRPr="00D52236" w14:paraId="05CA8744" w14:textId="77777777" w:rsidTr="00FC727A">
        <w:trPr>
          <w:jc w:val="center"/>
        </w:trPr>
        <w:tc>
          <w:tcPr>
            <w:tcW w:w="4876" w:type="dxa"/>
          </w:tcPr>
          <w:p w14:paraId="2716295B" w14:textId="77777777" w:rsidR="006A3991" w:rsidRPr="00D52236" w:rsidRDefault="006A3991" w:rsidP="00FC727A">
            <w:pPr>
              <w:pStyle w:val="Normal6a"/>
            </w:pPr>
          </w:p>
        </w:tc>
        <w:tc>
          <w:tcPr>
            <w:tcW w:w="4876" w:type="dxa"/>
          </w:tcPr>
          <w:p w14:paraId="183D614D" w14:textId="77777777" w:rsidR="006A3991" w:rsidRPr="00D52236" w:rsidRDefault="006A3991" w:rsidP="00FC727A">
            <w:pPr>
              <w:pStyle w:val="Normal6a"/>
            </w:pPr>
            <w:r w:rsidRPr="00D52236">
              <w:rPr>
                <w:b/>
                <w:i/>
              </w:rPr>
              <w:t>(e) la demande est incomplète ou manifestement incorrecte, ou ne correspond pas à la décision sous-jacente, et n’a pas été complétée ou corrigée après consultation de l’autorité de contrôle requérante;</w:t>
            </w:r>
          </w:p>
        </w:tc>
      </w:tr>
      <w:tr w:rsidR="006A3991" w:rsidRPr="00D52236" w14:paraId="278E0A85" w14:textId="77777777" w:rsidTr="00FC727A">
        <w:trPr>
          <w:jc w:val="center"/>
        </w:trPr>
        <w:tc>
          <w:tcPr>
            <w:tcW w:w="4876" w:type="dxa"/>
          </w:tcPr>
          <w:p w14:paraId="45B3E956" w14:textId="77777777" w:rsidR="006A3991" w:rsidRPr="00D52236" w:rsidRDefault="006A3991" w:rsidP="00FC727A">
            <w:pPr>
              <w:pStyle w:val="Normal6a"/>
            </w:pPr>
          </w:p>
        </w:tc>
        <w:tc>
          <w:tcPr>
            <w:tcW w:w="4876" w:type="dxa"/>
          </w:tcPr>
          <w:p w14:paraId="220B5379" w14:textId="77777777" w:rsidR="006A3991" w:rsidRPr="00D52236" w:rsidRDefault="006A3991" w:rsidP="00FC727A">
            <w:pPr>
              <w:pStyle w:val="Normal6a"/>
            </w:pPr>
            <w:r w:rsidRPr="00D52236">
              <w:rPr>
                <w:b/>
                <w:i/>
              </w:rPr>
              <w:t>(f) la demande ne satisfait pas aux exigences du paragraphe 2.</w:t>
            </w:r>
          </w:p>
        </w:tc>
      </w:tr>
      <w:tr w:rsidR="006A3991" w:rsidRPr="00D52236" w14:paraId="38B1C7E4" w14:textId="77777777" w:rsidTr="00FC727A">
        <w:trPr>
          <w:jc w:val="center"/>
        </w:trPr>
        <w:tc>
          <w:tcPr>
            <w:tcW w:w="4876" w:type="dxa"/>
          </w:tcPr>
          <w:p w14:paraId="0F3667B0" w14:textId="77777777" w:rsidR="006A3991" w:rsidRPr="00D52236" w:rsidRDefault="006A3991" w:rsidP="00FC727A">
            <w:pPr>
              <w:pStyle w:val="Normal6a"/>
            </w:pPr>
          </w:p>
        </w:tc>
        <w:tc>
          <w:tcPr>
            <w:tcW w:w="4876" w:type="dxa"/>
          </w:tcPr>
          <w:p w14:paraId="35347679" w14:textId="77777777" w:rsidR="006A3991" w:rsidRPr="00D52236" w:rsidRDefault="006A3991" w:rsidP="00FC727A">
            <w:pPr>
              <w:pStyle w:val="Normal6a"/>
            </w:pPr>
            <w:r w:rsidRPr="00D52236">
              <w:rPr>
                <w:b/>
                <w:i/>
              </w:rPr>
              <w:t>6. Dans l’un quelconque des cas visés au paragraphe 5, avant de décider de ne pas exécuter, en tout ou en partie, la décision, l’autorité de contrôle requise prend contact avec l’autorité de contrôle requérante et, s’il y a lieu, lui demande de fournir toute information nécessaire dans les meilleurs délais. Toute décision de ne pas exécuter la décision est prise dans les meilleurs délais et est notifiée immédiatement à l’autorité de contrôle requérante.</w:t>
            </w:r>
          </w:p>
        </w:tc>
      </w:tr>
      <w:tr w:rsidR="006A3991" w:rsidRPr="00D52236" w14:paraId="62B2FC1F" w14:textId="77777777" w:rsidTr="00FC727A">
        <w:trPr>
          <w:jc w:val="center"/>
        </w:trPr>
        <w:tc>
          <w:tcPr>
            <w:tcW w:w="4876" w:type="dxa"/>
          </w:tcPr>
          <w:p w14:paraId="174E37B1" w14:textId="77777777" w:rsidR="006A3991" w:rsidRPr="00D52236" w:rsidRDefault="006A3991" w:rsidP="00FC727A">
            <w:pPr>
              <w:pStyle w:val="Normal6a"/>
            </w:pPr>
          </w:p>
        </w:tc>
        <w:tc>
          <w:tcPr>
            <w:tcW w:w="4876" w:type="dxa"/>
          </w:tcPr>
          <w:p w14:paraId="2EBB4E2E" w14:textId="77777777" w:rsidR="006A3991" w:rsidRPr="00D52236" w:rsidRDefault="006A3991" w:rsidP="00FC727A">
            <w:pPr>
              <w:pStyle w:val="Normal6a"/>
            </w:pPr>
            <w:r w:rsidRPr="00D52236">
              <w:rPr>
                <w:b/>
                <w:i/>
              </w:rPr>
              <w:t>7. Si nécessaire, l’autorité de contrôle requise convertit le montant de l’amende ou la somme d’argent à payer figurant dans la décision dans la monnaie de l’État de l’autorité de contrôle requise, au taux de change en vigueur au moment où la décision a été rendue par l’autorité de contrôle requérante.</w:t>
            </w:r>
          </w:p>
        </w:tc>
      </w:tr>
      <w:tr w:rsidR="006A3991" w:rsidRPr="00D52236" w14:paraId="04C3A842" w14:textId="77777777" w:rsidTr="00FC727A">
        <w:trPr>
          <w:jc w:val="center"/>
        </w:trPr>
        <w:tc>
          <w:tcPr>
            <w:tcW w:w="4876" w:type="dxa"/>
          </w:tcPr>
          <w:p w14:paraId="077F210F" w14:textId="77777777" w:rsidR="006A3991" w:rsidRPr="00D52236" w:rsidRDefault="006A3991" w:rsidP="00FC727A">
            <w:pPr>
              <w:pStyle w:val="Normal6a"/>
            </w:pPr>
          </w:p>
        </w:tc>
        <w:tc>
          <w:tcPr>
            <w:tcW w:w="4876" w:type="dxa"/>
          </w:tcPr>
          <w:p w14:paraId="3323F03A" w14:textId="77777777" w:rsidR="006A3991" w:rsidRPr="00D52236" w:rsidRDefault="006A3991" w:rsidP="00FC727A">
            <w:pPr>
              <w:pStyle w:val="Normal6a"/>
            </w:pPr>
            <w:r w:rsidRPr="00D52236">
              <w:rPr>
                <w:b/>
                <w:i/>
              </w:rPr>
              <w:t>8. Les fonds provenant de l’exécution des décisions sont perçus conformément à la législation de l’État membre de l’autorité de contrôle requise.</w:t>
            </w:r>
          </w:p>
        </w:tc>
      </w:tr>
      <w:tr w:rsidR="006A3991" w:rsidRPr="00D52236" w14:paraId="1CD6E7AA" w14:textId="77777777" w:rsidTr="00FC727A">
        <w:trPr>
          <w:jc w:val="center"/>
        </w:trPr>
        <w:tc>
          <w:tcPr>
            <w:tcW w:w="4876" w:type="dxa"/>
          </w:tcPr>
          <w:p w14:paraId="611A8E84" w14:textId="77777777" w:rsidR="006A3991" w:rsidRPr="00D52236" w:rsidRDefault="006A3991" w:rsidP="00FC727A">
            <w:pPr>
              <w:pStyle w:val="Normal6a"/>
            </w:pPr>
          </w:p>
        </w:tc>
        <w:tc>
          <w:tcPr>
            <w:tcW w:w="4876" w:type="dxa"/>
          </w:tcPr>
          <w:p w14:paraId="52DA540A" w14:textId="77777777" w:rsidR="006A3991" w:rsidRPr="00D52236" w:rsidRDefault="006A3991" w:rsidP="00FC727A">
            <w:pPr>
              <w:pStyle w:val="Normal6a"/>
            </w:pPr>
            <w:r w:rsidRPr="00D52236">
              <w:rPr>
                <w:b/>
                <w:i/>
              </w:rPr>
              <w:t>9. Chaque autorité de contrôle supporte ses propres frais résultant des demandes formulées au titre du présent article.</w:t>
            </w:r>
          </w:p>
        </w:tc>
      </w:tr>
    </w:tbl>
    <w:p w14:paraId="7B822B0A"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4BBA0702" w14:textId="77777777" w:rsidR="006A3991" w:rsidRPr="00D52236" w:rsidRDefault="006A3991" w:rsidP="006A3991">
      <w:r w:rsidRPr="00D52236">
        <w:rPr>
          <w:rStyle w:val="HideTWBExt"/>
        </w:rPr>
        <w:t>&lt;/Amend&gt;</w:t>
      </w:r>
    </w:p>
    <w:p w14:paraId="5EAEBF95"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447</w:t>
      </w:r>
      <w:r w:rsidRPr="00D52236">
        <w:rPr>
          <w:rStyle w:val="HideTWBExt"/>
          <w:b w:val="0"/>
        </w:rPr>
        <w:t>&lt;/NumAm&gt;</w:t>
      </w:r>
    </w:p>
    <w:p w14:paraId="70F8A1F9"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0D6ACE69"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557D5CD9" w14:textId="77777777" w:rsidR="006A3991" w:rsidRPr="00D52236" w:rsidRDefault="006A3991" w:rsidP="006A3991">
      <w:pPr>
        <w:pStyle w:val="NormalBold"/>
      </w:pPr>
      <w:r w:rsidRPr="00D52236">
        <w:rPr>
          <w:rStyle w:val="HideTWBExt"/>
          <w:b w:val="0"/>
        </w:rPr>
        <w:t>&lt;/RepeatBlock-By&gt;</w:t>
      </w:r>
    </w:p>
    <w:p w14:paraId="455FCE5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77BD3D3" w14:textId="77777777" w:rsidR="006A3991" w:rsidRPr="00D52236" w:rsidRDefault="006A3991" w:rsidP="006A3991">
      <w:pPr>
        <w:pStyle w:val="NormalBold"/>
      </w:pPr>
      <w:r w:rsidRPr="00D52236">
        <w:rPr>
          <w:rStyle w:val="HideTWBExt"/>
          <w:b w:val="0"/>
        </w:rPr>
        <w:t>&lt;Article&gt;</w:t>
      </w:r>
      <w:r w:rsidRPr="00D52236">
        <w:t>Article 28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4C1EAE5" w14:textId="77777777" w:rsidTr="00FC727A">
        <w:trPr>
          <w:trHeight w:hRule="exact" w:val="240"/>
          <w:jc w:val="center"/>
        </w:trPr>
        <w:tc>
          <w:tcPr>
            <w:tcW w:w="9752" w:type="dxa"/>
            <w:gridSpan w:val="2"/>
          </w:tcPr>
          <w:p w14:paraId="3479EE90" w14:textId="77777777" w:rsidR="006A3991" w:rsidRPr="00D52236" w:rsidRDefault="006A3991" w:rsidP="00FC727A"/>
        </w:tc>
      </w:tr>
      <w:tr w:rsidR="006A3991" w:rsidRPr="00D52236" w14:paraId="312E5A9D" w14:textId="77777777" w:rsidTr="00FC727A">
        <w:trPr>
          <w:trHeight w:val="240"/>
          <w:jc w:val="center"/>
        </w:trPr>
        <w:tc>
          <w:tcPr>
            <w:tcW w:w="4876" w:type="dxa"/>
          </w:tcPr>
          <w:p w14:paraId="5E5D3233" w14:textId="77777777" w:rsidR="006A3991" w:rsidRPr="00D52236" w:rsidRDefault="006A3991" w:rsidP="00FC727A">
            <w:pPr>
              <w:pStyle w:val="AmColumnHeading"/>
            </w:pPr>
            <w:r w:rsidRPr="00D52236">
              <w:t>Texte proposé par la Commission</w:t>
            </w:r>
          </w:p>
        </w:tc>
        <w:tc>
          <w:tcPr>
            <w:tcW w:w="4876" w:type="dxa"/>
          </w:tcPr>
          <w:p w14:paraId="385BB4A8" w14:textId="77777777" w:rsidR="006A3991" w:rsidRPr="00D52236" w:rsidRDefault="006A3991" w:rsidP="00FC727A">
            <w:pPr>
              <w:pStyle w:val="AmColumnHeading"/>
            </w:pPr>
            <w:r w:rsidRPr="00D52236">
              <w:t>Amendement</w:t>
            </w:r>
          </w:p>
        </w:tc>
      </w:tr>
      <w:tr w:rsidR="006A3991" w:rsidRPr="00D52236" w14:paraId="4DB08DF4" w14:textId="77777777" w:rsidTr="00FC727A">
        <w:trPr>
          <w:jc w:val="center"/>
        </w:trPr>
        <w:tc>
          <w:tcPr>
            <w:tcW w:w="4876" w:type="dxa"/>
          </w:tcPr>
          <w:p w14:paraId="5A56FABF" w14:textId="77777777" w:rsidR="006A3991" w:rsidRPr="00D52236" w:rsidRDefault="006A3991" w:rsidP="00FC727A">
            <w:pPr>
              <w:pStyle w:val="Normal6a"/>
            </w:pPr>
          </w:p>
        </w:tc>
        <w:tc>
          <w:tcPr>
            <w:tcW w:w="4876" w:type="dxa"/>
          </w:tcPr>
          <w:p w14:paraId="55DE56B0" w14:textId="77777777" w:rsidR="006A3991" w:rsidRPr="00D52236" w:rsidRDefault="006A3991" w:rsidP="00FC727A">
            <w:pPr>
              <w:pStyle w:val="Normal6a"/>
              <w:jc w:val="center"/>
            </w:pPr>
            <w:r w:rsidRPr="00D52236">
              <w:rPr>
                <w:b/>
                <w:i/>
              </w:rPr>
              <w:t>Article 28 bis</w:t>
            </w:r>
            <w:r w:rsidRPr="00D52236">
              <w:tab/>
            </w:r>
          </w:p>
        </w:tc>
      </w:tr>
      <w:tr w:rsidR="006A3991" w:rsidRPr="00D52236" w14:paraId="1574C682" w14:textId="77777777" w:rsidTr="00FC727A">
        <w:trPr>
          <w:jc w:val="center"/>
        </w:trPr>
        <w:tc>
          <w:tcPr>
            <w:tcW w:w="4876" w:type="dxa"/>
          </w:tcPr>
          <w:p w14:paraId="0942B8B0" w14:textId="77777777" w:rsidR="006A3991" w:rsidRPr="00D52236" w:rsidRDefault="006A3991" w:rsidP="00FC727A">
            <w:pPr>
              <w:pStyle w:val="Normal6a"/>
            </w:pPr>
          </w:p>
        </w:tc>
        <w:tc>
          <w:tcPr>
            <w:tcW w:w="4876" w:type="dxa"/>
          </w:tcPr>
          <w:p w14:paraId="5FB3F2C1" w14:textId="77777777" w:rsidR="006A3991" w:rsidRPr="00D52236" w:rsidRDefault="006A3991" w:rsidP="00FC727A">
            <w:pPr>
              <w:pStyle w:val="Normal6a"/>
              <w:jc w:val="center"/>
            </w:pPr>
            <w:r w:rsidRPr="00D52236">
              <w:rPr>
                <w:b/>
                <w:i/>
              </w:rPr>
              <w:t>Recours contre les décisions procédurales</w:t>
            </w:r>
          </w:p>
        </w:tc>
      </w:tr>
      <w:tr w:rsidR="006A3991" w:rsidRPr="00D52236" w14:paraId="41C19866" w14:textId="77777777" w:rsidTr="00FC727A">
        <w:trPr>
          <w:jc w:val="center"/>
        </w:trPr>
        <w:tc>
          <w:tcPr>
            <w:tcW w:w="4876" w:type="dxa"/>
          </w:tcPr>
          <w:p w14:paraId="3BF02E63" w14:textId="77777777" w:rsidR="006A3991" w:rsidRPr="00D52236" w:rsidRDefault="006A3991" w:rsidP="00FC727A">
            <w:pPr>
              <w:pStyle w:val="Normal6a"/>
            </w:pPr>
          </w:p>
        </w:tc>
        <w:tc>
          <w:tcPr>
            <w:tcW w:w="4876" w:type="dxa"/>
          </w:tcPr>
          <w:p w14:paraId="0830588C" w14:textId="77777777" w:rsidR="006A3991" w:rsidRPr="00D52236" w:rsidRDefault="006A3991" w:rsidP="00FC727A">
            <w:pPr>
              <w:pStyle w:val="Normal6a"/>
            </w:pPr>
            <w:r w:rsidRPr="00D52236">
              <w:rPr>
                <w:b/>
                <w:i/>
              </w:rPr>
              <w:t>Les recours contre les décisions procédurales des autorités de contrôle au titre du droit national ne peuvent être formés qu’en même temps que le recours contre la décision concrète finale. Les délais prévus pour les recours contre les décisions procédurales au titre du droit national applicable sont prolongés pour la durée de la procédure devant l’autorité de contrôle.</w:t>
            </w:r>
          </w:p>
        </w:tc>
      </w:tr>
      <w:tr w:rsidR="006A3991" w:rsidRPr="00D52236" w14:paraId="24586591" w14:textId="77777777" w:rsidTr="00FC727A">
        <w:trPr>
          <w:jc w:val="center"/>
        </w:trPr>
        <w:tc>
          <w:tcPr>
            <w:tcW w:w="4876" w:type="dxa"/>
          </w:tcPr>
          <w:p w14:paraId="3B005AF8" w14:textId="77777777" w:rsidR="006A3991" w:rsidRPr="00D52236" w:rsidRDefault="006A3991" w:rsidP="00FC727A"/>
        </w:tc>
        <w:tc>
          <w:tcPr>
            <w:tcW w:w="4876" w:type="dxa"/>
          </w:tcPr>
          <w:p w14:paraId="17AEB4BD" w14:textId="77777777" w:rsidR="006A3991" w:rsidRPr="00D52236" w:rsidRDefault="006A3991" w:rsidP="00FC727A">
            <w:pPr>
              <w:pStyle w:val="Normal6a"/>
            </w:pPr>
            <w:r w:rsidRPr="00D52236">
              <w:rPr>
                <w:i/>
              </w:rPr>
              <w:t>(À ajouter en tant qu’article 28 ter.)</w:t>
            </w:r>
          </w:p>
        </w:tc>
      </w:tr>
    </w:tbl>
    <w:p w14:paraId="6E3D3A46"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DF17E06"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747C89E9" w14:textId="77777777" w:rsidR="006A3991" w:rsidRPr="00D52236" w:rsidRDefault="006A3991" w:rsidP="006A3991">
      <w:pPr>
        <w:pStyle w:val="AmJustText"/>
      </w:pPr>
      <w:r w:rsidRPr="00D52236">
        <w:t>Pour l’instant, les responsables du traitement émettent des «injonctions» ou prévoient des «contrôles juridictionnels» concernant de minuscules questions de procédure (par exemple, la remise des dossiers) en vertu des lois nationales. Les procédures peuvent ainsi être reportées de plusieurs années.</w:t>
      </w:r>
    </w:p>
    <w:p w14:paraId="68C3B8C3" w14:textId="77777777" w:rsidR="006A3991" w:rsidRPr="00D52236" w:rsidRDefault="006A3991" w:rsidP="006A3991">
      <w:r w:rsidRPr="00D52236">
        <w:rPr>
          <w:rStyle w:val="HideTWBExt"/>
        </w:rPr>
        <w:t>&lt;/Amend&gt;</w:t>
      </w:r>
    </w:p>
    <w:p w14:paraId="4195ECC0"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448</w:t>
      </w:r>
      <w:r w:rsidRPr="00D52236">
        <w:rPr>
          <w:rStyle w:val="HideTWBExt"/>
          <w:b w:val="0"/>
        </w:rPr>
        <w:t>&lt;/NumAm&gt;</w:t>
      </w:r>
    </w:p>
    <w:p w14:paraId="2FA86B8D"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6B32C5FB" w14:textId="77777777" w:rsidR="006A3991" w:rsidRPr="00D52236" w:rsidRDefault="006A3991" w:rsidP="006A3991">
      <w:pPr>
        <w:pStyle w:val="NormalBold"/>
      </w:pPr>
      <w:r w:rsidRPr="00D52236">
        <w:rPr>
          <w:rStyle w:val="HideTWBExt"/>
          <w:b w:val="0"/>
        </w:rPr>
        <w:t>&lt;/RepeatBlock-By&gt;</w:t>
      </w:r>
    </w:p>
    <w:p w14:paraId="15E20C26"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BF8B8E4" w14:textId="77777777" w:rsidR="006A3991" w:rsidRPr="00D52236" w:rsidRDefault="006A3991" w:rsidP="006A3991">
      <w:pPr>
        <w:pStyle w:val="NormalBold"/>
      </w:pPr>
      <w:r w:rsidRPr="00D52236">
        <w:rPr>
          <w:rStyle w:val="HideTWBExt"/>
          <w:b w:val="0"/>
        </w:rPr>
        <w:t>&lt;Article&gt;</w:t>
      </w:r>
      <w:r w:rsidRPr="00D52236">
        <w:t>Article 28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0C022A6" w14:textId="77777777" w:rsidTr="00FC727A">
        <w:trPr>
          <w:trHeight w:hRule="exact" w:val="240"/>
          <w:jc w:val="center"/>
        </w:trPr>
        <w:tc>
          <w:tcPr>
            <w:tcW w:w="9752" w:type="dxa"/>
            <w:gridSpan w:val="2"/>
          </w:tcPr>
          <w:p w14:paraId="2FD9C750" w14:textId="77777777" w:rsidR="006A3991" w:rsidRPr="00D52236" w:rsidRDefault="006A3991" w:rsidP="00FC727A"/>
        </w:tc>
      </w:tr>
      <w:tr w:rsidR="006A3991" w:rsidRPr="00D52236" w14:paraId="6ACA7F36" w14:textId="77777777" w:rsidTr="00FC727A">
        <w:trPr>
          <w:trHeight w:val="240"/>
          <w:jc w:val="center"/>
        </w:trPr>
        <w:tc>
          <w:tcPr>
            <w:tcW w:w="4876" w:type="dxa"/>
          </w:tcPr>
          <w:p w14:paraId="75FE2B4B" w14:textId="77777777" w:rsidR="006A3991" w:rsidRPr="00D52236" w:rsidRDefault="006A3991" w:rsidP="00FC727A">
            <w:pPr>
              <w:pStyle w:val="AmColumnHeading"/>
            </w:pPr>
            <w:r w:rsidRPr="00D52236">
              <w:t>Texte proposé par la Commission</w:t>
            </w:r>
          </w:p>
        </w:tc>
        <w:tc>
          <w:tcPr>
            <w:tcW w:w="4876" w:type="dxa"/>
          </w:tcPr>
          <w:p w14:paraId="32CFD927" w14:textId="77777777" w:rsidR="006A3991" w:rsidRPr="00D52236" w:rsidRDefault="006A3991" w:rsidP="00FC727A">
            <w:pPr>
              <w:pStyle w:val="AmColumnHeading"/>
            </w:pPr>
            <w:r w:rsidRPr="00D52236">
              <w:t>Amendement</w:t>
            </w:r>
          </w:p>
        </w:tc>
      </w:tr>
      <w:tr w:rsidR="006A3991" w:rsidRPr="00D52236" w14:paraId="2D46995F" w14:textId="77777777" w:rsidTr="00FC727A">
        <w:trPr>
          <w:jc w:val="center"/>
        </w:trPr>
        <w:tc>
          <w:tcPr>
            <w:tcW w:w="4876" w:type="dxa"/>
          </w:tcPr>
          <w:p w14:paraId="757F36D8" w14:textId="77777777" w:rsidR="006A3991" w:rsidRPr="00D52236" w:rsidRDefault="006A3991" w:rsidP="00FC727A">
            <w:pPr>
              <w:pStyle w:val="Normal6a"/>
            </w:pPr>
          </w:p>
        </w:tc>
        <w:tc>
          <w:tcPr>
            <w:tcW w:w="4876" w:type="dxa"/>
          </w:tcPr>
          <w:p w14:paraId="2C6802F7" w14:textId="77777777" w:rsidR="006A3991" w:rsidRPr="00D52236" w:rsidRDefault="006A3991" w:rsidP="00FC727A">
            <w:pPr>
              <w:pStyle w:val="Normal6a"/>
              <w:jc w:val="center"/>
            </w:pPr>
            <w:r w:rsidRPr="00D52236">
              <w:rPr>
                <w:b/>
                <w:i/>
              </w:rPr>
              <w:t>Article 28 bis</w:t>
            </w:r>
            <w:r w:rsidRPr="00D52236">
              <w:tab/>
            </w:r>
          </w:p>
        </w:tc>
      </w:tr>
      <w:tr w:rsidR="006A3991" w:rsidRPr="00D52236" w14:paraId="7375C651" w14:textId="77777777" w:rsidTr="00FC727A">
        <w:trPr>
          <w:jc w:val="center"/>
        </w:trPr>
        <w:tc>
          <w:tcPr>
            <w:tcW w:w="4876" w:type="dxa"/>
          </w:tcPr>
          <w:p w14:paraId="08768A9C" w14:textId="77777777" w:rsidR="006A3991" w:rsidRPr="00D52236" w:rsidRDefault="006A3991" w:rsidP="00FC727A">
            <w:pPr>
              <w:pStyle w:val="Normal6a"/>
            </w:pPr>
          </w:p>
        </w:tc>
        <w:tc>
          <w:tcPr>
            <w:tcW w:w="4876" w:type="dxa"/>
          </w:tcPr>
          <w:p w14:paraId="46B045E2" w14:textId="77777777" w:rsidR="006A3991" w:rsidRPr="00D52236" w:rsidRDefault="006A3991" w:rsidP="00FC727A">
            <w:pPr>
              <w:pStyle w:val="Normal6a"/>
              <w:jc w:val="center"/>
            </w:pPr>
            <w:r w:rsidRPr="00D52236">
              <w:rPr>
                <w:b/>
                <w:i/>
              </w:rPr>
              <w:t>Recours contre les décisions procédurales</w:t>
            </w:r>
          </w:p>
        </w:tc>
      </w:tr>
      <w:tr w:rsidR="006A3991" w:rsidRPr="00D52236" w14:paraId="13AD5916" w14:textId="77777777" w:rsidTr="00FC727A">
        <w:trPr>
          <w:jc w:val="center"/>
        </w:trPr>
        <w:tc>
          <w:tcPr>
            <w:tcW w:w="4876" w:type="dxa"/>
          </w:tcPr>
          <w:p w14:paraId="0845FBC1" w14:textId="77777777" w:rsidR="006A3991" w:rsidRPr="00D52236" w:rsidRDefault="006A3991" w:rsidP="00FC727A">
            <w:pPr>
              <w:pStyle w:val="Normal6a"/>
            </w:pPr>
          </w:p>
        </w:tc>
        <w:tc>
          <w:tcPr>
            <w:tcW w:w="4876" w:type="dxa"/>
          </w:tcPr>
          <w:p w14:paraId="7FD7C4FF" w14:textId="77777777" w:rsidR="006A3991" w:rsidRPr="00D52236" w:rsidRDefault="006A3991" w:rsidP="00FC727A">
            <w:pPr>
              <w:pStyle w:val="Normal6a"/>
            </w:pPr>
            <w:r w:rsidRPr="00D52236">
              <w:rPr>
                <w:b/>
                <w:i/>
              </w:rPr>
              <w:t>Les recours contre les décisions procédurales des autorités de contrôle au titre du droit national ne peuvent être formés qu’en même temps que le recours contre la décision concrète finale. Les délais prévus pour les recours contre les décisions procédurales au titre du droit national applicable sont prolongés pour la durée de la procédure devant l’autorité de contrôle.</w:t>
            </w:r>
          </w:p>
        </w:tc>
      </w:tr>
    </w:tbl>
    <w:p w14:paraId="7C3F4A93"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31CE257" w14:textId="77777777" w:rsidR="006A3991" w:rsidRPr="00D52236" w:rsidRDefault="006A3991" w:rsidP="006A3991">
      <w:r w:rsidRPr="00D52236">
        <w:rPr>
          <w:rStyle w:val="HideTWBExt"/>
        </w:rPr>
        <w:t>&lt;/Amend&gt;</w:t>
      </w:r>
    </w:p>
    <w:p w14:paraId="56A7598E"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449</w:t>
      </w:r>
      <w:r w:rsidRPr="00D52236">
        <w:rPr>
          <w:rStyle w:val="HideTWBExt"/>
          <w:b w:val="0"/>
        </w:rPr>
        <w:t>&lt;/NumAm&gt;</w:t>
      </w:r>
    </w:p>
    <w:p w14:paraId="6D238DCD"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0803DCEC" w14:textId="77777777" w:rsidR="006A3991" w:rsidRPr="00D52236" w:rsidRDefault="006A3991" w:rsidP="006A3991">
      <w:pPr>
        <w:pStyle w:val="NormalBold"/>
      </w:pPr>
      <w:r w:rsidRPr="00D52236">
        <w:rPr>
          <w:rStyle w:val="HideTWBExt"/>
          <w:b w:val="0"/>
        </w:rPr>
        <w:t>&lt;/RepeatBlock-By&gt;</w:t>
      </w:r>
    </w:p>
    <w:p w14:paraId="173F0F7F"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694232BB" w14:textId="77777777" w:rsidR="006A3991" w:rsidRPr="00D52236" w:rsidRDefault="006A3991" w:rsidP="006A3991">
      <w:pPr>
        <w:pStyle w:val="NormalBold"/>
      </w:pPr>
      <w:r w:rsidRPr="00D52236">
        <w:rPr>
          <w:rStyle w:val="HideTWBExt"/>
          <w:b w:val="0"/>
        </w:rPr>
        <w:t>&lt;Article&gt;</w:t>
      </w:r>
      <w:r w:rsidRPr="00D52236">
        <w:t>Article 28 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078CF21" w14:textId="77777777" w:rsidTr="00FC727A">
        <w:trPr>
          <w:trHeight w:hRule="exact" w:val="240"/>
          <w:jc w:val="center"/>
        </w:trPr>
        <w:tc>
          <w:tcPr>
            <w:tcW w:w="9752" w:type="dxa"/>
            <w:gridSpan w:val="2"/>
          </w:tcPr>
          <w:p w14:paraId="2BA12798" w14:textId="77777777" w:rsidR="006A3991" w:rsidRPr="00D52236" w:rsidRDefault="006A3991" w:rsidP="00FC727A"/>
        </w:tc>
      </w:tr>
      <w:tr w:rsidR="006A3991" w:rsidRPr="00D52236" w14:paraId="038AC836" w14:textId="77777777" w:rsidTr="00FC727A">
        <w:trPr>
          <w:trHeight w:val="240"/>
          <w:jc w:val="center"/>
        </w:trPr>
        <w:tc>
          <w:tcPr>
            <w:tcW w:w="4876" w:type="dxa"/>
          </w:tcPr>
          <w:p w14:paraId="15AF07D2" w14:textId="77777777" w:rsidR="006A3991" w:rsidRPr="00D52236" w:rsidRDefault="006A3991" w:rsidP="00FC727A">
            <w:pPr>
              <w:pStyle w:val="AmColumnHeading"/>
            </w:pPr>
            <w:r w:rsidRPr="00D52236">
              <w:t>Texte proposé par la Commission</w:t>
            </w:r>
          </w:p>
        </w:tc>
        <w:tc>
          <w:tcPr>
            <w:tcW w:w="4876" w:type="dxa"/>
          </w:tcPr>
          <w:p w14:paraId="76CBCD2A" w14:textId="77777777" w:rsidR="006A3991" w:rsidRPr="00D52236" w:rsidRDefault="006A3991" w:rsidP="00FC727A">
            <w:pPr>
              <w:pStyle w:val="AmColumnHeading"/>
            </w:pPr>
            <w:r w:rsidRPr="00D52236">
              <w:t>Amendement</w:t>
            </w:r>
          </w:p>
        </w:tc>
      </w:tr>
      <w:tr w:rsidR="006A3991" w:rsidRPr="00D52236" w14:paraId="59CF55EF" w14:textId="77777777" w:rsidTr="00FC727A">
        <w:trPr>
          <w:jc w:val="center"/>
        </w:trPr>
        <w:tc>
          <w:tcPr>
            <w:tcW w:w="4876" w:type="dxa"/>
          </w:tcPr>
          <w:p w14:paraId="7E2F6E25" w14:textId="77777777" w:rsidR="006A3991" w:rsidRPr="00D52236" w:rsidRDefault="006A3991" w:rsidP="00FC727A">
            <w:pPr>
              <w:pStyle w:val="Normal6a"/>
            </w:pPr>
          </w:p>
        </w:tc>
        <w:tc>
          <w:tcPr>
            <w:tcW w:w="4876" w:type="dxa"/>
          </w:tcPr>
          <w:p w14:paraId="7CA179EC" w14:textId="77777777" w:rsidR="006A3991" w:rsidRPr="00D52236" w:rsidRDefault="006A3991" w:rsidP="00FC727A">
            <w:pPr>
              <w:pStyle w:val="Normal6a"/>
              <w:jc w:val="center"/>
            </w:pPr>
            <w:r w:rsidRPr="00D52236">
              <w:rPr>
                <w:b/>
                <w:i/>
              </w:rPr>
              <w:t>Article 28 ter</w:t>
            </w:r>
            <w:r w:rsidRPr="00D52236">
              <w:tab/>
            </w:r>
          </w:p>
        </w:tc>
      </w:tr>
      <w:tr w:rsidR="006A3991" w:rsidRPr="00D52236" w14:paraId="1E084C4B" w14:textId="77777777" w:rsidTr="00FC727A">
        <w:trPr>
          <w:jc w:val="center"/>
        </w:trPr>
        <w:tc>
          <w:tcPr>
            <w:tcW w:w="4876" w:type="dxa"/>
          </w:tcPr>
          <w:p w14:paraId="02208DC4" w14:textId="77777777" w:rsidR="006A3991" w:rsidRPr="00D52236" w:rsidRDefault="006A3991" w:rsidP="00FC727A">
            <w:pPr>
              <w:pStyle w:val="Normal6a"/>
            </w:pPr>
          </w:p>
        </w:tc>
        <w:tc>
          <w:tcPr>
            <w:tcW w:w="4876" w:type="dxa"/>
          </w:tcPr>
          <w:p w14:paraId="35EB46CF" w14:textId="77777777" w:rsidR="006A3991" w:rsidRPr="00D52236" w:rsidRDefault="006A3991" w:rsidP="00FC727A">
            <w:pPr>
              <w:pStyle w:val="Normal6a"/>
              <w:jc w:val="center"/>
            </w:pPr>
            <w:r w:rsidRPr="00D52236">
              <w:rPr>
                <w:b/>
                <w:i/>
              </w:rPr>
              <w:t>Assistance mutuelle</w:t>
            </w:r>
          </w:p>
        </w:tc>
      </w:tr>
      <w:tr w:rsidR="006A3991" w:rsidRPr="00D52236" w14:paraId="7D3A6733" w14:textId="77777777" w:rsidTr="00FC727A">
        <w:trPr>
          <w:jc w:val="center"/>
        </w:trPr>
        <w:tc>
          <w:tcPr>
            <w:tcW w:w="4876" w:type="dxa"/>
          </w:tcPr>
          <w:p w14:paraId="3F63A29A" w14:textId="77777777" w:rsidR="006A3991" w:rsidRPr="00D52236" w:rsidRDefault="006A3991" w:rsidP="00FC727A">
            <w:pPr>
              <w:pStyle w:val="Normal6a"/>
            </w:pPr>
          </w:p>
        </w:tc>
        <w:tc>
          <w:tcPr>
            <w:tcW w:w="4876" w:type="dxa"/>
          </w:tcPr>
          <w:p w14:paraId="6C61C11D" w14:textId="77777777" w:rsidR="006A3991" w:rsidRPr="00D52236" w:rsidRDefault="006A3991" w:rsidP="00FC727A">
            <w:pPr>
              <w:pStyle w:val="Normal6a"/>
            </w:pPr>
            <w:r w:rsidRPr="00D52236">
              <w:rPr>
                <w:b/>
                <w:i/>
              </w:rPr>
              <w:t>1. Sans préjudice de toute autre base juridique en matière d’assistance mutuelle, une autorité de contrôle peut demander à une autre autorité de contrôle d’appliquer des mesures correctrices en vertu de l’article 58, paragraphe 2, ou d’imposer une amende en vertu de l’article 83 du règlement (UE) 2016/679 pour donner pleinement effet à une décision exécutoire.</w:t>
            </w:r>
          </w:p>
        </w:tc>
      </w:tr>
      <w:tr w:rsidR="006A3991" w:rsidRPr="00D52236" w14:paraId="4988B2B7" w14:textId="77777777" w:rsidTr="00FC727A">
        <w:trPr>
          <w:jc w:val="center"/>
        </w:trPr>
        <w:tc>
          <w:tcPr>
            <w:tcW w:w="4876" w:type="dxa"/>
          </w:tcPr>
          <w:p w14:paraId="4495FE7F" w14:textId="77777777" w:rsidR="006A3991" w:rsidRPr="00D52236" w:rsidRDefault="006A3991" w:rsidP="00FC727A">
            <w:pPr>
              <w:pStyle w:val="Normal6a"/>
            </w:pPr>
          </w:p>
        </w:tc>
        <w:tc>
          <w:tcPr>
            <w:tcW w:w="4876" w:type="dxa"/>
          </w:tcPr>
          <w:p w14:paraId="4951286D" w14:textId="77777777" w:rsidR="006A3991" w:rsidRPr="00D52236" w:rsidRDefault="006A3991" w:rsidP="00FC727A">
            <w:pPr>
              <w:pStyle w:val="Normal6a"/>
            </w:pPr>
            <w:r w:rsidRPr="00D52236">
              <w:rPr>
                <w:b/>
                <w:i/>
              </w:rPr>
              <w:t>2. L’autorité de contrôle requérante certifie que la décision est exécutoire en vertu de son droit national, que le défendeur a été entendu conformément au présent règlement et que l’autorité requérante ne peut raisonnablement et effectivement exécuter la décision dans son propre État membre.</w:t>
            </w:r>
          </w:p>
        </w:tc>
      </w:tr>
      <w:tr w:rsidR="006A3991" w:rsidRPr="00D52236" w14:paraId="36B09404" w14:textId="77777777" w:rsidTr="00FC727A">
        <w:trPr>
          <w:jc w:val="center"/>
        </w:trPr>
        <w:tc>
          <w:tcPr>
            <w:tcW w:w="4876" w:type="dxa"/>
          </w:tcPr>
          <w:p w14:paraId="1C3CFD82" w14:textId="77777777" w:rsidR="006A3991" w:rsidRPr="00D52236" w:rsidRDefault="006A3991" w:rsidP="00FC727A">
            <w:pPr>
              <w:pStyle w:val="Normal6a"/>
            </w:pPr>
          </w:p>
        </w:tc>
        <w:tc>
          <w:tcPr>
            <w:tcW w:w="4876" w:type="dxa"/>
          </w:tcPr>
          <w:p w14:paraId="6AD634B2" w14:textId="77777777" w:rsidR="006A3991" w:rsidRPr="00D52236" w:rsidRDefault="006A3991" w:rsidP="00FC727A">
            <w:pPr>
              <w:pStyle w:val="Normal6a"/>
            </w:pPr>
            <w:r w:rsidRPr="00D52236">
              <w:rPr>
                <w:b/>
                <w:i/>
              </w:rPr>
              <w:t>3. L’autorité de contrôle requise prend des mesures d’application en vertu du droit national applicable comme si la décision exécutoire avait été rendue par l’autorité de contrôle requise elle-même.</w:t>
            </w:r>
          </w:p>
        </w:tc>
      </w:tr>
      <w:tr w:rsidR="006A3991" w:rsidRPr="00D52236" w14:paraId="20931258" w14:textId="77777777" w:rsidTr="00FC727A">
        <w:trPr>
          <w:jc w:val="center"/>
        </w:trPr>
        <w:tc>
          <w:tcPr>
            <w:tcW w:w="4876" w:type="dxa"/>
          </w:tcPr>
          <w:p w14:paraId="2F2B20F7" w14:textId="77777777" w:rsidR="006A3991" w:rsidRPr="00D52236" w:rsidRDefault="006A3991" w:rsidP="00FC727A">
            <w:pPr>
              <w:pStyle w:val="Normal6a"/>
            </w:pPr>
          </w:p>
        </w:tc>
        <w:tc>
          <w:tcPr>
            <w:tcW w:w="4876" w:type="dxa"/>
          </w:tcPr>
          <w:p w14:paraId="249C7076" w14:textId="77777777" w:rsidR="006A3991" w:rsidRPr="00D52236" w:rsidRDefault="006A3991" w:rsidP="00FC727A">
            <w:pPr>
              <w:pStyle w:val="Normal6a"/>
            </w:pPr>
            <w:r w:rsidRPr="00D52236">
              <w:rPr>
                <w:b/>
                <w:i/>
              </w:rPr>
              <w:t>4. L’autorité de contrôle requise entend la partie contre laquelle la décision a été rendue et ne refuse de reconnaître et d’exécuter la décision que si:</w:t>
            </w:r>
          </w:p>
        </w:tc>
      </w:tr>
      <w:tr w:rsidR="006A3991" w:rsidRPr="00D52236" w14:paraId="1DE95752" w14:textId="77777777" w:rsidTr="00FC727A">
        <w:trPr>
          <w:jc w:val="center"/>
        </w:trPr>
        <w:tc>
          <w:tcPr>
            <w:tcW w:w="4876" w:type="dxa"/>
          </w:tcPr>
          <w:p w14:paraId="45338BA4" w14:textId="77777777" w:rsidR="006A3991" w:rsidRPr="00D52236" w:rsidRDefault="006A3991" w:rsidP="00FC727A">
            <w:pPr>
              <w:pStyle w:val="Normal6a"/>
            </w:pPr>
          </w:p>
        </w:tc>
        <w:tc>
          <w:tcPr>
            <w:tcW w:w="4876" w:type="dxa"/>
          </w:tcPr>
          <w:p w14:paraId="6580EBF7" w14:textId="77777777" w:rsidR="006A3991" w:rsidRPr="00D52236" w:rsidRDefault="006A3991" w:rsidP="00FC727A">
            <w:pPr>
              <w:pStyle w:val="Normal6a"/>
            </w:pPr>
            <w:r w:rsidRPr="00D52236">
              <w:rPr>
                <w:b/>
                <w:i/>
              </w:rPr>
              <w:t>(a) la partie contre laquelle la décision a été rendue n’a pas été entendue par l’autorité de contrôle requérante conformément au présent règlement ou au droit procédural national de l’autorité de contrôle requérante;</w:t>
            </w:r>
          </w:p>
        </w:tc>
      </w:tr>
      <w:tr w:rsidR="006A3991" w:rsidRPr="00D52236" w14:paraId="00CF52D8" w14:textId="77777777" w:rsidTr="00FC727A">
        <w:trPr>
          <w:jc w:val="center"/>
        </w:trPr>
        <w:tc>
          <w:tcPr>
            <w:tcW w:w="4876" w:type="dxa"/>
          </w:tcPr>
          <w:p w14:paraId="1BC7B08B" w14:textId="77777777" w:rsidR="006A3991" w:rsidRPr="00D52236" w:rsidRDefault="006A3991" w:rsidP="00FC727A">
            <w:pPr>
              <w:pStyle w:val="Normal6a"/>
            </w:pPr>
          </w:p>
        </w:tc>
        <w:tc>
          <w:tcPr>
            <w:tcW w:w="4876" w:type="dxa"/>
          </w:tcPr>
          <w:p w14:paraId="56CC9079" w14:textId="77777777" w:rsidR="006A3991" w:rsidRPr="00D52236" w:rsidRDefault="006A3991" w:rsidP="00FC727A">
            <w:pPr>
              <w:pStyle w:val="Normal6a"/>
            </w:pPr>
            <w:r w:rsidRPr="00D52236">
              <w:rPr>
                <w:b/>
                <w:i/>
              </w:rPr>
              <w:t>(b) une décision a été rendue à l’encontre de la partie en raison des mêmes faits dans l’État d’exécution ou dans tout État autre que l’État d’émission, et que, dans ce dernier cas, cette décision a été exécutée;</w:t>
            </w:r>
          </w:p>
        </w:tc>
      </w:tr>
      <w:tr w:rsidR="006A3991" w:rsidRPr="00D52236" w14:paraId="0C9A9526" w14:textId="77777777" w:rsidTr="00FC727A">
        <w:trPr>
          <w:jc w:val="center"/>
        </w:trPr>
        <w:tc>
          <w:tcPr>
            <w:tcW w:w="4876" w:type="dxa"/>
          </w:tcPr>
          <w:p w14:paraId="2CA9D6A0" w14:textId="77777777" w:rsidR="006A3991" w:rsidRPr="00D52236" w:rsidRDefault="006A3991" w:rsidP="00FC727A">
            <w:pPr>
              <w:pStyle w:val="Normal6a"/>
            </w:pPr>
          </w:p>
        </w:tc>
        <w:tc>
          <w:tcPr>
            <w:tcW w:w="4876" w:type="dxa"/>
          </w:tcPr>
          <w:p w14:paraId="0A9B8DC6" w14:textId="77777777" w:rsidR="006A3991" w:rsidRPr="00D52236" w:rsidRDefault="006A3991" w:rsidP="00FC727A">
            <w:pPr>
              <w:pStyle w:val="Normal6a"/>
            </w:pPr>
            <w:r w:rsidRPr="00D52236">
              <w:rPr>
                <w:b/>
                <w:i/>
              </w:rPr>
              <w:t>(c) la décision porte sur une conduite qui est licite en vertu du droit de l’État d’exécution;</w:t>
            </w:r>
          </w:p>
        </w:tc>
      </w:tr>
      <w:tr w:rsidR="006A3991" w:rsidRPr="00D52236" w14:paraId="0A83D4D1" w14:textId="77777777" w:rsidTr="00FC727A">
        <w:trPr>
          <w:jc w:val="center"/>
        </w:trPr>
        <w:tc>
          <w:tcPr>
            <w:tcW w:w="4876" w:type="dxa"/>
          </w:tcPr>
          <w:p w14:paraId="21589515" w14:textId="77777777" w:rsidR="006A3991" w:rsidRPr="00D52236" w:rsidRDefault="006A3991" w:rsidP="00FC727A">
            <w:pPr>
              <w:pStyle w:val="Normal6a"/>
            </w:pPr>
          </w:p>
        </w:tc>
        <w:tc>
          <w:tcPr>
            <w:tcW w:w="4876" w:type="dxa"/>
          </w:tcPr>
          <w:p w14:paraId="5E5C0049" w14:textId="77777777" w:rsidR="006A3991" w:rsidRPr="00D52236" w:rsidRDefault="006A3991" w:rsidP="00FC727A">
            <w:pPr>
              <w:pStyle w:val="Normal6a"/>
            </w:pPr>
            <w:r w:rsidRPr="00D52236">
              <w:rPr>
                <w:b/>
                <w:i/>
              </w:rPr>
              <w:t>(d) la décision a été imposée à une personne ou à une entité qui, en vertu du droit de l’État d’exécution, est exonérée de toute responsabilité; ou</w:t>
            </w:r>
          </w:p>
        </w:tc>
      </w:tr>
      <w:tr w:rsidR="006A3991" w:rsidRPr="00D52236" w14:paraId="5DE4F8B4" w14:textId="77777777" w:rsidTr="00FC727A">
        <w:trPr>
          <w:jc w:val="center"/>
        </w:trPr>
        <w:tc>
          <w:tcPr>
            <w:tcW w:w="4876" w:type="dxa"/>
          </w:tcPr>
          <w:p w14:paraId="7E87FB16" w14:textId="77777777" w:rsidR="006A3991" w:rsidRPr="00D52236" w:rsidRDefault="006A3991" w:rsidP="00FC727A">
            <w:pPr>
              <w:pStyle w:val="Normal6a"/>
            </w:pPr>
          </w:p>
        </w:tc>
        <w:tc>
          <w:tcPr>
            <w:tcW w:w="4876" w:type="dxa"/>
          </w:tcPr>
          <w:p w14:paraId="41B87ECB" w14:textId="77777777" w:rsidR="006A3991" w:rsidRPr="00D52236" w:rsidRDefault="006A3991" w:rsidP="00FC727A">
            <w:pPr>
              <w:pStyle w:val="Normal6a"/>
            </w:pPr>
            <w:r w:rsidRPr="00D52236">
              <w:rPr>
                <w:b/>
                <w:i/>
              </w:rPr>
              <w:t>(e) la décision viole l’ordre public de l’État d’exécution;</w:t>
            </w:r>
          </w:p>
        </w:tc>
      </w:tr>
    </w:tbl>
    <w:p w14:paraId="3425EBC1"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2DD22734" w14:textId="77777777" w:rsidR="006A3991" w:rsidRPr="00D52236" w:rsidRDefault="006A3991" w:rsidP="006A3991">
      <w:r w:rsidRPr="00D52236">
        <w:rPr>
          <w:rStyle w:val="HideTWBExt"/>
        </w:rPr>
        <w:t>&lt;/Amend&gt;</w:t>
      </w:r>
    </w:p>
    <w:p w14:paraId="1DCC6951"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450</w:t>
      </w:r>
      <w:r w:rsidRPr="00D52236">
        <w:rPr>
          <w:rStyle w:val="HideTWBExt"/>
          <w:b w:val="0"/>
        </w:rPr>
        <w:t>&lt;/NumAm&gt;</w:t>
      </w:r>
    </w:p>
    <w:p w14:paraId="45F118F9" w14:textId="77777777" w:rsidR="006A3991" w:rsidRPr="00D52236" w:rsidRDefault="006A3991" w:rsidP="006A3991">
      <w:pPr>
        <w:pStyle w:val="NormalBold"/>
      </w:pPr>
      <w:r w:rsidRPr="00D52236">
        <w:rPr>
          <w:rStyle w:val="HideTWBExt"/>
          <w:b w:val="0"/>
        </w:rPr>
        <w:t>&lt;RepeatBlock-By&gt;&lt;Members&gt;</w:t>
      </w:r>
      <w:r w:rsidRPr="00D52236">
        <w:t>Sergey Lagodinsky</w:t>
      </w:r>
      <w:r w:rsidRPr="00D52236">
        <w:rPr>
          <w:rStyle w:val="HideTWBExt"/>
          <w:b w:val="0"/>
        </w:rPr>
        <w:t>&lt;/Members&gt;</w:t>
      </w:r>
    </w:p>
    <w:p w14:paraId="4D57EC69" w14:textId="77777777" w:rsidR="006A3991" w:rsidRPr="00D52236" w:rsidRDefault="006A3991" w:rsidP="006A3991">
      <w:r w:rsidRPr="00D52236">
        <w:rPr>
          <w:rStyle w:val="HideTWBExt"/>
        </w:rPr>
        <w:t>&lt;AuNomDe&gt;</w:t>
      </w:r>
      <w:r w:rsidRPr="00D52236">
        <w:rPr>
          <w:rStyle w:val="HideTWBInt"/>
        </w:rPr>
        <w:t>{Verts/ALE}</w:t>
      </w:r>
      <w:r w:rsidRPr="00D52236">
        <w:t>au nom du groupe Verts/ALE</w:t>
      </w:r>
      <w:r w:rsidRPr="00D52236">
        <w:rPr>
          <w:rStyle w:val="HideTWBExt"/>
        </w:rPr>
        <w:t>&lt;/AuNomDe&gt;</w:t>
      </w:r>
    </w:p>
    <w:p w14:paraId="41155DD3" w14:textId="77777777" w:rsidR="006A3991" w:rsidRPr="00D52236" w:rsidRDefault="006A3991" w:rsidP="006A3991">
      <w:pPr>
        <w:pStyle w:val="NormalBold"/>
      </w:pPr>
      <w:r w:rsidRPr="00D52236">
        <w:rPr>
          <w:rStyle w:val="HideTWBExt"/>
          <w:b w:val="0"/>
        </w:rPr>
        <w:t>&lt;/RepeatBlock-By&gt;</w:t>
      </w:r>
    </w:p>
    <w:p w14:paraId="6BBD2DC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53925275" w14:textId="77777777" w:rsidR="006A3991" w:rsidRPr="00D52236" w:rsidRDefault="006A3991" w:rsidP="006A3991">
      <w:pPr>
        <w:pStyle w:val="NormalBold"/>
      </w:pPr>
      <w:r w:rsidRPr="00D52236">
        <w:rPr>
          <w:rStyle w:val="HideTWBExt"/>
          <w:b w:val="0"/>
        </w:rPr>
        <w:t>&lt;Article&gt;</w:t>
      </w:r>
      <w:r w:rsidRPr="00D52236">
        <w:t>Article 28 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4B806D9B" w14:textId="77777777" w:rsidTr="00FC727A">
        <w:trPr>
          <w:trHeight w:hRule="exact" w:val="240"/>
          <w:jc w:val="center"/>
        </w:trPr>
        <w:tc>
          <w:tcPr>
            <w:tcW w:w="9752" w:type="dxa"/>
            <w:gridSpan w:val="2"/>
          </w:tcPr>
          <w:p w14:paraId="2F7235A3" w14:textId="77777777" w:rsidR="006A3991" w:rsidRPr="00D52236" w:rsidRDefault="006A3991" w:rsidP="00FC727A"/>
        </w:tc>
      </w:tr>
      <w:tr w:rsidR="006A3991" w:rsidRPr="00D52236" w14:paraId="794A3C4B" w14:textId="77777777" w:rsidTr="00FC727A">
        <w:trPr>
          <w:trHeight w:val="240"/>
          <w:jc w:val="center"/>
        </w:trPr>
        <w:tc>
          <w:tcPr>
            <w:tcW w:w="4876" w:type="dxa"/>
          </w:tcPr>
          <w:p w14:paraId="18F9A06A" w14:textId="77777777" w:rsidR="006A3991" w:rsidRPr="00D52236" w:rsidRDefault="006A3991" w:rsidP="00FC727A">
            <w:pPr>
              <w:pStyle w:val="AmColumnHeading"/>
            </w:pPr>
            <w:r w:rsidRPr="00D52236">
              <w:t>Texte proposé par la Commission</w:t>
            </w:r>
          </w:p>
        </w:tc>
        <w:tc>
          <w:tcPr>
            <w:tcW w:w="4876" w:type="dxa"/>
          </w:tcPr>
          <w:p w14:paraId="3B8BB276" w14:textId="77777777" w:rsidR="006A3991" w:rsidRPr="00D52236" w:rsidRDefault="006A3991" w:rsidP="00FC727A">
            <w:pPr>
              <w:pStyle w:val="AmColumnHeading"/>
            </w:pPr>
            <w:r w:rsidRPr="00D52236">
              <w:t>Amendement</w:t>
            </w:r>
          </w:p>
        </w:tc>
      </w:tr>
      <w:tr w:rsidR="006A3991" w:rsidRPr="00D52236" w14:paraId="199A7AD5" w14:textId="77777777" w:rsidTr="00FC727A">
        <w:trPr>
          <w:jc w:val="center"/>
        </w:trPr>
        <w:tc>
          <w:tcPr>
            <w:tcW w:w="4876" w:type="dxa"/>
          </w:tcPr>
          <w:p w14:paraId="2FF80AE0" w14:textId="77777777" w:rsidR="006A3991" w:rsidRPr="00D52236" w:rsidRDefault="006A3991" w:rsidP="00FC727A">
            <w:pPr>
              <w:pStyle w:val="Normal6a"/>
            </w:pPr>
          </w:p>
        </w:tc>
        <w:tc>
          <w:tcPr>
            <w:tcW w:w="4876" w:type="dxa"/>
          </w:tcPr>
          <w:p w14:paraId="59C5F024" w14:textId="77777777" w:rsidR="006A3991" w:rsidRPr="00D52236" w:rsidRDefault="006A3991" w:rsidP="00FC727A">
            <w:pPr>
              <w:pStyle w:val="Normal6a"/>
              <w:jc w:val="center"/>
            </w:pPr>
            <w:r w:rsidRPr="00D52236">
              <w:rPr>
                <w:b/>
                <w:i/>
              </w:rPr>
              <w:t>Article 28 ter</w:t>
            </w:r>
            <w:r w:rsidRPr="00D52236">
              <w:tab/>
            </w:r>
          </w:p>
        </w:tc>
      </w:tr>
      <w:tr w:rsidR="006A3991" w:rsidRPr="00D52236" w14:paraId="78EFCE6D" w14:textId="77777777" w:rsidTr="00FC727A">
        <w:trPr>
          <w:jc w:val="center"/>
        </w:trPr>
        <w:tc>
          <w:tcPr>
            <w:tcW w:w="4876" w:type="dxa"/>
          </w:tcPr>
          <w:p w14:paraId="56670A7B" w14:textId="77777777" w:rsidR="006A3991" w:rsidRPr="00D52236" w:rsidRDefault="006A3991" w:rsidP="00FC727A">
            <w:pPr>
              <w:pStyle w:val="Normal6a"/>
            </w:pPr>
          </w:p>
        </w:tc>
        <w:tc>
          <w:tcPr>
            <w:tcW w:w="4876" w:type="dxa"/>
          </w:tcPr>
          <w:p w14:paraId="4A09E700" w14:textId="77777777" w:rsidR="006A3991" w:rsidRPr="00D52236" w:rsidRDefault="006A3991" w:rsidP="00FC727A">
            <w:pPr>
              <w:pStyle w:val="Normal6a"/>
              <w:jc w:val="center"/>
            </w:pPr>
            <w:r w:rsidRPr="00D52236">
              <w:rPr>
                <w:b/>
                <w:i/>
              </w:rPr>
              <w:t>Statistiques relatives aux contrôles</w:t>
            </w:r>
          </w:p>
        </w:tc>
      </w:tr>
      <w:tr w:rsidR="006A3991" w:rsidRPr="00D52236" w14:paraId="7C06E57E" w14:textId="77777777" w:rsidTr="00FC727A">
        <w:trPr>
          <w:jc w:val="center"/>
        </w:trPr>
        <w:tc>
          <w:tcPr>
            <w:tcW w:w="4876" w:type="dxa"/>
          </w:tcPr>
          <w:p w14:paraId="22CF2D3A" w14:textId="77777777" w:rsidR="006A3991" w:rsidRPr="00D52236" w:rsidRDefault="006A3991" w:rsidP="00FC727A">
            <w:pPr>
              <w:pStyle w:val="Normal6a"/>
            </w:pPr>
          </w:p>
        </w:tc>
        <w:tc>
          <w:tcPr>
            <w:tcW w:w="4876" w:type="dxa"/>
          </w:tcPr>
          <w:p w14:paraId="0106C6D7" w14:textId="77777777" w:rsidR="006A3991" w:rsidRPr="00D52236" w:rsidRDefault="006A3991" w:rsidP="00FC727A">
            <w:pPr>
              <w:pStyle w:val="Normal6a"/>
            </w:pPr>
            <w:r w:rsidRPr="00D52236">
              <w:rPr>
                <w:b/>
                <w:i/>
              </w:rPr>
              <w:t>1. Les autorités de contrôle communiquent les chiffres suivants dans leur rapport d’activité au titre de l’article 59 du règlement (UE) 2016/679:</w:t>
            </w:r>
          </w:p>
        </w:tc>
      </w:tr>
      <w:tr w:rsidR="006A3991" w:rsidRPr="00D52236" w14:paraId="7C3E3FB4" w14:textId="77777777" w:rsidTr="00FC727A">
        <w:trPr>
          <w:jc w:val="center"/>
        </w:trPr>
        <w:tc>
          <w:tcPr>
            <w:tcW w:w="4876" w:type="dxa"/>
          </w:tcPr>
          <w:p w14:paraId="2F9F063E" w14:textId="77777777" w:rsidR="006A3991" w:rsidRPr="00D52236" w:rsidRDefault="006A3991" w:rsidP="00FC727A">
            <w:pPr>
              <w:pStyle w:val="Normal6a"/>
            </w:pPr>
          </w:p>
        </w:tc>
        <w:tc>
          <w:tcPr>
            <w:tcW w:w="4876" w:type="dxa"/>
          </w:tcPr>
          <w:p w14:paraId="02BF3418" w14:textId="77777777" w:rsidR="006A3991" w:rsidRPr="00D52236" w:rsidRDefault="006A3991" w:rsidP="00FC727A">
            <w:pPr>
              <w:pStyle w:val="Normal6a"/>
            </w:pPr>
            <w:r w:rsidRPr="00D52236">
              <w:rPr>
                <w:b/>
                <w:i/>
              </w:rPr>
              <w:t>(a) le nombre d’enquêtes d’office ouvertes par l’autorité de contrôle;</w:t>
            </w:r>
          </w:p>
        </w:tc>
      </w:tr>
      <w:tr w:rsidR="006A3991" w:rsidRPr="00D52236" w14:paraId="18688EED" w14:textId="77777777" w:rsidTr="00FC727A">
        <w:trPr>
          <w:jc w:val="center"/>
        </w:trPr>
        <w:tc>
          <w:tcPr>
            <w:tcW w:w="4876" w:type="dxa"/>
          </w:tcPr>
          <w:p w14:paraId="7B1EC511" w14:textId="77777777" w:rsidR="006A3991" w:rsidRPr="00D52236" w:rsidRDefault="006A3991" w:rsidP="00FC727A">
            <w:pPr>
              <w:pStyle w:val="Normal6a"/>
            </w:pPr>
          </w:p>
        </w:tc>
        <w:tc>
          <w:tcPr>
            <w:tcW w:w="4876" w:type="dxa"/>
          </w:tcPr>
          <w:p w14:paraId="667B0480" w14:textId="77777777" w:rsidR="006A3991" w:rsidRPr="00D52236" w:rsidRDefault="006A3991" w:rsidP="00FC727A">
            <w:pPr>
              <w:pStyle w:val="Normal6a"/>
            </w:pPr>
            <w:r w:rsidRPr="00D52236">
              <w:rPr>
                <w:b/>
                <w:i/>
              </w:rPr>
              <w:t>(b) le nombre d’enquêtes d’office ouvertes par d’autres autorités de contrôle;</w:t>
            </w:r>
          </w:p>
        </w:tc>
      </w:tr>
      <w:tr w:rsidR="006A3991" w:rsidRPr="00D52236" w14:paraId="32FE53A9" w14:textId="77777777" w:rsidTr="00FC727A">
        <w:trPr>
          <w:jc w:val="center"/>
        </w:trPr>
        <w:tc>
          <w:tcPr>
            <w:tcW w:w="4876" w:type="dxa"/>
          </w:tcPr>
          <w:p w14:paraId="7E3FC733" w14:textId="77777777" w:rsidR="006A3991" w:rsidRPr="00D52236" w:rsidRDefault="006A3991" w:rsidP="00FC727A">
            <w:pPr>
              <w:pStyle w:val="Normal6a"/>
            </w:pPr>
          </w:p>
        </w:tc>
        <w:tc>
          <w:tcPr>
            <w:tcW w:w="4876" w:type="dxa"/>
          </w:tcPr>
          <w:p w14:paraId="6FC9FD10" w14:textId="77777777" w:rsidR="006A3991" w:rsidRPr="00D52236" w:rsidRDefault="006A3991" w:rsidP="00FC727A">
            <w:pPr>
              <w:pStyle w:val="Normal6a"/>
            </w:pPr>
            <w:r w:rsidRPr="00D52236">
              <w:rPr>
                <w:b/>
                <w:i/>
              </w:rPr>
              <w:t>(c) le nombre de réclamations reçues, y compris le nombre de réclamations rejetées, retirées, partiellement retenues, entièrement retenues ou closes;</w:t>
            </w:r>
          </w:p>
        </w:tc>
      </w:tr>
      <w:tr w:rsidR="006A3991" w:rsidRPr="00D52236" w14:paraId="0DEDBD25" w14:textId="77777777" w:rsidTr="00FC727A">
        <w:trPr>
          <w:jc w:val="center"/>
        </w:trPr>
        <w:tc>
          <w:tcPr>
            <w:tcW w:w="4876" w:type="dxa"/>
          </w:tcPr>
          <w:p w14:paraId="61DC562E" w14:textId="77777777" w:rsidR="006A3991" w:rsidRPr="00D52236" w:rsidRDefault="006A3991" w:rsidP="00FC727A">
            <w:pPr>
              <w:pStyle w:val="Normal6a"/>
            </w:pPr>
          </w:p>
        </w:tc>
        <w:tc>
          <w:tcPr>
            <w:tcW w:w="4876" w:type="dxa"/>
          </w:tcPr>
          <w:p w14:paraId="5CE3101B" w14:textId="77777777" w:rsidR="006A3991" w:rsidRPr="00D52236" w:rsidRDefault="006A3991" w:rsidP="00FC727A">
            <w:pPr>
              <w:pStyle w:val="Normal6a"/>
            </w:pPr>
            <w:r w:rsidRPr="00D52236">
              <w:rPr>
                <w:b/>
                <w:i/>
              </w:rPr>
              <w:t>(d) le nombre d’interactions autres avec les personnes concernées, les responsables du traitement ou les sous-traitants;</w:t>
            </w:r>
          </w:p>
        </w:tc>
      </w:tr>
      <w:tr w:rsidR="006A3991" w:rsidRPr="00D52236" w14:paraId="1B5CCC32" w14:textId="77777777" w:rsidTr="00FC727A">
        <w:trPr>
          <w:jc w:val="center"/>
        </w:trPr>
        <w:tc>
          <w:tcPr>
            <w:tcW w:w="4876" w:type="dxa"/>
          </w:tcPr>
          <w:p w14:paraId="747DE60B" w14:textId="77777777" w:rsidR="006A3991" w:rsidRPr="00D52236" w:rsidRDefault="006A3991" w:rsidP="00FC727A">
            <w:pPr>
              <w:pStyle w:val="Normal6a"/>
            </w:pPr>
          </w:p>
        </w:tc>
        <w:tc>
          <w:tcPr>
            <w:tcW w:w="4876" w:type="dxa"/>
          </w:tcPr>
          <w:p w14:paraId="1CEF1747" w14:textId="77777777" w:rsidR="006A3991" w:rsidRPr="00D52236" w:rsidRDefault="006A3991" w:rsidP="00FC727A">
            <w:pPr>
              <w:pStyle w:val="Normal6a"/>
            </w:pPr>
            <w:r w:rsidRPr="00D52236">
              <w:rPr>
                <w:b/>
                <w:i/>
              </w:rPr>
              <w:t>(e) le nombre de décisions juridiquement contraignantes actuellement en appel;</w:t>
            </w:r>
          </w:p>
        </w:tc>
      </w:tr>
      <w:tr w:rsidR="006A3991" w:rsidRPr="00D52236" w14:paraId="6A46051A" w14:textId="77777777" w:rsidTr="00FC727A">
        <w:trPr>
          <w:jc w:val="center"/>
        </w:trPr>
        <w:tc>
          <w:tcPr>
            <w:tcW w:w="4876" w:type="dxa"/>
          </w:tcPr>
          <w:p w14:paraId="521265FE" w14:textId="77777777" w:rsidR="006A3991" w:rsidRPr="00D52236" w:rsidRDefault="006A3991" w:rsidP="00FC727A">
            <w:pPr>
              <w:pStyle w:val="Normal6a"/>
            </w:pPr>
          </w:p>
        </w:tc>
        <w:tc>
          <w:tcPr>
            <w:tcW w:w="4876" w:type="dxa"/>
          </w:tcPr>
          <w:p w14:paraId="26DF9439" w14:textId="77777777" w:rsidR="006A3991" w:rsidRPr="00D52236" w:rsidRDefault="006A3991" w:rsidP="00FC727A">
            <w:pPr>
              <w:pStyle w:val="Normal6a"/>
            </w:pPr>
            <w:r w:rsidRPr="00D52236">
              <w:rPr>
                <w:b/>
                <w:i/>
              </w:rPr>
              <w:t>(f) le nombre de procédures ouvertes et décidées à ce jour au titre des points a) à d), et leur durée moyenne;</w:t>
            </w:r>
          </w:p>
        </w:tc>
      </w:tr>
      <w:tr w:rsidR="006A3991" w:rsidRPr="00D52236" w14:paraId="1C9D366E" w14:textId="77777777" w:rsidTr="00FC727A">
        <w:trPr>
          <w:jc w:val="center"/>
        </w:trPr>
        <w:tc>
          <w:tcPr>
            <w:tcW w:w="4876" w:type="dxa"/>
          </w:tcPr>
          <w:p w14:paraId="1B3EB1B4" w14:textId="77777777" w:rsidR="006A3991" w:rsidRPr="00D52236" w:rsidRDefault="006A3991" w:rsidP="00FC727A">
            <w:pPr>
              <w:pStyle w:val="Normal6a"/>
            </w:pPr>
          </w:p>
        </w:tc>
        <w:tc>
          <w:tcPr>
            <w:tcW w:w="4876" w:type="dxa"/>
          </w:tcPr>
          <w:p w14:paraId="4F341883" w14:textId="77777777" w:rsidR="006A3991" w:rsidRPr="00D52236" w:rsidRDefault="006A3991" w:rsidP="00FC727A">
            <w:pPr>
              <w:pStyle w:val="Normal6a"/>
            </w:pPr>
            <w:r w:rsidRPr="00D52236">
              <w:rPr>
                <w:b/>
                <w:i/>
              </w:rPr>
              <w:t>(g) le nombre de chaque type de mesure prise conformément à l’article 58, paragraphe 2, du règlement (UE) 2016/679 ou au droit national applicable;</w:t>
            </w:r>
          </w:p>
        </w:tc>
      </w:tr>
      <w:tr w:rsidR="006A3991" w:rsidRPr="00D52236" w14:paraId="4503B4DC" w14:textId="77777777" w:rsidTr="00FC727A">
        <w:trPr>
          <w:jc w:val="center"/>
        </w:trPr>
        <w:tc>
          <w:tcPr>
            <w:tcW w:w="4876" w:type="dxa"/>
          </w:tcPr>
          <w:p w14:paraId="563DCF75" w14:textId="77777777" w:rsidR="006A3991" w:rsidRPr="00D52236" w:rsidRDefault="006A3991" w:rsidP="00FC727A">
            <w:pPr>
              <w:pStyle w:val="Normal6a"/>
            </w:pPr>
          </w:p>
        </w:tc>
        <w:tc>
          <w:tcPr>
            <w:tcW w:w="4876" w:type="dxa"/>
          </w:tcPr>
          <w:p w14:paraId="1C4CAFDF" w14:textId="77777777" w:rsidR="006A3991" w:rsidRPr="00D52236" w:rsidRDefault="006A3991" w:rsidP="00FC727A">
            <w:pPr>
              <w:pStyle w:val="Normal6a"/>
            </w:pPr>
            <w:r w:rsidRPr="00D52236">
              <w:rPr>
                <w:b/>
                <w:i/>
              </w:rPr>
              <w:t>(h) le nombre d’amendes imposées et perçues en vertu des articles 83 et 84 du règlement (UE) 2016/679 ou du droit national applicable, et leur montant; et (i) le montant du budget annuel et le nombre d’employés, par formation, tâche et unité d’organisation.</w:t>
            </w:r>
          </w:p>
        </w:tc>
      </w:tr>
      <w:tr w:rsidR="006A3991" w:rsidRPr="00D52236" w14:paraId="4C5A742A" w14:textId="77777777" w:rsidTr="00FC727A">
        <w:trPr>
          <w:jc w:val="center"/>
        </w:trPr>
        <w:tc>
          <w:tcPr>
            <w:tcW w:w="4876" w:type="dxa"/>
          </w:tcPr>
          <w:p w14:paraId="3A3E3443" w14:textId="77777777" w:rsidR="006A3991" w:rsidRPr="00D52236" w:rsidRDefault="006A3991" w:rsidP="00FC727A">
            <w:pPr>
              <w:pStyle w:val="Normal6a"/>
            </w:pPr>
          </w:p>
        </w:tc>
        <w:tc>
          <w:tcPr>
            <w:tcW w:w="4876" w:type="dxa"/>
          </w:tcPr>
          <w:p w14:paraId="7F67CE18" w14:textId="77777777" w:rsidR="006A3991" w:rsidRPr="00D52236" w:rsidRDefault="006A3991" w:rsidP="00FC727A">
            <w:pPr>
              <w:pStyle w:val="Normal6a"/>
            </w:pPr>
            <w:r w:rsidRPr="00D52236">
              <w:rPr>
                <w:b/>
                <w:i/>
              </w:rPr>
              <w:t>2. Les autorités de contrôle publient le rapport d’activité de l’année écoulée dans les meilleurs délais et au plus tard le 30 juin.</w:t>
            </w:r>
          </w:p>
        </w:tc>
      </w:tr>
      <w:tr w:rsidR="006A3991" w:rsidRPr="00D52236" w14:paraId="4C421E4B" w14:textId="77777777" w:rsidTr="00FC727A">
        <w:trPr>
          <w:jc w:val="center"/>
        </w:trPr>
        <w:tc>
          <w:tcPr>
            <w:tcW w:w="4876" w:type="dxa"/>
          </w:tcPr>
          <w:p w14:paraId="45275C6E" w14:textId="77777777" w:rsidR="006A3991" w:rsidRPr="00D52236" w:rsidRDefault="006A3991" w:rsidP="00FC727A">
            <w:pPr>
              <w:pStyle w:val="Normal6a"/>
            </w:pPr>
          </w:p>
        </w:tc>
        <w:tc>
          <w:tcPr>
            <w:tcW w:w="4876" w:type="dxa"/>
          </w:tcPr>
          <w:p w14:paraId="1211B464" w14:textId="77777777" w:rsidR="006A3991" w:rsidRPr="00D52236" w:rsidRDefault="006A3991" w:rsidP="00FC727A">
            <w:pPr>
              <w:pStyle w:val="Normal6a"/>
            </w:pPr>
            <w:r w:rsidRPr="00D52236">
              <w:rPr>
                <w:b/>
                <w:i/>
              </w:rPr>
              <w:t>3. Le comité met à la disposition du public les informations de toutes les autorités de contrôle visées au paragraphe 1 au plus tard le 31 juillet de chaque année.</w:t>
            </w:r>
          </w:p>
        </w:tc>
      </w:tr>
    </w:tbl>
    <w:p w14:paraId="1F910568"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19891850"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3B766B03" w14:textId="77777777" w:rsidR="006A3991" w:rsidRPr="00D52236" w:rsidRDefault="006A3991" w:rsidP="006A3991">
      <w:pPr>
        <w:pStyle w:val="AmJustText"/>
      </w:pPr>
      <w:r w:rsidRPr="00D52236">
        <w:t>Les autorités de contrôle demandent régulièrement des budgets plus importants, mais certaines autorités de contrôle rendent autant de décisions en une journée que d’autres en une année, avec le même budget. Actuellement, les autorités de contrôle doivent publier des rapports annuels en vertu de l’article 59 du RGPD, mais leur contenu n’est pas harmonisé. Ces statistiques devraient permettre de mieux comparer le travail et l’efficacité des autorités de contrôle.</w:t>
      </w:r>
    </w:p>
    <w:p w14:paraId="48F42389" w14:textId="77777777" w:rsidR="006A3991" w:rsidRPr="00D52236" w:rsidRDefault="006A3991" w:rsidP="006A3991">
      <w:r w:rsidRPr="00D52236">
        <w:rPr>
          <w:rStyle w:val="HideTWBExt"/>
        </w:rPr>
        <w:t>&lt;/Amend&gt;</w:t>
      </w:r>
    </w:p>
    <w:p w14:paraId="5213AB49"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451</w:t>
      </w:r>
      <w:r w:rsidRPr="00D52236">
        <w:rPr>
          <w:rStyle w:val="HideTWBExt"/>
          <w:b w:val="0"/>
        </w:rPr>
        <w:t>&lt;/NumAm&gt;</w:t>
      </w:r>
    </w:p>
    <w:p w14:paraId="579EE217"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05546CA4" w14:textId="77777777" w:rsidR="006A3991" w:rsidRPr="00D52236" w:rsidRDefault="006A3991" w:rsidP="006A3991">
      <w:pPr>
        <w:pStyle w:val="NormalBold"/>
      </w:pPr>
      <w:r w:rsidRPr="00D52236">
        <w:rPr>
          <w:rStyle w:val="HideTWBExt"/>
          <w:b w:val="0"/>
        </w:rPr>
        <w:t>&lt;/RepeatBlock-By&gt;</w:t>
      </w:r>
    </w:p>
    <w:p w14:paraId="12D892B8"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198146BB" w14:textId="77777777" w:rsidR="006A3991" w:rsidRPr="00D52236" w:rsidRDefault="006A3991" w:rsidP="006A3991">
      <w:pPr>
        <w:pStyle w:val="NormalBold"/>
      </w:pPr>
      <w:r w:rsidRPr="00D52236">
        <w:rPr>
          <w:rStyle w:val="HideTWBExt"/>
          <w:b w:val="0"/>
        </w:rPr>
        <w:t>&lt;Article&gt;</w:t>
      </w:r>
      <w:r w:rsidRPr="00D52236">
        <w:t>Article 28 quater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38A23541" w14:textId="77777777" w:rsidTr="00FC727A">
        <w:trPr>
          <w:trHeight w:hRule="exact" w:val="240"/>
          <w:jc w:val="center"/>
        </w:trPr>
        <w:tc>
          <w:tcPr>
            <w:tcW w:w="9752" w:type="dxa"/>
            <w:gridSpan w:val="2"/>
          </w:tcPr>
          <w:p w14:paraId="0F833C05" w14:textId="77777777" w:rsidR="006A3991" w:rsidRPr="00D52236" w:rsidRDefault="006A3991" w:rsidP="00FC727A"/>
        </w:tc>
      </w:tr>
      <w:tr w:rsidR="006A3991" w:rsidRPr="00D52236" w14:paraId="27AA14E5" w14:textId="77777777" w:rsidTr="00FC727A">
        <w:trPr>
          <w:trHeight w:val="240"/>
          <w:jc w:val="center"/>
        </w:trPr>
        <w:tc>
          <w:tcPr>
            <w:tcW w:w="4876" w:type="dxa"/>
          </w:tcPr>
          <w:p w14:paraId="41E1C33F" w14:textId="77777777" w:rsidR="006A3991" w:rsidRPr="00D52236" w:rsidRDefault="006A3991" w:rsidP="00FC727A">
            <w:pPr>
              <w:pStyle w:val="AmColumnHeading"/>
            </w:pPr>
            <w:r w:rsidRPr="00D52236">
              <w:t>Texte proposé par la Commission</w:t>
            </w:r>
          </w:p>
        </w:tc>
        <w:tc>
          <w:tcPr>
            <w:tcW w:w="4876" w:type="dxa"/>
          </w:tcPr>
          <w:p w14:paraId="0D0C306A" w14:textId="77777777" w:rsidR="006A3991" w:rsidRPr="00D52236" w:rsidRDefault="006A3991" w:rsidP="00FC727A">
            <w:pPr>
              <w:pStyle w:val="AmColumnHeading"/>
            </w:pPr>
            <w:r w:rsidRPr="00D52236">
              <w:t>Amendement</w:t>
            </w:r>
          </w:p>
        </w:tc>
      </w:tr>
      <w:tr w:rsidR="006A3991" w:rsidRPr="00D52236" w14:paraId="403291DF" w14:textId="77777777" w:rsidTr="00FC727A">
        <w:trPr>
          <w:jc w:val="center"/>
        </w:trPr>
        <w:tc>
          <w:tcPr>
            <w:tcW w:w="4876" w:type="dxa"/>
          </w:tcPr>
          <w:p w14:paraId="42F06C7C" w14:textId="77777777" w:rsidR="006A3991" w:rsidRPr="00D52236" w:rsidRDefault="006A3991" w:rsidP="00FC727A">
            <w:pPr>
              <w:pStyle w:val="Normal6a"/>
            </w:pPr>
          </w:p>
        </w:tc>
        <w:tc>
          <w:tcPr>
            <w:tcW w:w="4876" w:type="dxa"/>
          </w:tcPr>
          <w:p w14:paraId="1C7E9BFA" w14:textId="77777777" w:rsidR="006A3991" w:rsidRPr="00D52236" w:rsidRDefault="006A3991" w:rsidP="00FC727A">
            <w:pPr>
              <w:pStyle w:val="Normal6a"/>
              <w:jc w:val="center"/>
            </w:pPr>
            <w:r w:rsidRPr="00D52236">
              <w:rPr>
                <w:b/>
                <w:i/>
              </w:rPr>
              <w:t>Article 28 quater</w:t>
            </w:r>
            <w:r w:rsidRPr="00D52236">
              <w:tab/>
            </w:r>
          </w:p>
        </w:tc>
      </w:tr>
      <w:tr w:rsidR="006A3991" w:rsidRPr="00D52236" w14:paraId="4957BCAB" w14:textId="77777777" w:rsidTr="00FC727A">
        <w:trPr>
          <w:jc w:val="center"/>
        </w:trPr>
        <w:tc>
          <w:tcPr>
            <w:tcW w:w="4876" w:type="dxa"/>
          </w:tcPr>
          <w:p w14:paraId="6F12FFDC" w14:textId="77777777" w:rsidR="006A3991" w:rsidRPr="00D52236" w:rsidRDefault="006A3991" w:rsidP="00FC727A">
            <w:pPr>
              <w:pStyle w:val="Normal6a"/>
            </w:pPr>
          </w:p>
        </w:tc>
        <w:tc>
          <w:tcPr>
            <w:tcW w:w="4876" w:type="dxa"/>
          </w:tcPr>
          <w:p w14:paraId="46EE91AF" w14:textId="77777777" w:rsidR="006A3991" w:rsidRPr="00D52236" w:rsidRDefault="006A3991" w:rsidP="00FC727A">
            <w:pPr>
              <w:pStyle w:val="Normal6a"/>
              <w:jc w:val="center"/>
            </w:pPr>
            <w:r w:rsidRPr="00D52236">
              <w:rPr>
                <w:b/>
                <w:i/>
              </w:rPr>
              <w:t>Statistiques relatives aux contrôles</w:t>
            </w:r>
          </w:p>
        </w:tc>
      </w:tr>
      <w:tr w:rsidR="006A3991" w:rsidRPr="00D52236" w14:paraId="3DAD2388" w14:textId="77777777" w:rsidTr="00FC727A">
        <w:trPr>
          <w:jc w:val="center"/>
        </w:trPr>
        <w:tc>
          <w:tcPr>
            <w:tcW w:w="4876" w:type="dxa"/>
          </w:tcPr>
          <w:p w14:paraId="45EDBAA5" w14:textId="77777777" w:rsidR="006A3991" w:rsidRPr="00D52236" w:rsidRDefault="006A3991" w:rsidP="00FC727A">
            <w:pPr>
              <w:pStyle w:val="Normal6a"/>
            </w:pPr>
          </w:p>
        </w:tc>
        <w:tc>
          <w:tcPr>
            <w:tcW w:w="4876" w:type="dxa"/>
          </w:tcPr>
          <w:p w14:paraId="4C1E3391" w14:textId="77777777" w:rsidR="006A3991" w:rsidRPr="00D52236" w:rsidRDefault="006A3991" w:rsidP="00FC727A">
            <w:pPr>
              <w:pStyle w:val="Normal6a"/>
            </w:pPr>
            <w:r w:rsidRPr="00D52236">
              <w:rPr>
                <w:b/>
                <w:i/>
              </w:rPr>
              <w:t>1. Les autorités de contrôle communiquent les chiffres suivants dans leur rapport d’activité au titre de l’article 59 du règlement (UE) 2016/679:</w:t>
            </w:r>
          </w:p>
        </w:tc>
      </w:tr>
      <w:tr w:rsidR="006A3991" w:rsidRPr="00D52236" w14:paraId="06BF6AE1" w14:textId="77777777" w:rsidTr="00FC727A">
        <w:trPr>
          <w:jc w:val="center"/>
        </w:trPr>
        <w:tc>
          <w:tcPr>
            <w:tcW w:w="4876" w:type="dxa"/>
          </w:tcPr>
          <w:p w14:paraId="3638FACA" w14:textId="77777777" w:rsidR="006A3991" w:rsidRPr="00D52236" w:rsidRDefault="006A3991" w:rsidP="00FC727A">
            <w:pPr>
              <w:pStyle w:val="Normal6a"/>
            </w:pPr>
          </w:p>
        </w:tc>
        <w:tc>
          <w:tcPr>
            <w:tcW w:w="4876" w:type="dxa"/>
          </w:tcPr>
          <w:p w14:paraId="42F9DDD1" w14:textId="77777777" w:rsidR="006A3991" w:rsidRPr="00D52236" w:rsidRDefault="006A3991" w:rsidP="00FC727A">
            <w:pPr>
              <w:pStyle w:val="Normal6a"/>
            </w:pPr>
            <w:r w:rsidRPr="00D52236">
              <w:rPr>
                <w:b/>
                <w:i/>
              </w:rPr>
              <w:t>(a) le nombre d’enquêtes d’office ouvertes par l’autorité de contrôle;</w:t>
            </w:r>
          </w:p>
        </w:tc>
      </w:tr>
      <w:tr w:rsidR="006A3991" w:rsidRPr="00D52236" w14:paraId="455648BD" w14:textId="77777777" w:rsidTr="00FC727A">
        <w:trPr>
          <w:jc w:val="center"/>
        </w:trPr>
        <w:tc>
          <w:tcPr>
            <w:tcW w:w="4876" w:type="dxa"/>
          </w:tcPr>
          <w:p w14:paraId="7873E5F1" w14:textId="77777777" w:rsidR="006A3991" w:rsidRPr="00D52236" w:rsidRDefault="006A3991" w:rsidP="00FC727A">
            <w:pPr>
              <w:pStyle w:val="Normal6a"/>
            </w:pPr>
          </w:p>
        </w:tc>
        <w:tc>
          <w:tcPr>
            <w:tcW w:w="4876" w:type="dxa"/>
          </w:tcPr>
          <w:p w14:paraId="11495533" w14:textId="77777777" w:rsidR="006A3991" w:rsidRPr="00D52236" w:rsidRDefault="006A3991" w:rsidP="00FC727A">
            <w:pPr>
              <w:pStyle w:val="Normal6a"/>
            </w:pPr>
            <w:r w:rsidRPr="00D52236">
              <w:rPr>
                <w:b/>
                <w:i/>
              </w:rPr>
              <w:t>(b) le nombre d’enquêtes d’office ouvertes par d’autres autorités de contrôle;</w:t>
            </w:r>
          </w:p>
        </w:tc>
      </w:tr>
      <w:tr w:rsidR="006A3991" w:rsidRPr="00D52236" w14:paraId="49D1EB33" w14:textId="77777777" w:rsidTr="00FC727A">
        <w:trPr>
          <w:jc w:val="center"/>
        </w:trPr>
        <w:tc>
          <w:tcPr>
            <w:tcW w:w="4876" w:type="dxa"/>
          </w:tcPr>
          <w:p w14:paraId="1A3151E1" w14:textId="77777777" w:rsidR="006A3991" w:rsidRPr="00D52236" w:rsidRDefault="006A3991" w:rsidP="00FC727A">
            <w:pPr>
              <w:pStyle w:val="Normal6a"/>
            </w:pPr>
          </w:p>
        </w:tc>
        <w:tc>
          <w:tcPr>
            <w:tcW w:w="4876" w:type="dxa"/>
          </w:tcPr>
          <w:p w14:paraId="711EE8B2" w14:textId="77777777" w:rsidR="006A3991" w:rsidRPr="00D52236" w:rsidRDefault="006A3991" w:rsidP="00FC727A">
            <w:pPr>
              <w:pStyle w:val="Normal6a"/>
            </w:pPr>
            <w:r w:rsidRPr="00D52236">
              <w:rPr>
                <w:b/>
                <w:i/>
              </w:rPr>
              <w:t>(c) le nombre de réclamations reçues, y compris le nombre de réclamations rejetées, retirées, partiellement retenues, entièrement retenues ou déposées;</w:t>
            </w:r>
          </w:p>
        </w:tc>
      </w:tr>
      <w:tr w:rsidR="006A3991" w:rsidRPr="00D52236" w14:paraId="3CA6DD90" w14:textId="77777777" w:rsidTr="00FC727A">
        <w:trPr>
          <w:jc w:val="center"/>
        </w:trPr>
        <w:tc>
          <w:tcPr>
            <w:tcW w:w="4876" w:type="dxa"/>
          </w:tcPr>
          <w:p w14:paraId="1538EB28" w14:textId="77777777" w:rsidR="006A3991" w:rsidRPr="00D52236" w:rsidRDefault="006A3991" w:rsidP="00FC727A">
            <w:pPr>
              <w:pStyle w:val="Normal6a"/>
            </w:pPr>
          </w:p>
        </w:tc>
        <w:tc>
          <w:tcPr>
            <w:tcW w:w="4876" w:type="dxa"/>
          </w:tcPr>
          <w:p w14:paraId="43A21906" w14:textId="77777777" w:rsidR="006A3991" w:rsidRPr="00D52236" w:rsidRDefault="006A3991" w:rsidP="00FC727A">
            <w:pPr>
              <w:pStyle w:val="Normal6a"/>
            </w:pPr>
            <w:r w:rsidRPr="00D52236">
              <w:rPr>
                <w:b/>
                <w:i/>
              </w:rPr>
              <w:t>(d) le nombre d’interactions autres avec les personnes concernées, les responsables du traitement ou les sous-traitants;</w:t>
            </w:r>
          </w:p>
        </w:tc>
      </w:tr>
      <w:tr w:rsidR="006A3991" w:rsidRPr="00D52236" w14:paraId="22F603D1" w14:textId="77777777" w:rsidTr="00FC727A">
        <w:trPr>
          <w:jc w:val="center"/>
        </w:trPr>
        <w:tc>
          <w:tcPr>
            <w:tcW w:w="4876" w:type="dxa"/>
          </w:tcPr>
          <w:p w14:paraId="688EA3BE" w14:textId="77777777" w:rsidR="006A3991" w:rsidRPr="00D52236" w:rsidRDefault="006A3991" w:rsidP="00FC727A">
            <w:pPr>
              <w:pStyle w:val="Normal6a"/>
            </w:pPr>
          </w:p>
        </w:tc>
        <w:tc>
          <w:tcPr>
            <w:tcW w:w="4876" w:type="dxa"/>
          </w:tcPr>
          <w:p w14:paraId="432CA656" w14:textId="77777777" w:rsidR="006A3991" w:rsidRPr="00D52236" w:rsidRDefault="006A3991" w:rsidP="00FC727A">
            <w:pPr>
              <w:pStyle w:val="Normal6a"/>
            </w:pPr>
            <w:r w:rsidRPr="00D52236">
              <w:rPr>
                <w:b/>
                <w:i/>
              </w:rPr>
              <w:t>(e) le nombre de décisions juridiquement contraignantes actuellement en appel;</w:t>
            </w:r>
          </w:p>
        </w:tc>
      </w:tr>
      <w:tr w:rsidR="006A3991" w:rsidRPr="00D52236" w14:paraId="1C087758" w14:textId="77777777" w:rsidTr="00FC727A">
        <w:trPr>
          <w:jc w:val="center"/>
        </w:trPr>
        <w:tc>
          <w:tcPr>
            <w:tcW w:w="4876" w:type="dxa"/>
          </w:tcPr>
          <w:p w14:paraId="52FD22D8" w14:textId="77777777" w:rsidR="006A3991" w:rsidRPr="00D52236" w:rsidRDefault="006A3991" w:rsidP="00FC727A">
            <w:pPr>
              <w:pStyle w:val="Normal6a"/>
            </w:pPr>
          </w:p>
        </w:tc>
        <w:tc>
          <w:tcPr>
            <w:tcW w:w="4876" w:type="dxa"/>
          </w:tcPr>
          <w:p w14:paraId="542EA1F8" w14:textId="77777777" w:rsidR="006A3991" w:rsidRPr="00D52236" w:rsidRDefault="006A3991" w:rsidP="00FC727A">
            <w:pPr>
              <w:pStyle w:val="Normal6a"/>
            </w:pPr>
            <w:r w:rsidRPr="00D52236">
              <w:rPr>
                <w:b/>
                <w:i/>
              </w:rPr>
              <w:t>(f) le nombre de procédures ouvertes et décidées à ce jour au titre des points a) à d), et leur durée moyenne;</w:t>
            </w:r>
          </w:p>
        </w:tc>
      </w:tr>
      <w:tr w:rsidR="006A3991" w:rsidRPr="00D52236" w14:paraId="59E75E50" w14:textId="77777777" w:rsidTr="00FC727A">
        <w:trPr>
          <w:jc w:val="center"/>
        </w:trPr>
        <w:tc>
          <w:tcPr>
            <w:tcW w:w="4876" w:type="dxa"/>
          </w:tcPr>
          <w:p w14:paraId="0BD7330E" w14:textId="77777777" w:rsidR="006A3991" w:rsidRPr="00D52236" w:rsidRDefault="006A3991" w:rsidP="00FC727A">
            <w:pPr>
              <w:pStyle w:val="Normal6a"/>
            </w:pPr>
          </w:p>
        </w:tc>
        <w:tc>
          <w:tcPr>
            <w:tcW w:w="4876" w:type="dxa"/>
          </w:tcPr>
          <w:p w14:paraId="59CE4985" w14:textId="77777777" w:rsidR="006A3991" w:rsidRPr="00D52236" w:rsidRDefault="006A3991" w:rsidP="00FC727A">
            <w:pPr>
              <w:pStyle w:val="Normal6a"/>
            </w:pPr>
            <w:r w:rsidRPr="00D52236">
              <w:rPr>
                <w:b/>
                <w:i/>
              </w:rPr>
              <w:t>(g) le nombre de chaque type de mesure prise conformément à l’article 58, paragraphe 2, du règlement (UE) 2016/679 ou au droit national applicable;</w:t>
            </w:r>
          </w:p>
        </w:tc>
      </w:tr>
      <w:tr w:rsidR="006A3991" w:rsidRPr="00D52236" w14:paraId="3734BBD1" w14:textId="77777777" w:rsidTr="00FC727A">
        <w:trPr>
          <w:jc w:val="center"/>
        </w:trPr>
        <w:tc>
          <w:tcPr>
            <w:tcW w:w="4876" w:type="dxa"/>
          </w:tcPr>
          <w:p w14:paraId="1C1A0B97" w14:textId="77777777" w:rsidR="006A3991" w:rsidRPr="00D52236" w:rsidRDefault="006A3991" w:rsidP="00FC727A">
            <w:pPr>
              <w:pStyle w:val="Normal6a"/>
            </w:pPr>
          </w:p>
        </w:tc>
        <w:tc>
          <w:tcPr>
            <w:tcW w:w="4876" w:type="dxa"/>
          </w:tcPr>
          <w:p w14:paraId="2E3B623E" w14:textId="77777777" w:rsidR="006A3991" w:rsidRPr="00D52236" w:rsidRDefault="006A3991" w:rsidP="00FC727A">
            <w:pPr>
              <w:pStyle w:val="Normal6a"/>
            </w:pPr>
            <w:r w:rsidRPr="00D52236">
              <w:rPr>
                <w:b/>
                <w:i/>
              </w:rPr>
              <w:t>(h) le nombre d’amendes imposées et perçues en vertu des articles 83 et 84 du règlement (UE) 2016/679 ou du droit national applicable, et leur montant global; et</w:t>
            </w:r>
          </w:p>
        </w:tc>
      </w:tr>
      <w:tr w:rsidR="006A3991" w:rsidRPr="00D52236" w14:paraId="7171F498" w14:textId="77777777" w:rsidTr="00FC727A">
        <w:trPr>
          <w:jc w:val="center"/>
        </w:trPr>
        <w:tc>
          <w:tcPr>
            <w:tcW w:w="4876" w:type="dxa"/>
          </w:tcPr>
          <w:p w14:paraId="7D160BDA" w14:textId="77777777" w:rsidR="006A3991" w:rsidRPr="00D52236" w:rsidRDefault="006A3991" w:rsidP="00FC727A">
            <w:pPr>
              <w:pStyle w:val="Normal6a"/>
            </w:pPr>
          </w:p>
        </w:tc>
        <w:tc>
          <w:tcPr>
            <w:tcW w:w="4876" w:type="dxa"/>
          </w:tcPr>
          <w:p w14:paraId="51D19C9C" w14:textId="77777777" w:rsidR="006A3991" w:rsidRPr="00D52236" w:rsidRDefault="006A3991" w:rsidP="00FC727A">
            <w:pPr>
              <w:pStyle w:val="Normal6a"/>
            </w:pPr>
            <w:r w:rsidRPr="00D52236">
              <w:rPr>
                <w:b/>
                <w:i/>
              </w:rPr>
              <w:t>(i) le montant du budget annuel et le nombre d’employés, ventilés par formation, tâche et unité d’organisation.</w:t>
            </w:r>
          </w:p>
        </w:tc>
      </w:tr>
      <w:tr w:rsidR="006A3991" w:rsidRPr="00D52236" w14:paraId="1786BA06" w14:textId="77777777" w:rsidTr="00FC727A">
        <w:trPr>
          <w:jc w:val="center"/>
        </w:trPr>
        <w:tc>
          <w:tcPr>
            <w:tcW w:w="4876" w:type="dxa"/>
          </w:tcPr>
          <w:p w14:paraId="3BC168F3" w14:textId="77777777" w:rsidR="006A3991" w:rsidRPr="00D52236" w:rsidRDefault="006A3991" w:rsidP="00FC727A">
            <w:pPr>
              <w:pStyle w:val="Normal6a"/>
            </w:pPr>
          </w:p>
        </w:tc>
        <w:tc>
          <w:tcPr>
            <w:tcW w:w="4876" w:type="dxa"/>
          </w:tcPr>
          <w:p w14:paraId="05E40454" w14:textId="77777777" w:rsidR="006A3991" w:rsidRPr="00D52236" w:rsidRDefault="006A3991" w:rsidP="00FC727A">
            <w:pPr>
              <w:pStyle w:val="Normal6a"/>
            </w:pPr>
            <w:r w:rsidRPr="00D52236">
              <w:rPr>
                <w:b/>
                <w:i/>
              </w:rPr>
              <w:t>2. Les autorités de contrôle doivent publier le rapport d’activité de l’année écoulée dans les meilleurs délais et au plus tard le 30 juin.</w:t>
            </w:r>
          </w:p>
        </w:tc>
      </w:tr>
      <w:tr w:rsidR="006A3991" w:rsidRPr="00D52236" w14:paraId="61CAC6D0" w14:textId="77777777" w:rsidTr="00FC727A">
        <w:trPr>
          <w:jc w:val="center"/>
        </w:trPr>
        <w:tc>
          <w:tcPr>
            <w:tcW w:w="4876" w:type="dxa"/>
          </w:tcPr>
          <w:p w14:paraId="269B31CD" w14:textId="77777777" w:rsidR="006A3991" w:rsidRPr="00D52236" w:rsidRDefault="006A3991" w:rsidP="00FC727A">
            <w:pPr>
              <w:pStyle w:val="Normal6a"/>
            </w:pPr>
          </w:p>
        </w:tc>
        <w:tc>
          <w:tcPr>
            <w:tcW w:w="4876" w:type="dxa"/>
          </w:tcPr>
          <w:p w14:paraId="2AD2531A" w14:textId="77777777" w:rsidR="006A3991" w:rsidRPr="00D52236" w:rsidRDefault="006A3991" w:rsidP="00FC727A">
            <w:pPr>
              <w:pStyle w:val="Normal6a"/>
            </w:pPr>
            <w:r w:rsidRPr="00D52236">
              <w:rPr>
                <w:b/>
                <w:i/>
              </w:rPr>
              <w:t>3. Le comité met à la disposition du public les informations de toutes les autorités de contrôle visées au paragraphe 1 au plus tard le 31 juillet de chaque année.</w:t>
            </w:r>
          </w:p>
        </w:tc>
      </w:tr>
    </w:tbl>
    <w:p w14:paraId="3B3A0682"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3C18871D" w14:textId="77777777" w:rsidR="006A3991" w:rsidRPr="00D52236" w:rsidRDefault="006A3991" w:rsidP="006A3991">
      <w:r w:rsidRPr="00D52236">
        <w:rPr>
          <w:rStyle w:val="HideTWBExt"/>
        </w:rPr>
        <w:t>&lt;/Amend&gt;</w:t>
      </w:r>
    </w:p>
    <w:p w14:paraId="0D3E8A4B"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452</w:t>
      </w:r>
      <w:r w:rsidRPr="00D52236">
        <w:rPr>
          <w:rStyle w:val="HideTWBExt"/>
          <w:b w:val="0"/>
        </w:rPr>
        <w:t>&lt;/NumAm&gt;</w:t>
      </w:r>
    </w:p>
    <w:p w14:paraId="334C1605" w14:textId="77777777" w:rsidR="006A3991" w:rsidRPr="00D52236" w:rsidRDefault="006A3991" w:rsidP="006A3991">
      <w:pPr>
        <w:pStyle w:val="NormalBold"/>
      </w:pPr>
      <w:r w:rsidRPr="00D52236">
        <w:rPr>
          <w:rStyle w:val="HideTWBExt"/>
          <w:b w:val="0"/>
        </w:rPr>
        <w:t>&lt;RepeatBlock-By&gt;&lt;Members&gt;</w:t>
      </w:r>
      <w:r w:rsidRPr="00D52236">
        <w:t>Yana Toom</w:t>
      </w:r>
      <w:r w:rsidRPr="00D52236">
        <w:rPr>
          <w:rStyle w:val="HideTWBExt"/>
          <w:b w:val="0"/>
        </w:rPr>
        <w:t>&lt;/Members&gt;</w:t>
      </w:r>
    </w:p>
    <w:p w14:paraId="08F58F31" w14:textId="77777777" w:rsidR="006A3991" w:rsidRPr="00D52236" w:rsidRDefault="006A3991" w:rsidP="006A3991">
      <w:pPr>
        <w:pStyle w:val="NormalBold"/>
      </w:pPr>
      <w:r w:rsidRPr="00D52236">
        <w:rPr>
          <w:rStyle w:val="HideTWBExt"/>
          <w:b w:val="0"/>
        </w:rPr>
        <w:t>&lt;/RepeatBlock-By&gt;</w:t>
      </w:r>
    </w:p>
    <w:p w14:paraId="4F830851"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0E2EA22" w14:textId="77777777" w:rsidR="006A3991" w:rsidRPr="00D52236" w:rsidRDefault="006A3991" w:rsidP="006A3991">
      <w:pPr>
        <w:pStyle w:val="NormalBold"/>
      </w:pPr>
      <w:r w:rsidRPr="00D52236">
        <w:rPr>
          <w:rStyle w:val="HideTWBExt"/>
          <w:b w:val="0"/>
        </w:rPr>
        <w:t>&lt;Article&gt;</w:t>
      </w:r>
      <w:r w:rsidRPr="00D52236">
        <w:t>Chapitre VI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5CDAA63B" w14:textId="77777777" w:rsidTr="00FC727A">
        <w:trPr>
          <w:trHeight w:hRule="exact" w:val="240"/>
          <w:jc w:val="center"/>
        </w:trPr>
        <w:tc>
          <w:tcPr>
            <w:tcW w:w="9752" w:type="dxa"/>
            <w:gridSpan w:val="2"/>
          </w:tcPr>
          <w:p w14:paraId="4C3D0AF8" w14:textId="77777777" w:rsidR="006A3991" w:rsidRPr="00D52236" w:rsidRDefault="006A3991" w:rsidP="00FC727A"/>
        </w:tc>
      </w:tr>
      <w:tr w:rsidR="006A3991" w:rsidRPr="00D52236" w14:paraId="7D437213" w14:textId="77777777" w:rsidTr="00FC727A">
        <w:trPr>
          <w:trHeight w:val="240"/>
          <w:jc w:val="center"/>
        </w:trPr>
        <w:tc>
          <w:tcPr>
            <w:tcW w:w="4876" w:type="dxa"/>
          </w:tcPr>
          <w:p w14:paraId="4B2812FA" w14:textId="77777777" w:rsidR="006A3991" w:rsidRPr="00D52236" w:rsidRDefault="006A3991" w:rsidP="00FC727A">
            <w:pPr>
              <w:pStyle w:val="AmColumnHeading"/>
            </w:pPr>
            <w:r w:rsidRPr="00D52236">
              <w:t>Texte proposé par la Commission</w:t>
            </w:r>
          </w:p>
        </w:tc>
        <w:tc>
          <w:tcPr>
            <w:tcW w:w="4876" w:type="dxa"/>
          </w:tcPr>
          <w:p w14:paraId="5B6CF016" w14:textId="77777777" w:rsidR="006A3991" w:rsidRPr="00D52236" w:rsidRDefault="006A3991" w:rsidP="00FC727A">
            <w:pPr>
              <w:pStyle w:val="AmColumnHeading"/>
            </w:pPr>
            <w:r w:rsidRPr="00D52236">
              <w:t>Amendement</w:t>
            </w:r>
          </w:p>
        </w:tc>
      </w:tr>
      <w:tr w:rsidR="006A3991" w:rsidRPr="00D52236" w14:paraId="79804D12" w14:textId="77777777" w:rsidTr="00FC727A">
        <w:trPr>
          <w:jc w:val="center"/>
        </w:trPr>
        <w:tc>
          <w:tcPr>
            <w:tcW w:w="4876" w:type="dxa"/>
          </w:tcPr>
          <w:p w14:paraId="1F7C4D4C" w14:textId="77777777" w:rsidR="006A3991" w:rsidRPr="00D52236" w:rsidRDefault="006A3991" w:rsidP="00FC727A">
            <w:pPr>
              <w:pStyle w:val="Normal6a"/>
            </w:pPr>
          </w:p>
        </w:tc>
        <w:tc>
          <w:tcPr>
            <w:tcW w:w="4876" w:type="dxa"/>
          </w:tcPr>
          <w:p w14:paraId="7EAE22F7" w14:textId="77777777" w:rsidR="006A3991" w:rsidRPr="00D52236" w:rsidRDefault="006A3991" w:rsidP="00FC727A">
            <w:pPr>
              <w:pStyle w:val="Normal6a"/>
            </w:pPr>
            <w:r w:rsidRPr="00D52236">
              <w:rPr>
                <w:b/>
                <w:i/>
              </w:rPr>
              <w:t>VI bis</w:t>
            </w:r>
            <w:r w:rsidRPr="00D52236">
              <w:tab/>
            </w:r>
            <w:r w:rsidRPr="00D52236">
              <w:rPr>
                <w:b/>
                <w:i/>
              </w:rPr>
              <w:t>Contrôle de l’application</w:t>
            </w:r>
          </w:p>
        </w:tc>
      </w:tr>
    </w:tbl>
    <w:p w14:paraId="4A19A8BE"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556B6EF1" w14:textId="77777777" w:rsidR="006A3991" w:rsidRPr="00D52236" w:rsidRDefault="006A3991" w:rsidP="006A3991">
      <w:pPr>
        <w:pStyle w:val="AmJustTitle"/>
      </w:pPr>
      <w:r w:rsidRPr="00D52236">
        <w:rPr>
          <w:rStyle w:val="HideTWBExt"/>
          <w:i w:val="0"/>
        </w:rPr>
        <w:t>&lt;TitreJust&gt;</w:t>
      </w:r>
      <w:r w:rsidRPr="00D52236">
        <w:t>Justification</w:t>
      </w:r>
      <w:r w:rsidRPr="00D52236">
        <w:rPr>
          <w:rStyle w:val="HideTWBExt"/>
          <w:i w:val="0"/>
        </w:rPr>
        <w:t>&lt;/TitreJust&gt;</w:t>
      </w:r>
    </w:p>
    <w:p w14:paraId="158BFF4D" w14:textId="77777777" w:rsidR="006A3991" w:rsidRPr="00D52236" w:rsidRDefault="006A3991" w:rsidP="006A3991">
      <w:pPr>
        <w:pStyle w:val="AmJustText"/>
      </w:pPr>
      <w:r w:rsidRPr="00D52236">
        <w:t>Titre du nouveau chapitre, qui couvrira le nouvel article 28 bis sur la reconnaissance mutuelle.</w:t>
      </w:r>
    </w:p>
    <w:p w14:paraId="36CDE818" w14:textId="77777777" w:rsidR="006A3991" w:rsidRPr="00D52236" w:rsidRDefault="006A3991" w:rsidP="006A3991">
      <w:r w:rsidRPr="00D52236">
        <w:rPr>
          <w:rStyle w:val="HideTWBExt"/>
        </w:rPr>
        <w:t>&lt;/Amend&gt;</w:t>
      </w:r>
    </w:p>
    <w:p w14:paraId="36746043"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453</w:t>
      </w:r>
      <w:r w:rsidRPr="00D52236">
        <w:rPr>
          <w:rStyle w:val="HideTWBExt"/>
          <w:b w:val="0"/>
        </w:rPr>
        <w:t>&lt;/NumAm&gt;</w:t>
      </w:r>
    </w:p>
    <w:p w14:paraId="299DAB74" w14:textId="77777777" w:rsidR="006A3991" w:rsidRPr="00D52236" w:rsidRDefault="006A3991" w:rsidP="006A3991">
      <w:pPr>
        <w:pStyle w:val="NormalBold"/>
      </w:pPr>
      <w:r w:rsidRPr="00D52236">
        <w:rPr>
          <w:rStyle w:val="HideTWBExt"/>
          <w:b w:val="0"/>
        </w:rPr>
        <w:t>&lt;RepeatBlock-By&gt;&lt;Members&gt;</w:t>
      </w:r>
      <w:r w:rsidRPr="00D52236">
        <w:t>Petar Vitanov</w:t>
      </w:r>
      <w:r w:rsidRPr="00D52236">
        <w:rPr>
          <w:rStyle w:val="HideTWBExt"/>
          <w:b w:val="0"/>
        </w:rPr>
        <w:t>&lt;/Members&gt;</w:t>
      </w:r>
    </w:p>
    <w:p w14:paraId="20C75510" w14:textId="77777777" w:rsidR="006A3991" w:rsidRPr="00D52236" w:rsidRDefault="006A3991" w:rsidP="006A3991">
      <w:pPr>
        <w:pStyle w:val="NormalBold"/>
      </w:pPr>
      <w:r w:rsidRPr="00D52236">
        <w:rPr>
          <w:rStyle w:val="HideTWBExt"/>
          <w:b w:val="0"/>
        </w:rPr>
        <w:t>&lt;/RepeatBlock-By&gt;</w:t>
      </w:r>
    </w:p>
    <w:p w14:paraId="1A170B13"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01109D97" w14:textId="77777777" w:rsidR="006A3991" w:rsidRPr="00D52236" w:rsidRDefault="006A3991" w:rsidP="006A3991">
      <w:pPr>
        <w:pStyle w:val="NormalBold"/>
      </w:pPr>
      <w:r w:rsidRPr="00D52236">
        <w:rPr>
          <w:rStyle w:val="HideTWBExt"/>
          <w:b w:val="0"/>
        </w:rPr>
        <w:t>&lt;Article&gt;</w:t>
      </w:r>
      <w:r w:rsidRPr="00D52236">
        <w:t>Article 30 – alinéa 2 bis (nouveau)</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71EE1C77" w14:textId="77777777" w:rsidTr="00FC727A">
        <w:trPr>
          <w:trHeight w:hRule="exact" w:val="240"/>
          <w:jc w:val="center"/>
        </w:trPr>
        <w:tc>
          <w:tcPr>
            <w:tcW w:w="9752" w:type="dxa"/>
            <w:gridSpan w:val="2"/>
          </w:tcPr>
          <w:p w14:paraId="757A5A7B" w14:textId="77777777" w:rsidR="006A3991" w:rsidRPr="00D52236" w:rsidRDefault="006A3991" w:rsidP="00FC727A"/>
        </w:tc>
      </w:tr>
      <w:tr w:rsidR="006A3991" w:rsidRPr="00D52236" w14:paraId="6C664F1A" w14:textId="77777777" w:rsidTr="00FC727A">
        <w:trPr>
          <w:trHeight w:val="240"/>
          <w:jc w:val="center"/>
        </w:trPr>
        <w:tc>
          <w:tcPr>
            <w:tcW w:w="4876" w:type="dxa"/>
          </w:tcPr>
          <w:p w14:paraId="56C6E94E" w14:textId="77777777" w:rsidR="006A3991" w:rsidRPr="00D52236" w:rsidRDefault="006A3991" w:rsidP="00FC727A">
            <w:pPr>
              <w:pStyle w:val="AmColumnHeading"/>
            </w:pPr>
            <w:r w:rsidRPr="00D52236">
              <w:t>Texte proposé par la Commission</w:t>
            </w:r>
          </w:p>
        </w:tc>
        <w:tc>
          <w:tcPr>
            <w:tcW w:w="4876" w:type="dxa"/>
          </w:tcPr>
          <w:p w14:paraId="27F13AB7" w14:textId="77777777" w:rsidR="006A3991" w:rsidRPr="00D52236" w:rsidRDefault="006A3991" w:rsidP="00FC727A">
            <w:pPr>
              <w:pStyle w:val="AmColumnHeading"/>
            </w:pPr>
            <w:r w:rsidRPr="00D52236">
              <w:t>Amendement</w:t>
            </w:r>
          </w:p>
        </w:tc>
      </w:tr>
      <w:tr w:rsidR="006A3991" w:rsidRPr="00D52236" w14:paraId="771B5C21" w14:textId="77777777" w:rsidTr="00FC727A">
        <w:trPr>
          <w:jc w:val="center"/>
        </w:trPr>
        <w:tc>
          <w:tcPr>
            <w:tcW w:w="4876" w:type="dxa"/>
          </w:tcPr>
          <w:p w14:paraId="2BF5835F" w14:textId="77777777" w:rsidR="006A3991" w:rsidRPr="00D52236" w:rsidRDefault="006A3991" w:rsidP="00FC727A">
            <w:pPr>
              <w:pStyle w:val="Normal6a"/>
            </w:pPr>
          </w:p>
        </w:tc>
        <w:tc>
          <w:tcPr>
            <w:tcW w:w="4876" w:type="dxa"/>
          </w:tcPr>
          <w:p w14:paraId="04BD8EC9" w14:textId="77777777" w:rsidR="006A3991" w:rsidRPr="00D52236" w:rsidRDefault="006A3991" w:rsidP="00FC727A">
            <w:pPr>
              <w:pStyle w:val="Normal6a"/>
            </w:pPr>
            <w:r w:rsidRPr="00D52236">
              <w:rPr>
                <w:b/>
                <w:i/>
              </w:rPr>
              <w:t>Par dérogation aux paragraphes 1 et 2, l’article 2 ter, paragraphe 1, point c), l’article 2 quater, paragraphe 5, l’article 2 quinquies, paragraphes 3 et 6, l’article 8, paragraphe 1, et l’article 18, point a), s’appliquent ... [six mois à compter de la date d’entrée en vigueur du présent règlement]. Pendant cette période, l’autorité de contrôle chef de file fournit tous les documents de son propre dossier aux autres autorités de contrôle qui en font la demande par d’autres moyens électroniques.</w:t>
            </w:r>
          </w:p>
        </w:tc>
      </w:tr>
    </w:tbl>
    <w:p w14:paraId="6FAA5725"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74DE1BB4" w14:textId="77777777" w:rsidR="006A3991" w:rsidRPr="00D52236" w:rsidRDefault="006A3991" w:rsidP="006A3991">
      <w:r w:rsidRPr="00D52236">
        <w:rPr>
          <w:rStyle w:val="HideTWBExt"/>
        </w:rPr>
        <w:t>&lt;/Amend&gt;</w:t>
      </w:r>
    </w:p>
    <w:p w14:paraId="2A78ED2F" w14:textId="77777777" w:rsidR="006A3991" w:rsidRPr="00D52236" w:rsidRDefault="006A3991" w:rsidP="006A3991">
      <w:pPr>
        <w:pStyle w:val="AmNumberTabs"/>
      </w:pPr>
      <w:r w:rsidRPr="00D52236">
        <w:rPr>
          <w:rStyle w:val="HideTWBExt"/>
          <w:b w:val="0"/>
        </w:rPr>
        <w:t>&lt;Amend&gt;</w:t>
      </w:r>
      <w:r w:rsidRPr="00D52236">
        <w:t>Amendement</w:t>
      </w:r>
      <w:r w:rsidRPr="00D52236">
        <w:tab/>
      </w:r>
      <w:r w:rsidRPr="00D52236">
        <w:tab/>
      </w:r>
      <w:r w:rsidRPr="00D52236">
        <w:rPr>
          <w:rStyle w:val="HideTWBExt"/>
          <w:b w:val="0"/>
        </w:rPr>
        <w:t>&lt;NumAm&gt;</w:t>
      </w:r>
      <w:r w:rsidRPr="00D52236">
        <w:t>454</w:t>
      </w:r>
      <w:r w:rsidRPr="00D52236">
        <w:rPr>
          <w:rStyle w:val="HideTWBExt"/>
          <w:b w:val="0"/>
        </w:rPr>
        <w:t>&lt;/NumAm&gt;</w:t>
      </w:r>
    </w:p>
    <w:p w14:paraId="7C2FDD8A" w14:textId="77777777" w:rsidR="006A3991" w:rsidRPr="00D52236" w:rsidRDefault="006A3991" w:rsidP="006A3991">
      <w:pPr>
        <w:pStyle w:val="NormalBold"/>
      </w:pPr>
      <w:r w:rsidRPr="00D52236">
        <w:rPr>
          <w:rStyle w:val="HideTWBExt"/>
          <w:b w:val="0"/>
        </w:rPr>
        <w:t>&lt;RepeatBlock-By&gt;&lt;Members&gt;</w:t>
      </w:r>
      <w:r w:rsidRPr="00D52236">
        <w:t>Axel Voss</w:t>
      </w:r>
      <w:r w:rsidRPr="00D52236">
        <w:rPr>
          <w:rStyle w:val="HideTWBExt"/>
          <w:b w:val="0"/>
        </w:rPr>
        <w:t>&lt;/Members&gt;</w:t>
      </w:r>
    </w:p>
    <w:p w14:paraId="5353038C" w14:textId="77777777" w:rsidR="006A3991" w:rsidRPr="00D52236" w:rsidRDefault="006A3991" w:rsidP="006A3991">
      <w:pPr>
        <w:pStyle w:val="NormalBold"/>
      </w:pPr>
      <w:r w:rsidRPr="00D52236">
        <w:rPr>
          <w:rStyle w:val="HideTWBExt"/>
          <w:b w:val="0"/>
        </w:rPr>
        <w:t>&lt;/RepeatBlock-By&gt;</w:t>
      </w:r>
    </w:p>
    <w:p w14:paraId="32BBFAFC" w14:textId="77777777" w:rsidR="006A3991" w:rsidRPr="00D52236" w:rsidRDefault="006A3991" w:rsidP="006A3991">
      <w:pPr>
        <w:pStyle w:val="NormalBold"/>
      </w:pPr>
      <w:r w:rsidRPr="00D52236">
        <w:rPr>
          <w:rStyle w:val="HideTWBExt"/>
          <w:b w:val="0"/>
        </w:rPr>
        <w:t>&lt;DocAmend&gt;</w:t>
      </w:r>
      <w:r w:rsidRPr="00D52236">
        <w:t>Proposition de règlement</w:t>
      </w:r>
      <w:r w:rsidRPr="00D52236">
        <w:rPr>
          <w:rStyle w:val="HideTWBExt"/>
          <w:b w:val="0"/>
        </w:rPr>
        <w:t>&lt;/DocAmend&gt;</w:t>
      </w:r>
    </w:p>
    <w:p w14:paraId="70986950" w14:textId="77777777" w:rsidR="006A3991" w:rsidRPr="00D52236" w:rsidRDefault="006A3991" w:rsidP="006A3991">
      <w:pPr>
        <w:pStyle w:val="NormalBold"/>
      </w:pPr>
      <w:r w:rsidRPr="00D52236">
        <w:rPr>
          <w:rStyle w:val="HideTWBExt"/>
          <w:b w:val="0"/>
        </w:rPr>
        <w:t>&lt;Article&gt;</w:t>
      </w:r>
      <w:r w:rsidRPr="00D52236">
        <w:t>Annexe I – titre</w:t>
      </w:r>
      <w:r w:rsidRPr="00D5223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A3991" w:rsidRPr="00D52236" w14:paraId="6D559788" w14:textId="77777777" w:rsidTr="00FC727A">
        <w:trPr>
          <w:trHeight w:hRule="exact" w:val="240"/>
          <w:jc w:val="center"/>
        </w:trPr>
        <w:tc>
          <w:tcPr>
            <w:tcW w:w="9752" w:type="dxa"/>
            <w:gridSpan w:val="2"/>
          </w:tcPr>
          <w:p w14:paraId="220D251D" w14:textId="77777777" w:rsidR="006A3991" w:rsidRPr="00D52236" w:rsidRDefault="006A3991" w:rsidP="00FC727A"/>
        </w:tc>
      </w:tr>
      <w:tr w:rsidR="006A3991" w:rsidRPr="00D52236" w14:paraId="7F82EC6F" w14:textId="77777777" w:rsidTr="00FC727A">
        <w:trPr>
          <w:trHeight w:val="240"/>
          <w:jc w:val="center"/>
        </w:trPr>
        <w:tc>
          <w:tcPr>
            <w:tcW w:w="4876" w:type="dxa"/>
          </w:tcPr>
          <w:p w14:paraId="07A33FFC" w14:textId="77777777" w:rsidR="006A3991" w:rsidRPr="00D52236" w:rsidRDefault="006A3991" w:rsidP="00FC727A">
            <w:pPr>
              <w:pStyle w:val="AmColumnHeading"/>
            </w:pPr>
            <w:r w:rsidRPr="00D52236">
              <w:t>Texte proposé par la Commission</w:t>
            </w:r>
          </w:p>
        </w:tc>
        <w:tc>
          <w:tcPr>
            <w:tcW w:w="4876" w:type="dxa"/>
          </w:tcPr>
          <w:p w14:paraId="1CDA5887" w14:textId="77777777" w:rsidR="006A3991" w:rsidRPr="00D52236" w:rsidRDefault="006A3991" w:rsidP="00FC727A">
            <w:pPr>
              <w:pStyle w:val="AmColumnHeading"/>
            </w:pPr>
            <w:r w:rsidRPr="00D52236">
              <w:t>Amendement</w:t>
            </w:r>
          </w:p>
        </w:tc>
      </w:tr>
      <w:tr w:rsidR="006A3991" w:rsidRPr="00D52236" w14:paraId="58024416" w14:textId="77777777" w:rsidTr="00FC727A">
        <w:trPr>
          <w:jc w:val="center"/>
        </w:trPr>
        <w:tc>
          <w:tcPr>
            <w:tcW w:w="4876" w:type="dxa"/>
          </w:tcPr>
          <w:p w14:paraId="5CB563C5" w14:textId="77777777" w:rsidR="006A3991" w:rsidRPr="00D52236" w:rsidRDefault="006A3991" w:rsidP="00FC727A">
            <w:pPr>
              <w:pStyle w:val="Normal6a"/>
            </w:pPr>
          </w:p>
        </w:tc>
        <w:tc>
          <w:tcPr>
            <w:tcW w:w="4876" w:type="dxa"/>
          </w:tcPr>
          <w:p w14:paraId="35C169BD" w14:textId="77777777" w:rsidR="006A3991" w:rsidRPr="00D52236" w:rsidRDefault="006A3991" w:rsidP="00FC727A">
            <w:pPr>
              <w:pStyle w:val="Normal6a"/>
            </w:pPr>
            <w:r w:rsidRPr="00D52236">
              <w:rPr>
                <w:b/>
                <w:i/>
              </w:rPr>
              <w:t>Partie A – 3 Entité dont le traitement des données à caractère personnel vous concernant viole le règlement (UE) 2016/679. Communiquez toutes les informations en votre possession pour faciliter l’identification de l’entité visée par votre réclamation, y compris si vous avez contacté l’entité avant d’introduire votre réclamation, et décrivez les résultats de ces actions. Joignez si possible toute correspondance pertinente entre l’entité et vous-même.</w:t>
            </w:r>
            <w:r w:rsidRPr="00D52236">
              <w:br/>
            </w:r>
            <w:r w:rsidRPr="00D52236">
              <w:rPr>
                <w:b/>
                <w:i/>
              </w:rPr>
              <w:t>En contrepartie, supprimez le deuxième paragraphe de la partie B.</w:t>
            </w:r>
          </w:p>
        </w:tc>
      </w:tr>
    </w:tbl>
    <w:p w14:paraId="69FAE452" w14:textId="77777777" w:rsidR="006A3991" w:rsidRPr="00D52236" w:rsidRDefault="006A3991" w:rsidP="006A3991">
      <w:pPr>
        <w:pStyle w:val="AmOrLang"/>
      </w:pPr>
      <w:r w:rsidRPr="00D52236">
        <w:t xml:space="preserve">Or. </w:t>
      </w:r>
      <w:r w:rsidRPr="00D52236">
        <w:rPr>
          <w:rStyle w:val="HideTWBExt"/>
        </w:rPr>
        <w:t>&lt;Original&gt;</w:t>
      </w:r>
      <w:r w:rsidRPr="00D52236">
        <w:rPr>
          <w:rStyle w:val="HideTWBInt"/>
        </w:rPr>
        <w:t>{EN}</w:t>
      </w:r>
      <w:r w:rsidRPr="00D52236">
        <w:t>en</w:t>
      </w:r>
      <w:r w:rsidRPr="00D52236">
        <w:rPr>
          <w:rStyle w:val="HideTWBExt"/>
        </w:rPr>
        <w:t>&lt;/Original&gt;</w:t>
      </w:r>
    </w:p>
    <w:p w14:paraId="6E42A218" w14:textId="310238C2" w:rsidR="006A3991" w:rsidRPr="00D52236" w:rsidRDefault="006A3991" w:rsidP="006A3991">
      <w:r w:rsidRPr="00D52236">
        <w:rPr>
          <w:rStyle w:val="HideTWBExt"/>
        </w:rPr>
        <w:t>&lt;/Amend&gt;&lt;/RepeatBlock-Amend&gt;</w:t>
      </w:r>
    </w:p>
    <w:p w14:paraId="24C12C1F" w14:textId="258BD0C8" w:rsidR="002B174F" w:rsidRPr="00D52236" w:rsidRDefault="002B174F" w:rsidP="006A3991"/>
    <w:sectPr w:rsidR="002B174F" w:rsidRPr="00D52236" w:rsidSect="00253C48">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D285EF" w14:textId="77777777" w:rsidR="00E910E9" w:rsidRPr="00D52236" w:rsidRDefault="003104EA">
      <w:r w:rsidRPr="00D52236">
        <w:separator/>
      </w:r>
    </w:p>
  </w:endnote>
  <w:endnote w:type="continuationSeparator" w:id="0">
    <w:p w14:paraId="082687F1" w14:textId="77777777" w:rsidR="00E910E9" w:rsidRPr="00D52236" w:rsidRDefault="003104EA">
      <w:r w:rsidRPr="00D5223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BFC63" w14:textId="3EA3FB50" w:rsidR="00253C48" w:rsidRPr="00E05C86" w:rsidRDefault="00253C48" w:rsidP="00253C48">
    <w:pPr>
      <w:pStyle w:val="EPFooter"/>
      <w:rPr>
        <w:lang w:val="de-DE"/>
      </w:rPr>
    </w:pPr>
    <w:r w:rsidRPr="00E05C86">
      <w:rPr>
        <w:lang w:val="de-DE"/>
      </w:rPr>
      <w:t>PE</w:t>
    </w:r>
    <w:r w:rsidRPr="00E05C86">
      <w:rPr>
        <w:rStyle w:val="HideTWBExt"/>
        <w:lang w:val="de-DE"/>
      </w:rPr>
      <w:t>&lt;NoPE&gt;</w:t>
    </w:r>
    <w:r w:rsidRPr="00E05C86">
      <w:rPr>
        <w:lang w:val="de-DE"/>
      </w:rPr>
      <w:t>757.368</w:t>
    </w:r>
    <w:r w:rsidRPr="00E05C86">
      <w:rPr>
        <w:rStyle w:val="HideTWBExt"/>
        <w:lang w:val="de-DE"/>
      </w:rPr>
      <w:t>&lt;/NoPE&gt;&lt;Version&gt;</w:t>
    </w:r>
    <w:r w:rsidRPr="00E05C86">
      <w:rPr>
        <w:lang w:val="de-DE"/>
      </w:rPr>
      <w:t>v01-00</w:t>
    </w:r>
    <w:r w:rsidRPr="00E05C86">
      <w:rPr>
        <w:rStyle w:val="HideTWBExt"/>
        <w:lang w:val="de-DE"/>
      </w:rPr>
      <w:t>&lt;/Version&gt;</w:t>
    </w:r>
    <w:r w:rsidRPr="00E05C86">
      <w:rPr>
        <w:lang w:val="de-DE"/>
      </w:rPr>
      <w:tab/>
    </w:r>
    <w:r w:rsidRPr="00D52236">
      <w:fldChar w:fldCharType="begin"/>
    </w:r>
    <w:r w:rsidRPr="00E05C86">
      <w:rPr>
        <w:lang w:val="de-DE"/>
      </w:rPr>
      <w:instrText xml:space="preserve"> PAGE  \* MERGEFORMAT </w:instrText>
    </w:r>
    <w:r w:rsidRPr="00D52236">
      <w:fldChar w:fldCharType="separate"/>
    </w:r>
    <w:r w:rsidR="009675F6">
      <w:rPr>
        <w:noProof/>
        <w:lang w:val="de-DE"/>
      </w:rPr>
      <w:t>8</w:t>
    </w:r>
    <w:r w:rsidRPr="00D52236">
      <w:fldChar w:fldCharType="end"/>
    </w:r>
    <w:r w:rsidRPr="00E05C86">
      <w:rPr>
        <w:lang w:val="de-DE"/>
      </w:rPr>
      <w:t>/</w:t>
    </w:r>
    <w:r w:rsidR="009675F6">
      <w:fldChar w:fldCharType="begin"/>
    </w:r>
    <w:r w:rsidR="009675F6" w:rsidRPr="00E05C86">
      <w:rPr>
        <w:lang w:val="de-DE"/>
      </w:rPr>
      <w:instrText xml:space="preserve"> NUMPAGES  \* MERGEFORMAT </w:instrText>
    </w:r>
    <w:r w:rsidR="009675F6">
      <w:fldChar w:fldCharType="separate"/>
    </w:r>
    <w:r w:rsidR="009675F6">
      <w:rPr>
        <w:noProof/>
        <w:lang w:val="de-DE"/>
      </w:rPr>
      <w:t>142</w:t>
    </w:r>
    <w:r w:rsidR="009675F6">
      <w:rPr>
        <w:noProof/>
      </w:rPr>
      <w:fldChar w:fldCharType="end"/>
    </w:r>
    <w:r w:rsidRPr="00E05C86">
      <w:rPr>
        <w:lang w:val="de-DE"/>
      </w:rPr>
      <w:tab/>
    </w:r>
    <w:r w:rsidRPr="00E05C86">
      <w:rPr>
        <w:rStyle w:val="HideTWBExt"/>
        <w:lang w:val="de-DE"/>
      </w:rPr>
      <w:t>&lt;PathFdR&gt;</w:t>
    </w:r>
    <w:r w:rsidR="00D52236" w:rsidRPr="00E05C86">
      <w:rPr>
        <w:lang w:val="de-DE"/>
      </w:rPr>
      <w:t>AM\1292841FR.docx</w:t>
    </w:r>
    <w:r w:rsidRPr="00E05C86">
      <w:rPr>
        <w:rStyle w:val="HideTWBExt"/>
        <w:lang w:val="de-DE"/>
      </w:rPr>
      <w:t>&lt;/PathFdR&gt;</w:t>
    </w:r>
  </w:p>
  <w:p w14:paraId="7FA9E224" w14:textId="55EE747B" w:rsidR="002B174F" w:rsidRPr="00D52236" w:rsidRDefault="00253C48" w:rsidP="00253C48">
    <w:pPr>
      <w:pStyle w:val="EPFooter2"/>
    </w:pPr>
    <w:r w:rsidRPr="00D52236">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30C15" w14:textId="33B947FD" w:rsidR="00253C48" w:rsidRPr="00E05C86" w:rsidRDefault="00253C48" w:rsidP="00253C48">
    <w:pPr>
      <w:pStyle w:val="EPFooter"/>
      <w:rPr>
        <w:lang w:val="de-DE"/>
      </w:rPr>
    </w:pPr>
    <w:r w:rsidRPr="00E05C86">
      <w:rPr>
        <w:rStyle w:val="HideTWBExt"/>
        <w:lang w:val="de-DE"/>
      </w:rPr>
      <w:t>&lt;PathFdR&gt;</w:t>
    </w:r>
    <w:r w:rsidR="00D52236" w:rsidRPr="00E05C86">
      <w:rPr>
        <w:lang w:val="de-DE"/>
      </w:rPr>
      <w:t>AM\1292841FR.docx</w:t>
    </w:r>
    <w:r w:rsidRPr="00E05C86">
      <w:rPr>
        <w:rStyle w:val="HideTWBExt"/>
        <w:lang w:val="de-DE"/>
      </w:rPr>
      <w:t>&lt;/PathFdR&gt;</w:t>
    </w:r>
    <w:r w:rsidRPr="00E05C86">
      <w:rPr>
        <w:lang w:val="de-DE"/>
      </w:rPr>
      <w:tab/>
    </w:r>
    <w:r w:rsidRPr="00D52236">
      <w:fldChar w:fldCharType="begin"/>
    </w:r>
    <w:r w:rsidRPr="00E05C86">
      <w:rPr>
        <w:lang w:val="de-DE"/>
      </w:rPr>
      <w:instrText xml:space="preserve"> PAGE  \* MERGEFORMAT </w:instrText>
    </w:r>
    <w:r w:rsidRPr="00D52236">
      <w:fldChar w:fldCharType="separate"/>
    </w:r>
    <w:r w:rsidR="009675F6">
      <w:rPr>
        <w:noProof/>
        <w:lang w:val="de-DE"/>
      </w:rPr>
      <w:t>9</w:t>
    </w:r>
    <w:r w:rsidRPr="00D52236">
      <w:fldChar w:fldCharType="end"/>
    </w:r>
    <w:r w:rsidRPr="00E05C86">
      <w:rPr>
        <w:lang w:val="de-DE"/>
      </w:rPr>
      <w:t>/</w:t>
    </w:r>
    <w:r w:rsidR="009675F6">
      <w:fldChar w:fldCharType="begin"/>
    </w:r>
    <w:r w:rsidR="009675F6" w:rsidRPr="00E05C86">
      <w:rPr>
        <w:lang w:val="de-DE"/>
      </w:rPr>
      <w:instrText xml:space="preserve"> NUMPAGES  \* MERGEFORMAT </w:instrText>
    </w:r>
    <w:r w:rsidR="009675F6">
      <w:fldChar w:fldCharType="separate"/>
    </w:r>
    <w:r w:rsidR="009675F6">
      <w:rPr>
        <w:noProof/>
        <w:lang w:val="de-DE"/>
      </w:rPr>
      <w:t>142</w:t>
    </w:r>
    <w:r w:rsidR="009675F6">
      <w:rPr>
        <w:noProof/>
      </w:rPr>
      <w:fldChar w:fldCharType="end"/>
    </w:r>
    <w:r w:rsidRPr="00E05C86">
      <w:rPr>
        <w:lang w:val="de-DE"/>
      </w:rPr>
      <w:tab/>
      <w:t>PE</w:t>
    </w:r>
    <w:r w:rsidRPr="00E05C86">
      <w:rPr>
        <w:rStyle w:val="HideTWBExt"/>
        <w:lang w:val="de-DE"/>
      </w:rPr>
      <w:t>&lt;NoPE&gt;</w:t>
    </w:r>
    <w:r w:rsidRPr="00E05C86">
      <w:rPr>
        <w:lang w:val="de-DE"/>
      </w:rPr>
      <w:t>757.368</w:t>
    </w:r>
    <w:r w:rsidRPr="00E05C86">
      <w:rPr>
        <w:rStyle w:val="HideTWBExt"/>
        <w:lang w:val="de-DE"/>
      </w:rPr>
      <w:t>&lt;/NoPE&gt;&lt;Version&gt;</w:t>
    </w:r>
    <w:r w:rsidRPr="00E05C86">
      <w:rPr>
        <w:lang w:val="de-DE"/>
      </w:rPr>
      <w:t>v01-00</w:t>
    </w:r>
    <w:r w:rsidRPr="00E05C86">
      <w:rPr>
        <w:rStyle w:val="HideTWBExt"/>
        <w:lang w:val="de-DE"/>
      </w:rPr>
      <w:t>&lt;/Version&gt;</w:t>
    </w:r>
  </w:p>
  <w:p w14:paraId="3D63E301" w14:textId="41FE41DB" w:rsidR="002B174F" w:rsidRPr="00D52236" w:rsidRDefault="00253C48" w:rsidP="00253C48">
    <w:pPr>
      <w:pStyle w:val="EPFooter2"/>
    </w:pPr>
    <w:r w:rsidRPr="00E05C86">
      <w:rPr>
        <w:lang w:val="de-DE"/>
      </w:rPr>
      <w:tab/>
    </w:r>
    <w:r w:rsidRPr="00E05C86">
      <w:rPr>
        <w:lang w:val="de-DE"/>
      </w:rPr>
      <w:tab/>
    </w:r>
    <w:r w:rsidRPr="00D52236">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401B50" w14:textId="144B2AF4" w:rsidR="00253C48" w:rsidRPr="00E05C86" w:rsidRDefault="00253C48" w:rsidP="00253C48">
    <w:pPr>
      <w:pStyle w:val="EPFooter"/>
      <w:rPr>
        <w:lang w:val="de-DE"/>
      </w:rPr>
    </w:pPr>
    <w:r w:rsidRPr="00E05C86">
      <w:rPr>
        <w:rStyle w:val="HideTWBExt"/>
        <w:lang w:val="de-DE"/>
      </w:rPr>
      <w:t>&lt;PathFdR&gt;</w:t>
    </w:r>
    <w:r w:rsidR="00D52236" w:rsidRPr="00E05C86">
      <w:rPr>
        <w:lang w:val="de-DE"/>
      </w:rPr>
      <w:t>AM\1292841FR.docx</w:t>
    </w:r>
    <w:r w:rsidRPr="00E05C86">
      <w:rPr>
        <w:rStyle w:val="HideTWBExt"/>
        <w:lang w:val="de-DE"/>
      </w:rPr>
      <w:t>&lt;/PathFdR&gt;</w:t>
    </w:r>
    <w:r w:rsidRPr="00E05C86">
      <w:rPr>
        <w:lang w:val="de-DE"/>
      </w:rPr>
      <w:tab/>
    </w:r>
    <w:r w:rsidRPr="00E05C86">
      <w:rPr>
        <w:lang w:val="de-DE"/>
      </w:rPr>
      <w:tab/>
      <w:t>PE</w:t>
    </w:r>
    <w:r w:rsidRPr="00E05C86">
      <w:rPr>
        <w:rStyle w:val="HideTWBExt"/>
        <w:lang w:val="de-DE"/>
      </w:rPr>
      <w:t>&lt;NoPE&gt;</w:t>
    </w:r>
    <w:r w:rsidRPr="00E05C86">
      <w:rPr>
        <w:lang w:val="de-DE"/>
      </w:rPr>
      <w:t>757.368</w:t>
    </w:r>
    <w:r w:rsidRPr="00E05C86">
      <w:rPr>
        <w:rStyle w:val="HideTWBExt"/>
        <w:lang w:val="de-DE"/>
      </w:rPr>
      <w:t>&lt;/NoPE&gt;&lt;Version&gt;</w:t>
    </w:r>
    <w:r w:rsidRPr="00E05C86">
      <w:rPr>
        <w:lang w:val="de-DE"/>
      </w:rPr>
      <w:t>v01-00</w:t>
    </w:r>
    <w:r w:rsidRPr="00E05C86">
      <w:rPr>
        <w:rStyle w:val="HideTWBExt"/>
        <w:lang w:val="de-DE"/>
      </w:rPr>
      <w:t>&lt;/Version&gt;</w:t>
    </w:r>
  </w:p>
  <w:p w14:paraId="795F01C1" w14:textId="12CB9C3C" w:rsidR="002B174F" w:rsidRPr="00D52236" w:rsidRDefault="00253C48" w:rsidP="00253C48">
    <w:pPr>
      <w:pStyle w:val="EPFooter2"/>
    </w:pPr>
    <w:r w:rsidRPr="00D52236">
      <w:t>FR</w:t>
    </w:r>
    <w:r w:rsidRPr="00D52236">
      <w:tab/>
    </w:r>
    <w:r w:rsidRPr="00D52236">
      <w:rPr>
        <w:b w:val="0"/>
        <w:i/>
        <w:color w:val="C0C0C0"/>
        <w:sz w:val="22"/>
      </w:rPr>
      <w:t>Unie dans la diversité</w:t>
    </w:r>
    <w:r w:rsidRPr="00D52236">
      <w:tab/>
      <w:t>FR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FCAE80" w14:textId="77777777" w:rsidR="00E910E9" w:rsidRPr="00D52236" w:rsidRDefault="003104EA">
      <w:r w:rsidRPr="00D52236">
        <w:separator/>
      </w:r>
    </w:p>
  </w:footnote>
  <w:footnote w:type="continuationSeparator" w:id="0">
    <w:p w14:paraId="410D37B9" w14:textId="77777777" w:rsidR="00E910E9" w:rsidRPr="00D52236" w:rsidRDefault="003104EA">
      <w:r w:rsidRPr="00D5223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24601" w14:textId="77777777" w:rsidR="007805BD" w:rsidRDefault="007805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A05B1" w14:textId="77777777" w:rsidR="007805BD" w:rsidRDefault="007805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8B8F9" w14:textId="77777777" w:rsidR="007805BD" w:rsidRDefault="007805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W_DocType" w:val="NORMAL"/>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92"/>
    <w:docVar w:name="TXTLANGUE" w:val="FR"/>
    <w:docVar w:name="TXTLANGUEMIN" w:val="fr"/>
    <w:docVar w:name="TXTNRPE" w:val="757.368"/>
    <w:docVar w:name="TXTPEorAP" w:val="PE"/>
    <w:docVar w:name="TXTROUTE" w:val="AM\1292841FR.docx"/>
    <w:docVar w:name="TXTVERSION" w:val="01-00"/>
  </w:docVars>
  <w:rsids>
    <w:rsidRoot w:val="00A77B3E"/>
    <w:rsid w:val="00253C48"/>
    <w:rsid w:val="002B174F"/>
    <w:rsid w:val="003104EA"/>
    <w:rsid w:val="006A3991"/>
    <w:rsid w:val="007805BD"/>
    <w:rsid w:val="00804BE5"/>
    <w:rsid w:val="009675F6"/>
    <w:rsid w:val="00A77B3E"/>
    <w:rsid w:val="00CA2A55"/>
    <w:rsid w:val="00D52236"/>
    <w:rsid w:val="00E05C86"/>
    <w:rsid w:val="00E910E9"/>
  </w:rsids>
  <m:mathPr>
    <m:mathFont m:val="Cambria Math"/>
    <m:brkBin m:val="before"/>
    <m:brkBinSub m:val="--"/>
    <m:smallFrac m:val="0"/>
    <m:dispDef/>
    <m:lMargin m:val="0"/>
    <m:rMargin m:val="0"/>
    <m:defJc m:val="centerGroup"/>
    <m:wrapIndent m:val="1440"/>
    <m:intLim m:val="subSup"/>
    <m:naryLim m:val="undOvr"/>
  </m:mathPr>
  <w:themeFontLang w:val="nl-B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46DFD43A"/>
  <w15:docId w15:val="{16C46B00-739D-4AFD-AC8E-A70A90E5C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EPBody">
    <w:name w:val="EPBody"/>
    <w:basedOn w:val="Normal"/>
    <w:pPr>
      <w:jc w:val="center"/>
    </w:pPr>
    <w:rPr>
      <w:rFonts w:ascii="Arial" w:eastAsia="Arial" w:hAnsi="Arial" w:cs="Arial"/>
      <w:i/>
      <w:sz w:val="22"/>
    </w:rPr>
  </w:style>
  <w:style w:type="paragraph" w:customStyle="1" w:styleId="CoverBold">
    <w:name w:val="CoverBold"/>
    <w:basedOn w:val="Normal"/>
    <w:pPr>
      <w:ind w:left="1416"/>
    </w:pPr>
    <w:rPr>
      <w:b/>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rossRef">
    <w:name w:val="AmCrossRef"/>
    <w:basedOn w:val="Normal"/>
    <w:pPr>
      <w:spacing w:before="240" w:after="240"/>
      <w:jc w:val="center"/>
    </w:pPr>
    <w:rPr>
      <w:i/>
    </w:rPr>
  </w:style>
  <w:style w:type="paragraph" w:customStyle="1" w:styleId="AmJustTitle">
    <w:name w:val="AmJustTitle"/>
    <w:basedOn w:val="Normal"/>
    <w:next w:val="AmJustText"/>
    <w:pPr>
      <w:keepNext/>
      <w:spacing w:before="240" w:after="240"/>
      <w:jc w:val="center"/>
    </w:pPr>
    <w:rPr>
      <w:i/>
    </w:rPr>
  </w:style>
  <w:style w:type="paragraph" w:customStyle="1" w:styleId="AmColumnHeading">
    <w:name w:val="AmColumnHeading"/>
    <w:basedOn w:val="Normal"/>
    <w:pPr>
      <w:spacing w:after="240"/>
      <w:jc w:val="center"/>
    </w:pPr>
    <w:rPr>
      <w:i/>
    </w:rPr>
  </w:style>
  <w:style w:type="paragraph" w:customStyle="1" w:styleId="AmJustText">
    <w:name w:val="AmJustText"/>
    <w:basedOn w:val="Normal"/>
    <w:pPr>
      <w:spacing w:after="240"/>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clear" w:color="0000BF" w:fill="0000BF"/>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unhideWhenUsed/>
    <w:rsid w:val="003104EA"/>
    <w:pPr>
      <w:tabs>
        <w:tab w:val="center" w:pos="4513"/>
        <w:tab w:val="right" w:pos="9026"/>
      </w:tabs>
    </w:pPr>
  </w:style>
  <w:style w:type="character" w:customStyle="1" w:styleId="HeaderChar">
    <w:name w:val="Header Char"/>
    <w:basedOn w:val="DefaultParagraphFont"/>
    <w:link w:val="Header"/>
    <w:rsid w:val="003104EA"/>
    <w:rPr>
      <w:sz w:val="24"/>
      <w:szCs w:val="24"/>
    </w:rPr>
  </w:style>
  <w:style w:type="paragraph" w:styleId="Footer">
    <w:name w:val="footer"/>
    <w:basedOn w:val="Normal"/>
    <w:link w:val="FooterChar"/>
    <w:semiHidden/>
    <w:unhideWhenUsed/>
    <w:rsid w:val="007805BD"/>
    <w:pPr>
      <w:tabs>
        <w:tab w:val="center" w:pos="4513"/>
        <w:tab w:val="right" w:pos="9026"/>
      </w:tabs>
    </w:pPr>
  </w:style>
  <w:style w:type="character" w:customStyle="1" w:styleId="FooterChar">
    <w:name w:val="Footer Char"/>
    <w:basedOn w:val="DefaultParagraphFont"/>
    <w:link w:val="Footer"/>
    <w:semiHidden/>
    <w:rsid w:val="007805B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142</Pages>
  <Words>39462</Words>
  <Characters>219015</Characters>
  <Application>Microsoft Office Word</Application>
  <DocSecurity>0</DocSecurity>
  <Lines>9125</Lines>
  <Paragraphs>3271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255206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dc:description/>
  <cp:lastModifiedBy>European Parliament</cp:lastModifiedBy>
  <cp:revision>2</cp:revision>
  <dcterms:created xsi:type="dcterms:W3CDTF">2024-01-22T09:56:00Z</dcterms:created>
  <dcterms:modified xsi:type="dcterms:W3CDTF">2024-01-22T09:56:00Z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FR</vt:lpwstr>
  </property>
  <property fmtid="{D5CDD505-2E9C-101B-9397-08002B2CF9AE}" pid="3" name="&lt;FdR&gt;">
    <vt:lpwstr>1292841</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render.id">
    <vt:lpwstr>40172</vt:lpwstr>
  </property>
  <property fmtid="{D5CDD505-2E9C-101B-9397-08002B2CF9AE}" pid="7" name="dmxml.render.traceId">
    <vt:lpwstr>657b10458a22d0ca882e8e4c03bfa06e</vt:lpwstr>
  </property>
  <property fmtid="{D5CDD505-2E9C-101B-9397-08002B2CF9AE}" pid="8" name="FooterPath">
    <vt:lpwstr>AM\1292841FR.docx</vt:lpwstr>
  </property>
  <property fmtid="{D5CDD505-2E9C-101B-9397-08002B2CF9AE}" pid="9" name="PE Number">
    <vt:lpwstr>757.368</vt:lpwstr>
  </property>
  <property fmtid="{D5CDD505-2E9C-101B-9397-08002B2CF9AE}" pid="10" name="UID">
    <vt:lpwstr>eu.europa.europarl-DIN1-2023-0000173322_01.00-xm-01.00_text-xml</vt:lpwstr>
  </property>
  <property fmtid="{D5CDD505-2E9C-101B-9397-08002B2CF9AE}" pid="11" name="LastEdited with">
    <vt:lpwstr>9.17.1 Build [20240101]</vt:lpwstr>
  </property>
  <property fmtid="{D5CDD505-2E9C-101B-9397-08002B2CF9AE}" pid="12" name="Bookout">
    <vt:lpwstr>OK - 2024/01/22 10:54</vt:lpwstr>
  </property>
</Properties>
</file>