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505DE" w:rsidRPr="00C505DE" w14:paraId="05FFDB11" w14:textId="77777777">
        <w:trPr>
          <w:trHeight w:hRule="exact" w:val="1417"/>
          <w:jc w:val="center"/>
        </w:trPr>
        <w:tc>
          <w:tcPr>
            <w:tcW w:w="6804" w:type="dxa"/>
            <w:vAlign w:val="center"/>
          </w:tcPr>
          <w:p w14:paraId="13999A48" w14:textId="28F7E5A9" w:rsidR="00845606" w:rsidRPr="00C505DE" w:rsidRDefault="00EC617B">
            <w:pPr>
              <w:pStyle w:val="EPName"/>
            </w:pPr>
            <w:bookmarkStart w:id="0" w:name="_GoBack"/>
            <w:bookmarkEnd w:id="0"/>
            <w:r w:rsidRPr="00C505DE">
              <w:t>Parlament</w:t>
            </w:r>
            <w:r w:rsidR="00F41931" w:rsidRPr="00C505DE">
              <w:t>o europeo</w:t>
            </w:r>
          </w:p>
          <w:p w14:paraId="06C0660C" w14:textId="77777777" w:rsidR="00845606" w:rsidRPr="00C505DE" w:rsidRDefault="00EC617B">
            <w:pPr>
              <w:pStyle w:val="EPTerm"/>
            </w:pPr>
            <w:r w:rsidRPr="00C505DE">
              <w:t>2019-2024</w:t>
            </w:r>
          </w:p>
        </w:tc>
        <w:tc>
          <w:tcPr>
            <w:tcW w:w="2268" w:type="dxa"/>
          </w:tcPr>
          <w:p w14:paraId="1E177C14" w14:textId="77777777" w:rsidR="00845606" w:rsidRPr="00C505DE" w:rsidRDefault="007B39FC">
            <w:pPr>
              <w:pStyle w:val="EPLogo"/>
            </w:pPr>
            <w:r>
              <w:pict w14:anchorId="5A27C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383DFCF" w14:textId="77777777" w:rsidR="00845606" w:rsidRPr="00C505DE" w:rsidRDefault="00EC617B">
      <w:pPr>
        <w:pStyle w:val="LineTop"/>
      </w:pPr>
      <w:r w:rsidRPr="00C505DE">
        <w:t xml:space="preserve"> </w:t>
      </w:r>
    </w:p>
    <w:p w14:paraId="352DF0BA" w14:textId="27E9686D" w:rsidR="00845606" w:rsidRPr="00C505DE" w:rsidRDefault="00EC617B">
      <w:pPr>
        <w:pStyle w:val="EPBody"/>
      </w:pPr>
      <w:r w:rsidRPr="00C505DE">
        <w:rPr>
          <w:rStyle w:val="HideTWBExt"/>
          <w:noProof w:val="0"/>
          <w:color w:val="auto"/>
        </w:rPr>
        <w:t>&lt;Commission&gt;</w:t>
      </w:r>
      <w:r w:rsidRPr="00C505DE">
        <w:rPr>
          <w:rStyle w:val="HideTWBInt"/>
          <w:color w:val="auto"/>
        </w:rPr>
        <w:t>{LIBE}</w:t>
      </w:r>
      <w:r w:rsidR="00F41931" w:rsidRPr="00C505DE">
        <w:t>Commissione per le libertà civili, la giustizia e gli affari interni</w:t>
      </w:r>
      <w:r w:rsidRPr="00C505DE">
        <w:rPr>
          <w:rStyle w:val="HideTWBExt"/>
          <w:noProof w:val="0"/>
          <w:color w:val="auto"/>
        </w:rPr>
        <w:t>&lt;/Commission&gt;</w:t>
      </w:r>
    </w:p>
    <w:p w14:paraId="3E78D1F5" w14:textId="77777777" w:rsidR="00845606" w:rsidRPr="00C505DE" w:rsidRDefault="00EC617B">
      <w:pPr>
        <w:pStyle w:val="LineBottom"/>
      </w:pPr>
      <w:r w:rsidRPr="00C505DE">
        <w:t xml:space="preserve"> </w:t>
      </w:r>
    </w:p>
    <w:p w14:paraId="3C1B7B4C" w14:textId="77777777" w:rsidR="00845606" w:rsidRPr="00C505DE" w:rsidRDefault="00EC617B">
      <w:pPr>
        <w:pStyle w:val="CoverReference"/>
      </w:pPr>
      <w:r w:rsidRPr="00C505DE">
        <w:rPr>
          <w:rStyle w:val="HideTWBExt"/>
          <w:noProof w:val="0"/>
          <w:color w:val="auto"/>
        </w:rPr>
        <w:t>&lt;RefProc&gt;</w:t>
      </w:r>
      <w:r w:rsidRPr="00C505DE">
        <w:t>2023/0202</w:t>
      </w:r>
      <w:r w:rsidRPr="00C505DE">
        <w:rPr>
          <w:rStyle w:val="HideTWBExt"/>
          <w:noProof w:val="0"/>
          <w:color w:val="auto"/>
        </w:rPr>
        <w:t>&lt;/RefProc&gt;&lt;RefTypeProc&gt;</w:t>
      </w:r>
      <w:r w:rsidRPr="00C505DE">
        <w:t>(COD)</w:t>
      </w:r>
      <w:r w:rsidRPr="00C505DE">
        <w:rPr>
          <w:rStyle w:val="HideTWBExt"/>
          <w:noProof w:val="0"/>
          <w:color w:val="auto"/>
        </w:rPr>
        <w:t>&lt;/RefTypeProc&gt;</w:t>
      </w:r>
    </w:p>
    <w:p w14:paraId="0555DD8B" w14:textId="77777777" w:rsidR="00845606" w:rsidRPr="00C505DE" w:rsidRDefault="00EC617B">
      <w:pPr>
        <w:pStyle w:val="CoverDate"/>
      </w:pPr>
      <w:r w:rsidRPr="00C505DE">
        <w:rPr>
          <w:rStyle w:val="HideTWBExt"/>
          <w:noProof w:val="0"/>
          <w:color w:val="auto"/>
        </w:rPr>
        <w:t>&lt;Date&gt;</w:t>
      </w:r>
      <w:r w:rsidRPr="00C505DE">
        <w:rPr>
          <w:rStyle w:val="HideTWBInt"/>
          <w:color w:val="auto"/>
        </w:rPr>
        <w:t>{14/12/2023}</w:t>
      </w:r>
      <w:r w:rsidRPr="00C505DE">
        <w:t>14.12.2023</w:t>
      </w:r>
      <w:r w:rsidRPr="00C505DE">
        <w:rPr>
          <w:rStyle w:val="HideTWBExt"/>
          <w:noProof w:val="0"/>
          <w:color w:val="auto"/>
        </w:rPr>
        <w:t>&lt;/Date&gt;</w:t>
      </w:r>
    </w:p>
    <w:p w14:paraId="4A20C32F" w14:textId="158B3F40" w:rsidR="00845606" w:rsidRPr="00C505DE" w:rsidRDefault="00EC617B">
      <w:pPr>
        <w:pStyle w:val="CoverDocType"/>
      </w:pPr>
      <w:r w:rsidRPr="00C505DE">
        <w:rPr>
          <w:rStyle w:val="HideTWBExt"/>
          <w:noProof w:val="0"/>
          <w:color w:val="auto"/>
        </w:rPr>
        <w:t>&lt;TypeAM&gt;</w:t>
      </w:r>
      <w:r w:rsidR="00F41931" w:rsidRPr="00C505DE">
        <w:t>E</w:t>
      </w:r>
      <w:r w:rsidRPr="00C505DE">
        <w:t>MEND</w:t>
      </w:r>
      <w:r w:rsidR="00F41931" w:rsidRPr="00C505DE">
        <w:t>A</w:t>
      </w:r>
      <w:r w:rsidRPr="00C505DE">
        <w:t>MENT</w:t>
      </w:r>
      <w:r w:rsidR="00F41931" w:rsidRPr="00C505DE">
        <w:t>I</w:t>
      </w:r>
      <w:r w:rsidRPr="00C505DE">
        <w:rPr>
          <w:rStyle w:val="HideTWBExt"/>
          <w:noProof w:val="0"/>
          <w:color w:val="auto"/>
        </w:rPr>
        <w:t>&lt;/TypeAM&gt;</w:t>
      </w:r>
    </w:p>
    <w:p w14:paraId="65ECC9EC" w14:textId="77777777" w:rsidR="00845606" w:rsidRPr="00C505DE" w:rsidRDefault="00EC617B">
      <w:pPr>
        <w:pStyle w:val="CoverDocType24a"/>
      </w:pPr>
      <w:r w:rsidRPr="00C505DE">
        <w:rPr>
          <w:rStyle w:val="HideTWBExt"/>
          <w:noProof w:val="0"/>
          <w:color w:val="auto"/>
        </w:rPr>
        <w:t>&lt;RangeAM&gt;</w:t>
      </w:r>
      <w:r w:rsidRPr="00C505DE">
        <w:t>219 - 454</w:t>
      </w:r>
      <w:r w:rsidRPr="00C505DE">
        <w:rPr>
          <w:rStyle w:val="HideTWBExt"/>
          <w:noProof w:val="0"/>
          <w:color w:val="auto"/>
        </w:rPr>
        <w:t>&lt;/RangeAM&gt;</w:t>
      </w:r>
    </w:p>
    <w:p w14:paraId="480B597F" w14:textId="336C0523" w:rsidR="00845606" w:rsidRPr="00C505DE" w:rsidRDefault="00EC617B">
      <w:pPr>
        <w:pStyle w:val="CoverBold"/>
      </w:pPr>
      <w:r w:rsidRPr="00C505DE">
        <w:rPr>
          <w:rStyle w:val="HideTWBExt"/>
          <w:noProof w:val="0"/>
          <w:color w:val="auto"/>
        </w:rPr>
        <w:t>&lt;TitreType&gt;</w:t>
      </w:r>
      <w:r w:rsidR="00F41931" w:rsidRPr="00C505DE">
        <w:t>Progetto di relazione</w:t>
      </w:r>
      <w:r w:rsidRPr="00C505DE">
        <w:rPr>
          <w:rStyle w:val="HideTWBExt"/>
          <w:noProof w:val="0"/>
          <w:color w:val="auto"/>
        </w:rPr>
        <w:t>&lt;/TitreType&gt;</w:t>
      </w:r>
    </w:p>
    <w:p w14:paraId="76753327" w14:textId="77777777" w:rsidR="00845606" w:rsidRPr="00C505DE" w:rsidRDefault="00EC617B">
      <w:pPr>
        <w:pStyle w:val="CoverBold"/>
      </w:pPr>
      <w:r w:rsidRPr="00C505DE">
        <w:rPr>
          <w:rStyle w:val="HideTWBExt"/>
          <w:noProof w:val="0"/>
          <w:color w:val="auto"/>
        </w:rPr>
        <w:t>&lt;Rapporteur&gt;</w:t>
      </w:r>
      <w:r w:rsidRPr="00C505DE">
        <w:t>Sergey Lagodinsky</w:t>
      </w:r>
      <w:r w:rsidRPr="00C505DE">
        <w:rPr>
          <w:rStyle w:val="HideTWBExt"/>
          <w:noProof w:val="0"/>
          <w:color w:val="auto"/>
        </w:rPr>
        <w:t>&lt;/Rapporteur&gt;</w:t>
      </w:r>
    </w:p>
    <w:p w14:paraId="09384D17" w14:textId="77777777" w:rsidR="00845606" w:rsidRPr="00C505DE" w:rsidRDefault="00EC617B">
      <w:pPr>
        <w:pStyle w:val="CoverNormal24a"/>
      </w:pPr>
      <w:r w:rsidRPr="00C505DE">
        <w:rPr>
          <w:rStyle w:val="HideTWBExt"/>
          <w:noProof w:val="0"/>
          <w:color w:val="auto"/>
        </w:rPr>
        <w:t>&lt;DocRefPE&gt;</w:t>
      </w:r>
      <w:r w:rsidRPr="00C505DE">
        <w:t>(PE755.005v01-00)</w:t>
      </w:r>
      <w:r w:rsidRPr="00C505DE">
        <w:rPr>
          <w:rStyle w:val="HideTWBExt"/>
          <w:noProof w:val="0"/>
          <w:color w:val="auto"/>
        </w:rPr>
        <w:t>&lt;/DocRefPE&gt;</w:t>
      </w:r>
    </w:p>
    <w:p w14:paraId="4FF230D0" w14:textId="3A1F5322" w:rsidR="00845606" w:rsidRPr="00C505DE" w:rsidRDefault="00EC617B">
      <w:pPr>
        <w:pStyle w:val="CoverNormal24a"/>
      </w:pPr>
      <w:r w:rsidRPr="00C505DE">
        <w:rPr>
          <w:rStyle w:val="HideTWBExt"/>
          <w:noProof w:val="0"/>
          <w:color w:val="auto"/>
        </w:rPr>
        <w:t>&lt;Titre&gt;</w:t>
      </w:r>
      <w:r w:rsidR="00F41931" w:rsidRPr="00C505DE">
        <w:t>Istituzione di norme procedurali aggiuntive relative all'applicazione del regolamento (UE) 2016/679</w:t>
      </w:r>
      <w:r w:rsidRPr="00C505DE">
        <w:rPr>
          <w:rStyle w:val="HideTWBExt"/>
          <w:noProof w:val="0"/>
          <w:color w:val="auto"/>
        </w:rPr>
        <w:t>&lt;/Titre&gt;</w:t>
      </w:r>
    </w:p>
    <w:p w14:paraId="19478404" w14:textId="0DCA4E3E" w:rsidR="00845606" w:rsidRPr="00C505DE" w:rsidRDefault="00EC617B">
      <w:pPr>
        <w:pStyle w:val="CoverNormal"/>
      </w:pPr>
      <w:r w:rsidRPr="00C505DE">
        <w:rPr>
          <w:rStyle w:val="HideTWBExt"/>
          <w:noProof w:val="0"/>
          <w:color w:val="auto"/>
        </w:rPr>
        <w:t>&lt;DocAmend&gt;</w:t>
      </w:r>
      <w:r w:rsidRPr="00C505DE">
        <w:t>Propos</w:t>
      </w:r>
      <w:r w:rsidR="00F41931" w:rsidRPr="00C505DE">
        <w:t>ta di regolamento</w:t>
      </w:r>
      <w:r w:rsidRPr="00C505DE">
        <w:rPr>
          <w:rStyle w:val="HideTWBExt"/>
          <w:noProof w:val="0"/>
          <w:color w:val="auto"/>
        </w:rPr>
        <w:t>&lt;/DocAmend&gt;</w:t>
      </w:r>
    </w:p>
    <w:p w14:paraId="67A048DF" w14:textId="77777777" w:rsidR="00845606" w:rsidRPr="00C505DE" w:rsidRDefault="00EC617B">
      <w:pPr>
        <w:pStyle w:val="CoverNormal24a"/>
      </w:pPr>
      <w:r w:rsidRPr="00C505DE">
        <w:rPr>
          <w:rStyle w:val="HideTWBExt"/>
          <w:noProof w:val="0"/>
          <w:color w:val="auto"/>
        </w:rPr>
        <w:t>&lt;DocRef&gt;</w:t>
      </w:r>
      <w:r w:rsidRPr="00C505DE">
        <w:t>(COM(2023)0348 – C9-0231/2023 – 2023/0202(COD))</w:t>
      </w:r>
      <w:r w:rsidRPr="00C505DE">
        <w:rPr>
          <w:rStyle w:val="HideTWBExt"/>
          <w:noProof w:val="0"/>
          <w:color w:val="auto"/>
        </w:rPr>
        <w:t>&lt;/DocRef&gt;</w:t>
      </w:r>
    </w:p>
    <w:p w14:paraId="0B186E6E" w14:textId="77777777" w:rsidR="00845606" w:rsidRPr="00C505DE" w:rsidRDefault="00EC617B">
      <w:r w:rsidRPr="00C505DE">
        <w:br w:type="page"/>
      </w:r>
      <w:r w:rsidRPr="00C505DE">
        <w:lastRenderedPageBreak/>
        <w:t>AM_Com_LegReport</w:t>
      </w:r>
    </w:p>
    <w:p w14:paraId="3B8D1120" w14:textId="2FFE6B50" w:rsidR="00773F84" w:rsidRPr="00C505DE" w:rsidRDefault="00EC617B" w:rsidP="00773F84">
      <w:pPr>
        <w:pStyle w:val="AmNumberTabs"/>
      </w:pPr>
      <w:r w:rsidRPr="00C505DE">
        <w:br w:type="page"/>
      </w:r>
      <w:r w:rsidR="00773F84" w:rsidRPr="00C505DE">
        <w:rPr>
          <w:rStyle w:val="HideTWBExt"/>
          <w:b w:val="0"/>
          <w:color w:val="auto"/>
        </w:rPr>
        <w:lastRenderedPageBreak/>
        <w:t>&lt;RepeatBlock-Amend&gt;</w:t>
      </w:r>
      <w:r w:rsidR="00773F84" w:rsidRPr="00C505DE">
        <w:rPr>
          <w:rStyle w:val="HideTWBExt"/>
          <w:color w:val="auto"/>
        </w:rPr>
        <w:t>&lt;Amend&gt;</w:t>
      </w:r>
      <w:r w:rsidR="00773F84" w:rsidRPr="00C505DE">
        <w:t>Emendamento</w:t>
      </w:r>
      <w:r w:rsidR="00773F84" w:rsidRPr="00C505DE">
        <w:tab/>
      </w:r>
      <w:r w:rsidR="00773F84" w:rsidRPr="00C505DE">
        <w:tab/>
      </w:r>
      <w:r w:rsidR="00773F84" w:rsidRPr="00C505DE">
        <w:rPr>
          <w:rStyle w:val="HideTWBExt"/>
          <w:color w:val="auto"/>
        </w:rPr>
        <w:t>&lt;NumAm&gt;</w:t>
      </w:r>
      <w:r w:rsidR="00773F84" w:rsidRPr="00C505DE">
        <w:t>219</w:t>
      </w:r>
      <w:r w:rsidR="00773F84" w:rsidRPr="00C505DE">
        <w:rPr>
          <w:rStyle w:val="HideTWBExt"/>
          <w:color w:val="auto"/>
        </w:rPr>
        <w:t>&lt;/NumAm&gt;</w:t>
      </w:r>
    </w:p>
    <w:p w14:paraId="2DD6D311"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256BEFDF" w14:textId="77777777" w:rsidR="00773F84" w:rsidRPr="00C505DE" w:rsidRDefault="00773F84" w:rsidP="00773F84">
      <w:pPr>
        <w:pStyle w:val="NormalBold"/>
      </w:pPr>
      <w:r w:rsidRPr="00C505DE">
        <w:rPr>
          <w:rStyle w:val="HideTWBExt"/>
          <w:color w:val="auto"/>
        </w:rPr>
        <w:t>&lt;/RepeatBlock-By&gt;</w:t>
      </w:r>
    </w:p>
    <w:p w14:paraId="38DDF66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643D18C" w14:textId="77777777" w:rsidR="00773F84" w:rsidRPr="00C505DE" w:rsidRDefault="00773F84" w:rsidP="00773F84">
      <w:pPr>
        <w:pStyle w:val="NormalBold"/>
      </w:pPr>
      <w:r w:rsidRPr="00C505DE">
        <w:rPr>
          <w:rStyle w:val="HideTWBExt"/>
          <w:color w:val="auto"/>
        </w:rPr>
        <w:t>&lt;Article&gt;</w:t>
      </w:r>
      <w:r w:rsidRPr="00C505DE">
        <w:t>Considerando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6E0486D" w14:textId="77777777" w:rsidTr="004D3DF2">
        <w:trPr>
          <w:trHeight w:hRule="exact" w:val="240"/>
          <w:jc w:val="center"/>
        </w:trPr>
        <w:tc>
          <w:tcPr>
            <w:tcW w:w="9752" w:type="dxa"/>
            <w:gridSpan w:val="2"/>
          </w:tcPr>
          <w:p w14:paraId="62CABDCD" w14:textId="77777777" w:rsidR="00773F84" w:rsidRPr="00C505DE" w:rsidRDefault="00773F84" w:rsidP="004D3DF2"/>
        </w:tc>
      </w:tr>
      <w:tr w:rsidR="00C505DE" w:rsidRPr="00C505DE" w14:paraId="5AFFB7A5" w14:textId="77777777" w:rsidTr="004D3DF2">
        <w:trPr>
          <w:trHeight w:val="240"/>
          <w:jc w:val="center"/>
        </w:trPr>
        <w:tc>
          <w:tcPr>
            <w:tcW w:w="4876" w:type="dxa"/>
          </w:tcPr>
          <w:p w14:paraId="3547471A" w14:textId="77777777" w:rsidR="00773F84" w:rsidRPr="00C505DE" w:rsidRDefault="00773F84" w:rsidP="004D3DF2">
            <w:pPr>
              <w:pStyle w:val="AmColumnHeading"/>
            </w:pPr>
            <w:r w:rsidRPr="00C505DE">
              <w:t>Testo della Commissione</w:t>
            </w:r>
          </w:p>
        </w:tc>
        <w:tc>
          <w:tcPr>
            <w:tcW w:w="4876" w:type="dxa"/>
          </w:tcPr>
          <w:p w14:paraId="0A7F918E" w14:textId="77777777" w:rsidR="00773F84" w:rsidRPr="00C505DE" w:rsidRDefault="00773F84" w:rsidP="004D3DF2">
            <w:pPr>
              <w:pStyle w:val="AmColumnHeading"/>
            </w:pPr>
            <w:r w:rsidRPr="00C505DE">
              <w:t>Emendamento</w:t>
            </w:r>
          </w:p>
        </w:tc>
      </w:tr>
      <w:tr w:rsidR="00C505DE" w:rsidRPr="00C505DE" w14:paraId="4BA92E16" w14:textId="77777777" w:rsidTr="004D3DF2">
        <w:trPr>
          <w:jc w:val="center"/>
        </w:trPr>
        <w:tc>
          <w:tcPr>
            <w:tcW w:w="4876" w:type="dxa"/>
          </w:tcPr>
          <w:p w14:paraId="1F352496" w14:textId="77777777" w:rsidR="00773F84" w:rsidRPr="00C505DE" w:rsidRDefault="00773F84" w:rsidP="004D3DF2">
            <w:pPr>
              <w:pStyle w:val="Normal6a"/>
            </w:pPr>
          </w:p>
        </w:tc>
        <w:tc>
          <w:tcPr>
            <w:tcW w:w="4876" w:type="dxa"/>
          </w:tcPr>
          <w:p w14:paraId="54C95AB1" w14:textId="77777777" w:rsidR="00773F84" w:rsidRPr="00C505DE" w:rsidRDefault="00773F84" w:rsidP="004D3DF2">
            <w:pPr>
              <w:pStyle w:val="Normal6a"/>
            </w:pPr>
            <w:r w:rsidRPr="00C505DE">
              <w:rPr>
                <w:b/>
                <w:i/>
              </w:rPr>
              <w:t>(1 bis)</w:t>
            </w:r>
            <w:r w:rsidRPr="00C505DE">
              <w:tab/>
            </w:r>
            <w:r w:rsidRPr="00C505DE">
              <w:rPr>
                <w:b/>
                <w:i/>
              </w:rPr>
              <w:t>Il presente regolamento dovrebbe essere considerato il primo passo di una revisione più completa ma al tempo stesso mirata del GDPR, auspicabilmente suggerita anche dalla prossima relazione sull'applicazione del GDPR del maggio 2024, in quanto è necessaria un'azione urgente per modernizzare le norme dell'UE in materia di protezione dei dati e per razionalizzarle con la strategia europea in materia di dati (ad esempio, normativa sui dati, regolamento sulla governance dei dati, spazio europeo di dati sanitari).</w:t>
            </w:r>
          </w:p>
        </w:tc>
      </w:tr>
    </w:tbl>
    <w:p w14:paraId="3459F08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96CA85B" w14:textId="77777777" w:rsidR="00773F84" w:rsidRPr="00C505DE" w:rsidRDefault="00773F84" w:rsidP="00773F84">
      <w:r w:rsidRPr="00C505DE">
        <w:rPr>
          <w:rStyle w:val="HideTWBExt"/>
          <w:color w:val="auto"/>
        </w:rPr>
        <w:t>&lt;/Amend&gt;</w:t>
      </w:r>
    </w:p>
    <w:p w14:paraId="09EAA52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220</w:t>
      </w:r>
      <w:r w:rsidRPr="00C505DE">
        <w:rPr>
          <w:rStyle w:val="HideTWBExt"/>
          <w:color w:val="auto"/>
        </w:rPr>
        <w:t>&lt;/NumAm&gt;</w:t>
      </w:r>
    </w:p>
    <w:p w14:paraId="09CDCAF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6F12A3F" w14:textId="77777777" w:rsidR="00773F84" w:rsidRPr="00C505DE" w:rsidRDefault="00773F84" w:rsidP="00773F84">
      <w:pPr>
        <w:pStyle w:val="NormalBold"/>
      </w:pPr>
      <w:r w:rsidRPr="00C505DE">
        <w:rPr>
          <w:rStyle w:val="HideTWBExt"/>
          <w:color w:val="auto"/>
        </w:rPr>
        <w:t>&lt;/RepeatBlock-By&gt;</w:t>
      </w:r>
    </w:p>
    <w:p w14:paraId="5CEE80A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4CAC210" w14:textId="77777777" w:rsidR="00773F84" w:rsidRPr="00C505DE" w:rsidRDefault="00773F84" w:rsidP="00773F84">
      <w:pPr>
        <w:pStyle w:val="NormalBold"/>
      </w:pPr>
      <w:r w:rsidRPr="00C505DE">
        <w:rPr>
          <w:rStyle w:val="HideTWBExt"/>
          <w:color w:val="auto"/>
        </w:rPr>
        <w:t>&lt;Article&gt;</w:t>
      </w:r>
      <w:r w:rsidRPr="00C505DE">
        <w:t>Considerando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716DA97" w14:textId="77777777" w:rsidTr="004D3DF2">
        <w:trPr>
          <w:trHeight w:hRule="exact" w:val="240"/>
          <w:jc w:val="center"/>
        </w:trPr>
        <w:tc>
          <w:tcPr>
            <w:tcW w:w="9752" w:type="dxa"/>
            <w:gridSpan w:val="2"/>
          </w:tcPr>
          <w:p w14:paraId="3183C484" w14:textId="77777777" w:rsidR="00773F84" w:rsidRPr="00C505DE" w:rsidRDefault="00773F84" w:rsidP="004D3DF2"/>
        </w:tc>
      </w:tr>
      <w:tr w:rsidR="00C505DE" w:rsidRPr="00C505DE" w14:paraId="7E0B0D8A" w14:textId="77777777" w:rsidTr="004D3DF2">
        <w:trPr>
          <w:trHeight w:val="240"/>
          <w:jc w:val="center"/>
        </w:trPr>
        <w:tc>
          <w:tcPr>
            <w:tcW w:w="4876" w:type="dxa"/>
          </w:tcPr>
          <w:p w14:paraId="32CC9624" w14:textId="77777777" w:rsidR="00773F84" w:rsidRPr="00C505DE" w:rsidRDefault="00773F84" w:rsidP="004D3DF2">
            <w:pPr>
              <w:pStyle w:val="AmColumnHeading"/>
            </w:pPr>
            <w:r w:rsidRPr="00C505DE">
              <w:t>Testo della Commissione</w:t>
            </w:r>
          </w:p>
        </w:tc>
        <w:tc>
          <w:tcPr>
            <w:tcW w:w="4876" w:type="dxa"/>
          </w:tcPr>
          <w:p w14:paraId="6DA8C143" w14:textId="77777777" w:rsidR="00773F84" w:rsidRPr="00C505DE" w:rsidRDefault="00773F84" w:rsidP="004D3DF2">
            <w:pPr>
              <w:pStyle w:val="AmColumnHeading"/>
            </w:pPr>
            <w:r w:rsidRPr="00C505DE">
              <w:t>Emendamento</w:t>
            </w:r>
          </w:p>
        </w:tc>
      </w:tr>
      <w:tr w:rsidR="00C505DE" w:rsidRPr="00C505DE" w14:paraId="266CC2D4" w14:textId="77777777" w:rsidTr="004D3DF2">
        <w:trPr>
          <w:jc w:val="center"/>
        </w:trPr>
        <w:tc>
          <w:tcPr>
            <w:tcW w:w="4876" w:type="dxa"/>
          </w:tcPr>
          <w:p w14:paraId="09135E0C" w14:textId="77777777" w:rsidR="00773F84" w:rsidRPr="00C505DE" w:rsidRDefault="00773F84" w:rsidP="004D3DF2">
            <w:pPr>
              <w:pStyle w:val="Normal6a"/>
            </w:pPr>
          </w:p>
        </w:tc>
        <w:tc>
          <w:tcPr>
            <w:tcW w:w="4876" w:type="dxa"/>
          </w:tcPr>
          <w:p w14:paraId="470BB006" w14:textId="77777777" w:rsidR="00773F84" w:rsidRPr="00C505DE" w:rsidRDefault="00773F84" w:rsidP="004D3DF2">
            <w:pPr>
              <w:pStyle w:val="Normal6a"/>
            </w:pPr>
            <w:r w:rsidRPr="00C505DE">
              <w:rPr>
                <w:b/>
                <w:i/>
              </w:rPr>
              <w:t>(2 bis)</w:t>
            </w:r>
            <w:r w:rsidRPr="00C505DE">
              <w:tab/>
            </w:r>
            <w:r w:rsidRPr="00C505DE">
              <w:rPr>
                <w:b/>
                <w:i/>
              </w:rPr>
              <w:t>Alle autorità di controllo dovrebbe applicarsi il diritto procedurale di ciascuno Stato membro nella misura in cui il presente regolamento non armonizzi una questione. Alcuni elementi procedurali, come l'onere orizzontale della prova a carico del titolare del trattamento di cui all'articolo 5, paragrafo 2, del regolamento (UE) 2016/679, sono già disciplinati dal diritto dell'Unione. In linea con il primato del diritto dell'Unione, le autorità di controllo non dovrebbero applicare il diritto procedurale nazionale qualora sia in conflitto con il presente regolamento e con il regolamento (UE) 2016/679. La cooperazione tra le autorità di controllo non dovrebbe essere limitata a causa delle differenze nel diritto procedurale nazionale.</w:t>
            </w:r>
          </w:p>
        </w:tc>
      </w:tr>
    </w:tbl>
    <w:p w14:paraId="357B010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AE3445B" w14:textId="77777777" w:rsidR="00773F84" w:rsidRPr="00C505DE" w:rsidRDefault="00773F84" w:rsidP="00773F84">
      <w:r w:rsidRPr="00C505DE">
        <w:rPr>
          <w:rStyle w:val="HideTWBExt"/>
          <w:color w:val="auto"/>
        </w:rPr>
        <w:t>&lt;/Amend&gt;</w:t>
      </w:r>
    </w:p>
    <w:p w14:paraId="3C4EF01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221</w:t>
      </w:r>
      <w:r w:rsidRPr="00C505DE">
        <w:rPr>
          <w:rStyle w:val="HideTWBExt"/>
          <w:color w:val="auto"/>
        </w:rPr>
        <w:t>&lt;/NumAm&gt;</w:t>
      </w:r>
    </w:p>
    <w:p w14:paraId="3B5DCED7"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18D4ED31"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3B9C3789" w14:textId="77777777" w:rsidR="00773F84" w:rsidRPr="00C505DE" w:rsidRDefault="00773F84" w:rsidP="00773F84">
      <w:pPr>
        <w:pStyle w:val="NormalBold"/>
      </w:pPr>
      <w:r w:rsidRPr="00C505DE">
        <w:rPr>
          <w:rStyle w:val="HideTWBExt"/>
          <w:color w:val="auto"/>
        </w:rPr>
        <w:t>&lt;/RepeatBlock-By&gt;</w:t>
      </w:r>
    </w:p>
    <w:p w14:paraId="730B483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2DEC186" w14:textId="77777777" w:rsidR="00773F84" w:rsidRPr="00C505DE" w:rsidRDefault="00773F84" w:rsidP="00773F84">
      <w:pPr>
        <w:pStyle w:val="NormalBold"/>
      </w:pPr>
      <w:r w:rsidRPr="00C505DE">
        <w:rPr>
          <w:rStyle w:val="HideTWBExt"/>
          <w:color w:val="auto"/>
        </w:rPr>
        <w:t>&lt;Article&gt;</w:t>
      </w:r>
      <w:r w:rsidRPr="00C505DE">
        <w:t>Considerando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944733D" w14:textId="77777777" w:rsidTr="004D3DF2">
        <w:trPr>
          <w:trHeight w:hRule="exact" w:val="240"/>
          <w:jc w:val="center"/>
        </w:trPr>
        <w:tc>
          <w:tcPr>
            <w:tcW w:w="9752" w:type="dxa"/>
            <w:gridSpan w:val="2"/>
          </w:tcPr>
          <w:p w14:paraId="06B2ED40" w14:textId="77777777" w:rsidR="00773F84" w:rsidRPr="00C505DE" w:rsidRDefault="00773F84" w:rsidP="004D3DF2"/>
        </w:tc>
      </w:tr>
      <w:tr w:rsidR="00C505DE" w:rsidRPr="00C505DE" w14:paraId="576F5834" w14:textId="77777777" w:rsidTr="004D3DF2">
        <w:trPr>
          <w:trHeight w:val="240"/>
          <w:jc w:val="center"/>
        </w:trPr>
        <w:tc>
          <w:tcPr>
            <w:tcW w:w="4876" w:type="dxa"/>
          </w:tcPr>
          <w:p w14:paraId="7205AD78" w14:textId="77777777" w:rsidR="00773F84" w:rsidRPr="00C505DE" w:rsidRDefault="00773F84" w:rsidP="004D3DF2">
            <w:pPr>
              <w:pStyle w:val="AmColumnHeading"/>
            </w:pPr>
            <w:r w:rsidRPr="00C505DE">
              <w:t>Testo della Commissione</w:t>
            </w:r>
          </w:p>
        </w:tc>
        <w:tc>
          <w:tcPr>
            <w:tcW w:w="4876" w:type="dxa"/>
          </w:tcPr>
          <w:p w14:paraId="5EDCCB47" w14:textId="77777777" w:rsidR="00773F84" w:rsidRPr="00C505DE" w:rsidRDefault="00773F84" w:rsidP="004D3DF2">
            <w:pPr>
              <w:pStyle w:val="AmColumnHeading"/>
            </w:pPr>
            <w:r w:rsidRPr="00C505DE">
              <w:t>Emendamento</w:t>
            </w:r>
          </w:p>
        </w:tc>
      </w:tr>
      <w:tr w:rsidR="00C505DE" w:rsidRPr="00C505DE" w14:paraId="41F14562" w14:textId="77777777" w:rsidTr="004D3DF2">
        <w:trPr>
          <w:jc w:val="center"/>
        </w:trPr>
        <w:tc>
          <w:tcPr>
            <w:tcW w:w="4876" w:type="dxa"/>
          </w:tcPr>
          <w:p w14:paraId="6597B4EE" w14:textId="77777777" w:rsidR="00773F84" w:rsidRPr="00C505DE" w:rsidRDefault="00773F84" w:rsidP="004D3DF2">
            <w:pPr>
              <w:pStyle w:val="Normal6a"/>
            </w:pPr>
          </w:p>
        </w:tc>
        <w:tc>
          <w:tcPr>
            <w:tcW w:w="4876" w:type="dxa"/>
          </w:tcPr>
          <w:p w14:paraId="0804F9D6" w14:textId="77777777" w:rsidR="00773F84" w:rsidRPr="00C505DE" w:rsidRDefault="00773F84" w:rsidP="004D3DF2">
            <w:pPr>
              <w:pStyle w:val="Normal6a"/>
            </w:pPr>
            <w:r w:rsidRPr="00C505DE">
              <w:rPr>
                <w:b/>
                <w:i/>
              </w:rPr>
              <w:t>(2 bis)</w:t>
            </w:r>
            <w:r w:rsidRPr="00C505DE">
              <w:tab/>
            </w:r>
            <w:r w:rsidRPr="00C505DE">
              <w:rPr>
                <w:b/>
                <w:i/>
              </w:rPr>
              <w:t>Le autorità di controllo si avvalgono di tutte le opzioni previste dal diritto nazionale applicabile per consentire alle parti di un altro Stato membro di partecipare alle procedure. Ciò può includere la partecipazione a distanza in videoconferenza, il ricorso agli interpreti o ai mezzi di comunicazione comunemente accessibili.</w:t>
            </w:r>
          </w:p>
        </w:tc>
      </w:tr>
      <w:tr w:rsidR="00C505DE" w:rsidRPr="00C505DE" w14:paraId="1CF1CCE9" w14:textId="77777777" w:rsidTr="004D3DF2">
        <w:trPr>
          <w:jc w:val="center"/>
        </w:trPr>
        <w:tc>
          <w:tcPr>
            <w:tcW w:w="4876" w:type="dxa"/>
          </w:tcPr>
          <w:p w14:paraId="5FFF94BF" w14:textId="77777777" w:rsidR="00773F84" w:rsidRPr="00C505DE" w:rsidRDefault="00773F84" w:rsidP="004D3DF2"/>
        </w:tc>
        <w:tc>
          <w:tcPr>
            <w:tcW w:w="4876" w:type="dxa"/>
          </w:tcPr>
          <w:p w14:paraId="6AFA3C8D" w14:textId="77777777" w:rsidR="00773F84" w:rsidRPr="00C505DE" w:rsidRDefault="00773F84" w:rsidP="004D3DF2">
            <w:pPr>
              <w:pStyle w:val="Normal6a"/>
            </w:pPr>
            <w:r w:rsidRPr="00C505DE">
              <w:rPr>
                <w:i/>
              </w:rPr>
              <w:t>(Da aggiungere dopo il considerando 2 ter (nuovo) come considerando 2 quater (nuovo).)</w:t>
            </w:r>
          </w:p>
        </w:tc>
      </w:tr>
    </w:tbl>
    <w:p w14:paraId="034EB87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E07CBC6"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0C2178A0" w14:textId="77777777" w:rsidR="00773F84" w:rsidRPr="00C505DE" w:rsidRDefault="00773F84" w:rsidP="00773F84">
      <w:pPr>
        <w:pStyle w:val="AmJustText"/>
      </w:pPr>
      <w:r w:rsidRPr="00C505DE">
        <w:t>L'articolo 2 bis, paragrafo 1, ultima frase, del progetto di relazione ha provocato confusione. Questo considerando chiarirebbe cosa si intende per: il ricorso alle opzioni già disponibili ai sensi del diritto nazionale.</w:t>
      </w:r>
    </w:p>
    <w:p w14:paraId="7B1D48BF" w14:textId="77777777" w:rsidR="00773F84" w:rsidRPr="00C505DE" w:rsidRDefault="00773F84" w:rsidP="00773F84">
      <w:r w:rsidRPr="00C505DE">
        <w:rPr>
          <w:rStyle w:val="HideTWBExt"/>
          <w:color w:val="auto"/>
        </w:rPr>
        <w:t>&lt;/Amend&gt;</w:t>
      </w:r>
    </w:p>
    <w:p w14:paraId="4354E9C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222</w:t>
      </w:r>
      <w:r w:rsidRPr="00C505DE">
        <w:rPr>
          <w:rStyle w:val="HideTWBExt"/>
          <w:color w:val="auto"/>
        </w:rPr>
        <w:t>&lt;/NumAm&gt;</w:t>
      </w:r>
    </w:p>
    <w:p w14:paraId="2B98B91B"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1D01FD6E" w14:textId="77777777" w:rsidR="00773F84" w:rsidRPr="00C505DE" w:rsidRDefault="00773F84" w:rsidP="00773F84">
      <w:pPr>
        <w:pStyle w:val="NormalBold"/>
      </w:pPr>
      <w:r w:rsidRPr="00C505DE">
        <w:rPr>
          <w:rStyle w:val="HideTWBExt"/>
          <w:color w:val="auto"/>
        </w:rPr>
        <w:t>&lt;/RepeatBlock-By&gt;</w:t>
      </w:r>
    </w:p>
    <w:p w14:paraId="7064166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ABCB5DA" w14:textId="77777777" w:rsidR="00773F84" w:rsidRPr="00C505DE" w:rsidRDefault="00773F84" w:rsidP="00773F84">
      <w:pPr>
        <w:pStyle w:val="NormalBold"/>
      </w:pPr>
      <w:r w:rsidRPr="00C505DE">
        <w:rPr>
          <w:rStyle w:val="HideTWBExt"/>
          <w:color w:val="auto"/>
        </w:rPr>
        <w:t>&lt;Article&gt;</w:t>
      </w:r>
      <w:r w:rsidRPr="00C505DE">
        <w:t>Considerando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67FA02F" w14:textId="77777777" w:rsidTr="004D3DF2">
        <w:trPr>
          <w:trHeight w:hRule="exact" w:val="240"/>
          <w:jc w:val="center"/>
        </w:trPr>
        <w:tc>
          <w:tcPr>
            <w:tcW w:w="9752" w:type="dxa"/>
            <w:gridSpan w:val="2"/>
          </w:tcPr>
          <w:p w14:paraId="449941D7" w14:textId="77777777" w:rsidR="00773F84" w:rsidRPr="00C505DE" w:rsidRDefault="00773F84" w:rsidP="004D3DF2"/>
        </w:tc>
      </w:tr>
      <w:tr w:rsidR="00C505DE" w:rsidRPr="00C505DE" w14:paraId="7714FE61" w14:textId="77777777" w:rsidTr="004D3DF2">
        <w:trPr>
          <w:trHeight w:val="240"/>
          <w:jc w:val="center"/>
        </w:trPr>
        <w:tc>
          <w:tcPr>
            <w:tcW w:w="4876" w:type="dxa"/>
          </w:tcPr>
          <w:p w14:paraId="29310511" w14:textId="77777777" w:rsidR="00773F84" w:rsidRPr="00C505DE" w:rsidRDefault="00773F84" w:rsidP="004D3DF2">
            <w:pPr>
              <w:pStyle w:val="AmColumnHeading"/>
            </w:pPr>
            <w:r w:rsidRPr="00C505DE">
              <w:t>Testo della Commissione</w:t>
            </w:r>
          </w:p>
        </w:tc>
        <w:tc>
          <w:tcPr>
            <w:tcW w:w="4876" w:type="dxa"/>
          </w:tcPr>
          <w:p w14:paraId="589C166B" w14:textId="77777777" w:rsidR="00773F84" w:rsidRPr="00C505DE" w:rsidRDefault="00773F84" w:rsidP="004D3DF2">
            <w:pPr>
              <w:pStyle w:val="AmColumnHeading"/>
            </w:pPr>
            <w:r w:rsidRPr="00C505DE">
              <w:t>Emendamento</w:t>
            </w:r>
          </w:p>
        </w:tc>
      </w:tr>
      <w:tr w:rsidR="00C505DE" w:rsidRPr="00C505DE" w14:paraId="51379F44" w14:textId="77777777" w:rsidTr="004D3DF2">
        <w:trPr>
          <w:jc w:val="center"/>
        </w:trPr>
        <w:tc>
          <w:tcPr>
            <w:tcW w:w="4876" w:type="dxa"/>
          </w:tcPr>
          <w:p w14:paraId="7B6FC493" w14:textId="77777777" w:rsidR="00773F84" w:rsidRPr="00C505DE" w:rsidRDefault="00773F84" w:rsidP="004D3DF2">
            <w:pPr>
              <w:pStyle w:val="Normal6a"/>
            </w:pPr>
          </w:p>
        </w:tc>
        <w:tc>
          <w:tcPr>
            <w:tcW w:w="4876" w:type="dxa"/>
          </w:tcPr>
          <w:p w14:paraId="09D526A1" w14:textId="77777777" w:rsidR="00773F84" w:rsidRPr="00C505DE" w:rsidRDefault="00773F84" w:rsidP="004D3DF2">
            <w:pPr>
              <w:pStyle w:val="Normal6a"/>
            </w:pPr>
            <w:r w:rsidRPr="00C505DE">
              <w:rPr>
                <w:b/>
                <w:i/>
              </w:rPr>
              <w:t>(2 bis)</w:t>
            </w:r>
            <w:r w:rsidRPr="00C505DE">
              <w:tab/>
            </w:r>
            <w:r w:rsidRPr="00C505DE">
              <w:rPr>
                <w:b/>
                <w:i/>
              </w:rPr>
              <w:t>Le autorità di controllo si avvalgono di tutte le opzioni previste dal diritto nazionale applicabile per consentire alle parti di un altro Stato membro di partecipare alle procedure. Ciò può includere videoconferenze a distanza o il ricorso ai mezzi di comunicazione elettronica comunemente accessibili.</w:t>
            </w:r>
          </w:p>
        </w:tc>
      </w:tr>
    </w:tbl>
    <w:p w14:paraId="5DE5D70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5782EBE" w14:textId="77777777" w:rsidR="00773F84" w:rsidRPr="00C505DE" w:rsidRDefault="00773F84" w:rsidP="00773F84">
      <w:r w:rsidRPr="00C505DE">
        <w:rPr>
          <w:rStyle w:val="HideTWBExt"/>
          <w:color w:val="auto"/>
        </w:rPr>
        <w:t>&lt;/Amend&gt;</w:t>
      </w:r>
    </w:p>
    <w:p w14:paraId="2CF1078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223</w:t>
      </w:r>
      <w:r w:rsidRPr="00C505DE">
        <w:rPr>
          <w:rStyle w:val="HideTWBExt"/>
          <w:color w:val="auto"/>
        </w:rPr>
        <w:t>&lt;/NumAm&gt;</w:t>
      </w:r>
    </w:p>
    <w:p w14:paraId="35BA369C"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3CDC87A" w14:textId="77777777" w:rsidR="00773F84" w:rsidRPr="00C505DE" w:rsidRDefault="00773F84" w:rsidP="00773F84">
      <w:pPr>
        <w:pStyle w:val="NormalBold"/>
      </w:pPr>
      <w:r w:rsidRPr="00C505DE">
        <w:rPr>
          <w:rStyle w:val="HideTWBExt"/>
          <w:color w:val="auto"/>
        </w:rPr>
        <w:t>&lt;/RepeatBlock-By&gt;</w:t>
      </w:r>
    </w:p>
    <w:p w14:paraId="4890C6F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52CBE20" w14:textId="77777777" w:rsidR="00773F84" w:rsidRPr="00C505DE" w:rsidRDefault="00773F84" w:rsidP="00773F84">
      <w:pPr>
        <w:pStyle w:val="NormalBold"/>
      </w:pPr>
      <w:r w:rsidRPr="00C505DE">
        <w:rPr>
          <w:rStyle w:val="HideTWBExt"/>
          <w:color w:val="auto"/>
        </w:rPr>
        <w:t>&lt;Article&gt;</w:t>
      </w:r>
      <w:r w:rsidRPr="00C505DE">
        <w:t>Considerando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CEABDD5" w14:textId="77777777" w:rsidTr="004D3DF2">
        <w:trPr>
          <w:trHeight w:hRule="exact" w:val="240"/>
          <w:jc w:val="center"/>
        </w:trPr>
        <w:tc>
          <w:tcPr>
            <w:tcW w:w="9752" w:type="dxa"/>
            <w:gridSpan w:val="2"/>
          </w:tcPr>
          <w:p w14:paraId="5086C2C4" w14:textId="77777777" w:rsidR="00773F84" w:rsidRPr="00C505DE" w:rsidRDefault="00773F84" w:rsidP="004D3DF2"/>
        </w:tc>
      </w:tr>
      <w:tr w:rsidR="00C505DE" w:rsidRPr="00C505DE" w14:paraId="73A17003" w14:textId="77777777" w:rsidTr="004D3DF2">
        <w:trPr>
          <w:trHeight w:val="240"/>
          <w:jc w:val="center"/>
        </w:trPr>
        <w:tc>
          <w:tcPr>
            <w:tcW w:w="4876" w:type="dxa"/>
          </w:tcPr>
          <w:p w14:paraId="34816C0C" w14:textId="77777777" w:rsidR="00773F84" w:rsidRPr="00C505DE" w:rsidRDefault="00773F84" w:rsidP="004D3DF2">
            <w:pPr>
              <w:pStyle w:val="AmColumnHeading"/>
            </w:pPr>
            <w:r w:rsidRPr="00C505DE">
              <w:t>Testo della Commissione</w:t>
            </w:r>
          </w:p>
        </w:tc>
        <w:tc>
          <w:tcPr>
            <w:tcW w:w="4876" w:type="dxa"/>
          </w:tcPr>
          <w:p w14:paraId="641ACFC4" w14:textId="77777777" w:rsidR="00773F84" w:rsidRPr="00C505DE" w:rsidRDefault="00773F84" w:rsidP="004D3DF2">
            <w:pPr>
              <w:pStyle w:val="AmColumnHeading"/>
            </w:pPr>
            <w:r w:rsidRPr="00C505DE">
              <w:t>Emendamento</w:t>
            </w:r>
          </w:p>
        </w:tc>
      </w:tr>
      <w:tr w:rsidR="00C505DE" w:rsidRPr="00C505DE" w14:paraId="749D6A6E" w14:textId="77777777" w:rsidTr="004D3DF2">
        <w:trPr>
          <w:jc w:val="center"/>
        </w:trPr>
        <w:tc>
          <w:tcPr>
            <w:tcW w:w="4876" w:type="dxa"/>
          </w:tcPr>
          <w:p w14:paraId="13530CD1" w14:textId="77777777" w:rsidR="00773F84" w:rsidRPr="00C505DE" w:rsidRDefault="00773F84" w:rsidP="004D3DF2">
            <w:pPr>
              <w:pStyle w:val="Normal6a"/>
            </w:pPr>
          </w:p>
        </w:tc>
        <w:tc>
          <w:tcPr>
            <w:tcW w:w="4876" w:type="dxa"/>
          </w:tcPr>
          <w:p w14:paraId="741F6CCA" w14:textId="77777777" w:rsidR="00773F84" w:rsidRPr="00C505DE" w:rsidRDefault="00773F84" w:rsidP="004D3DF2">
            <w:pPr>
              <w:pStyle w:val="Normal6a"/>
            </w:pPr>
            <w:r w:rsidRPr="00C505DE">
              <w:rPr>
                <w:b/>
                <w:i/>
              </w:rPr>
              <w:t>(2 bis)</w:t>
            </w:r>
            <w:r w:rsidRPr="00C505DE">
              <w:tab/>
            </w:r>
            <w:r w:rsidRPr="00C505DE">
              <w:rPr>
                <w:b/>
                <w:i/>
              </w:rPr>
              <w:t>Alle autorità di controllo dovrebbe applicarsi il diritto procedurale di ciascuno Stato membro nella misura in cui il presente regolamento non armonizzi una questione.</w:t>
            </w:r>
          </w:p>
        </w:tc>
      </w:tr>
    </w:tbl>
    <w:p w14:paraId="5608F14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01CF940" w14:textId="77777777" w:rsidR="00773F84" w:rsidRPr="00C505DE" w:rsidRDefault="00773F84" w:rsidP="00773F84">
      <w:r w:rsidRPr="00C505DE">
        <w:rPr>
          <w:rStyle w:val="HideTWBExt"/>
          <w:color w:val="auto"/>
        </w:rPr>
        <w:t>&lt;/Amend&gt;</w:t>
      </w:r>
    </w:p>
    <w:p w14:paraId="2C24A7E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224</w:t>
      </w:r>
      <w:r w:rsidRPr="00C505DE">
        <w:rPr>
          <w:rStyle w:val="HideTWBExt"/>
          <w:color w:val="auto"/>
        </w:rPr>
        <w:t>&lt;/NumAm&gt;</w:t>
      </w:r>
    </w:p>
    <w:p w14:paraId="154A0803"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54220C51" w14:textId="77777777" w:rsidR="00773F84" w:rsidRPr="00C505DE" w:rsidRDefault="00773F84" w:rsidP="00773F84">
      <w:pPr>
        <w:pStyle w:val="NormalBold"/>
      </w:pPr>
      <w:r w:rsidRPr="00C505DE">
        <w:rPr>
          <w:rStyle w:val="HideTWBExt"/>
          <w:color w:val="auto"/>
        </w:rPr>
        <w:t>&lt;/RepeatBlock-By&gt;</w:t>
      </w:r>
    </w:p>
    <w:p w14:paraId="393F663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041A100" w14:textId="77777777" w:rsidR="00773F84" w:rsidRPr="00C505DE" w:rsidRDefault="00773F84" w:rsidP="00773F84">
      <w:pPr>
        <w:pStyle w:val="NormalBold"/>
      </w:pPr>
      <w:r w:rsidRPr="00C505DE">
        <w:rPr>
          <w:rStyle w:val="HideTWBExt"/>
          <w:color w:val="auto"/>
        </w:rPr>
        <w:t>&lt;Article&gt;</w:t>
      </w:r>
      <w:r w:rsidRPr="00C505DE">
        <w:t>Considerando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FC54D01" w14:textId="77777777" w:rsidTr="004D3DF2">
        <w:trPr>
          <w:trHeight w:hRule="exact" w:val="240"/>
          <w:jc w:val="center"/>
        </w:trPr>
        <w:tc>
          <w:tcPr>
            <w:tcW w:w="9752" w:type="dxa"/>
            <w:gridSpan w:val="2"/>
          </w:tcPr>
          <w:p w14:paraId="00CA665A" w14:textId="77777777" w:rsidR="00773F84" w:rsidRPr="00C505DE" w:rsidRDefault="00773F84" w:rsidP="004D3DF2"/>
        </w:tc>
      </w:tr>
      <w:tr w:rsidR="00C505DE" w:rsidRPr="00C505DE" w14:paraId="7A9E86C3" w14:textId="77777777" w:rsidTr="004D3DF2">
        <w:trPr>
          <w:trHeight w:val="240"/>
          <w:jc w:val="center"/>
        </w:trPr>
        <w:tc>
          <w:tcPr>
            <w:tcW w:w="4876" w:type="dxa"/>
          </w:tcPr>
          <w:p w14:paraId="7F28160C" w14:textId="77777777" w:rsidR="00773F84" w:rsidRPr="00C505DE" w:rsidRDefault="00773F84" w:rsidP="004D3DF2">
            <w:pPr>
              <w:pStyle w:val="AmColumnHeading"/>
            </w:pPr>
            <w:r w:rsidRPr="00C505DE">
              <w:t>Testo della Commissione</w:t>
            </w:r>
          </w:p>
        </w:tc>
        <w:tc>
          <w:tcPr>
            <w:tcW w:w="4876" w:type="dxa"/>
          </w:tcPr>
          <w:p w14:paraId="3FE2CB50" w14:textId="77777777" w:rsidR="00773F84" w:rsidRPr="00C505DE" w:rsidRDefault="00773F84" w:rsidP="004D3DF2">
            <w:pPr>
              <w:pStyle w:val="AmColumnHeading"/>
            </w:pPr>
            <w:r w:rsidRPr="00C505DE">
              <w:t>Emendamento</w:t>
            </w:r>
          </w:p>
        </w:tc>
      </w:tr>
      <w:tr w:rsidR="00C505DE" w:rsidRPr="00C505DE" w14:paraId="67905827" w14:textId="77777777" w:rsidTr="004D3DF2">
        <w:trPr>
          <w:jc w:val="center"/>
        </w:trPr>
        <w:tc>
          <w:tcPr>
            <w:tcW w:w="4876" w:type="dxa"/>
          </w:tcPr>
          <w:p w14:paraId="2EA4EAB7" w14:textId="77777777" w:rsidR="00773F84" w:rsidRPr="00C505DE" w:rsidRDefault="00773F84" w:rsidP="004D3DF2">
            <w:pPr>
              <w:pStyle w:val="Normal6a"/>
            </w:pPr>
            <w:r w:rsidRPr="00C505DE">
              <w:t>(4)</w:t>
            </w:r>
            <w:r w:rsidRPr="00C505DE">
              <w:tab/>
              <w:t>Per essere ricevibile un reclamo dovrebbe contenere determinate informazioni specifiche. Pertanto, al fine di assistere i reclamanti nella presentazione dei fatti necessari alle autorità di controllo, è opportuno che sia fornito un modulo di reclamo. Le informazioni specificate nel modulo dovrebbero essere richieste solo nei casi di trattamento transfrontaliero ai sensi del regolamento (UE) 2016/679, sebbene il modulo possa essere utilizzato dalle autorità di controllo per casi che non riguardano questo tipo di trattamento. Il modulo può essere trasmesso per via elettronica o per posta. La comunicazione delle informazioni elencate nel modulo dovrebbe essere una condizione affinché un reclamo relativo a un trattamento transfrontaliero sia trattato come un reclamo ai sensi dell'articolo 77 del regolamento (UE) 2016/679. Ai fini della ricevibilità del reclamo non dovrebbero essere richieste ulteriori informazioni. Dovrebbe essere possibile per le autorità di controllo agevolare la proposizione dei reclami in un formato elettronico di facile impiego e tenendo conto delle esigenze delle persone con disabilità, purché le informazioni richieste al reclamante corrispondano a quelle richieste dal modulo e non siano necessarie ulteriori informazioni ai fini della ricevibilità del reclamo.</w:t>
            </w:r>
          </w:p>
        </w:tc>
        <w:tc>
          <w:tcPr>
            <w:tcW w:w="4876" w:type="dxa"/>
          </w:tcPr>
          <w:p w14:paraId="07CD3C56" w14:textId="77777777" w:rsidR="00773F84" w:rsidRPr="00C505DE" w:rsidRDefault="00773F84" w:rsidP="004D3DF2">
            <w:pPr>
              <w:pStyle w:val="Normal6a"/>
            </w:pPr>
            <w:r w:rsidRPr="00C505DE">
              <w:t>(4)</w:t>
            </w:r>
            <w:r w:rsidRPr="00C505DE">
              <w:tab/>
              <w:t xml:space="preserve">Per essere ricevibile un reclamo dovrebbe contenere determinate informazioni specifiche </w:t>
            </w:r>
            <w:r w:rsidRPr="00C505DE">
              <w:rPr>
                <w:b/>
                <w:i/>
              </w:rPr>
              <w:t>in merito alla presunta violazione, che sia in corso o passata</w:t>
            </w:r>
            <w:r w:rsidRPr="00C505DE">
              <w:t>. Pertanto, al fine di assistere i reclamanti nella presentazione dei fatti necessari alle autorità di controllo, è opportuno che sia fornito un modulo di reclamo. Le informazioni specificate nel modulo dovrebbero essere richieste solo nei casi di trattamento transfrontaliero ai sensi del regolamento (UE) 2016/679, sebbene il modulo possa essere utilizzato dalle autorità di controllo per casi che non riguardano questo tipo di trattamento. Il modulo può essere trasmesso per via elettronica o per posta. La comunicazione delle informazioni elencate nel modulo dovrebbe essere una condizione affinché un reclamo relativo a un trattamento transfrontaliero sia trattato come un reclamo ai sensi dell'articolo 77 del regolamento (UE) 2016/679. Ai fini della ricevibilità del reclamo non dovrebbero essere richieste ulteriori informazioni. Dovrebbe essere possibile per le autorità di controllo agevolare la proposizione dei reclami in un formato elettronico di facile impiego e tenendo conto delle esigenze delle persone con disabilità, purché le informazioni richieste al reclamante corrispondano a quelle richieste dal modulo e non siano necessarie ulteriori informazioni ai fini della ricevibilità del reclamo.</w:t>
            </w:r>
          </w:p>
        </w:tc>
      </w:tr>
    </w:tbl>
    <w:p w14:paraId="2792B0C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19394C2" w14:textId="77777777" w:rsidR="00773F84" w:rsidRPr="00C505DE" w:rsidRDefault="00773F84" w:rsidP="00773F84">
      <w:r w:rsidRPr="00C505DE">
        <w:rPr>
          <w:rStyle w:val="HideTWBExt"/>
          <w:color w:val="auto"/>
        </w:rPr>
        <w:t>&lt;/Amend&gt;</w:t>
      </w:r>
    </w:p>
    <w:p w14:paraId="4CC2658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225</w:t>
      </w:r>
      <w:r w:rsidRPr="00C505DE">
        <w:rPr>
          <w:rStyle w:val="HideTWBExt"/>
          <w:color w:val="auto"/>
        </w:rPr>
        <w:t>&lt;/NumAm&gt;</w:t>
      </w:r>
    </w:p>
    <w:p w14:paraId="58BD2AE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C24CC38" w14:textId="77777777" w:rsidR="00773F84" w:rsidRPr="00C505DE" w:rsidRDefault="00773F84" w:rsidP="00773F84">
      <w:pPr>
        <w:pStyle w:val="NormalBold"/>
      </w:pPr>
      <w:r w:rsidRPr="00C505DE">
        <w:rPr>
          <w:rStyle w:val="HideTWBExt"/>
          <w:color w:val="auto"/>
        </w:rPr>
        <w:t>&lt;/RepeatBlock-By&gt;</w:t>
      </w:r>
    </w:p>
    <w:p w14:paraId="5ABB5F6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148C5C4" w14:textId="77777777" w:rsidR="00773F84" w:rsidRPr="00C505DE" w:rsidRDefault="00773F84" w:rsidP="00773F84">
      <w:pPr>
        <w:pStyle w:val="NormalBold"/>
      </w:pPr>
      <w:r w:rsidRPr="00C505DE">
        <w:rPr>
          <w:rStyle w:val="HideTWBExt"/>
          <w:color w:val="auto"/>
        </w:rPr>
        <w:t>&lt;Article&gt;</w:t>
      </w:r>
      <w:r w:rsidRPr="00C505DE">
        <w:t>Considerando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82C0E9A" w14:textId="77777777" w:rsidTr="004D3DF2">
        <w:trPr>
          <w:trHeight w:hRule="exact" w:val="240"/>
          <w:jc w:val="center"/>
        </w:trPr>
        <w:tc>
          <w:tcPr>
            <w:tcW w:w="9752" w:type="dxa"/>
            <w:gridSpan w:val="2"/>
          </w:tcPr>
          <w:p w14:paraId="3FD7E2FE" w14:textId="77777777" w:rsidR="00773F84" w:rsidRPr="00C505DE" w:rsidRDefault="00773F84" w:rsidP="004D3DF2"/>
        </w:tc>
      </w:tr>
      <w:tr w:rsidR="00C505DE" w:rsidRPr="00C505DE" w14:paraId="7FE2D48D" w14:textId="77777777" w:rsidTr="004D3DF2">
        <w:trPr>
          <w:trHeight w:val="240"/>
          <w:jc w:val="center"/>
        </w:trPr>
        <w:tc>
          <w:tcPr>
            <w:tcW w:w="4876" w:type="dxa"/>
          </w:tcPr>
          <w:p w14:paraId="2D390C1A" w14:textId="77777777" w:rsidR="00773F84" w:rsidRPr="00C505DE" w:rsidRDefault="00773F84" w:rsidP="004D3DF2">
            <w:pPr>
              <w:pStyle w:val="AmColumnHeading"/>
            </w:pPr>
            <w:r w:rsidRPr="00C505DE">
              <w:t>Testo della Commissione</w:t>
            </w:r>
          </w:p>
        </w:tc>
        <w:tc>
          <w:tcPr>
            <w:tcW w:w="4876" w:type="dxa"/>
          </w:tcPr>
          <w:p w14:paraId="00921957" w14:textId="77777777" w:rsidR="00773F84" w:rsidRPr="00C505DE" w:rsidRDefault="00773F84" w:rsidP="004D3DF2">
            <w:pPr>
              <w:pStyle w:val="AmColumnHeading"/>
            </w:pPr>
            <w:r w:rsidRPr="00C505DE">
              <w:t>Emendamento</w:t>
            </w:r>
          </w:p>
        </w:tc>
      </w:tr>
      <w:tr w:rsidR="00C505DE" w:rsidRPr="00C505DE" w14:paraId="1B9EA0A9" w14:textId="77777777" w:rsidTr="004D3DF2">
        <w:trPr>
          <w:jc w:val="center"/>
        </w:trPr>
        <w:tc>
          <w:tcPr>
            <w:tcW w:w="4876" w:type="dxa"/>
          </w:tcPr>
          <w:p w14:paraId="3C011D09" w14:textId="77777777" w:rsidR="00773F84" w:rsidRPr="00C505DE" w:rsidRDefault="00773F84" w:rsidP="004D3DF2">
            <w:pPr>
              <w:pStyle w:val="Normal6a"/>
            </w:pPr>
            <w:r w:rsidRPr="00C505DE">
              <w:t>(4)</w:t>
            </w:r>
            <w:r w:rsidRPr="00C505DE">
              <w:tab/>
              <w:t>Per essere ricevibile un reclamo dovrebbe contenere determinate informazioni specifiche. Pertanto, al fine di assistere i reclamanti nella presentazione dei fatti necessari alle autorità di controllo, è opportuno che sia fornito un modulo di reclamo. Le informazioni specificate nel modulo dovrebbero essere richieste solo nei casi di trattamento transfrontaliero ai sensi del regolamento (UE) 2016/679, sebbene il modulo possa essere utilizzato dalle autorità di controllo per casi che non riguardano questo tipo di trattamento. Il modulo può essere trasmesso per via elettronica o per posta. La comunicazione delle informazioni elencate nel modulo dovrebbe essere una condizione affinché un reclamo relativo a un trattamento transfrontaliero sia trattato come un reclamo ai sensi dell'articolo 77 del regolamento (UE) 2016/679. Ai fini della ricevibilità del reclamo non dovrebbero essere richieste ulteriori informazioni. Dovrebbe essere possibile per le autorità di controllo agevolare la proposizione dei reclami in un formato elettronico di facile impiego e tenendo conto delle esigenze delle persone con disabilità, purché le informazioni richieste al reclamante corrispondano a quelle richieste dal modulo e non siano necessarie ulteriori informazioni ai fini della ricevibilità del reclamo.</w:t>
            </w:r>
          </w:p>
        </w:tc>
        <w:tc>
          <w:tcPr>
            <w:tcW w:w="4876" w:type="dxa"/>
          </w:tcPr>
          <w:p w14:paraId="11C3B25F" w14:textId="77777777" w:rsidR="00773F84" w:rsidRPr="00C505DE" w:rsidRDefault="00773F84" w:rsidP="004D3DF2">
            <w:pPr>
              <w:pStyle w:val="Normal6a"/>
            </w:pPr>
            <w:r w:rsidRPr="00C505DE">
              <w:t>(4)</w:t>
            </w:r>
            <w:r w:rsidRPr="00C505DE">
              <w:tab/>
              <w:t xml:space="preserve">Per essere ricevibile un reclamo dovrebbe contenere determinate informazioni specifiche </w:t>
            </w:r>
            <w:r w:rsidRPr="00C505DE">
              <w:rPr>
                <w:b/>
                <w:i/>
              </w:rPr>
              <w:t>in merito a presunte violazioni attuali, in corso o passate</w:t>
            </w:r>
            <w:r w:rsidRPr="00C505DE">
              <w:t>. Pertanto, al fine di assistere i reclamanti nella presentazione dei fatti necessari alle autorità di controllo, è opportuno che sia fornito un modulo di reclamo. Le informazioni specificate nel modulo dovrebbero essere richieste solo nei casi di trattamento transfrontaliero ai sensi del regolamento (UE) 2016/679, sebbene il modulo possa essere utilizzato dalle autorità di controllo per casi che non riguardano questo tipo di trattamento. Il modulo può essere trasmesso per via elettronica o per posta. La comunicazione delle informazioni elencate nel modulo dovrebbe essere una condizione affinché un reclamo relativo a un trattamento transfrontaliero sia trattato come un reclamo ai sensi dell'articolo 77 del regolamento (UE) 2016/679. Ai fini della ricevibilità del reclamo non dovrebbero essere richieste ulteriori informazioni. Dovrebbe essere possibile per le autorità di controllo agevolare la proposizione dei reclami in un formato elettronico di facile impiego e tenendo conto delle esigenze delle persone con disabilità, purché le informazioni richieste al reclamante corrispondano a quelle richieste dal modulo e non siano necessarie ulteriori informazioni ai fini della ricevibilità del reclamo.</w:t>
            </w:r>
          </w:p>
        </w:tc>
      </w:tr>
    </w:tbl>
    <w:p w14:paraId="2F86251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8490DCA" w14:textId="77777777" w:rsidR="00773F84" w:rsidRPr="00C505DE" w:rsidRDefault="00773F84" w:rsidP="00773F84">
      <w:r w:rsidRPr="00C505DE">
        <w:rPr>
          <w:rStyle w:val="HideTWBExt"/>
          <w:color w:val="auto"/>
        </w:rPr>
        <w:t>&lt;/Amend&gt;</w:t>
      </w:r>
    </w:p>
    <w:p w14:paraId="0ECFD59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226</w:t>
      </w:r>
      <w:r w:rsidRPr="00C505DE">
        <w:rPr>
          <w:rStyle w:val="HideTWBExt"/>
          <w:color w:val="auto"/>
        </w:rPr>
        <w:t>&lt;/NumAm&gt;</w:t>
      </w:r>
    </w:p>
    <w:p w14:paraId="5641C25E"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3CA790D" w14:textId="77777777" w:rsidR="00773F84" w:rsidRPr="00C505DE" w:rsidRDefault="00773F84" w:rsidP="00773F84">
      <w:pPr>
        <w:pStyle w:val="NormalBold"/>
      </w:pPr>
      <w:r w:rsidRPr="00C505DE">
        <w:rPr>
          <w:rStyle w:val="HideTWBExt"/>
          <w:color w:val="auto"/>
        </w:rPr>
        <w:t>&lt;/RepeatBlock-By&gt;</w:t>
      </w:r>
    </w:p>
    <w:p w14:paraId="7992A69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A0DB18C" w14:textId="77777777" w:rsidR="00773F84" w:rsidRPr="00C505DE" w:rsidRDefault="00773F84" w:rsidP="00773F84">
      <w:pPr>
        <w:pStyle w:val="NormalBold"/>
      </w:pPr>
      <w:r w:rsidRPr="00C505DE">
        <w:rPr>
          <w:rStyle w:val="HideTWBExt"/>
          <w:color w:val="auto"/>
        </w:rPr>
        <w:t>&lt;Article&gt;</w:t>
      </w:r>
      <w:r w:rsidRPr="00C505DE">
        <w:t>Considerando 4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3A87A29" w14:textId="77777777" w:rsidTr="004D3DF2">
        <w:trPr>
          <w:trHeight w:hRule="exact" w:val="240"/>
          <w:jc w:val="center"/>
        </w:trPr>
        <w:tc>
          <w:tcPr>
            <w:tcW w:w="9752" w:type="dxa"/>
            <w:gridSpan w:val="2"/>
          </w:tcPr>
          <w:p w14:paraId="4A60EE72" w14:textId="77777777" w:rsidR="00773F84" w:rsidRPr="00C505DE" w:rsidRDefault="00773F84" w:rsidP="004D3DF2"/>
        </w:tc>
      </w:tr>
      <w:tr w:rsidR="00C505DE" w:rsidRPr="00C505DE" w14:paraId="10506672" w14:textId="77777777" w:rsidTr="004D3DF2">
        <w:trPr>
          <w:trHeight w:val="240"/>
          <w:jc w:val="center"/>
        </w:trPr>
        <w:tc>
          <w:tcPr>
            <w:tcW w:w="4876" w:type="dxa"/>
          </w:tcPr>
          <w:p w14:paraId="71633C33" w14:textId="77777777" w:rsidR="00773F84" w:rsidRPr="00C505DE" w:rsidRDefault="00773F84" w:rsidP="004D3DF2">
            <w:pPr>
              <w:pStyle w:val="AmColumnHeading"/>
            </w:pPr>
            <w:r w:rsidRPr="00C505DE">
              <w:t>Testo della Commissione</w:t>
            </w:r>
          </w:p>
        </w:tc>
        <w:tc>
          <w:tcPr>
            <w:tcW w:w="4876" w:type="dxa"/>
          </w:tcPr>
          <w:p w14:paraId="07097168" w14:textId="77777777" w:rsidR="00773F84" w:rsidRPr="00C505DE" w:rsidRDefault="00773F84" w:rsidP="004D3DF2">
            <w:pPr>
              <w:pStyle w:val="AmColumnHeading"/>
            </w:pPr>
            <w:r w:rsidRPr="00C505DE">
              <w:t>Emendamento</w:t>
            </w:r>
          </w:p>
        </w:tc>
      </w:tr>
      <w:tr w:rsidR="00C505DE" w:rsidRPr="00C505DE" w14:paraId="63EC26C3" w14:textId="77777777" w:rsidTr="004D3DF2">
        <w:trPr>
          <w:jc w:val="center"/>
        </w:trPr>
        <w:tc>
          <w:tcPr>
            <w:tcW w:w="4876" w:type="dxa"/>
          </w:tcPr>
          <w:p w14:paraId="7776D7B6" w14:textId="77777777" w:rsidR="00773F84" w:rsidRPr="00C505DE" w:rsidRDefault="00773F84" w:rsidP="004D3DF2">
            <w:pPr>
              <w:pStyle w:val="Normal6a"/>
            </w:pPr>
          </w:p>
        </w:tc>
        <w:tc>
          <w:tcPr>
            <w:tcW w:w="4876" w:type="dxa"/>
          </w:tcPr>
          <w:p w14:paraId="253E5914" w14:textId="77777777" w:rsidR="00773F84" w:rsidRPr="00C505DE" w:rsidRDefault="00773F84" w:rsidP="004D3DF2">
            <w:pPr>
              <w:pStyle w:val="Normal6a"/>
            </w:pPr>
            <w:r w:rsidRPr="00C505DE">
              <w:rPr>
                <w:b/>
                <w:i/>
              </w:rPr>
              <w:t>(4 bis)</w:t>
            </w:r>
            <w:r w:rsidRPr="00C505DE">
              <w:tab/>
            </w:r>
            <w:r w:rsidRPr="00C505DE">
              <w:rPr>
                <w:b/>
                <w:i/>
              </w:rPr>
              <w:t>La piena applicazione del regolamento (UE) 2016/679 richiede che non solo le violazioni in corso, ma anche quelle ricorrenti o passate, possano essere oggetto di una procedura di reclamo o d'ufficio. La cessazione di una violazione non dovrebbe comportare il rigetto automatico di un reclamo.</w:t>
            </w:r>
          </w:p>
        </w:tc>
      </w:tr>
    </w:tbl>
    <w:p w14:paraId="7597E02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E7F25C9" w14:textId="77777777" w:rsidR="00773F84" w:rsidRPr="00C505DE" w:rsidRDefault="00773F84" w:rsidP="00773F84">
      <w:r w:rsidRPr="00C505DE">
        <w:rPr>
          <w:rStyle w:val="HideTWBExt"/>
          <w:color w:val="auto"/>
        </w:rPr>
        <w:t>&lt;/Amend&gt;</w:t>
      </w:r>
    </w:p>
    <w:p w14:paraId="1A519CE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227</w:t>
      </w:r>
      <w:r w:rsidRPr="00C505DE">
        <w:rPr>
          <w:rStyle w:val="HideTWBExt"/>
          <w:color w:val="auto"/>
        </w:rPr>
        <w:t>&lt;/NumAm&gt;</w:t>
      </w:r>
    </w:p>
    <w:p w14:paraId="47FC4EE3"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56B2A90" w14:textId="77777777" w:rsidR="00773F84" w:rsidRPr="00C505DE" w:rsidRDefault="00773F84" w:rsidP="00773F84">
      <w:pPr>
        <w:pStyle w:val="NormalBold"/>
      </w:pPr>
      <w:r w:rsidRPr="00C505DE">
        <w:rPr>
          <w:rStyle w:val="HideTWBExt"/>
          <w:color w:val="auto"/>
        </w:rPr>
        <w:t>&lt;/RepeatBlock-By&gt;</w:t>
      </w:r>
    </w:p>
    <w:p w14:paraId="6B4CB6D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90E6E54" w14:textId="77777777" w:rsidR="00773F84" w:rsidRPr="00C505DE" w:rsidRDefault="00773F84" w:rsidP="00773F84">
      <w:pPr>
        <w:pStyle w:val="NormalBold"/>
      </w:pPr>
      <w:r w:rsidRPr="00C505DE">
        <w:rPr>
          <w:rStyle w:val="HideTWBExt"/>
          <w:color w:val="auto"/>
        </w:rPr>
        <w:t>&lt;Article&gt;</w:t>
      </w:r>
      <w:r w:rsidRPr="00C505DE">
        <w:t>Considerando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1FAE65C" w14:textId="77777777" w:rsidTr="004D3DF2">
        <w:trPr>
          <w:trHeight w:hRule="exact" w:val="240"/>
          <w:jc w:val="center"/>
        </w:trPr>
        <w:tc>
          <w:tcPr>
            <w:tcW w:w="9752" w:type="dxa"/>
            <w:gridSpan w:val="2"/>
          </w:tcPr>
          <w:p w14:paraId="39AB76D7" w14:textId="77777777" w:rsidR="00773F84" w:rsidRPr="00C505DE" w:rsidRDefault="00773F84" w:rsidP="004D3DF2"/>
        </w:tc>
      </w:tr>
      <w:tr w:rsidR="00C505DE" w:rsidRPr="00C505DE" w14:paraId="61D6F860" w14:textId="77777777" w:rsidTr="004D3DF2">
        <w:trPr>
          <w:trHeight w:val="240"/>
          <w:jc w:val="center"/>
        </w:trPr>
        <w:tc>
          <w:tcPr>
            <w:tcW w:w="4876" w:type="dxa"/>
          </w:tcPr>
          <w:p w14:paraId="1163F925" w14:textId="77777777" w:rsidR="00773F84" w:rsidRPr="00C505DE" w:rsidRDefault="00773F84" w:rsidP="004D3DF2">
            <w:pPr>
              <w:pStyle w:val="AmColumnHeading"/>
            </w:pPr>
            <w:r w:rsidRPr="00C505DE">
              <w:t>Testo della Commissione</w:t>
            </w:r>
          </w:p>
        </w:tc>
        <w:tc>
          <w:tcPr>
            <w:tcW w:w="4876" w:type="dxa"/>
          </w:tcPr>
          <w:p w14:paraId="4359A9E1" w14:textId="77777777" w:rsidR="00773F84" w:rsidRPr="00C505DE" w:rsidRDefault="00773F84" w:rsidP="004D3DF2">
            <w:pPr>
              <w:pStyle w:val="AmColumnHeading"/>
            </w:pPr>
            <w:r w:rsidRPr="00C505DE">
              <w:t>Emendamento</w:t>
            </w:r>
          </w:p>
        </w:tc>
      </w:tr>
      <w:tr w:rsidR="00C505DE" w:rsidRPr="00C505DE" w14:paraId="2B27315C" w14:textId="77777777" w:rsidTr="004D3DF2">
        <w:trPr>
          <w:jc w:val="center"/>
        </w:trPr>
        <w:tc>
          <w:tcPr>
            <w:tcW w:w="4876" w:type="dxa"/>
          </w:tcPr>
          <w:p w14:paraId="0F035A56" w14:textId="77777777" w:rsidR="00773F84" w:rsidRPr="00C505DE" w:rsidRDefault="00773F84" w:rsidP="004D3DF2">
            <w:pPr>
              <w:pStyle w:val="Normal6a"/>
            </w:pPr>
            <w:r w:rsidRPr="00C505DE">
              <w:t>(6)</w:t>
            </w:r>
            <w:r w:rsidRPr="00C505DE">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w:t>
            </w:r>
            <w:r w:rsidRPr="00C505DE">
              <w:rPr>
                <w:b/>
                <w:i/>
              </w:rPr>
              <w:t>sempre in modo appropriato, necessario e proporzionato</w:t>
            </w:r>
            <w:r w:rsidRPr="00C505DE">
              <w:t xml:space="preserve"> al fine di assicurare la conformità al regolamento (UE) 2016/679. La decisione sull'entità dell'indagine da svolgere su un reclamo rientra nella discrezionalità di ciascuna autorità competente. Nel valutare l'opportuna entità dell'indagine le autorità di controllo dovrebbero mirare a fornire una risoluzione soddisfacente al reclamante, il che </w:t>
            </w:r>
            <w:r w:rsidRPr="00C505DE">
              <w:rPr>
                <w:b/>
                <w:i/>
              </w:rPr>
              <w:t>non richiede necessariamente un'indagine esaustiva su tutti i possibili elementi giuridici e fattuali derivanti dal reclamo, ma</w:t>
            </w:r>
            <w:r w:rsidRPr="00C505DE">
              <w:t xml:space="preserve"> offre al reclamante un rimedio efficace e rapido.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c>
          <w:tcPr>
            <w:tcW w:w="4876" w:type="dxa"/>
          </w:tcPr>
          <w:p w14:paraId="0EAD5875" w14:textId="77777777" w:rsidR="00773F84" w:rsidRPr="00C505DE" w:rsidRDefault="00773F84" w:rsidP="004D3DF2">
            <w:pPr>
              <w:pStyle w:val="Normal6a"/>
            </w:pPr>
            <w:r w:rsidRPr="00C505DE">
              <w:t>(6)</w:t>
            </w:r>
            <w:r w:rsidRPr="00C505DE">
              <w:tab/>
              <w:t>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al fine di assicurare la conformità al regolamento (UE) 2016/679. La decisione sull'entità dell'indagine da svolgere su un reclamo rientra nella discrezionalità di ciascuna autorità competente. Nel valutare l'opportuna entità dell'indagine le autorità di controllo dovrebbero mirare a fornire una risoluzione soddisfacente al reclamante, il che offre al reclamante un rimedio efficace e rapido</w:t>
            </w:r>
            <w:r w:rsidRPr="00C505DE">
              <w:rPr>
                <w:b/>
                <w:i/>
              </w:rPr>
              <w:t>. Nonostante la necessità di fornire una soluzione soddisfacente al reclamante entro un breve lasso di tempo, le autorità di controllo dovrebbero svolgere le indagini in una misura tale da consentire loro di accertare se un reclamo indichi violazioni più gravi o sistemiche</w:t>
            </w:r>
            <w:r w:rsidRPr="00C505DE">
              <w:t>.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r>
    </w:tbl>
    <w:p w14:paraId="199D5A6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4A131C6" w14:textId="77777777" w:rsidR="00773F84" w:rsidRPr="00C505DE" w:rsidRDefault="00773F84" w:rsidP="00773F84">
      <w:r w:rsidRPr="00C505DE">
        <w:rPr>
          <w:rStyle w:val="HideTWBExt"/>
          <w:color w:val="auto"/>
        </w:rPr>
        <w:t>&lt;/Amend&gt;</w:t>
      </w:r>
    </w:p>
    <w:p w14:paraId="3D4E4BB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228</w:t>
      </w:r>
      <w:r w:rsidRPr="00C505DE">
        <w:rPr>
          <w:rStyle w:val="HideTWBExt"/>
          <w:color w:val="auto"/>
        </w:rPr>
        <w:t>&lt;/NumAm&gt;</w:t>
      </w:r>
    </w:p>
    <w:p w14:paraId="7FBB451A"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4E56FB4B" w14:textId="77777777" w:rsidR="00773F84" w:rsidRPr="00C505DE" w:rsidRDefault="00773F84" w:rsidP="00773F84">
      <w:pPr>
        <w:pStyle w:val="NormalBold"/>
      </w:pPr>
      <w:r w:rsidRPr="00C505DE">
        <w:rPr>
          <w:rStyle w:val="HideTWBExt"/>
          <w:color w:val="auto"/>
        </w:rPr>
        <w:t>&lt;/RepeatBlock-By&gt;</w:t>
      </w:r>
    </w:p>
    <w:p w14:paraId="79F3480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51F484E" w14:textId="77777777" w:rsidR="00773F84" w:rsidRPr="00C505DE" w:rsidRDefault="00773F84" w:rsidP="00773F84">
      <w:pPr>
        <w:pStyle w:val="NormalBold"/>
      </w:pPr>
      <w:r w:rsidRPr="00C505DE">
        <w:rPr>
          <w:rStyle w:val="HideTWBExt"/>
          <w:color w:val="auto"/>
        </w:rPr>
        <w:t>&lt;Article&gt;</w:t>
      </w:r>
      <w:r w:rsidRPr="00C505DE">
        <w:t>Considerando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890EF4D" w14:textId="77777777" w:rsidTr="004D3DF2">
        <w:trPr>
          <w:trHeight w:hRule="exact" w:val="240"/>
          <w:jc w:val="center"/>
        </w:trPr>
        <w:tc>
          <w:tcPr>
            <w:tcW w:w="9752" w:type="dxa"/>
            <w:gridSpan w:val="2"/>
          </w:tcPr>
          <w:p w14:paraId="1C25934F" w14:textId="77777777" w:rsidR="00773F84" w:rsidRPr="00C505DE" w:rsidRDefault="00773F84" w:rsidP="004D3DF2"/>
        </w:tc>
      </w:tr>
      <w:tr w:rsidR="00C505DE" w:rsidRPr="00C505DE" w14:paraId="2F104469" w14:textId="77777777" w:rsidTr="004D3DF2">
        <w:trPr>
          <w:trHeight w:val="240"/>
          <w:jc w:val="center"/>
        </w:trPr>
        <w:tc>
          <w:tcPr>
            <w:tcW w:w="4876" w:type="dxa"/>
          </w:tcPr>
          <w:p w14:paraId="1B394041" w14:textId="77777777" w:rsidR="00773F84" w:rsidRPr="00C505DE" w:rsidRDefault="00773F84" w:rsidP="004D3DF2">
            <w:pPr>
              <w:pStyle w:val="AmColumnHeading"/>
            </w:pPr>
            <w:r w:rsidRPr="00C505DE">
              <w:t>Testo della Commissione</w:t>
            </w:r>
          </w:p>
        </w:tc>
        <w:tc>
          <w:tcPr>
            <w:tcW w:w="4876" w:type="dxa"/>
          </w:tcPr>
          <w:p w14:paraId="7E62CAF0" w14:textId="77777777" w:rsidR="00773F84" w:rsidRPr="00C505DE" w:rsidRDefault="00773F84" w:rsidP="004D3DF2">
            <w:pPr>
              <w:pStyle w:val="AmColumnHeading"/>
            </w:pPr>
            <w:r w:rsidRPr="00C505DE">
              <w:t>Emendamento</w:t>
            </w:r>
          </w:p>
        </w:tc>
      </w:tr>
      <w:tr w:rsidR="00C505DE" w:rsidRPr="00C505DE" w14:paraId="378FCBAC" w14:textId="77777777" w:rsidTr="004D3DF2">
        <w:trPr>
          <w:jc w:val="center"/>
        </w:trPr>
        <w:tc>
          <w:tcPr>
            <w:tcW w:w="4876" w:type="dxa"/>
          </w:tcPr>
          <w:p w14:paraId="1E1D474A" w14:textId="77777777" w:rsidR="00773F84" w:rsidRPr="00C505DE" w:rsidRDefault="00773F84" w:rsidP="004D3DF2">
            <w:pPr>
              <w:pStyle w:val="Normal6a"/>
            </w:pPr>
            <w:r w:rsidRPr="00C505DE">
              <w:t>(6)</w:t>
            </w:r>
            <w:r w:rsidRPr="00C505DE">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appropriato, necessario e proporzionato al fine di assicurare la conformità al regolamento (UE) 2016/679. La decisione sull'entità dell'indagine da svolgere su un reclamo rientra nella discrezionalità </w:t>
            </w:r>
            <w:r w:rsidRPr="00C505DE">
              <w:rPr>
                <w:b/>
                <w:i/>
              </w:rPr>
              <w:t>di ciascuna</w:t>
            </w:r>
            <w:r w:rsidRPr="00C505DE">
              <w:t xml:space="preserve"> autorità competente. Nel valutare l'opportuna entità dell'indagine </w:t>
            </w:r>
            <w:r w:rsidRPr="00C505DE">
              <w:rPr>
                <w:b/>
                <w:i/>
              </w:rPr>
              <w:t>le autorità</w:t>
            </w:r>
            <w:r w:rsidRPr="00C505DE">
              <w:t xml:space="preserve"> di controllo </w:t>
            </w:r>
            <w:r w:rsidRPr="00C505DE">
              <w:rPr>
                <w:b/>
                <w:i/>
              </w:rPr>
              <w:t>dovrebbero</w:t>
            </w:r>
            <w:r w:rsidRPr="00C505DE">
              <w:t xml:space="preserve"> mirare a fornire una risoluzione soddisfacente al reclamante, il che non richiede necessariamente un'indagine esaustiva su tutti i possibili elementi giuridici e fattuali derivanti dal reclamo, ma offre al reclamante un rimedio efficace e rapido.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c>
          <w:tcPr>
            <w:tcW w:w="4876" w:type="dxa"/>
          </w:tcPr>
          <w:p w14:paraId="64449EDF" w14:textId="77777777" w:rsidR="00773F84" w:rsidRPr="00C505DE" w:rsidRDefault="00773F84" w:rsidP="004D3DF2">
            <w:pPr>
              <w:pStyle w:val="Normal6a"/>
            </w:pPr>
            <w:r w:rsidRPr="00C505DE">
              <w:t>(6)</w:t>
            </w:r>
            <w:r w:rsidRPr="00C505DE">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appropriato, necessario e proporzionato al fine di assicurare la conformità al regolamento (UE) 2016/679. La decisione sull'entità dell'indagine da svolgere su un reclamo rientra nella discrezionalità </w:t>
            </w:r>
            <w:r w:rsidRPr="00C505DE">
              <w:rPr>
                <w:b/>
                <w:i/>
              </w:rPr>
              <w:t>dell'</w:t>
            </w:r>
            <w:r w:rsidRPr="00C505DE">
              <w:t>autorità competente</w:t>
            </w:r>
            <w:r w:rsidRPr="00C505DE">
              <w:rPr>
                <w:b/>
                <w:i/>
              </w:rPr>
              <w:t>, dopo aver preso in considerazione i pareri delle altre autorità coinvolte a livello locale nello Stato membro responsabile della gestione del caso</w:t>
            </w:r>
            <w:r w:rsidRPr="00C505DE">
              <w:t xml:space="preserve">. Nel valutare l'opportuna entità dell'indagine </w:t>
            </w:r>
            <w:r w:rsidRPr="00C505DE">
              <w:rPr>
                <w:b/>
                <w:i/>
              </w:rPr>
              <w:t>l'autorità</w:t>
            </w:r>
            <w:r w:rsidRPr="00C505DE">
              <w:t xml:space="preserve"> di controllo </w:t>
            </w:r>
            <w:r w:rsidRPr="00C505DE">
              <w:rPr>
                <w:b/>
                <w:i/>
              </w:rPr>
              <w:t>capofila dovrebbe</w:t>
            </w:r>
            <w:r w:rsidRPr="00C505DE">
              <w:t xml:space="preserve"> mirare a fornire una risoluzione soddisfacente al reclamante, il che non richiede necessariamente un'indagine esaustiva su tutti i possibili elementi giuridici e fattuali derivanti dal reclamo, ma offre al reclamante un rimedio efficace e rapido.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r>
    </w:tbl>
    <w:p w14:paraId="2285463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6DE3D025" w14:textId="77777777" w:rsidR="00773F84" w:rsidRPr="00C505DE" w:rsidRDefault="00773F84" w:rsidP="00773F84">
      <w:r w:rsidRPr="00C505DE">
        <w:rPr>
          <w:rStyle w:val="HideTWBExt"/>
          <w:color w:val="auto"/>
        </w:rPr>
        <w:t>&lt;/Amend&gt;</w:t>
      </w:r>
    </w:p>
    <w:p w14:paraId="7CF78CE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229</w:t>
      </w:r>
      <w:r w:rsidRPr="00C505DE">
        <w:rPr>
          <w:rStyle w:val="HideTWBExt"/>
          <w:color w:val="auto"/>
        </w:rPr>
        <w:t>&lt;/NumAm&gt;</w:t>
      </w:r>
    </w:p>
    <w:p w14:paraId="3FE5837D"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2F218C4" w14:textId="77777777" w:rsidR="00773F84" w:rsidRPr="00C505DE" w:rsidRDefault="00773F84" w:rsidP="00773F84">
      <w:pPr>
        <w:pStyle w:val="NormalBold"/>
      </w:pPr>
      <w:r w:rsidRPr="00C505DE">
        <w:rPr>
          <w:rStyle w:val="HideTWBExt"/>
          <w:color w:val="auto"/>
        </w:rPr>
        <w:t>&lt;/RepeatBlock-By&gt;</w:t>
      </w:r>
    </w:p>
    <w:p w14:paraId="7CAD068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4E0FF8E" w14:textId="77777777" w:rsidR="00773F84" w:rsidRPr="00C505DE" w:rsidRDefault="00773F84" w:rsidP="00773F84">
      <w:pPr>
        <w:pStyle w:val="NormalBold"/>
      </w:pPr>
      <w:r w:rsidRPr="00C505DE">
        <w:rPr>
          <w:rStyle w:val="HideTWBExt"/>
          <w:color w:val="auto"/>
        </w:rPr>
        <w:t>&lt;Article&gt;</w:t>
      </w:r>
      <w:r w:rsidRPr="00C505DE">
        <w:t>Considerando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48052E1" w14:textId="77777777" w:rsidTr="004D3DF2">
        <w:trPr>
          <w:trHeight w:hRule="exact" w:val="240"/>
          <w:jc w:val="center"/>
        </w:trPr>
        <w:tc>
          <w:tcPr>
            <w:tcW w:w="9752" w:type="dxa"/>
            <w:gridSpan w:val="2"/>
          </w:tcPr>
          <w:p w14:paraId="16B8A435" w14:textId="77777777" w:rsidR="00773F84" w:rsidRPr="00C505DE" w:rsidRDefault="00773F84" w:rsidP="004D3DF2"/>
        </w:tc>
      </w:tr>
      <w:tr w:rsidR="00C505DE" w:rsidRPr="00C505DE" w14:paraId="5E2AC604" w14:textId="77777777" w:rsidTr="004D3DF2">
        <w:trPr>
          <w:trHeight w:val="240"/>
          <w:jc w:val="center"/>
        </w:trPr>
        <w:tc>
          <w:tcPr>
            <w:tcW w:w="4876" w:type="dxa"/>
          </w:tcPr>
          <w:p w14:paraId="09F86279" w14:textId="77777777" w:rsidR="00773F84" w:rsidRPr="00C505DE" w:rsidRDefault="00773F84" w:rsidP="004D3DF2">
            <w:pPr>
              <w:pStyle w:val="AmColumnHeading"/>
            </w:pPr>
            <w:r w:rsidRPr="00C505DE">
              <w:t>Testo della Commissione</w:t>
            </w:r>
          </w:p>
        </w:tc>
        <w:tc>
          <w:tcPr>
            <w:tcW w:w="4876" w:type="dxa"/>
          </w:tcPr>
          <w:p w14:paraId="18E6828B" w14:textId="77777777" w:rsidR="00773F84" w:rsidRPr="00C505DE" w:rsidRDefault="00773F84" w:rsidP="004D3DF2">
            <w:pPr>
              <w:pStyle w:val="AmColumnHeading"/>
            </w:pPr>
            <w:r w:rsidRPr="00C505DE">
              <w:t>Emendamento</w:t>
            </w:r>
          </w:p>
        </w:tc>
      </w:tr>
      <w:tr w:rsidR="00C505DE" w:rsidRPr="00C505DE" w14:paraId="52E17869" w14:textId="77777777" w:rsidTr="004D3DF2">
        <w:trPr>
          <w:jc w:val="center"/>
        </w:trPr>
        <w:tc>
          <w:tcPr>
            <w:tcW w:w="4876" w:type="dxa"/>
          </w:tcPr>
          <w:p w14:paraId="29FB7826" w14:textId="77777777" w:rsidR="00773F84" w:rsidRPr="00C505DE" w:rsidRDefault="00773F84" w:rsidP="004D3DF2">
            <w:pPr>
              <w:pStyle w:val="Normal6a"/>
            </w:pPr>
            <w:r w:rsidRPr="00C505DE">
              <w:t>(6)</w:t>
            </w:r>
            <w:r w:rsidRPr="00C505DE">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w:t>
            </w:r>
            <w:r w:rsidRPr="00C505DE">
              <w:rPr>
                <w:b/>
                <w:i/>
              </w:rPr>
              <w:t>appropriato</w:t>
            </w:r>
            <w:r w:rsidRPr="00C505DE">
              <w:t xml:space="preserve">, </w:t>
            </w:r>
            <w:r w:rsidRPr="00C505DE">
              <w:rPr>
                <w:b/>
                <w:i/>
              </w:rPr>
              <w:t>necessario e</w:t>
            </w:r>
            <w:r w:rsidRPr="00C505DE">
              <w:t xml:space="preserve"> proporzionato al fine di assicurare la conformità al regolamento (UE) 2016/679. La decisione sull'entità dell'indagine da svolgere su un reclamo rientra nella discrezionalità di ciascuna autorità competente. Nel valutare l'opportuna entità dell'indagine le autorità di controllo dovrebbero mirare a fornire una risoluzione soddisfacente al reclamante, il che non richiede necessariamente un'indagine esaustiva su tutti i possibili elementi giuridici e fattuali derivanti dal reclamo, ma offre al reclamante un rimedio efficace e rapido.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c>
          <w:tcPr>
            <w:tcW w:w="4876" w:type="dxa"/>
          </w:tcPr>
          <w:p w14:paraId="2F3D047A" w14:textId="77777777" w:rsidR="00773F84" w:rsidRPr="00C505DE" w:rsidRDefault="00773F84" w:rsidP="004D3DF2">
            <w:pPr>
              <w:pStyle w:val="Normal6a"/>
            </w:pPr>
            <w:r w:rsidRPr="00C505DE">
              <w:t>(6)</w:t>
            </w:r>
            <w:r w:rsidRPr="00C505DE">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w:t>
            </w:r>
            <w:r w:rsidRPr="00C505DE">
              <w:rPr>
                <w:b/>
                <w:i/>
              </w:rPr>
              <w:t>efficace</w:t>
            </w:r>
            <w:r w:rsidRPr="00C505DE">
              <w:t xml:space="preserve">, proporzionato </w:t>
            </w:r>
            <w:r w:rsidRPr="00C505DE">
              <w:rPr>
                <w:b/>
                <w:i/>
              </w:rPr>
              <w:t>e dissuasivo</w:t>
            </w:r>
            <w:r w:rsidRPr="00C505DE">
              <w:t xml:space="preserve"> al fine di assicurare la conformità al regolamento (UE) 2016/679. La decisione sull'entità dell'indagine da svolgere su un reclamo rientra nella discrezionalità di ciascuna autorità competente. Nel valutare l'opportuna entità dell'indagine le autorità di controllo dovrebbero mirare a fornire una risoluzione soddisfacente al reclamante, il che non richiede necessariamente un'indagine esaustiva su tutti i possibili elementi giuridici e fattuali derivanti dal reclamo, ma offre al reclamante un rimedio efficace e rapido.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r>
    </w:tbl>
    <w:p w14:paraId="2ED547E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7348179" w14:textId="77777777" w:rsidR="00773F84" w:rsidRPr="00C505DE" w:rsidRDefault="00773F84" w:rsidP="00773F84">
      <w:r w:rsidRPr="00C505DE">
        <w:rPr>
          <w:rStyle w:val="HideTWBExt"/>
          <w:color w:val="auto"/>
        </w:rPr>
        <w:t>&lt;/Amend&gt;</w:t>
      </w:r>
    </w:p>
    <w:p w14:paraId="15A448E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230</w:t>
      </w:r>
      <w:r w:rsidRPr="00C505DE">
        <w:rPr>
          <w:rStyle w:val="HideTWBExt"/>
          <w:color w:val="auto"/>
        </w:rPr>
        <w:t>&lt;/NumAm&gt;</w:t>
      </w:r>
    </w:p>
    <w:p w14:paraId="5A8D5AD2"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7BE21E20" w14:textId="77777777" w:rsidR="00773F84" w:rsidRPr="00C505DE" w:rsidRDefault="00773F84" w:rsidP="00773F84">
      <w:pPr>
        <w:pStyle w:val="NormalBold"/>
      </w:pPr>
      <w:r w:rsidRPr="00C505DE">
        <w:rPr>
          <w:rStyle w:val="HideTWBExt"/>
          <w:color w:val="auto"/>
        </w:rPr>
        <w:t>&lt;/RepeatBlock-By&gt;</w:t>
      </w:r>
    </w:p>
    <w:p w14:paraId="2CAAAAC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A66AFEC" w14:textId="77777777" w:rsidR="00773F84" w:rsidRPr="00C505DE" w:rsidRDefault="00773F84" w:rsidP="00773F84">
      <w:pPr>
        <w:pStyle w:val="NormalBold"/>
      </w:pPr>
      <w:r w:rsidRPr="00C505DE">
        <w:rPr>
          <w:rStyle w:val="HideTWBExt"/>
          <w:color w:val="auto"/>
        </w:rPr>
        <w:t>&lt;Article&gt;</w:t>
      </w:r>
      <w:r w:rsidRPr="00C505DE">
        <w:t>Considerando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A6D4B92" w14:textId="77777777" w:rsidTr="004D3DF2">
        <w:trPr>
          <w:trHeight w:hRule="exact" w:val="240"/>
          <w:jc w:val="center"/>
        </w:trPr>
        <w:tc>
          <w:tcPr>
            <w:tcW w:w="9752" w:type="dxa"/>
            <w:gridSpan w:val="2"/>
          </w:tcPr>
          <w:p w14:paraId="4077AE7A" w14:textId="77777777" w:rsidR="00773F84" w:rsidRPr="00C505DE" w:rsidRDefault="00773F84" w:rsidP="004D3DF2"/>
        </w:tc>
      </w:tr>
      <w:tr w:rsidR="00C505DE" w:rsidRPr="00C505DE" w14:paraId="22E65A57" w14:textId="77777777" w:rsidTr="004D3DF2">
        <w:trPr>
          <w:trHeight w:val="240"/>
          <w:jc w:val="center"/>
        </w:trPr>
        <w:tc>
          <w:tcPr>
            <w:tcW w:w="4876" w:type="dxa"/>
          </w:tcPr>
          <w:p w14:paraId="5DF9044B" w14:textId="77777777" w:rsidR="00773F84" w:rsidRPr="00C505DE" w:rsidRDefault="00773F84" w:rsidP="004D3DF2">
            <w:pPr>
              <w:pStyle w:val="AmColumnHeading"/>
            </w:pPr>
            <w:r w:rsidRPr="00C505DE">
              <w:t>Testo della Commissione</w:t>
            </w:r>
          </w:p>
        </w:tc>
        <w:tc>
          <w:tcPr>
            <w:tcW w:w="4876" w:type="dxa"/>
          </w:tcPr>
          <w:p w14:paraId="35268C6F" w14:textId="77777777" w:rsidR="00773F84" w:rsidRPr="00C505DE" w:rsidRDefault="00773F84" w:rsidP="004D3DF2">
            <w:pPr>
              <w:pStyle w:val="AmColumnHeading"/>
            </w:pPr>
            <w:r w:rsidRPr="00C505DE">
              <w:t>Emendamento</w:t>
            </w:r>
          </w:p>
        </w:tc>
      </w:tr>
      <w:tr w:rsidR="00C505DE" w:rsidRPr="00C505DE" w14:paraId="7BD0DA72" w14:textId="77777777" w:rsidTr="004D3DF2">
        <w:trPr>
          <w:jc w:val="center"/>
        </w:trPr>
        <w:tc>
          <w:tcPr>
            <w:tcW w:w="4876" w:type="dxa"/>
          </w:tcPr>
          <w:p w14:paraId="7A24712D" w14:textId="77777777" w:rsidR="00773F84" w:rsidRPr="00C505DE" w:rsidRDefault="00773F84" w:rsidP="004D3DF2">
            <w:pPr>
              <w:pStyle w:val="Normal6a"/>
            </w:pPr>
            <w:r w:rsidRPr="00C505DE">
              <w:t>(6)</w:t>
            </w:r>
            <w:r w:rsidRPr="00C505DE">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w:t>
            </w:r>
            <w:r w:rsidRPr="00C505DE">
              <w:rPr>
                <w:b/>
                <w:i/>
              </w:rPr>
              <w:t>appropriato</w:t>
            </w:r>
            <w:r w:rsidRPr="00C505DE">
              <w:t xml:space="preserve">, </w:t>
            </w:r>
            <w:r w:rsidRPr="00C505DE">
              <w:rPr>
                <w:b/>
                <w:i/>
              </w:rPr>
              <w:t>necessario e</w:t>
            </w:r>
            <w:r w:rsidRPr="00C505DE">
              <w:t xml:space="preserve"> proporzionato al fine di assicurare la conformità al regolamento (UE) 2016/679. La decisione sull'entità dell'indagine da svolgere su un reclamo rientra nella discrezionalità di ciascuna autorità competente. Nel valutare l'opportuna entità dell'indagine le autorità di controllo dovrebbero mirare a fornire una risoluzione soddisfacente al reclamante, il che non richiede necessariamente un'indagine esaustiva su tutti i possibili elementi giuridici e fattuali derivanti dal reclamo, ma offre al reclamante un rimedio efficace e rapido.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c>
          <w:tcPr>
            <w:tcW w:w="4876" w:type="dxa"/>
          </w:tcPr>
          <w:p w14:paraId="6316C6AE" w14:textId="77777777" w:rsidR="00773F84" w:rsidRPr="00C505DE" w:rsidRDefault="00773F84" w:rsidP="004D3DF2">
            <w:pPr>
              <w:pStyle w:val="Normal6a"/>
            </w:pPr>
            <w:r w:rsidRPr="00C505DE">
              <w:t>(6)</w:t>
            </w:r>
            <w:r w:rsidRPr="00C505DE">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w:t>
            </w:r>
            <w:r w:rsidRPr="00C505DE">
              <w:rPr>
                <w:b/>
                <w:i/>
              </w:rPr>
              <w:t>efficace</w:t>
            </w:r>
            <w:r w:rsidRPr="00C505DE">
              <w:t xml:space="preserve">, proporzionato </w:t>
            </w:r>
            <w:r w:rsidRPr="00C505DE">
              <w:rPr>
                <w:b/>
                <w:i/>
              </w:rPr>
              <w:t>e dissuasivo</w:t>
            </w:r>
            <w:r w:rsidRPr="00C505DE">
              <w:t xml:space="preserve"> al fine di assicurare la conformità al regolamento (UE) 2016/679. La decisione sull'entità dell'indagine da svolgere su un reclamo rientra nella discrezionalità di ciascuna autorità competente. Nel valutare l'opportuna entità dell'indagine le autorità di controllo dovrebbero mirare a fornire una risoluzione soddisfacente al reclamante, il che non richiede necessariamente un'indagine esaustiva su tutti i possibili elementi giuridici e fattuali derivanti dal reclamo, ma offre al reclamante un rimedio efficace e rapido. La valutazione dell'entità delle misure di indagine necessarie potrebbe basarsi sulla gravità della presunta violazione, sulla sua natura sistematica o ripetitiva o, se del caso, sul fatto che il reclamante si sia avvalso anche dei diritti di cui all'articolo 79 del regolamento (UE) 2016/679.</w:t>
            </w:r>
          </w:p>
        </w:tc>
      </w:tr>
    </w:tbl>
    <w:p w14:paraId="1659546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C08D41A" w14:textId="77777777" w:rsidR="00773F84" w:rsidRPr="00C505DE" w:rsidRDefault="00773F84" w:rsidP="00773F84">
      <w:r w:rsidRPr="00C505DE">
        <w:rPr>
          <w:rStyle w:val="HideTWBExt"/>
          <w:color w:val="auto"/>
        </w:rPr>
        <w:t>&lt;/Amend&gt;</w:t>
      </w:r>
    </w:p>
    <w:p w14:paraId="3B36559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231</w:t>
      </w:r>
      <w:r w:rsidRPr="00C505DE">
        <w:rPr>
          <w:rStyle w:val="HideTWBExt"/>
          <w:color w:val="auto"/>
        </w:rPr>
        <w:t>&lt;/NumAm&gt;</w:t>
      </w:r>
    </w:p>
    <w:p w14:paraId="2E7D84A7"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056C081" w14:textId="77777777" w:rsidR="00773F84" w:rsidRPr="00C505DE" w:rsidRDefault="00773F84" w:rsidP="00773F84">
      <w:pPr>
        <w:pStyle w:val="NormalBold"/>
      </w:pPr>
      <w:r w:rsidRPr="00C505DE">
        <w:rPr>
          <w:rStyle w:val="HideTWBExt"/>
          <w:color w:val="auto"/>
        </w:rPr>
        <w:t>&lt;/RepeatBlock-By&gt;</w:t>
      </w:r>
    </w:p>
    <w:p w14:paraId="3B23D36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872F023" w14:textId="77777777" w:rsidR="00773F84" w:rsidRPr="00C505DE" w:rsidRDefault="00773F84" w:rsidP="00773F84">
      <w:pPr>
        <w:pStyle w:val="NormalBold"/>
      </w:pPr>
      <w:r w:rsidRPr="00C505DE">
        <w:rPr>
          <w:rStyle w:val="HideTWBExt"/>
          <w:color w:val="auto"/>
        </w:rPr>
        <w:t>&lt;Article&gt;</w:t>
      </w:r>
      <w:r w:rsidRPr="00C505DE">
        <w:t>Considerando 7</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E377B50" w14:textId="77777777" w:rsidTr="004D3DF2">
        <w:trPr>
          <w:trHeight w:hRule="exact" w:val="240"/>
          <w:jc w:val="center"/>
        </w:trPr>
        <w:tc>
          <w:tcPr>
            <w:tcW w:w="9752" w:type="dxa"/>
            <w:gridSpan w:val="2"/>
          </w:tcPr>
          <w:p w14:paraId="1C734C01" w14:textId="77777777" w:rsidR="00773F84" w:rsidRPr="00C505DE" w:rsidRDefault="00773F84" w:rsidP="004D3DF2"/>
        </w:tc>
      </w:tr>
      <w:tr w:rsidR="00C505DE" w:rsidRPr="00C505DE" w14:paraId="164A5F9B" w14:textId="77777777" w:rsidTr="004D3DF2">
        <w:trPr>
          <w:trHeight w:val="240"/>
          <w:jc w:val="center"/>
        </w:trPr>
        <w:tc>
          <w:tcPr>
            <w:tcW w:w="4876" w:type="dxa"/>
          </w:tcPr>
          <w:p w14:paraId="01826157" w14:textId="77777777" w:rsidR="00773F84" w:rsidRPr="00C505DE" w:rsidRDefault="00773F84" w:rsidP="004D3DF2">
            <w:pPr>
              <w:pStyle w:val="AmColumnHeading"/>
            </w:pPr>
            <w:r w:rsidRPr="00C505DE">
              <w:t>Testo della Commissione</w:t>
            </w:r>
          </w:p>
        </w:tc>
        <w:tc>
          <w:tcPr>
            <w:tcW w:w="4876" w:type="dxa"/>
          </w:tcPr>
          <w:p w14:paraId="01DCFFB4" w14:textId="77777777" w:rsidR="00773F84" w:rsidRPr="00C505DE" w:rsidRDefault="00773F84" w:rsidP="004D3DF2">
            <w:pPr>
              <w:pStyle w:val="AmColumnHeading"/>
            </w:pPr>
            <w:r w:rsidRPr="00C505DE">
              <w:t>Emendamento</w:t>
            </w:r>
          </w:p>
        </w:tc>
      </w:tr>
      <w:tr w:rsidR="00C505DE" w:rsidRPr="00C505DE" w14:paraId="60600B66" w14:textId="77777777" w:rsidTr="004D3DF2">
        <w:trPr>
          <w:jc w:val="center"/>
        </w:trPr>
        <w:tc>
          <w:tcPr>
            <w:tcW w:w="4876" w:type="dxa"/>
          </w:tcPr>
          <w:p w14:paraId="3E4279A9" w14:textId="77777777" w:rsidR="00773F84" w:rsidRPr="00C505DE" w:rsidRDefault="00773F84" w:rsidP="004D3DF2">
            <w:pPr>
              <w:pStyle w:val="Normal6a"/>
            </w:pPr>
            <w:r w:rsidRPr="00C505DE">
              <w:t>(7)</w:t>
            </w:r>
            <w:r w:rsidRPr="00C505DE">
              <w:tab/>
              <w:t xml:space="preserve">È opportuno che l'autorità di controllo capofila fornisca all'autorità di controllo cui è stato proposto il reclamo </w:t>
            </w:r>
            <w:r w:rsidRPr="00C505DE">
              <w:rPr>
                <w:b/>
                <w:i/>
              </w:rPr>
              <w:t>le</w:t>
            </w:r>
            <w:r w:rsidRPr="00C505DE">
              <w:t xml:space="preserve"> informazioni </w:t>
            </w:r>
            <w:r w:rsidRPr="00C505DE">
              <w:rPr>
                <w:b/>
                <w:i/>
              </w:rPr>
              <w:t>necessarie</w:t>
            </w:r>
            <w:r w:rsidRPr="00C505DE">
              <w:t xml:space="preserve"> sullo stato di avanzamento dell'indagine al fine di fornire aggiornamenti al reclamante.</w:t>
            </w:r>
          </w:p>
        </w:tc>
        <w:tc>
          <w:tcPr>
            <w:tcW w:w="4876" w:type="dxa"/>
          </w:tcPr>
          <w:p w14:paraId="17422A5E" w14:textId="77777777" w:rsidR="00773F84" w:rsidRPr="00C505DE" w:rsidRDefault="00773F84" w:rsidP="004D3DF2">
            <w:pPr>
              <w:pStyle w:val="Normal6a"/>
            </w:pPr>
            <w:r w:rsidRPr="00C505DE">
              <w:t>(7)</w:t>
            </w:r>
            <w:r w:rsidRPr="00C505DE">
              <w:tab/>
              <w:t xml:space="preserve">È opportuno che l'autorità di controllo capofila fornisca </w:t>
            </w:r>
            <w:r w:rsidRPr="00C505DE">
              <w:rPr>
                <w:b/>
                <w:i/>
              </w:rPr>
              <w:t>regolarmente</w:t>
            </w:r>
            <w:r w:rsidRPr="00C505DE">
              <w:t xml:space="preserve"> all'autorità di controllo cui è stato proposto il reclamo informazioni </w:t>
            </w:r>
            <w:r w:rsidRPr="00C505DE">
              <w:rPr>
                <w:b/>
                <w:i/>
              </w:rPr>
              <w:t>dettagliate</w:t>
            </w:r>
            <w:r w:rsidRPr="00C505DE">
              <w:t xml:space="preserve"> sullo stato di avanzamento dell'indagine al fine di fornire aggiornamenti al reclamante.</w:t>
            </w:r>
          </w:p>
        </w:tc>
      </w:tr>
    </w:tbl>
    <w:p w14:paraId="5FA22B2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B5F8FD3" w14:textId="77777777" w:rsidR="00773F84" w:rsidRPr="00C505DE" w:rsidRDefault="00773F84" w:rsidP="00773F84">
      <w:r w:rsidRPr="00C505DE">
        <w:rPr>
          <w:rStyle w:val="HideTWBExt"/>
          <w:color w:val="auto"/>
        </w:rPr>
        <w:t>&lt;/Amend&gt;</w:t>
      </w:r>
    </w:p>
    <w:p w14:paraId="4D8FC87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232</w:t>
      </w:r>
      <w:r w:rsidRPr="00C505DE">
        <w:rPr>
          <w:rStyle w:val="HideTWBExt"/>
          <w:color w:val="auto"/>
        </w:rPr>
        <w:t>&lt;/NumAm&gt;</w:t>
      </w:r>
    </w:p>
    <w:p w14:paraId="20096A73"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44577A0" w14:textId="77777777" w:rsidR="00773F84" w:rsidRPr="00C505DE" w:rsidRDefault="00773F84" w:rsidP="00773F84">
      <w:pPr>
        <w:pStyle w:val="NormalBold"/>
      </w:pPr>
      <w:r w:rsidRPr="00C505DE">
        <w:rPr>
          <w:rStyle w:val="HideTWBExt"/>
          <w:color w:val="auto"/>
        </w:rPr>
        <w:t>&lt;/RepeatBlock-By&gt;</w:t>
      </w:r>
    </w:p>
    <w:p w14:paraId="180AF14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6D79E9D" w14:textId="77777777" w:rsidR="00773F84" w:rsidRPr="00C505DE" w:rsidRDefault="00773F84" w:rsidP="00773F84">
      <w:pPr>
        <w:pStyle w:val="NormalBold"/>
      </w:pPr>
      <w:r w:rsidRPr="00C505DE">
        <w:rPr>
          <w:rStyle w:val="HideTWBExt"/>
          <w:color w:val="auto"/>
        </w:rPr>
        <w:t>&lt;Article&gt;</w:t>
      </w:r>
      <w:r w:rsidRPr="00C505DE">
        <w:t>Considerando 9</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19E6E34" w14:textId="77777777" w:rsidTr="004D3DF2">
        <w:trPr>
          <w:trHeight w:hRule="exact" w:val="240"/>
          <w:jc w:val="center"/>
        </w:trPr>
        <w:tc>
          <w:tcPr>
            <w:tcW w:w="9752" w:type="dxa"/>
            <w:gridSpan w:val="2"/>
          </w:tcPr>
          <w:p w14:paraId="48ECDB1B" w14:textId="77777777" w:rsidR="00773F84" w:rsidRPr="00C505DE" w:rsidRDefault="00773F84" w:rsidP="004D3DF2"/>
        </w:tc>
      </w:tr>
      <w:tr w:rsidR="00C505DE" w:rsidRPr="00C505DE" w14:paraId="3A96417B" w14:textId="77777777" w:rsidTr="004D3DF2">
        <w:trPr>
          <w:trHeight w:val="240"/>
          <w:jc w:val="center"/>
        </w:trPr>
        <w:tc>
          <w:tcPr>
            <w:tcW w:w="4876" w:type="dxa"/>
          </w:tcPr>
          <w:p w14:paraId="75F6A118" w14:textId="77777777" w:rsidR="00773F84" w:rsidRPr="00C505DE" w:rsidRDefault="00773F84" w:rsidP="004D3DF2">
            <w:pPr>
              <w:pStyle w:val="AmColumnHeading"/>
            </w:pPr>
            <w:r w:rsidRPr="00C505DE">
              <w:t>Testo della Commissione</w:t>
            </w:r>
          </w:p>
        </w:tc>
        <w:tc>
          <w:tcPr>
            <w:tcW w:w="4876" w:type="dxa"/>
          </w:tcPr>
          <w:p w14:paraId="118F1E9E" w14:textId="77777777" w:rsidR="00773F84" w:rsidRPr="00C505DE" w:rsidRDefault="00773F84" w:rsidP="004D3DF2">
            <w:pPr>
              <w:pStyle w:val="AmColumnHeading"/>
            </w:pPr>
            <w:r w:rsidRPr="00C505DE">
              <w:t>Emendamento</w:t>
            </w:r>
          </w:p>
        </w:tc>
      </w:tr>
      <w:tr w:rsidR="00C505DE" w:rsidRPr="00C505DE" w14:paraId="5FA50F60" w14:textId="77777777" w:rsidTr="004D3DF2">
        <w:trPr>
          <w:jc w:val="center"/>
        </w:trPr>
        <w:tc>
          <w:tcPr>
            <w:tcW w:w="4876" w:type="dxa"/>
          </w:tcPr>
          <w:p w14:paraId="315ADA5C" w14:textId="77777777" w:rsidR="00773F84" w:rsidRPr="00C505DE" w:rsidRDefault="00773F84" w:rsidP="004D3DF2">
            <w:pPr>
              <w:pStyle w:val="Normal6a"/>
            </w:pPr>
            <w:r w:rsidRPr="00C505DE">
              <w:t>(9)</w:t>
            </w:r>
            <w:r w:rsidRPr="00C505DE">
              <w:tab/>
              <w:t>Al fine di porre rapidamente fine alle violazioni del regolamento (UE) 2016/679 e di fornire una rapida risoluzione ai reclamanti, è opportuno che le autorità di controllo si adoperino, se del caso, per risolvere i reclami mediante composizione amichevole. Il fatto che un singolo reclamo sia stato risolto mediante composizione amichevole non impedisce all'autorità di controllo competente di portare avanti un caso d'ufficio, ad esempio nel caso di violazioni sistematiche o ripetute del regolamento (UE) 2016/679.</w:t>
            </w:r>
          </w:p>
        </w:tc>
        <w:tc>
          <w:tcPr>
            <w:tcW w:w="4876" w:type="dxa"/>
          </w:tcPr>
          <w:p w14:paraId="0577CAA0" w14:textId="77777777" w:rsidR="00773F84" w:rsidRPr="00C505DE" w:rsidRDefault="00773F84" w:rsidP="004D3DF2">
            <w:pPr>
              <w:pStyle w:val="Normal6a"/>
            </w:pPr>
            <w:r w:rsidRPr="00C505DE">
              <w:t>(9)</w:t>
            </w:r>
            <w:r w:rsidRPr="00C505DE">
              <w:tab/>
              <w:t>Al fine di porre rapidamente fine alle violazioni del regolamento (UE) 2016/679 e di fornire una rapida risoluzione ai reclamanti, è opportuno che le autorità di controllo si adoperino, se del caso, per risolvere i reclami mediante composizione amichevole. Il fatto che un singolo reclamo sia stato risolto mediante composizione amichevole non impedisce all'autorità di controllo competente di portare avanti un caso d'ufficio, ad esempio nel caso di violazioni sistematiche o ripetute del regolamento (UE) 2016/679.</w:t>
            </w:r>
          </w:p>
        </w:tc>
      </w:tr>
    </w:tbl>
    <w:p w14:paraId="5A4BB90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605411E" w14:textId="77777777" w:rsidR="00773F84" w:rsidRPr="00C505DE" w:rsidRDefault="00773F84" w:rsidP="00773F84">
      <w:r w:rsidRPr="00C505DE">
        <w:rPr>
          <w:rStyle w:val="HideTWBExt"/>
          <w:color w:val="auto"/>
        </w:rPr>
        <w:t>&lt;/Amend&gt;</w:t>
      </w:r>
    </w:p>
    <w:p w14:paraId="43DEB1D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233</w:t>
      </w:r>
      <w:r w:rsidRPr="00C505DE">
        <w:rPr>
          <w:rStyle w:val="HideTWBExt"/>
          <w:color w:val="auto"/>
        </w:rPr>
        <w:t>&lt;/NumAm&gt;</w:t>
      </w:r>
    </w:p>
    <w:p w14:paraId="515A07E8"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05EE37F6" w14:textId="77777777" w:rsidR="00773F84" w:rsidRPr="00C505DE" w:rsidRDefault="00773F84" w:rsidP="00773F84">
      <w:pPr>
        <w:pStyle w:val="NormalBold"/>
      </w:pPr>
      <w:r w:rsidRPr="00C505DE">
        <w:rPr>
          <w:rStyle w:val="HideTWBExt"/>
          <w:color w:val="auto"/>
        </w:rPr>
        <w:t>&lt;/RepeatBlock-By&gt;</w:t>
      </w:r>
    </w:p>
    <w:p w14:paraId="1EE5825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5C59F90" w14:textId="77777777" w:rsidR="00773F84" w:rsidRPr="00C505DE" w:rsidRDefault="00773F84" w:rsidP="00773F84">
      <w:pPr>
        <w:pStyle w:val="NormalBold"/>
      </w:pPr>
      <w:r w:rsidRPr="00C505DE">
        <w:rPr>
          <w:rStyle w:val="HideTWBExt"/>
          <w:color w:val="auto"/>
        </w:rPr>
        <w:t>&lt;Article&gt;</w:t>
      </w:r>
      <w:r w:rsidRPr="00C505DE">
        <w:t>Considerando 10</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615ED12" w14:textId="77777777" w:rsidTr="004D3DF2">
        <w:trPr>
          <w:trHeight w:hRule="exact" w:val="240"/>
          <w:jc w:val="center"/>
        </w:trPr>
        <w:tc>
          <w:tcPr>
            <w:tcW w:w="9752" w:type="dxa"/>
            <w:gridSpan w:val="2"/>
          </w:tcPr>
          <w:p w14:paraId="6987495A" w14:textId="77777777" w:rsidR="00773F84" w:rsidRPr="00C505DE" w:rsidRDefault="00773F84" w:rsidP="004D3DF2"/>
        </w:tc>
      </w:tr>
      <w:tr w:rsidR="00C505DE" w:rsidRPr="00C505DE" w14:paraId="69C9DCB9" w14:textId="77777777" w:rsidTr="004D3DF2">
        <w:trPr>
          <w:trHeight w:val="240"/>
          <w:jc w:val="center"/>
        </w:trPr>
        <w:tc>
          <w:tcPr>
            <w:tcW w:w="4876" w:type="dxa"/>
          </w:tcPr>
          <w:p w14:paraId="12348A2F" w14:textId="77777777" w:rsidR="00773F84" w:rsidRPr="00C505DE" w:rsidRDefault="00773F84" w:rsidP="004D3DF2">
            <w:pPr>
              <w:pStyle w:val="AmColumnHeading"/>
            </w:pPr>
            <w:r w:rsidRPr="00C505DE">
              <w:t>Testo della Commissione</w:t>
            </w:r>
          </w:p>
        </w:tc>
        <w:tc>
          <w:tcPr>
            <w:tcW w:w="4876" w:type="dxa"/>
          </w:tcPr>
          <w:p w14:paraId="04A5DADC" w14:textId="77777777" w:rsidR="00773F84" w:rsidRPr="00C505DE" w:rsidRDefault="00773F84" w:rsidP="004D3DF2">
            <w:pPr>
              <w:pStyle w:val="AmColumnHeading"/>
            </w:pPr>
            <w:r w:rsidRPr="00C505DE">
              <w:t>Emendamento</w:t>
            </w:r>
          </w:p>
        </w:tc>
      </w:tr>
      <w:tr w:rsidR="00C505DE" w:rsidRPr="00C505DE" w14:paraId="41796CC5" w14:textId="77777777" w:rsidTr="004D3DF2">
        <w:trPr>
          <w:jc w:val="center"/>
        </w:trPr>
        <w:tc>
          <w:tcPr>
            <w:tcW w:w="4876" w:type="dxa"/>
          </w:tcPr>
          <w:p w14:paraId="002584E5" w14:textId="77777777" w:rsidR="00773F84" w:rsidRPr="00C505DE" w:rsidRDefault="00773F84" w:rsidP="004D3DF2">
            <w:pPr>
              <w:pStyle w:val="Normal6a"/>
            </w:pPr>
            <w:r w:rsidRPr="00C505DE">
              <w:t>(10)</w:t>
            </w:r>
            <w:r w:rsidRPr="00C505DE">
              <w:tab/>
              <w:t>Al fine di garantire l'efficace funzionamento del meccanismo di cooperazione e del meccanismo di coerenza di cui al capo VII del regolamento (UE) 2016/679, è importante che i casi transfrontalieri siano risolti tempestivamente e in linea con lo spirito di leale ed efficace cooperazione sotteso all'articolo 60 del regolamento (UE) 2016/679. È opportuno che l'autorità di controllo capofila eserciti la propria competenza in un quadro di stretta cooperazione con le altre autorità di controllo interessate. Allo stesso modo, le autorità di controllo interessate dovrebbero impegnarsi attivamente nell'indagine nelle prime fasi, nell'adoperarsi per raggiungere un consenso, sfruttando appieno gli strumenti forniti dal regolamento (UE) 2016/679.</w:t>
            </w:r>
          </w:p>
        </w:tc>
        <w:tc>
          <w:tcPr>
            <w:tcW w:w="4876" w:type="dxa"/>
          </w:tcPr>
          <w:p w14:paraId="3A67F6F2" w14:textId="77777777" w:rsidR="00773F84" w:rsidRPr="00C505DE" w:rsidRDefault="00773F84" w:rsidP="004D3DF2">
            <w:pPr>
              <w:pStyle w:val="Normal6a"/>
            </w:pPr>
            <w:r w:rsidRPr="00C505DE">
              <w:t>(10)</w:t>
            </w:r>
            <w:r w:rsidRPr="00C505DE">
              <w:tab/>
              <w:t xml:space="preserve">Al fine di garantire l'efficace funzionamento del meccanismo di cooperazione e del meccanismo di coerenza di cui al capo VII del regolamento (UE) 2016/679, è importante che i casi transfrontalieri siano risolti tempestivamente e in linea con lo spirito di leale ed efficace cooperazione sotteso all'articolo 60 del regolamento (UE) 2016/679. È opportuno che l'autorità di controllo capofila eserciti la propria competenza in un quadro di stretta cooperazione con le altre autorità di controllo interessate. Allo stesso modo, le autorità di controllo interessate dovrebbero impegnarsi attivamente nell'indagine nelle prime fasi, nell'adoperarsi per raggiungere un consenso, sfruttando appieno gli strumenti forniti dal regolamento (UE) 2016/679. </w:t>
            </w:r>
            <w:r w:rsidRPr="00C505DE">
              <w:rPr>
                <w:b/>
                <w:i/>
              </w:rPr>
              <w:t>Tale disposizione deve essere conforme ai principi dello "sportello unico" di cui al regolamento (UE) 2016/679.</w:t>
            </w:r>
            <w:r w:rsidRPr="00C505DE">
              <w:t xml:space="preserve"> </w:t>
            </w:r>
            <w:r w:rsidRPr="00C505DE">
              <w:rPr>
                <w:b/>
                <w:i/>
              </w:rPr>
              <w:t>Tutti i meccanismi sono volti a garantire l'uguaglianza delle parti, la certezza del diritto e l'indipendenza all'atto di emanare decisioni.</w:t>
            </w:r>
          </w:p>
        </w:tc>
      </w:tr>
    </w:tbl>
    <w:p w14:paraId="6A4E950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63B86172" w14:textId="77777777" w:rsidR="00773F84" w:rsidRPr="00C505DE" w:rsidRDefault="00773F84" w:rsidP="00773F84">
      <w:r w:rsidRPr="00C505DE">
        <w:rPr>
          <w:rStyle w:val="HideTWBExt"/>
          <w:color w:val="auto"/>
        </w:rPr>
        <w:t>&lt;/Amend&gt;</w:t>
      </w:r>
    </w:p>
    <w:p w14:paraId="6FD35D0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234</w:t>
      </w:r>
      <w:r w:rsidRPr="00C505DE">
        <w:rPr>
          <w:rStyle w:val="HideTWBExt"/>
          <w:color w:val="auto"/>
        </w:rPr>
        <w:t>&lt;/NumAm&gt;</w:t>
      </w:r>
    </w:p>
    <w:p w14:paraId="1AA47EFB"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3A827E5" w14:textId="77777777" w:rsidR="00773F84" w:rsidRPr="00C505DE" w:rsidRDefault="00773F84" w:rsidP="00773F84">
      <w:pPr>
        <w:pStyle w:val="NormalBold"/>
      </w:pPr>
      <w:r w:rsidRPr="00C505DE">
        <w:rPr>
          <w:rStyle w:val="HideTWBExt"/>
          <w:color w:val="auto"/>
        </w:rPr>
        <w:t>&lt;/RepeatBlock-By&gt;</w:t>
      </w:r>
    </w:p>
    <w:p w14:paraId="550F455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5E33F6B" w14:textId="77777777" w:rsidR="00773F84" w:rsidRPr="00C505DE" w:rsidRDefault="00773F84" w:rsidP="00773F84">
      <w:pPr>
        <w:pStyle w:val="NormalBold"/>
      </w:pPr>
      <w:r w:rsidRPr="00C505DE">
        <w:rPr>
          <w:rStyle w:val="HideTWBExt"/>
          <w:color w:val="auto"/>
        </w:rPr>
        <w:t>&lt;Article&gt;</w:t>
      </w:r>
      <w:r w:rsidRPr="00C505DE">
        <w:t>Considerando 13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3CE4C8A" w14:textId="77777777" w:rsidTr="004D3DF2">
        <w:trPr>
          <w:trHeight w:hRule="exact" w:val="240"/>
          <w:jc w:val="center"/>
        </w:trPr>
        <w:tc>
          <w:tcPr>
            <w:tcW w:w="9752" w:type="dxa"/>
            <w:gridSpan w:val="2"/>
          </w:tcPr>
          <w:p w14:paraId="3A04C38A" w14:textId="77777777" w:rsidR="00773F84" w:rsidRPr="00C505DE" w:rsidRDefault="00773F84" w:rsidP="004D3DF2"/>
        </w:tc>
      </w:tr>
      <w:tr w:rsidR="00C505DE" w:rsidRPr="00C505DE" w14:paraId="4B4D8CA8" w14:textId="77777777" w:rsidTr="004D3DF2">
        <w:trPr>
          <w:trHeight w:val="240"/>
          <w:jc w:val="center"/>
        </w:trPr>
        <w:tc>
          <w:tcPr>
            <w:tcW w:w="4876" w:type="dxa"/>
          </w:tcPr>
          <w:p w14:paraId="7C5B27F1" w14:textId="77777777" w:rsidR="00773F84" w:rsidRPr="00C505DE" w:rsidRDefault="00773F84" w:rsidP="004D3DF2">
            <w:pPr>
              <w:pStyle w:val="AmColumnHeading"/>
            </w:pPr>
            <w:r w:rsidRPr="00C505DE">
              <w:t>Testo della Commissione</w:t>
            </w:r>
          </w:p>
        </w:tc>
        <w:tc>
          <w:tcPr>
            <w:tcW w:w="4876" w:type="dxa"/>
          </w:tcPr>
          <w:p w14:paraId="50183246" w14:textId="77777777" w:rsidR="00773F84" w:rsidRPr="00C505DE" w:rsidRDefault="00773F84" w:rsidP="004D3DF2">
            <w:pPr>
              <w:pStyle w:val="AmColumnHeading"/>
            </w:pPr>
            <w:r w:rsidRPr="00C505DE">
              <w:t>Emendamento</w:t>
            </w:r>
          </w:p>
        </w:tc>
      </w:tr>
      <w:tr w:rsidR="00C505DE" w:rsidRPr="00C505DE" w14:paraId="18DD48D9" w14:textId="77777777" w:rsidTr="004D3DF2">
        <w:trPr>
          <w:jc w:val="center"/>
        </w:trPr>
        <w:tc>
          <w:tcPr>
            <w:tcW w:w="4876" w:type="dxa"/>
          </w:tcPr>
          <w:p w14:paraId="7919F214" w14:textId="77777777" w:rsidR="00773F84" w:rsidRPr="00C505DE" w:rsidRDefault="00773F84" w:rsidP="004D3DF2">
            <w:pPr>
              <w:pStyle w:val="Normal6a"/>
            </w:pPr>
            <w:r w:rsidRPr="00C505DE">
              <w:t>(13)</w:t>
            </w:r>
            <w:r w:rsidRPr="00C505DE">
              <w:tab/>
              <w:t xml:space="preserve">Nell'interesse di una cooperazione efficace e inclusiva tra l'autorità di controllo capofila e tutte le autorità di controllo interessate, è opportuno che le osservazioni di queste ultime siano </w:t>
            </w:r>
            <w:r w:rsidRPr="00C505DE">
              <w:rPr>
                <w:b/>
                <w:i/>
              </w:rPr>
              <w:t>concise e</w:t>
            </w:r>
            <w:r w:rsidRPr="00C505DE">
              <w:t xml:space="preserve"> formulate in termini sufficientemente chiari e precisi da essere facilmente comprensibili per tutte le autorità di controllo. Gli argomenti giuridici dovrebbero essere raggruppati in base alla parte della sintesi delle questioni chiave a cui si riferiscono. Le osservazioni delle autorità di controllo interessate possono essere integrate da documenti supplementari. Tuttavia un semplice riferimento a documenti supplementari nelle osservazioni di un'autorità di controllo interessata non può compensare l'assenza degli argomenti essenziali, di diritto o di fatto, che dovrebbero figurarvi. I dati giuridici e fattuali di base contenuti in tali documenti dovrebbero essere indicati, almeno in forma sintetica, in modo coerente e comprensibile nell'osservazione stessa.</w:t>
            </w:r>
          </w:p>
        </w:tc>
        <w:tc>
          <w:tcPr>
            <w:tcW w:w="4876" w:type="dxa"/>
          </w:tcPr>
          <w:p w14:paraId="7368DC6D" w14:textId="77777777" w:rsidR="00773F84" w:rsidRPr="00C505DE" w:rsidRDefault="00773F84" w:rsidP="004D3DF2">
            <w:pPr>
              <w:pStyle w:val="Normal6a"/>
            </w:pPr>
            <w:r w:rsidRPr="00C505DE">
              <w:t>(13)</w:t>
            </w:r>
            <w:r w:rsidRPr="00C505DE">
              <w:tab/>
              <w:t>Nell'interesse di una cooperazione efficace e inclusiva tra l'autorità di controllo capofila e tutte le autorità di controllo interessate, è opportuno che le osservazioni di queste ultime siano formulate in termini sufficientemente chiari e precisi da essere facilmente comprensibili per tutte le autorità di controllo. Gli argomenti giuridici dovrebbero essere raggruppati in base alla parte della sintesi delle questioni chiave a cui si riferiscono. Le osservazioni delle autorità di controllo interessate possono essere integrate da documenti supplementari. Tuttavia un semplice riferimento a documenti supplementari nelle osservazioni di un'autorità di controllo interessata non può compensare l'assenza degli argomenti essenziali, di diritto o di fatto, che dovrebbero figurarvi. I dati giuridici e fattuali di base contenuti in tali documenti dovrebbero essere indicati, almeno in forma sintetica, in modo coerente e comprensibile nell'osservazione stessa.</w:t>
            </w:r>
          </w:p>
        </w:tc>
      </w:tr>
    </w:tbl>
    <w:p w14:paraId="7C405B0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BF2516C" w14:textId="77777777" w:rsidR="00773F84" w:rsidRPr="00C505DE" w:rsidRDefault="00773F84" w:rsidP="00773F84">
      <w:r w:rsidRPr="00C505DE">
        <w:rPr>
          <w:rStyle w:val="HideTWBExt"/>
          <w:color w:val="auto"/>
        </w:rPr>
        <w:t>&lt;/Amend&gt;</w:t>
      </w:r>
    </w:p>
    <w:p w14:paraId="5BC6F5C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235</w:t>
      </w:r>
      <w:r w:rsidRPr="00C505DE">
        <w:rPr>
          <w:rStyle w:val="HideTWBExt"/>
          <w:color w:val="auto"/>
        </w:rPr>
        <w:t>&lt;/NumAm&gt;</w:t>
      </w:r>
    </w:p>
    <w:p w14:paraId="7ACF2163"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7740D437" w14:textId="77777777" w:rsidR="00773F84" w:rsidRPr="00C505DE" w:rsidRDefault="00773F84" w:rsidP="00773F84">
      <w:pPr>
        <w:pStyle w:val="NormalBold"/>
      </w:pPr>
      <w:r w:rsidRPr="00C505DE">
        <w:rPr>
          <w:rStyle w:val="HideTWBExt"/>
          <w:color w:val="auto"/>
        </w:rPr>
        <w:t>&lt;/RepeatBlock-By&gt;</w:t>
      </w:r>
    </w:p>
    <w:p w14:paraId="0D1A289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F92C30D" w14:textId="77777777" w:rsidR="00773F84" w:rsidRPr="00C505DE" w:rsidRDefault="00773F84" w:rsidP="00773F84">
      <w:pPr>
        <w:pStyle w:val="NormalBold"/>
      </w:pPr>
      <w:r w:rsidRPr="00C505DE">
        <w:rPr>
          <w:rStyle w:val="HideTWBExt"/>
          <w:color w:val="auto"/>
        </w:rPr>
        <w:t>&lt;Article&gt;</w:t>
      </w:r>
      <w:r w:rsidRPr="00C505DE">
        <w:t>Considerando 14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2758310" w14:textId="77777777" w:rsidTr="004D3DF2">
        <w:trPr>
          <w:trHeight w:hRule="exact" w:val="240"/>
          <w:jc w:val="center"/>
        </w:trPr>
        <w:tc>
          <w:tcPr>
            <w:tcW w:w="9752" w:type="dxa"/>
            <w:gridSpan w:val="2"/>
          </w:tcPr>
          <w:p w14:paraId="7C51A009" w14:textId="77777777" w:rsidR="00773F84" w:rsidRPr="00C505DE" w:rsidRDefault="00773F84" w:rsidP="004D3DF2"/>
        </w:tc>
      </w:tr>
      <w:tr w:rsidR="00C505DE" w:rsidRPr="00C505DE" w14:paraId="6888A6CE" w14:textId="77777777" w:rsidTr="004D3DF2">
        <w:trPr>
          <w:trHeight w:val="240"/>
          <w:jc w:val="center"/>
        </w:trPr>
        <w:tc>
          <w:tcPr>
            <w:tcW w:w="4876" w:type="dxa"/>
          </w:tcPr>
          <w:p w14:paraId="5131D826" w14:textId="77777777" w:rsidR="00773F84" w:rsidRPr="00C505DE" w:rsidRDefault="00773F84" w:rsidP="004D3DF2">
            <w:pPr>
              <w:pStyle w:val="AmColumnHeading"/>
            </w:pPr>
            <w:r w:rsidRPr="00C505DE">
              <w:t>Testo della Commissione</w:t>
            </w:r>
          </w:p>
        </w:tc>
        <w:tc>
          <w:tcPr>
            <w:tcW w:w="4876" w:type="dxa"/>
          </w:tcPr>
          <w:p w14:paraId="003E13C2" w14:textId="77777777" w:rsidR="00773F84" w:rsidRPr="00C505DE" w:rsidRDefault="00773F84" w:rsidP="004D3DF2">
            <w:pPr>
              <w:pStyle w:val="AmColumnHeading"/>
            </w:pPr>
            <w:r w:rsidRPr="00C505DE">
              <w:t>Emendamento</w:t>
            </w:r>
          </w:p>
        </w:tc>
      </w:tr>
      <w:tr w:rsidR="00C505DE" w:rsidRPr="00C505DE" w14:paraId="18C972E9" w14:textId="77777777" w:rsidTr="004D3DF2">
        <w:trPr>
          <w:jc w:val="center"/>
        </w:trPr>
        <w:tc>
          <w:tcPr>
            <w:tcW w:w="4876" w:type="dxa"/>
          </w:tcPr>
          <w:p w14:paraId="5D7428EB" w14:textId="77777777" w:rsidR="00773F84" w:rsidRPr="00C505DE" w:rsidRDefault="00773F84" w:rsidP="004D3DF2">
            <w:pPr>
              <w:pStyle w:val="Normal6a"/>
            </w:pPr>
            <w:r w:rsidRPr="00C505DE">
              <w:t>(14)</w:t>
            </w:r>
            <w:r w:rsidRPr="00C505DE">
              <w:tab/>
              <w:t xml:space="preserve">I casi che non sollevano questioni controverse non richiedono una discussione esaustiva tra le autorità di controllo per raggiungere un consenso e potrebbero quindi essere trattati più rapidamente. </w:t>
            </w:r>
            <w:r w:rsidRPr="00C505DE">
              <w:rPr>
                <w:b/>
                <w:i/>
              </w:rPr>
              <w:t>Qualora nessuna delle autorità di controllo interessate formuli osservazioni in merito alla sintesi delle questioni chiave,</w:t>
            </w:r>
            <w:r w:rsidRPr="00C505DE">
              <w:t xml:space="preserve"> è opportuno che l'autorità di controllo capofila comunichi le constatazioni preliminari di cui all'articolo 14 entro nove mesi.</w:t>
            </w:r>
          </w:p>
        </w:tc>
        <w:tc>
          <w:tcPr>
            <w:tcW w:w="4876" w:type="dxa"/>
          </w:tcPr>
          <w:p w14:paraId="4C529FCE" w14:textId="77777777" w:rsidR="00773F84" w:rsidRPr="00C505DE" w:rsidRDefault="00773F84" w:rsidP="004D3DF2">
            <w:pPr>
              <w:pStyle w:val="Normal6a"/>
            </w:pPr>
            <w:r w:rsidRPr="00C505DE">
              <w:t>(14)</w:t>
            </w:r>
            <w:r w:rsidRPr="00C505DE">
              <w:tab/>
              <w:t>I casi che non sollevano questioni controverse non richiedono una discussione esaustiva tra le autorità di controllo per raggiungere un consenso e potrebbero quindi essere trattati più rapidamente. È opportuno che l'autorità di controllo capofila comunichi le constatazioni preliminari di cui all'articolo 14 entro nove mesi.</w:t>
            </w:r>
          </w:p>
        </w:tc>
      </w:tr>
    </w:tbl>
    <w:p w14:paraId="034A1CA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4D39FB7F" w14:textId="77777777" w:rsidR="00773F84" w:rsidRPr="00C505DE" w:rsidRDefault="00773F84" w:rsidP="00773F84">
      <w:r w:rsidRPr="00C505DE">
        <w:rPr>
          <w:rStyle w:val="HideTWBExt"/>
          <w:color w:val="auto"/>
        </w:rPr>
        <w:t>&lt;/Amend&gt;</w:t>
      </w:r>
    </w:p>
    <w:p w14:paraId="345E722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236</w:t>
      </w:r>
      <w:r w:rsidRPr="00C505DE">
        <w:rPr>
          <w:rStyle w:val="HideTWBExt"/>
          <w:color w:val="auto"/>
        </w:rPr>
        <w:t>&lt;/NumAm&gt;</w:t>
      </w:r>
    </w:p>
    <w:p w14:paraId="264DBE20"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F838C72" w14:textId="77777777" w:rsidR="00773F84" w:rsidRPr="00C505DE" w:rsidRDefault="00773F84" w:rsidP="00773F84">
      <w:pPr>
        <w:pStyle w:val="NormalBold"/>
      </w:pPr>
      <w:r w:rsidRPr="00C505DE">
        <w:rPr>
          <w:rStyle w:val="HideTWBExt"/>
          <w:color w:val="auto"/>
        </w:rPr>
        <w:t>&lt;/RepeatBlock-By&gt;</w:t>
      </w:r>
    </w:p>
    <w:p w14:paraId="44AFBB7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4B6C993" w14:textId="77777777" w:rsidR="00773F84" w:rsidRPr="00C505DE" w:rsidRDefault="00773F84" w:rsidP="00773F84">
      <w:pPr>
        <w:pStyle w:val="NormalBold"/>
      </w:pPr>
      <w:r w:rsidRPr="00C505DE">
        <w:rPr>
          <w:rStyle w:val="HideTWBExt"/>
          <w:color w:val="auto"/>
        </w:rPr>
        <w:t>&lt;Article&gt;</w:t>
      </w:r>
      <w:r w:rsidRPr="00C505DE">
        <w:t>Considerando 14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F13E116" w14:textId="77777777" w:rsidTr="004D3DF2">
        <w:trPr>
          <w:trHeight w:hRule="exact" w:val="240"/>
          <w:jc w:val="center"/>
        </w:trPr>
        <w:tc>
          <w:tcPr>
            <w:tcW w:w="9752" w:type="dxa"/>
            <w:gridSpan w:val="2"/>
          </w:tcPr>
          <w:p w14:paraId="135FD8FB" w14:textId="77777777" w:rsidR="00773F84" w:rsidRPr="00C505DE" w:rsidRDefault="00773F84" w:rsidP="004D3DF2"/>
        </w:tc>
      </w:tr>
      <w:tr w:rsidR="00C505DE" w:rsidRPr="00C505DE" w14:paraId="28CD5101" w14:textId="77777777" w:rsidTr="004D3DF2">
        <w:trPr>
          <w:trHeight w:val="240"/>
          <w:jc w:val="center"/>
        </w:trPr>
        <w:tc>
          <w:tcPr>
            <w:tcW w:w="4876" w:type="dxa"/>
          </w:tcPr>
          <w:p w14:paraId="18AEE2E9" w14:textId="77777777" w:rsidR="00773F84" w:rsidRPr="00C505DE" w:rsidRDefault="00773F84" w:rsidP="004D3DF2">
            <w:pPr>
              <w:pStyle w:val="AmColumnHeading"/>
            </w:pPr>
            <w:r w:rsidRPr="00C505DE">
              <w:t>Testo della Commissione</w:t>
            </w:r>
          </w:p>
        </w:tc>
        <w:tc>
          <w:tcPr>
            <w:tcW w:w="4876" w:type="dxa"/>
          </w:tcPr>
          <w:p w14:paraId="0843B6ED" w14:textId="77777777" w:rsidR="00773F84" w:rsidRPr="00C505DE" w:rsidRDefault="00773F84" w:rsidP="004D3DF2">
            <w:pPr>
              <w:pStyle w:val="AmColumnHeading"/>
            </w:pPr>
            <w:r w:rsidRPr="00C505DE">
              <w:t>Emendamento</w:t>
            </w:r>
          </w:p>
        </w:tc>
      </w:tr>
      <w:tr w:rsidR="00C505DE" w:rsidRPr="00C505DE" w14:paraId="3004A31B" w14:textId="77777777" w:rsidTr="004D3DF2">
        <w:trPr>
          <w:jc w:val="center"/>
        </w:trPr>
        <w:tc>
          <w:tcPr>
            <w:tcW w:w="4876" w:type="dxa"/>
          </w:tcPr>
          <w:p w14:paraId="67A961F6" w14:textId="77777777" w:rsidR="00773F84" w:rsidRPr="00C505DE" w:rsidRDefault="00773F84" w:rsidP="004D3DF2">
            <w:pPr>
              <w:pStyle w:val="Normal6a"/>
            </w:pPr>
            <w:r w:rsidRPr="00C505DE">
              <w:t>(14)</w:t>
            </w:r>
            <w:r w:rsidRPr="00C505DE">
              <w:tab/>
              <w:t xml:space="preserve">I casi che non sollevano questioni controverse non richiedono una discussione esaustiva tra le autorità di controllo per raggiungere un consenso e potrebbero quindi essere trattati più rapidamente. Qualora nessuna delle autorità di controllo interessate formuli osservazioni in merito alla sintesi delle questioni chiave, è opportuno che l'autorità di controllo capofila comunichi le constatazioni preliminari di cui all'articolo 14 entro </w:t>
            </w:r>
            <w:r w:rsidRPr="00C505DE">
              <w:rPr>
                <w:b/>
                <w:i/>
              </w:rPr>
              <w:t>nove</w:t>
            </w:r>
            <w:r w:rsidRPr="00C505DE">
              <w:t xml:space="preserve"> mesi.</w:t>
            </w:r>
          </w:p>
        </w:tc>
        <w:tc>
          <w:tcPr>
            <w:tcW w:w="4876" w:type="dxa"/>
          </w:tcPr>
          <w:p w14:paraId="682008F6" w14:textId="77777777" w:rsidR="00773F84" w:rsidRPr="00C505DE" w:rsidRDefault="00773F84" w:rsidP="004D3DF2">
            <w:pPr>
              <w:pStyle w:val="Normal6a"/>
            </w:pPr>
            <w:r w:rsidRPr="00C505DE">
              <w:t>(14)</w:t>
            </w:r>
            <w:r w:rsidRPr="00C505DE">
              <w:tab/>
              <w:t xml:space="preserve">I casi che non sollevano questioni controverse non richiedono una discussione esaustiva tra le autorità di controllo per raggiungere un consenso e potrebbero quindi essere trattati più rapidamente. Qualora nessuna delle autorità di controllo interessate formuli osservazioni in merito alla sintesi delle questioni chiave, è opportuno che l'autorità di controllo capofila comunichi le constatazioni preliminari di cui all'articolo 14 entro </w:t>
            </w:r>
            <w:r w:rsidRPr="00C505DE">
              <w:rPr>
                <w:b/>
                <w:i/>
              </w:rPr>
              <w:t>sei</w:t>
            </w:r>
            <w:r w:rsidRPr="00C505DE">
              <w:t xml:space="preserve"> mesi.</w:t>
            </w:r>
          </w:p>
        </w:tc>
      </w:tr>
    </w:tbl>
    <w:p w14:paraId="3CF1FF3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AD830CE" w14:textId="77777777" w:rsidR="00773F84" w:rsidRPr="00C505DE" w:rsidRDefault="00773F84" w:rsidP="00773F84">
      <w:r w:rsidRPr="00C505DE">
        <w:rPr>
          <w:rStyle w:val="HideTWBExt"/>
          <w:color w:val="auto"/>
        </w:rPr>
        <w:t>&lt;/Amend&gt;</w:t>
      </w:r>
    </w:p>
    <w:p w14:paraId="15FAA7B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237</w:t>
      </w:r>
      <w:r w:rsidRPr="00C505DE">
        <w:rPr>
          <w:rStyle w:val="HideTWBExt"/>
          <w:color w:val="auto"/>
        </w:rPr>
        <w:t>&lt;/NumAm&gt;</w:t>
      </w:r>
    </w:p>
    <w:p w14:paraId="4C01FF23"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03A5B6C3"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0761108A" w14:textId="77777777" w:rsidR="00773F84" w:rsidRPr="00C505DE" w:rsidRDefault="00773F84" w:rsidP="00773F84">
      <w:pPr>
        <w:pStyle w:val="NormalBold"/>
      </w:pPr>
      <w:r w:rsidRPr="00C505DE">
        <w:rPr>
          <w:rStyle w:val="HideTWBExt"/>
          <w:color w:val="auto"/>
        </w:rPr>
        <w:t>&lt;/RepeatBlock-By&gt;</w:t>
      </w:r>
    </w:p>
    <w:p w14:paraId="31C42C5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DE6C865" w14:textId="77777777" w:rsidR="00773F84" w:rsidRPr="00C505DE" w:rsidRDefault="00773F84" w:rsidP="00773F84">
      <w:pPr>
        <w:pStyle w:val="NormalBold"/>
      </w:pPr>
      <w:r w:rsidRPr="00C505DE">
        <w:rPr>
          <w:rStyle w:val="HideTWBExt"/>
          <w:color w:val="auto"/>
        </w:rPr>
        <w:t>&lt;Article&gt;</w:t>
      </w:r>
      <w:r w:rsidRPr="00C505DE">
        <w:t>Considerando 14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27A2574" w14:textId="77777777" w:rsidTr="004D3DF2">
        <w:trPr>
          <w:trHeight w:hRule="exact" w:val="240"/>
          <w:jc w:val="center"/>
        </w:trPr>
        <w:tc>
          <w:tcPr>
            <w:tcW w:w="9752" w:type="dxa"/>
            <w:gridSpan w:val="2"/>
          </w:tcPr>
          <w:p w14:paraId="29A2B803" w14:textId="77777777" w:rsidR="00773F84" w:rsidRPr="00C505DE" w:rsidRDefault="00773F84" w:rsidP="004D3DF2"/>
        </w:tc>
      </w:tr>
      <w:tr w:rsidR="00C505DE" w:rsidRPr="00C505DE" w14:paraId="5EAA15AB" w14:textId="77777777" w:rsidTr="004D3DF2">
        <w:trPr>
          <w:trHeight w:val="240"/>
          <w:jc w:val="center"/>
        </w:trPr>
        <w:tc>
          <w:tcPr>
            <w:tcW w:w="4876" w:type="dxa"/>
          </w:tcPr>
          <w:p w14:paraId="02FBAF3B" w14:textId="77777777" w:rsidR="00773F84" w:rsidRPr="00C505DE" w:rsidRDefault="00773F84" w:rsidP="004D3DF2">
            <w:pPr>
              <w:pStyle w:val="AmColumnHeading"/>
            </w:pPr>
            <w:r w:rsidRPr="00C505DE">
              <w:t>Testo della Commissione</w:t>
            </w:r>
          </w:p>
        </w:tc>
        <w:tc>
          <w:tcPr>
            <w:tcW w:w="4876" w:type="dxa"/>
          </w:tcPr>
          <w:p w14:paraId="0C7E26FB" w14:textId="77777777" w:rsidR="00773F84" w:rsidRPr="00C505DE" w:rsidRDefault="00773F84" w:rsidP="004D3DF2">
            <w:pPr>
              <w:pStyle w:val="AmColumnHeading"/>
            </w:pPr>
            <w:r w:rsidRPr="00C505DE">
              <w:t>Emendamento</w:t>
            </w:r>
          </w:p>
        </w:tc>
      </w:tr>
      <w:tr w:rsidR="00C505DE" w:rsidRPr="00C505DE" w14:paraId="6DA05FD0" w14:textId="77777777" w:rsidTr="004D3DF2">
        <w:trPr>
          <w:jc w:val="center"/>
        </w:trPr>
        <w:tc>
          <w:tcPr>
            <w:tcW w:w="4876" w:type="dxa"/>
          </w:tcPr>
          <w:p w14:paraId="3E0E3194" w14:textId="77777777" w:rsidR="00773F84" w:rsidRPr="00C505DE" w:rsidRDefault="00773F84" w:rsidP="004D3DF2">
            <w:pPr>
              <w:pStyle w:val="Normal6a"/>
            </w:pPr>
            <w:r w:rsidRPr="00C505DE">
              <w:t>(14)</w:t>
            </w:r>
            <w:r w:rsidRPr="00C505DE">
              <w:tab/>
              <w:t xml:space="preserve">I casi che non sollevano questioni controverse non richiedono una discussione esaustiva tra le autorità di controllo per raggiungere un consenso e potrebbero quindi essere trattati più rapidamente. Qualora nessuna delle autorità di controllo interessate formuli osservazioni in merito alla sintesi delle questioni chiave, è opportuno che l'autorità di controllo capofila comunichi </w:t>
            </w:r>
            <w:r w:rsidRPr="00C505DE">
              <w:rPr>
                <w:b/>
                <w:i/>
              </w:rPr>
              <w:t>le constatazioni preliminari di cui all'articolo 14</w:t>
            </w:r>
            <w:r w:rsidRPr="00C505DE">
              <w:t xml:space="preserve"> entro </w:t>
            </w:r>
            <w:r w:rsidRPr="00C505DE">
              <w:rPr>
                <w:b/>
                <w:i/>
              </w:rPr>
              <w:t>nove</w:t>
            </w:r>
            <w:r w:rsidRPr="00C505DE">
              <w:t xml:space="preserve"> mesi.</w:t>
            </w:r>
          </w:p>
        </w:tc>
        <w:tc>
          <w:tcPr>
            <w:tcW w:w="4876" w:type="dxa"/>
          </w:tcPr>
          <w:p w14:paraId="4190DDF9" w14:textId="77777777" w:rsidR="00773F84" w:rsidRPr="00C505DE" w:rsidRDefault="00773F84" w:rsidP="004D3DF2">
            <w:pPr>
              <w:pStyle w:val="Normal6a"/>
            </w:pPr>
            <w:r w:rsidRPr="00C505DE">
              <w:t>(14)</w:t>
            </w:r>
            <w:r w:rsidRPr="00C505DE">
              <w:tab/>
              <w:t xml:space="preserve">I casi che non sollevano questioni controverse non richiedono una discussione esaustiva tra le autorità di controllo per raggiungere un consenso e potrebbero quindi essere trattati più rapidamente. Qualora nessuna delle autorità di controllo interessate formuli osservazioni in merito alla sintesi delle questioni chiave, è opportuno che l'autorità di controllo capofila comunichi </w:t>
            </w:r>
            <w:r w:rsidRPr="00C505DE">
              <w:rPr>
                <w:b/>
                <w:i/>
              </w:rPr>
              <w:t>il progetto di decisione</w:t>
            </w:r>
            <w:r w:rsidRPr="00C505DE">
              <w:t xml:space="preserve"> entro </w:t>
            </w:r>
            <w:r w:rsidRPr="00C505DE">
              <w:rPr>
                <w:b/>
                <w:i/>
              </w:rPr>
              <w:t>tre</w:t>
            </w:r>
            <w:r w:rsidRPr="00C505DE">
              <w:t xml:space="preserve"> mesi </w:t>
            </w:r>
            <w:r w:rsidRPr="00C505DE">
              <w:rPr>
                <w:b/>
                <w:i/>
              </w:rPr>
              <w:t>dal termine per formulare osservazioni</w:t>
            </w:r>
            <w:r w:rsidRPr="00C505DE">
              <w:t>.</w:t>
            </w:r>
          </w:p>
        </w:tc>
      </w:tr>
      <w:tr w:rsidR="00C505DE" w:rsidRPr="00C505DE" w14:paraId="128B271C" w14:textId="77777777" w:rsidTr="004D3DF2">
        <w:trPr>
          <w:jc w:val="center"/>
        </w:trPr>
        <w:tc>
          <w:tcPr>
            <w:tcW w:w="4876" w:type="dxa"/>
          </w:tcPr>
          <w:p w14:paraId="3C889DE8" w14:textId="77777777" w:rsidR="00773F84" w:rsidRPr="00C505DE" w:rsidRDefault="00773F84" w:rsidP="004D3DF2"/>
        </w:tc>
        <w:tc>
          <w:tcPr>
            <w:tcW w:w="4876" w:type="dxa"/>
          </w:tcPr>
          <w:p w14:paraId="601EA41F" w14:textId="77777777" w:rsidR="00773F84" w:rsidRPr="00C505DE" w:rsidRDefault="00773F84" w:rsidP="004D3DF2">
            <w:pPr>
              <w:pStyle w:val="Normal6a"/>
            </w:pPr>
            <w:r w:rsidRPr="00C505DE">
              <w:rPr>
                <w:i/>
              </w:rPr>
              <w:t>(Sostituisce l'emendamento 19.)</w:t>
            </w:r>
          </w:p>
        </w:tc>
      </w:tr>
    </w:tbl>
    <w:p w14:paraId="7F681B9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F72F18"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40D6913F" w14:textId="77777777" w:rsidR="00773F84" w:rsidRPr="00C505DE" w:rsidRDefault="00773F84" w:rsidP="00773F84">
      <w:pPr>
        <w:pStyle w:val="AmJustText"/>
      </w:pPr>
      <w:r w:rsidRPr="00C505DE">
        <w:t>Correzione di un errore nel progetto di relazione. Tutti i termini previsti dal progetto di relazione si riferiscono al "progetto di decisione" di cui all'articolo 60 GDPR; pertanto anche la riduzione dei termini nei casi "non contenziosi" dovrebbe essere collegata ai termini "normali".</w:t>
      </w:r>
    </w:p>
    <w:p w14:paraId="028EFC73" w14:textId="77777777" w:rsidR="00773F84" w:rsidRPr="00C505DE" w:rsidRDefault="00773F84" w:rsidP="00773F84">
      <w:r w:rsidRPr="00C505DE">
        <w:rPr>
          <w:rStyle w:val="HideTWBExt"/>
          <w:color w:val="auto"/>
        </w:rPr>
        <w:t>&lt;/Amend&gt;</w:t>
      </w:r>
    </w:p>
    <w:p w14:paraId="31F492A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238</w:t>
      </w:r>
      <w:r w:rsidRPr="00C505DE">
        <w:rPr>
          <w:rStyle w:val="HideTWBExt"/>
          <w:color w:val="auto"/>
        </w:rPr>
        <w:t>&lt;/NumAm&gt;</w:t>
      </w:r>
    </w:p>
    <w:p w14:paraId="0EAA0EE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D0A29F4" w14:textId="77777777" w:rsidR="00773F84" w:rsidRPr="00C505DE" w:rsidRDefault="00773F84" w:rsidP="00773F84">
      <w:pPr>
        <w:pStyle w:val="NormalBold"/>
      </w:pPr>
      <w:r w:rsidRPr="00C505DE">
        <w:rPr>
          <w:rStyle w:val="HideTWBExt"/>
          <w:color w:val="auto"/>
        </w:rPr>
        <w:t>&lt;/RepeatBlock-By&gt;</w:t>
      </w:r>
    </w:p>
    <w:p w14:paraId="79F8496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5251DD5" w14:textId="77777777" w:rsidR="00773F84" w:rsidRPr="00C505DE" w:rsidRDefault="00773F84" w:rsidP="00773F84">
      <w:pPr>
        <w:pStyle w:val="NormalBold"/>
      </w:pPr>
      <w:r w:rsidRPr="00C505DE">
        <w:rPr>
          <w:rStyle w:val="HideTWBExt"/>
          <w:color w:val="auto"/>
        </w:rPr>
        <w:t>&lt;Article&gt;</w:t>
      </w:r>
      <w:r w:rsidRPr="00C505DE">
        <w:t>Considerando 15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15D6072" w14:textId="77777777" w:rsidTr="004D3DF2">
        <w:trPr>
          <w:trHeight w:hRule="exact" w:val="240"/>
          <w:jc w:val="center"/>
        </w:trPr>
        <w:tc>
          <w:tcPr>
            <w:tcW w:w="9752" w:type="dxa"/>
            <w:gridSpan w:val="2"/>
          </w:tcPr>
          <w:p w14:paraId="3BF64261" w14:textId="77777777" w:rsidR="00773F84" w:rsidRPr="00C505DE" w:rsidRDefault="00773F84" w:rsidP="004D3DF2"/>
        </w:tc>
      </w:tr>
      <w:tr w:rsidR="00C505DE" w:rsidRPr="00C505DE" w14:paraId="39A0A5FD" w14:textId="77777777" w:rsidTr="004D3DF2">
        <w:trPr>
          <w:trHeight w:val="240"/>
          <w:jc w:val="center"/>
        </w:trPr>
        <w:tc>
          <w:tcPr>
            <w:tcW w:w="4876" w:type="dxa"/>
          </w:tcPr>
          <w:p w14:paraId="2649F41F" w14:textId="77777777" w:rsidR="00773F84" w:rsidRPr="00C505DE" w:rsidRDefault="00773F84" w:rsidP="004D3DF2">
            <w:pPr>
              <w:pStyle w:val="AmColumnHeading"/>
            </w:pPr>
            <w:r w:rsidRPr="00C505DE">
              <w:t>Testo della Commissione</w:t>
            </w:r>
          </w:p>
        </w:tc>
        <w:tc>
          <w:tcPr>
            <w:tcW w:w="4876" w:type="dxa"/>
          </w:tcPr>
          <w:p w14:paraId="7E2702BA" w14:textId="77777777" w:rsidR="00773F84" w:rsidRPr="00C505DE" w:rsidRDefault="00773F84" w:rsidP="004D3DF2">
            <w:pPr>
              <w:pStyle w:val="AmColumnHeading"/>
            </w:pPr>
            <w:r w:rsidRPr="00C505DE">
              <w:t>Emendamento</w:t>
            </w:r>
          </w:p>
        </w:tc>
      </w:tr>
      <w:tr w:rsidR="00C505DE" w:rsidRPr="00C505DE" w14:paraId="6AC8D14C" w14:textId="77777777" w:rsidTr="004D3DF2">
        <w:trPr>
          <w:jc w:val="center"/>
        </w:trPr>
        <w:tc>
          <w:tcPr>
            <w:tcW w:w="4876" w:type="dxa"/>
          </w:tcPr>
          <w:p w14:paraId="630C9DAB" w14:textId="77777777" w:rsidR="00773F84" w:rsidRPr="00C505DE" w:rsidRDefault="00773F84" w:rsidP="004D3DF2">
            <w:pPr>
              <w:pStyle w:val="Normal6a"/>
            </w:pPr>
            <w:r w:rsidRPr="00C505DE">
              <w:t>(15)</w:t>
            </w:r>
            <w:r w:rsidRPr="00C505DE">
              <w:tab/>
              <w:t xml:space="preserve">È opportuno che le autorità di controllo si avvalgano di tutti i mezzi necessari per raggiungere un consenso in uno spirito di leale ed efficace cooperazione. Pertanto, laddove vi sia una divergenza di opinioni tra le autorità di controllo interessate e l'autorità di controllo capofila in merito all'ambito di un'indagine basata su un reclamo, comprese le disposizioni del regolamento (UE) 2016/679 la cui violazione sarà oggetto di indagine, o laddove le osservazioni delle autorità di controllo interessate riguardino un cambiamento importante nella valutazione giuridica o tecnologica complessa, </w:t>
            </w:r>
            <w:r w:rsidRPr="00C505DE">
              <w:rPr>
                <w:b/>
                <w:i/>
              </w:rPr>
              <w:t>è opportuno che</w:t>
            </w:r>
            <w:r w:rsidRPr="00C505DE">
              <w:t xml:space="preserve"> l'autorità interessata </w:t>
            </w:r>
            <w:r w:rsidRPr="00C505DE">
              <w:rPr>
                <w:b/>
                <w:i/>
              </w:rPr>
              <w:t>utilizzi</w:t>
            </w:r>
            <w:r w:rsidRPr="00C505DE">
              <w:t xml:space="preserve"> gli strumenti previsti dagli articoli 61 e 62 del regolamento (UE) 2016/679.</w:t>
            </w:r>
          </w:p>
        </w:tc>
        <w:tc>
          <w:tcPr>
            <w:tcW w:w="4876" w:type="dxa"/>
          </w:tcPr>
          <w:p w14:paraId="7609A340" w14:textId="77777777" w:rsidR="00773F84" w:rsidRPr="00C505DE" w:rsidRDefault="00773F84" w:rsidP="004D3DF2">
            <w:pPr>
              <w:pStyle w:val="Normal6a"/>
            </w:pPr>
            <w:r w:rsidRPr="00C505DE">
              <w:t>(15)</w:t>
            </w:r>
            <w:r w:rsidRPr="00C505DE">
              <w:tab/>
              <w:t xml:space="preserve">È opportuno che le autorità di controllo si avvalgano di tutti i mezzi necessari per raggiungere un consenso in uno spirito di leale ed efficace cooperazione. Pertanto, laddove vi sia una divergenza di opinioni tra le autorità di controllo interessate e l'autorità di controllo capofila in merito all'ambito di un'indagine basata su un reclamo, comprese le disposizioni del regolamento (UE) 2016/679 la cui violazione sarà oggetto di indagine, o laddove le osservazioni delle autorità di controllo interessate riguardino un cambiamento importante nella valutazione giuridica o tecnologica complessa, l'autorità interessata </w:t>
            </w:r>
            <w:r w:rsidRPr="00C505DE">
              <w:rPr>
                <w:b/>
                <w:i/>
              </w:rPr>
              <w:t>potrebbe utilizzare</w:t>
            </w:r>
            <w:r w:rsidRPr="00C505DE">
              <w:t xml:space="preserve"> gli strumenti previsti dagli articoli 61 e 62 del regolamento (UE) 2016/679. </w:t>
            </w:r>
            <w:r w:rsidRPr="00C505DE">
              <w:rPr>
                <w:b/>
                <w:i/>
              </w:rPr>
              <w:t>In tali circostanze, l'autorità di controllo capofila o una delle autorità di controllo interessate dovrebbe altresì poter chiedere una decisione vincolante d'urgenza del comitato senza che sia stata presentata una richiesta ai sensi degli articoli 61 o 62.</w:t>
            </w:r>
          </w:p>
        </w:tc>
      </w:tr>
    </w:tbl>
    <w:p w14:paraId="351244F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8ECE1BF" w14:textId="77777777" w:rsidR="00773F84" w:rsidRPr="00C505DE" w:rsidRDefault="00773F84" w:rsidP="00773F84">
      <w:r w:rsidRPr="00C505DE">
        <w:rPr>
          <w:rStyle w:val="HideTWBExt"/>
          <w:color w:val="auto"/>
        </w:rPr>
        <w:t>&lt;/Amend&gt;</w:t>
      </w:r>
    </w:p>
    <w:p w14:paraId="2A3A80A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239</w:t>
      </w:r>
      <w:r w:rsidRPr="00C505DE">
        <w:rPr>
          <w:rStyle w:val="HideTWBExt"/>
          <w:color w:val="auto"/>
        </w:rPr>
        <w:t>&lt;/NumAm&gt;</w:t>
      </w:r>
    </w:p>
    <w:p w14:paraId="216763B0"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16680D90" w14:textId="77777777" w:rsidR="00773F84" w:rsidRPr="00C505DE" w:rsidRDefault="00773F84" w:rsidP="00773F84">
      <w:pPr>
        <w:pStyle w:val="NormalBold"/>
      </w:pPr>
      <w:r w:rsidRPr="00C505DE">
        <w:rPr>
          <w:rStyle w:val="HideTWBExt"/>
          <w:color w:val="auto"/>
        </w:rPr>
        <w:t>&lt;/RepeatBlock-By&gt;</w:t>
      </w:r>
    </w:p>
    <w:p w14:paraId="30DD10C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BD85B83" w14:textId="77777777" w:rsidR="00773F84" w:rsidRPr="00C505DE" w:rsidRDefault="00773F84" w:rsidP="00773F84">
      <w:pPr>
        <w:pStyle w:val="NormalBold"/>
      </w:pPr>
      <w:r w:rsidRPr="00C505DE">
        <w:rPr>
          <w:rStyle w:val="HideTWBExt"/>
          <w:color w:val="auto"/>
        </w:rPr>
        <w:t>&lt;Article&gt;</w:t>
      </w:r>
      <w:r w:rsidRPr="00C505DE">
        <w:t>Considerando 15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018CABC" w14:textId="77777777" w:rsidTr="004D3DF2">
        <w:trPr>
          <w:trHeight w:hRule="exact" w:val="240"/>
          <w:jc w:val="center"/>
        </w:trPr>
        <w:tc>
          <w:tcPr>
            <w:tcW w:w="9752" w:type="dxa"/>
            <w:gridSpan w:val="2"/>
          </w:tcPr>
          <w:p w14:paraId="263B6830" w14:textId="77777777" w:rsidR="00773F84" w:rsidRPr="00C505DE" w:rsidRDefault="00773F84" w:rsidP="004D3DF2"/>
        </w:tc>
      </w:tr>
      <w:tr w:rsidR="00C505DE" w:rsidRPr="00C505DE" w14:paraId="4B421CDF" w14:textId="77777777" w:rsidTr="004D3DF2">
        <w:trPr>
          <w:trHeight w:val="240"/>
          <w:jc w:val="center"/>
        </w:trPr>
        <w:tc>
          <w:tcPr>
            <w:tcW w:w="4876" w:type="dxa"/>
          </w:tcPr>
          <w:p w14:paraId="62266B35" w14:textId="77777777" w:rsidR="00773F84" w:rsidRPr="00C505DE" w:rsidRDefault="00773F84" w:rsidP="004D3DF2">
            <w:pPr>
              <w:pStyle w:val="AmColumnHeading"/>
            </w:pPr>
            <w:r w:rsidRPr="00C505DE">
              <w:t>Testo della Commissione</w:t>
            </w:r>
          </w:p>
        </w:tc>
        <w:tc>
          <w:tcPr>
            <w:tcW w:w="4876" w:type="dxa"/>
          </w:tcPr>
          <w:p w14:paraId="76EBB315" w14:textId="77777777" w:rsidR="00773F84" w:rsidRPr="00C505DE" w:rsidRDefault="00773F84" w:rsidP="004D3DF2">
            <w:pPr>
              <w:pStyle w:val="AmColumnHeading"/>
            </w:pPr>
            <w:r w:rsidRPr="00C505DE">
              <w:t>Emendamento</w:t>
            </w:r>
          </w:p>
        </w:tc>
      </w:tr>
      <w:tr w:rsidR="00C505DE" w:rsidRPr="00C505DE" w14:paraId="0F1B9C5B" w14:textId="77777777" w:rsidTr="004D3DF2">
        <w:trPr>
          <w:jc w:val="center"/>
        </w:trPr>
        <w:tc>
          <w:tcPr>
            <w:tcW w:w="4876" w:type="dxa"/>
          </w:tcPr>
          <w:p w14:paraId="425A74BF" w14:textId="77777777" w:rsidR="00773F84" w:rsidRPr="00C505DE" w:rsidRDefault="00773F84" w:rsidP="004D3DF2">
            <w:pPr>
              <w:pStyle w:val="Normal6a"/>
            </w:pPr>
            <w:r w:rsidRPr="00C505DE">
              <w:t>(15)</w:t>
            </w:r>
            <w:r w:rsidRPr="00C505DE">
              <w:tab/>
              <w:t>È opportuno che le autorità di controllo si avvalgano di tutti i mezzi necessari per raggiungere un consenso in uno spirito di leale ed efficace cooperazione. Pertanto, laddove vi sia una divergenza di opinioni tra le autorità di controllo interessate e l'autorità di controllo capofila in merito all'ambito di un'indagine basata su un reclamo, comprese le disposizioni del regolamento (UE) 2016/679 la cui violazione sarà oggetto di indagine, o laddove le osservazioni delle autorità di controllo interessate riguardino un cambiamento importante nella valutazione giuridica o tecnologica complessa, è opportuno che l'autorità interessata utilizzi gli strumenti previsti dagli articoli 61 e 62 del regolamento (UE) 2016/679.</w:t>
            </w:r>
          </w:p>
        </w:tc>
        <w:tc>
          <w:tcPr>
            <w:tcW w:w="4876" w:type="dxa"/>
          </w:tcPr>
          <w:p w14:paraId="233DA625" w14:textId="77777777" w:rsidR="00773F84" w:rsidRPr="00C505DE" w:rsidRDefault="00773F84" w:rsidP="004D3DF2">
            <w:pPr>
              <w:pStyle w:val="Normal6a"/>
            </w:pPr>
            <w:r w:rsidRPr="00C505DE">
              <w:t>(15)</w:t>
            </w:r>
            <w:r w:rsidRPr="00C505DE">
              <w:tab/>
              <w:t xml:space="preserve">È opportuno che le autorità di controllo si avvalgano di tutti i mezzi necessari per raggiungere un consenso in uno spirito di leale ed efficace cooperazione. Pertanto, laddove vi sia una divergenza di opinioni tra le autorità di controllo interessate e l'autorità di controllo capofila in merito all'ambito di un'indagine basata su un reclamo, comprese le disposizioni del regolamento (UE) 2016/679 la cui violazione sarà oggetto di indagine, o laddove le osservazioni delle autorità di controllo interessate riguardino un cambiamento importante nella valutazione giuridica o tecnologica complessa, è opportuno che l'autorità interessata utilizzi gli strumenti previsti dagli articoli 61 e 62 del regolamento (UE) 2016/679. </w:t>
            </w:r>
            <w:r w:rsidRPr="00C505DE">
              <w:rPr>
                <w:b/>
                <w:i/>
              </w:rPr>
              <w:t>È opportuno che le autorità di controllo adottino tutte le misure possibili per garantire che i procedimenti in corso siano completati il prima possibile.</w:t>
            </w:r>
          </w:p>
        </w:tc>
      </w:tr>
    </w:tbl>
    <w:p w14:paraId="314A0A6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007DE5DE" w14:textId="77777777" w:rsidR="00773F84" w:rsidRPr="00C505DE" w:rsidRDefault="00773F84" w:rsidP="00773F84">
      <w:r w:rsidRPr="00C505DE">
        <w:rPr>
          <w:rStyle w:val="HideTWBExt"/>
          <w:color w:val="auto"/>
        </w:rPr>
        <w:t>&lt;/Amend&gt;</w:t>
      </w:r>
    </w:p>
    <w:p w14:paraId="712C9DA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240</w:t>
      </w:r>
      <w:r w:rsidRPr="00C505DE">
        <w:rPr>
          <w:rStyle w:val="HideTWBExt"/>
          <w:color w:val="auto"/>
        </w:rPr>
        <w:t>&lt;/NumAm&gt;</w:t>
      </w:r>
    </w:p>
    <w:p w14:paraId="57A9449E"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3BA54B7" w14:textId="77777777" w:rsidR="00773F84" w:rsidRPr="00C505DE" w:rsidRDefault="00773F84" w:rsidP="00773F84">
      <w:pPr>
        <w:pStyle w:val="NormalBold"/>
      </w:pPr>
      <w:r w:rsidRPr="00C505DE">
        <w:rPr>
          <w:rStyle w:val="HideTWBExt"/>
          <w:color w:val="auto"/>
        </w:rPr>
        <w:t>&lt;/RepeatBlock-By&gt;</w:t>
      </w:r>
    </w:p>
    <w:p w14:paraId="6E50B8D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9D0BB98" w14:textId="77777777" w:rsidR="00773F84" w:rsidRPr="00C505DE" w:rsidRDefault="00773F84" w:rsidP="00773F84">
      <w:pPr>
        <w:pStyle w:val="NormalBold"/>
      </w:pPr>
      <w:r w:rsidRPr="00C505DE">
        <w:rPr>
          <w:rStyle w:val="HideTWBExt"/>
          <w:color w:val="auto"/>
        </w:rPr>
        <w:t>&lt;Article&gt;</w:t>
      </w:r>
      <w:r w:rsidRPr="00C505DE">
        <w:t>Considerando 16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4F51FD4" w14:textId="77777777" w:rsidTr="004D3DF2">
        <w:trPr>
          <w:trHeight w:hRule="exact" w:val="240"/>
          <w:jc w:val="center"/>
        </w:trPr>
        <w:tc>
          <w:tcPr>
            <w:tcW w:w="9752" w:type="dxa"/>
            <w:gridSpan w:val="2"/>
          </w:tcPr>
          <w:p w14:paraId="47B990CF" w14:textId="77777777" w:rsidR="00773F84" w:rsidRPr="00C505DE" w:rsidRDefault="00773F84" w:rsidP="004D3DF2"/>
        </w:tc>
      </w:tr>
      <w:tr w:rsidR="00C505DE" w:rsidRPr="00C505DE" w14:paraId="0B715DA3" w14:textId="77777777" w:rsidTr="004D3DF2">
        <w:trPr>
          <w:trHeight w:val="240"/>
          <w:jc w:val="center"/>
        </w:trPr>
        <w:tc>
          <w:tcPr>
            <w:tcW w:w="4876" w:type="dxa"/>
          </w:tcPr>
          <w:p w14:paraId="3AD2DE8F" w14:textId="77777777" w:rsidR="00773F84" w:rsidRPr="00C505DE" w:rsidRDefault="00773F84" w:rsidP="004D3DF2">
            <w:pPr>
              <w:pStyle w:val="AmColumnHeading"/>
            </w:pPr>
            <w:r w:rsidRPr="00C505DE">
              <w:t>Testo della Commissione</w:t>
            </w:r>
          </w:p>
        </w:tc>
        <w:tc>
          <w:tcPr>
            <w:tcW w:w="4876" w:type="dxa"/>
          </w:tcPr>
          <w:p w14:paraId="46B0E5EC" w14:textId="77777777" w:rsidR="00773F84" w:rsidRPr="00C505DE" w:rsidRDefault="00773F84" w:rsidP="004D3DF2">
            <w:pPr>
              <w:pStyle w:val="AmColumnHeading"/>
            </w:pPr>
            <w:r w:rsidRPr="00C505DE">
              <w:t>Emendamento</w:t>
            </w:r>
          </w:p>
        </w:tc>
      </w:tr>
      <w:tr w:rsidR="00C505DE" w:rsidRPr="00C505DE" w14:paraId="5CBA60DE" w14:textId="77777777" w:rsidTr="004D3DF2">
        <w:trPr>
          <w:jc w:val="center"/>
        </w:trPr>
        <w:tc>
          <w:tcPr>
            <w:tcW w:w="4876" w:type="dxa"/>
          </w:tcPr>
          <w:p w14:paraId="1721F3F5" w14:textId="77777777" w:rsidR="00773F84" w:rsidRPr="00C505DE" w:rsidRDefault="00773F84" w:rsidP="004D3DF2">
            <w:pPr>
              <w:pStyle w:val="Normal6a"/>
            </w:pPr>
            <w:r w:rsidRPr="00C505DE">
              <w:t>(16)</w:t>
            </w:r>
            <w:r w:rsidRPr="00C505DE">
              <w:tab/>
              <w:t xml:space="preserve">Qualora l'uso </w:t>
            </w:r>
            <w:r w:rsidRPr="00C505DE">
              <w:rPr>
                <w:b/>
                <w:i/>
              </w:rPr>
              <w:t>di tali</w:t>
            </w:r>
            <w:r w:rsidRPr="00C505DE">
              <w:t xml:space="preserve"> strumenti non consenta alle autorità di controllo di raggiungere un consenso sull'ambito di un'indagine basata su un reclamo, è opportuno che l'autorità di controllo capofila chieda una decisione vincolante d'urgenza del comitato ai sensi dell'articolo 66, paragrafo 3, del regolamento (UE) 2016/679. A tal fine, è opportuno presupporre soddisfatto il requisito dell'urgenza. L'autorità di controllo capofila dovrebbe trarre conclusioni appropriate dalla decisione vincolante d'urgenza del comitato ai fini delle constatazioni preliminari. La decisione vincolante d'urgenza del comitato non può pregiudicare l'esito dell'indagine svolta dall'autorità di controllo capofila o l'effettività dei diritti delle parti oggetto dell'indagine di essere ascoltate. In particolare, il comitato non dovrebbe estendere l'ambito dell'indagine di propria iniziativa.</w:t>
            </w:r>
          </w:p>
        </w:tc>
        <w:tc>
          <w:tcPr>
            <w:tcW w:w="4876" w:type="dxa"/>
          </w:tcPr>
          <w:p w14:paraId="0C98CB42" w14:textId="77777777" w:rsidR="00773F84" w:rsidRPr="00C505DE" w:rsidRDefault="00773F84" w:rsidP="004D3DF2">
            <w:pPr>
              <w:pStyle w:val="Normal6a"/>
            </w:pPr>
            <w:r w:rsidRPr="00C505DE">
              <w:t>(16)</w:t>
            </w:r>
            <w:r w:rsidRPr="00C505DE">
              <w:tab/>
              <w:t xml:space="preserve">Qualora l'uso </w:t>
            </w:r>
            <w:r w:rsidRPr="00C505DE">
              <w:rPr>
                <w:b/>
                <w:i/>
              </w:rPr>
              <w:t>degli</w:t>
            </w:r>
            <w:r w:rsidRPr="00C505DE">
              <w:t xml:space="preserve"> strumenti </w:t>
            </w:r>
            <w:r w:rsidRPr="00C505DE">
              <w:rPr>
                <w:b/>
                <w:i/>
              </w:rPr>
              <w:t>di cui agli articoli 61 e 62 del regolamento (UE) 2016/679</w:t>
            </w:r>
            <w:r w:rsidRPr="00C505DE">
              <w:t xml:space="preserve"> non consenta alle autorità di controllo di raggiungere un consenso sull'ambito di un'indagine basata su un reclamo, è opportuno che l'autorità di controllo capofila </w:t>
            </w:r>
            <w:r w:rsidRPr="00C505DE">
              <w:rPr>
                <w:b/>
                <w:i/>
              </w:rPr>
              <w:t>o una delle autorità di controllo interessate</w:t>
            </w:r>
            <w:r w:rsidRPr="00C505DE">
              <w:t xml:space="preserve"> chieda una decisione vincolante d'urgenza del comitato </w:t>
            </w:r>
            <w:r w:rsidRPr="00C505DE">
              <w:rPr>
                <w:b/>
                <w:i/>
              </w:rPr>
              <w:t>in merito a tale ambito</w:t>
            </w:r>
            <w:r w:rsidRPr="00C505DE">
              <w:t xml:space="preserve"> ai sensi dell'articolo 66, paragrafo 3, del regolamento (UE) 2016/679. A tal fine, è opportuno presupporre soddisfatto il requisito dell'urgenza. L'autorità di controllo capofila dovrebbe trarre conclusioni appropriate dalla decisione vincolante d'urgenza del comitato ai fini delle constatazioni preliminari. La decisione vincolante d'urgenza del comitato non può pregiudicare l'esito dell'indagine svolta dall'autorità di controllo capofila o l'effettività dei diritti delle parti oggetto dell'indagine di essere ascoltate. In particolare, il comitato non dovrebbe estendere l'ambito dell'indagine di propria iniziativa.</w:t>
            </w:r>
          </w:p>
        </w:tc>
      </w:tr>
    </w:tbl>
    <w:p w14:paraId="7522FFD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ABD90C1" w14:textId="77777777" w:rsidR="00773F84" w:rsidRPr="00C505DE" w:rsidRDefault="00773F84" w:rsidP="00773F84">
      <w:r w:rsidRPr="00C505DE">
        <w:rPr>
          <w:rStyle w:val="HideTWBExt"/>
          <w:color w:val="auto"/>
        </w:rPr>
        <w:t>&lt;/Amend&gt;</w:t>
      </w:r>
    </w:p>
    <w:p w14:paraId="401E75A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241</w:t>
      </w:r>
      <w:r w:rsidRPr="00C505DE">
        <w:rPr>
          <w:rStyle w:val="HideTWBExt"/>
          <w:color w:val="auto"/>
        </w:rPr>
        <w:t>&lt;/NumAm&gt;</w:t>
      </w:r>
    </w:p>
    <w:p w14:paraId="6B95953C"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48B16C1" w14:textId="77777777" w:rsidR="00773F84" w:rsidRPr="00C505DE" w:rsidRDefault="00773F84" w:rsidP="00773F84">
      <w:pPr>
        <w:pStyle w:val="NormalBold"/>
      </w:pPr>
      <w:r w:rsidRPr="00C505DE">
        <w:rPr>
          <w:rStyle w:val="HideTWBExt"/>
          <w:color w:val="auto"/>
        </w:rPr>
        <w:t>&lt;/RepeatBlock-By&gt;</w:t>
      </w:r>
    </w:p>
    <w:p w14:paraId="46F4E2F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BB443C6" w14:textId="77777777" w:rsidR="00773F84" w:rsidRPr="00C505DE" w:rsidRDefault="00773F84" w:rsidP="00773F84">
      <w:pPr>
        <w:pStyle w:val="NormalBold"/>
      </w:pPr>
      <w:r w:rsidRPr="00C505DE">
        <w:rPr>
          <w:rStyle w:val="HideTWBExt"/>
          <w:color w:val="auto"/>
        </w:rPr>
        <w:t>&lt;Article&gt;</w:t>
      </w:r>
      <w:r w:rsidRPr="00C505DE">
        <w:t>Considerando 19</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9916350" w14:textId="77777777" w:rsidTr="004D3DF2">
        <w:trPr>
          <w:trHeight w:hRule="exact" w:val="240"/>
          <w:jc w:val="center"/>
        </w:trPr>
        <w:tc>
          <w:tcPr>
            <w:tcW w:w="9752" w:type="dxa"/>
            <w:gridSpan w:val="2"/>
          </w:tcPr>
          <w:p w14:paraId="0D98CA31" w14:textId="77777777" w:rsidR="00773F84" w:rsidRPr="00C505DE" w:rsidRDefault="00773F84" w:rsidP="004D3DF2"/>
        </w:tc>
      </w:tr>
      <w:tr w:rsidR="00C505DE" w:rsidRPr="00C505DE" w14:paraId="42432B05" w14:textId="77777777" w:rsidTr="004D3DF2">
        <w:trPr>
          <w:trHeight w:val="240"/>
          <w:jc w:val="center"/>
        </w:trPr>
        <w:tc>
          <w:tcPr>
            <w:tcW w:w="4876" w:type="dxa"/>
          </w:tcPr>
          <w:p w14:paraId="199BBFAB" w14:textId="77777777" w:rsidR="00773F84" w:rsidRPr="00C505DE" w:rsidRDefault="00773F84" w:rsidP="004D3DF2">
            <w:pPr>
              <w:pStyle w:val="AmColumnHeading"/>
            </w:pPr>
            <w:r w:rsidRPr="00C505DE">
              <w:t>Testo della Commissione</w:t>
            </w:r>
          </w:p>
        </w:tc>
        <w:tc>
          <w:tcPr>
            <w:tcW w:w="4876" w:type="dxa"/>
          </w:tcPr>
          <w:p w14:paraId="0714C12A" w14:textId="77777777" w:rsidR="00773F84" w:rsidRPr="00C505DE" w:rsidRDefault="00773F84" w:rsidP="004D3DF2">
            <w:pPr>
              <w:pStyle w:val="AmColumnHeading"/>
            </w:pPr>
            <w:r w:rsidRPr="00C505DE">
              <w:t>Emendamento</w:t>
            </w:r>
          </w:p>
        </w:tc>
      </w:tr>
      <w:tr w:rsidR="00C505DE" w:rsidRPr="00C505DE" w14:paraId="5BEB8FA3" w14:textId="77777777" w:rsidTr="004D3DF2">
        <w:trPr>
          <w:jc w:val="center"/>
        </w:trPr>
        <w:tc>
          <w:tcPr>
            <w:tcW w:w="4876" w:type="dxa"/>
          </w:tcPr>
          <w:p w14:paraId="25D63297" w14:textId="77777777" w:rsidR="00773F84" w:rsidRPr="00C505DE" w:rsidRDefault="00773F84" w:rsidP="004D3DF2">
            <w:pPr>
              <w:pStyle w:val="Normal6a"/>
            </w:pPr>
            <w:r w:rsidRPr="00C505DE">
              <w:t>(19)</w:t>
            </w:r>
            <w:r w:rsidRPr="00C505DE">
              <w:tab/>
              <w:t xml:space="preserve">In caso di rigetto di un reclamo nell'ambito di un caso transfrontaliero, è necessario chiarire la ripartizione delle responsabilità tra l'autorità di controllo capofila e l'autorità di controllo cui è stato proposto il reclamo. In quanto punto di contatto per il reclamante durante l'indagine, l'autorità di controllo cui è stato proposto il reclamo dovrebbe ricevere le opinioni del reclamante sulla proposta di rigetto del reclamo ed essere responsabile di tutte le comunicazioni con il reclamante. Tutte queste comunicazioni dovrebbero essere condivise con l'autorità di controllo capofila. </w:t>
            </w:r>
            <w:r w:rsidRPr="00C505DE">
              <w:rPr>
                <w:b/>
                <w:i/>
              </w:rPr>
              <w:t>Poiché ai sensi dell'articolo 60, paragrafi 8 e 9, del regolamento (UE) 2016/679 l'autorità di controllo cui è stato proposto il reclamo ha la responsabilità di adottare la decisione definitiva di rigetto del reclamo, tale autorità di controllo dovrebbe avere anche la responsabilità di preparare il progetto di decisione ai sensi dell'articolo 60, paragrafo 3, del regolamento (UE) 2016/679.</w:t>
            </w:r>
          </w:p>
        </w:tc>
        <w:tc>
          <w:tcPr>
            <w:tcW w:w="4876" w:type="dxa"/>
          </w:tcPr>
          <w:p w14:paraId="255F812E" w14:textId="77777777" w:rsidR="00773F84" w:rsidRPr="00C505DE" w:rsidRDefault="00773F84" w:rsidP="004D3DF2">
            <w:pPr>
              <w:pStyle w:val="Normal6a"/>
            </w:pPr>
            <w:r w:rsidRPr="00C505DE">
              <w:t>(19)</w:t>
            </w:r>
            <w:r w:rsidRPr="00C505DE">
              <w:tab/>
              <w:t>In caso di rigetto di un reclamo nell'ambito di un caso transfrontaliero, è necessario chiarire la ripartizione delle responsabilità tra l'autorità di controllo capofila e l'autorità di controllo cui è stato proposto il reclamo. In quanto punto di contatto per il reclamante durante l'indagine, l'autorità di controllo cui è stato proposto il reclamo dovrebbe ricevere le opinioni del reclamante sulla proposta di rigetto del reclamo ed essere responsabile di tutte le comunicazioni con il reclamante. Tutte queste comunicazioni dovrebbero essere condivise con l'autorità di controllo capofila.</w:t>
            </w:r>
          </w:p>
        </w:tc>
      </w:tr>
    </w:tbl>
    <w:p w14:paraId="76F2367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52002F7" w14:textId="77777777" w:rsidR="00773F84" w:rsidRPr="00C505DE" w:rsidRDefault="00773F84" w:rsidP="00773F84">
      <w:r w:rsidRPr="00C505DE">
        <w:rPr>
          <w:rStyle w:val="HideTWBExt"/>
          <w:color w:val="auto"/>
        </w:rPr>
        <w:t>&lt;/Amend&gt;</w:t>
      </w:r>
    </w:p>
    <w:p w14:paraId="3AF3E91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242</w:t>
      </w:r>
      <w:r w:rsidRPr="00C505DE">
        <w:rPr>
          <w:rStyle w:val="HideTWBExt"/>
          <w:color w:val="auto"/>
        </w:rPr>
        <w:t>&lt;/NumAm&gt;</w:t>
      </w:r>
    </w:p>
    <w:p w14:paraId="3A42669C"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2067322F" w14:textId="77777777" w:rsidR="00773F84" w:rsidRPr="00C505DE" w:rsidRDefault="00773F84" w:rsidP="00773F84">
      <w:pPr>
        <w:pStyle w:val="NormalBold"/>
      </w:pPr>
      <w:r w:rsidRPr="00C505DE">
        <w:rPr>
          <w:rStyle w:val="HideTWBExt"/>
          <w:color w:val="auto"/>
        </w:rPr>
        <w:t>&lt;/RepeatBlock-By&gt;</w:t>
      </w:r>
    </w:p>
    <w:p w14:paraId="31FD01C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23AEF50" w14:textId="77777777" w:rsidR="00773F84" w:rsidRPr="00C505DE" w:rsidRDefault="00773F84" w:rsidP="00773F84">
      <w:pPr>
        <w:pStyle w:val="NormalBold"/>
      </w:pPr>
      <w:r w:rsidRPr="00C505DE">
        <w:rPr>
          <w:rStyle w:val="HideTWBExt"/>
          <w:color w:val="auto"/>
        </w:rPr>
        <w:t>&lt;Article&gt;</w:t>
      </w:r>
      <w:r w:rsidRPr="00C505DE">
        <w:t>Considerando 21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57882B1" w14:textId="77777777" w:rsidTr="004D3DF2">
        <w:trPr>
          <w:trHeight w:hRule="exact" w:val="240"/>
          <w:jc w:val="center"/>
        </w:trPr>
        <w:tc>
          <w:tcPr>
            <w:tcW w:w="9752" w:type="dxa"/>
            <w:gridSpan w:val="2"/>
          </w:tcPr>
          <w:p w14:paraId="39FBA1BC" w14:textId="77777777" w:rsidR="00773F84" w:rsidRPr="00C505DE" w:rsidRDefault="00773F84" w:rsidP="004D3DF2"/>
        </w:tc>
      </w:tr>
      <w:tr w:rsidR="00C505DE" w:rsidRPr="00C505DE" w14:paraId="3E0A4224" w14:textId="77777777" w:rsidTr="004D3DF2">
        <w:trPr>
          <w:trHeight w:val="240"/>
          <w:jc w:val="center"/>
        </w:trPr>
        <w:tc>
          <w:tcPr>
            <w:tcW w:w="4876" w:type="dxa"/>
          </w:tcPr>
          <w:p w14:paraId="7B3A6829" w14:textId="77777777" w:rsidR="00773F84" w:rsidRPr="00C505DE" w:rsidRDefault="00773F84" w:rsidP="004D3DF2">
            <w:pPr>
              <w:pStyle w:val="AmColumnHeading"/>
            </w:pPr>
            <w:r w:rsidRPr="00C505DE">
              <w:t>Testo della Commissione</w:t>
            </w:r>
          </w:p>
        </w:tc>
        <w:tc>
          <w:tcPr>
            <w:tcW w:w="4876" w:type="dxa"/>
          </w:tcPr>
          <w:p w14:paraId="0ABADF04" w14:textId="77777777" w:rsidR="00773F84" w:rsidRPr="00C505DE" w:rsidRDefault="00773F84" w:rsidP="004D3DF2">
            <w:pPr>
              <w:pStyle w:val="AmColumnHeading"/>
            </w:pPr>
            <w:r w:rsidRPr="00C505DE">
              <w:t>Emendamento</w:t>
            </w:r>
          </w:p>
        </w:tc>
      </w:tr>
      <w:tr w:rsidR="00C505DE" w:rsidRPr="00C505DE" w14:paraId="452315F1" w14:textId="77777777" w:rsidTr="004D3DF2">
        <w:trPr>
          <w:jc w:val="center"/>
        </w:trPr>
        <w:tc>
          <w:tcPr>
            <w:tcW w:w="4876" w:type="dxa"/>
          </w:tcPr>
          <w:p w14:paraId="2A9846EE" w14:textId="77777777" w:rsidR="00773F84" w:rsidRPr="00C505DE" w:rsidRDefault="00773F84" w:rsidP="004D3DF2">
            <w:pPr>
              <w:pStyle w:val="Normal6a"/>
            </w:pPr>
            <w:r w:rsidRPr="00C505DE">
              <w:t>(21)</w:t>
            </w:r>
            <w:r w:rsidRPr="00C505DE">
              <w:tab/>
              <w:t>Al fine di salvaguardare efficacemente il diritto a una buona amministrazione e i diritti della difesa sanciti dalla Carta dei diritti fondamentali dell'Unione europea ("Carta"), compreso il diritto di ogni persona di essere ascoltata prima che nei suoi confronti sia adottato un provvedimento individuale che le rechi pregiudizio, è importante prevedere norme chiare sull'esercizio di tale diritto.</w:t>
            </w:r>
          </w:p>
        </w:tc>
        <w:tc>
          <w:tcPr>
            <w:tcW w:w="4876" w:type="dxa"/>
          </w:tcPr>
          <w:p w14:paraId="2EE5E8DC" w14:textId="77777777" w:rsidR="00773F84" w:rsidRPr="00C505DE" w:rsidRDefault="00773F84" w:rsidP="004D3DF2">
            <w:pPr>
              <w:pStyle w:val="Normal6a"/>
            </w:pPr>
            <w:r w:rsidRPr="00C505DE">
              <w:t>(21)</w:t>
            </w:r>
            <w:r w:rsidRPr="00C505DE">
              <w:tab/>
              <w:t xml:space="preserve">Al fine di salvaguardare efficacemente il diritto a una buona amministrazione e i diritti della difesa sanciti dalla Carta dei diritti fondamentali dell'Unione europea ("Carta"), compreso il diritto di ogni persona di essere ascoltata prima che nei suoi confronti sia adottato un provvedimento individuale che le rechi pregiudizio, è importante prevedere norme chiare sull'esercizio di tale diritto </w:t>
            </w:r>
            <w:r w:rsidRPr="00C505DE">
              <w:rPr>
                <w:b/>
                <w:i/>
              </w:rPr>
              <w:t>per tutte le parti coinvolte</w:t>
            </w:r>
            <w:r w:rsidRPr="00C505DE">
              <w:t xml:space="preserve">. </w:t>
            </w:r>
            <w:r w:rsidRPr="00C505DE">
              <w:rPr>
                <w:b/>
                <w:i/>
              </w:rPr>
              <w:t>Ogni parte è autorizzata a rifiutare il diritto di essere ascoltata.</w:t>
            </w:r>
          </w:p>
        </w:tc>
      </w:tr>
    </w:tbl>
    <w:p w14:paraId="6E0D861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7DEA58F" w14:textId="77777777" w:rsidR="00773F84" w:rsidRPr="00C505DE" w:rsidRDefault="00773F84" w:rsidP="00773F84">
      <w:r w:rsidRPr="00C505DE">
        <w:rPr>
          <w:rStyle w:val="HideTWBExt"/>
          <w:color w:val="auto"/>
        </w:rPr>
        <w:t>&lt;/Amend&gt;</w:t>
      </w:r>
    </w:p>
    <w:p w14:paraId="60B223E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243</w:t>
      </w:r>
      <w:r w:rsidRPr="00C505DE">
        <w:rPr>
          <w:rStyle w:val="HideTWBExt"/>
          <w:color w:val="auto"/>
        </w:rPr>
        <w:t>&lt;/NumAm&gt;</w:t>
      </w:r>
    </w:p>
    <w:p w14:paraId="2D192BA4"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39AC05AD" w14:textId="77777777" w:rsidR="00773F84" w:rsidRPr="00C505DE" w:rsidRDefault="00773F84" w:rsidP="00773F84">
      <w:pPr>
        <w:pStyle w:val="NormalBold"/>
      </w:pPr>
      <w:r w:rsidRPr="00C505DE">
        <w:rPr>
          <w:rStyle w:val="HideTWBExt"/>
          <w:color w:val="auto"/>
        </w:rPr>
        <w:t>&lt;/RepeatBlock-By&gt;</w:t>
      </w:r>
    </w:p>
    <w:p w14:paraId="1762822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92911BA" w14:textId="77777777" w:rsidR="00773F84" w:rsidRPr="00C505DE" w:rsidRDefault="00773F84" w:rsidP="00773F84">
      <w:pPr>
        <w:pStyle w:val="NormalBold"/>
      </w:pPr>
      <w:r w:rsidRPr="00C505DE">
        <w:rPr>
          <w:rStyle w:val="HideTWBExt"/>
          <w:color w:val="auto"/>
        </w:rPr>
        <w:t>&lt;Article&gt;</w:t>
      </w:r>
      <w:r w:rsidRPr="00C505DE">
        <w:t>Considerando 22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51DC7D7" w14:textId="77777777" w:rsidTr="004D3DF2">
        <w:trPr>
          <w:trHeight w:hRule="exact" w:val="240"/>
          <w:jc w:val="center"/>
        </w:trPr>
        <w:tc>
          <w:tcPr>
            <w:tcW w:w="9752" w:type="dxa"/>
            <w:gridSpan w:val="2"/>
          </w:tcPr>
          <w:p w14:paraId="7799DF70" w14:textId="77777777" w:rsidR="00773F84" w:rsidRPr="00C505DE" w:rsidRDefault="00773F84" w:rsidP="004D3DF2"/>
        </w:tc>
      </w:tr>
      <w:tr w:rsidR="00C505DE" w:rsidRPr="00C505DE" w14:paraId="1025D5FF" w14:textId="77777777" w:rsidTr="004D3DF2">
        <w:trPr>
          <w:trHeight w:val="240"/>
          <w:jc w:val="center"/>
        </w:trPr>
        <w:tc>
          <w:tcPr>
            <w:tcW w:w="4876" w:type="dxa"/>
          </w:tcPr>
          <w:p w14:paraId="4288828F" w14:textId="77777777" w:rsidR="00773F84" w:rsidRPr="00C505DE" w:rsidRDefault="00773F84" w:rsidP="004D3DF2">
            <w:pPr>
              <w:pStyle w:val="AmColumnHeading"/>
            </w:pPr>
            <w:r w:rsidRPr="00C505DE">
              <w:t>Testo della Commissione</w:t>
            </w:r>
          </w:p>
        </w:tc>
        <w:tc>
          <w:tcPr>
            <w:tcW w:w="4876" w:type="dxa"/>
          </w:tcPr>
          <w:p w14:paraId="0A0580AB" w14:textId="77777777" w:rsidR="00773F84" w:rsidRPr="00C505DE" w:rsidRDefault="00773F84" w:rsidP="004D3DF2">
            <w:pPr>
              <w:pStyle w:val="AmColumnHeading"/>
            </w:pPr>
            <w:r w:rsidRPr="00C505DE">
              <w:t>Emendamento</w:t>
            </w:r>
          </w:p>
        </w:tc>
      </w:tr>
      <w:tr w:rsidR="00C505DE" w:rsidRPr="00C505DE" w14:paraId="30DEEC14" w14:textId="77777777" w:rsidTr="004D3DF2">
        <w:trPr>
          <w:jc w:val="center"/>
        </w:trPr>
        <w:tc>
          <w:tcPr>
            <w:tcW w:w="4876" w:type="dxa"/>
          </w:tcPr>
          <w:p w14:paraId="168F621E" w14:textId="77777777" w:rsidR="00773F84" w:rsidRPr="00C505DE" w:rsidRDefault="00773F84" w:rsidP="004D3DF2">
            <w:pPr>
              <w:pStyle w:val="Normal6a"/>
            </w:pPr>
            <w:r w:rsidRPr="00C505DE">
              <w:t>(22)</w:t>
            </w:r>
            <w:r w:rsidRPr="00C505DE">
              <w:tab/>
              <w:t>Le norme relative alla procedura amministrativa applicata dalle autorità di controllo nell'applicazione del regolamento (UE) 2016/679 dovrebbero garantire che le parti oggetto dell'indagine siano messe effettivamente in grado di esprimersi sulla realtà e sulla pertinenza dei fatti e sulle obiezioni e sulle circostanze addotte dall'autorità di controllo nel corso dell'intera procedura, consentendo loro così di esercitare i propri diritti della difesa. Le constatazioni preliminari illustrano la posizione preliminare sulla presunta violazione del regolamento (UE) 2016/679 a seguito delle indagini. Pertanto esse costituiscono una garanzia procedurale fondamentale che assicura il rispetto del diritto di essere ascoltati. È opportuno che alle parti oggetto dell'indagine siano forniti i documenti necessari per difendersi efficacemente e presentare osservazioni in merito alle accuse mosse contro di loro, ottenendo l'accesso al fascicolo amministrativo.</w:t>
            </w:r>
          </w:p>
        </w:tc>
        <w:tc>
          <w:tcPr>
            <w:tcW w:w="4876" w:type="dxa"/>
          </w:tcPr>
          <w:p w14:paraId="15B3E182" w14:textId="77777777" w:rsidR="00773F84" w:rsidRPr="00C505DE" w:rsidRDefault="00773F84" w:rsidP="004D3DF2">
            <w:pPr>
              <w:pStyle w:val="Normal6a"/>
            </w:pPr>
            <w:r w:rsidRPr="00C505DE">
              <w:t>(22)</w:t>
            </w:r>
            <w:r w:rsidRPr="00C505DE">
              <w:tab/>
              <w:t xml:space="preserve">Le norme relative alla procedura amministrativa applicata dalle autorità di controllo nell'applicazione del regolamento (UE) 2016/679 dovrebbero garantire che le parti oggetto dell'indagine siano messe effettivamente in grado di esprimersi sulla realtà e sulla pertinenza dei fatti e sulle obiezioni e sulle circostanze addotte dall'autorità di controllo nel corso dell'intera procedura, consentendo loro così di esercitare i propri diritti della difesa. Le constatazioni preliminari illustrano la posizione preliminare sulla presunta violazione del regolamento (UE) 2016/679 a seguito delle indagini. Pertanto esse costituiscono una garanzia procedurale fondamentale che assicura il rispetto del diritto di essere ascoltati. È opportuno che alle parti oggetto dell'indagine siano forniti i documenti necessari per difendersi efficacemente e presentare osservazioni in merito alle accuse mosse contro di loro, ottenendo l'accesso al fascicolo amministrativo. </w:t>
            </w:r>
            <w:r w:rsidRPr="00C505DE">
              <w:rPr>
                <w:b/>
                <w:i/>
              </w:rPr>
              <w:t>Qualora, in qualsiasi fase di un'indagine, sia presentata una comunicazione a un'autorità di controllo capofila che modifica sostanzialmente il parere dell'autorità di controllo capofila su un caso, le parti oggetto dell'indagine dovrebbero avere la possibilità di rispondere a tale comunicazione prima che l'autorità di controllo capofila adotti una decisione definitiva.</w:t>
            </w:r>
          </w:p>
        </w:tc>
      </w:tr>
    </w:tbl>
    <w:p w14:paraId="7313896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F8B92A8" w14:textId="77777777" w:rsidR="00773F84" w:rsidRPr="00C505DE" w:rsidRDefault="00773F84" w:rsidP="00773F84">
      <w:r w:rsidRPr="00C505DE">
        <w:rPr>
          <w:rStyle w:val="HideTWBExt"/>
          <w:color w:val="auto"/>
        </w:rPr>
        <w:t>&lt;/Amend&gt;</w:t>
      </w:r>
    </w:p>
    <w:p w14:paraId="0E29AED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244</w:t>
      </w:r>
      <w:r w:rsidRPr="00C505DE">
        <w:rPr>
          <w:rStyle w:val="HideTWBExt"/>
          <w:color w:val="auto"/>
        </w:rPr>
        <w:t>&lt;/NumAm&gt;</w:t>
      </w:r>
    </w:p>
    <w:p w14:paraId="70249EC1"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47EB449B" w14:textId="77777777" w:rsidR="00773F84" w:rsidRPr="00C505DE" w:rsidRDefault="00773F84" w:rsidP="00773F84">
      <w:pPr>
        <w:pStyle w:val="NormalBold"/>
      </w:pPr>
      <w:r w:rsidRPr="00C505DE">
        <w:rPr>
          <w:rStyle w:val="HideTWBExt"/>
          <w:color w:val="auto"/>
        </w:rPr>
        <w:t>&lt;/RepeatBlock-By&gt;</w:t>
      </w:r>
    </w:p>
    <w:p w14:paraId="27B3B6C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477497B" w14:textId="77777777" w:rsidR="00773F84" w:rsidRPr="00C505DE" w:rsidRDefault="00773F84" w:rsidP="00773F84">
      <w:pPr>
        <w:pStyle w:val="NormalBold"/>
      </w:pPr>
      <w:r w:rsidRPr="00C505DE">
        <w:rPr>
          <w:rStyle w:val="HideTWBExt"/>
          <w:color w:val="auto"/>
        </w:rPr>
        <w:t>&lt;Article&gt;</w:t>
      </w:r>
      <w:r w:rsidRPr="00C505DE">
        <w:t>Considerando 22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337254D" w14:textId="77777777" w:rsidTr="004D3DF2">
        <w:trPr>
          <w:trHeight w:hRule="exact" w:val="240"/>
          <w:jc w:val="center"/>
        </w:trPr>
        <w:tc>
          <w:tcPr>
            <w:tcW w:w="9752" w:type="dxa"/>
            <w:gridSpan w:val="2"/>
          </w:tcPr>
          <w:p w14:paraId="5F4ACA13" w14:textId="77777777" w:rsidR="00773F84" w:rsidRPr="00C505DE" w:rsidRDefault="00773F84" w:rsidP="004D3DF2"/>
        </w:tc>
      </w:tr>
      <w:tr w:rsidR="00C505DE" w:rsidRPr="00C505DE" w14:paraId="57F0501F" w14:textId="77777777" w:rsidTr="004D3DF2">
        <w:trPr>
          <w:trHeight w:val="240"/>
          <w:jc w:val="center"/>
        </w:trPr>
        <w:tc>
          <w:tcPr>
            <w:tcW w:w="4876" w:type="dxa"/>
          </w:tcPr>
          <w:p w14:paraId="059ED21E" w14:textId="77777777" w:rsidR="00773F84" w:rsidRPr="00C505DE" w:rsidRDefault="00773F84" w:rsidP="004D3DF2">
            <w:pPr>
              <w:pStyle w:val="AmColumnHeading"/>
            </w:pPr>
            <w:r w:rsidRPr="00C505DE">
              <w:t>Testo della Commissione</w:t>
            </w:r>
          </w:p>
        </w:tc>
        <w:tc>
          <w:tcPr>
            <w:tcW w:w="4876" w:type="dxa"/>
          </w:tcPr>
          <w:p w14:paraId="38EF85E4" w14:textId="77777777" w:rsidR="00773F84" w:rsidRPr="00C505DE" w:rsidRDefault="00773F84" w:rsidP="004D3DF2">
            <w:pPr>
              <w:pStyle w:val="AmColumnHeading"/>
            </w:pPr>
            <w:r w:rsidRPr="00C505DE">
              <w:t>Emendamento</w:t>
            </w:r>
          </w:p>
        </w:tc>
      </w:tr>
      <w:tr w:rsidR="00C505DE" w:rsidRPr="00C505DE" w14:paraId="7CAE50EF" w14:textId="77777777" w:rsidTr="004D3DF2">
        <w:trPr>
          <w:jc w:val="center"/>
        </w:trPr>
        <w:tc>
          <w:tcPr>
            <w:tcW w:w="4876" w:type="dxa"/>
          </w:tcPr>
          <w:p w14:paraId="393E9C5D" w14:textId="77777777" w:rsidR="00773F84" w:rsidRPr="00C505DE" w:rsidRDefault="00773F84" w:rsidP="004D3DF2">
            <w:pPr>
              <w:pStyle w:val="Normal6a"/>
            </w:pPr>
            <w:r w:rsidRPr="00C505DE">
              <w:t>(22)</w:t>
            </w:r>
            <w:r w:rsidRPr="00C505DE">
              <w:tab/>
              <w:t xml:space="preserve">Le norme relative alla procedura amministrativa applicata dalle autorità di controllo nell'applicazione del regolamento (UE) 2016/679 dovrebbero garantire che le parti oggetto dell'indagine siano messe effettivamente in grado di esprimersi sulla realtà e sulla pertinenza dei fatti e sulle obiezioni e sulle circostanze addotte dall'autorità di controllo nel corso dell'intera procedura, consentendo loro così di esercitare i propri diritti della difesa. Le constatazioni preliminari illustrano la posizione preliminare sulla presunta violazione del regolamento (UE) 2016/679 a seguito delle indagini. Pertanto esse costituiscono una garanzia procedurale fondamentale che assicura il rispetto del diritto di essere ascoltati. </w:t>
            </w:r>
            <w:r w:rsidRPr="00C505DE">
              <w:rPr>
                <w:b/>
                <w:i/>
              </w:rPr>
              <w:t>È opportuno che alle parti oggetto dell'indagine siano forniti i documenti necessari per difendersi efficacemente e presentare osservazioni in merito alle accuse mosse contro di loro, ottenendo l'accesso al fascicolo amministrativo.</w:t>
            </w:r>
          </w:p>
        </w:tc>
        <w:tc>
          <w:tcPr>
            <w:tcW w:w="4876" w:type="dxa"/>
          </w:tcPr>
          <w:p w14:paraId="3201733A" w14:textId="77777777" w:rsidR="00773F84" w:rsidRPr="00C505DE" w:rsidRDefault="00773F84" w:rsidP="004D3DF2">
            <w:pPr>
              <w:pStyle w:val="Normal6a"/>
            </w:pPr>
            <w:r w:rsidRPr="00C505DE">
              <w:t>(22)</w:t>
            </w:r>
            <w:r w:rsidRPr="00C505DE">
              <w:tab/>
              <w:t xml:space="preserve">Le norme relative alla procedura amministrativa applicata dalle autorità di controllo nell'applicazione del regolamento (UE) 2016/679 dovrebbero garantire che le parti oggetto dell'indagine siano messe effettivamente in grado di esprimersi sulla realtà e sulla pertinenza dei fatti e sulle obiezioni e sulle circostanze addotte dall'autorità di controllo nel corso dell'intera procedura, consentendo loro così di esercitare i propri diritti della difesa. </w:t>
            </w:r>
            <w:r w:rsidRPr="00C505DE">
              <w:rPr>
                <w:b/>
                <w:i/>
              </w:rPr>
              <w:t>È opportuno che le parti oggetto dell'indagine abbiano accesso ai documenti necessari per difendersi efficacemente e presentare osservazioni in merito alle accuse mosse contro di loro.</w:t>
            </w:r>
            <w:r w:rsidRPr="00C505DE">
              <w:t xml:space="preserve"> Le constatazioni preliminari illustrano la posizione preliminare sulla presunta violazione del regolamento (UE) 2016/679 a seguito delle indagini. Pertanto esse costituiscono una garanzia procedurale fondamentale che assicura il rispetto del diritto di essere ascoltati.</w:t>
            </w:r>
          </w:p>
        </w:tc>
      </w:tr>
    </w:tbl>
    <w:p w14:paraId="4663CAF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7D6F814F" w14:textId="77777777" w:rsidR="00773F84" w:rsidRPr="00C505DE" w:rsidRDefault="00773F84" w:rsidP="00773F84">
      <w:r w:rsidRPr="00C505DE">
        <w:rPr>
          <w:rStyle w:val="HideTWBExt"/>
          <w:color w:val="auto"/>
        </w:rPr>
        <w:t>&lt;/Amend&gt;</w:t>
      </w:r>
    </w:p>
    <w:p w14:paraId="5D63ED4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245</w:t>
      </w:r>
      <w:r w:rsidRPr="00C505DE">
        <w:rPr>
          <w:rStyle w:val="HideTWBExt"/>
          <w:color w:val="auto"/>
        </w:rPr>
        <w:t>&lt;/NumAm&gt;</w:t>
      </w:r>
    </w:p>
    <w:p w14:paraId="5D936D4D"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7BD50400" w14:textId="77777777" w:rsidR="00773F84" w:rsidRPr="00C505DE" w:rsidRDefault="00773F84" w:rsidP="00773F84">
      <w:pPr>
        <w:pStyle w:val="NormalBold"/>
      </w:pPr>
      <w:r w:rsidRPr="00C505DE">
        <w:rPr>
          <w:rStyle w:val="HideTWBExt"/>
          <w:color w:val="auto"/>
        </w:rPr>
        <w:t>&lt;/RepeatBlock-By&gt;</w:t>
      </w:r>
    </w:p>
    <w:p w14:paraId="36077CD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84C51D7" w14:textId="77777777" w:rsidR="00773F84" w:rsidRPr="00C505DE" w:rsidRDefault="00773F84" w:rsidP="00773F84">
      <w:pPr>
        <w:pStyle w:val="NormalBold"/>
      </w:pPr>
      <w:r w:rsidRPr="00C505DE">
        <w:rPr>
          <w:rStyle w:val="HideTWBExt"/>
          <w:color w:val="auto"/>
        </w:rPr>
        <w:t>&lt;Article&gt;</w:t>
      </w:r>
      <w:r w:rsidRPr="00C505DE">
        <w:t>Considerando 23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5CBFBB7" w14:textId="77777777" w:rsidTr="004D3DF2">
        <w:trPr>
          <w:trHeight w:hRule="exact" w:val="240"/>
          <w:jc w:val="center"/>
        </w:trPr>
        <w:tc>
          <w:tcPr>
            <w:tcW w:w="9752" w:type="dxa"/>
            <w:gridSpan w:val="2"/>
          </w:tcPr>
          <w:p w14:paraId="02EC7EE0" w14:textId="77777777" w:rsidR="00773F84" w:rsidRPr="00C505DE" w:rsidRDefault="00773F84" w:rsidP="004D3DF2"/>
        </w:tc>
      </w:tr>
      <w:tr w:rsidR="00C505DE" w:rsidRPr="00C505DE" w14:paraId="2E8CF133" w14:textId="77777777" w:rsidTr="004D3DF2">
        <w:trPr>
          <w:trHeight w:val="240"/>
          <w:jc w:val="center"/>
        </w:trPr>
        <w:tc>
          <w:tcPr>
            <w:tcW w:w="4876" w:type="dxa"/>
          </w:tcPr>
          <w:p w14:paraId="3D8478FE" w14:textId="77777777" w:rsidR="00773F84" w:rsidRPr="00C505DE" w:rsidRDefault="00773F84" w:rsidP="004D3DF2">
            <w:pPr>
              <w:pStyle w:val="AmColumnHeading"/>
            </w:pPr>
            <w:r w:rsidRPr="00C505DE">
              <w:t>Testo della Commissione</w:t>
            </w:r>
          </w:p>
        </w:tc>
        <w:tc>
          <w:tcPr>
            <w:tcW w:w="4876" w:type="dxa"/>
          </w:tcPr>
          <w:p w14:paraId="1E228D21" w14:textId="77777777" w:rsidR="00773F84" w:rsidRPr="00C505DE" w:rsidRDefault="00773F84" w:rsidP="004D3DF2">
            <w:pPr>
              <w:pStyle w:val="AmColumnHeading"/>
            </w:pPr>
            <w:r w:rsidRPr="00C505DE">
              <w:t>Emendamento</w:t>
            </w:r>
          </w:p>
        </w:tc>
      </w:tr>
      <w:tr w:rsidR="00C505DE" w:rsidRPr="00C505DE" w14:paraId="7555DEB0" w14:textId="77777777" w:rsidTr="004D3DF2">
        <w:trPr>
          <w:jc w:val="center"/>
        </w:trPr>
        <w:tc>
          <w:tcPr>
            <w:tcW w:w="4876" w:type="dxa"/>
          </w:tcPr>
          <w:p w14:paraId="700DEC91" w14:textId="77777777" w:rsidR="00773F84" w:rsidRPr="00C505DE" w:rsidRDefault="00773F84" w:rsidP="004D3DF2">
            <w:pPr>
              <w:pStyle w:val="Normal6a"/>
            </w:pPr>
            <w:r w:rsidRPr="00C505DE">
              <w:rPr>
                <w:b/>
                <w:i/>
              </w:rPr>
              <w:t>(23)</w:t>
            </w:r>
            <w:r w:rsidRPr="00C505DE">
              <w:tab/>
            </w:r>
            <w:r w:rsidRPr="00C505DE">
              <w:rPr>
                <w:b/>
                <w:i/>
              </w:rPr>
              <w:t>Le constatazioni preliminari definiscono l'ambito dell'indagine e quindi l'ambito di qualsivoglia futura decisione definitiva (se del caso, adottata sulla base di una decisione vincolante emessa dal comitato ai sensi dell'articolo 65, paragrafo 1, lettera a), del regolamento (UE) 2016/679) che può essere indirizzata ai titolari o ai responsabili del trattamento. È opportuno che le constatazioni preliminari siano formulate in termini che, sebbene sintetici, siano sufficientemente chiari da consentire alle parti oggetto dell'indagine di individuare correttamente la natura della presunta violazione del regolamento (UE) 2016/679. L'obbligo di fornire alle parti oggetto dell'indagine tutte le informazioni necessarie per consentire loro di difendersi adeguatamente è soddisfatto laddove la decisione definitiva non sostenga che le stesse abbiano commesso violazioni diverse da quelle indicate nelle constatazioni preliminari e qualora prenda in considerazione solo i fatti sui quali le parti oggetto dell'indagine hanno avuto la possibilità di esprimersi. La decisione definitiva dell'autorità di controllo capofila, tuttavia, non deve necessariamente essere una ripetizione delle constatazioni preliminari. Nella decisione definitiva, l'autorità di controllo capofila dovrebbe essere autorizzata a tenere conto delle risposte fornite dalle parti oggetto dell'indagine in merito alle constatazioni preliminari e, se del caso, del progetto di decisione riveduto ai sensi dell'articolo 60, paragrafo 5, del regolamento (UE) 2016/679 e della decisione risolutiva della controversia tra le autorità di controllo di cui all'articolo 65, paragrafo 1, lettera a). L'autorità di controllo capofila dovrebbe essere in grado di effettuare la propria valutazione dei fatti e delle qualificazioni giuridiche esposti dalle parti oggetto dell'indagine, al fine di ritirare le obiezioni, qualora l'autorità di controllo le ritenga infondate, o di integrare e riformulare i propri argomenti, sia di fatto che di diritto, a sostegno delle obiezioni che mantiene. Ad esempio, il fatto di tenere conto di un argomento avanzato da una parte oggetto dell'indagine nel corso della procedura amministrativa, senza che le sia stata data la possibilità di esprimersi al riguardo prima dell'adozione della decisione definitiva, non può di per sé costituire una violazione dei diritti della difesa.</w:t>
            </w:r>
          </w:p>
        </w:tc>
        <w:tc>
          <w:tcPr>
            <w:tcW w:w="4876" w:type="dxa"/>
          </w:tcPr>
          <w:p w14:paraId="61397BF9" w14:textId="77777777" w:rsidR="00773F84" w:rsidRPr="00C505DE" w:rsidRDefault="00773F84" w:rsidP="004D3DF2">
            <w:pPr>
              <w:pStyle w:val="Normal6a"/>
            </w:pPr>
            <w:r w:rsidRPr="00C505DE">
              <w:rPr>
                <w:b/>
                <w:i/>
              </w:rPr>
              <w:t>soppresso</w:t>
            </w:r>
          </w:p>
        </w:tc>
      </w:tr>
    </w:tbl>
    <w:p w14:paraId="7A4D00F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72B0DD2" w14:textId="77777777" w:rsidR="00773F84" w:rsidRPr="00C505DE" w:rsidRDefault="00773F84" w:rsidP="00773F84">
      <w:r w:rsidRPr="00C505DE">
        <w:rPr>
          <w:rStyle w:val="HideTWBExt"/>
          <w:color w:val="auto"/>
        </w:rPr>
        <w:t>&lt;/Amend&gt;</w:t>
      </w:r>
    </w:p>
    <w:p w14:paraId="1326B5A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246</w:t>
      </w:r>
      <w:r w:rsidRPr="00C505DE">
        <w:rPr>
          <w:rStyle w:val="HideTWBExt"/>
          <w:color w:val="auto"/>
        </w:rPr>
        <w:t>&lt;/NumAm&gt;</w:t>
      </w:r>
    </w:p>
    <w:p w14:paraId="4F1305A8"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7CCD6E6" w14:textId="77777777" w:rsidR="00773F84" w:rsidRPr="00C505DE" w:rsidRDefault="00773F84" w:rsidP="00773F84">
      <w:pPr>
        <w:pStyle w:val="NormalBold"/>
      </w:pPr>
      <w:r w:rsidRPr="00C505DE">
        <w:rPr>
          <w:rStyle w:val="HideTWBExt"/>
          <w:color w:val="auto"/>
        </w:rPr>
        <w:t>&lt;/RepeatBlock-By&gt;</w:t>
      </w:r>
    </w:p>
    <w:p w14:paraId="785CF95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1D74D63" w14:textId="77777777" w:rsidR="00773F84" w:rsidRPr="00C505DE" w:rsidRDefault="00773F84" w:rsidP="00773F84">
      <w:pPr>
        <w:pStyle w:val="NormalBold"/>
      </w:pPr>
      <w:r w:rsidRPr="00C505DE">
        <w:rPr>
          <w:rStyle w:val="HideTWBExt"/>
          <w:color w:val="auto"/>
        </w:rPr>
        <w:t>&lt;Article&gt;</w:t>
      </w:r>
      <w:r w:rsidRPr="00C505DE">
        <w:t>Considerando 25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6A054F7" w14:textId="77777777" w:rsidTr="004D3DF2">
        <w:trPr>
          <w:trHeight w:hRule="exact" w:val="240"/>
          <w:jc w:val="center"/>
        </w:trPr>
        <w:tc>
          <w:tcPr>
            <w:tcW w:w="9752" w:type="dxa"/>
            <w:gridSpan w:val="2"/>
          </w:tcPr>
          <w:p w14:paraId="5BC09851" w14:textId="77777777" w:rsidR="00773F84" w:rsidRPr="00C505DE" w:rsidRDefault="00773F84" w:rsidP="004D3DF2"/>
        </w:tc>
      </w:tr>
      <w:tr w:rsidR="00C505DE" w:rsidRPr="00C505DE" w14:paraId="2B0FEBB3" w14:textId="77777777" w:rsidTr="004D3DF2">
        <w:trPr>
          <w:trHeight w:val="240"/>
          <w:jc w:val="center"/>
        </w:trPr>
        <w:tc>
          <w:tcPr>
            <w:tcW w:w="4876" w:type="dxa"/>
          </w:tcPr>
          <w:p w14:paraId="4FE82CAB" w14:textId="77777777" w:rsidR="00773F84" w:rsidRPr="00C505DE" w:rsidRDefault="00773F84" w:rsidP="004D3DF2">
            <w:pPr>
              <w:pStyle w:val="AmColumnHeading"/>
            </w:pPr>
            <w:r w:rsidRPr="00C505DE">
              <w:t>Testo della Commissione</w:t>
            </w:r>
          </w:p>
        </w:tc>
        <w:tc>
          <w:tcPr>
            <w:tcW w:w="4876" w:type="dxa"/>
          </w:tcPr>
          <w:p w14:paraId="19068B05" w14:textId="77777777" w:rsidR="00773F84" w:rsidRPr="00C505DE" w:rsidRDefault="00773F84" w:rsidP="004D3DF2">
            <w:pPr>
              <w:pStyle w:val="AmColumnHeading"/>
            </w:pPr>
            <w:r w:rsidRPr="00C505DE">
              <w:t>Emendamento</w:t>
            </w:r>
          </w:p>
        </w:tc>
      </w:tr>
      <w:tr w:rsidR="00C505DE" w:rsidRPr="00C505DE" w14:paraId="385CFD39" w14:textId="77777777" w:rsidTr="004D3DF2">
        <w:trPr>
          <w:jc w:val="center"/>
        </w:trPr>
        <w:tc>
          <w:tcPr>
            <w:tcW w:w="4876" w:type="dxa"/>
          </w:tcPr>
          <w:p w14:paraId="1CD2044D" w14:textId="77777777" w:rsidR="00773F84" w:rsidRPr="00C505DE" w:rsidRDefault="00773F84" w:rsidP="004D3DF2">
            <w:pPr>
              <w:pStyle w:val="Normal6a"/>
            </w:pPr>
          </w:p>
        </w:tc>
        <w:tc>
          <w:tcPr>
            <w:tcW w:w="4876" w:type="dxa"/>
          </w:tcPr>
          <w:p w14:paraId="3FFBC262" w14:textId="77777777" w:rsidR="00773F84" w:rsidRPr="00C505DE" w:rsidRDefault="00773F84" w:rsidP="004D3DF2">
            <w:pPr>
              <w:pStyle w:val="Normal6a"/>
            </w:pPr>
            <w:r w:rsidRPr="00C505DE">
              <w:rPr>
                <w:b/>
                <w:i/>
              </w:rPr>
              <w:t>(25 bis)</w:t>
            </w:r>
            <w:r w:rsidRPr="00C505DE">
              <w:tab/>
            </w:r>
            <w:r w:rsidRPr="00C505DE">
              <w:rPr>
                <w:b/>
                <w:i/>
              </w:rPr>
              <w:t>Nonostante il fatto che le parti oggetto dell'indagine e il reclamante non si trovino nella stessa situazione procedurale, vi sono circostanze in cui i reclamanti possono essere nella posizione di presentare, nel corso di un'indagine, argomentazioni ed elementi di prova che possono contribuire allo svolgimento dell'indagine stessa. Ciò vale in particolare nel caso in cui un organismo, un'organizzazione o un'associazione senza scopo di lucro abbia proposto un reclamo per conto di un interessato o di propria iniziativa a norma dell'articolo 80 del regolamento (UE) 2016/679. Le autorità di controllo dovrebbero, a loro discrezione e tenendo presente la necessità di portare avanti le indagini in modo rapido ed efficiente, agevolare l'audizione di tali reclamanti in tutte le fasi dell'indagine, comprese le indagini d'ufficio, mantenendo nel contempo la loro indipendenza.</w:t>
            </w:r>
          </w:p>
        </w:tc>
      </w:tr>
    </w:tbl>
    <w:p w14:paraId="626B427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7E158AC" w14:textId="77777777" w:rsidR="00773F84" w:rsidRPr="00C505DE" w:rsidRDefault="00773F84" w:rsidP="00773F84">
      <w:r w:rsidRPr="00C505DE">
        <w:rPr>
          <w:rStyle w:val="HideTWBExt"/>
          <w:color w:val="auto"/>
        </w:rPr>
        <w:t>&lt;/Amend&gt;</w:t>
      </w:r>
    </w:p>
    <w:p w14:paraId="5F027F2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247</w:t>
      </w:r>
      <w:r w:rsidRPr="00C505DE">
        <w:rPr>
          <w:rStyle w:val="HideTWBExt"/>
          <w:color w:val="auto"/>
        </w:rPr>
        <w:t>&lt;/NumAm&gt;</w:t>
      </w:r>
    </w:p>
    <w:p w14:paraId="7DD489DA"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5DB9611C" w14:textId="77777777" w:rsidR="00773F84" w:rsidRPr="00C505DE" w:rsidRDefault="00773F84" w:rsidP="00773F84">
      <w:pPr>
        <w:pStyle w:val="NormalBold"/>
      </w:pPr>
      <w:r w:rsidRPr="00C505DE">
        <w:rPr>
          <w:rStyle w:val="HideTWBExt"/>
          <w:color w:val="auto"/>
        </w:rPr>
        <w:t>&lt;/RepeatBlock-By&gt;</w:t>
      </w:r>
    </w:p>
    <w:p w14:paraId="2BCF652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E699922" w14:textId="77777777" w:rsidR="00773F84" w:rsidRPr="00C505DE" w:rsidRDefault="00773F84" w:rsidP="00773F84">
      <w:pPr>
        <w:pStyle w:val="NormalBold"/>
      </w:pPr>
      <w:r w:rsidRPr="00C505DE">
        <w:rPr>
          <w:rStyle w:val="HideTWBExt"/>
          <w:color w:val="auto"/>
        </w:rPr>
        <w:t>&lt;Article&gt;</w:t>
      </w:r>
      <w:r w:rsidRPr="00C505DE">
        <w:t>Considerando 27</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BD2CCE6" w14:textId="77777777" w:rsidTr="004D3DF2">
        <w:trPr>
          <w:trHeight w:hRule="exact" w:val="240"/>
          <w:jc w:val="center"/>
        </w:trPr>
        <w:tc>
          <w:tcPr>
            <w:tcW w:w="9752" w:type="dxa"/>
            <w:gridSpan w:val="2"/>
          </w:tcPr>
          <w:p w14:paraId="44249E1E" w14:textId="77777777" w:rsidR="00773F84" w:rsidRPr="00C505DE" w:rsidRDefault="00773F84" w:rsidP="004D3DF2"/>
        </w:tc>
      </w:tr>
      <w:tr w:rsidR="00C505DE" w:rsidRPr="00C505DE" w14:paraId="776CD3C3" w14:textId="77777777" w:rsidTr="004D3DF2">
        <w:trPr>
          <w:trHeight w:val="240"/>
          <w:jc w:val="center"/>
        </w:trPr>
        <w:tc>
          <w:tcPr>
            <w:tcW w:w="4876" w:type="dxa"/>
          </w:tcPr>
          <w:p w14:paraId="710B71E3" w14:textId="77777777" w:rsidR="00773F84" w:rsidRPr="00C505DE" w:rsidRDefault="00773F84" w:rsidP="004D3DF2">
            <w:pPr>
              <w:pStyle w:val="AmColumnHeading"/>
            </w:pPr>
            <w:r w:rsidRPr="00C505DE">
              <w:t>Testo della Commissione</w:t>
            </w:r>
          </w:p>
        </w:tc>
        <w:tc>
          <w:tcPr>
            <w:tcW w:w="4876" w:type="dxa"/>
          </w:tcPr>
          <w:p w14:paraId="5F1D059A" w14:textId="77777777" w:rsidR="00773F84" w:rsidRPr="00C505DE" w:rsidRDefault="00773F84" w:rsidP="004D3DF2">
            <w:pPr>
              <w:pStyle w:val="AmColumnHeading"/>
            </w:pPr>
            <w:r w:rsidRPr="00C505DE">
              <w:t>Emendamento</w:t>
            </w:r>
          </w:p>
        </w:tc>
      </w:tr>
      <w:tr w:rsidR="00C505DE" w:rsidRPr="00C505DE" w14:paraId="6782760A" w14:textId="77777777" w:rsidTr="004D3DF2">
        <w:trPr>
          <w:jc w:val="center"/>
        </w:trPr>
        <w:tc>
          <w:tcPr>
            <w:tcW w:w="4876" w:type="dxa"/>
          </w:tcPr>
          <w:p w14:paraId="2504D27B" w14:textId="77777777" w:rsidR="00773F84" w:rsidRPr="00C505DE" w:rsidRDefault="00773F84" w:rsidP="004D3DF2">
            <w:pPr>
              <w:pStyle w:val="Normal6a"/>
            </w:pPr>
            <w:r w:rsidRPr="00C505DE">
              <w:t>(27)</w:t>
            </w:r>
            <w:r w:rsidRPr="00C505DE">
              <w:tab/>
              <w:t>Nello stabilire i termini entro cui le parti oggetto dell'indagine devono esprimere le proprie opinioni sulle constatazioni preliminari, è opportuno che le autorità di controllo tengano conto della complessità delle questioni sollevate nelle constatazioni preliminari, al fine di garantire che le parti oggetto dell'indagine e i reclamanti abbiano sufficienti opportunità per esprimersi in modo significativo sulle questioni sollevate.</w:t>
            </w:r>
          </w:p>
        </w:tc>
        <w:tc>
          <w:tcPr>
            <w:tcW w:w="4876" w:type="dxa"/>
          </w:tcPr>
          <w:p w14:paraId="450B8F3A" w14:textId="77777777" w:rsidR="00773F84" w:rsidRPr="00C505DE" w:rsidRDefault="00773F84" w:rsidP="004D3DF2">
            <w:pPr>
              <w:pStyle w:val="Normal6a"/>
            </w:pPr>
            <w:r w:rsidRPr="00C505DE">
              <w:t>(27)</w:t>
            </w:r>
            <w:r w:rsidRPr="00C505DE">
              <w:tab/>
              <w:t xml:space="preserve">Nello stabilire i termini entro cui le parti oggetto dell'indagine devono esprimere le proprie opinioni sulle constatazioni preliminari, è opportuno che le autorità di controllo tengano conto della complessità delle questioni sollevate nelle constatazioni preliminari </w:t>
            </w:r>
            <w:r w:rsidRPr="00C505DE">
              <w:rPr>
                <w:b/>
                <w:i/>
              </w:rPr>
              <w:t>nonché della capacità delle parti oggetto dell'indagine e dei reclamanti di rispondere</w:t>
            </w:r>
            <w:r w:rsidRPr="00C505DE">
              <w:t>, al fine di garantire che le parti oggetto dell'indagine e i reclamanti abbiano sufficienti opportunità per esprimersi in modo significativo sulle questioni sollevate.</w:t>
            </w:r>
          </w:p>
        </w:tc>
      </w:tr>
    </w:tbl>
    <w:p w14:paraId="12F752E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533FF4C" w14:textId="77777777" w:rsidR="00773F84" w:rsidRPr="00C505DE" w:rsidRDefault="00773F84" w:rsidP="00773F84">
      <w:r w:rsidRPr="00C505DE">
        <w:rPr>
          <w:rStyle w:val="HideTWBExt"/>
          <w:color w:val="auto"/>
        </w:rPr>
        <w:t>&lt;/Amend&gt;</w:t>
      </w:r>
    </w:p>
    <w:p w14:paraId="0E5193A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248</w:t>
      </w:r>
      <w:r w:rsidRPr="00C505DE">
        <w:rPr>
          <w:rStyle w:val="HideTWBExt"/>
          <w:color w:val="auto"/>
        </w:rPr>
        <w:t>&lt;/NumAm&gt;</w:t>
      </w:r>
    </w:p>
    <w:p w14:paraId="6A9AD45F"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0D224C4" w14:textId="77777777" w:rsidR="00773F84" w:rsidRPr="00C505DE" w:rsidRDefault="00773F84" w:rsidP="00773F84">
      <w:pPr>
        <w:pStyle w:val="NormalBold"/>
      </w:pPr>
      <w:r w:rsidRPr="00C505DE">
        <w:rPr>
          <w:rStyle w:val="HideTWBExt"/>
          <w:color w:val="auto"/>
        </w:rPr>
        <w:t>&lt;/RepeatBlock-By&gt;</w:t>
      </w:r>
    </w:p>
    <w:p w14:paraId="28D94E6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3A12E57" w14:textId="77777777" w:rsidR="00773F84" w:rsidRPr="00C505DE" w:rsidRDefault="00773F84" w:rsidP="00773F84">
      <w:pPr>
        <w:pStyle w:val="NormalBold"/>
      </w:pPr>
      <w:r w:rsidRPr="00C505DE">
        <w:rPr>
          <w:rStyle w:val="HideTWBExt"/>
          <w:color w:val="auto"/>
        </w:rPr>
        <w:t>&lt;Article&gt;</w:t>
      </w:r>
      <w:r w:rsidRPr="00C505DE">
        <w:t>Considerando 29</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60AF877" w14:textId="77777777" w:rsidTr="004D3DF2">
        <w:trPr>
          <w:trHeight w:hRule="exact" w:val="240"/>
          <w:jc w:val="center"/>
        </w:trPr>
        <w:tc>
          <w:tcPr>
            <w:tcW w:w="9752" w:type="dxa"/>
            <w:gridSpan w:val="2"/>
          </w:tcPr>
          <w:p w14:paraId="497B9B8B" w14:textId="77777777" w:rsidR="00773F84" w:rsidRPr="00C505DE" w:rsidRDefault="00773F84" w:rsidP="004D3DF2"/>
        </w:tc>
      </w:tr>
      <w:tr w:rsidR="00C505DE" w:rsidRPr="00C505DE" w14:paraId="29D1011A" w14:textId="77777777" w:rsidTr="004D3DF2">
        <w:trPr>
          <w:trHeight w:val="240"/>
          <w:jc w:val="center"/>
        </w:trPr>
        <w:tc>
          <w:tcPr>
            <w:tcW w:w="4876" w:type="dxa"/>
          </w:tcPr>
          <w:p w14:paraId="0DEAC653" w14:textId="77777777" w:rsidR="00773F84" w:rsidRPr="00C505DE" w:rsidRDefault="00773F84" w:rsidP="004D3DF2">
            <w:pPr>
              <w:pStyle w:val="AmColumnHeading"/>
            </w:pPr>
            <w:r w:rsidRPr="00C505DE">
              <w:t>Testo della Commissione</w:t>
            </w:r>
          </w:p>
        </w:tc>
        <w:tc>
          <w:tcPr>
            <w:tcW w:w="4876" w:type="dxa"/>
          </w:tcPr>
          <w:p w14:paraId="02C71082" w14:textId="77777777" w:rsidR="00773F84" w:rsidRPr="00C505DE" w:rsidRDefault="00773F84" w:rsidP="004D3DF2">
            <w:pPr>
              <w:pStyle w:val="AmColumnHeading"/>
            </w:pPr>
            <w:r w:rsidRPr="00C505DE">
              <w:t>Emendamento</w:t>
            </w:r>
          </w:p>
        </w:tc>
      </w:tr>
      <w:tr w:rsidR="00C505DE" w:rsidRPr="00C505DE" w14:paraId="399753E7" w14:textId="77777777" w:rsidTr="004D3DF2">
        <w:trPr>
          <w:jc w:val="center"/>
        </w:trPr>
        <w:tc>
          <w:tcPr>
            <w:tcW w:w="4876" w:type="dxa"/>
          </w:tcPr>
          <w:p w14:paraId="52240CED" w14:textId="77777777" w:rsidR="00773F84" w:rsidRPr="00C505DE" w:rsidRDefault="00773F84" w:rsidP="004D3DF2">
            <w:pPr>
              <w:pStyle w:val="Normal6a"/>
            </w:pPr>
            <w:r w:rsidRPr="00C505DE">
              <w:t>(29)</w:t>
            </w:r>
            <w:r w:rsidRPr="00C505DE">
              <w:tab/>
              <w:t xml:space="preserve">Nell'interesse di una conclusione efficiente e inclusiva della procedura di composizione delle controversie, in cui tutte le autorità di controllo dovrebbero essere in grado di contribuire con le proprie opinioni, e tenendo conto dei limiti temporali durante la composizione delle controversie, la forma e la struttura delle obiezioni pertinenti e motivate dovrebbero soddisfare determinati requisiti. Pertanto è opportuno che le obiezioni pertinenti e motivate </w:t>
            </w:r>
            <w:r w:rsidRPr="00C505DE">
              <w:rPr>
                <w:b/>
                <w:i/>
              </w:rPr>
              <w:t>rispettino una lunghezza prestabilita,</w:t>
            </w:r>
            <w:r w:rsidRPr="00C505DE">
              <w:t xml:space="preserve"> illustrino chiaramente il disaccordo con il progetto di decisione e siano formulate in termini sufficientemente chiari, coerenti e precisi.</w:t>
            </w:r>
          </w:p>
        </w:tc>
        <w:tc>
          <w:tcPr>
            <w:tcW w:w="4876" w:type="dxa"/>
          </w:tcPr>
          <w:p w14:paraId="4C10BFB5" w14:textId="77777777" w:rsidR="00773F84" w:rsidRPr="00C505DE" w:rsidRDefault="00773F84" w:rsidP="004D3DF2">
            <w:pPr>
              <w:pStyle w:val="Normal6a"/>
            </w:pPr>
            <w:r w:rsidRPr="00C505DE">
              <w:t>(29)</w:t>
            </w:r>
            <w:r w:rsidRPr="00C505DE">
              <w:tab/>
              <w:t>Nell'interesse di una conclusione efficiente e inclusiva della procedura di composizione delle controversie, in cui tutte le autorità di controllo dovrebbero essere in grado di contribuire con le proprie opinioni, e tenendo conto dei limiti temporali durante la composizione delle controversie, la forma e la struttura delle obiezioni pertinenti e motivate dovrebbero soddisfare determinati requisiti. Pertanto è opportuno che le obiezioni pertinenti e motivate illustrino chiaramente il disaccordo con il progetto di decisione e siano formulate in termini sufficientemente chiari, coerenti e precisi.</w:t>
            </w:r>
          </w:p>
        </w:tc>
      </w:tr>
    </w:tbl>
    <w:p w14:paraId="7D7A93E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2887CE6" w14:textId="77777777" w:rsidR="00773F84" w:rsidRPr="00C505DE" w:rsidRDefault="00773F84" w:rsidP="00773F84">
      <w:r w:rsidRPr="00C505DE">
        <w:rPr>
          <w:rStyle w:val="HideTWBExt"/>
          <w:color w:val="auto"/>
        </w:rPr>
        <w:t>&lt;/Amend&gt;</w:t>
      </w:r>
    </w:p>
    <w:p w14:paraId="794E692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249</w:t>
      </w:r>
      <w:r w:rsidRPr="00C505DE">
        <w:rPr>
          <w:rStyle w:val="HideTWBExt"/>
          <w:color w:val="auto"/>
        </w:rPr>
        <w:t>&lt;/NumAm&gt;</w:t>
      </w:r>
    </w:p>
    <w:p w14:paraId="5025174B"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9FB8A83" w14:textId="77777777" w:rsidR="00773F84" w:rsidRPr="00C505DE" w:rsidRDefault="00773F84" w:rsidP="00773F84">
      <w:pPr>
        <w:pStyle w:val="NormalBold"/>
      </w:pPr>
      <w:r w:rsidRPr="00C505DE">
        <w:rPr>
          <w:rStyle w:val="HideTWBExt"/>
          <w:color w:val="auto"/>
        </w:rPr>
        <w:t>&lt;/RepeatBlock-By&gt;</w:t>
      </w:r>
    </w:p>
    <w:p w14:paraId="01FD9D8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9903680" w14:textId="77777777" w:rsidR="00773F84" w:rsidRPr="00C505DE" w:rsidRDefault="00773F84" w:rsidP="00773F84">
      <w:pPr>
        <w:pStyle w:val="NormalBold"/>
      </w:pPr>
      <w:r w:rsidRPr="00C505DE">
        <w:rPr>
          <w:rStyle w:val="HideTWBExt"/>
          <w:color w:val="auto"/>
        </w:rPr>
        <w:t>&lt;Article&gt;</w:t>
      </w:r>
      <w:r w:rsidRPr="00C505DE">
        <w:t>Considerando 31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015A607" w14:textId="77777777" w:rsidTr="004D3DF2">
        <w:trPr>
          <w:trHeight w:hRule="exact" w:val="240"/>
          <w:jc w:val="center"/>
        </w:trPr>
        <w:tc>
          <w:tcPr>
            <w:tcW w:w="9752" w:type="dxa"/>
            <w:gridSpan w:val="2"/>
          </w:tcPr>
          <w:p w14:paraId="2C87C823" w14:textId="77777777" w:rsidR="00773F84" w:rsidRPr="00C505DE" w:rsidRDefault="00773F84" w:rsidP="004D3DF2"/>
        </w:tc>
      </w:tr>
      <w:tr w:rsidR="00C505DE" w:rsidRPr="00C505DE" w14:paraId="528C0698" w14:textId="77777777" w:rsidTr="004D3DF2">
        <w:trPr>
          <w:trHeight w:val="240"/>
          <w:jc w:val="center"/>
        </w:trPr>
        <w:tc>
          <w:tcPr>
            <w:tcW w:w="4876" w:type="dxa"/>
          </w:tcPr>
          <w:p w14:paraId="098F470B" w14:textId="77777777" w:rsidR="00773F84" w:rsidRPr="00C505DE" w:rsidRDefault="00773F84" w:rsidP="004D3DF2">
            <w:pPr>
              <w:pStyle w:val="AmColumnHeading"/>
            </w:pPr>
            <w:r w:rsidRPr="00C505DE">
              <w:t>Testo della Commissione</w:t>
            </w:r>
          </w:p>
        </w:tc>
        <w:tc>
          <w:tcPr>
            <w:tcW w:w="4876" w:type="dxa"/>
          </w:tcPr>
          <w:p w14:paraId="58A52512" w14:textId="77777777" w:rsidR="00773F84" w:rsidRPr="00C505DE" w:rsidRDefault="00773F84" w:rsidP="004D3DF2">
            <w:pPr>
              <w:pStyle w:val="AmColumnHeading"/>
            </w:pPr>
            <w:r w:rsidRPr="00C505DE">
              <w:t>Emendamento</w:t>
            </w:r>
          </w:p>
        </w:tc>
      </w:tr>
      <w:tr w:rsidR="00C505DE" w:rsidRPr="00C505DE" w14:paraId="497A7F6F" w14:textId="77777777" w:rsidTr="004D3DF2">
        <w:trPr>
          <w:jc w:val="center"/>
        </w:trPr>
        <w:tc>
          <w:tcPr>
            <w:tcW w:w="4876" w:type="dxa"/>
          </w:tcPr>
          <w:p w14:paraId="60E5D400" w14:textId="77777777" w:rsidR="00773F84" w:rsidRPr="00C505DE" w:rsidRDefault="00773F84" w:rsidP="004D3DF2">
            <w:pPr>
              <w:pStyle w:val="Normal6a"/>
            </w:pPr>
            <w:r w:rsidRPr="00C505DE">
              <w:t>(31)</w:t>
            </w:r>
            <w:r w:rsidRPr="00C505DE">
              <w:tab/>
              <w:t xml:space="preserve">Nel garantire l'accesso al fascicolo </w:t>
            </w:r>
            <w:r w:rsidRPr="00C505DE">
              <w:rPr>
                <w:b/>
                <w:i/>
              </w:rPr>
              <w:t>amministrativo</w:t>
            </w:r>
            <w:r w:rsidRPr="00C505DE">
              <w:t xml:space="preserve"> è opportuno che le autorità di controllo assicurino la tutela dei segreti aziendali e di altre informazioni riservate</w:t>
            </w:r>
            <w:r w:rsidRPr="00C505DE">
              <w:rPr>
                <w:b/>
                <w:i/>
              </w:rPr>
              <w:t>. La categoria delle altre</w:t>
            </w:r>
            <w:r w:rsidRPr="00C505DE">
              <w:t xml:space="preserve"> informazioni </w:t>
            </w:r>
            <w:r w:rsidRPr="00C505DE">
              <w:rPr>
                <w:b/>
                <w:i/>
              </w:rPr>
              <w:t>riservate comprende informazioni diverse dai segreti aziendali, che possono essere considerate riservate in quanto la loro diffusione potrebbe arrecare un grave pregiudizio a un titolare del trattamento, a un responsabile del trattamento o a una persona fisica</w:t>
            </w:r>
            <w:r w:rsidRPr="00C505DE">
              <w:t xml:space="preserve">. Le autorità di controllo dovrebbero poter richiedere alle parti </w:t>
            </w:r>
            <w:r w:rsidRPr="00C505DE">
              <w:rPr>
                <w:b/>
                <w:i/>
              </w:rPr>
              <w:t>oggetto dell'indagine</w:t>
            </w:r>
            <w:r w:rsidRPr="00C505DE">
              <w:t xml:space="preserve"> che presentano o hanno presentato documenti o dichiarazioni di indicare le informazioni riservate.</w:t>
            </w:r>
          </w:p>
        </w:tc>
        <w:tc>
          <w:tcPr>
            <w:tcW w:w="4876" w:type="dxa"/>
          </w:tcPr>
          <w:p w14:paraId="6C02FB95" w14:textId="77777777" w:rsidR="00773F84" w:rsidRPr="00C505DE" w:rsidRDefault="00773F84" w:rsidP="004D3DF2">
            <w:pPr>
              <w:pStyle w:val="Normal6a"/>
            </w:pPr>
            <w:r w:rsidRPr="00C505DE">
              <w:t>(31)</w:t>
            </w:r>
            <w:r w:rsidRPr="00C505DE">
              <w:tab/>
              <w:t xml:space="preserve">Nel garantire l'accesso al fascicolo </w:t>
            </w:r>
            <w:r w:rsidRPr="00C505DE">
              <w:rPr>
                <w:b/>
                <w:i/>
              </w:rPr>
              <w:t>congiunto</w:t>
            </w:r>
            <w:r w:rsidRPr="00C505DE">
              <w:t xml:space="preserve"> è opportuno che le autorità di controllo assicurino la tutela dei segreti aziendali e di altre informazioni riservate </w:t>
            </w:r>
            <w:r w:rsidRPr="00C505DE">
              <w:rPr>
                <w:b/>
                <w:i/>
              </w:rPr>
              <w:t>e giuridicamente protette, nonché la protezione delle</w:t>
            </w:r>
            <w:r w:rsidRPr="00C505DE">
              <w:t xml:space="preserve"> informazioni </w:t>
            </w:r>
            <w:r w:rsidRPr="00C505DE">
              <w:rPr>
                <w:b/>
                <w:i/>
              </w:rPr>
              <w:t>nell'interesse pubblico conformemente al diritto nazionale applicabile</w:t>
            </w:r>
            <w:r w:rsidRPr="00C505DE">
              <w:t xml:space="preserve">. Le autorità di controllo dovrebbero poter richiedere alle parti che presentano o hanno presentato documenti o dichiarazioni di indicare le informazioni riservate </w:t>
            </w:r>
            <w:r w:rsidRPr="00C505DE">
              <w:rPr>
                <w:b/>
                <w:i/>
              </w:rPr>
              <w:t>e fornire una versione non riservata</w:t>
            </w:r>
            <w:r w:rsidRPr="00C505DE">
              <w:t>.</w:t>
            </w:r>
          </w:p>
        </w:tc>
      </w:tr>
    </w:tbl>
    <w:p w14:paraId="7B77AC5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91BC92B" w14:textId="77777777" w:rsidR="00773F84" w:rsidRPr="00C505DE" w:rsidRDefault="00773F84" w:rsidP="00773F84">
      <w:r w:rsidRPr="00C505DE">
        <w:rPr>
          <w:rStyle w:val="HideTWBExt"/>
          <w:color w:val="auto"/>
        </w:rPr>
        <w:t>&lt;/Amend&gt;</w:t>
      </w:r>
    </w:p>
    <w:p w14:paraId="0D2FEAE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250</w:t>
      </w:r>
      <w:r w:rsidRPr="00C505DE">
        <w:rPr>
          <w:rStyle w:val="HideTWBExt"/>
          <w:color w:val="auto"/>
        </w:rPr>
        <w:t>&lt;/NumAm&gt;</w:t>
      </w:r>
    </w:p>
    <w:p w14:paraId="025368D4"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54E93660" w14:textId="77777777" w:rsidR="00773F84" w:rsidRPr="00C505DE" w:rsidRDefault="00773F84" w:rsidP="00773F84">
      <w:pPr>
        <w:pStyle w:val="NormalBold"/>
      </w:pPr>
      <w:r w:rsidRPr="00C505DE">
        <w:rPr>
          <w:rStyle w:val="HideTWBExt"/>
          <w:color w:val="auto"/>
        </w:rPr>
        <w:t>&lt;/RepeatBlock-By&gt;</w:t>
      </w:r>
    </w:p>
    <w:p w14:paraId="11D7E4E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2757592" w14:textId="77777777" w:rsidR="00773F84" w:rsidRPr="00C505DE" w:rsidRDefault="00773F84" w:rsidP="00773F84">
      <w:pPr>
        <w:pStyle w:val="NormalBold"/>
      </w:pPr>
      <w:r w:rsidRPr="00C505DE">
        <w:rPr>
          <w:rStyle w:val="HideTWBExt"/>
          <w:color w:val="auto"/>
        </w:rPr>
        <w:t>&lt;Article&gt;</w:t>
      </w:r>
      <w:r w:rsidRPr="00C505DE">
        <w:t>Considerando 31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A141130" w14:textId="77777777" w:rsidTr="004D3DF2">
        <w:trPr>
          <w:trHeight w:hRule="exact" w:val="240"/>
          <w:jc w:val="center"/>
        </w:trPr>
        <w:tc>
          <w:tcPr>
            <w:tcW w:w="9752" w:type="dxa"/>
            <w:gridSpan w:val="2"/>
          </w:tcPr>
          <w:p w14:paraId="0F2C1AFD" w14:textId="77777777" w:rsidR="00773F84" w:rsidRPr="00C505DE" w:rsidRDefault="00773F84" w:rsidP="004D3DF2"/>
        </w:tc>
      </w:tr>
      <w:tr w:rsidR="00C505DE" w:rsidRPr="00C505DE" w14:paraId="76576566" w14:textId="77777777" w:rsidTr="004D3DF2">
        <w:trPr>
          <w:trHeight w:val="240"/>
          <w:jc w:val="center"/>
        </w:trPr>
        <w:tc>
          <w:tcPr>
            <w:tcW w:w="4876" w:type="dxa"/>
          </w:tcPr>
          <w:p w14:paraId="5EE41788" w14:textId="77777777" w:rsidR="00773F84" w:rsidRPr="00C505DE" w:rsidRDefault="00773F84" w:rsidP="004D3DF2">
            <w:pPr>
              <w:pStyle w:val="AmColumnHeading"/>
            </w:pPr>
            <w:r w:rsidRPr="00C505DE">
              <w:t>Testo della Commissione</w:t>
            </w:r>
          </w:p>
        </w:tc>
        <w:tc>
          <w:tcPr>
            <w:tcW w:w="4876" w:type="dxa"/>
          </w:tcPr>
          <w:p w14:paraId="6F67A5FA" w14:textId="77777777" w:rsidR="00773F84" w:rsidRPr="00C505DE" w:rsidRDefault="00773F84" w:rsidP="004D3DF2">
            <w:pPr>
              <w:pStyle w:val="AmColumnHeading"/>
            </w:pPr>
            <w:r w:rsidRPr="00C505DE">
              <w:t>Emendamento</w:t>
            </w:r>
          </w:p>
        </w:tc>
      </w:tr>
      <w:tr w:rsidR="00C505DE" w:rsidRPr="00C505DE" w14:paraId="00ACDC7F" w14:textId="77777777" w:rsidTr="004D3DF2">
        <w:trPr>
          <w:jc w:val="center"/>
        </w:trPr>
        <w:tc>
          <w:tcPr>
            <w:tcW w:w="4876" w:type="dxa"/>
          </w:tcPr>
          <w:p w14:paraId="11D9E462" w14:textId="77777777" w:rsidR="00773F84" w:rsidRPr="00C505DE" w:rsidRDefault="00773F84" w:rsidP="004D3DF2">
            <w:pPr>
              <w:pStyle w:val="Normal6a"/>
            </w:pPr>
            <w:r w:rsidRPr="00C505DE">
              <w:t>(31)</w:t>
            </w:r>
            <w:r w:rsidRPr="00C505DE">
              <w:tab/>
              <w:t>Nel garantire l'accesso al fascicolo amministrativo è opportuno che le autorità di controllo assicurino la tutela dei segreti aziendali e di altre informazioni riservate</w:t>
            </w:r>
            <w:r w:rsidRPr="00C505DE">
              <w:rPr>
                <w:b/>
                <w:i/>
              </w:rPr>
              <w:t>. La categoria delle altre</w:t>
            </w:r>
            <w:r w:rsidRPr="00C505DE">
              <w:t xml:space="preserve"> informazioni </w:t>
            </w:r>
            <w:r w:rsidRPr="00C505DE">
              <w:rPr>
                <w:b/>
                <w:i/>
              </w:rPr>
              <w:t>riservate comprende informazioni diverse dai segreti aziendali, che possono essere considerate riservate in quanto la loro diffusione potrebbe arrecare un grave pregiudizio a un titolare del trattamento, a un responsabile del trattamento o a una persona fisica</w:t>
            </w:r>
            <w:r w:rsidRPr="00C505DE">
              <w:t xml:space="preserve">. Le autorità di controllo dovrebbero poter richiedere alle parti </w:t>
            </w:r>
            <w:r w:rsidRPr="00C505DE">
              <w:rPr>
                <w:b/>
                <w:i/>
              </w:rPr>
              <w:t>oggetto dell'indagine</w:t>
            </w:r>
            <w:r w:rsidRPr="00C505DE">
              <w:t xml:space="preserve"> che presentano o hanno presentato documenti o dichiarazioni di indicare le informazioni riservate.</w:t>
            </w:r>
          </w:p>
        </w:tc>
        <w:tc>
          <w:tcPr>
            <w:tcW w:w="4876" w:type="dxa"/>
          </w:tcPr>
          <w:p w14:paraId="6F1B2D7C" w14:textId="77777777" w:rsidR="00773F84" w:rsidRPr="00C505DE" w:rsidRDefault="00773F84" w:rsidP="004D3DF2">
            <w:pPr>
              <w:pStyle w:val="Normal6a"/>
            </w:pPr>
            <w:r w:rsidRPr="00C505DE">
              <w:t>(31)</w:t>
            </w:r>
            <w:r w:rsidRPr="00C505DE">
              <w:tab/>
              <w:t xml:space="preserve">Nel garantire l'accesso al fascicolo amministrativo è opportuno che le autorità di controllo assicurino la tutela dei segreti aziendali e di altre informazioni riservate </w:t>
            </w:r>
            <w:r w:rsidRPr="00C505DE">
              <w:rPr>
                <w:b/>
                <w:i/>
              </w:rPr>
              <w:t>e giuridicamente protette, nonché la protezione delle</w:t>
            </w:r>
            <w:r w:rsidRPr="00C505DE">
              <w:t xml:space="preserve"> informazioni </w:t>
            </w:r>
            <w:r w:rsidRPr="00C505DE">
              <w:rPr>
                <w:b/>
                <w:i/>
              </w:rPr>
              <w:t>nell'interesse pubblico conformemente al diritto nazionale</w:t>
            </w:r>
            <w:r w:rsidRPr="00C505DE">
              <w:t xml:space="preserve">. Le autorità di controllo dovrebbero poter richiedere alle parti che presentano o hanno presentato documenti o dichiarazioni di indicare le informazioni riservate </w:t>
            </w:r>
            <w:r w:rsidRPr="00C505DE">
              <w:rPr>
                <w:b/>
                <w:i/>
              </w:rPr>
              <w:t>e fornire una versione non riservata</w:t>
            </w:r>
            <w:r w:rsidRPr="00C505DE">
              <w:t>.</w:t>
            </w:r>
          </w:p>
        </w:tc>
      </w:tr>
    </w:tbl>
    <w:p w14:paraId="02939DB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41694C7" w14:textId="77777777" w:rsidR="00773F84" w:rsidRPr="00C505DE" w:rsidRDefault="00773F84" w:rsidP="00773F84">
      <w:r w:rsidRPr="00C505DE">
        <w:rPr>
          <w:rStyle w:val="HideTWBExt"/>
          <w:color w:val="auto"/>
        </w:rPr>
        <w:t>&lt;/Amend&gt;</w:t>
      </w:r>
    </w:p>
    <w:p w14:paraId="62A53D9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251</w:t>
      </w:r>
      <w:r w:rsidRPr="00C505DE">
        <w:rPr>
          <w:rStyle w:val="HideTWBExt"/>
          <w:color w:val="auto"/>
        </w:rPr>
        <w:t>&lt;/NumAm&gt;</w:t>
      </w:r>
    </w:p>
    <w:p w14:paraId="7837D856"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1735454" w14:textId="77777777" w:rsidR="00773F84" w:rsidRPr="00C505DE" w:rsidRDefault="00773F84" w:rsidP="00773F84">
      <w:pPr>
        <w:pStyle w:val="NormalBold"/>
      </w:pPr>
      <w:r w:rsidRPr="00C505DE">
        <w:rPr>
          <w:rStyle w:val="HideTWBExt"/>
          <w:color w:val="auto"/>
        </w:rPr>
        <w:t>&lt;/RepeatBlock-By&gt;</w:t>
      </w:r>
    </w:p>
    <w:p w14:paraId="1076E26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BD737C5" w14:textId="77777777" w:rsidR="00773F84" w:rsidRPr="00C505DE" w:rsidRDefault="00773F84" w:rsidP="00773F84">
      <w:pPr>
        <w:pStyle w:val="NormalBold"/>
      </w:pPr>
      <w:r w:rsidRPr="00C505DE">
        <w:rPr>
          <w:rStyle w:val="HideTWBExt"/>
          <w:color w:val="auto"/>
        </w:rPr>
        <w:t>&lt;Article&gt;</w:t>
      </w:r>
      <w:r w:rsidRPr="00C505DE">
        <w:t>Considerando 31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ADCE8B7" w14:textId="77777777" w:rsidTr="004D3DF2">
        <w:trPr>
          <w:trHeight w:hRule="exact" w:val="240"/>
          <w:jc w:val="center"/>
        </w:trPr>
        <w:tc>
          <w:tcPr>
            <w:tcW w:w="9752" w:type="dxa"/>
            <w:gridSpan w:val="2"/>
          </w:tcPr>
          <w:p w14:paraId="4A835190" w14:textId="77777777" w:rsidR="00773F84" w:rsidRPr="00C505DE" w:rsidRDefault="00773F84" w:rsidP="004D3DF2"/>
        </w:tc>
      </w:tr>
      <w:tr w:rsidR="00C505DE" w:rsidRPr="00C505DE" w14:paraId="01CDB037" w14:textId="77777777" w:rsidTr="004D3DF2">
        <w:trPr>
          <w:trHeight w:val="240"/>
          <w:jc w:val="center"/>
        </w:trPr>
        <w:tc>
          <w:tcPr>
            <w:tcW w:w="4876" w:type="dxa"/>
          </w:tcPr>
          <w:p w14:paraId="77D8816E" w14:textId="77777777" w:rsidR="00773F84" w:rsidRPr="00C505DE" w:rsidRDefault="00773F84" w:rsidP="004D3DF2">
            <w:pPr>
              <w:pStyle w:val="AmColumnHeading"/>
            </w:pPr>
            <w:r w:rsidRPr="00C505DE">
              <w:t>Testo della Commissione</w:t>
            </w:r>
          </w:p>
        </w:tc>
        <w:tc>
          <w:tcPr>
            <w:tcW w:w="4876" w:type="dxa"/>
          </w:tcPr>
          <w:p w14:paraId="47EA47B4" w14:textId="77777777" w:rsidR="00773F84" w:rsidRPr="00C505DE" w:rsidRDefault="00773F84" w:rsidP="004D3DF2">
            <w:pPr>
              <w:pStyle w:val="AmColumnHeading"/>
            </w:pPr>
            <w:r w:rsidRPr="00C505DE">
              <w:t>Emendamento</w:t>
            </w:r>
          </w:p>
        </w:tc>
      </w:tr>
      <w:tr w:rsidR="00C505DE" w:rsidRPr="00C505DE" w14:paraId="48FBB26B" w14:textId="77777777" w:rsidTr="004D3DF2">
        <w:trPr>
          <w:jc w:val="center"/>
        </w:trPr>
        <w:tc>
          <w:tcPr>
            <w:tcW w:w="4876" w:type="dxa"/>
          </w:tcPr>
          <w:p w14:paraId="4AEDF011" w14:textId="77777777" w:rsidR="00773F84" w:rsidRPr="00C505DE" w:rsidRDefault="00773F84" w:rsidP="004D3DF2">
            <w:pPr>
              <w:pStyle w:val="Normal6a"/>
            </w:pPr>
            <w:r w:rsidRPr="00C505DE">
              <w:t>(31)</w:t>
            </w:r>
            <w:r w:rsidRPr="00C505DE">
              <w:tab/>
              <w:t>Nel garantire l'accesso al fascicolo amministrativo è opportuno che le autorità di controllo assicurino la tutela dei segreti aziendali e di altre informazioni riservate</w:t>
            </w:r>
            <w:r w:rsidRPr="00C505DE">
              <w:rPr>
                <w:b/>
                <w:i/>
              </w:rPr>
              <w:t>. La categoria delle altre</w:t>
            </w:r>
            <w:r w:rsidRPr="00C505DE">
              <w:t xml:space="preserve"> informazioni </w:t>
            </w:r>
            <w:r w:rsidRPr="00C505DE">
              <w:rPr>
                <w:b/>
                <w:i/>
              </w:rPr>
              <w:t>riservate comprende informazioni diverse dai segreti aziendali, che possono essere considerate riservate in quanto la loro diffusione potrebbe arrecare un grave pregiudizio a un titolare del trattamento, a un responsabile del trattamento o a una persona fisica</w:t>
            </w:r>
            <w:r w:rsidRPr="00C505DE">
              <w:t>. Le autorità di controllo dovrebbero poter richiedere alle parti oggetto dell'indagine che presentano o hanno presentato documenti o dichiarazioni di indicare le informazioni riservate.</w:t>
            </w:r>
          </w:p>
        </w:tc>
        <w:tc>
          <w:tcPr>
            <w:tcW w:w="4876" w:type="dxa"/>
          </w:tcPr>
          <w:p w14:paraId="251F9DF6" w14:textId="77777777" w:rsidR="00773F84" w:rsidRPr="00C505DE" w:rsidRDefault="00773F84" w:rsidP="004D3DF2">
            <w:pPr>
              <w:pStyle w:val="Normal6a"/>
            </w:pPr>
            <w:r w:rsidRPr="00C505DE">
              <w:t>(31)</w:t>
            </w:r>
            <w:r w:rsidRPr="00C505DE">
              <w:tab/>
              <w:t xml:space="preserve">Nel garantire l'accesso al fascicolo amministrativo è opportuno che le autorità di controllo assicurino la tutela dei segreti aziendali e di altre informazioni riservate </w:t>
            </w:r>
            <w:r w:rsidRPr="00C505DE">
              <w:rPr>
                <w:b/>
                <w:i/>
              </w:rPr>
              <w:t>e giuridicamente protette, nonché la protezione delle</w:t>
            </w:r>
            <w:r w:rsidRPr="00C505DE">
              <w:t xml:space="preserve"> informazioni </w:t>
            </w:r>
            <w:r w:rsidRPr="00C505DE">
              <w:rPr>
                <w:b/>
                <w:i/>
              </w:rPr>
              <w:t>nell'interesse pubblico conformemente al diritto nazionale applicabile</w:t>
            </w:r>
            <w:r w:rsidRPr="00C505DE">
              <w:t xml:space="preserve">. Le autorità di controllo dovrebbero poter richiedere alle parti oggetto dell'indagine che presentano o hanno presentato documenti o dichiarazioni di indicare le informazioni riservate </w:t>
            </w:r>
            <w:r w:rsidRPr="00C505DE">
              <w:rPr>
                <w:b/>
                <w:i/>
              </w:rPr>
              <w:t>e fornire una versione non riservata</w:t>
            </w:r>
            <w:r w:rsidRPr="00C505DE">
              <w:t>.</w:t>
            </w:r>
          </w:p>
        </w:tc>
      </w:tr>
    </w:tbl>
    <w:p w14:paraId="7AF89AB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E547B9B" w14:textId="77777777" w:rsidR="00773F84" w:rsidRPr="00C505DE" w:rsidRDefault="00773F84" w:rsidP="00773F84">
      <w:r w:rsidRPr="00C505DE">
        <w:rPr>
          <w:rStyle w:val="HideTWBExt"/>
          <w:color w:val="auto"/>
        </w:rPr>
        <w:t>&lt;/Amend&gt;</w:t>
      </w:r>
    </w:p>
    <w:p w14:paraId="15E27FD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252</w:t>
      </w:r>
      <w:r w:rsidRPr="00C505DE">
        <w:rPr>
          <w:rStyle w:val="HideTWBExt"/>
          <w:color w:val="auto"/>
        </w:rPr>
        <w:t>&lt;/NumAm&gt;</w:t>
      </w:r>
    </w:p>
    <w:p w14:paraId="2D4FF703"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FC3EAA1" w14:textId="77777777" w:rsidR="00773F84" w:rsidRPr="00C505DE" w:rsidRDefault="00773F84" w:rsidP="00773F84">
      <w:pPr>
        <w:pStyle w:val="NormalBold"/>
      </w:pPr>
      <w:r w:rsidRPr="00C505DE">
        <w:rPr>
          <w:rStyle w:val="HideTWBExt"/>
          <w:color w:val="auto"/>
        </w:rPr>
        <w:t>&lt;/RepeatBlock-By&gt;</w:t>
      </w:r>
    </w:p>
    <w:p w14:paraId="4A0D19B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39FC190" w14:textId="77777777" w:rsidR="00773F84" w:rsidRPr="00C505DE" w:rsidRDefault="00773F84" w:rsidP="00773F84">
      <w:pPr>
        <w:pStyle w:val="NormalBold"/>
      </w:pPr>
      <w:r w:rsidRPr="00C505DE">
        <w:rPr>
          <w:rStyle w:val="HideTWBExt"/>
          <w:color w:val="auto"/>
        </w:rPr>
        <w:t>&lt;Article&gt;</w:t>
      </w:r>
      <w:r w:rsidRPr="00C505DE">
        <w:t>Considerando 31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1ED02C4" w14:textId="77777777" w:rsidTr="004D3DF2">
        <w:trPr>
          <w:trHeight w:hRule="exact" w:val="240"/>
          <w:jc w:val="center"/>
        </w:trPr>
        <w:tc>
          <w:tcPr>
            <w:tcW w:w="9752" w:type="dxa"/>
            <w:gridSpan w:val="2"/>
          </w:tcPr>
          <w:p w14:paraId="52D1B3D6" w14:textId="77777777" w:rsidR="00773F84" w:rsidRPr="00C505DE" w:rsidRDefault="00773F84" w:rsidP="004D3DF2"/>
        </w:tc>
      </w:tr>
      <w:tr w:rsidR="00C505DE" w:rsidRPr="00C505DE" w14:paraId="42850C4F" w14:textId="77777777" w:rsidTr="004D3DF2">
        <w:trPr>
          <w:trHeight w:val="240"/>
          <w:jc w:val="center"/>
        </w:trPr>
        <w:tc>
          <w:tcPr>
            <w:tcW w:w="4876" w:type="dxa"/>
          </w:tcPr>
          <w:p w14:paraId="0C8FF3DF" w14:textId="77777777" w:rsidR="00773F84" w:rsidRPr="00C505DE" w:rsidRDefault="00773F84" w:rsidP="004D3DF2">
            <w:pPr>
              <w:pStyle w:val="AmColumnHeading"/>
            </w:pPr>
            <w:r w:rsidRPr="00C505DE">
              <w:t>Testo della Commissione</w:t>
            </w:r>
          </w:p>
        </w:tc>
        <w:tc>
          <w:tcPr>
            <w:tcW w:w="4876" w:type="dxa"/>
          </w:tcPr>
          <w:p w14:paraId="098B5D40" w14:textId="77777777" w:rsidR="00773F84" w:rsidRPr="00C505DE" w:rsidRDefault="00773F84" w:rsidP="004D3DF2">
            <w:pPr>
              <w:pStyle w:val="AmColumnHeading"/>
            </w:pPr>
            <w:r w:rsidRPr="00C505DE">
              <w:t>Emendamento</w:t>
            </w:r>
          </w:p>
        </w:tc>
      </w:tr>
      <w:tr w:rsidR="00C505DE" w:rsidRPr="00C505DE" w14:paraId="4DFAEA29" w14:textId="77777777" w:rsidTr="004D3DF2">
        <w:trPr>
          <w:jc w:val="center"/>
        </w:trPr>
        <w:tc>
          <w:tcPr>
            <w:tcW w:w="4876" w:type="dxa"/>
          </w:tcPr>
          <w:p w14:paraId="0536050D" w14:textId="77777777" w:rsidR="00773F84" w:rsidRPr="00C505DE" w:rsidRDefault="00773F84" w:rsidP="004D3DF2">
            <w:pPr>
              <w:pStyle w:val="Normal6a"/>
            </w:pPr>
          </w:p>
        </w:tc>
        <w:tc>
          <w:tcPr>
            <w:tcW w:w="4876" w:type="dxa"/>
          </w:tcPr>
          <w:p w14:paraId="046C68BE" w14:textId="77777777" w:rsidR="00773F84" w:rsidRPr="00C505DE" w:rsidRDefault="00773F84" w:rsidP="004D3DF2">
            <w:pPr>
              <w:pStyle w:val="Normal6a"/>
            </w:pPr>
            <w:r w:rsidRPr="00C505DE">
              <w:rPr>
                <w:b/>
                <w:i/>
              </w:rPr>
              <w:t>(31 bis)</w:t>
            </w:r>
            <w:r w:rsidRPr="00C505DE">
              <w:tab/>
            </w:r>
            <w:r w:rsidRPr="00C505DE">
              <w:rPr>
                <w:b/>
                <w:i/>
              </w:rPr>
              <w:t>Dato che gli interessati possono presentare ricorso a norma dell'articolo 79 del regolamento (UE) 2016/679 e che i titolari del trattamento o i responsabili del trattamento possono aver violato i diritti di più interessati, le prove derivanti dalle procedure dinanzi a un'autorità di controllo devono essere regolarmente utilizzate in altre procedure per agevolare una procedura efficiente e un processo decisionale coerente. Considerando la necessità di una semplice valutazione oggettiva della quantità dei danni immateriali sulla base dell'interessato medio, gli organi giurisdizionali civili in particolare possono beneficiare regolarmente del fatto di potersi basare su fatti o elementi di prova accertati per determinare un ricorso a norma dell'articolo 82 del regolamento (UE) 2016/679.</w:t>
            </w:r>
          </w:p>
        </w:tc>
      </w:tr>
    </w:tbl>
    <w:p w14:paraId="2DF5F60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FEBF076" w14:textId="77777777" w:rsidR="00773F84" w:rsidRPr="00C505DE" w:rsidRDefault="00773F84" w:rsidP="00773F84">
      <w:r w:rsidRPr="00C505DE">
        <w:rPr>
          <w:rStyle w:val="HideTWBExt"/>
          <w:color w:val="auto"/>
        </w:rPr>
        <w:t>&lt;/Amend&gt;</w:t>
      </w:r>
    </w:p>
    <w:p w14:paraId="03B783A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253</w:t>
      </w:r>
      <w:r w:rsidRPr="00C505DE">
        <w:rPr>
          <w:rStyle w:val="HideTWBExt"/>
          <w:color w:val="auto"/>
        </w:rPr>
        <w:t>&lt;/NumAm&gt;</w:t>
      </w:r>
    </w:p>
    <w:p w14:paraId="3241684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249DC10" w14:textId="77777777" w:rsidR="00773F84" w:rsidRPr="00C505DE" w:rsidRDefault="00773F84" w:rsidP="00773F84">
      <w:pPr>
        <w:pStyle w:val="NormalBold"/>
      </w:pPr>
      <w:r w:rsidRPr="00C505DE">
        <w:rPr>
          <w:rStyle w:val="HideTWBExt"/>
          <w:color w:val="auto"/>
        </w:rPr>
        <w:t>&lt;/RepeatBlock-By&gt;</w:t>
      </w:r>
    </w:p>
    <w:p w14:paraId="368BFFB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3DF0320" w14:textId="77777777" w:rsidR="00773F84" w:rsidRPr="00C505DE" w:rsidRDefault="00773F84" w:rsidP="00773F84">
      <w:pPr>
        <w:pStyle w:val="NormalBold"/>
      </w:pPr>
      <w:r w:rsidRPr="00C505DE">
        <w:rPr>
          <w:rStyle w:val="HideTWBExt"/>
          <w:color w:val="auto"/>
        </w:rPr>
        <w:t>&lt;Article&gt;</w:t>
      </w:r>
      <w:r w:rsidRPr="00C505DE">
        <w:t>Considerando 31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AF9F70B" w14:textId="77777777" w:rsidTr="004D3DF2">
        <w:trPr>
          <w:trHeight w:hRule="exact" w:val="240"/>
          <w:jc w:val="center"/>
        </w:trPr>
        <w:tc>
          <w:tcPr>
            <w:tcW w:w="9752" w:type="dxa"/>
            <w:gridSpan w:val="2"/>
          </w:tcPr>
          <w:p w14:paraId="0D87BA12" w14:textId="77777777" w:rsidR="00773F84" w:rsidRPr="00C505DE" w:rsidRDefault="00773F84" w:rsidP="004D3DF2"/>
        </w:tc>
      </w:tr>
      <w:tr w:rsidR="00C505DE" w:rsidRPr="00C505DE" w14:paraId="673E210A" w14:textId="77777777" w:rsidTr="004D3DF2">
        <w:trPr>
          <w:trHeight w:val="240"/>
          <w:jc w:val="center"/>
        </w:trPr>
        <w:tc>
          <w:tcPr>
            <w:tcW w:w="4876" w:type="dxa"/>
          </w:tcPr>
          <w:p w14:paraId="528724CE" w14:textId="77777777" w:rsidR="00773F84" w:rsidRPr="00C505DE" w:rsidRDefault="00773F84" w:rsidP="004D3DF2">
            <w:pPr>
              <w:pStyle w:val="AmColumnHeading"/>
            </w:pPr>
            <w:r w:rsidRPr="00C505DE">
              <w:t>Testo della Commissione</w:t>
            </w:r>
          </w:p>
        </w:tc>
        <w:tc>
          <w:tcPr>
            <w:tcW w:w="4876" w:type="dxa"/>
          </w:tcPr>
          <w:p w14:paraId="259BDB70" w14:textId="77777777" w:rsidR="00773F84" w:rsidRPr="00C505DE" w:rsidRDefault="00773F84" w:rsidP="004D3DF2">
            <w:pPr>
              <w:pStyle w:val="AmColumnHeading"/>
            </w:pPr>
            <w:r w:rsidRPr="00C505DE">
              <w:t>Emendamento</w:t>
            </w:r>
          </w:p>
        </w:tc>
      </w:tr>
      <w:tr w:rsidR="00C505DE" w:rsidRPr="00C505DE" w14:paraId="41C5BEA1" w14:textId="77777777" w:rsidTr="004D3DF2">
        <w:trPr>
          <w:jc w:val="center"/>
        </w:trPr>
        <w:tc>
          <w:tcPr>
            <w:tcW w:w="4876" w:type="dxa"/>
          </w:tcPr>
          <w:p w14:paraId="5586762A" w14:textId="77777777" w:rsidR="00773F84" w:rsidRPr="00C505DE" w:rsidRDefault="00773F84" w:rsidP="004D3DF2">
            <w:pPr>
              <w:pStyle w:val="Normal6a"/>
            </w:pPr>
          </w:p>
        </w:tc>
        <w:tc>
          <w:tcPr>
            <w:tcW w:w="4876" w:type="dxa"/>
          </w:tcPr>
          <w:p w14:paraId="22701AED" w14:textId="77777777" w:rsidR="00773F84" w:rsidRPr="00C505DE" w:rsidRDefault="00773F84" w:rsidP="004D3DF2">
            <w:pPr>
              <w:pStyle w:val="Normal6a"/>
            </w:pPr>
            <w:r w:rsidRPr="00C505DE">
              <w:rPr>
                <w:b/>
                <w:i/>
              </w:rPr>
              <w:t>(31 bis)</w:t>
            </w:r>
            <w:r w:rsidRPr="00C505DE">
              <w:tab/>
            </w:r>
            <w:r w:rsidRPr="00C505DE">
              <w:rPr>
                <w:b/>
                <w:i/>
              </w:rPr>
              <w:t>Conformemente al diritto procedurale nazionale, gli elementi di prova ottenuti dinanzi alle autorità di controllo dovrebbero agevolare il lavoro degli organi giurisdizionali e delle altre autorità, contribuendo in tal modo a un processo decisionale efficiente e coerente. Considerando la necessità di una valutazione oggettiva dei danni immateriali sulla base dell'interessato medio, gli organi giurisdizionali civili possono beneficiare del fatto di potersi basare su elementi di prova accertati per determinare un ricorso a norma dell'articolo 82 del regolamento (UE) 2016/679, soprattutto quando è coinvolto un numero elevato di interessati. </w:t>
            </w:r>
          </w:p>
        </w:tc>
      </w:tr>
    </w:tbl>
    <w:p w14:paraId="5A2EF9B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2F7391" w14:textId="77777777" w:rsidR="00773F84" w:rsidRPr="00C505DE" w:rsidRDefault="00773F84" w:rsidP="00773F84">
      <w:r w:rsidRPr="00C505DE">
        <w:rPr>
          <w:rStyle w:val="HideTWBExt"/>
          <w:color w:val="auto"/>
        </w:rPr>
        <w:t>&lt;/Amend&gt;</w:t>
      </w:r>
    </w:p>
    <w:p w14:paraId="412F1EC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254</w:t>
      </w:r>
      <w:r w:rsidRPr="00C505DE">
        <w:rPr>
          <w:rStyle w:val="HideTWBExt"/>
          <w:color w:val="auto"/>
        </w:rPr>
        <w:t>&lt;/NumAm&gt;</w:t>
      </w:r>
    </w:p>
    <w:p w14:paraId="47BCB0B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CD3BF43" w14:textId="77777777" w:rsidR="00773F84" w:rsidRPr="00C505DE" w:rsidRDefault="00773F84" w:rsidP="00773F84">
      <w:pPr>
        <w:pStyle w:val="NormalBold"/>
      </w:pPr>
      <w:r w:rsidRPr="00C505DE">
        <w:rPr>
          <w:rStyle w:val="HideTWBExt"/>
          <w:color w:val="auto"/>
        </w:rPr>
        <w:t>&lt;/RepeatBlock-By&gt;</w:t>
      </w:r>
    </w:p>
    <w:p w14:paraId="525D26F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AAC78FE" w14:textId="77777777" w:rsidR="00773F84" w:rsidRPr="00C505DE" w:rsidRDefault="00773F84" w:rsidP="00773F84">
      <w:pPr>
        <w:pStyle w:val="NormalBold"/>
      </w:pPr>
      <w:r w:rsidRPr="00C505DE">
        <w:rPr>
          <w:rStyle w:val="HideTWBExt"/>
          <w:color w:val="auto"/>
        </w:rPr>
        <w:t>&lt;Article&gt;</w:t>
      </w:r>
      <w:r w:rsidRPr="00C505DE">
        <w:t>Considerando 31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A56D850" w14:textId="77777777" w:rsidTr="004D3DF2">
        <w:trPr>
          <w:trHeight w:hRule="exact" w:val="240"/>
          <w:jc w:val="center"/>
        </w:trPr>
        <w:tc>
          <w:tcPr>
            <w:tcW w:w="9752" w:type="dxa"/>
            <w:gridSpan w:val="2"/>
          </w:tcPr>
          <w:p w14:paraId="25AA8902" w14:textId="77777777" w:rsidR="00773F84" w:rsidRPr="00C505DE" w:rsidRDefault="00773F84" w:rsidP="004D3DF2"/>
        </w:tc>
      </w:tr>
      <w:tr w:rsidR="00C505DE" w:rsidRPr="00C505DE" w14:paraId="66CF9952" w14:textId="77777777" w:rsidTr="004D3DF2">
        <w:trPr>
          <w:trHeight w:val="240"/>
          <w:jc w:val="center"/>
        </w:trPr>
        <w:tc>
          <w:tcPr>
            <w:tcW w:w="4876" w:type="dxa"/>
          </w:tcPr>
          <w:p w14:paraId="10B52C96" w14:textId="77777777" w:rsidR="00773F84" w:rsidRPr="00C505DE" w:rsidRDefault="00773F84" w:rsidP="004D3DF2">
            <w:pPr>
              <w:pStyle w:val="AmColumnHeading"/>
            </w:pPr>
            <w:r w:rsidRPr="00C505DE">
              <w:t>Testo della Commissione</w:t>
            </w:r>
          </w:p>
        </w:tc>
        <w:tc>
          <w:tcPr>
            <w:tcW w:w="4876" w:type="dxa"/>
          </w:tcPr>
          <w:p w14:paraId="117C40D3" w14:textId="77777777" w:rsidR="00773F84" w:rsidRPr="00C505DE" w:rsidRDefault="00773F84" w:rsidP="004D3DF2">
            <w:pPr>
              <w:pStyle w:val="AmColumnHeading"/>
            </w:pPr>
            <w:r w:rsidRPr="00C505DE">
              <w:t>Emendamento</w:t>
            </w:r>
          </w:p>
        </w:tc>
      </w:tr>
      <w:tr w:rsidR="00C505DE" w:rsidRPr="00C505DE" w14:paraId="3C35F1B6" w14:textId="77777777" w:rsidTr="004D3DF2">
        <w:trPr>
          <w:jc w:val="center"/>
        </w:trPr>
        <w:tc>
          <w:tcPr>
            <w:tcW w:w="4876" w:type="dxa"/>
          </w:tcPr>
          <w:p w14:paraId="4539C13F" w14:textId="77777777" w:rsidR="00773F84" w:rsidRPr="00C505DE" w:rsidRDefault="00773F84" w:rsidP="004D3DF2">
            <w:pPr>
              <w:pStyle w:val="Normal6a"/>
            </w:pPr>
          </w:p>
        </w:tc>
        <w:tc>
          <w:tcPr>
            <w:tcW w:w="4876" w:type="dxa"/>
          </w:tcPr>
          <w:p w14:paraId="53B75B49" w14:textId="77777777" w:rsidR="00773F84" w:rsidRPr="00C505DE" w:rsidRDefault="00773F84" w:rsidP="004D3DF2">
            <w:pPr>
              <w:pStyle w:val="Normal6a"/>
            </w:pPr>
            <w:r w:rsidRPr="00C505DE">
              <w:rPr>
                <w:b/>
                <w:i/>
              </w:rPr>
              <w:t>(31 ter)</w:t>
            </w:r>
            <w:r w:rsidRPr="00C505DE">
              <w:tab/>
            </w:r>
            <w:r w:rsidRPr="00C505DE">
              <w:rPr>
                <w:b/>
                <w:i/>
              </w:rPr>
              <w:t>Poiché la procedura di reclamo di cui all'articolo 77 è gratuita e l'articolo 78 del regolamento (UE) 2016/679 consente un riesame completo di una decisione da parte di un'autorità di controllo, il controllo giurisdizionale non è soggetto a spese legali proibitive, ritardi o altre limitazioni. Le parti devono avere diritto a un ricorso effettivo in linea con l'articolo 47 della Carta, compreso un processo equo e pubblico entro un termine ragionevole, alla possibilità di essere consigliate, difese e rappresentate, nonché di ricorrere al patrocinio a spese dello Stato per coloro che non dispongono di risorse sufficienti. Poiché una decisione positiva può essere annullata e arrecare pregiudizio alla parte vittoriosa, tutte le parti interessate da una decisione devono essere parti equivalenti nelle procedure di cui all'articolo 79 del regolamento (UE) 2016/679, a meno che il ricorso non sia limitato alle questioni che riguardano una sola parte, come il ricorso proposto da una parte sottoposta a indagine contro una sanzione pecuniaria.</w:t>
            </w:r>
          </w:p>
        </w:tc>
      </w:tr>
    </w:tbl>
    <w:p w14:paraId="7C86A60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49D9093" w14:textId="77777777" w:rsidR="00773F84" w:rsidRPr="00C505DE" w:rsidRDefault="00773F84" w:rsidP="00773F84">
      <w:r w:rsidRPr="00C505DE">
        <w:rPr>
          <w:rStyle w:val="HideTWBExt"/>
          <w:color w:val="auto"/>
        </w:rPr>
        <w:t>&lt;/Amend&gt;</w:t>
      </w:r>
    </w:p>
    <w:p w14:paraId="392E1AE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255</w:t>
      </w:r>
      <w:r w:rsidRPr="00C505DE">
        <w:rPr>
          <w:rStyle w:val="HideTWBExt"/>
          <w:color w:val="auto"/>
        </w:rPr>
        <w:t>&lt;/NumAm&gt;</w:t>
      </w:r>
    </w:p>
    <w:p w14:paraId="38CBA946"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7829BE97" w14:textId="77777777" w:rsidR="00773F84" w:rsidRPr="00C505DE" w:rsidRDefault="00773F84" w:rsidP="00773F84">
      <w:pPr>
        <w:pStyle w:val="NormalBold"/>
      </w:pPr>
      <w:r w:rsidRPr="00C505DE">
        <w:rPr>
          <w:rStyle w:val="HideTWBExt"/>
          <w:color w:val="auto"/>
        </w:rPr>
        <w:t>&lt;/RepeatBlock-By&gt;</w:t>
      </w:r>
    </w:p>
    <w:p w14:paraId="748190B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99A22BD" w14:textId="77777777" w:rsidR="00773F84" w:rsidRPr="00C505DE" w:rsidRDefault="00773F84" w:rsidP="00773F84">
      <w:pPr>
        <w:pStyle w:val="NormalBold"/>
      </w:pPr>
      <w:r w:rsidRPr="00C505DE">
        <w:rPr>
          <w:rStyle w:val="HideTWBExt"/>
          <w:color w:val="auto"/>
        </w:rPr>
        <w:t>&lt;Article&gt;</w:t>
      </w:r>
      <w:r w:rsidRPr="00C505DE">
        <w:t>Considerando 32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40A243A" w14:textId="77777777" w:rsidTr="004D3DF2">
        <w:trPr>
          <w:trHeight w:hRule="exact" w:val="240"/>
          <w:jc w:val="center"/>
        </w:trPr>
        <w:tc>
          <w:tcPr>
            <w:tcW w:w="9752" w:type="dxa"/>
            <w:gridSpan w:val="2"/>
          </w:tcPr>
          <w:p w14:paraId="1933672F" w14:textId="77777777" w:rsidR="00773F84" w:rsidRPr="00C505DE" w:rsidRDefault="00773F84" w:rsidP="004D3DF2"/>
        </w:tc>
      </w:tr>
      <w:tr w:rsidR="00C505DE" w:rsidRPr="00C505DE" w14:paraId="2BE2F51C" w14:textId="77777777" w:rsidTr="004D3DF2">
        <w:trPr>
          <w:trHeight w:val="240"/>
          <w:jc w:val="center"/>
        </w:trPr>
        <w:tc>
          <w:tcPr>
            <w:tcW w:w="4876" w:type="dxa"/>
          </w:tcPr>
          <w:p w14:paraId="741CC113" w14:textId="77777777" w:rsidR="00773F84" w:rsidRPr="00C505DE" w:rsidRDefault="00773F84" w:rsidP="004D3DF2">
            <w:pPr>
              <w:pStyle w:val="AmColumnHeading"/>
            </w:pPr>
            <w:r w:rsidRPr="00C505DE">
              <w:t>Testo della Commissione</w:t>
            </w:r>
          </w:p>
        </w:tc>
        <w:tc>
          <w:tcPr>
            <w:tcW w:w="4876" w:type="dxa"/>
          </w:tcPr>
          <w:p w14:paraId="0E27E759" w14:textId="77777777" w:rsidR="00773F84" w:rsidRPr="00C505DE" w:rsidRDefault="00773F84" w:rsidP="004D3DF2">
            <w:pPr>
              <w:pStyle w:val="AmColumnHeading"/>
            </w:pPr>
            <w:r w:rsidRPr="00C505DE">
              <w:t>Emendamento</w:t>
            </w:r>
          </w:p>
        </w:tc>
      </w:tr>
      <w:tr w:rsidR="00C505DE" w:rsidRPr="00C505DE" w14:paraId="08ABFC75" w14:textId="77777777" w:rsidTr="004D3DF2">
        <w:trPr>
          <w:jc w:val="center"/>
        </w:trPr>
        <w:tc>
          <w:tcPr>
            <w:tcW w:w="4876" w:type="dxa"/>
          </w:tcPr>
          <w:p w14:paraId="3CE1FA5B" w14:textId="77777777" w:rsidR="00773F84" w:rsidRPr="00C505DE" w:rsidRDefault="00773F84" w:rsidP="004D3DF2">
            <w:pPr>
              <w:pStyle w:val="Normal6a"/>
            </w:pPr>
            <w:r w:rsidRPr="00C505DE">
              <w:rPr>
                <w:b/>
                <w:i/>
              </w:rPr>
              <w:t>(32)</w:t>
            </w:r>
            <w:r w:rsidRPr="00C505DE">
              <w:tab/>
            </w:r>
            <w:r w:rsidRPr="00C505DE">
              <w:rPr>
                <w:b/>
                <w:i/>
              </w:rPr>
              <w:t>Nel caso in cui i segreti aziendali o le altre informazioni riservate costituiscano elementi necessari per dimostrare la sussistenza della violazione, è opportuno che le autorità di controllo valutino per ogni singolo documento se la necessità della divulgazione sia superiore al danno che potrebbe derivarne.</w:t>
            </w:r>
          </w:p>
        </w:tc>
        <w:tc>
          <w:tcPr>
            <w:tcW w:w="4876" w:type="dxa"/>
          </w:tcPr>
          <w:p w14:paraId="444E3DF7" w14:textId="77777777" w:rsidR="00773F84" w:rsidRPr="00C505DE" w:rsidRDefault="00773F84" w:rsidP="004D3DF2">
            <w:pPr>
              <w:pStyle w:val="Normal6a"/>
            </w:pPr>
            <w:r w:rsidRPr="00C505DE">
              <w:rPr>
                <w:b/>
                <w:i/>
              </w:rPr>
              <w:t>soppresso</w:t>
            </w:r>
          </w:p>
        </w:tc>
      </w:tr>
    </w:tbl>
    <w:p w14:paraId="4900D22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3F8BA844" w14:textId="77777777" w:rsidR="00773F84" w:rsidRPr="00C505DE" w:rsidRDefault="00773F84" w:rsidP="00773F84">
      <w:r w:rsidRPr="00C505DE">
        <w:rPr>
          <w:rStyle w:val="HideTWBExt"/>
          <w:color w:val="auto"/>
        </w:rPr>
        <w:t>&lt;/Amend&gt;</w:t>
      </w:r>
    </w:p>
    <w:p w14:paraId="2B32F21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256</w:t>
      </w:r>
      <w:r w:rsidRPr="00C505DE">
        <w:rPr>
          <w:rStyle w:val="HideTWBExt"/>
          <w:color w:val="auto"/>
        </w:rPr>
        <w:t>&lt;/NumAm&gt;</w:t>
      </w:r>
    </w:p>
    <w:p w14:paraId="5C7E34EB"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0C11008" w14:textId="77777777" w:rsidR="00773F84" w:rsidRPr="00C505DE" w:rsidRDefault="00773F84" w:rsidP="00773F84">
      <w:pPr>
        <w:pStyle w:val="NormalBold"/>
      </w:pPr>
      <w:r w:rsidRPr="00C505DE">
        <w:rPr>
          <w:rStyle w:val="HideTWBExt"/>
          <w:color w:val="auto"/>
        </w:rPr>
        <w:t>&lt;/RepeatBlock-By&gt;</w:t>
      </w:r>
    </w:p>
    <w:p w14:paraId="3990FBF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A200722" w14:textId="77777777" w:rsidR="00773F84" w:rsidRPr="00C505DE" w:rsidRDefault="00773F84" w:rsidP="00773F84">
      <w:pPr>
        <w:pStyle w:val="NormalBold"/>
      </w:pPr>
      <w:r w:rsidRPr="00C505DE">
        <w:rPr>
          <w:rStyle w:val="HideTWBExt"/>
          <w:color w:val="auto"/>
        </w:rPr>
        <w:t>&lt;Article&gt;</w:t>
      </w:r>
      <w:r w:rsidRPr="00C505DE">
        <w:t>Considerando 34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73267E2" w14:textId="77777777" w:rsidTr="004D3DF2">
        <w:trPr>
          <w:trHeight w:hRule="exact" w:val="240"/>
          <w:jc w:val="center"/>
        </w:trPr>
        <w:tc>
          <w:tcPr>
            <w:tcW w:w="9752" w:type="dxa"/>
            <w:gridSpan w:val="2"/>
          </w:tcPr>
          <w:p w14:paraId="09BE5E40" w14:textId="77777777" w:rsidR="00773F84" w:rsidRPr="00C505DE" w:rsidRDefault="00773F84" w:rsidP="004D3DF2"/>
        </w:tc>
      </w:tr>
      <w:tr w:rsidR="00C505DE" w:rsidRPr="00C505DE" w14:paraId="5E5BC74E" w14:textId="77777777" w:rsidTr="004D3DF2">
        <w:trPr>
          <w:trHeight w:val="240"/>
          <w:jc w:val="center"/>
        </w:trPr>
        <w:tc>
          <w:tcPr>
            <w:tcW w:w="4876" w:type="dxa"/>
          </w:tcPr>
          <w:p w14:paraId="13C83081" w14:textId="77777777" w:rsidR="00773F84" w:rsidRPr="00C505DE" w:rsidRDefault="00773F84" w:rsidP="004D3DF2">
            <w:pPr>
              <w:pStyle w:val="AmColumnHeading"/>
            </w:pPr>
            <w:r w:rsidRPr="00C505DE">
              <w:t>Testo della Commissione</w:t>
            </w:r>
          </w:p>
        </w:tc>
        <w:tc>
          <w:tcPr>
            <w:tcW w:w="4876" w:type="dxa"/>
          </w:tcPr>
          <w:p w14:paraId="01F991D2" w14:textId="77777777" w:rsidR="00773F84" w:rsidRPr="00C505DE" w:rsidRDefault="00773F84" w:rsidP="004D3DF2">
            <w:pPr>
              <w:pStyle w:val="AmColumnHeading"/>
            </w:pPr>
            <w:r w:rsidRPr="00C505DE">
              <w:t>Emendamento</w:t>
            </w:r>
          </w:p>
        </w:tc>
      </w:tr>
      <w:tr w:rsidR="00C505DE" w:rsidRPr="00C505DE" w14:paraId="4BDB107C" w14:textId="77777777" w:rsidTr="004D3DF2">
        <w:trPr>
          <w:jc w:val="center"/>
        </w:trPr>
        <w:tc>
          <w:tcPr>
            <w:tcW w:w="4876" w:type="dxa"/>
          </w:tcPr>
          <w:p w14:paraId="01F9E704" w14:textId="77777777" w:rsidR="00773F84" w:rsidRPr="00C505DE" w:rsidRDefault="00773F84" w:rsidP="004D3DF2">
            <w:pPr>
              <w:pStyle w:val="Normal6a"/>
            </w:pPr>
            <w:r w:rsidRPr="00C505DE">
              <w:t>(34)</w:t>
            </w:r>
            <w:r w:rsidRPr="00C505DE">
              <w:tab/>
              <w:t>La decisione vincolante del comitato ai sensi dell'articolo 65, paragrafo 1, lettera a), del regolamento (UE) 2016/679 dovrebbe riguardare esclusivamente le questioni che hanno portato all'avvio della composizione delle controversie e dovrebbe essere redatta in modo tale da consentire all'autorità di controllo capofila di adottare la propria decisione definitiva sulla base della decisione del comitato</w:t>
            </w:r>
            <w:r w:rsidRPr="00C505DE">
              <w:rPr>
                <w:b/>
                <w:i/>
              </w:rPr>
              <w:t>, pur mantenendo la propria discrezionalità</w:t>
            </w:r>
            <w:r w:rsidRPr="00C505DE">
              <w:t>.</w:t>
            </w:r>
          </w:p>
        </w:tc>
        <w:tc>
          <w:tcPr>
            <w:tcW w:w="4876" w:type="dxa"/>
          </w:tcPr>
          <w:p w14:paraId="6B20293E" w14:textId="77777777" w:rsidR="00773F84" w:rsidRPr="00C505DE" w:rsidRDefault="00773F84" w:rsidP="004D3DF2">
            <w:pPr>
              <w:pStyle w:val="Normal6a"/>
            </w:pPr>
            <w:r w:rsidRPr="00C505DE">
              <w:t>(34)</w:t>
            </w:r>
            <w:r w:rsidRPr="00C505DE">
              <w:tab/>
              <w:t>La decisione vincolante del comitato ai sensi dell'articolo 65, paragrafo 1, lettera a), del regolamento (UE) 2016/679 dovrebbe riguardare esclusivamente le questioni che hanno portato all'avvio della composizione delle controversie e dovrebbe essere redatta in modo tale da consentire all'autorità di controllo capofila di adottare la propria decisione definitiva sulla base della decisione del comitato.</w:t>
            </w:r>
          </w:p>
        </w:tc>
      </w:tr>
    </w:tbl>
    <w:p w14:paraId="2E14314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B233AC" w14:textId="77777777" w:rsidR="00773F84" w:rsidRPr="00C505DE" w:rsidRDefault="00773F84" w:rsidP="00773F84">
      <w:r w:rsidRPr="00C505DE">
        <w:rPr>
          <w:rStyle w:val="HideTWBExt"/>
          <w:color w:val="auto"/>
        </w:rPr>
        <w:t>&lt;/Amend&gt;</w:t>
      </w:r>
    </w:p>
    <w:p w14:paraId="342DA0D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257</w:t>
      </w:r>
      <w:r w:rsidRPr="00C505DE">
        <w:rPr>
          <w:rStyle w:val="HideTWBExt"/>
          <w:color w:val="auto"/>
        </w:rPr>
        <w:t>&lt;/NumAm&gt;</w:t>
      </w:r>
    </w:p>
    <w:p w14:paraId="55814CB9"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C693A82" w14:textId="77777777" w:rsidR="00773F84" w:rsidRPr="00C505DE" w:rsidRDefault="00773F84" w:rsidP="00773F84">
      <w:pPr>
        <w:pStyle w:val="NormalBold"/>
      </w:pPr>
      <w:r w:rsidRPr="00C505DE">
        <w:rPr>
          <w:rStyle w:val="HideTWBExt"/>
          <w:color w:val="auto"/>
        </w:rPr>
        <w:t>&lt;/RepeatBlock-By&gt;</w:t>
      </w:r>
    </w:p>
    <w:p w14:paraId="4BF67D3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A2FA291" w14:textId="77777777" w:rsidR="00773F84" w:rsidRPr="00C505DE" w:rsidRDefault="00773F84" w:rsidP="00773F84">
      <w:pPr>
        <w:pStyle w:val="NormalBold"/>
      </w:pPr>
      <w:r w:rsidRPr="00C505DE">
        <w:rPr>
          <w:rStyle w:val="HideTWBExt"/>
          <w:color w:val="auto"/>
        </w:rPr>
        <w:t>&lt;Article&gt;</w:t>
      </w:r>
      <w:r w:rsidRPr="00C505DE">
        <w:t>Articolo 1 – titolo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1C242F3" w14:textId="77777777" w:rsidTr="004D3DF2">
        <w:trPr>
          <w:trHeight w:hRule="exact" w:val="240"/>
          <w:jc w:val="center"/>
        </w:trPr>
        <w:tc>
          <w:tcPr>
            <w:tcW w:w="9752" w:type="dxa"/>
            <w:gridSpan w:val="2"/>
          </w:tcPr>
          <w:p w14:paraId="207C75DC" w14:textId="77777777" w:rsidR="00773F84" w:rsidRPr="00C505DE" w:rsidRDefault="00773F84" w:rsidP="004D3DF2"/>
        </w:tc>
      </w:tr>
      <w:tr w:rsidR="00C505DE" w:rsidRPr="00C505DE" w14:paraId="327416C7" w14:textId="77777777" w:rsidTr="004D3DF2">
        <w:trPr>
          <w:trHeight w:val="240"/>
          <w:jc w:val="center"/>
        </w:trPr>
        <w:tc>
          <w:tcPr>
            <w:tcW w:w="4876" w:type="dxa"/>
          </w:tcPr>
          <w:p w14:paraId="748F4FCC" w14:textId="77777777" w:rsidR="00773F84" w:rsidRPr="00C505DE" w:rsidRDefault="00773F84" w:rsidP="004D3DF2">
            <w:pPr>
              <w:pStyle w:val="AmColumnHeading"/>
            </w:pPr>
            <w:r w:rsidRPr="00C505DE">
              <w:t>Testo della Commissione</w:t>
            </w:r>
          </w:p>
        </w:tc>
        <w:tc>
          <w:tcPr>
            <w:tcW w:w="4876" w:type="dxa"/>
          </w:tcPr>
          <w:p w14:paraId="38F5380D" w14:textId="77777777" w:rsidR="00773F84" w:rsidRPr="00C505DE" w:rsidRDefault="00773F84" w:rsidP="004D3DF2">
            <w:pPr>
              <w:pStyle w:val="AmColumnHeading"/>
            </w:pPr>
            <w:r w:rsidRPr="00C505DE">
              <w:t>Emendamento</w:t>
            </w:r>
          </w:p>
        </w:tc>
      </w:tr>
      <w:tr w:rsidR="00C505DE" w:rsidRPr="00C505DE" w14:paraId="12D8CD1B" w14:textId="77777777" w:rsidTr="004D3DF2">
        <w:trPr>
          <w:jc w:val="center"/>
        </w:trPr>
        <w:tc>
          <w:tcPr>
            <w:tcW w:w="4876" w:type="dxa"/>
          </w:tcPr>
          <w:p w14:paraId="2A9A91C8" w14:textId="77777777" w:rsidR="00773F84" w:rsidRPr="00C505DE" w:rsidRDefault="00773F84" w:rsidP="004D3DF2">
            <w:pPr>
              <w:pStyle w:val="Normal6a"/>
            </w:pPr>
            <w:r w:rsidRPr="00C505DE">
              <w:t>Oggetto</w:t>
            </w:r>
          </w:p>
        </w:tc>
        <w:tc>
          <w:tcPr>
            <w:tcW w:w="4876" w:type="dxa"/>
          </w:tcPr>
          <w:p w14:paraId="06D7760F" w14:textId="77777777" w:rsidR="00773F84" w:rsidRPr="00C505DE" w:rsidRDefault="00773F84" w:rsidP="004D3DF2">
            <w:pPr>
              <w:pStyle w:val="Normal6a"/>
            </w:pPr>
            <w:r w:rsidRPr="00C505DE">
              <w:t xml:space="preserve">Oggetto </w:t>
            </w:r>
            <w:r w:rsidRPr="00C505DE">
              <w:rPr>
                <w:b/>
                <w:i/>
              </w:rPr>
              <w:t>e ambito di applicazione</w:t>
            </w:r>
          </w:p>
        </w:tc>
      </w:tr>
    </w:tbl>
    <w:p w14:paraId="22414C5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E1B7788" w14:textId="77777777" w:rsidR="00773F84" w:rsidRPr="00C505DE" w:rsidRDefault="00773F84" w:rsidP="00773F84">
      <w:r w:rsidRPr="00C505DE">
        <w:rPr>
          <w:rStyle w:val="HideTWBExt"/>
          <w:color w:val="auto"/>
        </w:rPr>
        <w:t>&lt;/Amend&gt;</w:t>
      </w:r>
    </w:p>
    <w:p w14:paraId="76475DF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258</w:t>
      </w:r>
      <w:r w:rsidRPr="00C505DE">
        <w:rPr>
          <w:rStyle w:val="HideTWBExt"/>
          <w:color w:val="auto"/>
        </w:rPr>
        <w:t>&lt;/NumAm&gt;</w:t>
      </w:r>
    </w:p>
    <w:p w14:paraId="2AED545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DC8F4F4" w14:textId="77777777" w:rsidR="00773F84" w:rsidRPr="00C505DE" w:rsidRDefault="00773F84" w:rsidP="00773F84">
      <w:pPr>
        <w:pStyle w:val="NormalBold"/>
      </w:pPr>
      <w:r w:rsidRPr="00C505DE">
        <w:rPr>
          <w:rStyle w:val="HideTWBExt"/>
          <w:color w:val="auto"/>
        </w:rPr>
        <w:t>&lt;/RepeatBlock-By&gt;</w:t>
      </w:r>
    </w:p>
    <w:p w14:paraId="516A17B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E1BE699" w14:textId="77777777" w:rsidR="00773F84" w:rsidRPr="00C505DE" w:rsidRDefault="00773F84" w:rsidP="00773F84">
      <w:pPr>
        <w:pStyle w:val="NormalBold"/>
      </w:pPr>
      <w:r w:rsidRPr="00C505DE">
        <w:rPr>
          <w:rStyle w:val="HideTWBExt"/>
          <w:color w:val="auto"/>
        </w:rPr>
        <w:t>&lt;Article&gt;</w:t>
      </w:r>
      <w:r w:rsidRPr="00C505DE">
        <w:t>Articolo 1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E27F8DF" w14:textId="77777777" w:rsidTr="004D3DF2">
        <w:trPr>
          <w:trHeight w:hRule="exact" w:val="240"/>
          <w:jc w:val="center"/>
        </w:trPr>
        <w:tc>
          <w:tcPr>
            <w:tcW w:w="9752" w:type="dxa"/>
            <w:gridSpan w:val="2"/>
          </w:tcPr>
          <w:p w14:paraId="3F6A5ABE" w14:textId="77777777" w:rsidR="00773F84" w:rsidRPr="00C505DE" w:rsidRDefault="00773F84" w:rsidP="004D3DF2"/>
        </w:tc>
      </w:tr>
      <w:tr w:rsidR="00C505DE" w:rsidRPr="00C505DE" w14:paraId="0F3C9B38" w14:textId="77777777" w:rsidTr="004D3DF2">
        <w:trPr>
          <w:trHeight w:val="240"/>
          <w:jc w:val="center"/>
        </w:trPr>
        <w:tc>
          <w:tcPr>
            <w:tcW w:w="4876" w:type="dxa"/>
          </w:tcPr>
          <w:p w14:paraId="0E8378A7" w14:textId="77777777" w:rsidR="00773F84" w:rsidRPr="00C505DE" w:rsidRDefault="00773F84" w:rsidP="004D3DF2">
            <w:pPr>
              <w:pStyle w:val="AmColumnHeading"/>
            </w:pPr>
            <w:r w:rsidRPr="00C505DE">
              <w:t>Testo della Commissione</w:t>
            </w:r>
          </w:p>
        </w:tc>
        <w:tc>
          <w:tcPr>
            <w:tcW w:w="4876" w:type="dxa"/>
          </w:tcPr>
          <w:p w14:paraId="64B85909" w14:textId="77777777" w:rsidR="00773F84" w:rsidRPr="00C505DE" w:rsidRDefault="00773F84" w:rsidP="004D3DF2">
            <w:pPr>
              <w:pStyle w:val="AmColumnHeading"/>
            </w:pPr>
            <w:r w:rsidRPr="00C505DE">
              <w:t>Emendamento</w:t>
            </w:r>
          </w:p>
        </w:tc>
      </w:tr>
      <w:tr w:rsidR="00C505DE" w:rsidRPr="00C505DE" w14:paraId="34C9A7DA" w14:textId="77777777" w:rsidTr="004D3DF2">
        <w:trPr>
          <w:jc w:val="center"/>
        </w:trPr>
        <w:tc>
          <w:tcPr>
            <w:tcW w:w="4876" w:type="dxa"/>
          </w:tcPr>
          <w:p w14:paraId="231B6ADE" w14:textId="77777777" w:rsidR="00773F84" w:rsidRPr="00C505DE" w:rsidRDefault="00773F84" w:rsidP="004D3DF2">
            <w:pPr>
              <w:pStyle w:val="Normal6a"/>
            </w:pPr>
            <w:r w:rsidRPr="00C505DE">
              <w:t xml:space="preserve">Il presente regolamento stabilisce le norme procedurali per la gestione dei reclami e lo svolgimento delle indagini da parte delle autorità di controllo </w:t>
            </w:r>
            <w:r w:rsidRPr="00C505DE">
              <w:rPr>
                <w:b/>
                <w:i/>
              </w:rPr>
              <w:t>nell'applicazione transfrontaliera</w:t>
            </w:r>
            <w:r w:rsidRPr="00C505DE">
              <w:t xml:space="preserve"> del regolamento (UE) 2016/679, nei casi basati su un reclamo o avviati d'ufficio.</w:t>
            </w:r>
          </w:p>
        </w:tc>
        <w:tc>
          <w:tcPr>
            <w:tcW w:w="4876" w:type="dxa"/>
          </w:tcPr>
          <w:p w14:paraId="6DDF90FA" w14:textId="77777777" w:rsidR="00773F84" w:rsidRPr="00C505DE" w:rsidRDefault="00773F84" w:rsidP="004D3DF2">
            <w:pPr>
              <w:pStyle w:val="Normal6a"/>
            </w:pPr>
            <w:r w:rsidRPr="00C505DE">
              <w:t xml:space="preserve">Il presente regolamento stabilisce le norme procedurali per la gestione dei reclami e lo svolgimento delle indagini da parte delle autorità di controllo </w:t>
            </w:r>
            <w:r w:rsidRPr="00C505DE">
              <w:rPr>
                <w:b/>
                <w:i/>
              </w:rPr>
              <w:t>in relazione al trattamento transfrontaliero ai sensi dell'articolo 4, punto 23,</w:t>
            </w:r>
            <w:r w:rsidRPr="00C505DE">
              <w:t xml:space="preserve"> del regolamento (UE) 2016/679, nei casi basati su un reclamo o avviati d'ufficio</w:t>
            </w:r>
            <w:r w:rsidRPr="00C505DE">
              <w:rPr>
                <w:b/>
                <w:i/>
              </w:rPr>
              <w:t>, nonché i relativi ricorsi giurisdizionali</w:t>
            </w:r>
            <w:r w:rsidRPr="00C505DE">
              <w:t>.</w:t>
            </w:r>
          </w:p>
        </w:tc>
      </w:tr>
    </w:tbl>
    <w:p w14:paraId="373938B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9420BF1" w14:textId="77777777" w:rsidR="00773F84" w:rsidRPr="00C505DE" w:rsidRDefault="00773F84" w:rsidP="00773F84">
      <w:r w:rsidRPr="00C505DE">
        <w:rPr>
          <w:rStyle w:val="HideTWBExt"/>
          <w:color w:val="auto"/>
        </w:rPr>
        <w:t>&lt;/Amend&gt;</w:t>
      </w:r>
    </w:p>
    <w:p w14:paraId="491BAAF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259</w:t>
      </w:r>
      <w:r w:rsidRPr="00C505DE">
        <w:rPr>
          <w:rStyle w:val="HideTWBExt"/>
          <w:color w:val="auto"/>
        </w:rPr>
        <w:t>&lt;/NumAm&gt;</w:t>
      </w:r>
    </w:p>
    <w:p w14:paraId="457AE999"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76075F1" w14:textId="77777777" w:rsidR="00773F84" w:rsidRPr="00C505DE" w:rsidRDefault="00773F84" w:rsidP="00773F84">
      <w:pPr>
        <w:pStyle w:val="NormalBold"/>
      </w:pPr>
      <w:r w:rsidRPr="00C505DE">
        <w:rPr>
          <w:rStyle w:val="HideTWBExt"/>
          <w:color w:val="auto"/>
        </w:rPr>
        <w:t>&lt;/RepeatBlock-By&gt;</w:t>
      </w:r>
    </w:p>
    <w:p w14:paraId="6A994C7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617F1CA" w14:textId="77777777" w:rsidR="00773F84" w:rsidRPr="00C505DE" w:rsidRDefault="00773F84" w:rsidP="00773F84">
      <w:pPr>
        <w:pStyle w:val="NormalBold"/>
      </w:pPr>
      <w:r w:rsidRPr="00C505DE">
        <w:rPr>
          <w:rStyle w:val="HideTWBExt"/>
          <w:color w:val="auto"/>
        </w:rPr>
        <w:t>&lt;Article&gt;</w:t>
      </w:r>
      <w:r w:rsidRPr="00C505DE">
        <w:t>Articolo 1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EF71EBC" w14:textId="77777777" w:rsidTr="004D3DF2">
        <w:trPr>
          <w:trHeight w:hRule="exact" w:val="240"/>
          <w:jc w:val="center"/>
        </w:trPr>
        <w:tc>
          <w:tcPr>
            <w:tcW w:w="9752" w:type="dxa"/>
            <w:gridSpan w:val="2"/>
          </w:tcPr>
          <w:p w14:paraId="2FA38376" w14:textId="77777777" w:rsidR="00773F84" w:rsidRPr="00C505DE" w:rsidRDefault="00773F84" w:rsidP="004D3DF2"/>
        </w:tc>
      </w:tr>
      <w:tr w:rsidR="00C505DE" w:rsidRPr="00C505DE" w14:paraId="45152F80" w14:textId="77777777" w:rsidTr="004D3DF2">
        <w:trPr>
          <w:trHeight w:val="240"/>
          <w:jc w:val="center"/>
        </w:trPr>
        <w:tc>
          <w:tcPr>
            <w:tcW w:w="4876" w:type="dxa"/>
          </w:tcPr>
          <w:p w14:paraId="5962D61B" w14:textId="77777777" w:rsidR="00773F84" w:rsidRPr="00C505DE" w:rsidRDefault="00773F84" w:rsidP="004D3DF2">
            <w:pPr>
              <w:pStyle w:val="AmColumnHeading"/>
            </w:pPr>
            <w:r w:rsidRPr="00C505DE">
              <w:t>Testo della Commissione</w:t>
            </w:r>
          </w:p>
        </w:tc>
        <w:tc>
          <w:tcPr>
            <w:tcW w:w="4876" w:type="dxa"/>
          </w:tcPr>
          <w:p w14:paraId="3FBCB269" w14:textId="77777777" w:rsidR="00773F84" w:rsidRPr="00C505DE" w:rsidRDefault="00773F84" w:rsidP="004D3DF2">
            <w:pPr>
              <w:pStyle w:val="AmColumnHeading"/>
            </w:pPr>
            <w:r w:rsidRPr="00C505DE">
              <w:t>Emendamento</w:t>
            </w:r>
          </w:p>
        </w:tc>
      </w:tr>
      <w:tr w:rsidR="00C505DE" w:rsidRPr="00C505DE" w14:paraId="00B36EEB" w14:textId="77777777" w:rsidTr="004D3DF2">
        <w:trPr>
          <w:jc w:val="center"/>
        </w:trPr>
        <w:tc>
          <w:tcPr>
            <w:tcW w:w="4876" w:type="dxa"/>
          </w:tcPr>
          <w:p w14:paraId="58CC14AB" w14:textId="77777777" w:rsidR="00773F84" w:rsidRPr="00C505DE" w:rsidRDefault="00773F84" w:rsidP="004D3DF2">
            <w:pPr>
              <w:pStyle w:val="Normal6a"/>
            </w:pPr>
            <w:r w:rsidRPr="00C505DE">
              <w:t xml:space="preserve">Il presente regolamento stabilisce le norme procedurali per la gestione dei reclami e lo svolgimento delle indagini da parte delle autorità di controllo </w:t>
            </w:r>
            <w:r w:rsidRPr="00C505DE">
              <w:rPr>
                <w:b/>
                <w:i/>
              </w:rPr>
              <w:t>nell'applicazione transfrontaliera</w:t>
            </w:r>
            <w:r w:rsidRPr="00C505DE">
              <w:t xml:space="preserve"> del regolamento (UE) 2016/679, nei casi basati su un reclamo o avviati d'ufficio.</w:t>
            </w:r>
          </w:p>
        </w:tc>
        <w:tc>
          <w:tcPr>
            <w:tcW w:w="4876" w:type="dxa"/>
          </w:tcPr>
          <w:p w14:paraId="2841D5CA" w14:textId="77777777" w:rsidR="00773F84" w:rsidRPr="00C505DE" w:rsidRDefault="00773F84" w:rsidP="004D3DF2">
            <w:pPr>
              <w:pStyle w:val="Normal6a"/>
            </w:pPr>
            <w:r w:rsidRPr="00C505DE">
              <w:t xml:space="preserve">Il presente regolamento stabilisce le norme procedurali per la gestione dei reclami e lo svolgimento delle indagini da parte delle autorità di controllo </w:t>
            </w:r>
            <w:r w:rsidRPr="00C505DE">
              <w:rPr>
                <w:b/>
                <w:i/>
              </w:rPr>
              <w:t>per quanto riguarda il trattamento transfrontaliero come definito all'articolo 4, punto 23,</w:t>
            </w:r>
            <w:r w:rsidRPr="00C505DE">
              <w:t xml:space="preserve"> del regolamento (UE) 2016/679, nei casi basati su un reclamo o avviati d'ufficio.</w:t>
            </w:r>
          </w:p>
        </w:tc>
      </w:tr>
    </w:tbl>
    <w:p w14:paraId="7EB2DA4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E6BC1E3" w14:textId="77777777" w:rsidR="00773F84" w:rsidRPr="00C505DE" w:rsidRDefault="00773F84" w:rsidP="00773F84">
      <w:r w:rsidRPr="00C505DE">
        <w:rPr>
          <w:rStyle w:val="HideTWBExt"/>
          <w:color w:val="auto"/>
        </w:rPr>
        <w:t>&lt;/Amend&gt;</w:t>
      </w:r>
    </w:p>
    <w:p w14:paraId="6415BF3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260</w:t>
      </w:r>
      <w:r w:rsidRPr="00C505DE">
        <w:rPr>
          <w:rStyle w:val="HideTWBExt"/>
          <w:color w:val="auto"/>
        </w:rPr>
        <w:t>&lt;/NumAm&gt;</w:t>
      </w:r>
    </w:p>
    <w:p w14:paraId="31553E22"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E3D5BB8" w14:textId="77777777" w:rsidR="00773F84" w:rsidRPr="00C505DE" w:rsidRDefault="00773F84" w:rsidP="00773F84">
      <w:pPr>
        <w:pStyle w:val="NormalBold"/>
      </w:pPr>
      <w:r w:rsidRPr="00C505DE">
        <w:rPr>
          <w:rStyle w:val="HideTWBExt"/>
          <w:color w:val="auto"/>
        </w:rPr>
        <w:t>&lt;/RepeatBlock-By&gt;</w:t>
      </w:r>
    </w:p>
    <w:p w14:paraId="02F4729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6DDE9E4" w14:textId="77777777" w:rsidR="00773F84" w:rsidRPr="00C505DE" w:rsidRDefault="00773F84" w:rsidP="00773F84">
      <w:pPr>
        <w:pStyle w:val="NormalBold"/>
      </w:pPr>
      <w:r w:rsidRPr="00C505DE">
        <w:rPr>
          <w:rStyle w:val="HideTWBExt"/>
          <w:color w:val="auto"/>
        </w:rPr>
        <w:t>&lt;Article&gt;</w:t>
      </w:r>
      <w:r w:rsidRPr="00C505DE">
        <w:t>Articolo 1 – comma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BBF8C8F" w14:textId="77777777" w:rsidTr="004D3DF2">
        <w:trPr>
          <w:trHeight w:hRule="exact" w:val="240"/>
          <w:jc w:val="center"/>
        </w:trPr>
        <w:tc>
          <w:tcPr>
            <w:tcW w:w="9752" w:type="dxa"/>
            <w:gridSpan w:val="2"/>
          </w:tcPr>
          <w:p w14:paraId="3A62CF82" w14:textId="77777777" w:rsidR="00773F84" w:rsidRPr="00C505DE" w:rsidRDefault="00773F84" w:rsidP="004D3DF2"/>
        </w:tc>
      </w:tr>
      <w:tr w:rsidR="00C505DE" w:rsidRPr="00C505DE" w14:paraId="1B23B7EB" w14:textId="77777777" w:rsidTr="004D3DF2">
        <w:trPr>
          <w:trHeight w:val="240"/>
          <w:jc w:val="center"/>
        </w:trPr>
        <w:tc>
          <w:tcPr>
            <w:tcW w:w="4876" w:type="dxa"/>
          </w:tcPr>
          <w:p w14:paraId="7E803E16" w14:textId="77777777" w:rsidR="00773F84" w:rsidRPr="00C505DE" w:rsidRDefault="00773F84" w:rsidP="004D3DF2">
            <w:pPr>
              <w:pStyle w:val="AmColumnHeading"/>
            </w:pPr>
            <w:r w:rsidRPr="00C505DE">
              <w:t>Testo della Commissione</w:t>
            </w:r>
          </w:p>
        </w:tc>
        <w:tc>
          <w:tcPr>
            <w:tcW w:w="4876" w:type="dxa"/>
          </w:tcPr>
          <w:p w14:paraId="18DAC0D0" w14:textId="77777777" w:rsidR="00773F84" w:rsidRPr="00C505DE" w:rsidRDefault="00773F84" w:rsidP="004D3DF2">
            <w:pPr>
              <w:pStyle w:val="AmColumnHeading"/>
            </w:pPr>
            <w:r w:rsidRPr="00C505DE">
              <w:t>Emendamento</w:t>
            </w:r>
          </w:p>
        </w:tc>
      </w:tr>
      <w:tr w:rsidR="00C505DE" w:rsidRPr="00C505DE" w14:paraId="06552A1E" w14:textId="77777777" w:rsidTr="004D3DF2">
        <w:trPr>
          <w:jc w:val="center"/>
        </w:trPr>
        <w:tc>
          <w:tcPr>
            <w:tcW w:w="4876" w:type="dxa"/>
          </w:tcPr>
          <w:p w14:paraId="4453695E" w14:textId="77777777" w:rsidR="00773F84" w:rsidRPr="00C505DE" w:rsidRDefault="00773F84" w:rsidP="004D3DF2">
            <w:pPr>
              <w:pStyle w:val="Normal6a"/>
            </w:pPr>
          </w:p>
        </w:tc>
        <w:tc>
          <w:tcPr>
            <w:tcW w:w="4876" w:type="dxa"/>
          </w:tcPr>
          <w:p w14:paraId="4EFE216D" w14:textId="77777777" w:rsidR="00773F84" w:rsidRPr="00C505DE" w:rsidRDefault="00773F84" w:rsidP="004D3DF2">
            <w:pPr>
              <w:pStyle w:val="Normal6a"/>
            </w:pPr>
            <w:r w:rsidRPr="00C505DE">
              <w:rPr>
                <w:b/>
                <w:i/>
              </w:rPr>
              <w:t>L'articolo 26 quater del presente regolamento si applica anche ai casi dinanzi a un'autorità di controllo di un singolo Stato membro a norma dell'articolo 56, paragrafo 2, del regolamento (UE) 2016/679.</w:t>
            </w:r>
          </w:p>
        </w:tc>
      </w:tr>
    </w:tbl>
    <w:p w14:paraId="0C3D7A5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D8C4E34" w14:textId="77777777" w:rsidR="00773F84" w:rsidRPr="00C505DE" w:rsidRDefault="00773F84" w:rsidP="00773F84">
      <w:r w:rsidRPr="00C505DE">
        <w:rPr>
          <w:rStyle w:val="HideTWBExt"/>
          <w:color w:val="auto"/>
        </w:rPr>
        <w:t>&lt;/Amend&gt;</w:t>
      </w:r>
    </w:p>
    <w:p w14:paraId="5D63BC1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261</w:t>
      </w:r>
      <w:r w:rsidRPr="00C505DE">
        <w:rPr>
          <w:rStyle w:val="HideTWBExt"/>
          <w:color w:val="auto"/>
        </w:rPr>
        <w:t>&lt;/NumAm&gt;</w:t>
      </w:r>
    </w:p>
    <w:p w14:paraId="5633C1C7"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A9DE010" w14:textId="77777777" w:rsidR="00773F84" w:rsidRPr="00C505DE" w:rsidRDefault="00773F84" w:rsidP="00773F84">
      <w:pPr>
        <w:pStyle w:val="NormalBold"/>
      </w:pPr>
      <w:r w:rsidRPr="00C505DE">
        <w:rPr>
          <w:rStyle w:val="HideTWBExt"/>
          <w:color w:val="auto"/>
        </w:rPr>
        <w:t>&lt;/RepeatBlock-By&gt;</w:t>
      </w:r>
    </w:p>
    <w:p w14:paraId="35A9877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3BE251D" w14:textId="77777777" w:rsidR="00773F84" w:rsidRPr="00C505DE" w:rsidRDefault="00773F84" w:rsidP="00773F84">
      <w:pPr>
        <w:pStyle w:val="NormalBold"/>
      </w:pPr>
      <w:r w:rsidRPr="00C505DE">
        <w:rPr>
          <w:rStyle w:val="HideTWBExt"/>
          <w:color w:val="auto"/>
        </w:rPr>
        <w:t>&lt;Article&gt;</w:t>
      </w:r>
      <w:r w:rsidRPr="00C505DE">
        <w:t>Articolo 1 – comma 1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893A05F" w14:textId="77777777" w:rsidTr="004D3DF2">
        <w:trPr>
          <w:trHeight w:hRule="exact" w:val="240"/>
          <w:jc w:val="center"/>
        </w:trPr>
        <w:tc>
          <w:tcPr>
            <w:tcW w:w="9752" w:type="dxa"/>
            <w:gridSpan w:val="2"/>
          </w:tcPr>
          <w:p w14:paraId="70A2974F" w14:textId="77777777" w:rsidR="00773F84" w:rsidRPr="00C505DE" w:rsidRDefault="00773F84" w:rsidP="004D3DF2"/>
        </w:tc>
      </w:tr>
      <w:tr w:rsidR="00C505DE" w:rsidRPr="00C505DE" w14:paraId="63F6478E" w14:textId="77777777" w:rsidTr="004D3DF2">
        <w:trPr>
          <w:trHeight w:val="240"/>
          <w:jc w:val="center"/>
        </w:trPr>
        <w:tc>
          <w:tcPr>
            <w:tcW w:w="4876" w:type="dxa"/>
          </w:tcPr>
          <w:p w14:paraId="427C1AED" w14:textId="77777777" w:rsidR="00773F84" w:rsidRPr="00C505DE" w:rsidRDefault="00773F84" w:rsidP="004D3DF2">
            <w:pPr>
              <w:pStyle w:val="AmColumnHeading"/>
            </w:pPr>
            <w:r w:rsidRPr="00C505DE">
              <w:t>Testo della Commissione</w:t>
            </w:r>
          </w:p>
        </w:tc>
        <w:tc>
          <w:tcPr>
            <w:tcW w:w="4876" w:type="dxa"/>
          </w:tcPr>
          <w:p w14:paraId="2E21DBB4" w14:textId="77777777" w:rsidR="00773F84" w:rsidRPr="00C505DE" w:rsidRDefault="00773F84" w:rsidP="004D3DF2">
            <w:pPr>
              <w:pStyle w:val="AmColumnHeading"/>
            </w:pPr>
            <w:r w:rsidRPr="00C505DE">
              <w:t>Emendamento</w:t>
            </w:r>
          </w:p>
        </w:tc>
      </w:tr>
      <w:tr w:rsidR="00C505DE" w:rsidRPr="00C505DE" w14:paraId="6B3CB6A4" w14:textId="77777777" w:rsidTr="004D3DF2">
        <w:trPr>
          <w:jc w:val="center"/>
        </w:trPr>
        <w:tc>
          <w:tcPr>
            <w:tcW w:w="4876" w:type="dxa"/>
          </w:tcPr>
          <w:p w14:paraId="7A23F124" w14:textId="77777777" w:rsidR="00773F84" w:rsidRPr="00C505DE" w:rsidRDefault="00773F84" w:rsidP="004D3DF2">
            <w:pPr>
              <w:pStyle w:val="Normal6a"/>
            </w:pPr>
          </w:p>
        </w:tc>
        <w:tc>
          <w:tcPr>
            <w:tcW w:w="4876" w:type="dxa"/>
          </w:tcPr>
          <w:p w14:paraId="4FE6FB1F" w14:textId="77777777" w:rsidR="00773F84" w:rsidRPr="00C505DE" w:rsidRDefault="00773F84" w:rsidP="004D3DF2">
            <w:pPr>
              <w:pStyle w:val="Normal6a"/>
            </w:pPr>
            <w:r w:rsidRPr="00C505DE">
              <w:rPr>
                <w:b/>
                <w:i/>
              </w:rPr>
              <w:t>Il presente regolamento non impedisce agli Stati membri di specificare questioni procedurali non disciplinate dal presente regolamento o dal regolamento (UE) 2016/679.</w:t>
            </w:r>
          </w:p>
        </w:tc>
      </w:tr>
    </w:tbl>
    <w:p w14:paraId="13379E6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C398D3" w14:textId="77777777" w:rsidR="00773F84" w:rsidRPr="00C505DE" w:rsidRDefault="00773F84" w:rsidP="00773F84">
      <w:r w:rsidRPr="00C505DE">
        <w:rPr>
          <w:rStyle w:val="HideTWBExt"/>
          <w:color w:val="auto"/>
        </w:rPr>
        <w:t>&lt;/Amend&gt;</w:t>
      </w:r>
    </w:p>
    <w:p w14:paraId="6BFB70C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262</w:t>
      </w:r>
      <w:r w:rsidRPr="00C505DE">
        <w:rPr>
          <w:rStyle w:val="HideTWBExt"/>
          <w:color w:val="auto"/>
        </w:rPr>
        <w:t>&lt;/NumAm&gt;</w:t>
      </w:r>
    </w:p>
    <w:p w14:paraId="2822C4CF"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58E5015B"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6471D6D3" w14:textId="77777777" w:rsidR="00773F84" w:rsidRPr="00C505DE" w:rsidRDefault="00773F84" w:rsidP="00773F84">
      <w:pPr>
        <w:pStyle w:val="NormalBold"/>
      </w:pPr>
      <w:r w:rsidRPr="00C505DE">
        <w:rPr>
          <w:rStyle w:val="HideTWBExt"/>
          <w:color w:val="auto"/>
        </w:rPr>
        <w:t>&lt;/RepeatBlock-By&gt;</w:t>
      </w:r>
    </w:p>
    <w:p w14:paraId="7E4B438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86A7AF2" w14:textId="77777777" w:rsidR="00773F84" w:rsidRPr="00C505DE" w:rsidRDefault="00773F84" w:rsidP="00773F84">
      <w:pPr>
        <w:pStyle w:val="NormalBold"/>
      </w:pPr>
      <w:r w:rsidRPr="00C505DE">
        <w:rPr>
          <w:rStyle w:val="HideTWBExt"/>
          <w:color w:val="auto"/>
        </w:rPr>
        <w:t>&lt;Article&gt;</w:t>
      </w:r>
      <w:r w:rsidRPr="00C505DE">
        <w:t>Articolo 2 – comma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FF03F58" w14:textId="77777777" w:rsidTr="004D3DF2">
        <w:trPr>
          <w:trHeight w:hRule="exact" w:val="240"/>
          <w:jc w:val="center"/>
        </w:trPr>
        <w:tc>
          <w:tcPr>
            <w:tcW w:w="9752" w:type="dxa"/>
            <w:gridSpan w:val="2"/>
          </w:tcPr>
          <w:p w14:paraId="17FB54C8" w14:textId="77777777" w:rsidR="00773F84" w:rsidRPr="00C505DE" w:rsidRDefault="00773F84" w:rsidP="004D3DF2"/>
        </w:tc>
      </w:tr>
      <w:tr w:rsidR="00C505DE" w:rsidRPr="00C505DE" w14:paraId="7D02556C" w14:textId="77777777" w:rsidTr="004D3DF2">
        <w:trPr>
          <w:trHeight w:val="240"/>
          <w:jc w:val="center"/>
        </w:trPr>
        <w:tc>
          <w:tcPr>
            <w:tcW w:w="4876" w:type="dxa"/>
          </w:tcPr>
          <w:p w14:paraId="5EBADFC5" w14:textId="77777777" w:rsidR="00773F84" w:rsidRPr="00C505DE" w:rsidRDefault="00773F84" w:rsidP="004D3DF2">
            <w:pPr>
              <w:pStyle w:val="AmColumnHeading"/>
            </w:pPr>
            <w:r w:rsidRPr="00C505DE">
              <w:t>Testo della Commissione</w:t>
            </w:r>
          </w:p>
        </w:tc>
        <w:tc>
          <w:tcPr>
            <w:tcW w:w="4876" w:type="dxa"/>
          </w:tcPr>
          <w:p w14:paraId="42276960" w14:textId="77777777" w:rsidR="00773F84" w:rsidRPr="00C505DE" w:rsidRDefault="00773F84" w:rsidP="004D3DF2">
            <w:pPr>
              <w:pStyle w:val="AmColumnHeading"/>
            </w:pPr>
            <w:r w:rsidRPr="00C505DE">
              <w:t>Emendamento</w:t>
            </w:r>
          </w:p>
        </w:tc>
      </w:tr>
      <w:tr w:rsidR="00C505DE" w:rsidRPr="00C505DE" w14:paraId="24877AAA" w14:textId="77777777" w:rsidTr="004D3DF2">
        <w:trPr>
          <w:jc w:val="center"/>
        </w:trPr>
        <w:tc>
          <w:tcPr>
            <w:tcW w:w="4876" w:type="dxa"/>
          </w:tcPr>
          <w:p w14:paraId="5D94105C" w14:textId="77777777" w:rsidR="00773F84" w:rsidRPr="00C505DE" w:rsidRDefault="00773F84" w:rsidP="004D3DF2">
            <w:pPr>
              <w:pStyle w:val="Normal6a"/>
            </w:pPr>
          </w:p>
        </w:tc>
        <w:tc>
          <w:tcPr>
            <w:tcW w:w="4876" w:type="dxa"/>
          </w:tcPr>
          <w:p w14:paraId="14448AA4" w14:textId="77777777" w:rsidR="00773F84" w:rsidRPr="00C505DE" w:rsidRDefault="00773F84" w:rsidP="004D3DF2">
            <w:pPr>
              <w:pStyle w:val="Normal6a"/>
            </w:pPr>
            <w:r w:rsidRPr="00C505DE">
              <w:rPr>
                <w:b/>
                <w:i/>
              </w:rPr>
              <w:t xml:space="preserve"> Fatti salvi i diritti aggiuntivi ai sensi del pertinente diritto procedurale nazionale, ciascuna parte ha almeno il diritto:</w:t>
            </w:r>
          </w:p>
        </w:tc>
      </w:tr>
      <w:tr w:rsidR="00C505DE" w:rsidRPr="00C505DE" w14:paraId="1C7CD887" w14:textId="77777777" w:rsidTr="004D3DF2">
        <w:trPr>
          <w:jc w:val="center"/>
        </w:trPr>
        <w:tc>
          <w:tcPr>
            <w:tcW w:w="4876" w:type="dxa"/>
          </w:tcPr>
          <w:p w14:paraId="7C79915D" w14:textId="77777777" w:rsidR="00773F84" w:rsidRPr="00C505DE" w:rsidRDefault="00773F84" w:rsidP="004D3DF2">
            <w:pPr>
              <w:pStyle w:val="Normal6a"/>
            </w:pPr>
          </w:p>
        </w:tc>
        <w:tc>
          <w:tcPr>
            <w:tcW w:w="4876" w:type="dxa"/>
          </w:tcPr>
          <w:p w14:paraId="5ECA932C" w14:textId="77777777" w:rsidR="00773F84" w:rsidRPr="00C505DE" w:rsidRDefault="00773F84" w:rsidP="004D3DF2">
            <w:pPr>
              <w:pStyle w:val="Normal6a"/>
            </w:pPr>
            <w:r w:rsidRPr="00C505DE">
              <w:rPr>
                <w:b/>
                <w:i/>
              </w:rPr>
              <w:t>a) che il caso sia trattato in modo imparziale ed equo e di essere trattata equamente, anche se si trova dinnanzi a diverse autorità di controllo in giurisdizioni diverse ("procedura equa e parità delle armi");</w:t>
            </w:r>
          </w:p>
        </w:tc>
      </w:tr>
      <w:tr w:rsidR="00C505DE" w:rsidRPr="00C505DE" w14:paraId="7ABA0EFB" w14:textId="77777777" w:rsidTr="004D3DF2">
        <w:trPr>
          <w:jc w:val="center"/>
        </w:trPr>
        <w:tc>
          <w:tcPr>
            <w:tcW w:w="4876" w:type="dxa"/>
          </w:tcPr>
          <w:p w14:paraId="7C8B68D7" w14:textId="77777777" w:rsidR="00773F84" w:rsidRPr="00C505DE" w:rsidRDefault="00773F84" w:rsidP="004D3DF2">
            <w:pPr>
              <w:pStyle w:val="Normal6a"/>
            </w:pPr>
          </w:p>
        </w:tc>
        <w:tc>
          <w:tcPr>
            <w:tcW w:w="4876" w:type="dxa"/>
          </w:tcPr>
          <w:p w14:paraId="0B41E9FC" w14:textId="77777777" w:rsidR="00773F84" w:rsidRPr="00C505DE" w:rsidRDefault="00773F84" w:rsidP="004D3DF2">
            <w:pPr>
              <w:pStyle w:val="Normal6a"/>
            </w:pPr>
            <w:r w:rsidRPr="00C505DE">
              <w:rPr>
                <w:b/>
                <w:i/>
              </w:rPr>
              <w:t>b) di essere ascoltata prima che venga adottata qualsiasi misura che possa arrecare pregiudizio alla parte, anche prima che venga adottata la decisione di accogliere, archiviare o respingere in tutto o in parte un reclamo ("diritto di essere ascoltata");</w:t>
            </w:r>
          </w:p>
        </w:tc>
      </w:tr>
      <w:tr w:rsidR="00C505DE" w:rsidRPr="00C505DE" w14:paraId="44C7F470" w14:textId="77777777" w:rsidTr="004D3DF2">
        <w:trPr>
          <w:jc w:val="center"/>
        </w:trPr>
        <w:tc>
          <w:tcPr>
            <w:tcW w:w="4876" w:type="dxa"/>
          </w:tcPr>
          <w:p w14:paraId="4EDDBA5B" w14:textId="77777777" w:rsidR="00773F84" w:rsidRPr="00C505DE" w:rsidRDefault="00773F84" w:rsidP="004D3DF2">
            <w:pPr>
              <w:pStyle w:val="Normal6a"/>
            </w:pPr>
          </w:p>
        </w:tc>
        <w:tc>
          <w:tcPr>
            <w:tcW w:w="4876" w:type="dxa"/>
          </w:tcPr>
          <w:p w14:paraId="2B43029C" w14:textId="77777777" w:rsidR="00773F84" w:rsidRPr="00C505DE" w:rsidRDefault="00773F84" w:rsidP="004D3DF2">
            <w:pPr>
              <w:pStyle w:val="Normal6a"/>
            </w:pPr>
            <w:r w:rsidRPr="00C505DE">
              <w:rPr>
                <w:b/>
                <w:i/>
              </w:rPr>
              <w:t>c) di avere accesso al fascicolo congiunto, salvo eventuali deliberazioni interne ("trasparenza procedurale").</w:t>
            </w:r>
          </w:p>
        </w:tc>
      </w:tr>
      <w:tr w:rsidR="00C505DE" w:rsidRPr="00C505DE" w14:paraId="0DC809F6" w14:textId="77777777" w:rsidTr="004D3DF2">
        <w:trPr>
          <w:jc w:val="center"/>
        </w:trPr>
        <w:tc>
          <w:tcPr>
            <w:tcW w:w="4876" w:type="dxa"/>
          </w:tcPr>
          <w:p w14:paraId="45F93764" w14:textId="77777777" w:rsidR="00773F84" w:rsidRPr="00C505DE" w:rsidRDefault="00773F84" w:rsidP="004D3DF2"/>
        </w:tc>
        <w:tc>
          <w:tcPr>
            <w:tcW w:w="4876" w:type="dxa"/>
          </w:tcPr>
          <w:p w14:paraId="04CED4D8" w14:textId="77777777" w:rsidR="00773F84" w:rsidRPr="00C505DE" w:rsidRDefault="00773F84" w:rsidP="004D3DF2">
            <w:pPr>
              <w:pStyle w:val="Normal6a"/>
            </w:pPr>
            <w:r w:rsidRPr="00C505DE">
              <w:rPr>
                <w:i/>
              </w:rPr>
              <w:t>(Sostituisce l'emendamento 59.)</w:t>
            </w:r>
          </w:p>
        </w:tc>
      </w:tr>
    </w:tbl>
    <w:p w14:paraId="4E32CB4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DAD4361" w14:textId="77777777" w:rsidR="00773F84" w:rsidRPr="00C505DE" w:rsidRDefault="00773F84" w:rsidP="00773F84">
      <w:pPr>
        <w:pStyle w:val="AmCrossRef"/>
      </w:pPr>
      <w:r w:rsidRPr="00C505DE">
        <w:t>(Da inserire nell'articolo 2 ter(nuovo).)</w:t>
      </w:r>
    </w:p>
    <w:p w14:paraId="4AFE98E2"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243BFC3B" w14:textId="77777777" w:rsidR="00773F84" w:rsidRPr="00C505DE" w:rsidRDefault="00773F84" w:rsidP="00773F84">
      <w:pPr>
        <w:pStyle w:val="AmJustText"/>
      </w:pPr>
      <w:r w:rsidRPr="00C505DE">
        <w:t>Per assicurare che l'articolo 2 ter, paragrafo 1, lettera b) sia inteso a disciplinare tutte le parti e non solo il reclamante.</w:t>
      </w:r>
    </w:p>
    <w:p w14:paraId="2C482D04" w14:textId="77777777" w:rsidR="00773F84" w:rsidRPr="00C505DE" w:rsidRDefault="00773F84" w:rsidP="00773F84">
      <w:r w:rsidRPr="00C505DE">
        <w:rPr>
          <w:rStyle w:val="HideTWBExt"/>
          <w:color w:val="auto"/>
        </w:rPr>
        <w:t>&lt;/Amend&gt;</w:t>
      </w:r>
    </w:p>
    <w:p w14:paraId="52867BE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263</w:t>
      </w:r>
      <w:r w:rsidRPr="00C505DE">
        <w:rPr>
          <w:rStyle w:val="HideTWBExt"/>
          <w:color w:val="auto"/>
        </w:rPr>
        <w:t>&lt;/NumAm&gt;</w:t>
      </w:r>
    </w:p>
    <w:p w14:paraId="0C4BD52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43D5EFC" w14:textId="77777777" w:rsidR="00773F84" w:rsidRPr="00C505DE" w:rsidRDefault="00773F84" w:rsidP="00773F84">
      <w:pPr>
        <w:pStyle w:val="NormalBold"/>
      </w:pPr>
      <w:r w:rsidRPr="00C505DE">
        <w:rPr>
          <w:rStyle w:val="HideTWBExt"/>
          <w:color w:val="auto"/>
        </w:rPr>
        <w:t>&lt;/RepeatBlock-By&gt;</w:t>
      </w:r>
    </w:p>
    <w:p w14:paraId="5171C24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4366094" w14:textId="77777777" w:rsidR="00773F84" w:rsidRPr="00C505DE" w:rsidRDefault="00773F84" w:rsidP="00773F84">
      <w:pPr>
        <w:pStyle w:val="NormalBold"/>
      </w:pPr>
      <w:r w:rsidRPr="00C505DE">
        <w:rPr>
          <w:rStyle w:val="HideTWBExt"/>
          <w:color w:val="auto"/>
        </w:rPr>
        <w:t>&lt;Article&gt;</w:t>
      </w:r>
      <w:r w:rsidRPr="00C505DE">
        <w:t>Articolo 2 – comma 2 – punto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B2BB17E" w14:textId="77777777" w:rsidTr="004D3DF2">
        <w:trPr>
          <w:trHeight w:hRule="exact" w:val="240"/>
          <w:jc w:val="center"/>
        </w:trPr>
        <w:tc>
          <w:tcPr>
            <w:tcW w:w="9752" w:type="dxa"/>
            <w:gridSpan w:val="2"/>
          </w:tcPr>
          <w:p w14:paraId="0523D840" w14:textId="77777777" w:rsidR="00773F84" w:rsidRPr="00C505DE" w:rsidRDefault="00773F84" w:rsidP="004D3DF2"/>
        </w:tc>
      </w:tr>
      <w:tr w:rsidR="00C505DE" w:rsidRPr="00C505DE" w14:paraId="3EE74A99" w14:textId="77777777" w:rsidTr="004D3DF2">
        <w:trPr>
          <w:trHeight w:val="240"/>
          <w:jc w:val="center"/>
        </w:trPr>
        <w:tc>
          <w:tcPr>
            <w:tcW w:w="4876" w:type="dxa"/>
          </w:tcPr>
          <w:p w14:paraId="664508FC" w14:textId="77777777" w:rsidR="00773F84" w:rsidRPr="00C505DE" w:rsidRDefault="00773F84" w:rsidP="004D3DF2">
            <w:pPr>
              <w:pStyle w:val="AmColumnHeading"/>
            </w:pPr>
            <w:r w:rsidRPr="00C505DE">
              <w:t>Testo della Commissione</w:t>
            </w:r>
          </w:p>
        </w:tc>
        <w:tc>
          <w:tcPr>
            <w:tcW w:w="4876" w:type="dxa"/>
          </w:tcPr>
          <w:p w14:paraId="0176A011" w14:textId="77777777" w:rsidR="00773F84" w:rsidRPr="00C505DE" w:rsidRDefault="00773F84" w:rsidP="004D3DF2">
            <w:pPr>
              <w:pStyle w:val="AmColumnHeading"/>
            </w:pPr>
            <w:r w:rsidRPr="00C505DE">
              <w:t>Emendamento</w:t>
            </w:r>
          </w:p>
        </w:tc>
      </w:tr>
      <w:tr w:rsidR="00C505DE" w:rsidRPr="00C505DE" w14:paraId="61055519" w14:textId="77777777" w:rsidTr="004D3DF2">
        <w:trPr>
          <w:jc w:val="center"/>
        </w:trPr>
        <w:tc>
          <w:tcPr>
            <w:tcW w:w="4876" w:type="dxa"/>
          </w:tcPr>
          <w:p w14:paraId="4A259FAE" w14:textId="77777777" w:rsidR="00773F84" w:rsidRPr="00C505DE" w:rsidRDefault="00773F84" w:rsidP="004D3DF2">
            <w:pPr>
              <w:pStyle w:val="Normal6a"/>
            </w:pPr>
          </w:p>
        </w:tc>
        <w:tc>
          <w:tcPr>
            <w:tcW w:w="4876" w:type="dxa"/>
          </w:tcPr>
          <w:p w14:paraId="206BC22F" w14:textId="77777777" w:rsidR="00773F84" w:rsidRPr="00C505DE" w:rsidRDefault="00773F84" w:rsidP="004D3DF2">
            <w:pPr>
              <w:pStyle w:val="Normal6a"/>
            </w:pPr>
            <w:r w:rsidRPr="00C505DE">
              <w:rPr>
                <w:b/>
                <w:i/>
              </w:rPr>
              <w:t>(1 bis)</w:t>
            </w:r>
            <w:r w:rsidRPr="00C505DE">
              <w:tab/>
            </w:r>
            <w:r w:rsidRPr="00C505DE">
              <w:rPr>
                <w:b/>
                <w:i/>
              </w:rPr>
              <w:t>"fascicolo congiunto": un file elettronico dedicato per ogni caso che rientra nell'ambito di applicazione del presente regolamento, gestito dall'autorità di controllo capofila, in cui tutte le informazioni pertinenti, in particolare i documenti, le comunicazioni, i promemoria e le altre informazioni relative a un caso, sono archiviati e resi accessibili a distanza alle autorità di controllo interessate e alle parti coinvolte nel caso;</w:t>
            </w:r>
          </w:p>
        </w:tc>
      </w:tr>
    </w:tbl>
    <w:p w14:paraId="249E79A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EACA4EC" w14:textId="77777777" w:rsidR="00773F84" w:rsidRPr="00C505DE" w:rsidRDefault="00773F84" w:rsidP="00773F84">
      <w:r w:rsidRPr="00C505DE">
        <w:rPr>
          <w:rStyle w:val="HideTWBExt"/>
          <w:color w:val="auto"/>
        </w:rPr>
        <w:t>&lt;/Amend&gt;</w:t>
      </w:r>
    </w:p>
    <w:p w14:paraId="5B0F13D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264</w:t>
      </w:r>
      <w:r w:rsidRPr="00C505DE">
        <w:rPr>
          <w:rStyle w:val="HideTWBExt"/>
          <w:color w:val="auto"/>
        </w:rPr>
        <w:t>&lt;/NumAm&gt;</w:t>
      </w:r>
    </w:p>
    <w:p w14:paraId="6C79624B"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7BCB7C2" w14:textId="77777777" w:rsidR="00773F84" w:rsidRPr="00C505DE" w:rsidRDefault="00773F84" w:rsidP="00773F84">
      <w:pPr>
        <w:pStyle w:val="NormalBold"/>
      </w:pPr>
      <w:r w:rsidRPr="00C505DE">
        <w:rPr>
          <w:rStyle w:val="HideTWBExt"/>
          <w:color w:val="auto"/>
        </w:rPr>
        <w:t>&lt;/RepeatBlock-By&gt;</w:t>
      </w:r>
    </w:p>
    <w:p w14:paraId="6DE23F2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B9DA56B" w14:textId="77777777" w:rsidR="00773F84" w:rsidRPr="00C505DE" w:rsidRDefault="00773F84" w:rsidP="00773F84">
      <w:pPr>
        <w:pStyle w:val="NormalBold"/>
      </w:pPr>
      <w:r w:rsidRPr="00C505DE">
        <w:rPr>
          <w:rStyle w:val="HideTWBExt"/>
          <w:color w:val="auto"/>
        </w:rPr>
        <w:t>&lt;Article&gt;</w:t>
      </w:r>
      <w:r w:rsidRPr="00C505DE">
        <w:t>Articolo 2 – comma 2 – punto 1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8515B3D" w14:textId="77777777" w:rsidTr="004D3DF2">
        <w:trPr>
          <w:trHeight w:hRule="exact" w:val="240"/>
          <w:jc w:val="center"/>
        </w:trPr>
        <w:tc>
          <w:tcPr>
            <w:tcW w:w="9752" w:type="dxa"/>
            <w:gridSpan w:val="2"/>
          </w:tcPr>
          <w:p w14:paraId="09DFC33B" w14:textId="77777777" w:rsidR="00773F84" w:rsidRPr="00C505DE" w:rsidRDefault="00773F84" w:rsidP="004D3DF2"/>
        </w:tc>
      </w:tr>
      <w:tr w:rsidR="00C505DE" w:rsidRPr="00C505DE" w14:paraId="6DC54B1A" w14:textId="77777777" w:rsidTr="004D3DF2">
        <w:trPr>
          <w:trHeight w:val="240"/>
          <w:jc w:val="center"/>
        </w:trPr>
        <w:tc>
          <w:tcPr>
            <w:tcW w:w="4876" w:type="dxa"/>
          </w:tcPr>
          <w:p w14:paraId="142624D4" w14:textId="77777777" w:rsidR="00773F84" w:rsidRPr="00C505DE" w:rsidRDefault="00773F84" w:rsidP="004D3DF2">
            <w:pPr>
              <w:pStyle w:val="AmColumnHeading"/>
            </w:pPr>
            <w:r w:rsidRPr="00C505DE">
              <w:t>Testo della Commissione</w:t>
            </w:r>
          </w:p>
        </w:tc>
        <w:tc>
          <w:tcPr>
            <w:tcW w:w="4876" w:type="dxa"/>
          </w:tcPr>
          <w:p w14:paraId="165FA18D" w14:textId="77777777" w:rsidR="00773F84" w:rsidRPr="00C505DE" w:rsidRDefault="00773F84" w:rsidP="004D3DF2">
            <w:pPr>
              <w:pStyle w:val="AmColumnHeading"/>
            </w:pPr>
            <w:r w:rsidRPr="00C505DE">
              <w:t>Emendamento</w:t>
            </w:r>
          </w:p>
        </w:tc>
      </w:tr>
      <w:tr w:rsidR="00C505DE" w:rsidRPr="00C505DE" w14:paraId="3B2ED9FF" w14:textId="77777777" w:rsidTr="004D3DF2">
        <w:trPr>
          <w:jc w:val="center"/>
        </w:trPr>
        <w:tc>
          <w:tcPr>
            <w:tcW w:w="4876" w:type="dxa"/>
          </w:tcPr>
          <w:p w14:paraId="44DF1D14" w14:textId="77777777" w:rsidR="00773F84" w:rsidRPr="00C505DE" w:rsidRDefault="00773F84" w:rsidP="004D3DF2">
            <w:pPr>
              <w:pStyle w:val="Normal6a"/>
            </w:pPr>
          </w:p>
        </w:tc>
        <w:tc>
          <w:tcPr>
            <w:tcW w:w="4876" w:type="dxa"/>
          </w:tcPr>
          <w:p w14:paraId="3E6B7330" w14:textId="77777777" w:rsidR="00773F84" w:rsidRPr="00C505DE" w:rsidRDefault="00773F84" w:rsidP="004D3DF2">
            <w:pPr>
              <w:pStyle w:val="Normal6a"/>
            </w:pPr>
            <w:r w:rsidRPr="00C505DE">
              <w:rPr>
                <w:b/>
                <w:i/>
              </w:rPr>
              <w:t>(1 ter)</w:t>
            </w:r>
            <w:r w:rsidRPr="00C505DE">
              <w:tab/>
            </w:r>
            <w:r w:rsidRPr="00C505DE">
              <w:rPr>
                <w:b/>
                <w:i/>
              </w:rPr>
              <w:t>"autorità che riceve il reclamo": l'autorità di controllo cui è stato proposto il reclamo ai sensi dell'articolo 4, punto 22, lettera c), del regolamento (UE) 2016/679;</w:t>
            </w:r>
          </w:p>
        </w:tc>
      </w:tr>
    </w:tbl>
    <w:p w14:paraId="0F6DD22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323AC5D" w14:textId="77777777" w:rsidR="00773F84" w:rsidRPr="00C505DE" w:rsidRDefault="00773F84" w:rsidP="00773F84">
      <w:r w:rsidRPr="00C505DE">
        <w:rPr>
          <w:rStyle w:val="HideTWBExt"/>
          <w:color w:val="auto"/>
        </w:rPr>
        <w:t>&lt;/Amend&gt;</w:t>
      </w:r>
    </w:p>
    <w:p w14:paraId="25F7D39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265</w:t>
      </w:r>
      <w:r w:rsidRPr="00C505DE">
        <w:rPr>
          <w:rStyle w:val="HideTWBExt"/>
          <w:color w:val="auto"/>
        </w:rPr>
        <w:t>&lt;/NumAm&gt;</w:t>
      </w:r>
    </w:p>
    <w:p w14:paraId="2F7D29A3"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FB32DA0" w14:textId="77777777" w:rsidR="00773F84" w:rsidRPr="00C505DE" w:rsidRDefault="00773F84" w:rsidP="00773F84">
      <w:pPr>
        <w:pStyle w:val="NormalBold"/>
      </w:pPr>
      <w:r w:rsidRPr="00C505DE">
        <w:rPr>
          <w:rStyle w:val="HideTWBExt"/>
          <w:color w:val="auto"/>
        </w:rPr>
        <w:t>&lt;/RepeatBlock-By&gt;</w:t>
      </w:r>
    </w:p>
    <w:p w14:paraId="47EA440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14129A6" w14:textId="77777777" w:rsidR="00773F84" w:rsidRPr="00C505DE" w:rsidRDefault="00773F84" w:rsidP="00773F84">
      <w:pPr>
        <w:pStyle w:val="NormalBold"/>
      </w:pPr>
      <w:r w:rsidRPr="00C505DE">
        <w:rPr>
          <w:rStyle w:val="HideTWBExt"/>
          <w:color w:val="auto"/>
        </w:rPr>
        <w:t>&lt;Article&gt;</w:t>
      </w:r>
      <w:r w:rsidRPr="00C505DE">
        <w:t>Articolo 2 – comma 2 – punto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A8CFCC5" w14:textId="77777777" w:rsidTr="004D3DF2">
        <w:trPr>
          <w:trHeight w:hRule="exact" w:val="240"/>
          <w:jc w:val="center"/>
        </w:trPr>
        <w:tc>
          <w:tcPr>
            <w:tcW w:w="9752" w:type="dxa"/>
            <w:gridSpan w:val="2"/>
          </w:tcPr>
          <w:p w14:paraId="3BE77C01" w14:textId="77777777" w:rsidR="00773F84" w:rsidRPr="00C505DE" w:rsidRDefault="00773F84" w:rsidP="004D3DF2"/>
        </w:tc>
      </w:tr>
      <w:tr w:rsidR="00C505DE" w:rsidRPr="00C505DE" w14:paraId="6BFFD81D" w14:textId="77777777" w:rsidTr="004D3DF2">
        <w:trPr>
          <w:trHeight w:val="240"/>
          <w:jc w:val="center"/>
        </w:trPr>
        <w:tc>
          <w:tcPr>
            <w:tcW w:w="4876" w:type="dxa"/>
          </w:tcPr>
          <w:p w14:paraId="4DC9DEAB" w14:textId="77777777" w:rsidR="00773F84" w:rsidRPr="00C505DE" w:rsidRDefault="00773F84" w:rsidP="004D3DF2">
            <w:pPr>
              <w:pStyle w:val="AmColumnHeading"/>
            </w:pPr>
            <w:r w:rsidRPr="00C505DE">
              <w:t>Testo della Commissione</w:t>
            </w:r>
          </w:p>
        </w:tc>
        <w:tc>
          <w:tcPr>
            <w:tcW w:w="4876" w:type="dxa"/>
          </w:tcPr>
          <w:p w14:paraId="54701C70" w14:textId="77777777" w:rsidR="00773F84" w:rsidRPr="00C505DE" w:rsidRDefault="00773F84" w:rsidP="004D3DF2">
            <w:pPr>
              <w:pStyle w:val="AmColumnHeading"/>
            </w:pPr>
            <w:r w:rsidRPr="00C505DE">
              <w:t>Emendamento</w:t>
            </w:r>
          </w:p>
        </w:tc>
      </w:tr>
      <w:tr w:rsidR="00C505DE" w:rsidRPr="00C505DE" w14:paraId="7EF895EE" w14:textId="77777777" w:rsidTr="004D3DF2">
        <w:trPr>
          <w:jc w:val="center"/>
        </w:trPr>
        <w:tc>
          <w:tcPr>
            <w:tcW w:w="4876" w:type="dxa"/>
          </w:tcPr>
          <w:p w14:paraId="5112D229" w14:textId="77777777" w:rsidR="00773F84" w:rsidRPr="00C505DE" w:rsidRDefault="00773F84" w:rsidP="004D3DF2">
            <w:pPr>
              <w:pStyle w:val="Normal6a"/>
            </w:pPr>
            <w:r w:rsidRPr="00C505DE">
              <w:t>(2)</w:t>
            </w:r>
            <w:r w:rsidRPr="00C505DE">
              <w:tab/>
              <w:t xml:space="preserve">"sintesi delle questioni chiave": la sintesi che l'autorità di controllo capofila deve fornire alle autorità di controllo interessate indicandovi </w:t>
            </w:r>
            <w:r w:rsidRPr="00C505DE">
              <w:rPr>
                <w:b/>
                <w:i/>
              </w:rPr>
              <w:t>i</w:t>
            </w:r>
            <w:r w:rsidRPr="00C505DE">
              <w:t xml:space="preserve"> principali </w:t>
            </w:r>
            <w:r w:rsidRPr="00C505DE">
              <w:rPr>
                <w:b/>
                <w:i/>
              </w:rPr>
              <w:t>fatti</w:t>
            </w:r>
            <w:r w:rsidRPr="00C505DE">
              <w:t xml:space="preserve"> pertinenti e le proprie opinioni sul caso;</w:t>
            </w:r>
          </w:p>
        </w:tc>
        <w:tc>
          <w:tcPr>
            <w:tcW w:w="4876" w:type="dxa"/>
          </w:tcPr>
          <w:p w14:paraId="5A155206" w14:textId="77777777" w:rsidR="00773F84" w:rsidRPr="00C505DE" w:rsidRDefault="00773F84" w:rsidP="004D3DF2">
            <w:pPr>
              <w:pStyle w:val="Normal6a"/>
            </w:pPr>
            <w:r w:rsidRPr="00C505DE">
              <w:t>(2)</w:t>
            </w:r>
            <w:r w:rsidRPr="00C505DE">
              <w:tab/>
              <w:t xml:space="preserve">"sintesi delle questioni chiave": la sintesi che l'autorità di controllo capofila deve fornire alle autorità di controllo interessate indicandovi </w:t>
            </w:r>
            <w:r w:rsidRPr="00C505DE">
              <w:rPr>
                <w:b/>
                <w:i/>
              </w:rPr>
              <w:t>le</w:t>
            </w:r>
            <w:r w:rsidRPr="00C505DE">
              <w:t xml:space="preserve"> principali </w:t>
            </w:r>
            <w:r w:rsidRPr="00C505DE">
              <w:rPr>
                <w:b/>
                <w:i/>
              </w:rPr>
              <w:t>questioni fattuali e giuridiche</w:t>
            </w:r>
            <w:r w:rsidRPr="00C505DE">
              <w:t xml:space="preserve"> pertinenti </w:t>
            </w:r>
            <w:r w:rsidRPr="00C505DE">
              <w:rPr>
                <w:b/>
                <w:i/>
              </w:rPr>
              <w:t>nell'ambito dell'indagine preliminare</w:t>
            </w:r>
            <w:r w:rsidRPr="00C505DE">
              <w:t xml:space="preserve"> e le proprie opinioni sul caso;</w:t>
            </w:r>
          </w:p>
        </w:tc>
      </w:tr>
    </w:tbl>
    <w:p w14:paraId="219CBEE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555607E" w14:textId="77777777" w:rsidR="00773F84" w:rsidRPr="00C505DE" w:rsidRDefault="00773F84" w:rsidP="00773F84">
      <w:r w:rsidRPr="00C505DE">
        <w:rPr>
          <w:rStyle w:val="HideTWBExt"/>
          <w:color w:val="auto"/>
        </w:rPr>
        <w:t>&lt;/Amend&gt;</w:t>
      </w:r>
    </w:p>
    <w:p w14:paraId="777C36B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266</w:t>
      </w:r>
      <w:r w:rsidRPr="00C505DE">
        <w:rPr>
          <w:rStyle w:val="HideTWBExt"/>
          <w:color w:val="auto"/>
        </w:rPr>
        <w:t>&lt;/NumAm&gt;</w:t>
      </w:r>
    </w:p>
    <w:p w14:paraId="734C2521"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4B395F98" w14:textId="77777777" w:rsidR="00773F84" w:rsidRPr="00C505DE" w:rsidRDefault="00773F84" w:rsidP="00773F84">
      <w:pPr>
        <w:pStyle w:val="NormalBold"/>
      </w:pPr>
      <w:r w:rsidRPr="00C505DE">
        <w:rPr>
          <w:rStyle w:val="HideTWBExt"/>
          <w:color w:val="auto"/>
        </w:rPr>
        <w:t>&lt;/RepeatBlock-By&gt;</w:t>
      </w:r>
    </w:p>
    <w:p w14:paraId="731526C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D7CA078" w14:textId="77777777" w:rsidR="00773F84" w:rsidRPr="00C505DE" w:rsidRDefault="00773F84" w:rsidP="00773F84">
      <w:pPr>
        <w:pStyle w:val="NormalBold"/>
      </w:pPr>
      <w:r w:rsidRPr="00C505DE">
        <w:rPr>
          <w:rStyle w:val="HideTWBExt"/>
          <w:color w:val="auto"/>
        </w:rPr>
        <w:t>&lt;Article&gt;</w:t>
      </w:r>
      <w:r w:rsidRPr="00C505DE">
        <w:t>Articolo 2 – comma 2 – punto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CE0AEEE" w14:textId="77777777" w:rsidTr="004D3DF2">
        <w:trPr>
          <w:trHeight w:hRule="exact" w:val="240"/>
          <w:jc w:val="center"/>
        </w:trPr>
        <w:tc>
          <w:tcPr>
            <w:tcW w:w="9752" w:type="dxa"/>
            <w:gridSpan w:val="2"/>
          </w:tcPr>
          <w:p w14:paraId="0124D3DE" w14:textId="77777777" w:rsidR="00773F84" w:rsidRPr="00C505DE" w:rsidRDefault="00773F84" w:rsidP="004D3DF2"/>
        </w:tc>
      </w:tr>
      <w:tr w:rsidR="00C505DE" w:rsidRPr="00C505DE" w14:paraId="23E4FDF7" w14:textId="77777777" w:rsidTr="004D3DF2">
        <w:trPr>
          <w:trHeight w:val="240"/>
          <w:jc w:val="center"/>
        </w:trPr>
        <w:tc>
          <w:tcPr>
            <w:tcW w:w="4876" w:type="dxa"/>
          </w:tcPr>
          <w:p w14:paraId="52A3E502" w14:textId="77777777" w:rsidR="00773F84" w:rsidRPr="00C505DE" w:rsidRDefault="00773F84" w:rsidP="004D3DF2">
            <w:pPr>
              <w:pStyle w:val="AmColumnHeading"/>
            </w:pPr>
            <w:r w:rsidRPr="00C505DE">
              <w:t>Testo della Commissione</w:t>
            </w:r>
          </w:p>
        </w:tc>
        <w:tc>
          <w:tcPr>
            <w:tcW w:w="4876" w:type="dxa"/>
          </w:tcPr>
          <w:p w14:paraId="74956F8A" w14:textId="77777777" w:rsidR="00773F84" w:rsidRPr="00C505DE" w:rsidRDefault="00773F84" w:rsidP="004D3DF2">
            <w:pPr>
              <w:pStyle w:val="AmColumnHeading"/>
            </w:pPr>
            <w:r w:rsidRPr="00C505DE">
              <w:t>Emendamento</w:t>
            </w:r>
          </w:p>
        </w:tc>
      </w:tr>
      <w:tr w:rsidR="00C505DE" w:rsidRPr="00C505DE" w14:paraId="5CB62CEF" w14:textId="77777777" w:rsidTr="004D3DF2">
        <w:trPr>
          <w:jc w:val="center"/>
        </w:trPr>
        <w:tc>
          <w:tcPr>
            <w:tcW w:w="4876" w:type="dxa"/>
          </w:tcPr>
          <w:p w14:paraId="22EFB7E3" w14:textId="77777777" w:rsidR="00773F84" w:rsidRPr="00C505DE" w:rsidRDefault="00773F84" w:rsidP="004D3DF2">
            <w:pPr>
              <w:pStyle w:val="Normal6a"/>
            </w:pPr>
            <w:r w:rsidRPr="00C505DE">
              <w:t>(2)</w:t>
            </w:r>
            <w:r w:rsidRPr="00C505DE">
              <w:tab/>
              <w:t xml:space="preserve">"sintesi delle questioni chiave": la sintesi che </w:t>
            </w:r>
            <w:r w:rsidRPr="00C505DE">
              <w:rPr>
                <w:b/>
                <w:i/>
              </w:rPr>
              <w:t>l'</w:t>
            </w:r>
            <w:r w:rsidRPr="00C505DE">
              <w:t xml:space="preserve">autorità di controllo capofila </w:t>
            </w:r>
            <w:r w:rsidRPr="00C505DE">
              <w:rPr>
                <w:b/>
                <w:i/>
              </w:rPr>
              <w:t>deve fornire alle autorità di controllo interessate</w:t>
            </w:r>
            <w:r w:rsidRPr="00C505DE">
              <w:t xml:space="preserve"> indicandovi i principali fatti pertinenti e le </w:t>
            </w:r>
            <w:r w:rsidRPr="00C505DE">
              <w:rPr>
                <w:b/>
                <w:i/>
              </w:rPr>
              <w:t>proprie</w:t>
            </w:r>
            <w:r w:rsidRPr="00C505DE">
              <w:t xml:space="preserve"> opinioni sul caso;</w:t>
            </w:r>
          </w:p>
        </w:tc>
        <w:tc>
          <w:tcPr>
            <w:tcW w:w="4876" w:type="dxa"/>
          </w:tcPr>
          <w:p w14:paraId="616E3A0F" w14:textId="77777777" w:rsidR="00773F84" w:rsidRPr="00C505DE" w:rsidRDefault="00773F84" w:rsidP="004D3DF2">
            <w:pPr>
              <w:pStyle w:val="Normal6a"/>
            </w:pPr>
            <w:r w:rsidRPr="00C505DE">
              <w:t>(2)</w:t>
            </w:r>
            <w:r w:rsidRPr="00C505DE">
              <w:tab/>
              <w:t xml:space="preserve">"sintesi delle questioni chiave": la sintesi che </w:t>
            </w:r>
            <w:r w:rsidRPr="00C505DE">
              <w:rPr>
                <w:b/>
                <w:i/>
              </w:rPr>
              <w:t>deve essere fornita dall'</w:t>
            </w:r>
            <w:r w:rsidRPr="00C505DE">
              <w:t xml:space="preserve">autorità di controllo capofila </w:t>
            </w:r>
            <w:r w:rsidRPr="00C505DE">
              <w:rPr>
                <w:b/>
                <w:i/>
              </w:rPr>
              <w:t>o dall'autorità che riceve il reclamo,</w:t>
            </w:r>
            <w:r w:rsidRPr="00C505DE">
              <w:t xml:space="preserve"> indicandovi i principali fatti pertinenti e le opinioni </w:t>
            </w:r>
            <w:r w:rsidRPr="00C505DE">
              <w:rPr>
                <w:b/>
                <w:i/>
              </w:rPr>
              <w:t>giuridiche dell'autorità di controllo capofila</w:t>
            </w:r>
            <w:r w:rsidRPr="00C505DE">
              <w:t xml:space="preserve"> sul caso;</w:t>
            </w:r>
          </w:p>
        </w:tc>
      </w:tr>
    </w:tbl>
    <w:p w14:paraId="53E6C4B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154592" w14:textId="77777777" w:rsidR="00773F84" w:rsidRPr="00C505DE" w:rsidRDefault="00773F84" w:rsidP="00773F84">
      <w:r w:rsidRPr="00C505DE">
        <w:rPr>
          <w:rStyle w:val="HideTWBExt"/>
          <w:color w:val="auto"/>
        </w:rPr>
        <w:t>&lt;/Amend&gt;</w:t>
      </w:r>
    </w:p>
    <w:p w14:paraId="4F8EA71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267</w:t>
      </w:r>
      <w:r w:rsidRPr="00C505DE">
        <w:rPr>
          <w:rStyle w:val="HideTWBExt"/>
          <w:color w:val="auto"/>
        </w:rPr>
        <w:t>&lt;/NumAm&gt;</w:t>
      </w:r>
    </w:p>
    <w:p w14:paraId="2EAD0BBA"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3FA7A767" w14:textId="77777777" w:rsidR="00773F84" w:rsidRPr="00C505DE" w:rsidRDefault="00773F84" w:rsidP="00773F84">
      <w:pPr>
        <w:pStyle w:val="NormalBold"/>
      </w:pPr>
      <w:r w:rsidRPr="00C505DE">
        <w:rPr>
          <w:rStyle w:val="HideTWBExt"/>
          <w:color w:val="auto"/>
        </w:rPr>
        <w:t>&lt;/RepeatBlock-By&gt;</w:t>
      </w:r>
    </w:p>
    <w:p w14:paraId="1DCDE32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E90F722" w14:textId="77777777" w:rsidR="00773F84" w:rsidRPr="00C505DE" w:rsidRDefault="00773F84" w:rsidP="00773F84">
      <w:pPr>
        <w:pStyle w:val="NormalBold"/>
      </w:pPr>
      <w:r w:rsidRPr="00C505DE">
        <w:rPr>
          <w:rStyle w:val="HideTWBExt"/>
          <w:color w:val="auto"/>
        </w:rPr>
        <w:t>&lt;Article&gt;</w:t>
      </w:r>
      <w:r w:rsidRPr="00C505DE">
        <w:t>Articolo 2 – comma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C7522BC" w14:textId="77777777" w:rsidTr="004D3DF2">
        <w:trPr>
          <w:trHeight w:hRule="exact" w:val="240"/>
          <w:jc w:val="center"/>
        </w:trPr>
        <w:tc>
          <w:tcPr>
            <w:tcW w:w="9752" w:type="dxa"/>
            <w:gridSpan w:val="2"/>
          </w:tcPr>
          <w:p w14:paraId="1A65BFA0" w14:textId="77777777" w:rsidR="00773F84" w:rsidRPr="00C505DE" w:rsidRDefault="00773F84" w:rsidP="004D3DF2"/>
        </w:tc>
      </w:tr>
      <w:tr w:rsidR="00C505DE" w:rsidRPr="00C505DE" w14:paraId="4E80AFAD" w14:textId="77777777" w:rsidTr="004D3DF2">
        <w:trPr>
          <w:trHeight w:val="240"/>
          <w:jc w:val="center"/>
        </w:trPr>
        <w:tc>
          <w:tcPr>
            <w:tcW w:w="4876" w:type="dxa"/>
          </w:tcPr>
          <w:p w14:paraId="44C25652" w14:textId="77777777" w:rsidR="00773F84" w:rsidRPr="00C505DE" w:rsidRDefault="00773F84" w:rsidP="004D3DF2">
            <w:pPr>
              <w:pStyle w:val="AmColumnHeading"/>
            </w:pPr>
            <w:r w:rsidRPr="00C505DE">
              <w:t>Testo della Commissione</w:t>
            </w:r>
          </w:p>
        </w:tc>
        <w:tc>
          <w:tcPr>
            <w:tcW w:w="4876" w:type="dxa"/>
          </w:tcPr>
          <w:p w14:paraId="6E766153" w14:textId="77777777" w:rsidR="00773F84" w:rsidRPr="00C505DE" w:rsidRDefault="00773F84" w:rsidP="004D3DF2">
            <w:pPr>
              <w:pStyle w:val="AmColumnHeading"/>
            </w:pPr>
            <w:r w:rsidRPr="00C505DE">
              <w:t>Emendamento</w:t>
            </w:r>
          </w:p>
        </w:tc>
      </w:tr>
      <w:tr w:rsidR="00C505DE" w:rsidRPr="00C505DE" w14:paraId="4EEB4072" w14:textId="77777777" w:rsidTr="004D3DF2">
        <w:trPr>
          <w:jc w:val="center"/>
        </w:trPr>
        <w:tc>
          <w:tcPr>
            <w:tcW w:w="4876" w:type="dxa"/>
          </w:tcPr>
          <w:p w14:paraId="39E069DF" w14:textId="77777777" w:rsidR="00773F84" w:rsidRPr="00C505DE" w:rsidRDefault="00773F84" w:rsidP="004D3DF2">
            <w:pPr>
              <w:pStyle w:val="Normal6a"/>
            </w:pPr>
          </w:p>
        </w:tc>
        <w:tc>
          <w:tcPr>
            <w:tcW w:w="4876" w:type="dxa"/>
          </w:tcPr>
          <w:p w14:paraId="714A6AAC" w14:textId="77777777" w:rsidR="00773F84" w:rsidRPr="00C505DE" w:rsidRDefault="00773F84" w:rsidP="004D3DF2">
            <w:pPr>
              <w:pStyle w:val="Normal6a"/>
            </w:pPr>
            <w:r w:rsidRPr="00C505DE">
              <w:rPr>
                <w:b/>
                <w:i/>
              </w:rPr>
              <w:t>"parte": la parte o le parti oggetto dell'indagine, il/i reclamante/i e qualsiasi terzo coinvolto nel caso, come definito a norma del diritto nazionale;</w:t>
            </w:r>
          </w:p>
        </w:tc>
      </w:tr>
    </w:tbl>
    <w:p w14:paraId="321427E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A4BEEF5" w14:textId="77777777" w:rsidR="00773F84" w:rsidRPr="00C505DE" w:rsidRDefault="00773F84" w:rsidP="00773F84">
      <w:r w:rsidRPr="00C505DE">
        <w:rPr>
          <w:rStyle w:val="HideTWBExt"/>
          <w:color w:val="auto"/>
        </w:rPr>
        <w:t>&lt;/Amend&gt;</w:t>
      </w:r>
    </w:p>
    <w:p w14:paraId="490E0EB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268</w:t>
      </w:r>
      <w:r w:rsidRPr="00C505DE">
        <w:rPr>
          <w:rStyle w:val="HideTWBExt"/>
          <w:color w:val="auto"/>
        </w:rPr>
        <w:t>&lt;/NumAm&gt;</w:t>
      </w:r>
    </w:p>
    <w:p w14:paraId="3B56C843"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B4D8703" w14:textId="77777777" w:rsidR="00773F84" w:rsidRPr="00C505DE" w:rsidRDefault="00773F84" w:rsidP="00773F84">
      <w:pPr>
        <w:pStyle w:val="NormalBold"/>
      </w:pPr>
      <w:r w:rsidRPr="00C505DE">
        <w:rPr>
          <w:rStyle w:val="HideTWBExt"/>
          <w:color w:val="auto"/>
        </w:rPr>
        <w:t>&lt;/RepeatBlock-By&gt;</w:t>
      </w:r>
    </w:p>
    <w:p w14:paraId="38413B4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98D0889" w14:textId="77777777" w:rsidR="00773F84" w:rsidRPr="00C505DE" w:rsidRDefault="00773F84" w:rsidP="00773F84">
      <w:pPr>
        <w:pStyle w:val="NormalBold"/>
      </w:pPr>
      <w:r w:rsidRPr="00C505DE">
        <w:rPr>
          <w:rStyle w:val="HideTWBExt"/>
          <w:color w:val="auto"/>
        </w:rPr>
        <w:t>&lt;Article&gt;</w:t>
      </w:r>
      <w:r w:rsidRPr="00C505DE">
        <w:t>Articolo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17035CB" w14:textId="77777777" w:rsidTr="004D3DF2">
        <w:trPr>
          <w:trHeight w:hRule="exact" w:val="240"/>
          <w:jc w:val="center"/>
        </w:trPr>
        <w:tc>
          <w:tcPr>
            <w:tcW w:w="9752" w:type="dxa"/>
            <w:gridSpan w:val="2"/>
          </w:tcPr>
          <w:p w14:paraId="728D4A81" w14:textId="77777777" w:rsidR="00773F84" w:rsidRPr="00C505DE" w:rsidRDefault="00773F84" w:rsidP="004D3DF2"/>
        </w:tc>
      </w:tr>
      <w:tr w:rsidR="00C505DE" w:rsidRPr="00C505DE" w14:paraId="4BE21744" w14:textId="77777777" w:rsidTr="004D3DF2">
        <w:trPr>
          <w:trHeight w:val="240"/>
          <w:jc w:val="center"/>
        </w:trPr>
        <w:tc>
          <w:tcPr>
            <w:tcW w:w="4876" w:type="dxa"/>
          </w:tcPr>
          <w:p w14:paraId="38CC7B32" w14:textId="77777777" w:rsidR="00773F84" w:rsidRPr="00C505DE" w:rsidRDefault="00773F84" w:rsidP="004D3DF2">
            <w:pPr>
              <w:pStyle w:val="AmColumnHeading"/>
            </w:pPr>
            <w:r w:rsidRPr="00C505DE">
              <w:t>Testo della Commissione</w:t>
            </w:r>
          </w:p>
        </w:tc>
        <w:tc>
          <w:tcPr>
            <w:tcW w:w="4876" w:type="dxa"/>
          </w:tcPr>
          <w:p w14:paraId="179F0DD3" w14:textId="77777777" w:rsidR="00773F84" w:rsidRPr="00C505DE" w:rsidRDefault="00773F84" w:rsidP="004D3DF2">
            <w:pPr>
              <w:pStyle w:val="AmColumnHeading"/>
            </w:pPr>
            <w:r w:rsidRPr="00C505DE">
              <w:t>Emendamento</w:t>
            </w:r>
          </w:p>
        </w:tc>
      </w:tr>
      <w:tr w:rsidR="00C505DE" w:rsidRPr="00C505DE" w14:paraId="38C6FC18" w14:textId="77777777" w:rsidTr="004D3DF2">
        <w:trPr>
          <w:jc w:val="center"/>
        </w:trPr>
        <w:tc>
          <w:tcPr>
            <w:tcW w:w="4876" w:type="dxa"/>
          </w:tcPr>
          <w:p w14:paraId="3BA36DB6" w14:textId="77777777" w:rsidR="00773F84" w:rsidRPr="00C505DE" w:rsidRDefault="00773F84" w:rsidP="004D3DF2">
            <w:pPr>
              <w:pStyle w:val="Normal6a"/>
            </w:pPr>
          </w:p>
        </w:tc>
        <w:tc>
          <w:tcPr>
            <w:tcW w:w="4876" w:type="dxa"/>
          </w:tcPr>
          <w:p w14:paraId="07B4A913" w14:textId="77777777" w:rsidR="00773F84" w:rsidRPr="00C505DE" w:rsidRDefault="00773F84" w:rsidP="004D3DF2">
            <w:pPr>
              <w:pStyle w:val="Normal6a"/>
              <w:jc w:val="center"/>
            </w:pPr>
            <w:r w:rsidRPr="00C505DE">
              <w:rPr>
                <w:b/>
                <w:i/>
              </w:rPr>
              <w:t>Articolo 2 bis</w:t>
            </w:r>
            <w:r w:rsidRPr="00C505DE">
              <w:tab/>
            </w:r>
          </w:p>
        </w:tc>
      </w:tr>
      <w:tr w:rsidR="00C505DE" w:rsidRPr="00C505DE" w14:paraId="3537877E" w14:textId="77777777" w:rsidTr="004D3DF2">
        <w:trPr>
          <w:jc w:val="center"/>
        </w:trPr>
        <w:tc>
          <w:tcPr>
            <w:tcW w:w="4876" w:type="dxa"/>
          </w:tcPr>
          <w:p w14:paraId="44C1F56B" w14:textId="77777777" w:rsidR="00773F84" w:rsidRPr="00C505DE" w:rsidRDefault="00773F84" w:rsidP="004D3DF2">
            <w:pPr>
              <w:pStyle w:val="Normal6a"/>
            </w:pPr>
          </w:p>
        </w:tc>
        <w:tc>
          <w:tcPr>
            <w:tcW w:w="4876" w:type="dxa"/>
          </w:tcPr>
          <w:p w14:paraId="5FF0D566" w14:textId="77777777" w:rsidR="00773F84" w:rsidRPr="00C505DE" w:rsidRDefault="00773F84" w:rsidP="004D3DF2">
            <w:pPr>
              <w:pStyle w:val="Normal6a"/>
              <w:jc w:val="center"/>
            </w:pPr>
            <w:r w:rsidRPr="00C505DE">
              <w:rPr>
                <w:b/>
                <w:i/>
              </w:rPr>
              <w:t>Diritto procedurale applicabile</w:t>
            </w:r>
          </w:p>
        </w:tc>
      </w:tr>
      <w:tr w:rsidR="00C505DE" w:rsidRPr="00C505DE" w14:paraId="4F5BC0CE" w14:textId="77777777" w:rsidTr="004D3DF2">
        <w:trPr>
          <w:jc w:val="center"/>
        </w:trPr>
        <w:tc>
          <w:tcPr>
            <w:tcW w:w="4876" w:type="dxa"/>
          </w:tcPr>
          <w:p w14:paraId="2E55B3A8" w14:textId="77777777" w:rsidR="00773F84" w:rsidRPr="00C505DE" w:rsidRDefault="00773F84" w:rsidP="004D3DF2">
            <w:pPr>
              <w:pStyle w:val="Normal6a"/>
            </w:pPr>
          </w:p>
        </w:tc>
        <w:tc>
          <w:tcPr>
            <w:tcW w:w="4876" w:type="dxa"/>
          </w:tcPr>
          <w:p w14:paraId="28DA076E" w14:textId="77777777" w:rsidR="00773F84" w:rsidRPr="00C505DE" w:rsidRDefault="00773F84" w:rsidP="004D3DF2">
            <w:pPr>
              <w:pStyle w:val="Normal6a"/>
            </w:pPr>
            <w:r w:rsidRPr="00C505DE">
              <w:rPr>
                <w:b/>
                <w:i/>
              </w:rPr>
              <w:t>1. In aggiunta e ove non in conflitto con il presente regolamento, nonché fatti salvi i principi di equivalenza e di effettività, il diritto procedurale applicabile di un'autorità di controllo disciplina tutte le interazioni dirette tra tale autorità di controllo e le parti dinanzi ad essa. Nell'applicare il diritto procedurale nazionale, le autorità di controllo si adoperano per facilitare la partecipazione di tutte le parti, comprese quelle stabilite o residenti in altri Stati membri.</w:t>
            </w:r>
          </w:p>
        </w:tc>
      </w:tr>
      <w:tr w:rsidR="00C505DE" w:rsidRPr="00C505DE" w14:paraId="0F460107" w14:textId="77777777" w:rsidTr="004D3DF2">
        <w:trPr>
          <w:jc w:val="center"/>
        </w:trPr>
        <w:tc>
          <w:tcPr>
            <w:tcW w:w="4876" w:type="dxa"/>
          </w:tcPr>
          <w:p w14:paraId="0E00815F" w14:textId="77777777" w:rsidR="00773F84" w:rsidRPr="00C505DE" w:rsidRDefault="00773F84" w:rsidP="004D3DF2">
            <w:pPr>
              <w:pStyle w:val="Normal6a"/>
            </w:pPr>
          </w:p>
        </w:tc>
        <w:tc>
          <w:tcPr>
            <w:tcW w:w="4876" w:type="dxa"/>
          </w:tcPr>
          <w:p w14:paraId="446FC785" w14:textId="77777777" w:rsidR="00773F84" w:rsidRPr="00C505DE" w:rsidRDefault="00773F84" w:rsidP="004D3DF2">
            <w:pPr>
              <w:pStyle w:val="Normal6a"/>
            </w:pPr>
            <w:r w:rsidRPr="00C505DE">
              <w:rPr>
                <w:b/>
                <w:i/>
              </w:rPr>
              <w:t>2. Il regolamento (UE) 2016/679 e il presente regolamento disciplinano l'interazione tra le autorità di controllo di diversi Stati membri nell'ambito di applicazione del presente regolamento.</w:t>
            </w:r>
          </w:p>
        </w:tc>
      </w:tr>
      <w:tr w:rsidR="00C505DE" w:rsidRPr="00C505DE" w14:paraId="6D570A4F" w14:textId="77777777" w:rsidTr="004D3DF2">
        <w:trPr>
          <w:jc w:val="center"/>
        </w:trPr>
        <w:tc>
          <w:tcPr>
            <w:tcW w:w="4876" w:type="dxa"/>
          </w:tcPr>
          <w:p w14:paraId="0BA21681" w14:textId="77777777" w:rsidR="00773F84" w:rsidRPr="00C505DE" w:rsidRDefault="00773F84" w:rsidP="004D3DF2">
            <w:pPr>
              <w:pStyle w:val="Normal6a"/>
            </w:pPr>
          </w:p>
        </w:tc>
        <w:tc>
          <w:tcPr>
            <w:tcW w:w="4876" w:type="dxa"/>
          </w:tcPr>
          <w:p w14:paraId="644605BD" w14:textId="77777777" w:rsidR="00773F84" w:rsidRPr="00C505DE" w:rsidRDefault="00773F84" w:rsidP="004D3DF2">
            <w:pPr>
              <w:pStyle w:val="Normal6a"/>
            </w:pPr>
            <w:r w:rsidRPr="00C505DE">
              <w:rPr>
                <w:b/>
                <w:i/>
              </w:rPr>
              <w:t>3. Ogni reclamante ha il diritto di rivolgersi esclusivamente all'autorità di controllo cui è stato proposto il reclamo ai sensi dell'articolo 77 del regolamento (UE) 2016/679.</w:t>
            </w:r>
          </w:p>
        </w:tc>
      </w:tr>
      <w:tr w:rsidR="00C505DE" w:rsidRPr="00C505DE" w14:paraId="1368A1A6" w14:textId="77777777" w:rsidTr="004D3DF2">
        <w:trPr>
          <w:jc w:val="center"/>
        </w:trPr>
        <w:tc>
          <w:tcPr>
            <w:tcW w:w="4876" w:type="dxa"/>
          </w:tcPr>
          <w:p w14:paraId="3F33730F" w14:textId="77777777" w:rsidR="00773F84" w:rsidRPr="00C505DE" w:rsidRDefault="00773F84" w:rsidP="004D3DF2">
            <w:pPr>
              <w:pStyle w:val="Normal6a"/>
            </w:pPr>
          </w:p>
        </w:tc>
        <w:tc>
          <w:tcPr>
            <w:tcW w:w="4876" w:type="dxa"/>
          </w:tcPr>
          <w:p w14:paraId="33D1D1C1" w14:textId="77777777" w:rsidR="00773F84" w:rsidRPr="00C505DE" w:rsidRDefault="00773F84" w:rsidP="004D3DF2">
            <w:pPr>
              <w:pStyle w:val="Normal6a"/>
            </w:pPr>
            <w:r w:rsidRPr="00C505DE">
              <w:rPr>
                <w:b/>
                <w:i/>
              </w:rPr>
              <w:t>4. La procedura a norma del capo VII del regolamento (UE) 2016/679 e la procedura ai sensi del presente regolamento non devono essere limitate, ritardate o negate sulla base delle differenze nelle normative procedurali nazionali.</w:t>
            </w:r>
          </w:p>
        </w:tc>
      </w:tr>
    </w:tbl>
    <w:p w14:paraId="300E0A3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5A9A5B6" w14:textId="77777777" w:rsidR="00773F84" w:rsidRPr="00C505DE" w:rsidRDefault="00773F84" w:rsidP="00773F84">
      <w:r w:rsidRPr="00C505DE">
        <w:rPr>
          <w:rStyle w:val="HideTWBExt"/>
          <w:color w:val="auto"/>
        </w:rPr>
        <w:t>&lt;/Amend&gt;</w:t>
      </w:r>
    </w:p>
    <w:p w14:paraId="338D89E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269</w:t>
      </w:r>
      <w:r w:rsidRPr="00C505DE">
        <w:rPr>
          <w:rStyle w:val="HideTWBExt"/>
          <w:color w:val="auto"/>
        </w:rPr>
        <w:t>&lt;/NumAm&gt;</w:t>
      </w:r>
    </w:p>
    <w:p w14:paraId="57F057CE"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3A656176" w14:textId="77777777" w:rsidR="00773F84" w:rsidRPr="00C505DE" w:rsidRDefault="00773F84" w:rsidP="00773F84">
      <w:pPr>
        <w:pStyle w:val="NormalBold"/>
      </w:pPr>
      <w:r w:rsidRPr="00C505DE">
        <w:rPr>
          <w:rStyle w:val="HideTWBExt"/>
          <w:color w:val="auto"/>
        </w:rPr>
        <w:t>&lt;/RepeatBlock-By&gt;</w:t>
      </w:r>
    </w:p>
    <w:p w14:paraId="5E58CDB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FD91497" w14:textId="77777777" w:rsidR="00773F84" w:rsidRPr="00C505DE" w:rsidRDefault="00773F84" w:rsidP="00773F84">
      <w:pPr>
        <w:pStyle w:val="NormalBold"/>
      </w:pPr>
      <w:r w:rsidRPr="00C505DE">
        <w:rPr>
          <w:rStyle w:val="HideTWBExt"/>
          <w:color w:val="auto"/>
        </w:rPr>
        <w:t>&lt;Article&gt;</w:t>
      </w:r>
      <w:r w:rsidRPr="00C505DE">
        <w:t>Articolo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97305D4" w14:textId="77777777" w:rsidTr="004D3DF2">
        <w:trPr>
          <w:trHeight w:hRule="exact" w:val="240"/>
          <w:jc w:val="center"/>
        </w:trPr>
        <w:tc>
          <w:tcPr>
            <w:tcW w:w="9752" w:type="dxa"/>
            <w:gridSpan w:val="2"/>
          </w:tcPr>
          <w:p w14:paraId="15F7AB4A" w14:textId="77777777" w:rsidR="00773F84" w:rsidRPr="00C505DE" w:rsidRDefault="00773F84" w:rsidP="004D3DF2"/>
        </w:tc>
      </w:tr>
      <w:tr w:rsidR="00C505DE" w:rsidRPr="00C505DE" w14:paraId="67D6B772" w14:textId="77777777" w:rsidTr="004D3DF2">
        <w:trPr>
          <w:trHeight w:val="240"/>
          <w:jc w:val="center"/>
        </w:trPr>
        <w:tc>
          <w:tcPr>
            <w:tcW w:w="4876" w:type="dxa"/>
          </w:tcPr>
          <w:p w14:paraId="2CB38EF4" w14:textId="77777777" w:rsidR="00773F84" w:rsidRPr="00C505DE" w:rsidRDefault="00773F84" w:rsidP="004D3DF2">
            <w:pPr>
              <w:pStyle w:val="AmColumnHeading"/>
            </w:pPr>
            <w:r w:rsidRPr="00C505DE">
              <w:t>Testo della Commissione</w:t>
            </w:r>
          </w:p>
        </w:tc>
        <w:tc>
          <w:tcPr>
            <w:tcW w:w="4876" w:type="dxa"/>
          </w:tcPr>
          <w:p w14:paraId="7F7FE08F" w14:textId="77777777" w:rsidR="00773F84" w:rsidRPr="00C505DE" w:rsidRDefault="00773F84" w:rsidP="004D3DF2">
            <w:pPr>
              <w:pStyle w:val="AmColumnHeading"/>
            </w:pPr>
            <w:r w:rsidRPr="00C505DE">
              <w:t>Emendamento</w:t>
            </w:r>
          </w:p>
        </w:tc>
      </w:tr>
      <w:tr w:rsidR="00C505DE" w:rsidRPr="00C505DE" w14:paraId="053FCCED" w14:textId="77777777" w:rsidTr="004D3DF2">
        <w:trPr>
          <w:jc w:val="center"/>
        </w:trPr>
        <w:tc>
          <w:tcPr>
            <w:tcW w:w="4876" w:type="dxa"/>
          </w:tcPr>
          <w:p w14:paraId="33488707" w14:textId="77777777" w:rsidR="00773F84" w:rsidRPr="00C505DE" w:rsidRDefault="00773F84" w:rsidP="004D3DF2">
            <w:pPr>
              <w:pStyle w:val="Normal6a"/>
            </w:pPr>
          </w:p>
        </w:tc>
        <w:tc>
          <w:tcPr>
            <w:tcW w:w="4876" w:type="dxa"/>
          </w:tcPr>
          <w:p w14:paraId="0070DFA1" w14:textId="77777777" w:rsidR="00773F84" w:rsidRPr="00C505DE" w:rsidRDefault="00773F84" w:rsidP="004D3DF2">
            <w:pPr>
              <w:pStyle w:val="Normal6a"/>
              <w:jc w:val="center"/>
            </w:pPr>
            <w:r w:rsidRPr="00C505DE">
              <w:rPr>
                <w:b/>
                <w:i/>
              </w:rPr>
              <w:t>Articolo 2 bis</w:t>
            </w:r>
            <w:r w:rsidRPr="00C505DE">
              <w:tab/>
            </w:r>
          </w:p>
        </w:tc>
      </w:tr>
      <w:tr w:rsidR="00C505DE" w:rsidRPr="00C505DE" w14:paraId="59B97982" w14:textId="77777777" w:rsidTr="004D3DF2">
        <w:trPr>
          <w:jc w:val="center"/>
        </w:trPr>
        <w:tc>
          <w:tcPr>
            <w:tcW w:w="4876" w:type="dxa"/>
          </w:tcPr>
          <w:p w14:paraId="7BA564BB" w14:textId="77777777" w:rsidR="00773F84" w:rsidRPr="00C505DE" w:rsidRDefault="00773F84" w:rsidP="004D3DF2">
            <w:pPr>
              <w:pStyle w:val="Normal6a"/>
            </w:pPr>
          </w:p>
        </w:tc>
        <w:tc>
          <w:tcPr>
            <w:tcW w:w="4876" w:type="dxa"/>
          </w:tcPr>
          <w:p w14:paraId="13164DF5" w14:textId="77777777" w:rsidR="00773F84" w:rsidRPr="00C505DE" w:rsidRDefault="00773F84" w:rsidP="004D3DF2">
            <w:pPr>
              <w:pStyle w:val="Normal6a"/>
              <w:jc w:val="center"/>
            </w:pPr>
            <w:r w:rsidRPr="00C505DE">
              <w:rPr>
                <w:b/>
                <w:i/>
              </w:rPr>
              <w:t>Norme minime comuni di procedura</w:t>
            </w:r>
          </w:p>
        </w:tc>
      </w:tr>
      <w:tr w:rsidR="00C505DE" w:rsidRPr="00C505DE" w14:paraId="7889609D" w14:textId="77777777" w:rsidTr="004D3DF2">
        <w:trPr>
          <w:jc w:val="center"/>
        </w:trPr>
        <w:tc>
          <w:tcPr>
            <w:tcW w:w="4876" w:type="dxa"/>
          </w:tcPr>
          <w:p w14:paraId="3B775156" w14:textId="77777777" w:rsidR="00773F84" w:rsidRPr="00C505DE" w:rsidRDefault="00773F84" w:rsidP="004D3DF2">
            <w:pPr>
              <w:pStyle w:val="Normal6a"/>
            </w:pPr>
          </w:p>
        </w:tc>
        <w:tc>
          <w:tcPr>
            <w:tcW w:w="4876" w:type="dxa"/>
          </w:tcPr>
          <w:p w14:paraId="6B78134D" w14:textId="77777777" w:rsidR="00773F84" w:rsidRPr="00C505DE" w:rsidRDefault="00773F84" w:rsidP="004D3DF2">
            <w:pPr>
              <w:pStyle w:val="Normal6a"/>
            </w:pPr>
            <w:r w:rsidRPr="00C505DE">
              <w:rPr>
                <w:b/>
                <w:i/>
              </w:rPr>
              <w:t>1. Fatti salvi i diritti aggiuntivi ai sensi del pertinente diritto procedurale nazionale, ciascuna parte ha almeno il diritto:</w:t>
            </w:r>
          </w:p>
        </w:tc>
      </w:tr>
      <w:tr w:rsidR="00C505DE" w:rsidRPr="00C505DE" w14:paraId="790D1051" w14:textId="77777777" w:rsidTr="004D3DF2">
        <w:trPr>
          <w:jc w:val="center"/>
        </w:trPr>
        <w:tc>
          <w:tcPr>
            <w:tcW w:w="4876" w:type="dxa"/>
          </w:tcPr>
          <w:p w14:paraId="494C59C0" w14:textId="77777777" w:rsidR="00773F84" w:rsidRPr="00C505DE" w:rsidRDefault="00773F84" w:rsidP="004D3DF2">
            <w:pPr>
              <w:pStyle w:val="Normal6a"/>
            </w:pPr>
          </w:p>
        </w:tc>
        <w:tc>
          <w:tcPr>
            <w:tcW w:w="4876" w:type="dxa"/>
          </w:tcPr>
          <w:p w14:paraId="111BF830" w14:textId="77777777" w:rsidR="00773F84" w:rsidRPr="00C505DE" w:rsidRDefault="00773F84" w:rsidP="004D3DF2">
            <w:pPr>
              <w:pStyle w:val="Normal6a"/>
            </w:pPr>
            <w:r w:rsidRPr="00C505DE">
              <w:rPr>
                <w:b/>
                <w:i/>
              </w:rPr>
              <w:t>a) che il caso sia trattato in modo imparziale ed equo e di essere trattata equamente, anche se si trova dinnanzi a diverse autorità di controllo in giurisdizioni diverse ("procedura equa e parità delle armi");</w:t>
            </w:r>
          </w:p>
        </w:tc>
      </w:tr>
      <w:tr w:rsidR="00C505DE" w:rsidRPr="00C505DE" w14:paraId="1C1B008F" w14:textId="77777777" w:rsidTr="004D3DF2">
        <w:trPr>
          <w:jc w:val="center"/>
        </w:trPr>
        <w:tc>
          <w:tcPr>
            <w:tcW w:w="4876" w:type="dxa"/>
          </w:tcPr>
          <w:p w14:paraId="0537ED30" w14:textId="77777777" w:rsidR="00773F84" w:rsidRPr="00C505DE" w:rsidRDefault="00773F84" w:rsidP="004D3DF2">
            <w:pPr>
              <w:pStyle w:val="Normal6a"/>
            </w:pPr>
          </w:p>
        </w:tc>
        <w:tc>
          <w:tcPr>
            <w:tcW w:w="4876" w:type="dxa"/>
          </w:tcPr>
          <w:p w14:paraId="4D93045B" w14:textId="77777777" w:rsidR="00773F84" w:rsidRPr="00C505DE" w:rsidRDefault="00773F84" w:rsidP="004D3DF2">
            <w:pPr>
              <w:pStyle w:val="Normal6a"/>
            </w:pPr>
            <w:r w:rsidRPr="00C505DE">
              <w:rPr>
                <w:b/>
                <w:i/>
              </w:rPr>
              <w:t>b) di essere ascoltata prima che venga adottata qualsiasi misura che possa arrecare pregiudizio alla parte, anche prima che venga adottata la decisione di accogliere, archiviare o respingere in tutto o in parte un reclamo ("diritto di essere ascoltata");</w:t>
            </w:r>
          </w:p>
        </w:tc>
      </w:tr>
      <w:tr w:rsidR="00C505DE" w:rsidRPr="00C505DE" w14:paraId="75C71A78" w14:textId="77777777" w:rsidTr="004D3DF2">
        <w:trPr>
          <w:jc w:val="center"/>
        </w:trPr>
        <w:tc>
          <w:tcPr>
            <w:tcW w:w="4876" w:type="dxa"/>
          </w:tcPr>
          <w:p w14:paraId="52F13E32" w14:textId="77777777" w:rsidR="00773F84" w:rsidRPr="00C505DE" w:rsidRDefault="00773F84" w:rsidP="004D3DF2">
            <w:pPr>
              <w:pStyle w:val="Normal6a"/>
            </w:pPr>
          </w:p>
        </w:tc>
        <w:tc>
          <w:tcPr>
            <w:tcW w:w="4876" w:type="dxa"/>
          </w:tcPr>
          <w:p w14:paraId="0BEBF29D" w14:textId="77777777" w:rsidR="00773F84" w:rsidRPr="00C505DE" w:rsidRDefault="00773F84" w:rsidP="004D3DF2">
            <w:pPr>
              <w:pStyle w:val="Normal6a"/>
            </w:pPr>
            <w:r w:rsidRPr="00C505DE">
              <w:rPr>
                <w:b/>
                <w:i/>
              </w:rPr>
              <w:t>c) di avere accesso al fascicolo congiunto, salvo eventuali deliberazioni interne ("trasparenza procedurale").</w:t>
            </w:r>
          </w:p>
        </w:tc>
      </w:tr>
    </w:tbl>
    <w:p w14:paraId="724F589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9068161" w14:textId="77777777" w:rsidR="00773F84" w:rsidRPr="00C505DE" w:rsidRDefault="00773F84" w:rsidP="00773F84">
      <w:r w:rsidRPr="00C505DE">
        <w:rPr>
          <w:rStyle w:val="HideTWBExt"/>
          <w:color w:val="auto"/>
        </w:rPr>
        <w:t>&lt;/Amend&gt;</w:t>
      </w:r>
    </w:p>
    <w:p w14:paraId="3F1F8B9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270</w:t>
      </w:r>
      <w:r w:rsidRPr="00C505DE">
        <w:rPr>
          <w:rStyle w:val="HideTWBExt"/>
          <w:color w:val="auto"/>
        </w:rPr>
        <w:t>&lt;/NumAm&gt;</w:t>
      </w:r>
    </w:p>
    <w:p w14:paraId="383BD5C2"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A845781" w14:textId="77777777" w:rsidR="00773F84" w:rsidRPr="00C505DE" w:rsidRDefault="00773F84" w:rsidP="00773F84">
      <w:pPr>
        <w:pStyle w:val="NormalBold"/>
      </w:pPr>
      <w:r w:rsidRPr="00C505DE">
        <w:rPr>
          <w:rStyle w:val="HideTWBExt"/>
          <w:color w:val="auto"/>
        </w:rPr>
        <w:t>&lt;/RepeatBlock-By&gt;</w:t>
      </w:r>
    </w:p>
    <w:p w14:paraId="721DDC8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EA14F99" w14:textId="77777777" w:rsidR="00773F84" w:rsidRPr="00C505DE" w:rsidRDefault="00773F84" w:rsidP="00773F84">
      <w:pPr>
        <w:pStyle w:val="NormalBold"/>
      </w:pPr>
      <w:r w:rsidRPr="00C505DE">
        <w:rPr>
          <w:rStyle w:val="HideTWBExt"/>
          <w:color w:val="auto"/>
        </w:rPr>
        <w:t>&lt;Article&gt;</w:t>
      </w:r>
      <w:r w:rsidRPr="00C505DE">
        <w:t>Articolo 2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1884EF5" w14:textId="77777777" w:rsidTr="004D3DF2">
        <w:trPr>
          <w:trHeight w:hRule="exact" w:val="240"/>
          <w:jc w:val="center"/>
        </w:trPr>
        <w:tc>
          <w:tcPr>
            <w:tcW w:w="9752" w:type="dxa"/>
            <w:gridSpan w:val="2"/>
          </w:tcPr>
          <w:p w14:paraId="0D77A1D6" w14:textId="77777777" w:rsidR="00773F84" w:rsidRPr="00C505DE" w:rsidRDefault="00773F84" w:rsidP="004D3DF2"/>
        </w:tc>
      </w:tr>
      <w:tr w:rsidR="00C505DE" w:rsidRPr="00C505DE" w14:paraId="76678929" w14:textId="77777777" w:rsidTr="004D3DF2">
        <w:trPr>
          <w:trHeight w:val="240"/>
          <w:jc w:val="center"/>
        </w:trPr>
        <w:tc>
          <w:tcPr>
            <w:tcW w:w="4876" w:type="dxa"/>
          </w:tcPr>
          <w:p w14:paraId="2549DA08" w14:textId="77777777" w:rsidR="00773F84" w:rsidRPr="00C505DE" w:rsidRDefault="00773F84" w:rsidP="004D3DF2">
            <w:pPr>
              <w:pStyle w:val="AmColumnHeading"/>
            </w:pPr>
            <w:r w:rsidRPr="00C505DE">
              <w:t>Testo della Commissione</w:t>
            </w:r>
          </w:p>
        </w:tc>
        <w:tc>
          <w:tcPr>
            <w:tcW w:w="4876" w:type="dxa"/>
          </w:tcPr>
          <w:p w14:paraId="1D3E3442" w14:textId="77777777" w:rsidR="00773F84" w:rsidRPr="00C505DE" w:rsidRDefault="00773F84" w:rsidP="004D3DF2">
            <w:pPr>
              <w:pStyle w:val="AmColumnHeading"/>
            </w:pPr>
            <w:r w:rsidRPr="00C505DE">
              <w:t>Emendamento</w:t>
            </w:r>
          </w:p>
        </w:tc>
      </w:tr>
      <w:tr w:rsidR="00C505DE" w:rsidRPr="00C505DE" w14:paraId="0AD179EC" w14:textId="77777777" w:rsidTr="004D3DF2">
        <w:trPr>
          <w:jc w:val="center"/>
        </w:trPr>
        <w:tc>
          <w:tcPr>
            <w:tcW w:w="4876" w:type="dxa"/>
          </w:tcPr>
          <w:p w14:paraId="7D05EB24" w14:textId="77777777" w:rsidR="00773F84" w:rsidRPr="00C505DE" w:rsidRDefault="00773F84" w:rsidP="004D3DF2">
            <w:pPr>
              <w:pStyle w:val="Normal6a"/>
            </w:pPr>
          </w:p>
        </w:tc>
        <w:tc>
          <w:tcPr>
            <w:tcW w:w="4876" w:type="dxa"/>
          </w:tcPr>
          <w:p w14:paraId="671AD104" w14:textId="77777777" w:rsidR="00773F84" w:rsidRPr="00C505DE" w:rsidRDefault="00773F84" w:rsidP="004D3DF2">
            <w:pPr>
              <w:pStyle w:val="Normal6a"/>
              <w:jc w:val="center"/>
            </w:pPr>
            <w:r w:rsidRPr="00C505DE">
              <w:rPr>
                <w:b/>
                <w:i/>
              </w:rPr>
              <w:t>Articolo 2 ter</w:t>
            </w:r>
            <w:r w:rsidRPr="00C505DE">
              <w:tab/>
            </w:r>
          </w:p>
        </w:tc>
      </w:tr>
      <w:tr w:rsidR="00C505DE" w:rsidRPr="00C505DE" w14:paraId="6942DA69" w14:textId="77777777" w:rsidTr="004D3DF2">
        <w:trPr>
          <w:jc w:val="center"/>
        </w:trPr>
        <w:tc>
          <w:tcPr>
            <w:tcW w:w="4876" w:type="dxa"/>
          </w:tcPr>
          <w:p w14:paraId="213F02B1" w14:textId="77777777" w:rsidR="00773F84" w:rsidRPr="00C505DE" w:rsidRDefault="00773F84" w:rsidP="004D3DF2">
            <w:pPr>
              <w:pStyle w:val="Normal6a"/>
            </w:pPr>
          </w:p>
        </w:tc>
        <w:tc>
          <w:tcPr>
            <w:tcW w:w="4876" w:type="dxa"/>
          </w:tcPr>
          <w:p w14:paraId="0956FD5F" w14:textId="77777777" w:rsidR="00773F84" w:rsidRPr="00C505DE" w:rsidRDefault="00773F84" w:rsidP="004D3DF2">
            <w:pPr>
              <w:pStyle w:val="Normal6a"/>
              <w:jc w:val="center"/>
            </w:pPr>
            <w:r w:rsidRPr="00C505DE">
              <w:rPr>
                <w:b/>
                <w:i/>
              </w:rPr>
              <w:t>Requisiti procedurali minimi</w:t>
            </w:r>
          </w:p>
        </w:tc>
      </w:tr>
      <w:tr w:rsidR="00C505DE" w:rsidRPr="00C505DE" w14:paraId="11321466" w14:textId="77777777" w:rsidTr="004D3DF2">
        <w:trPr>
          <w:jc w:val="center"/>
        </w:trPr>
        <w:tc>
          <w:tcPr>
            <w:tcW w:w="4876" w:type="dxa"/>
          </w:tcPr>
          <w:p w14:paraId="44C1D120" w14:textId="77777777" w:rsidR="00773F84" w:rsidRPr="00C505DE" w:rsidRDefault="00773F84" w:rsidP="004D3DF2">
            <w:pPr>
              <w:pStyle w:val="Normal6a"/>
            </w:pPr>
          </w:p>
        </w:tc>
        <w:tc>
          <w:tcPr>
            <w:tcW w:w="4876" w:type="dxa"/>
          </w:tcPr>
          <w:p w14:paraId="5A809071" w14:textId="77777777" w:rsidR="00773F84" w:rsidRPr="00C505DE" w:rsidRDefault="00773F84" w:rsidP="004D3DF2">
            <w:pPr>
              <w:pStyle w:val="Normal6a"/>
            </w:pPr>
            <w:r w:rsidRPr="00C505DE">
              <w:rPr>
                <w:b/>
                <w:i/>
              </w:rPr>
              <w:t>1. Fatti salvi i diritti aggiuntivi ai sensi del pertinente diritto procedurale nazionale, ciascuna parte ha almeno il diritto:</w:t>
            </w:r>
          </w:p>
        </w:tc>
      </w:tr>
      <w:tr w:rsidR="00C505DE" w:rsidRPr="00C505DE" w14:paraId="3DA30BE3" w14:textId="77777777" w:rsidTr="004D3DF2">
        <w:trPr>
          <w:jc w:val="center"/>
        </w:trPr>
        <w:tc>
          <w:tcPr>
            <w:tcW w:w="4876" w:type="dxa"/>
          </w:tcPr>
          <w:p w14:paraId="49453C42" w14:textId="77777777" w:rsidR="00773F84" w:rsidRPr="00C505DE" w:rsidRDefault="00773F84" w:rsidP="004D3DF2">
            <w:pPr>
              <w:pStyle w:val="Normal6a"/>
            </w:pPr>
          </w:p>
        </w:tc>
        <w:tc>
          <w:tcPr>
            <w:tcW w:w="4876" w:type="dxa"/>
          </w:tcPr>
          <w:p w14:paraId="00259A74" w14:textId="77777777" w:rsidR="00773F84" w:rsidRPr="00C505DE" w:rsidRDefault="00773F84" w:rsidP="004D3DF2">
            <w:pPr>
              <w:pStyle w:val="Normal6a"/>
            </w:pPr>
            <w:r w:rsidRPr="00C505DE">
              <w:rPr>
                <w:b/>
                <w:i/>
              </w:rPr>
              <w:t>a) che il caso sia trattato in modo imparziale ed equo e di essere trattata equamente, anche se si trova dinnanzi a diverse autorità di controllo in giurisdizioni diverse ("procedura equa e parità delle armi");</w:t>
            </w:r>
          </w:p>
        </w:tc>
      </w:tr>
      <w:tr w:rsidR="00C505DE" w:rsidRPr="00C505DE" w14:paraId="55AF946A" w14:textId="77777777" w:rsidTr="004D3DF2">
        <w:trPr>
          <w:jc w:val="center"/>
        </w:trPr>
        <w:tc>
          <w:tcPr>
            <w:tcW w:w="4876" w:type="dxa"/>
          </w:tcPr>
          <w:p w14:paraId="330BE2B4" w14:textId="77777777" w:rsidR="00773F84" w:rsidRPr="00C505DE" w:rsidRDefault="00773F84" w:rsidP="004D3DF2">
            <w:pPr>
              <w:pStyle w:val="Normal6a"/>
            </w:pPr>
          </w:p>
        </w:tc>
        <w:tc>
          <w:tcPr>
            <w:tcW w:w="4876" w:type="dxa"/>
          </w:tcPr>
          <w:p w14:paraId="6A04D015" w14:textId="77777777" w:rsidR="00773F84" w:rsidRPr="00C505DE" w:rsidRDefault="00773F84" w:rsidP="004D3DF2">
            <w:pPr>
              <w:pStyle w:val="Normal6a"/>
            </w:pPr>
            <w:r w:rsidRPr="00C505DE">
              <w:rPr>
                <w:b/>
                <w:i/>
              </w:rPr>
              <w:t>b) di essere ascoltata prima che venga adottata qualsiasi misura che possa arrecare pregiudizio alla parte, anche prima che venga adottata la decisione di archiviare o di respingere in tutto o in parte un reclamo ("diritto di essere ascoltata");</w:t>
            </w:r>
          </w:p>
        </w:tc>
      </w:tr>
      <w:tr w:rsidR="00C505DE" w:rsidRPr="00C505DE" w14:paraId="64457653" w14:textId="77777777" w:rsidTr="004D3DF2">
        <w:trPr>
          <w:jc w:val="center"/>
        </w:trPr>
        <w:tc>
          <w:tcPr>
            <w:tcW w:w="4876" w:type="dxa"/>
          </w:tcPr>
          <w:p w14:paraId="4BDD77BB" w14:textId="77777777" w:rsidR="00773F84" w:rsidRPr="00C505DE" w:rsidRDefault="00773F84" w:rsidP="004D3DF2">
            <w:pPr>
              <w:pStyle w:val="Normal6a"/>
            </w:pPr>
          </w:p>
        </w:tc>
        <w:tc>
          <w:tcPr>
            <w:tcW w:w="4876" w:type="dxa"/>
          </w:tcPr>
          <w:p w14:paraId="0A4716E1" w14:textId="77777777" w:rsidR="00773F84" w:rsidRPr="00C505DE" w:rsidRDefault="00773F84" w:rsidP="004D3DF2">
            <w:pPr>
              <w:pStyle w:val="Normal6a"/>
            </w:pPr>
            <w:r w:rsidRPr="00C505DE">
              <w:rPr>
                <w:b/>
                <w:i/>
              </w:rPr>
              <w:t>c) di avere accesso al fascicolo congiunto, salvo eventuali deliberazioni interne ("trasparenza procedurale").</w:t>
            </w:r>
          </w:p>
        </w:tc>
      </w:tr>
      <w:tr w:rsidR="00C505DE" w:rsidRPr="00C505DE" w14:paraId="133B1529" w14:textId="77777777" w:rsidTr="004D3DF2">
        <w:trPr>
          <w:jc w:val="center"/>
        </w:trPr>
        <w:tc>
          <w:tcPr>
            <w:tcW w:w="4876" w:type="dxa"/>
          </w:tcPr>
          <w:p w14:paraId="57D93E05" w14:textId="77777777" w:rsidR="00773F84" w:rsidRPr="00C505DE" w:rsidRDefault="00773F84" w:rsidP="004D3DF2">
            <w:pPr>
              <w:pStyle w:val="Normal6a"/>
            </w:pPr>
          </w:p>
        </w:tc>
        <w:tc>
          <w:tcPr>
            <w:tcW w:w="4876" w:type="dxa"/>
          </w:tcPr>
          <w:p w14:paraId="442D26EC" w14:textId="77777777" w:rsidR="00773F84" w:rsidRPr="00C505DE" w:rsidRDefault="00773F84" w:rsidP="004D3DF2">
            <w:pPr>
              <w:pStyle w:val="Normal6a"/>
            </w:pPr>
            <w:r w:rsidRPr="00C505DE">
              <w:rPr>
                <w:b/>
                <w:i/>
              </w:rPr>
              <w:t>2. L'autorità di controllo capofila sente le parti in caso di nuove questioni e determina nuove conclusioni.</w:t>
            </w:r>
          </w:p>
        </w:tc>
      </w:tr>
      <w:tr w:rsidR="00C505DE" w:rsidRPr="00C505DE" w14:paraId="7CD959A5" w14:textId="77777777" w:rsidTr="004D3DF2">
        <w:trPr>
          <w:jc w:val="center"/>
        </w:trPr>
        <w:tc>
          <w:tcPr>
            <w:tcW w:w="4876" w:type="dxa"/>
          </w:tcPr>
          <w:p w14:paraId="5CA78F2C" w14:textId="77777777" w:rsidR="00773F84" w:rsidRPr="00C505DE" w:rsidRDefault="00773F84" w:rsidP="004D3DF2">
            <w:pPr>
              <w:pStyle w:val="Normal6a"/>
            </w:pPr>
          </w:p>
        </w:tc>
        <w:tc>
          <w:tcPr>
            <w:tcW w:w="4876" w:type="dxa"/>
          </w:tcPr>
          <w:p w14:paraId="232C7D8D" w14:textId="77777777" w:rsidR="00773F84" w:rsidRPr="00C505DE" w:rsidRDefault="00773F84" w:rsidP="004D3DF2">
            <w:pPr>
              <w:pStyle w:val="Normal6a"/>
            </w:pPr>
            <w:r w:rsidRPr="00C505DE">
              <w:rPr>
                <w:b/>
                <w:i/>
              </w:rPr>
              <w:t>3. Su richiesta di una parte o nell'interesse pubblico, l'autorità di controllo può limitare i diritti di cui ai paragrafi 1 e 2 per tutelare i diritti altrui giuridicamente riconosciuti o per tutelare l'interesse pubblico. Qualsiasi limitazione deve essere proporzionata alla luce dei rispettivi diritti altrui riconosciuti o dell'interesse pubblico perseguito. La parte che rivendica la riservatezza fornirà una versione non riservata di qualsiasi informazione, applicando solo misure strettamente proporzionate, come l'oscuramento di parti specifiche dei documenti. Le autorità di controllo coinvolte in un caso, così come le altre autorità competenti ai sensi dell'articolo 7, paragrafo 1 bis, hanno sempre accesso alla versione riservata di tutte le informazioni e possono opporsi agli oscuramenti che non sono strettamente proporzionati. L'autorità di controllo capofila conserva la registrazione di ciascun accesso al fascicolo congiunto e un elenco del personale autorizzato di ciascuna autorità di controllo.</w:t>
            </w:r>
          </w:p>
        </w:tc>
      </w:tr>
      <w:tr w:rsidR="00C505DE" w:rsidRPr="00C505DE" w14:paraId="0B5C039A" w14:textId="77777777" w:rsidTr="004D3DF2">
        <w:trPr>
          <w:jc w:val="center"/>
        </w:trPr>
        <w:tc>
          <w:tcPr>
            <w:tcW w:w="4876" w:type="dxa"/>
          </w:tcPr>
          <w:p w14:paraId="3950FD76" w14:textId="77777777" w:rsidR="00773F84" w:rsidRPr="00C505DE" w:rsidRDefault="00773F84" w:rsidP="004D3DF2">
            <w:pPr>
              <w:pStyle w:val="Normal6a"/>
            </w:pPr>
          </w:p>
        </w:tc>
        <w:tc>
          <w:tcPr>
            <w:tcW w:w="4876" w:type="dxa"/>
          </w:tcPr>
          <w:p w14:paraId="73186EB5" w14:textId="77777777" w:rsidR="00773F84" w:rsidRPr="00C505DE" w:rsidRDefault="00773F84" w:rsidP="004D3DF2">
            <w:pPr>
              <w:pStyle w:val="Normal6a"/>
            </w:pPr>
            <w:r w:rsidRPr="00C505DE">
              <w:rPr>
                <w:b/>
                <w:i/>
              </w:rPr>
              <w:t>4. Ai fini dell'efficienza delle procedure, le autorità di controllo limitano la durata delle osservazioni e fissano termini ragionevoli non superiori a quattro settimane, a meno che circostanze eccezionali non richiedano una proroga ragionevole. </w:t>
            </w:r>
          </w:p>
        </w:tc>
      </w:tr>
    </w:tbl>
    <w:p w14:paraId="6402E98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EC513C4" w14:textId="77777777" w:rsidR="00773F84" w:rsidRPr="00C505DE" w:rsidRDefault="00773F84" w:rsidP="00773F84">
      <w:r w:rsidRPr="00C505DE">
        <w:rPr>
          <w:rStyle w:val="HideTWBExt"/>
          <w:color w:val="auto"/>
        </w:rPr>
        <w:t>&lt;/Amend&gt;</w:t>
      </w:r>
    </w:p>
    <w:p w14:paraId="44222A9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271</w:t>
      </w:r>
      <w:r w:rsidRPr="00C505DE">
        <w:rPr>
          <w:rStyle w:val="HideTWBExt"/>
          <w:color w:val="auto"/>
        </w:rPr>
        <w:t>&lt;/NumAm&gt;</w:t>
      </w:r>
    </w:p>
    <w:p w14:paraId="6DC9431D"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D20A253" w14:textId="77777777" w:rsidR="00773F84" w:rsidRPr="00C505DE" w:rsidRDefault="00773F84" w:rsidP="00773F84">
      <w:pPr>
        <w:pStyle w:val="NormalBold"/>
      </w:pPr>
      <w:r w:rsidRPr="00C505DE">
        <w:rPr>
          <w:rStyle w:val="HideTWBExt"/>
          <w:color w:val="auto"/>
        </w:rPr>
        <w:t>&lt;/RepeatBlock-By&gt;</w:t>
      </w:r>
    </w:p>
    <w:p w14:paraId="48002E7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A0406D7" w14:textId="77777777" w:rsidR="00773F84" w:rsidRPr="00C505DE" w:rsidRDefault="00773F84" w:rsidP="00773F84">
      <w:pPr>
        <w:pStyle w:val="NormalBold"/>
      </w:pPr>
      <w:r w:rsidRPr="00C505DE">
        <w:rPr>
          <w:rStyle w:val="HideTWBExt"/>
          <w:color w:val="auto"/>
        </w:rPr>
        <w:t>&lt;Article&gt;</w:t>
      </w:r>
      <w:r w:rsidRPr="00C505DE">
        <w:t>Articolo 2 quater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A623BF3" w14:textId="77777777" w:rsidTr="004D3DF2">
        <w:trPr>
          <w:trHeight w:hRule="exact" w:val="240"/>
          <w:jc w:val="center"/>
        </w:trPr>
        <w:tc>
          <w:tcPr>
            <w:tcW w:w="9752" w:type="dxa"/>
            <w:gridSpan w:val="2"/>
          </w:tcPr>
          <w:p w14:paraId="17873E00" w14:textId="77777777" w:rsidR="00773F84" w:rsidRPr="00C505DE" w:rsidRDefault="00773F84" w:rsidP="004D3DF2"/>
        </w:tc>
      </w:tr>
      <w:tr w:rsidR="00C505DE" w:rsidRPr="00C505DE" w14:paraId="3B6401AD" w14:textId="77777777" w:rsidTr="004D3DF2">
        <w:trPr>
          <w:trHeight w:val="240"/>
          <w:jc w:val="center"/>
        </w:trPr>
        <w:tc>
          <w:tcPr>
            <w:tcW w:w="4876" w:type="dxa"/>
          </w:tcPr>
          <w:p w14:paraId="65A2AAB9" w14:textId="77777777" w:rsidR="00773F84" w:rsidRPr="00C505DE" w:rsidRDefault="00773F84" w:rsidP="004D3DF2">
            <w:pPr>
              <w:pStyle w:val="AmColumnHeading"/>
            </w:pPr>
            <w:r w:rsidRPr="00C505DE">
              <w:t>Testo della Commissione</w:t>
            </w:r>
          </w:p>
        </w:tc>
        <w:tc>
          <w:tcPr>
            <w:tcW w:w="4876" w:type="dxa"/>
          </w:tcPr>
          <w:p w14:paraId="2C7C660E" w14:textId="77777777" w:rsidR="00773F84" w:rsidRPr="00C505DE" w:rsidRDefault="00773F84" w:rsidP="004D3DF2">
            <w:pPr>
              <w:pStyle w:val="AmColumnHeading"/>
            </w:pPr>
            <w:r w:rsidRPr="00C505DE">
              <w:t>Emendamento</w:t>
            </w:r>
          </w:p>
        </w:tc>
      </w:tr>
      <w:tr w:rsidR="00C505DE" w:rsidRPr="00C505DE" w14:paraId="202C8A42" w14:textId="77777777" w:rsidTr="004D3DF2">
        <w:trPr>
          <w:jc w:val="center"/>
        </w:trPr>
        <w:tc>
          <w:tcPr>
            <w:tcW w:w="4876" w:type="dxa"/>
          </w:tcPr>
          <w:p w14:paraId="06A1147B" w14:textId="77777777" w:rsidR="00773F84" w:rsidRPr="00C505DE" w:rsidRDefault="00773F84" w:rsidP="004D3DF2">
            <w:pPr>
              <w:pStyle w:val="Normal6a"/>
            </w:pPr>
          </w:p>
        </w:tc>
        <w:tc>
          <w:tcPr>
            <w:tcW w:w="4876" w:type="dxa"/>
          </w:tcPr>
          <w:p w14:paraId="6C9B62DC" w14:textId="77777777" w:rsidR="00773F84" w:rsidRPr="00C505DE" w:rsidRDefault="00773F84" w:rsidP="004D3DF2">
            <w:pPr>
              <w:pStyle w:val="Normal6a"/>
              <w:jc w:val="center"/>
            </w:pPr>
            <w:r w:rsidRPr="00C505DE">
              <w:rPr>
                <w:b/>
                <w:i/>
              </w:rPr>
              <w:t>Articolo 2 quater</w:t>
            </w:r>
            <w:r w:rsidRPr="00C505DE">
              <w:tab/>
            </w:r>
          </w:p>
        </w:tc>
      </w:tr>
      <w:tr w:rsidR="00C505DE" w:rsidRPr="00C505DE" w14:paraId="3BD504B7" w14:textId="77777777" w:rsidTr="004D3DF2">
        <w:trPr>
          <w:jc w:val="center"/>
        </w:trPr>
        <w:tc>
          <w:tcPr>
            <w:tcW w:w="4876" w:type="dxa"/>
          </w:tcPr>
          <w:p w14:paraId="67C0D506" w14:textId="77777777" w:rsidR="00773F84" w:rsidRPr="00C505DE" w:rsidRDefault="00773F84" w:rsidP="004D3DF2">
            <w:pPr>
              <w:pStyle w:val="Normal6a"/>
            </w:pPr>
          </w:p>
        </w:tc>
        <w:tc>
          <w:tcPr>
            <w:tcW w:w="4876" w:type="dxa"/>
          </w:tcPr>
          <w:p w14:paraId="6BB93938" w14:textId="77777777" w:rsidR="00773F84" w:rsidRPr="00C505DE" w:rsidRDefault="00773F84" w:rsidP="004D3DF2">
            <w:pPr>
              <w:pStyle w:val="Normal6a"/>
              <w:jc w:val="center"/>
            </w:pPr>
            <w:r w:rsidRPr="00C505DE">
              <w:rPr>
                <w:b/>
                <w:i/>
              </w:rPr>
              <w:t>Cooperazione tra le autorità di controllo</w:t>
            </w:r>
          </w:p>
        </w:tc>
      </w:tr>
      <w:tr w:rsidR="00C505DE" w:rsidRPr="00C505DE" w14:paraId="75176CDA" w14:textId="77777777" w:rsidTr="004D3DF2">
        <w:trPr>
          <w:jc w:val="center"/>
        </w:trPr>
        <w:tc>
          <w:tcPr>
            <w:tcW w:w="4876" w:type="dxa"/>
          </w:tcPr>
          <w:p w14:paraId="7622C58E" w14:textId="77777777" w:rsidR="00773F84" w:rsidRPr="00C505DE" w:rsidRDefault="00773F84" w:rsidP="004D3DF2">
            <w:pPr>
              <w:pStyle w:val="Normal6a"/>
            </w:pPr>
          </w:p>
        </w:tc>
        <w:tc>
          <w:tcPr>
            <w:tcW w:w="4876" w:type="dxa"/>
          </w:tcPr>
          <w:p w14:paraId="2F01DA10" w14:textId="77777777" w:rsidR="00773F84" w:rsidRPr="00C505DE" w:rsidRDefault="00773F84" w:rsidP="004D3DF2">
            <w:pPr>
              <w:pStyle w:val="Normal6a"/>
            </w:pPr>
            <w:r w:rsidRPr="00C505DE">
              <w:rPr>
                <w:b/>
                <w:i/>
              </w:rPr>
              <w:t>1. L'autorità di controllo capofila struttura, coordina e gestisce il caso in modo efficiente ed efficace, in conformità al regolamento (UE) 2016/679, al presente regolamento e a qualsiasi normativa procedurale nazionale applicabile, garantendo la piena attuazione del regolamento (UE) 2016/679.</w:t>
            </w:r>
          </w:p>
        </w:tc>
      </w:tr>
      <w:tr w:rsidR="00C505DE" w:rsidRPr="00C505DE" w14:paraId="1E039EA1" w14:textId="77777777" w:rsidTr="004D3DF2">
        <w:trPr>
          <w:jc w:val="center"/>
        </w:trPr>
        <w:tc>
          <w:tcPr>
            <w:tcW w:w="4876" w:type="dxa"/>
          </w:tcPr>
          <w:p w14:paraId="1EB7ED9E" w14:textId="77777777" w:rsidR="00773F84" w:rsidRPr="00C505DE" w:rsidRDefault="00773F84" w:rsidP="004D3DF2">
            <w:pPr>
              <w:pStyle w:val="Normal6a"/>
            </w:pPr>
          </w:p>
        </w:tc>
        <w:tc>
          <w:tcPr>
            <w:tcW w:w="4876" w:type="dxa"/>
          </w:tcPr>
          <w:p w14:paraId="11239B25" w14:textId="77777777" w:rsidR="00773F84" w:rsidRPr="00C505DE" w:rsidRDefault="00773F84" w:rsidP="004D3DF2">
            <w:pPr>
              <w:pStyle w:val="Normal6a"/>
            </w:pPr>
            <w:r w:rsidRPr="00C505DE">
              <w:rPr>
                <w:b/>
                <w:i/>
              </w:rPr>
              <w:t>2. L'autorità di controllo capofila gestisce ciascun caso in piena collaborazione con le autorità di controllo interessate e soddisfa qualsiasi richiesta di un'autorità di controllo ai sensi del presente regolamento e degli articoli da 60 a 62 del regolamento (UE) 2016/679. Le autorità di controllo interessate ai sensi dell'articolo 4, punto 22, del regolamento (UE) 2016/679, hanno il diritto di contribuire attivamente allo svolgimento delle indagini. L'autorità di controllo capofila conserva un elenco delle autorità di controllo interessate per ciascun caso nel fascicolo congiunto.</w:t>
            </w:r>
          </w:p>
        </w:tc>
      </w:tr>
      <w:tr w:rsidR="00C505DE" w:rsidRPr="00C505DE" w14:paraId="0F497669" w14:textId="77777777" w:rsidTr="004D3DF2">
        <w:trPr>
          <w:jc w:val="center"/>
        </w:trPr>
        <w:tc>
          <w:tcPr>
            <w:tcW w:w="4876" w:type="dxa"/>
          </w:tcPr>
          <w:p w14:paraId="0BE94535" w14:textId="77777777" w:rsidR="00773F84" w:rsidRPr="00C505DE" w:rsidRDefault="00773F84" w:rsidP="004D3DF2">
            <w:pPr>
              <w:pStyle w:val="Normal6a"/>
            </w:pPr>
          </w:p>
        </w:tc>
        <w:tc>
          <w:tcPr>
            <w:tcW w:w="4876" w:type="dxa"/>
          </w:tcPr>
          <w:p w14:paraId="0F10B702" w14:textId="77777777" w:rsidR="00773F84" w:rsidRPr="00C505DE" w:rsidRDefault="00773F84" w:rsidP="004D3DF2">
            <w:pPr>
              <w:pStyle w:val="Normal6a"/>
            </w:pPr>
            <w:r w:rsidRPr="00C505DE">
              <w:rPr>
                <w:b/>
                <w:i/>
              </w:rPr>
              <w:t>3. Qualsiasi autorità di controllo che riceve informazioni pertinenti per un caso le fornisce all'autorità di controllo capofila senza indugio, e comunque entro una settimana dal giorno in cui ha ricevuto tali informazioni.</w:t>
            </w:r>
          </w:p>
        </w:tc>
      </w:tr>
      <w:tr w:rsidR="00C505DE" w:rsidRPr="00C505DE" w14:paraId="33A536A4" w14:textId="77777777" w:rsidTr="004D3DF2">
        <w:trPr>
          <w:jc w:val="center"/>
        </w:trPr>
        <w:tc>
          <w:tcPr>
            <w:tcW w:w="4876" w:type="dxa"/>
          </w:tcPr>
          <w:p w14:paraId="105053D8" w14:textId="77777777" w:rsidR="00773F84" w:rsidRPr="00C505DE" w:rsidRDefault="00773F84" w:rsidP="004D3DF2">
            <w:pPr>
              <w:pStyle w:val="Normal6a"/>
            </w:pPr>
          </w:p>
        </w:tc>
        <w:tc>
          <w:tcPr>
            <w:tcW w:w="4876" w:type="dxa"/>
          </w:tcPr>
          <w:p w14:paraId="74AD33B2" w14:textId="77777777" w:rsidR="00773F84" w:rsidRPr="00C505DE" w:rsidRDefault="00773F84" w:rsidP="004D3DF2">
            <w:pPr>
              <w:pStyle w:val="Normal6a"/>
            </w:pPr>
            <w:r w:rsidRPr="00C505DE">
              <w:rPr>
                <w:b/>
                <w:i/>
              </w:rPr>
              <w:t>4. L'autorità di controllo capofila include tutti i documenti, le osservazioni, i promemoria e le altre informazioni relative al caso in un fascicolo congiunto senza indugio, e comunque entro una settimana dal giorno in cui l'autorità di controllo capofila ha ricevuto tali informazioni. Qualsiasi altra autorità di controllo interessata e il comitato, nella misura in cui sono coinvolti nella procedura, hanno accesso remoto immediato al fascicolo congiunto. </w:t>
            </w:r>
          </w:p>
        </w:tc>
      </w:tr>
      <w:tr w:rsidR="00C505DE" w:rsidRPr="00C505DE" w14:paraId="0AEE4671" w14:textId="77777777" w:rsidTr="004D3DF2">
        <w:trPr>
          <w:jc w:val="center"/>
        </w:trPr>
        <w:tc>
          <w:tcPr>
            <w:tcW w:w="4876" w:type="dxa"/>
          </w:tcPr>
          <w:p w14:paraId="642DF889" w14:textId="77777777" w:rsidR="00773F84" w:rsidRPr="00C505DE" w:rsidRDefault="00773F84" w:rsidP="004D3DF2">
            <w:pPr>
              <w:pStyle w:val="Normal6a"/>
            </w:pPr>
          </w:p>
        </w:tc>
        <w:tc>
          <w:tcPr>
            <w:tcW w:w="4876" w:type="dxa"/>
          </w:tcPr>
          <w:p w14:paraId="52A47A22" w14:textId="77777777" w:rsidR="00773F84" w:rsidRPr="00C505DE" w:rsidRDefault="00773F84" w:rsidP="004D3DF2">
            <w:pPr>
              <w:pStyle w:val="Normal6a"/>
            </w:pPr>
            <w:r w:rsidRPr="00C505DE">
              <w:rPr>
                <w:b/>
                <w:i/>
              </w:rPr>
              <w:t>5. Quando emergono o sono prevedibili opinioni divergenti, ad esempio qualora un caso sia considerato controverso ai sensi dell'articolo 9, l'autorità di controllo capofila avvia immediatamente uno scambio con tutte le autorità di controllo interessate con l'obiettivo di cercare rapidamente un'intesa o di restringere i punti di disaccordo. L'autorità di controllo capofila svolge indagini in merito a fatti pertinenti per opinioni divergenti.</w:t>
            </w:r>
          </w:p>
        </w:tc>
      </w:tr>
      <w:tr w:rsidR="00C505DE" w:rsidRPr="00C505DE" w14:paraId="156F3EB8" w14:textId="77777777" w:rsidTr="004D3DF2">
        <w:trPr>
          <w:jc w:val="center"/>
        </w:trPr>
        <w:tc>
          <w:tcPr>
            <w:tcW w:w="4876" w:type="dxa"/>
          </w:tcPr>
          <w:p w14:paraId="72111997" w14:textId="77777777" w:rsidR="00773F84" w:rsidRPr="00C505DE" w:rsidRDefault="00773F84" w:rsidP="004D3DF2">
            <w:pPr>
              <w:pStyle w:val="Normal6a"/>
            </w:pPr>
          </w:p>
        </w:tc>
        <w:tc>
          <w:tcPr>
            <w:tcW w:w="4876" w:type="dxa"/>
          </w:tcPr>
          <w:p w14:paraId="150FAD12" w14:textId="77777777" w:rsidR="00773F84" w:rsidRPr="00C505DE" w:rsidRDefault="00773F84" w:rsidP="004D3DF2">
            <w:pPr>
              <w:pStyle w:val="Normal6a"/>
            </w:pPr>
            <w:r w:rsidRPr="00C505DE">
              <w:rPr>
                <w:b/>
                <w:i/>
              </w:rPr>
              <w:t>6. Le autorità di controllo si avvalgono delle competenze di cui al presente regolamento e al capo VII del regolamento (UE) 2016/679 qualora non sia possibile risolvere opinioni divergenti o in caso di inattività di un'altra autorità di controllo.</w:t>
            </w:r>
          </w:p>
        </w:tc>
      </w:tr>
      <w:tr w:rsidR="00C505DE" w:rsidRPr="00C505DE" w14:paraId="3DAF55DE" w14:textId="77777777" w:rsidTr="004D3DF2">
        <w:trPr>
          <w:jc w:val="center"/>
        </w:trPr>
        <w:tc>
          <w:tcPr>
            <w:tcW w:w="4876" w:type="dxa"/>
          </w:tcPr>
          <w:p w14:paraId="67C5CEA4" w14:textId="77777777" w:rsidR="00773F84" w:rsidRPr="00C505DE" w:rsidRDefault="00773F84" w:rsidP="004D3DF2">
            <w:pPr>
              <w:pStyle w:val="Normal6a"/>
            </w:pPr>
          </w:p>
        </w:tc>
        <w:tc>
          <w:tcPr>
            <w:tcW w:w="4876" w:type="dxa"/>
          </w:tcPr>
          <w:p w14:paraId="2A955374" w14:textId="77777777" w:rsidR="00773F84" w:rsidRPr="00C505DE" w:rsidRDefault="00773F84" w:rsidP="004D3DF2">
            <w:pPr>
              <w:pStyle w:val="Normal6a"/>
            </w:pPr>
            <w:r w:rsidRPr="00C505DE">
              <w:rPr>
                <w:b/>
                <w:i/>
              </w:rPr>
              <w:t>7. Tutti i documenti scritti delle autorità di controllo sono forniti con mezzi elettronici e in forma concisa, trasparente, intelligibile e facilmente accessibile, utilizzando un linguaggio chiaro e semplice.</w:t>
            </w:r>
          </w:p>
        </w:tc>
      </w:tr>
    </w:tbl>
    <w:p w14:paraId="0A7DFF7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EBF3016" w14:textId="77777777" w:rsidR="00773F84" w:rsidRPr="00C505DE" w:rsidRDefault="00773F84" w:rsidP="00773F84">
      <w:r w:rsidRPr="00C505DE">
        <w:rPr>
          <w:rStyle w:val="HideTWBExt"/>
          <w:color w:val="auto"/>
        </w:rPr>
        <w:t>&lt;/Amend&gt;</w:t>
      </w:r>
    </w:p>
    <w:p w14:paraId="0C9CBD5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272</w:t>
      </w:r>
      <w:r w:rsidRPr="00C505DE">
        <w:rPr>
          <w:rStyle w:val="HideTWBExt"/>
          <w:color w:val="auto"/>
        </w:rPr>
        <w:t>&lt;/NumAm&gt;</w:t>
      </w:r>
    </w:p>
    <w:p w14:paraId="74193448"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5F7ACE7" w14:textId="77777777" w:rsidR="00773F84" w:rsidRPr="00C505DE" w:rsidRDefault="00773F84" w:rsidP="00773F84">
      <w:pPr>
        <w:pStyle w:val="NormalBold"/>
      </w:pPr>
      <w:r w:rsidRPr="00C505DE">
        <w:rPr>
          <w:rStyle w:val="HideTWBExt"/>
          <w:color w:val="auto"/>
        </w:rPr>
        <w:t>&lt;/RepeatBlock-By&gt;</w:t>
      </w:r>
    </w:p>
    <w:p w14:paraId="09B0C3A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D4EBE2D" w14:textId="77777777" w:rsidR="00773F84" w:rsidRPr="00C505DE" w:rsidRDefault="00773F84" w:rsidP="00773F84">
      <w:pPr>
        <w:pStyle w:val="NormalBold"/>
      </w:pPr>
      <w:r w:rsidRPr="00C505DE">
        <w:rPr>
          <w:rStyle w:val="HideTWBExt"/>
          <w:color w:val="auto"/>
        </w:rPr>
        <w:t>&lt;Article&gt;</w:t>
      </w:r>
      <w:r w:rsidRPr="00C505DE">
        <w:t>Articolo 3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0966C38" w14:textId="77777777" w:rsidTr="004D3DF2">
        <w:trPr>
          <w:trHeight w:hRule="exact" w:val="240"/>
          <w:jc w:val="center"/>
        </w:trPr>
        <w:tc>
          <w:tcPr>
            <w:tcW w:w="9752" w:type="dxa"/>
            <w:gridSpan w:val="2"/>
          </w:tcPr>
          <w:p w14:paraId="30E29C64" w14:textId="77777777" w:rsidR="00773F84" w:rsidRPr="00C505DE" w:rsidRDefault="00773F84" w:rsidP="004D3DF2"/>
        </w:tc>
      </w:tr>
      <w:tr w:rsidR="00C505DE" w:rsidRPr="00C505DE" w14:paraId="75E89E87" w14:textId="77777777" w:rsidTr="004D3DF2">
        <w:trPr>
          <w:trHeight w:val="240"/>
          <w:jc w:val="center"/>
        </w:trPr>
        <w:tc>
          <w:tcPr>
            <w:tcW w:w="4876" w:type="dxa"/>
          </w:tcPr>
          <w:p w14:paraId="25C24330" w14:textId="77777777" w:rsidR="00773F84" w:rsidRPr="00C505DE" w:rsidRDefault="00773F84" w:rsidP="004D3DF2">
            <w:pPr>
              <w:pStyle w:val="AmColumnHeading"/>
            </w:pPr>
            <w:r w:rsidRPr="00C505DE">
              <w:t>Testo della Commissione</w:t>
            </w:r>
          </w:p>
        </w:tc>
        <w:tc>
          <w:tcPr>
            <w:tcW w:w="4876" w:type="dxa"/>
          </w:tcPr>
          <w:p w14:paraId="28984DAD" w14:textId="77777777" w:rsidR="00773F84" w:rsidRPr="00C505DE" w:rsidRDefault="00773F84" w:rsidP="004D3DF2">
            <w:pPr>
              <w:pStyle w:val="AmColumnHeading"/>
            </w:pPr>
            <w:r w:rsidRPr="00C505DE">
              <w:t>Emendamento</w:t>
            </w:r>
          </w:p>
        </w:tc>
      </w:tr>
      <w:tr w:rsidR="00C505DE" w:rsidRPr="00C505DE" w14:paraId="44234853" w14:textId="77777777" w:rsidTr="004D3DF2">
        <w:trPr>
          <w:jc w:val="center"/>
        </w:trPr>
        <w:tc>
          <w:tcPr>
            <w:tcW w:w="4876" w:type="dxa"/>
          </w:tcPr>
          <w:p w14:paraId="78169DD5" w14:textId="77777777" w:rsidR="00773F84" w:rsidRPr="00C505DE" w:rsidRDefault="00773F84" w:rsidP="004D3DF2">
            <w:pPr>
              <w:pStyle w:val="Normal6a"/>
            </w:pPr>
            <w:r w:rsidRPr="00C505DE">
              <w:t>1.</w:t>
            </w:r>
            <w:r w:rsidRPr="00C505DE">
              <w:tab/>
              <w:t xml:space="preserve">Il reclamo </w:t>
            </w:r>
            <w:r w:rsidRPr="00C505DE">
              <w:rPr>
                <w:b/>
                <w:i/>
              </w:rPr>
              <w:t>basato sul</w:t>
            </w:r>
            <w:r w:rsidRPr="00C505DE">
              <w:t xml:space="preserve"> regolamento </w:t>
            </w:r>
            <w:r w:rsidRPr="00C505DE">
              <w:rPr>
                <w:b/>
                <w:i/>
              </w:rPr>
              <w:t>(UE) 2016/679 e riguardante un trattamento transfrontaliero</w:t>
            </w:r>
            <w:r w:rsidRPr="00C505DE">
              <w:t xml:space="preserve"> fornisce le informazioni </w:t>
            </w:r>
            <w:r w:rsidRPr="00C505DE">
              <w:rPr>
                <w:b/>
                <w:i/>
              </w:rPr>
              <w:t>richieste nel modulo di cui all'allegato</w:t>
            </w:r>
            <w:r w:rsidRPr="00C505DE">
              <w:t>. Ai fini della ricevibilità del reclamo non sono necessarie ulteriori informazioni.</w:t>
            </w:r>
          </w:p>
        </w:tc>
        <w:tc>
          <w:tcPr>
            <w:tcW w:w="4876" w:type="dxa"/>
          </w:tcPr>
          <w:p w14:paraId="16B1F57C" w14:textId="77777777" w:rsidR="00773F84" w:rsidRPr="00C505DE" w:rsidRDefault="00773F84" w:rsidP="004D3DF2">
            <w:pPr>
              <w:pStyle w:val="Normal6a"/>
            </w:pPr>
            <w:r w:rsidRPr="00C505DE">
              <w:t>1.</w:t>
            </w:r>
            <w:r w:rsidRPr="00C505DE">
              <w:tab/>
              <w:t xml:space="preserve">Il reclamo </w:t>
            </w:r>
            <w:r w:rsidRPr="00C505DE">
              <w:rPr>
                <w:b/>
                <w:i/>
              </w:rPr>
              <w:t>soggetto al presente</w:t>
            </w:r>
            <w:r w:rsidRPr="00C505DE">
              <w:t xml:space="preserve"> regolamento </w:t>
            </w:r>
            <w:r w:rsidRPr="00C505DE">
              <w:rPr>
                <w:b/>
                <w:i/>
              </w:rPr>
              <w:t>soddisfa i requisiti del diritto procedurale nazionale applicabile all'autorità di controllo cui è stato proposto il reclamo e</w:t>
            </w:r>
            <w:r w:rsidRPr="00C505DE">
              <w:t xml:space="preserve"> fornisce le </w:t>
            </w:r>
            <w:r w:rsidRPr="00C505DE">
              <w:rPr>
                <w:b/>
                <w:i/>
              </w:rPr>
              <w:t>seguenti</w:t>
            </w:r>
            <w:r w:rsidRPr="00C505DE">
              <w:t xml:space="preserve"> informazioni </w:t>
            </w:r>
            <w:r w:rsidRPr="00C505DE">
              <w:rPr>
                <w:b/>
                <w:i/>
              </w:rPr>
              <w:t>minime:</w:t>
            </w:r>
          </w:p>
        </w:tc>
      </w:tr>
      <w:tr w:rsidR="00C505DE" w:rsidRPr="00C505DE" w14:paraId="68FB57F9" w14:textId="77777777" w:rsidTr="004D3DF2">
        <w:trPr>
          <w:jc w:val="center"/>
        </w:trPr>
        <w:tc>
          <w:tcPr>
            <w:tcW w:w="4876" w:type="dxa"/>
          </w:tcPr>
          <w:p w14:paraId="189A6D6C" w14:textId="77777777" w:rsidR="00773F84" w:rsidRPr="00C505DE" w:rsidRDefault="00773F84" w:rsidP="004D3DF2">
            <w:pPr>
              <w:pStyle w:val="Normal6a"/>
            </w:pPr>
          </w:p>
        </w:tc>
        <w:tc>
          <w:tcPr>
            <w:tcW w:w="4876" w:type="dxa"/>
          </w:tcPr>
          <w:p w14:paraId="776496D5" w14:textId="77777777" w:rsidR="00773F84" w:rsidRPr="00C505DE" w:rsidRDefault="00773F84" w:rsidP="004D3DF2">
            <w:pPr>
              <w:pStyle w:val="Normal6a"/>
            </w:pPr>
            <w:r w:rsidRPr="00C505DE">
              <w:rPr>
                <w:b/>
                <w:i/>
              </w:rPr>
              <w:t>a) il nome, l'indirizzo e qualsiasi altro recapito disponibile del reclamante,</w:t>
            </w:r>
          </w:p>
        </w:tc>
      </w:tr>
      <w:tr w:rsidR="00C505DE" w:rsidRPr="00C505DE" w14:paraId="485413DC" w14:textId="77777777" w:rsidTr="004D3DF2">
        <w:trPr>
          <w:jc w:val="center"/>
        </w:trPr>
        <w:tc>
          <w:tcPr>
            <w:tcW w:w="4876" w:type="dxa"/>
          </w:tcPr>
          <w:p w14:paraId="0D6AC932" w14:textId="77777777" w:rsidR="00773F84" w:rsidRPr="00C505DE" w:rsidRDefault="00773F84" w:rsidP="004D3DF2">
            <w:pPr>
              <w:pStyle w:val="Normal6a"/>
            </w:pPr>
          </w:p>
        </w:tc>
        <w:tc>
          <w:tcPr>
            <w:tcW w:w="4876" w:type="dxa"/>
          </w:tcPr>
          <w:p w14:paraId="54B53F8E" w14:textId="77777777" w:rsidR="00773F84" w:rsidRPr="00C505DE" w:rsidRDefault="00773F84" w:rsidP="004D3DF2">
            <w:pPr>
              <w:pStyle w:val="Normal6a"/>
            </w:pPr>
            <w:r w:rsidRPr="00C505DE">
              <w:rPr>
                <w:b/>
                <w:i/>
              </w:rPr>
              <w:t>b) se noti, il nome, l'indirizzo ed eventuali altri recapiti della parte oggetto dell'indagine,</w:t>
            </w:r>
          </w:p>
        </w:tc>
      </w:tr>
      <w:tr w:rsidR="00C505DE" w:rsidRPr="00C505DE" w14:paraId="4C860380" w14:textId="77777777" w:rsidTr="004D3DF2">
        <w:trPr>
          <w:jc w:val="center"/>
        </w:trPr>
        <w:tc>
          <w:tcPr>
            <w:tcW w:w="4876" w:type="dxa"/>
          </w:tcPr>
          <w:p w14:paraId="5C8AC0A0" w14:textId="77777777" w:rsidR="00773F84" w:rsidRPr="00C505DE" w:rsidRDefault="00773F84" w:rsidP="004D3DF2">
            <w:pPr>
              <w:pStyle w:val="Normal6a"/>
            </w:pPr>
          </w:p>
        </w:tc>
        <w:tc>
          <w:tcPr>
            <w:tcW w:w="4876" w:type="dxa"/>
          </w:tcPr>
          <w:p w14:paraId="520CB4EF" w14:textId="77777777" w:rsidR="00773F84" w:rsidRPr="00C505DE" w:rsidRDefault="00773F84" w:rsidP="004D3DF2">
            <w:pPr>
              <w:pStyle w:val="Normal6a"/>
            </w:pPr>
            <w:r w:rsidRPr="00C505DE">
              <w:rPr>
                <w:b/>
                <w:i/>
              </w:rPr>
              <w:t>c) i fatti del caso e qualsiasi prova a disposizione del reclamante, tra cui qualsiasi comunicazione disponibile relativa al caso</w:t>
            </w:r>
            <w:r w:rsidRPr="00C505DE">
              <w:t>.</w:t>
            </w:r>
          </w:p>
        </w:tc>
      </w:tr>
      <w:tr w:rsidR="00C505DE" w:rsidRPr="00C505DE" w14:paraId="32F3A6B6" w14:textId="77777777" w:rsidTr="004D3DF2">
        <w:trPr>
          <w:jc w:val="center"/>
        </w:trPr>
        <w:tc>
          <w:tcPr>
            <w:tcW w:w="4876" w:type="dxa"/>
          </w:tcPr>
          <w:p w14:paraId="4C4114B3" w14:textId="77777777" w:rsidR="00773F84" w:rsidRPr="00C505DE" w:rsidRDefault="00773F84" w:rsidP="004D3DF2">
            <w:pPr>
              <w:pStyle w:val="Normal6a"/>
            </w:pPr>
          </w:p>
        </w:tc>
        <w:tc>
          <w:tcPr>
            <w:tcW w:w="4876" w:type="dxa"/>
          </w:tcPr>
          <w:p w14:paraId="77C3F0A3" w14:textId="77777777" w:rsidR="00773F84" w:rsidRPr="00C505DE" w:rsidRDefault="00773F84" w:rsidP="004D3DF2">
            <w:pPr>
              <w:pStyle w:val="Normal6a"/>
            </w:pPr>
            <w:r w:rsidRPr="00C505DE">
              <w:t xml:space="preserve">Ai fini della ricevibilità del reclamo non sono necessarie ulteriori informazioni. </w:t>
            </w:r>
            <w:r w:rsidRPr="00C505DE">
              <w:rPr>
                <w:b/>
                <w:i/>
              </w:rPr>
              <w:t>In particolare, i reclamanti non sono tenuti a utilizzare un documento di identità elettronica nazionale o un sistema di e-government per presentare il reclamo.</w:t>
            </w:r>
          </w:p>
        </w:tc>
      </w:tr>
    </w:tbl>
    <w:p w14:paraId="484F539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6464F33" w14:textId="77777777" w:rsidR="00773F84" w:rsidRPr="00C505DE" w:rsidRDefault="00773F84" w:rsidP="00773F84">
      <w:r w:rsidRPr="00C505DE">
        <w:rPr>
          <w:rStyle w:val="HideTWBExt"/>
          <w:color w:val="auto"/>
        </w:rPr>
        <w:t>&lt;/Amend&gt;</w:t>
      </w:r>
    </w:p>
    <w:p w14:paraId="642F11C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273</w:t>
      </w:r>
      <w:r w:rsidRPr="00C505DE">
        <w:rPr>
          <w:rStyle w:val="HideTWBExt"/>
          <w:color w:val="auto"/>
        </w:rPr>
        <w:t>&lt;/NumAm&gt;</w:t>
      </w:r>
    </w:p>
    <w:p w14:paraId="7CCAC381"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9BB2A7F" w14:textId="77777777" w:rsidR="00773F84" w:rsidRPr="00C505DE" w:rsidRDefault="00773F84" w:rsidP="00773F84">
      <w:pPr>
        <w:pStyle w:val="NormalBold"/>
      </w:pPr>
      <w:r w:rsidRPr="00C505DE">
        <w:rPr>
          <w:rStyle w:val="HideTWBExt"/>
          <w:color w:val="auto"/>
        </w:rPr>
        <w:t>&lt;/RepeatBlock-By&gt;</w:t>
      </w:r>
    </w:p>
    <w:p w14:paraId="6C59FCB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340C342" w14:textId="77777777" w:rsidR="00773F84" w:rsidRPr="00C505DE" w:rsidRDefault="00773F84" w:rsidP="00773F84">
      <w:pPr>
        <w:pStyle w:val="NormalBold"/>
      </w:pPr>
      <w:r w:rsidRPr="00C505DE">
        <w:rPr>
          <w:rStyle w:val="HideTWBExt"/>
          <w:color w:val="auto"/>
        </w:rPr>
        <w:t>&lt;Article&gt;</w:t>
      </w:r>
      <w:r w:rsidRPr="00C505DE">
        <w:t>Articolo 3 – paragrafo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EEAD4F9" w14:textId="77777777" w:rsidTr="004D3DF2">
        <w:trPr>
          <w:trHeight w:hRule="exact" w:val="240"/>
          <w:jc w:val="center"/>
        </w:trPr>
        <w:tc>
          <w:tcPr>
            <w:tcW w:w="9752" w:type="dxa"/>
            <w:gridSpan w:val="2"/>
          </w:tcPr>
          <w:p w14:paraId="768F9F9A" w14:textId="77777777" w:rsidR="00773F84" w:rsidRPr="00C505DE" w:rsidRDefault="00773F84" w:rsidP="004D3DF2"/>
        </w:tc>
      </w:tr>
      <w:tr w:rsidR="00C505DE" w:rsidRPr="00C505DE" w14:paraId="6215BD1D" w14:textId="77777777" w:rsidTr="004D3DF2">
        <w:trPr>
          <w:trHeight w:val="240"/>
          <w:jc w:val="center"/>
        </w:trPr>
        <w:tc>
          <w:tcPr>
            <w:tcW w:w="4876" w:type="dxa"/>
          </w:tcPr>
          <w:p w14:paraId="11F94261" w14:textId="77777777" w:rsidR="00773F84" w:rsidRPr="00C505DE" w:rsidRDefault="00773F84" w:rsidP="004D3DF2">
            <w:pPr>
              <w:pStyle w:val="AmColumnHeading"/>
            </w:pPr>
            <w:r w:rsidRPr="00C505DE">
              <w:t>Testo della Commissione</w:t>
            </w:r>
          </w:p>
        </w:tc>
        <w:tc>
          <w:tcPr>
            <w:tcW w:w="4876" w:type="dxa"/>
          </w:tcPr>
          <w:p w14:paraId="227448B3" w14:textId="77777777" w:rsidR="00773F84" w:rsidRPr="00C505DE" w:rsidRDefault="00773F84" w:rsidP="004D3DF2">
            <w:pPr>
              <w:pStyle w:val="AmColumnHeading"/>
            </w:pPr>
            <w:r w:rsidRPr="00C505DE">
              <w:t>Emendamento</w:t>
            </w:r>
          </w:p>
        </w:tc>
      </w:tr>
      <w:tr w:rsidR="00C505DE" w:rsidRPr="00C505DE" w14:paraId="146283A9" w14:textId="77777777" w:rsidTr="004D3DF2">
        <w:trPr>
          <w:jc w:val="center"/>
        </w:trPr>
        <w:tc>
          <w:tcPr>
            <w:tcW w:w="4876" w:type="dxa"/>
          </w:tcPr>
          <w:p w14:paraId="7704E350" w14:textId="77777777" w:rsidR="00773F84" w:rsidRPr="00C505DE" w:rsidRDefault="00773F84" w:rsidP="004D3DF2">
            <w:pPr>
              <w:pStyle w:val="Normal6a"/>
            </w:pPr>
          </w:p>
        </w:tc>
        <w:tc>
          <w:tcPr>
            <w:tcW w:w="4876" w:type="dxa"/>
          </w:tcPr>
          <w:p w14:paraId="119175D7" w14:textId="77777777" w:rsidR="00773F84" w:rsidRPr="00C505DE" w:rsidRDefault="00773F84" w:rsidP="004D3DF2">
            <w:pPr>
              <w:pStyle w:val="Normal6a"/>
            </w:pPr>
            <w:r w:rsidRPr="00C505DE">
              <w:rPr>
                <w:b/>
                <w:i/>
              </w:rPr>
              <w:t>1 bis.</w:t>
            </w:r>
            <w:r w:rsidRPr="00C505DE">
              <w:tab/>
            </w:r>
            <w:r w:rsidRPr="00C505DE">
              <w:rPr>
                <w:b/>
                <w:i/>
              </w:rPr>
              <w:t>Affinché il reclamo sia ricevibile, il reclamante non è tenuto a contattare la parte oggetto dell'indagine prima di presentarlo.</w:t>
            </w:r>
          </w:p>
        </w:tc>
      </w:tr>
    </w:tbl>
    <w:p w14:paraId="2261B9F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A283530" w14:textId="77777777" w:rsidR="00773F84" w:rsidRPr="00C505DE" w:rsidRDefault="00773F84" w:rsidP="00773F84">
      <w:r w:rsidRPr="00C505DE">
        <w:rPr>
          <w:rStyle w:val="HideTWBExt"/>
          <w:color w:val="auto"/>
        </w:rPr>
        <w:t>&lt;/Amend&gt;</w:t>
      </w:r>
    </w:p>
    <w:p w14:paraId="0B499BA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274</w:t>
      </w:r>
      <w:r w:rsidRPr="00C505DE">
        <w:rPr>
          <w:rStyle w:val="HideTWBExt"/>
          <w:color w:val="auto"/>
        </w:rPr>
        <w:t>&lt;/NumAm&gt;</w:t>
      </w:r>
    </w:p>
    <w:p w14:paraId="21E61863"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3424DF5" w14:textId="77777777" w:rsidR="00773F84" w:rsidRPr="00C505DE" w:rsidRDefault="00773F84" w:rsidP="00773F84">
      <w:pPr>
        <w:pStyle w:val="NormalBold"/>
      </w:pPr>
      <w:r w:rsidRPr="00C505DE">
        <w:rPr>
          <w:rStyle w:val="HideTWBExt"/>
          <w:color w:val="auto"/>
        </w:rPr>
        <w:t>&lt;/RepeatBlock-By&gt;</w:t>
      </w:r>
    </w:p>
    <w:p w14:paraId="71B5681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7686F56" w14:textId="77777777" w:rsidR="00773F84" w:rsidRPr="00C505DE" w:rsidRDefault="00773F84" w:rsidP="00773F84">
      <w:pPr>
        <w:pStyle w:val="NormalBold"/>
      </w:pPr>
      <w:r w:rsidRPr="00C505DE">
        <w:rPr>
          <w:rStyle w:val="HideTWBExt"/>
          <w:color w:val="auto"/>
        </w:rPr>
        <w:t>&lt;Article&gt;</w:t>
      </w:r>
      <w:r w:rsidRPr="00C505DE">
        <w:t>Articolo 3 – paragrafo 1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34CB193" w14:textId="77777777" w:rsidTr="004D3DF2">
        <w:trPr>
          <w:trHeight w:hRule="exact" w:val="240"/>
          <w:jc w:val="center"/>
        </w:trPr>
        <w:tc>
          <w:tcPr>
            <w:tcW w:w="9752" w:type="dxa"/>
            <w:gridSpan w:val="2"/>
          </w:tcPr>
          <w:p w14:paraId="5C841CAB" w14:textId="77777777" w:rsidR="00773F84" w:rsidRPr="00C505DE" w:rsidRDefault="00773F84" w:rsidP="004D3DF2"/>
        </w:tc>
      </w:tr>
      <w:tr w:rsidR="00C505DE" w:rsidRPr="00C505DE" w14:paraId="294B38D6" w14:textId="77777777" w:rsidTr="004D3DF2">
        <w:trPr>
          <w:trHeight w:val="240"/>
          <w:jc w:val="center"/>
        </w:trPr>
        <w:tc>
          <w:tcPr>
            <w:tcW w:w="4876" w:type="dxa"/>
          </w:tcPr>
          <w:p w14:paraId="40452BFE" w14:textId="77777777" w:rsidR="00773F84" w:rsidRPr="00C505DE" w:rsidRDefault="00773F84" w:rsidP="004D3DF2">
            <w:pPr>
              <w:pStyle w:val="AmColumnHeading"/>
            </w:pPr>
            <w:r w:rsidRPr="00C505DE">
              <w:t>Testo della Commissione</w:t>
            </w:r>
          </w:p>
        </w:tc>
        <w:tc>
          <w:tcPr>
            <w:tcW w:w="4876" w:type="dxa"/>
          </w:tcPr>
          <w:p w14:paraId="38B59613" w14:textId="77777777" w:rsidR="00773F84" w:rsidRPr="00C505DE" w:rsidRDefault="00773F84" w:rsidP="004D3DF2">
            <w:pPr>
              <w:pStyle w:val="AmColumnHeading"/>
            </w:pPr>
            <w:r w:rsidRPr="00C505DE">
              <w:t>Emendamento</w:t>
            </w:r>
          </w:p>
        </w:tc>
      </w:tr>
      <w:tr w:rsidR="00C505DE" w:rsidRPr="00C505DE" w14:paraId="5B857535" w14:textId="77777777" w:rsidTr="004D3DF2">
        <w:trPr>
          <w:jc w:val="center"/>
        </w:trPr>
        <w:tc>
          <w:tcPr>
            <w:tcW w:w="4876" w:type="dxa"/>
          </w:tcPr>
          <w:p w14:paraId="45D02CBA" w14:textId="77777777" w:rsidR="00773F84" w:rsidRPr="00C505DE" w:rsidRDefault="00773F84" w:rsidP="004D3DF2">
            <w:pPr>
              <w:pStyle w:val="Normal6a"/>
            </w:pPr>
          </w:p>
        </w:tc>
        <w:tc>
          <w:tcPr>
            <w:tcW w:w="4876" w:type="dxa"/>
          </w:tcPr>
          <w:p w14:paraId="5E50C43E" w14:textId="77777777" w:rsidR="00773F84" w:rsidRPr="00C505DE" w:rsidRDefault="00773F84" w:rsidP="004D3DF2">
            <w:pPr>
              <w:pStyle w:val="Normal6a"/>
            </w:pPr>
            <w:r w:rsidRPr="00C505DE">
              <w:rPr>
                <w:b/>
                <w:i/>
              </w:rPr>
              <w:t>1 ter.</w:t>
            </w:r>
            <w:r w:rsidRPr="00C505DE">
              <w:tab/>
            </w:r>
            <w:r w:rsidRPr="00C505DE">
              <w:rPr>
                <w:b/>
                <w:i/>
              </w:rPr>
              <w:t>Entro due settimane, l'autorità di controllo cui è stato proposto un reclamo accusa ricevuta dello stesso e, qualora il reclamo non soddisfi i requisiti di cui al paragrafo 1 o altri requisiti giuridici, lo dichiara irricevibile e informa il reclamante in merito alle informazioni mancanti.</w:t>
            </w:r>
          </w:p>
        </w:tc>
      </w:tr>
    </w:tbl>
    <w:p w14:paraId="29EE67A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A0BD6CD" w14:textId="77777777" w:rsidR="00773F84" w:rsidRPr="00C505DE" w:rsidRDefault="00773F84" w:rsidP="00773F84">
      <w:r w:rsidRPr="00C505DE">
        <w:rPr>
          <w:rStyle w:val="HideTWBExt"/>
          <w:color w:val="auto"/>
        </w:rPr>
        <w:t>&lt;/Amend&gt;</w:t>
      </w:r>
    </w:p>
    <w:p w14:paraId="27D874C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275</w:t>
      </w:r>
      <w:r w:rsidRPr="00C505DE">
        <w:rPr>
          <w:rStyle w:val="HideTWBExt"/>
          <w:color w:val="auto"/>
        </w:rPr>
        <w:t>&lt;/NumAm&gt;</w:t>
      </w:r>
    </w:p>
    <w:p w14:paraId="3605BF3B"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585FD59" w14:textId="77777777" w:rsidR="00773F84" w:rsidRPr="00C505DE" w:rsidRDefault="00773F84" w:rsidP="00773F84">
      <w:pPr>
        <w:pStyle w:val="NormalBold"/>
      </w:pPr>
      <w:r w:rsidRPr="00C505DE">
        <w:rPr>
          <w:rStyle w:val="HideTWBExt"/>
          <w:color w:val="auto"/>
        </w:rPr>
        <w:t>&lt;/RepeatBlock-By&gt;</w:t>
      </w:r>
    </w:p>
    <w:p w14:paraId="5054FAA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721934A" w14:textId="77777777" w:rsidR="00773F84" w:rsidRPr="00C505DE" w:rsidRDefault="00773F84" w:rsidP="00773F84">
      <w:pPr>
        <w:pStyle w:val="NormalBold"/>
      </w:pPr>
      <w:r w:rsidRPr="00C505DE">
        <w:rPr>
          <w:rStyle w:val="HideTWBExt"/>
          <w:color w:val="auto"/>
        </w:rPr>
        <w:t>&lt;Article&gt;</w:t>
      </w:r>
      <w:r w:rsidRPr="00C505DE">
        <w:t>Articolo 3 – paragrafo 1 quater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47196EE" w14:textId="77777777" w:rsidTr="004D3DF2">
        <w:trPr>
          <w:trHeight w:hRule="exact" w:val="240"/>
          <w:jc w:val="center"/>
        </w:trPr>
        <w:tc>
          <w:tcPr>
            <w:tcW w:w="9752" w:type="dxa"/>
            <w:gridSpan w:val="2"/>
          </w:tcPr>
          <w:p w14:paraId="0E1C72ED" w14:textId="77777777" w:rsidR="00773F84" w:rsidRPr="00C505DE" w:rsidRDefault="00773F84" w:rsidP="004D3DF2"/>
        </w:tc>
      </w:tr>
      <w:tr w:rsidR="00C505DE" w:rsidRPr="00C505DE" w14:paraId="1E74BEAE" w14:textId="77777777" w:rsidTr="004D3DF2">
        <w:trPr>
          <w:trHeight w:val="240"/>
          <w:jc w:val="center"/>
        </w:trPr>
        <w:tc>
          <w:tcPr>
            <w:tcW w:w="4876" w:type="dxa"/>
          </w:tcPr>
          <w:p w14:paraId="44B82870" w14:textId="77777777" w:rsidR="00773F84" w:rsidRPr="00C505DE" w:rsidRDefault="00773F84" w:rsidP="004D3DF2">
            <w:pPr>
              <w:pStyle w:val="AmColumnHeading"/>
            </w:pPr>
            <w:r w:rsidRPr="00C505DE">
              <w:t>Testo della Commissione</w:t>
            </w:r>
          </w:p>
        </w:tc>
        <w:tc>
          <w:tcPr>
            <w:tcW w:w="4876" w:type="dxa"/>
          </w:tcPr>
          <w:p w14:paraId="67F433D1" w14:textId="77777777" w:rsidR="00773F84" w:rsidRPr="00C505DE" w:rsidRDefault="00773F84" w:rsidP="004D3DF2">
            <w:pPr>
              <w:pStyle w:val="AmColumnHeading"/>
            </w:pPr>
            <w:r w:rsidRPr="00C505DE">
              <w:t>Emendamento</w:t>
            </w:r>
          </w:p>
        </w:tc>
      </w:tr>
      <w:tr w:rsidR="00C505DE" w:rsidRPr="00C505DE" w14:paraId="2E0FA9AB" w14:textId="77777777" w:rsidTr="004D3DF2">
        <w:trPr>
          <w:jc w:val="center"/>
        </w:trPr>
        <w:tc>
          <w:tcPr>
            <w:tcW w:w="4876" w:type="dxa"/>
          </w:tcPr>
          <w:p w14:paraId="7FC3E64F" w14:textId="77777777" w:rsidR="00773F84" w:rsidRPr="00C505DE" w:rsidRDefault="00773F84" w:rsidP="004D3DF2">
            <w:pPr>
              <w:pStyle w:val="Normal6a"/>
            </w:pPr>
          </w:p>
        </w:tc>
        <w:tc>
          <w:tcPr>
            <w:tcW w:w="4876" w:type="dxa"/>
          </w:tcPr>
          <w:p w14:paraId="19676162" w14:textId="77777777" w:rsidR="00773F84" w:rsidRPr="00C505DE" w:rsidRDefault="00773F84" w:rsidP="004D3DF2">
            <w:pPr>
              <w:pStyle w:val="Normal6a"/>
            </w:pPr>
            <w:r w:rsidRPr="00C505DE">
              <w:rPr>
                <w:b/>
                <w:i/>
              </w:rPr>
              <w:t>1 quater.</w:t>
            </w:r>
            <w:r w:rsidRPr="00C505DE">
              <w:tab/>
            </w:r>
            <w:r w:rsidRPr="00C505DE">
              <w:rPr>
                <w:b/>
                <w:i/>
              </w:rPr>
              <w:t>L'autorità di controllo attribuisce un numero di caso al reclamo e comunica tale informazione al reclamante. Ciò non pregiudica la valutazione della ricevibilità del reclamo a norma del paragrafo 2, lettera c), punto i). </w:t>
            </w:r>
          </w:p>
        </w:tc>
      </w:tr>
    </w:tbl>
    <w:p w14:paraId="29ECE06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F68F294" w14:textId="77777777" w:rsidR="00773F84" w:rsidRPr="00C505DE" w:rsidRDefault="00773F84" w:rsidP="00773F84">
      <w:r w:rsidRPr="00C505DE">
        <w:rPr>
          <w:rStyle w:val="HideTWBExt"/>
          <w:color w:val="auto"/>
        </w:rPr>
        <w:t>&lt;/Amend&gt;</w:t>
      </w:r>
    </w:p>
    <w:p w14:paraId="73551C8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276</w:t>
      </w:r>
      <w:r w:rsidRPr="00C505DE">
        <w:rPr>
          <w:rStyle w:val="HideTWBExt"/>
          <w:color w:val="auto"/>
        </w:rPr>
        <w:t>&lt;/NumAm&gt;</w:t>
      </w:r>
    </w:p>
    <w:p w14:paraId="2333AF73"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0DE8AF3" w14:textId="77777777" w:rsidR="00773F84" w:rsidRPr="00C505DE" w:rsidRDefault="00773F84" w:rsidP="00773F84">
      <w:pPr>
        <w:pStyle w:val="NormalBold"/>
      </w:pPr>
      <w:r w:rsidRPr="00C505DE">
        <w:rPr>
          <w:rStyle w:val="HideTWBExt"/>
          <w:color w:val="auto"/>
        </w:rPr>
        <w:t>&lt;/RepeatBlock-By&gt;</w:t>
      </w:r>
    </w:p>
    <w:p w14:paraId="44853A4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619CA3A" w14:textId="77777777" w:rsidR="00773F84" w:rsidRPr="00C505DE" w:rsidRDefault="00773F84" w:rsidP="00773F84">
      <w:pPr>
        <w:pStyle w:val="NormalBold"/>
      </w:pPr>
      <w:r w:rsidRPr="00C505DE">
        <w:rPr>
          <w:rStyle w:val="HideTWBExt"/>
          <w:color w:val="auto"/>
        </w:rPr>
        <w:t>&lt;Article&gt;</w:t>
      </w:r>
      <w:r w:rsidRPr="00C505DE">
        <w:t>Articolo 3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DE66391" w14:textId="77777777" w:rsidTr="004D3DF2">
        <w:trPr>
          <w:trHeight w:hRule="exact" w:val="240"/>
          <w:jc w:val="center"/>
        </w:trPr>
        <w:tc>
          <w:tcPr>
            <w:tcW w:w="9752" w:type="dxa"/>
            <w:gridSpan w:val="2"/>
          </w:tcPr>
          <w:p w14:paraId="666FE663" w14:textId="77777777" w:rsidR="00773F84" w:rsidRPr="00C505DE" w:rsidRDefault="00773F84" w:rsidP="004D3DF2"/>
        </w:tc>
      </w:tr>
      <w:tr w:rsidR="00C505DE" w:rsidRPr="00C505DE" w14:paraId="7303068E" w14:textId="77777777" w:rsidTr="004D3DF2">
        <w:trPr>
          <w:trHeight w:val="240"/>
          <w:jc w:val="center"/>
        </w:trPr>
        <w:tc>
          <w:tcPr>
            <w:tcW w:w="4876" w:type="dxa"/>
          </w:tcPr>
          <w:p w14:paraId="3A869854" w14:textId="77777777" w:rsidR="00773F84" w:rsidRPr="00C505DE" w:rsidRDefault="00773F84" w:rsidP="004D3DF2">
            <w:pPr>
              <w:pStyle w:val="AmColumnHeading"/>
            </w:pPr>
            <w:r w:rsidRPr="00C505DE">
              <w:t>Testo della Commissione</w:t>
            </w:r>
          </w:p>
        </w:tc>
        <w:tc>
          <w:tcPr>
            <w:tcW w:w="4876" w:type="dxa"/>
          </w:tcPr>
          <w:p w14:paraId="588EA2A9" w14:textId="77777777" w:rsidR="00773F84" w:rsidRPr="00C505DE" w:rsidRDefault="00773F84" w:rsidP="004D3DF2">
            <w:pPr>
              <w:pStyle w:val="AmColumnHeading"/>
            </w:pPr>
            <w:r w:rsidRPr="00C505DE">
              <w:t>Emendamento</w:t>
            </w:r>
          </w:p>
        </w:tc>
      </w:tr>
      <w:tr w:rsidR="00C505DE" w:rsidRPr="00C505DE" w14:paraId="1BAB4DD2" w14:textId="77777777" w:rsidTr="004D3DF2">
        <w:trPr>
          <w:jc w:val="center"/>
        </w:trPr>
        <w:tc>
          <w:tcPr>
            <w:tcW w:w="4876" w:type="dxa"/>
          </w:tcPr>
          <w:p w14:paraId="561F7BA2" w14:textId="77777777" w:rsidR="00773F84" w:rsidRPr="00C505DE" w:rsidRDefault="00773F84" w:rsidP="004D3DF2">
            <w:pPr>
              <w:pStyle w:val="Normal6a"/>
            </w:pPr>
            <w:r w:rsidRPr="00C505DE">
              <w:t>2.</w:t>
            </w:r>
            <w:r w:rsidRPr="00C505DE">
              <w:tab/>
              <w:t>L'autorità di controllo cui è stato proposto il reclamo determina se esso riguarda un trattamento transfrontaliero.</w:t>
            </w:r>
          </w:p>
        </w:tc>
        <w:tc>
          <w:tcPr>
            <w:tcW w:w="4876" w:type="dxa"/>
          </w:tcPr>
          <w:p w14:paraId="10D6CE0C" w14:textId="77777777" w:rsidR="00773F84" w:rsidRPr="00C505DE" w:rsidRDefault="00773F84" w:rsidP="004D3DF2">
            <w:pPr>
              <w:pStyle w:val="Normal6a"/>
            </w:pPr>
            <w:r w:rsidRPr="00C505DE">
              <w:t>2.</w:t>
            </w:r>
            <w:r w:rsidRPr="00C505DE">
              <w:tab/>
              <w:t>L'autorità di controllo cui è stato proposto il reclamo</w:t>
            </w:r>
            <w:r w:rsidRPr="00C505DE">
              <w:rPr>
                <w:b/>
                <w:i/>
              </w:rPr>
              <w:t>, entro tre settimane dal ricevimento dello stesso:</w:t>
            </w:r>
          </w:p>
        </w:tc>
      </w:tr>
      <w:tr w:rsidR="00C505DE" w:rsidRPr="00C505DE" w14:paraId="22119316" w14:textId="77777777" w:rsidTr="004D3DF2">
        <w:trPr>
          <w:jc w:val="center"/>
        </w:trPr>
        <w:tc>
          <w:tcPr>
            <w:tcW w:w="4876" w:type="dxa"/>
          </w:tcPr>
          <w:p w14:paraId="15D53241" w14:textId="77777777" w:rsidR="00773F84" w:rsidRPr="00C505DE" w:rsidRDefault="00773F84" w:rsidP="004D3DF2">
            <w:pPr>
              <w:pStyle w:val="Normal6a"/>
            </w:pPr>
          </w:p>
        </w:tc>
        <w:tc>
          <w:tcPr>
            <w:tcW w:w="4876" w:type="dxa"/>
          </w:tcPr>
          <w:p w14:paraId="2EF5AD99" w14:textId="77777777" w:rsidR="00773F84" w:rsidRPr="00C505DE" w:rsidRDefault="00773F84" w:rsidP="004D3DF2">
            <w:pPr>
              <w:pStyle w:val="Normal6a"/>
            </w:pPr>
            <w:r w:rsidRPr="00C505DE">
              <w:rPr>
                <w:b/>
                <w:i/>
              </w:rPr>
              <w:t>a) determina la ricevibilità del reclamo;</w:t>
            </w:r>
          </w:p>
        </w:tc>
      </w:tr>
      <w:tr w:rsidR="00C505DE" w:rsidRPr="00C505DE" w14:paraId="43CDF99E" w14:textId="77777777" w:rsidTr="004D3DF2">
        <w:trPr>
          <w:jc w:val="center"/>
        </w:trPr>
        <w:tc>
          <w:tcPr>
            <w:tcW w:w="4876" w:type="dxa"/>
          </w:tcPr>
          <w:p w14:paraId="174477EE" w14:textId="77777777" w:rsidR="00773F84" w:rsidRPr="00C505DE" w:rsidRDefault="00773F84" w:rsidP="004D3DF2">
            <w:pPr>
              <w:pStyle w:val="Normal6a"/>
            </w:pPr>
          </w:p>
        </w:tc>
        <w:tc>
          <w:tcPr>
            <w:tcW w:w="4876" w:type="dxa"/>
          </w:tcPr>
          <w:p w14:paraId="38B99D22" w14:textId="77777777" w:rsidR="00773F84" w:rsidRPr="00C505DE" w:rsidRDefault="00773F84" w:rsidP="004D3DF2">
            <w:pPr>
              <w:pStyle w:val="Normal6a"/>
            </w:pPr>
            <w:r w:rsidRPr="00C505DE">
              <w:rPr>
                <w:b/>
                <w:i/>
              </w:rPr>
              <w:t>b)</w:t>
            </w:r>
            <w:r w:rsidRPr="00C505DE">
              <w:t xml:space="preserve"> determina</w:t>
            </w:r>
            <w:r w:rsidRPr="00C505DE">
              <w:rPr>
                <w:b/>
                <w:i/>
              </w:rPr>
              <w:t>, in via preliminare,</w:t>
            </w:r>
            <w:r w:rsidRPr="00C505DE">
              <w:t xml:space="preserve"> se esso riguarda un trattamento transfrontaliero</w:t>
            </w:r>
            <w:r w:rsidRPr="00C505DE">
              <w:rPr>
                <w:b/>
                <w:i/>
              </w:rPr>
              <w:t>;</w:t>
            </w:r>
          </w:p>
        </w:tc>
      </w:tr>
      <w:tr w:rsidR="00C505DE" w:rsidRPr="00C505DE" w14:paraId="2591D74D" w14:textId="77777777" w:rsidTr="004D3DF2">
        <w:trPr>
          <w:jc w:val="center"/>
        </w:trPr>
        <w:tc>
          <w:tcPr>
            <w:tcW w:w="4876" w:type="dxa"/>
          </w:tcPr>
          <w:p w14:paraId="4FEDFB30" w14:textId="77777777" w:rsidR="00773F84" w:rsidRPr="00C505DE" w:rsidRDefault="00773F84" w:rsidP="004D3DF2">
            <w:pPr>
              <w:pStyle w:val="Normal6a"/>
            </w:pPr>
          </w:p>
        </w:tc>
        <w:tc>
          <w:tcPr>
            <w:tcW w:w="4876" w:type="dxa"/>
          </w:tcPr>
          <w:p w14:paraId="77CA43A4" w14:textId="77777777" w:rsidR="00773F84" w:rsidRPr="00C505DE" w:rsidRDefault="00773F84" w:rsidP="004D3DF2">
            <w:pPr>
              <w:pStyle w:val="Normal6a"/>
            </w:pPr>
            <w:r w:rsidRPr="00C505DE">
              <w:rPr>
                <w:b/>
                <w:i/>
              </w:rPr>
              <w:t>c) stabilisce quale autorità di controllo è la presunta autorità di controllo capofila ai sensi dell'articolo 56, paragrafo 1, del regolamento (UE) 2016/679 e se il caso è di natura locale ai sensi dell'articolo 56, paragrafo 2, del regolamento (UE) 2016/679;</w:t>
            </w:r>
          </w:p>
        </w:tc>
      </w:tr>
      <w:tr w:rsidR="00C505DE" w:rsidRPr="00C505DE" w14:paraId="091006AE" w14:textId="77777777" w:rsidTr="004D3DF2">
        <w:trPr>
          <w:jc w:val="center"/>
        </w:trPr>
        <w:tc>
          <w:tcPr>
            <w:tcW w:w="4876" w:type="dxa"/>
          </w:tcPr>
          <w:p w14:paraId="66FD6E07" w14:textId="77777777" w:rsidR="00773F84" w:rsidRPr="00C505DE" w:rsidRDefault="00773F84" w:rsidP="004D3DF2">
            <w:pPr>
              <w:pStyle w:val="Normal6a"/>
            </w:pPr>
          </w:p>
        </w:tc>
        <w:tc>
          <w:tcPr>
            <w:tcW w:w="4876" w:type="dxa"/>
          </w:tcPr>
          <w:p w14:paraId="2372E035" w14:textId="77777777" w:rsidR="00773F84" w:rsidRPr="00C505DE" w:rsidRDefault="00773F84" w:rsidP="004D3DF2">
            <w:pPr>
              <w:pStyle w:val="Normal6a"/>
            </w:pPr>
            <w:r w:rsidRPr="00C505DE">
              <w:rPr>
                <w:b/>
                <w:i/>
              </w:rPr>
              <w:t>d) redige una sintesi delle questioni chiave; e </w:t>
            </w:r>
          </w:p>
        </w:tc>
      </w:tr>
      <w:tr w:rsidR="00C505DE" w:rsidRPr="00C505DE" w14:paraId="07109087" w14:textId="77777777" w:rsidTr="004D3DF2">
        <w:trPr>
          <w:jc w:val="center"/>
        </w:trPr>
        <w:tc>
          <w:tcPr>
            <w:tcW w:w="4876" w:type="dxa"/>
          </w:tcPr>
          <w:p w14:paraId="46DD083E" w14:textId="77777777" w:rsidR="00773F84" w:rsidRPr="00C505DE" w:rsidRDefault="00773F84" w:rsidP="004D3DF2">
            <w:pPr>
              <w:pStyle w:val="Normal6a"/>
            </w:pPr>
          </w:p>
        </w:tc>
        <w:tc>
          <w:tcPr>
            <w:tcW w:w="4876" w:type="dxa"/>
          </w:tcPr>
          <w:p w14:paraId="289213DB" w14:textId="77777777" w:rsidR="00773F84" w:rsidRPr="00C505DE" w:rsidRDefault="00773F84" w:rsidP="004D3DF2">
            <w:pPr>
              <w:pStyle w:val="Normal6a"/>
            </w:pPr>
            <w:r w:rsidRPr="00C505DE">
              <w:rPr>
                <w:b/>
                <w:i/>
              </w:rPr>
              <w:t>e) o </w:t>
            </w:r>
          </w:p>
        </w:tc>
      </w:tr>
      <w:tr w:rsidR="00C505DE" w:rsidRPr="00C505DE" w14:paraId="0B7DF287" w14:textId="77777777" w:rsidTr="004D3DF2">
        <w:trPr>
          <w:jc w:val="center"/>
        </w:trPr>
        <w:tc>
          <w:tcPr>
            <w:tcW w:w="4876" w:type="dxa"/>
          </w:tcPr>
          <w:p w14:paraId="218547F6" w14:textId="77777777" w:rsidR="00773F84" w:rsidRPr="00C505DE" w:rsidRDefault="00773F84" w:rsidP="004D3DF2">
            <w:pPr>
              <w:pStyle w:val="Normal6a"/>
            </w:pPr>
          </w:p>
        </w:tc>
        <w:tc>
          <w:tcPr>
            <w:tcW w:w="4876" w:type="dxa"/>
          </w:tcPr>
          <w:p w14:paraId="112675B2" w14:textId="77777777" w:rsidR="00773F84" w:rsidRPr="00C505DE" w:rsidRDefault="00773F84" w:rsidP="004D3DF2">
            <w:pPr>
              <w:pStyle w:val="Normal6a"/>
            </w:pPr>
            <w:r w:rsidRPr="00C505DE">
              <w:rPr>
                <w:b/>
                <w:i/>
              </w:rPr>
              <w:t>i) trasmette il reclamo alla presunta autorità di controllo capofila ai sensi dell'articolo 56, paragrafo 1, del regolamento (UE) 2016/679 e informa il reclamante</w:t>
            </w:r>
            <w:r w:rsidRPr="00C505DE">
              <w:t xml:space="preserve">. </w:t>
            </w:r>
            <w:r w:rsidRPr="00C505DE">
              <w:rPr>
                <w:b/>
                <w:i/>
              </w:rPr>
              <w:t>La valutazione della ricevibilità del reclamo da parte dell'autorità di controllo cui è stato proposto il reclamo vincola l'autorità di controllo capofila;</w:t>
            </w:r>
          </w:p>
        </w:tc>
      </w:tr>
      <w:tr w:rsidR="00C505DE" w:rsidRPr="00C505DE" w14:paraId="255B706C" w14:textId="77777777" w:rsidTr="004D3DF2">
        <w:trPr>
          <w:jc w:val="center"/>
        </w:trPr>
        <w:tc>
          <w:tcPr>
            <w:tcW w:w="4876" w:type="dxa"/>
          </w:tcPr>
          <w:p w14:paraId="79CDD5BE" w14:textId="77777777" w:rsidR="00773F84" w:rsidRPr="00C505DE" w:rsidRDefault="00773F84" w:rsidP="004D3DF2">
            <w:pPr>
              <w:pStyle w:val="Normal6a"/>
            </w:pPr>
          </w:p>
        </w:tc>
        <w:tc>
          <w:tcPr>
            <w:tcW w:w="4876" w:type="dxa"/>
          </w:tcPr>
          <w:p w14:paraId="688DDCC5" w14:textId="77777777" w:rsidR="00773F84" w:rsidRPr="00C505DE" w:rsidRDefault="00773F84" w:rsidP="004D3DF2">
            <w:pPr>
              <w:pStyle w:val="Normal6a"/>
            </w:pPr>
            <w:r w:rsidRPr="00C505DE">
              <w:rPr>
                <w:b/>
                <w:i/>
              </w:rPr>
              <w:t>ii) tratta il reclamo a norma dell'articolo 56, paragrafo 2, del regolamento (UE) 2016/679; o </w:t>
            </w:r>
          </w:p>
        </w:tc>
      </w:tr>
      <w:tr w:rsidR="00C505DE" w:rsidRPr="00C505DE" w14:paraId="47D9B8CC" w14:textId="77777777" w:rsidTr="004D3DF2">
        <w:trPr>
          <w:jc w:val="center"/>
        </w:trPr>
        <w:tc>
          <w:tcPr>
            <w:tcW w:w="4876" w:type="dxa"/>
          </w:tcPr>
          <w:p w14:paraId="3FF4A691" w14:textId="77777777" w:rsidR="00773F84" w:rsidRPr="00C505DE" w:rsidRDefault="00773F84" w:rsidP="004D3DF2">
            <w:pPr>
              <w:pStyle w:val="Normal6a"/>
            </w:pPr>
          </w:p>
        </w:tc>
        <w:tc>
          <w:tcPr>
            <w:tcW w:w="4876" w:type="dxa"/>
          </w:tcPr>
          <w:p w14:paraId="27A6DF85" w14:textId="77777777" w:rsidR="00773F84" w:rsidRPr="00C505DE" w:rsidRDefault="00773F84" w:rsidP="004D3DF2">
            <w:pPr>
              <w:pStyle w:val="Normal6a"/>
            </w:pPr>
            <w:r w:rsidRPr="00C505DE">
              <w:rPr>
                <w:b/>
                <w:i/>
              </w:rPr>
              <w:t>iii) informa il reclamante che può ripresentare il reclamo, indicando eventuali informazioni mancanti. </w:t>
            </w:r>
          </w:p>
        </w:tc>
      </w:tr>
    </w:tbl>
    <w:p w14:paraId="06934EE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C464011" w14:textId="77777777" w:rsidR="00773F84" w:rsidRPr="00C505DE" w:rsidRDefault="00773F84" w:rsidP="00773F84">
      <w:r w:rsidRPr="00C505DE">
        <w:rPr>
          <w:rStyle w:val="HideTWBExt"/>
          <w:color w:val="auto"/>
        </w:rPr>
        <w:t>&lt;/Amend&gt;</w:t>
      </w:r>
    </w:p>
    <w:p w14:paraId="7F1C915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277</w:t>
      </w:r>
      <w:r w:rsidRPr="00C505DE">
        <w:rPr>
          <w:rStyle w:val="HideTWBExt"/>
          <w:color w:val="auto"/>
        </w:rPr>
        <w:t>&lt;/NumAm&gt;</w:t>
      </w:r>
    </w:p>
    <w:p w14:paraId="0600C0C7"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5F043AB" w14:textId="77777777" w:rsidR="00773F84" w:rsidRPr="00C505DE" w:rsidRDefault="00773F84" w:rsidP="00773F84">
      <w:pPr>
        <w:pStyle w:val="NormalBold"/>
      </w:pPr>
      <w:r w:rsidRPr="00C505DE">
        <w:rPr>
          <w:rStyle w:val="HideTWBExt"/>
          <w:color w:val="auto"/>
        </w:rPr>
        <w:t>&lt;/RepeatBlock-By&gt;</w:t>
      </w:r>
    </w:p>
    <w:p w14:paraId="4D60EBD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A45309D" w14:textId="77777777" w:rsidR="00773F84" w:rsidRPr="00C505DE" w:rsidRDefault="00773F84" w:rsidP="00773F84">
      <w:pPr>
        <w:pStyle w:val="NormalBold"/>
      </w:pPr>
      <w:r w:rsidRPr="00C505DE">
        <w:rPr>
          <w:rStyle w:val="HideTWBExt"/>
          <w:color w:val="auto"/>
        </w:rPr>
        <w:t>&lt;Article&gt;</w:t>
      </w:r>
      <w:r w:rsidRPr="00C505DE">
        <w:t>Articolo 3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F17F932" w14:textId="77777777" w:rsidTr="004D3DF2">
        <w:trPr>
          <w:trHeight w:hRule="exact" w:val="240"/>
          <w:jc w:val="center"/>
        </w:trPr>
        <w:tc>
          <w:tcPr>
            <w:tcW w:w="9752" w:type="dxa"/>
            <w:gridSpan w:val="2"/>
          </w:tcPr>
          <w:p w14:paraId="6B66BAC5" w14:textId="77777777" w:rsidR="00773F84" w:rsidRPr="00C505DE" w:rsidRDefault="00773F84" w:rsidP="004D3DF2"/>
        </w:tc>
      </w:tr>
      <w:tr w:rsidR="00C505DE" w:rsidRPr="00C505DE" w14:paraId="043D319D" w14:textId="77777777" w:rsidTr="004D3DF2">
        <w:trPr>
          <w:trHeight w:val="240"/>
          <w:jc w:val="center"/>
        </w:trPr>
        <w:tc>
          <w:tcPr>
            <w:tcW w:w="4876" w:type="dxa"/>
          </w:tcPr>
          <w:p w14:paraId="35BFE714" w14:textId="77777777" w:rsidR="00773F84" w:rsidRPr="00C505DE" w:rsidRDefault="00773F84" w:rsidP="004D3DF2">
            <w:pPr>
              <w:pStyle w:val="AmColumnHeading"/>
            </w:pPr>
            <w:r w:rsidRPr="00C505DE">
              <w:t>Testo della Commissione</w:t>
            </w:r>
          </w:p>
        </w:tc>
        <w:tc>
          <w:tcPr>
            <w:tcW w:w="4876" w:type="dxa"/>
          </w:tcPr>
          <w:p w14:paraId="1E10C408" w14:textId="77777777" w:rsidR="00773F84" w:rsidRPr="00C505DE" w:rsidRDefault="00773F84" w:rsidP="004D3DF2">
            <w:pPr>
              <w:pStyle w:val="AmColumnHeading"/>
            </w:pPr>
            <w:r w:rsidRPr="00C505DE">
              <w:t>Emendamento</w:t>
            </w:r>
          </w:p>
        </w:tc>
      </w:tr>
      <w:tr w:rsidR="00C505DE" w:rsidRPr="00C505DE" w14:paraId="7D2A6E5E" w14:textId="77777777" w:rsidTr="004D3DF2">
        <w:trPr>
          <w:jc w:val="center"/>
        </w:trPr>
        <w:tc>
          <w:tcPr>
            <w:tcW w:w="4876" w:type="dxa"/>
          </w:tcPr>
          <w:p w14:paraId="3AA50B2F" w14:textId="77777777" w:rsidR="00773F84" w:rsidRPr="00C505DE" w:rsidRDefault="00773F84" w:rsidP="004D3DF2">
            <w:pPr>
              <w:pStyle w:val="Normal6a"/>
            </w:pPr>
            <w:r w:rsidRPr="00C505DE">
              <w:t>2.</w:t>
            </w:r>
            <w:r w:rsidRPr="00C505DE">
              <w:tab/>
              <w:t>L'autorità di controllo cui è stato proposto il reclamo determina se esso riguarda un trattamento transfrontaliero.</w:t>
            </w:r>
          </w:p>
        </w:tc>
        <w:tc>
          <w:tcPr>
            <w:tcW w:w="4876" w:type="dxa"/>
          </w:tcPr>
          <w:p w14:paraId="68AAD7EC" w14:textId="77777777" w:rsidR="00773F84" w:rsidRPr="00C505DE" w:rsidRDefault="00773F84" w:rsidP="004D3DF2">
            <w:pPr>
              <w:pStyle w:val="Normal6a"/>
            </w:pPr>
            <w:r w:rsidRPr="00C505DE">
              <w:t>2.</w:t>
            </w:r>
            <w:r w:rsidRPr="00C505DE">
              <w:tab/>
              <w:t>L'autorità di controllo cui è stato proposto il reclamo determina</w:t>
            </w:r>
            <w:r w:rsidRPr="00C505DE">
              <w:rPr>
                <w:b/>
                <w:i/>
              </w:rPr>
              <w:t>, in via preliminare,</w:t>
            </w:r>
            <w:r w:rsidRPr="00C505DE">
              <w:t xml:space="preserve"> se esso riguarda un trattamento transfrontaliero</w:t>
            </w:r>
            <w:r w:rsidRPr="00C505DE">
              <w:rPr>
                <w:b/>
                <w:i/>
              </w:rPr>
              <w:t>, quale autorità di controllo è la presunta autorità di controllo capofila ai sensi dell'articolo 56, paragrafo 1, GDPR, e se il caso è di natura locale ai sensi dell'articolo 56, paragrafo 2, del regolamento (UE) 2016/679</w:t>
            </w:r>
            <w:r w:rsidRPr="00C505DE">
              <w:t>.</w:t>
            </w:r>
          </w:p>
        </w:tc>
      </w:tr>
    </w:tbl>
    <w:p w14:paraId="5FD9131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5BE5ECE" w14:textId="77777777" w:rsidR="00773F84" w:rsidRPr="00C505DE" w:rsidRDefault="00773F84" w:rsidP="00773F84">
      <w:r w:rsidRPr="00C505DE">
        <w:rPr>
          <w:rStyle w:val="HideTWBExt"/>
          <w:color w:val="auto"/>
        </w:rPr>
        <w:t>&lt;/Amend&gt;</w:t>
      </w:r>
    </w:p>
    <w:p w14:paraId="4ED622A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278</w:t>
      </w:r>
      <w:r w:rsidRPr="00C505DE">
        <w:rPr>
          <w:rStyle w:val="HideTWBExt"/>
          <w:color w:val="auto"/>
        </w:rPr>
        <w:t>&lt;/NumAm&gt;</w:t>
      </w:r>
    </w:p>
    <w:p w14:paraId="07FBF0A2"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674B1E69" w14:textId="77777777" w:rsidR="00773F84" w:rsidRPr="00C505DE" w:rsidRDefault="00773F84" w:rsidP="00773F84">
      <w:pPr>
        <w:pStyle w:val="NormalBold"/>
      </w:pPr>
      <w:r w:rsidRPr="00C505DE">
        <w:rPr>
          <w:rStyle w:val="HideTWBExt"/>
          <w:color w:val="auto"/>
        </w:rPr>
        <w:t>&lt;/RepeatBlock-By&gt;</w:t>
      </w:r>
    </w:p>
    <w:p w14:paraId="47DA9EC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9090837" w14:textId="77777777" w:rsidR="00773F84" w:rsidRPr="00C505DE" w:rsidRDefault="00773F84" w:rsidP="00773F84">
      <w:pPr>
        <w:pStyle w:val="NormalBold"/>
      </w:pPr>
      <w:r w:rsidRPr="00C505DE">
        <w:rPr>
          <w:rStyle w:val="HideTWBExt"/>
          <w:color w:val="auto"/>
        </w:rPr>
        <w:t>&lt;Article&gt;</w:t>
      </w:r>
      <w:r w:rsidRPr="00C505DE">
        <w:t>Articolo 3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953E59A" w14:textId="77777777" w:rsidTr="004D3DF2">
        <w:trPr>
          <w:trHeight w:hRule="exact" w:val="240"/>
          <w:jc w:val="center"/>
        </w:trPr>
        <w:tc>
          <w:tcPr>
            <w:tcW w:w="9752" w:type="dxa"/>
            <w:gridSpan w:val="2"/>
          </w:tcPr>
          <w:p w14:paraId="5A8CDF00" w14:textId="77777777" w:rsidR="00773F84" w:rsidRPr="00C505DE" w:rsidRDefault="00773F84" w:rsidP="004D3DF2"/>
        </w:tc>
      </w:tr>
      <w:tr w:rsidR="00C505DE" w:rsidRPr="00C505DE" w14:paraId="046E2B87" w14:textId="77777777" w:rsidTr="004D3DF2">
        <w:trPr>
          <w:trHeight w:val="240"/>
          <w:jc w:val="center"/>
        </w:trPr>
        <w:tc>
          <w:tcPr>
            <w:tcW w:w="4876" w:type="dxa"/>
          </w:tcPr>
          <w:p w14:paraId="529C46A5" w14:textId="77777777" w:rsidR="00773F84" w:rsidRPr="00C505DE" w:rsidRDefault="00773F84" w:rsidP="004D3DF2">
            <w:pPr>
              <w:pStyle w:val="AmColumnHeading"/>
            </w:pPr>
            <w:r w:rsidRPr="00C505DE">
              <w:t>Testo della Commissione</w:t>
            </w:r>
          </w:p>
        </w:tc>
        <w:tc>
          <w:tcPr>
            <w:tcW w:w="4876" w:type="dxa"/>
          </w:tcPr>
          <w:p w14:paraId="504F11E4" w14:textId="77777777" w:rsidR="00773F84" w:rsidRPr="00C505DE" w:rsidRDefault="00773F84" w:rsidP="004D3DF2">
            <w:pPr>
              <w:pStyle w:val="AmColumnHeading"/>
            </w:pPr>
            <w:r w:rsidRPr="00C505DE">
              <w:t>Emendamento</w:t>
            </w:r>
          </w:p>
        </w:tc>
      </w:tr>
      <w:tr w:rsidR="00C505DE" w:rsidRPr="00C505DE" w14:paraId="68A11B50" w14:textId="77777777" w:rsidTr="004D3DF2">
        <w:trPr>
          <w:jc w:val="center"/>
        </w:trPr>
        <w:tc>
          <w:tcPr>
            <w:tcW w:w="4876" w:type="dxa"/>
          </w:tcPr>
          <w:p w14:paraId="11888967" w14:textId="77777777" w:rsidR="00773F84" w:rsidRPr="00C505DE" w:rsidRDefault="00773F84" w:rsidP="004D3DF2">
            <w:pPr>
              <w:pStyle w:val="Normal6a"/>
            </w:pPr>
            <w:r w:rsidRPr="00C505DE">
              <w:t>2.</w:t>
            </w:r>
            <w:r w:rsidRPr="00C505DE">
              <w:tab/>
              <w:t>L'autorità di controllo cui è stato proposto il reclamo determina se esso riguarda un trattamento transfrontaliero.</w:t>
            </w:r>
          </w:p>
        </w:tc>
        <w:tc>
          <w:tcPr>
            <w:tcW w:w="4876" w:type="dxa"/>
          </w:tcPr>
          <w:p w14:paraId="3E0BE01A" w14:textId="77777777" w:rsidR="00773F84" w:rsidRPr="00C505DE" w:rsidRDefault="00773F84" w:rsidP="004D3DF2">
            <w:pPr>
              <w:pStyle w:val="Normal6a"/>
            </w:pPr>
            <w:r w:rsidRPr="00C505DE">
              <w:t>2.</w:t>
            </w:r>
            <w:r w:rsidRPr="00C505DE">
              <w:tab/>
              <w:t>L'autorità di controllo cui è stato proposto il reclamo</w:t>
            </w:r>
            <w:r w:rsidRPr="00C505DE">
              <w:rPr>
                <w:b/>
                <w:i/>
              </w:rPr>
              <w:t>, in consultazione con l'autorità capofila ai sensi del regolamento (UE) 2016/679 e come parte dell'indagine preliminare,</w:t>
            </w:r>
            <w:r w:rsidRPr="00C505DE">
              <w:t xml:space="preserve"> determina se esso riguarda un trattamento transfrontaliero.</w:t>
            </w:r>
          </w:p>
        </w:tc>
      </w:tr>
    </w:tbl>
    <w:p w14:paraId="07A1AC0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605215FC" w14:textId="77777777" w:rsidR="00773F84" w:rsidRPr="00C505DE" w:rsidRDefault="00773F84" w:rsidP="00773F84">
      <w:r w:rsidRPr="00C505DE">
        <w:rPr>
          <w:rStyle w:val="HideTWBExt"/>
          <w:color w:val="auto"/>
        </w:rPr>
        <w:t>&lt;/Amend&gt;</w:t>
      </w:r>
    </w:p>
    <w:p w14:paraId="2871409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279</w:t>
      </w:r>
      <w:r w:rsidRPr="00C505DE">
        <w:rPr>
          <w:rStyle w:val="HideTWBExt"/>
          <w:color w:val="auto"/>
        </w:rPr>
        <w:t>&lt;/NumAm&gt;</w:t>
      </w:r>
    </w:p>
    <w:p w14:paraId="1BC868C1"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26783E9" w14:textId="77777777" w:rsidR="00773F84" w:rsidRPr="00C505DE" w:rsidRDefault="00773F84" w:rsidP="00773F84">
      <w:pPr>
        <w:pStyle w:val="NormalBold"/>
      </w:pPr>
      <w:r w:rsidRPr="00C505DE">
        <w:rPr>
          <w:rStyle w:val="HideTWBExt"/>
          <w:color w:val="auto"/>
        </w:rPr>
        <w:t>&lt;/RepeatBlock-By&gt;</w:t>
      </w:r>
    </w:p>
    <w:p w14:paraId="083C6CA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120B81B" w14:textId="77777777" w:rsidR="00773F84" w:rsidRPr="00C505DE" w:rsidRDefault="00773F84" w:rsidP="00773F84">
      <w:pPr>
        <w:pStyle w:val="NormalBold"/>
      </w:pPr>
      <w:r w:rsidRPr="00C505DE">
        <w:rPr>
          <w:rStyle w:val="HideTWBExt"/>
          <w:color w:val="auto"/>
        </w:rPr>
        <w:t>&lt;Article&gt;</w:t>
      </w:r>
      <w:r w:rsidRPr="00C505DE">
        <w:t>Articolo 3 – paragrafo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14BA374" w14:textId="77777777" w:rsidTr="004D3DF2">
        <w:trPr>
          <w:trHeight w:hRule="exact" w:val="240"/>
          <w:jc w:val="center"/>
        </w:trPr>
        <w:tc>
          <w:tcPr>
            <w:tcW w:w="9752" w:type="dxa"/>
            <w:gridSpan w:val="2"/>
          </w:tcPr>
          <w:p w14:paraId="2F43A632" w14:textId="77777777" w:rsidR="00773F84" w:rsidRPr="00C505DE" w:rsidRDefault="00773F84" w:rsidP="004D3DF2"/>
        </w:tc>
      </w:tr>
      <w:tr w:rsidR="00C505DE" w:rsidRPr="00C505DE" w14:paraId="75089AB9" w14:textId="77777777" w:rsidTr="004D3DF2">
        <w:trPr>
          <w:trHeight w:val="240"/>
          <w:jc w:val="center"/>
        </w:trPr>
        <w:tc>
          <w:tcPr>
            <w:tcW w:w="4876" w:type="dxa"/>
          </w:tcPr>
          <w:p w14:paraId="5DCA8A6E" w14:textId="77777777" w:rsidR="00773F84" w:rsidRPr="00C505DE" w:rsidRDefault="00773F84" w:rsidP="004D3DF2">
            <w:pPr>
              <w:pStyle w:val="AmColumnHeading"/>
            </w:pPr>
            <w:r w:rsidRPr="00C505DE">
              <w:t>Testo della Commissione</w:t>
            </w:r>
          </w:p>
        </w:tc>
        <w:tc>
          <w:tcPr>
            <w:tcW w:w="4876" w:type="dxa"/>
          </w:tcPr>
          <w:p w14:paraId="3E2D9060" w14:textId="77777777" w:rsidR="00773F84" w:rsidRPr="00C505DE" w:rsidRDefault="00773F84" w:rsidP="004D3DF2">
            <w:pPr>
              <w:pStyle w:val="AmColumnHeading"/>
            </w:pPr>
            <w:r w:rsidRPr="00C505DE">
              <w:t>Emendamento</w:t>
            </w:r>
          </w:p>
        </w:tc>
      </w:tr>
      <w:tr w:rsidR="00C505DE" w:rsidRPr="00C505DE" w14:paraId="44DD68F6" w14:textId="77777777" w:rsidTr="004D3DF2">
        <w:trPr>
          <w:jc w:val="center"/>
        </w:trPr>
        <w:tc>
          <w:tcPr>
            <w:tcW w:w="4876" w:type="dxa"/>
          </w:tcPr>
          <w:p w14:paraId="6624A1F7" w14:textId="77777777" w:rsidR="00773F84" w:rsidRPr="00C505DE" w:rsidRDefault="00773F84" w:rsidP="004D3DF2">
            <w:pPr>
              <w:pStyle w:val="Normal6a"/>
            </w:pPr>
          </w:p>
        </w:tc>
        <w:tc>
          <w:tcPr>
            <w:tcW w:w="4876" w:type="dxa"/>
          </w:tcPr>
          <w:p w14:paraId="26667D30" w14:textId="77777777" w:rsidR="00773F84" w:rsidRPr="00C505DE" w:rsidRDefault="00773F84" w:rsidP="004D3DF2">
            <w:pPr>
              <w:pStyle w:val="Normal6a"/>
            </w:pPr>
            <w:r w:rsidRPr="00C505DE">
              <w:rPr>
                <w:b/>
                <w:i/>
              </w:rPr>
              <w:t>2 bis.</w:t>
            </w:r>
            <w:r w:rsidRPr="00C505DE">
              <w:tab/>
            </w:r>
            <w:r w:rsidRPr="00C505DE">
              <w:rPr>
                <w:b/>
                <w:i/>
              </w:rPr>
              <w:t>L'autorità di controllo capofila trasmette immediatamente il reclamo alla parte oggetto dell'indagine e chiede una risposta senza indebito ritardo e comunque entro tre settimane dal giorno in cui è stata informata dall'autorità di controllo interessata.</w:t>
            </w:r>
          </w:p>
        </w:tc>
      </w:tr>
    </w:tbl>
    <w:p w14:paraId="7D108CF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EFDCE20" w14:textId="77777777" w:rsidR="00773F84" w:rsidRPr="00C505DE" w:rsidRDefault="00773F84" w:rsidP="00773F84">
      <w:r w:rsidRPr="00C505DE">
        <w:rPr>
          <w:rStyle w:val="HideTWBExt"/>
          <w:color w:val="auto"/>
        </w:rPr>
        <w:t>&lt;/Amend&gt;</w:t>
      </w:r>
    </w:p>
    <w:p w14:paraId="1ED8D55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280</w:t>
      </w:r>
      <w:r w:rsidRPr="00C505DE">
        <w:rPr>
          <w:rStyle w:val="HideTWBExt"/>
          <w:color w:val="auto"/>
        </w:rPr>
        <w:t>&lt;/NumAm&gt;</w:t>
      </w:r>
    </w:p>
    <w:p w14:paraId="7F7C71E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42A467D" w14:textId="77777777" w:rsidR="00773F84" w:rsidRPr="00C505DE" w:rsidRDefault="00773F84" w:rsidP="00773F84">
      <w:pPr>
        <w:pStyle w:val="NormalBold"/>
      </w:pPr>
      <w:r w:rsidRPr="00C505DE">
        <w:rPr>
          <w:rStyle w:val="HideTWBExt"/>
          <w:color w:val="auto"/>
        </w:rPr>
        <w:t>&lt;/RepeatBlock-By&gt;</w:t>
      </w:r>
    </w:p>
    <w:p w14:paraId="44DF239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F66480E" w14:textId="77777777" w:rsidR="00773F84" w:rsidRPr="00C505DE" w:rsidRDefault="00773F84" w:rsidP="00773F84">
      <w:pPr>
        <w:pStyle w:val="NormalBold"/>
      </w:pPr>
      <w:r w:rsidRPr="00C505DE">
        <w:rPr>
          <w:rStyle w:val="HideTWBExt"/>
          <w:color w:val="auto"/>
        </w:rPr>
        <w:t>&lt;Article&gt;</w:t>
      </w:r>
      <w:r w:rsidRPr="00C505DE">
        <w:t>Articolo 3 – paragrafo 2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799A372" w14:textId="77777777" w:rsidTr="004D3DF2">
        <w:trPr>
          <w:trHeight w:hRule="exact" w:val="240"/>
          <w:jc w:val="center"/>
        </w:trPr>
        <w:tc>
          <w:tcPr>
            <w:tcW w:w="9752" w:type="dxa"/>
            <w:gridSpan w:val="2"/>
          </w:tcPr>
          <w:p w14:paraId="51E70AE4" w14:textId="77777777" w:rsidR="00773F84" w:rsidRPr="00C505DE" w:rsidRDefault="00773F84" w:rsidP="004D3DF2"/>
        </w:tc>
      </w:tr>
      <w:tr w:rsidR="00C505DE" w:rsidRPr="00C505DE" w14:paraId="7B829C38" w14:textId="77777777" w:rsidTr="004D3DF2">
        <w:trPr>
          <w:trHeight w:val="240"/>
          <w:jc w:val="center"/>
        </w:trPr>
        <w:tc>
          <w:tcPr>
            <w:tcW w:w="4876" w:type="dxa"/>
          </w:tcPr>
          <w:p w14:paraId="4C20255B" w14:textId="77777777" w:rsidR="00773F84" w:rsidRPr="00C505DE" w:rsidRDefault="00773F84" w:rsidP="004D3DF2">
            <w:pPr>
              <w:pStyle w:val="AmColumnHeading"/>
            </w:pPr>
            <w:r w:rsidRPr="00C505DE">
              <w:t>Testo della Commissione</w:t>
            </w:r>
          </w:p>
        </w:tc>
        <w:tc>
          <w:tcPr>
            <w:tcW w:w="4876" w:type="dxa"/>
          </w:tcPr>
          <w:p w14:paraId="0845DED7" w14:textId="77777777" w:rsidR="00773F84" w:rsidRPr="00C505DE" w:rsidRDefault="00773F84" w:rsidP="004D3DF2">
            <w:pPr>
              <w:pStyle w:val="AmColumnHeading"/>
            </w:pPr>
            <w:r w:rsidRPr="00C505DE">
              <w:t>Emendamento</w:t>
            </w:r>
          </w:p>
        </w:tc>
      </w:tr>
      <w:tr w:rsidR="00C505DE" w:rsidRPr="00C505DE" w14:paraId="0F99F84E" w14:textId="77777777" w:rsidTr="004D3DF2">
        <w:trPr>
          <w:jc w:val="center"/>
        </w:trPr>
        <w:tc>
          <w:tcPr>
            <w:tcW w:w="4876" w:type="dxa"/>
          </w:tcPr>
          <w:p w14:paraId="5CB0006F" w14:textId="77777777" w:rsidR="00773F84" w:rsidRPr="00C505DE" w:rsidRDefault="00773F84" w:rsidP="004D3DF2">
            <w:pPr>
              <w:pStyle w:val="Normal6a"/>
            </w:pPr>
          </w:p>
        </w:tc>
        <w:tc>
          <w:tcPr>
            <w:tcW w:w="4876" w:type="dxa"/>
          </w:tcPr>
          <w:p w14:paraId="670D9856" w14:textId="77777777" w:rsidR="00773F84" w:rsidRPr="00C505DE" w:rsidRDefault="00773F84" w:rsidP="004D3DF2">
            <w:pPr>
              <w:pStyle w:val="Normal6a"/>
            </w:pPr>
            <w:r w:rsidRPr="00C505DE">
              <w:rPr>
                <w:b/>
                <w:i/>
              </w:rPr>
              <w:t>2 ter.</w:t>
            </w:r>
            <w:r w:rsidRPr="00C505DE">
              <w:tab/>
            </w:r>
            <w:r w:rsidRPr="00C505DE">
              <w:rPr>
                <w:b/>
                <w:i/>
              </w:rPr>
              <w:t>Le parti o la presunta autorità di controllo capofila sollevano eventuali obiezioni in relazione alla competenza della presunta autorità di controllo capofila o alla gestione di un reclamo ai sensi dell'articolo 56, paragrafo 2, del regolamento (UE) 2016/679 entro tre settimane dall'avvenuta informazione in merito alla trasmissione del reclamo alla presunta autorità di controllo capofila o alla mancata trasmissione di tale reclamo.</w:t>
            </w:r>
          </w:p>
        </w:tc>
      </w:tr>
    </w:tbl>
    <w:p w14:paraId="20D792B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92544AA" w14:textId="77777777" w:rsidR="00773F84" w:rsidRPr="00C505DE" w:rsidRDefault="00773F84" w:rsidP="00773F84">
      <w:r w:rsidRPr="00C505DE">
        <w:rPr>
          <w:rStyle w:val="HideTWBExt"/>
          <w:color w:val="auto"/>
        </w:rPr>
        <w:t>&lt;/Amend&gt;</w:t>
      </w:r>
    </w:p>
    <w:p w14:paraId="21989BE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281</w:t>
      </w:r>
      <w:r w:rsidRPr="00C505DE">
        <w:rPr>
          <w:rStyle w:val="HideTWBExt"/>
          <w:color w:val="auto"/>
        </w:rPr>
        <w:t>&lt;/NumAm&gt;</w:t>
      </w:r>
    </w:p>
    <w:p w14:paraId="76A2C702"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DB997DA" w14:textId="77777777" w:rsidR="00773F84" w:rsidRPr="00C505DE" w:rsidRDefault="00773F84" w:rsidP="00773F84">
      <w:pPr>
        <w:pStyle w:val="NormalBold"/>
      </w:pPr>
      <w:r w:rsidRPr="00C505DE">
        <w:rPr>
          <w:rStyle w:val="HideTWBExt"/>
          <w:color w:val="auto"/>
        </w:rPr>
        <w:t>&lt;/RepeatBlock-By&gt;</w:t>
      </w:r>
    </w:p>
    <w:p w14:paraId="3403776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408E298" w14:textId="77777777" w:rsidR="00773F84" w:rsidRPr="00C505DE" w:rsidRDefault="00773F84" w:rsidP="00773F84">
      <w:pPr>
        <w:pStyle w:val="NormalBold"/>
      </w:pPr>
      <w:r w:rsidRPr="00C505DE">
        <w:rPr>
          <w:rStyle w:val="HideTWBExt"/>
          <w:color w:val="auto"/>
        </w:rPr>
        <w:t>&lt;Article&gt;</w:t>
      </w:r>
      <w:r w:rsidRPr="00C505DE">
        <w:t>Articolo 3 – paragrafo 2 quater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5B1E30B" w14:textId="77777777" w:rsidTr="004D3DF2">
        <w:trPr>
          <w:trHeight w:hRule="exact" w:val="240"/>
          <w:jc w:val="center"/>
        </w:trPr>
        <w:tc>
          <w:tcPr>
            <w:tcW w:w="9752" w:type="dxa"/>
            <w:gridSpan w:val="2"/>
          </w:tcPr>
          <w:p w14:paraId="63E9A6D3" w14:textId="77777777" w:rsidR="00773F84" w:rsidRPr="00C505DE" w:rsidRDefault="00773F84" w:rsidP="004D3DF2"/>
        </w:tc>
      </w:tr>
      <w:tr w:rsidR="00C505DE" w:rsidRPr="00C505DE" w14:paraId="1025E951" w14:textId="77777777" w:rsidTr="004D3DF2">
        <w:trPr>
          <w:trHeight w:val="240"/>
          <w:jc w:val="center"/>
        </w:trPr>
        <w:tc>
          <w:tcPr>
            <w:tcW w:w="4876" w:type="dxa"/>
          </w:tcPr>
          <w:p w14:paraId="645FD02C" w14:textId="77777777" w:rsidR="00773F84" w:rsidRPr="00C505DE" w:rsidRDefault="00773F84" w:rsidP="004D3DF2">
            <w:pPr>
              <w:pStyle w:val="AmColumnHeading"/>
            </w:pPr>
            <w:r w:rsidRPr="00C505DE">
              <w:t>Testo della Commissione</w:t>
            </w:r>
          </w:p>
        </w:tc>
        <w:tc>
          <w:tcPr>
            <w:tcW w:w="4876" w:type="dxa"/>
          </w:tcPr>
          <w:p w14:paraId="4AC20425" w14:textId="77777777" w:rsidR="00773F84" w:rsidRPr="00C505DE" w:rsidRDefault="00773F84" w:rsidP="004D3DF2">
            <w:pPr>
              <w:pStyle w:val="AmColumnHeading"/>
            </w:pPr>
            <w:r w:rsidRPr="00C505DE">
              <w:t>Emendamento</w:t>
            </w:r>
          </w:p>
        </w:tc>
      </w:tr>
      <w:tr w:rsidR="00C505DE" w:rsidRPr="00C505DE" w14:paraId="70CDC565" w14:textId="77777777" w:rsidTr="004D3DF2">
        <w:trPr>
          <w:jc w:val="center"/>
        </w:trPr>
        <w:tc>
          <w:tcPr>
            <w:tcW w:w="4876" w:type="dxa"/>
          </w:tcPr>
          <w:p w14:paraId="19749528" w14:textId="77777777" w:rsidR="00773F84" w:rsidRPr="00C505DE" w:rsidRDefault="00773F84" w:rsidP="004D3DF2">
            <w:pPr>
              <w:pStyle w:val="Normal6a"/>
            </w:pPr>
          </w:p>
        </w:tc>
        <w:tc>
          <w:tcPr>
            <w:tcW w:w="4876" w:type="dxa"/>
          </w:tcPr>
          <w:p w14:paraId="288AD302" w14:textId="77777777" w:rsidR="00773F84" w:rsidRPr="00C505DE" w:rsidRDefault="00773F84" w:rsidP="004D3DF2">
            <w:pPr>
              <w:pStyle w:val="Normal6a"/>
            </w:pPr>
            <w:r w:rsidRPr="00C505DE">
              <w:rPr>
                <w:b/>
                <w:i/>
              </w:rPr>
              <w:t>2 quater.</w:t>
            </w:r>
            <w:r w:rsidRPr="00C505DE">
              <w:tab/>
            </w:r>
            <w:r w:rsidRPr="00C505DE">
              <w:rPr>
                <w:b/>
                <w:i/>
              </w:rPr>
              <w:t>Qualora sia stata sollevata un'obiezione ai sensi del paragrafo 2 ter, l'autorità di controllo cui è stato proposto il reclamo si assume la competenza ai sensi dell'articolo 55 o 56 del regolamento (UE) 2016/679, la trasferisce a una presunta autorità di controllo capofila o presenta una richiesta di determinazione al comitato ai sensi dell'articolo 26 bis entro due settimane.</w:t>
            </w:r>
          </w:p>
        </w:tc>
      </w:tr>
    </w:tbl>
    <w:p w14:paraId="211AB37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862EAB8" w14:textId="77777777" w:rsidR="00773F84" w:rsidRPr="00C505DE" w:rsidRDefault="00773F84" w:rsidP="00773F84">
      <w:r w:rsidRPr="00C505DE">
        <w:rPr>
          <w:rStyle w:val="HideTWBExt"/>
          <w:color w:val="auto"/>
        </w:rPr>
        <w:t>&lt;/Amend&gt;</w:t>
      </w:r>
    </w:p>
    <w:p w14:paraId="6E488E0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282</w:t>
      </w:r>
      <w:r w:rsidRPr="00C505DE">
        <w:rPr>
          <w:rStyle w:val="HideTWBExt"/>
          <w:color w:val="auto"/>
        </w:rPr>
        <w:t>&lt;/NumAm&gt;</w:t>
      </w:r>
    </w:p>
    <w:p w14:paraId="707C8976"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4B2709F" w14:textId="77777777" w:rsidR="00773F84" w:rsidRPr="00C505DE" w:rsidRDefault="00773F84" w:rsidP="00773F84">
      <w:pPr>
        <w:pStyle w:val="NormalBold"/>
      </w:pPr>
      <w:r w:rsidRPr="00C505DE">
        <w:rPr>
          <w:rStyle w:val="HideTWBExt"/>
          <w:color w:val="auto"/>
        </w:rPr>
        <w:t>&lt;/RepeatBlock-By&gt;</w:t>
      </w:r>
    </w:p>
    <w:p w14:paraId="7C976E3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86CD1FB" w14:textId="77777777" w:rsidR="00773F84" w:rsidRPr="00C505DE" w:rsidRDefault="00773F84" w:rsidP="00773F84">
      <w:pPr>
        <w:pStyle w:val="NormalBold"/>
      </w:pPr>
      <w:r w:rsidRPr="00C505DE">
        <w:rPr>
          <w:rStyle w:val="HideTWBExt"/>
          <w:color w:val="auto"/>
        </w:rPr>
        <w:t>&lt;Article&gt;</w:t>
      </w:r>
      <w:r w:rsidRPr="00C505DE">
        <w:t>Articolo 3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EA73663" w14:textId="77777777" w:rsidTr="004D3DF2">
        <w:trPr>
          <w:trHeight w:hRule="exact" w:val="240"/>
          <w:jc w:val="center"/>
        </w:trPr>
        <w:tc>
          <w:tcPr>
            <w:tcW w:w="9752" w:type="dxa"/>
            <w:gridSpan w:val="2"/>
          </w:tcPr>
          <w:p w14:paraId="61C07075" w14:textId="77777777" w:rsidR="00773F84" w:rsidRPr="00C505DE" w:rsidRDefault="00773F84" w:rsidP="004D3DF2"/>
        </w:tc>
      </w:tr>
      <w:tr w:rsidR="00C505DE" w:rsidRPr="00C505DE" w14:paraId="36B008DA" w14:textId="77777777" w:rsidTr="004D3DF2">
        <w:trPr>
          <w:trHeight w:val="240"/>
          <w:jc w:val="center"/>
        </w:trPr>
        <w:tc>
          <w:tcPr>
            <w:tcW w:w="4876" w:type="dxa"/>
          </w:tcPr>
          <w:p w14:paraId="5FDE2D6F" w14:textId="77777777" w:rsidR="00773F84" w:rsidRPr="00C505DE" w:rsidRDefault="00773F84" w:rsidP="004D3DF2">
            <w:pPr>
              <w:pStyle w:val="AmColumnHeading"/>
            </w:pPr>
            <w:r w:rsidRPr="00C505DE">
              <w:t>Testo della Commissione</w:t>
            </w:r>
          </w:p>
        </w:tc>
        <w:tc>
          <w:tcPr>
            <w:tcW w:w="4876" w:type="dxa"/>
          </w:tcPr>
          <w:p w14:paraId="6981E160" w14:textId="77777777" w:rsidR="00773F84" w:rsidRPr="00C505DE" w:rsidRDefault="00773F84" w:rsidP="004D3DF2">
            <w:pPr>
              <w:pStyle w:val="AmColumnHeading"/>
            </w:pPr>
            <w:r w:rsidRPr="00C505DE">
              <w:t>Emendamento</w:t>
            </w:r>
          </w:p>
        </w:tc>
      </w:tr>
      <w:tr w:rsidR="00C505DE" w:rsidRPr="00C505DE" w14:paraId="62C05D22" w14:textId="77777777" w:rsidTr="004D3DF2">
        <w:trPr>
          <w:jc w:val="center"/>
        </w:trPr>
        <w:tc>
          <w:tcPr>
            <w:tcW w:w="4876" w:type="dxa"/>
          </w:tcPr>
          <w:p w14:paraId="1A505908" w14:textId="77777777" w:rsidR="00773F84" w:rsidRPr="00C505DE" w:rsidRDefault="00773F84" w:rsidP="004D3DF2">
            <w:pPr>
              <w:pStyle w:val="Normal6a"/>
            </w:pPr>
            <w:r w:rsidRPr="00C505DE">
              <w:rPr>
                <w:b/>
                <w:i/>
              </w:rPr>
              <w:t>3.</w:t>
            </w:r>
            <w:r w:rsidRPr="00C505DE">
              <w:tab/>
            </w:r>
            <w:r w:rsidRPr="00C505DE">
              <w:rPr>
                <w:b/>
                <w:i/>
              </w:rPr>
              <w:t>L'autorità di controllo cui è stato proposto il reclamo accerta la completezza delle informazioni richieste nel modulo entro un mese.</w:t>
            </w:r>
          </w:p>
        </w:tc>
        <w:tc>
          <w:tcPr>
            <w:tcW w:w="4876" w:type="dxa"/>
          </w:tcPr>
          <w:p w14:paraId="17744679" w14:textId="77777777" w:rsidR="00773F84" w:rsidRPr="00C505DE" w:rsidRDefault="00773F84" w:rsidP="004D3DF2">
            <w:pPr>
              <w:pStyle w:val="Normal6a"/>
            </w:pPr>
            <w:r w:rsidRPr="00C505DE">
              <w:rPr>
                <w:b/>
                <w:i/>
              </w:rPr>
              <w:t>soppresso</w:t>
            </w:r>
          </w:p>
        </w:tc>
      </w:tr>
    </w:tbl>
    <w:p w14:paraId="08C1BEA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BBB5287" w14:textId="77777777" w:rsidR="00773F84" w:rsidRPr="00C505DE" w:rsidRDefault="00773F84" w:rsidP="00773F84">
      <w:r w:rsidRPr="00C505DE">
        <w:rPr>
          <w:rStyle w:val="HideTWBExt"/>
          <w:color w:val="auto"/>
        </w:rPr>
        <w:t>&lt;/Amend&gt;</w:t>
      </w:r>
    </w:p>
    <w:p w14:paraId="79CC5BA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283</w:t>
      </w:r>
      <w:r w:rsidRPr="00C505DE">
        <w:rPr>
          <w:rStyle w:val="HideTWBExt"/>
          <w:color w:val="auto"/>
        </w:rPr>
        <w:t>&lt;/NumAm&gt;</w:t>
      </w:r>
    </w:p>
    <w:p w14:paraId="2FE4FC9F"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EBC296A" w14:textId="77777777" w:rsidR="00773F84" w:rsidRPr="00C505DE" w:rsidRDefault="00773F84" w:rsidP="00773F84">
      <w:pPr>
        <w:pStyle w:val="NormalBold"/>
      </w:pPr>
      <w:r w:rsidRPr="00C505DE">
        <w:rPr>
          <w:rStyle w:val="HideTWBExt"/>
          <w:color w:val="auto"/>
        </w:rPr>
        <w:t>&lt;/RepeatBlock-By&gt;</w:t>
      </w:r>
    </w:p>
    <w:p w14:paraId="138DB68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EA1208E" w14:textId="77777777" w:rsidR="00773F84" w:rsidRPr="00C505DE" w:rsidRDefault="00773F84" w:rsidP="00773F84">
      <w:pPr>
        <w:pStyle w:val="NormalBold"/>
      </w:pPr>
      <w:r w:rsidRPr="00C505DE">
        <w:rPr>
          <w:rStyle w:val="HideTWBExt"/>
          <w:color w:val="auto"/>
        </w:rPr>
        <w:t>&lt;Article&gt;</w:t>
      </w:r>
      <w:r w:rsidRPr="00C505DE">
        <w:t>Articolo 3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8436782" w14:textId="77777777" w:rsidTr="004D3DF2">
        <w:trPr>
          <w:trHeight w:hRule="exact" w:val="240"/>
          <w:jc w:val="center"/>
        </w:trPr>
        <w:tc>
          <w:tcPr>
            <w:tcW w:w="9752" w:type="dxa"/>
            <w:gridSpan w:val="2"/>
          </w:tcPr>
          <w:p w14:paraId="466ABF8D" w14:textId="77777777" w:rsidR="00773F84" w:rsidRPr="00C505DE" w:rsidRDefault="00773F84" w:rsidP="004D3DF2"/>
        </w:tc>
      </w:tr>
      <w:tr w:rsidR="00C505DE" w:rsidRPr="00C505DE" w14:paraId="07BA0B77" w14:textId="77777777" w:rsidTr="004D3DF2">
        <w:trPr>
          <w:trHeight w:val="240"/>
          <w:jc w:val="center"/>
        </w:trPr>
        <w:tc>
          <w:tcPr>
            <w:tcW w:w="4876" w:type="dxa"/>
          </w:tcPr>
          <w:p w14:paraId="1CE68D31" w14:textId="77777777" w:rsidR="00773F84" w:rsidRPr="00C505DE" w:rsidRDefault="00773F84" w:rsidP="004D3DF2">
            <w:pPr>
              <w:pStyle w:val="AmColumnHeading"/>
            </w:pPr>
            <w:r w:rsidRPr="00C505DE">
              <w:t>Testo della Commissione</w:t>
            </w:r>
          </w:p>
        </w:tc>
        <w:tc>
          <w:tcPr>
            <w:tcW w:w="4876" w:type="dxa"/>
          </w:tcPr>
          <w:p w14:paraId="53C355A9" w14:textId="77777777" w:rsidR="00773F84" w:rsidRPr="00C505DE" w:rsidRDefault="00773F84" w:rsidP="004D3DF2">
            <w:pPr>
              <w:pStyle w:val="AmColumnHeading"/>
            </w:pPr>
            <w:r w:rsidRPr="00C505DE">
              <w:t>Emendamento</w:t>
            </w:r>
          </w:p>
        </w:tc>
      </w:tr>
      <w:tr w:rsidR="00C505DE" w:rsidRPr="00C505DE" w14:paraId="695ACB44" w14:textId="77777777" w:rsidTr="004D3DF2">
        <w:trPr>
          <w:jc w:val="center"/>
        </w:trPr>
        <w:tc>
          <w:tcPr>
            <w:tcW w:w="4876" w:type="dxa"/>
          </w:tcPr>
          <w:p w14:paraId="07568A42" w14:textId="77777777" w:rsidR="00773F84" w:rsidRPr="00C505DE" w:rsidRDefault="00773F84" w:rsidP="004D3DF2">
            <w:pPr>
              <w:pStyle w:val="Normal6a"/>
            </w:pPr>
            <w:r w:rsidRPr="00C505DE">
              <w:rPr>
                <w:b/>
                <w:i/>
              </w:rPr>
              <w:t>4.</w:t>
            </w:r>
            <w:r w:rsidRPr="00C505DE">
              <w:tab/>
            </w:r>
            <w:r w:rsidRPr="00C505DE">
              <w:rPr>
                <w:b/>
                <w:i/>
              </w:rPr>
              <w:t>Previa valutazione della completezza delle informazioni richieste nel modulo, l'autorità di controllo cui è stato proposto il reclamo trasmette il reclamo all'autorità di controllo capofila.</w:t>
            </w:r>
          </w:p>
        </w:tc>
        <w:tc>
          <w:tcPr>
            <w:tcW w:w="4876" w:type="dxa"/>
          </w:tcPr>
          <w:p w14:paraId="1E02B808" w14:textId="77777777" w:rsidR="00773F84" w:rsidRPr="00C505DE" w:rsidRDefault="00773F84" w:rsidP="004D3DF2">
            <w:pPr>
              <w:pStyle w:val="Normal6a"/>
            </w:pPr>
            <w:r w:rsidRPr="00C505DE">
              <w:rPr>
                <w:b/>
                <w:i/>
              </w:rPr>
              <w:t>soppresso</w:t>
            </w:r>
          </w:p>
        </w:tc>
      </w:tr>
    </w:tbl>
    <w:p w14:paraId="5B34F10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90F8704" w14:textId="77777777" w:rsidR="00773F84" w:rsidRPr="00C505DE" w:rsidRDefault="00773F84" w:rsidP="00773F84">
      <w:r w:rsidRPr="00C505DE">
        <w:rPr>
          <w:rStyle w:val="HideTWBExt"/>
          <w:color w:val="auto"/>
        </w:rPr>
        <w:t>&lt;/Amend&gt;</w:t>
      </w:r>
    </w:p>
    <w:p w14:paraId="5317A10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284</w:t>
      </w:r>
      <w:r w:rsidRPr="00C505DE">
        <w:rPr>
          <w:rStyle w:val="HideTWBExt"/>
          <w:color w:val="auto"/>
        </w:rPr>
        <w:t>&lt;/NumAm&gt;</w:t>
      </w:r>
    </w:p>
    <w:p w14:paraId="4C893454"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6A9497D" w14:textId="77777777" w:rsidR="00773F84" w:rsidRPr="00C505DE" w:rsidRDefault="00773F84" w:rsidP="00773F84">
      <w:pPr>
        <w:pStyle w:val="NormalBold"/>
      </w:pPr>
      <w:r w:rsidRPr="00C505DE">
        <w:rPr>
          <w:rStyle w:val="HideTWBExt"/>
          <w:color w:val="auto"/>
        </w:rPr>
        <w:t>&lt;/RepeatBlock-By&gt;</w:t>
      </w:r>
    </w:p>
    <w:p w14:paraId="67752B7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511FD2E" w14:textId="77777777" w:rsidR="00773F84" w:rsidRPr="00C505DE" w:rsidRDefault="00773F84" w:rsidP="00773F84">
      <w:pPr>
        <w:pStyle w:val="NormalBold"/>
      </w:pPr>
      <w:r w:rsidRPr="00C505DE">
        <w:rPr>
          <w:rStyle w:val="HideTWBExt"/>
          <w:color w:val="auto"/>
        </w:rPr>
        <w:t>&lt;Article&gt;</w:t>
      </w:r>
      <w:r w:rsidRPr="00C505DE">
        <w:t>Articolo 3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148CD7C" w14:textId="77777777" w:rsidTr="004D3DF2">
        <w:trPr>
          <w:trHeight w:hRule="exact" w:val="240"/>
          <w:jc w:val="center"/>
        </w:trPr>
        <w:tc>
          <w:tcPr>
            <w:tcW w:w="9752" w:type="dxa"/>
            <w:gridSpan w:val="2"/>
          </w:tcPr>
          <w:p w14:paraId="6E2A8BF9" w14:textId="77777777" w:rsidR="00773F84" w:rsidRPr="00C505DE" w:rsidRDefault="00773F84" w:rsidP="004D3DF2"/>
        </w:tc>
      </w:tr>
      <w:tr w:rsidR="00C505DE" w:rsidRPr="00C505DE" w14:paraId="000AEFAD" w14:textId="77777777" w:rsidTr="004D3DF2">
        <w:trPr>
          <w:trHeight w:val="240"/>
          <w:jc w:val="center"/>
        </w:trPr>
        <w:tc>
          <w:tcPr>
            <w:tcW w:w="4876" w:type="dxa"/>
          </w:tcPr>
          <w:p w14:paraId="10FFFBF8" w14:textId="77777777" w:rsidR="00773F84" w:rsidRPr="00C505DE" w:rsidRDefault="00773F84" w:rsidP="004D3DF2">
            <w:pPr>
              <w:pStyle w:val="AmColumnHeading"/>
            </w:pPr>
            <w:r w:rsidRPr="00C505DE">
              <w:t>Testo della Commissione</w:t>
            </w:r>
          </w:p>
        </w:tc>
        <w:tc>
          <w:tcPr>
            <w:tcW w:w="4876" w:type="dxa"/>
          </w:tcPr>
          <w:p w14:paraId="47721E8D" w14:textId="77777777" w:rsidR="00773F84" w:rsidRPr="00C505DE" w:rsidRDefault="00773F84" w:rsidP="004D3DF2">
            <w:pPr>
              <w:pStyle w:val="AmColumnHeading"/>
            </w:pPr>
            <w:r w:rsidRPr="00C505DE">
              <w:t>Emendamento</w:t>
            </w:r>
          </w:p>
        </w:tc>
      </w:tr>
      <w:tr w:rsidR="00C505DE" w:rsidRPr="00C505DE" w14:paraId="19894617" w14:textId="77777777" w:rsidTr="004D3DF2">
        <w:trPr>
          <w:jc w:val="center"/>
        </w:trPr>
        <w:tc>
          <w:tcPr>
            <w:tcW w:w="4876" w:type="dxa"/>
          </w:tcPr>
          <w:p w14:paraId="3E997B44" w14:textId="77777777" w:rsidR="00773F84" w:rsidRPr="00C505DE" w:rsidRDefault="00773F84" w:rsidP="004D3DF2">
            <w:pPr>
              <w:pStyle w:val="Normal6a"/>
            </w:pPr>
            <w:r w:rsidRPr="00C505DE">
              <w:t>4.</w:t>
            </w:r>
            <w:r w:rsidRPr="00C505DE">
              <w:tab/>
              <w:t>Previa valutazione della completezza delle informazioni richieste nel modulo, l'autorità di controllo cui è stato proposto il reclamo trasmette il reclamo all'autorità di controllo capofila.</w:t>
            </w:r>
          </w:p>
        </w:tc>
        <w:tc>
          <w:tcPr>
            <w:tcW w:w="4876" w:type="dxa"/>
          </w:tcPr>
          <w:p w14:paraId="211ABB1F" w14:textId="77777777" w:rsidR="00773F84" w:rsidRPr="00C505DE" w:rsidRDefault="00773F84" w:rsidP="004D3DF2">
            <w:pPr>
              <w:pStyle w:val="Normal6a"/>
            </w:pPr>
            <w:r w:rsidRPr="00C505DE">
              <w:t>4.</w:t>
            </w:r>
            <w:r w:rsidRPr="00C505DE">
              <w:tab/>
              <w:t>Previa valutazione della completezza delle informazioni richieste nel modulo, l'autorità di controllo cui è stato proposto il reclamo trasmette il reclamo all'autorità di controllo capofila</w:t>
            </w:r>
            <w:r w:rsidRPr="00C505DE">
              <w:rPr>
                <w:b/>
                <w:i/>
              </w:rPr>
              <w:t>, a meno che non sia stata raggiunta una composizione amichevole ai sensi dell'articolo 5</w:t>
            </w:r>
            <w:r w:rsidRPr="00C505DE">
              <w:t>.</w:t>
            </w:r>
          </w:p>
        </w:tc>
      </w:tr>
    </w:tbl>
    <w:p w14:paraId="4252B22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98A4FAC" w14:textId="77777777" w:rsidR="00773F84" w:rsidRPr="00C505DE" w:rsidRDefault="00773F84" w:rsidP="00773F84">
      <w:r w:rsidRPr="00C505DE">
        <w:rPr>
          <w:rStyle w:val="HideTWBExt"/>
          <w:color w:val="auto"/>
        </w:rPr>
        <w:t>&lt;/Amend&gt;</w:t>
      </w:r>
    </w:p>
    <w:p w14:paraId="1792377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285</w:t>
      </w:r>
      <w:r w:rsidRPr="00C505DE">
        <w:rPr>
          <w:rStyle w:val="HideTWBExt"/>
          <w:color w:val="auto"/>
        </w:rPr>
        <w:t>&lt;/NumAm&gt;</w:t>
      </w:r>
    </w:p>
    <w:p w14:paraId="5F659C8D"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833B765" w14:textId="77777777" w:rsidR="00773F84" w:rsidRPr="00C505DE" w:rsidRDefault="00773F84" w:rsidP="00773F84">
      <w:pPr>
        <w:pStyle w:val="NormalBold"/>
      </w:pPr>
      <w:r w:rsidRPr="00C505DE">
        <w:rPr>
          <w:rStyle w:val="HideTWBExt"/>
          <w:color w:val="auto"/>
        </w:rPr>
        <w:t>&lt;/RepeatBlock-By&gt;</w:t>
      </w:r>
    </w:p>
    <w:p w14:paraId="530F864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59FB49B" w14:textId="77777777" w:rsidR="00773F84" w:rsidRPr="00C505DE" w:rsidRDefault="00773F84" w:rsidP="00773F84">
      <w:pPr>
        <w:pStyle w:val="NormalBold"/>
      </w:pPr>
      <w:r w:rsidRPr="00C505DE">
        <w:rPr>
          <w:rStyle w:val="HideTWBExt"/>
          <w:color w:val="auto"/>
        </w:rPr>
        <w:t>&lt;Article&gt;</w:t>
      </w:r>
      <w:r w:rsidRPr="00C505DE">
        <w:t>Articolo 3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9AE8933" w14:textId="77777777" w:rsidTr="004D3DF2">
        <w:trPr>
          <w:trHeight w:hRule="exact" w:val="240"/>
          <w:jc w:val="center"/>
        </w:trPr>
        <w:tc>
          <w:tcPr>
            <w:tcW w:w="9752" w:type="dxa"/>
            <w:gridSpan w:val="2"/>
          </w:tcPr>
          <w:p w14:paraId="2AE04B1E" w14:textId="77777777" w:rsidR="00773F84" w:rsidRPr="00C505DE" w:rsidRDefault="00773F84" w:rsidP="004D3DF2"/>
        </w:tc>
      </w:tr>
      <w:tr w:rsidR="00C505DE" w:rsidRPr="00C505DE" w14:paraId="0A1412F5" w14:textId="77777777" w:rsidTr="004D3DF2">
        <w:trPr>
          <w:trHeight w:val="240"/>
          <w:jc w:val="center"/>
        </w:trPr>
        <w:tc>
          <w:tcPr>
            <w:tcW w:w="4876" w:type="dxa"/>
          </w:tcPr>
          <w:p w14:paraId="37D2586C" w14:textId="77777777" w:rsidR="00773F84" w:rsidRPr="00C505DE" w:rsidRDefault="00773F84" w:rsidP="004D3DF2">
            <w:pPr>
              <w:pStyle w:val="AmColumnHeading"/>
            </w:pPr>
            <w:r w:rsidRPr="00C505DE">
              <w:t>Testo della Commissione</w:t>
            </w:r>
          </w:p>
        </w:tc>
        <w:tc>
          <w:tcPr>
            <w:tcW w:w="4876" w:type="dxa"/>
          </w:tcPr>
          <w:p w14:paraId="1B96FA7B" w14:textId="77777777" w:rsidR="00773F84" w:rsidRPr="00C505DE" w:rsidRDefault="00773F84" w:rsidP="004D3DF2">
            <w:pPr>
              <w:pStyle w:val="AmColumnHeading"/>
            </w:pPr>
            <w:r w:rsidRPr="00C505DE">
              <w:t>Emendamento</w:t>
            </w:r>
          </w:p>
        </w:tc>
      </w:tr>
      <w:tr w:rsidR="00C505DE" w:rsidRPr="00C505DE" w14:paraId="14A0CBBE" w14:textId="77777777" w:rsidTr="004D3DF2">
        <w:trPr>
          <w:jc w:val="center"/>
        </w:trPr>
        <w:tc>
          <w:tcPr>
            <w:tcW w:w="4876" w:type="dxa"/>
          </w:tcPr>
          <w:p w14:paraId="3F28056A" w14:textId="77777777" w:rsidR="00773F84" w:rsidRPr="00C505DE" w:rsidRDefault="00773F84" w:rsidP="004D3DF2">
            <w:pPr>
              <w:pStyle w:val="Normal6a"/>
            </w:pPr>
            <w:r w:rsidRPr="00C505DE">
              <w:rPr>
                <w:b/>
                <w:i/>
              </w:rPr>
              <w:t>5.</w:t>
            </w:r>
            <w:r w:rsidRPr="00C505DE">
              <w:tab/>
            </w:r>
            <w:r w:rsidRPr="00C505DE">
              <w:rPr>
                <w:b/>
                <w:i/>
              </w:rPr>
              <w:t>Il reclamante che nel proporre reclamo rivendichi la riservatezza presenta anche una versione non riservata del reclamo.</w:t>
            </w:r>
          </w:p>
        </w:tc>
        <w:tc>
          <w:tcPr>
            <w:tcW w:w="4876" w:type="dxa"/>
          </w:tcPr>
          <w:p w14:paraId="7D648720" w14:textId="77777777" w:rsidR="00773F84" w:rsidRPr="00C505DE" w:rsidRDefault="00773F84" w:rsidP="004D3DF2">
            <w:pPr>
              <w:pStyle w:val="Normal6a"/>
            </w:pPr>
            <w:r w:rsidRPr="00C505DE">
              <w:rPr>
                <w:b/>
                <w:i/>
              </w:rPr>
              <w:t>soppresso</w:t>
            </w:r>
          </w:p>
        </w:tc>
      </w:tr>
    </w:tbl>
    <w:p w14:paraId="77B4E7E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2316560" w14:textId="77777777" w:rsidR="00773F84" w:rsidRPr="00C505DE" w:rsidRDefault="00773F84" w:rsidP="00773F84">
      <w:r w:rsidRPr="00C505DE">
        <w:rPr>
          <w:rStyle w:val="HideTWBExt"/>
          <w:color w:val="auto"/>
        </w:rPr>
        <w:t>&lt;/Amend&gt;</w:t>
      </w:r>
    </w:p>
    <w:p w14:paraId="695135C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286</w:t>
      </w:r>
      <w:r w:rsidRPr="00C505DE">
        <w:rPr>
          <w:rStyle w:val="HideTWBExt"/>
          <w:color w:val="auto"/>
        </w:rPr>
        <w:t>&lt;/NumAm&gt;</w:t>
      </w:r>
    </w:p>
    <w:p w14:paraId="6B8A067C"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2927BD68" w14:textId="77777777" w:rsidR="00773F84" w:rsidRPr="00C505DE" w:rsidRDefault="00773F84" w:rsidP="00773F84">
      <w:pPr>
        <w:pStyle w:val="NormalBold"/>
      </w:pPr>
      <w:r w:rsidRPr="00C505DE">
        <w:rPr>
          <w:rStyle w:val="HideTWBExt"/>
          <w:color w:val="auto"/>
        </w:rPr>
        <w:t>&lt;/RepeatBlock-By&gt;</w:t>
      </w:r>
    </w:p>
    <w:p w14:paraId="749A0A1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81B686" w14:textId="77777777" w:rsidR="00773F84" w:rsidRPr="00C505DE" w:rsidRDefault="00773F84" w:rsidP="00773F84">
      <w:pPr>
        <w:pStyle w:val="NormalBold"/>
      </w:pPr>
      <w:r w:rsidRPr="00C505DE">
        <w:rPr>
          <w:rStyle w:val="HideTWBExt"/>
          <w:color w:val="auto"/>
        </w:rPr>
        <w:t>&lt;Article&gt;</w:t>
      </w:r>
      <w:r w:rsidRPr="00C505DE">
        <w:t>Articolo 3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FA4275F" w14:textId="77777777" w:rsidTr="004D3DF2">
        <w:trPr>
          <w:trHeight w:hRule="exact" w:val="240"/>
          <w:jc w:val="center"/>
        </w:trPr>
        <w:tc>
          <w:tcPr>
            <w:tcW w:w="9752" w:type="dxa"/>
            <w:gridSpan w:val="2"/>
          </w:tcPr>
          <w:p w14:paraId="0F4405EE" w14:textId="77777777" w:rsidR="00773F84" w:rsidRPr="00C505DE" w:rsidRDefault="00773F84" w:rsidP="004D3DF2"/>
        </w:tc>
      </w:tr>
      <w:tr w:rsidR="00C505DE" w:rsidRPr="00C505DE" w14:paraId="7BC201CE" w14:textId="77777777" w:rsidTr="004D3DF2">
        <w:trPr>
          <w:trHeight w:val="240"/>
          <w:jc w:val="center"/>
        </w:trPr>
        <w:tc>
          <w:tcPr>
            <w:tcW w:w="4876" w:type="dxa"/>
          </w:tcPr>
          <w:p w14:paraId="17872BED" w14:textId="77777777" w:rsidR="00773F84" w:rsidRPr="00C505DE" w:rsidRDefault="00773F84" w:rsidP="004D3DF2">
            <w:pPr>
              <w:pStyle w:val="AmColumnHeading"/>
            </w:pPr>
            <w:r w:rsidRPr="00C505DE">
              <w:t>Testo della Commissione</w:t>
            </w:r>
          </w:p>
        </w:tc>
        <w:tc>
          <w:tcPr>
            <w:tcW w:w="4876" w:type="dxa"/>
          </w:tcPr>
          <w:p w14:paraId="37ACD05B" w14:textId="77777777" w:rsidR="00773F84" w:rsidRPr="00C505DE" w:rsidRDefault="00773F84" w:rsidP="004D3DF2">
            <w:pPr>
              <w:pStyle w:val="AmColumnHeading"/>
            </w:pPr>
            <w:r w:rsidRPr="00C505DE">
              <w:t>Emendamento</w:t>
            </w:r>
          </w:p>
        </w:tc>
      </w:tr>
      <w:tr w:rsidR="00C505DE" w:rsidRPr="00C505DE" w14:paraId="5C848DD3" w14:textId="77777777" w:rsidTr="004D3DF2">
        <w:trPr>
          <w:jc w:val="center"/>
        </w:trPr>
        <w:tc>
          <w:tcPr>
            <w:tcW w:w="4876" w:type="dxa"/>
          </w:tcPr>
          <w:p w14:paraId="5CCC385E" w14:textId="77777777" w:rsidR="00773F84" w:rsidRPr="00C505DE" w:rsidRDefault="00773F84" w:rsidP="004D3DF2">
            <w:pPr>
              <w:pStyle w:val="Normal6a"/>
            </w:pPr>
            <w:r w:rsidRPr="00C505DE">
              <w:t>5.</w:t>
            </w:r>
            <w:r w:rsidRPr="00C505DE">
              <w:tab/>
              <w:t>Il reclamante che nel proporre reclamo rivendichi la riservatezza presenta anche una versione non riservata del reclamo.</w:t>
            </w:r>
          </w:p>
        </w:tc>
        <w:tc>
          <w:tcPr>
            <w:tcW w:w="4876" w:type="dxa"/>
          </w:tcPr>
          <w:p w14:paraId="219B43CB" w14:textId="77777777" w:rsidR="00773F84" w:rsidRPr="00C505DE" w:rsidRDefault="00773F84" w:rsidP="004D3DF2">
            <w:pPr>
              <w:pStyle w:val="Normal6a"/>
            </w:pPr>
            <w:r w:rsidRPr="00C505DE">
              <w:t>5.</w:t>
            </w:r>
            <w:r w:rsidRPr="00C505DE">
              <w:tab/>
              <w:t>Il reclamante che nel proporre reclamo rivendichi la riservatezza presenta anche una versione non riservata del reclamo</w:t>
            </w:r>
            <w:r w:rsidRPr="00C505DE">
              <w:rPr>
                <w:b/>
                <w:i/>
              </w:rPr>
              <w:t>, che l'autorità di controllo è tenuta a divulgare solo se tale divulgazione è necessaria affinché le parti oggetto dell'indagine possano esercitare efficacemente i loro diritti di difesa</w:t>
            </w:r>
            <w:r w:rsidRPr="00C505DE">
              <w:t>.</w:t>
            </w:r>
          </w:p>
        </w:tc>
      </w:tr>
    </w:tbl>
    <w:p w14:paraId="6441B1A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748C030" w14:textId="77777777" w:rsidR="00773F84" w:rsidRPr="00C505DE" w:rsidRDefault="00773F84" w:rsidP="00773F84">
      <w:r w:rsidRPr="00C505DE">
        <w:rPr>
          <w:rStyle w:val="HideTWBExt"/>
          <w:color w:val="auto"/>
        </w:rPr>
        <w:t>&lt;/Amend&gt;</w:t>
      </w:r>
    </w:p>
    <w:p w14:paraId="6E5D123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287</w:t>
      </w:r>
      <w:r w:rsidRPr="00C505DE">
        <w:rPr>
          <w:rStyle w:val="HideTWBExt"/>
          <w:color w:val="auto"/>
        </w:rPr>
        <w:t>&lt;/NumAm&gt;</w:t>
      </w:r>
    </w:p>
    <w:p w14:paraId="03904BE1"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51BBBB4C" w14:textId="77777777" w:rsidR="00773F84" w:rsidRPr="00C505DE" w:rsidRDefault="00773F84" w:rsidP="00773F84">
      <w:pPr>
        <w:pStyle w:val="NormalBold"/>
      </w:pPr>
      <w:r w:rsidRPr="00C505DE">
        <w:rPr>
          <w:rStyle w:val="HideTWBExt"/>
          <w:color w:val="auto"/>
        </w:rPr>
        <w:t>&lt;/RepeatBlock-By&gt;</w:t>
      </w:r>
    </w:p>
    <w:p w14:paraId="2A0D342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7971C21" w14:textId="77777777" w:rsidR="00773F84" w:rsidRPr="00C505DE" w:rsidRDefault="00773F84" w:rsidP="00773F84">
      <w:pPr>
        <w:pStyle w:val="NormalBold"/>
      </w:pPr>
      <w:r w:rsidRPr="00C505DE">
        <w:rPr>
          <w:rStyle w:val="HideTWBExt"/>
          <w:color w:val="auto"/>
        </w:rPr>
        <w:t>&lt;Article&gt;</w:t>
      </w:r>
      <w:r w:rsidRPr="00C505DE">
        <w:t>Articolo 3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DA636BB" w14:textId="77777777" w:rsidTr="004D3DF2">
        <w:trPr>
          <w:trHeight w:hRule="exact" w:val="240"/>
          <w:jc w:val="center"/>
        </w:trPr>
        <w:tc>
          <w:tcPr>
            <w:tcW w:w="9752" w:type="dxa"/>
            <w:gridSpan w:val="2"/>
          </w:tcPr>
          <w:p w14:paraId="5B1EF4E7" w14:textId="77777777" w:rsidR="00773F84" w:rsidRPr="00C505DE" w:rsidRDefault="00773F84" w:rsidP="004D3DF2"/>
        </w:tc>
      </w:tr>
      <w:tr w:rsidR="00C505DE" w:rsidRPr="00C505DE" w14:paraId="3C521F76" w14:textId="77777777" w:rsidTr="004D3DF2">
        <w:trPr>
          <w:trHeight w:val="240"/>
          <w:jc w:val="center"/>
        </w:trPr>
        <w:tc>
          <w:tcPr>
            <w:tcW w:w="4876" w:type="dxa"/>
          </w:tcPr>
          <w:p w14:paraId="7C8E8496" w14:textId="77777777" w:rsidR="00773F84" w:rsidRPr="00C505DE" w:rsidRDefault="00773F84" w:rsidP="004D3DF2">
            <w:pPr>
              <w:pStyle w:val="AmColumnHeading"/>
            </w:pPr>
            <w:r w:rsidRPr="00C505DE">
              <w:t>Testo della Commissione</w:t>
            </w:r>
          </w:p>
        </w:tc>
        <w:tc>
          <w:tcPr>
            <w:tcW w:w="4876" w:type="dxa"/>
          </w:tcPr>
          <w:p w14:paraId="02817AD6" w14:textId="77777777" w:rsidR="00773F84" w:rsidRPr="00C505DE" w:rsidRDefault="00773F84" w:rsidP="004D3DF2">
            <w:pPr>
              <w:pStyle w:val="AmColumnHeading"/>
            </w:pPr>
            <w:r w:rsidRPr="00C505DE">
              <w:t>Emendamento</w:t>
            </w:r>
          </w:p>
        </w:tc>
      </w:tr>
      <w:tr w:rsidR="00C505DE" w:rsidRPr="00C505DE" w14:paraId="57505E4B" w14:textId="77777777" w:rsidTr="004D3DF2">
        <w:trPr>
          <w:jc w:val="center"/>
        </w:trPr>
        <w:tc>
          <w:tcPr>
            <w:tcW w:w="4876" w:type="dxa"/>
          </w:tcPr>
          <w:p w14:paraId="358DC2CB" w14:textId="77777777" w:rsidR="00773F84" w:rsidRPr="00C505DE" w:rsidRDefault="00773F84" w:rsidP="004D3DF2">
            <w:pPr>
              <w:pStyle w:val="Normal6a"/>
            </w:pPr>
            <w:r w:rsidRPr="00C505DE">
              <w:t>5.</w:t>
            </w:r>
            <w:r w:rsidRPr="00C505DE">
              <w:tab/>
              <w:t>Il reclamante che nel proporre reclamo rivendichi la riservatezza presenta anche una versione non riservata del reclamo.</w:t>
            </w:r>
          </w:p>
        </w:tc>
        <w:tc>
          <w:tcPr>
            <w:tcW w:w="4876" w:type="dxa"/>
          </w:tcPr>
          <w:p w14:paraId="1A76B6D2" w14:textId="77777777" w:rsidR="00773F84" w:rsidRPr="00C505DE" w:rsidRDefault="00773F84" w:rsidP="004D3DF2">
            <w:pPr>
              <w:pStyle w:val="Normal6a"/>
            </w:pPr>
            <w:r w:rsidRPr="00C505DE">
              <w:t>5.</w:t>
            </w:r>
            <w:r w:rsidRPr="00C505DE">
              <w:tab/>
              <w:t xml:space="preserve">Il reclamante che nel proporre reclamo rivendichi la riservatezza presenta anche una versione non riservata del reclamo. </w:t>
            </w:r>
            <w:r w:rsidRPr="00C505DE">
              <w:rPr>
                <w:b/>
                <w:i/>
              </w:rPr>
              <w:t>Le autorità capofila devono determinare in ciascun caso e in ciascuna situazione specifica se un documento può essere declassificato.</w:t>
            </w:r>
          </w:p>
        </w:tc>
      </w:tr>
    </w:tbl>
    <w:p w14:paraId="413E527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0EED81CF" w14:textId="77777777" w:rsidR="00773F84" w:rsidRPr="00C505DE" w:rsidRDefault="00773F84" w:rsidP="00773F84">
      <w:r w:rsidRPr="00C505DE">
        <w:rPr>
          <w:rStyle w:val="HideTWBExt"/>
          <w:color w:val="auto"/>
        </w:rPr>
        <w:t>&lt;/Amend&gt;</w:t>
      </w:r>
    </w:p>
    <w:p w14:paraId="40BC5B6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288</w:t>
      </w:r>
      <w:r w:rsidRPr="00C505DE">
        <w:rPr>
          <w:rStyle w:val="HideTWBExt"/>
          <w:color w:val="auto"/>
        </w:rPr>
        <w:t>&lt;/NumAm&gt;</w:t>
      </w:r>
    </w:p>
    <w:p w14:paraId="150B7362"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3563ED4" w14:textId="77777777" w:rsidR="00773F84" w:rsidRPr="00C505DE" w:rsidRDefault="00773F84" w:rsidP="00773F84">
      <w:pPr>
        <w:pStyle w:val="NormalBold"/>
      </w:pPr>
      <w:r w:rsidRPr="00C505DE">
        <w:rPr>
          <w:rStyle w:val="HideTWBExt"/>
          <w:color w:val="auto"/>
        </w:rPr>
        <w:t>&lt;/RepeatBlock-By&gt;</w:t>
      </w:r>
    </w:p>
    <w:p w14:paraId="4EB54F1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CA8EE5E" w14:textId="77777777" w:rsidR="00773F84" w:rsidRPr="00C505DE" w:rsidRDefault="00773F84" w:rsidP="00773F84">
      <w:pPr>
        <w:pStyle w:val="NormalBold"/>
      </w:pPr>
      <w:r w:rsidRPr="00C505DE">
        <w:rPr>
          <w:rStyle w:val="HideTWBExt"/>
          <w:color w:val="auto"/>
        </w:rPr>
        <w:t>&lt;Article&gt;</w:t>
      </w:r>
      <w:r w:rsidRPr="00C505DE">
        <w:t>Articolo 3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6A2821" w14:textId="77777777" w:rsidTr="004D3DF2">
        <w:trPr>
          <w:trHeight w:hRule="exact" w:val="240"/>
          <w:jc w:val="center"/>
        </w:trPr>
        <w:tc>
          <w:tcPr>
            <w:tcW w:w="9752" w:type="dxa"/>
            <w:gridSpan w:val="2"/>
          </w:tcPr>
          <w:p w14:paraId="17CD5608" w14:textId="77777777" w:rsidR="00773F84" w:rsidRPr="00C505DE" w:rsidRDefault="00773F84" w:rsidP="004D3DF2"/>
        </w:tc>
      </w:tr>
      <w:tr w:rsidR="00C505DE" w:rsidRPr="00C505DE" w14:paraId="255A2BBB" w14:textId="77777777" w:rsidTr="004D3DF2">
        <w:trPr>
          <w:trHeight w:val="240"/>
          <w:jc w:val="center"/>
        </w:trPr>
        <w:tc>
          <w:tcPr>
            <w:tcW w:w="4876" w:type="dxa"/>
          </w:tcPr>
          <w:p w14:paraId="72924ECE" w14:textId="77777777" w:rsidR="00773F84" w:rsidRPr="00C505DE" w:rsidRDefault="00773F84" w:rsidP="004D3DF2">
            <w:pPr>
              <w:pStyle w:val="AmColumnHeading"/>
            </w:pPr>
            <w:r w:rsidRPr="00C505DE">
              <w:t>Testo della Commissione</w:t>
            </w:r>
          </w:p>
        </w:tc>
        <w:tc>
          <w:tcPr>
            <w:tcW w:w="4876" w:type="dxa"/>
          </w:tcPr>
          <w:p w14:paraId="71E62659" w14:textId="77777777" w:rsidR="00773F84" w:rsidRPr="00C505DE" w:rsidRDefault="00773F84" w:rsidP="004D3DF2">
            <w:pPr>
              <w:pStyle w:val="AmColumnHeading"/>
            </w:pPr>
            <w:r w:rsidRPr="00C505DE">
              <w:t>Emendamento</w:t>
            </w:r>
          </w:p>
        </w:tc>
      </w:tr>
      <w:tr w:rsidR="00C505DE" w:rsidRPr="00C505DE" w14:paraId="314A77A2" w14:textId="77777777" w:rsidTr="004D3DF2">
        <w:trPr>
          <w:jc w:val="center"/>
        </w:trPr>
        <w:tc>
          <w:tcPr>
            <w:tcW w:w="4876" w:type="dxa"/>
          </w:tcPr>
          <w:p w14:paraId="0F4C611B" w14:textId="77777777" w:rsidR="00773F84" w:rsidRPr="00C505DE" w:rsidRDefault="00773F84" w:rsidP="004D3DF2">
            <w:pPr>
              <w:pStyle w:val="Normal6a"/>
            </w:pPr>
            <w:r w:rsidRPr="00C505DE">
              <w:t>5.</w:t>
            </w:r>
            <w:r w:rsidRPr="00C505DE">
              <w:tab/>
              <w:t>Il reclamante che nel proporre reclamo rivendichi la riservatezza presenta anche una versione non riservata del reclamo.</w:t>
            </w:r>
          </w:p>
        </w:tc>
        <w:tc>
          <w:tcPr>
            <w:tcW w:w="4876" w:type="dxa"/>
          </w:tcPr>
          <w:p w14:paraId="0035F6D2" w14:textId="77777777" w:rsidR="00773F84" w:rsidRPr="00C505DE" w:rsidRDefault="00773F84" w:rsidP="004D3DF2">
            <w:pPr>
              <w:pStyle w:val="Normal6a"/>
            </w:pPr>
            <w:r w:rsidRPr="00C505DE">
              <w:t>5.</w:t>
            </w:r>
            <w:r w:rsidRPr="00C505DE">
              <w:tab/>
              <w:t>Il reclamante che nel proporre reclamo rivendichi la riservatezza presenta anche una versione non riservata del reclamo</w:t>
            </w:r>
            <w:r w:rsidRPr="00C505DE">
              <w:rPr>
                <w:b/>
                <w:i/>
              </w:rPr>
              <w:t>, conformemente al diritto nazionale</w:t>
            </w:r>
            <w:r w:rsidRPr="00C505DE">
              <w:t>.</w:t>
            </w:r>
          </w:p>
        </w:tc>
      </w:tr>
    </w:tbl>
    <w:p w14:paraId="10DC552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FBC609C" w14:textId="77777777" w:rsidR="00773F84" w:rsidRPr="00C505DE" w:rsidRDefault="00773F84" w:rsidP="00773F84">
      <w:r w:rsidRPr="00C505DE">
        <w:rPr>
          <w:rStyle w:val="HideTWBExt"/>
          <w:color w:val="auto"/>
        </w:rPr>
        <w:t>&lt;/Amend&gt;</w:t>
      </w:r>
    </w:p>
    <w:p w14:paraId="7FBFE48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289</w:t>
      </w:r>
      <w:r w:rsidRPr="00C505DE">
        <w:rPr>
          <w:rStyle w:val="HideTWBExt"/>
          <w:color w:val="auto"/>
        </w:rPr>
        <w:t>&lt;/NumAm&gt;</w:t>
      </w:r>
    </w:p>
    <w:p w14:paraId="7FB02F7E"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51AE432" w14:textId="77777777" w:rsidR="00773F84" w:rsidRPr="00C505DE" w:rsidRDefault="00773F84" w:rsidP="00773F84">
      <w:pPr>
        <w:pStyle w:val="NormalBold"/>
      </w:pPr>
      <w:r w:rsidRPr="00C505DE">
        <w:rPr>
          <w:rStyle w:val="HideTWBExt"/>
          <w:color w:val="auto"/>
        </w:rPr>
        <w:t>&lt;/RepeatBlock-By&gt;</w:t>
      </w:r>
    </w:p>
    <w:p w14:paraId="13B1098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9C7AF87" w14:textId="77777777" w:rsidR="00773F84" w:rsidRPr="00C505DE" w:rsidRDefault="00773F84" w:rsidP="00773F84">
      <w:pPr>
        <w:pStyle w:val="NormalBold"/>
      </w:pPr>
      <w:r w:rsidRPr="00C505DE">
        <w:rPr>
          <w:rStyle w:val="HideTWBExt"/>
          <w:color w:val="auto"/>
        </w:rPr>
        <w:t>&lt;Article&gt;</w:t>
      </w:r>
      <w:r w:rsidRPr="00C505DE">
        <w:t>Articolo 3 – paragrafo 5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6B6C25A" w14:textId="77777777" w:rsidTr="004D3DF2">
        <w:trPr>
          <w:trHeight w:hRule="exact" w:val="240"/>
          <w:jc w:val="center"/>
        </w:trPr>
        <w:tc>
          <w:tcPr>
            <w:tcW w:w="9752" w:type="dxa"/>
            <w:gridSpan w:val="2"/>
          </w:tcPr>
          <w:p w14:paraId="4CA590F4" w14:textId="77777777" w:rsidR="00773F84" w:rsidRPr="00C505DE" w:rsidRDefault="00773F84" w:rsidP="004D3DF2"/>
        </w:tc>
      </w:tr>
      <w:tr w:rsidR="00C505DE" w:rsidRPr="00C505DE" w14:paraId="0B1CDD4C" w14:textId="77777777" w:rsidTr="004D3DF2">
        <w:trPr>
          <w:trHeight w:val="240"/>
          <w:jc w:val="center"/>
        </w:trPr>
        <w:tc>
          <w:tcPr>
            <w:tcW w:w="4876" w:type="dxa"/>
          </w:tcPr>
          <w:p w14:paraId="2C4AA4C7" w14:textId="77777777" w:rsidR="00773F84" w:rsidRPr="00C505DE" w:rsidRDefault="00773F84" w:rsidP="004D3DF2">
            <w:pPr>
              <w:pStyle w:val="AmColumnHeading"/>
            </w:pPr>
            <w:r w:rsidRPr="00C505DE">
              <w:t>Testo della Commissione</w:t>
            </w:r>
          </w:p>
        </w:tc>
        <w:tc>
          <w:tcPr>
            <w:tcW w:w="4876" w:type="dxa"/>
          </w:tcPr>
          <w:p w14:paraId="46A034F8" w14:textId="77777777" w:rsidR="00773F84" w:rsidRPr="00C505DE" w:rsidRDefault="00773F84" w:rsidP="004D3DF2">
            <w:pPr>
              <w:pStyle w:val="AmColumnHeading"/>
            </w:pPr>
            <w:r w:rsidRPr="00C505DE">
              <w:t>Emendamento</w:t>
            </w:r>
          </w:p>
        </w:tc>
      </w:tr>
      <w:tr w:rsidR="00C505DE" w:rsidRPr="00C505DE" w14:paraId="2C98FE8D" w14:textId="77777777" w:rsidTr="004D3DF2">
        <w:trPr>
          <w:jc w:val="center"/>
        </w:trPr>
        <w:tc>
          <w:tcPr>
            <w:tcW w:w="4876" w:type="dxa"/>
          </w:tcPr>
          <w:p w14:paraId="6D625FDC" w14:textId="77777777" w:rsidR="00773F84" w:rsidRPr="00C505DE" w:rsidRDefault="00773F84" w:rsidP="004D3DF2">
            <w:pPr>
              <w:pStyle w:val="Normal6a"/>
            </w:pPr>
          </w:p>
        </w:tc>
        <w:tc>
          <w:tcPr>
            <w:tcW w:w="4876" w:type="dxa"/>
          </w:tcPr>
          <w:p w14:paraId="72045E0D" w14:textId="77777777" w:rsidR="00773F84" w:rsidRPr="00C505DE" w:rsidRDefault="00773F84" w:rsidP="004D3DF2">
            <w:pPr>
              <w:pStyle w:val="Normal6a"/>
            </w:pPr>
            <w:r w:rsidRPr="00C505DE">
              <w:rPr>
                <w:b/>
                <w:i/>
              </w:rPr>
              <w:t>5 bis.</w:t>
            </w:r>
            <w:r w:rsidRPr="00C505DE">
              <w:tab/>
            </w:r>
            <w:r w:rsidRPr="00C505DE">
              <w:rPr>
                <w:b/>
                <w:i/>
              </w:rPr>
              <w:t>Quando il reclamante rivendica riservatezza nel proporre reclamo, sia le autorità di controllo interessate che l'autorità di controllo capofila hanno accesso alla versione riservata del reclamo.</w:t>
            </w:r>
          </w:p>
        </w:tc>
      </w:tr>
    </w:tbl>
    <w:p w14:paraId="046A3B5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A745E4F" w14:textId="77777777" w:rsidR="00773F84" w:rsidRPr="00C505DE" w:rsidRDefault="00773F84" w:rsidP="00773F84">
      <w:r w:rsidRPr="00C505DE">
        <w:rPr>
          <w:rStyle w:val="HideTWBExt"/>
          <w:color w:val="auto"/>
        </w:rPr>
        <w:t>&lt;/Amend&gt;</w:t>
      </w:r>
    </w:p>
    <w:p w14:paraId="3D6361B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290</w:t>
      </w:r>
      <w:r w:rsidRPr="00C505DE">
        <w:rPr>
          <w:rStyle w:val="HideTWBExt"/>
          <w:color w:val="auto"/>
        </w:rPr>
        <w:t>&lt;/NumAm&gt;</w:t>
      </w:r>
    </w:p>
    <w:p w14:paraId="28A8B9B8"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BE99491" w14:textId="77777777" w:rsidR="00773F84" w:rsidRPr="00C505DE" w:rsidRDefault="00773F84" w:rsidP="00773F84">
      <w:pPr>
        <w:pStyle w:val="NormalBold"/>
      </w:pPr>
      <w:r w:rsidRPr="00C505DE">
        <w:rPr>
          <w:rStyle w:val="HideTWBExt"/>
          <w:color w:val="auto"/>
        </w:rPr>
        <w:t>&lt;/RepeatBlock-By&gt;</w:t>
      </w:r>
    </w:p>
    <w:p w14:paraId="7AF57EE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7114F7C" w14:textId="77777777" w:rsidR="00773F84" w:rsidRPr="00C505DE" w:rsidRDefault="00773F84" w:rsidP="00773F84">
      <w:pPr>
        <w:pStyle w:val="NormalBold"/>
      </w:pPr>
      <w:r w:rsidRPr="00C505DE">
        <w:rPr>
          <w:rStyle w:val="HideTWBExt"/>
          <w:color w:val="auto"/>
        </w:rPr>
        <w:t>&lt;Article&gt;</w:t>
      </w:r>
      <w:r w:rsidRPr="00C505DE">
        <w:t>Articolo 3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5D4C7C2" w14:textId="77777777" w:rsidTr="004D3DF2">
        <w:trPr>
          <w:trHeight w:hRule="exact" w:val="240"/>
          <w:jc w:val="center"/>
        </w:trPr>
        <w:tc>
          <w:tcPr>
            <w:tcW w:w="9752" w:type="dxa"/>
            <w:gridSpan w:val="2"/>
          </w:tcPr>
          <w:p w14:paraId="2E23287B" w14:textId="77777777" w:rsidR="00773F84" w:rsidRPr="00C505DE" w:rsidRDefault="00773F84" w:rsidP="004D3DF2"/>
        </w:tc>
      </w:tr>
      <w:tr w:rsidR="00C505DE" w:rsidRPr="00C505DE" w14:paraId="2ACF567F" w14:textId="77777777" w:rsidTr="004D3DF2">
        <w:trPr>
          <w:trHeight w:val="240"/>
          <w:jc w:val="center"/>
        </w:trPr>
        <w:tc>
          <w:tcPr>
            <w:tcW w:w="4876" w:type="dxa"/>
          </w:tcPr>
          <w:p w14:paraId="1F00257C" w14:textId="77777777" w:rsidR="00773F84" w:rsidRPr="00C505DE" w:rsidRDefault="00773F84" w:rsidP="004D3DF2">
            <w:pPr>
              <w:pStyle w:val="AmColumnHeading"/>
            </w:pPr>
            <w:r w:rsidRPr="00C505DE">
              <w:t>Testo della Commissione</w:t>
            </w:r>
          </w:p>
        </w:tc>
        <w:tc>
          <w:tcPr>
            <w:tcW w:w="4876" w:type="dxa"/>
          </w:tcPr>
          <w:p w14:paraId="63AACEE0" w14:textId="77777777" w:rsidR="00773F84" w:rsidRPr="00C505DE" w:rsidRDefault="00773F84" w:rsidP="004D3DF2">
            <w:pPr>
              <w:pStyle w:val="AmColumnHeading"/>
            </w:pPr>
            <w:r w:rsidRPr="00C505DE">
              <w:t>Emendamento</w:t>
            </w:r>
          </w:p>
        </w:tc>
      </w:tr>
      <w:tr w:rsidR="00C505DE" w:rsidRPr="00C505DE" w14:paraId="142A7357" w14:textId="77777777" w:rsidTr="004D3DF2">
        <w:trPr>
          <w:jc w:val="center"/>
        </w:trPr>
        <w:tc>
          <w:tcPr>
            <w:tcW w:w="4876" w:type="dxa"/>
          </w:tcPr>
          <w:p w14:paraId="6F3607EC" w14:textId="77777777" w:rsidR="00773F84" w:rsidRPr="00C505DE" w:rsidRDefault="00773F84" w:rsidP="004D3DF2">
            <w:pPr>
              <w:pStyle w:val="Normal6a"/>
            </w:pPr>
            <w:r w:rsidRPr="00C505DE">
              <w:rPr>
                <w:b/>
                <w:i/>
              </w:rPr>
              <w:t>6.</w:t>
            </w:r>
            <w:r w:rsidRPr="00C505DE">
              <w:tab/>
            </w:r>
            <w:r w:rsidRPr="00C505DE">
              <w:rPr>
                <w:b/>
                <w:i/>
              </w:rPr>
              <w:t>L'autorità di controllo cui il reclamo è stato proposto accusa ricevuta dello stesso entro una settimana. L'accusa di ricevuta non pregiudica la valutazione della ricevibilità del reclamo a norma del paragrafo 3.</w:t>
            </w:r>
          </w:p>
        </w:tc>
        <w:tc>
          <w:tcPr>
            <w:tcW w:w="4876" w:type="dxa"/>
          </w:tcPr>
          <w:p w14:paraId="06DAD502" w14:textId="77777777" w:rsidR="00773F84" w:rsidRPr="00C505DE" w:rsidRDefault="00773F84" w:rsidP="004D3DF2">
            <w:pPr>
              <w:pStyle w:val="Normal6a"/>
            </w:pPr>
            <w:r w:rsidRPr="00C505DE">
              <w:rPr>
                <w:b/>
                <w:i/>
              </w:rPr>
              <w:t>soppresso</w:t>
            </w:r>
          </w:p>
        </w:tc>
      </w:tr>
    </w:tbl>
    <w:p w14:paraId="3B977A4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D3A5C3E" w14:textId="77777777" w:rsidR="00773F84" w:rsidRPr="00C505DE" w:rsidRDefault="00773F84" w:rsidP="00773F84">
      <w:r w:rsidRPr="00C505DE">
        <w:rPr>
          <w:rStyle w:val="HideTWBExt"/>
          <w:color w:val="auto"/>
        </w:rPr>
        <w:t>&lt;/Amend&gt;</w:t>
      </w:r>
    </w:p>
    <w:p w14:paraId="02E3A91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291</w:t>
      </w:r>
      <w:r w:rsidRPr="00C505DE">
        <w:rPr>
          <w:rStyle w:val="HideTWBExt"/>
          <w:color w:val="auto"/>
        </w:rPr>
        <w:t>&lt;/NumAm&gt;</w:t>
      </w:r>
    </w:p>
    <w:p w14:paraId="72DAFFCB"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5693F52D" w14:textId="77777777" w:rsidR="00773F84" w:rsidRPr="00C505DE" w:rsidRDefault="00773F84" w:rsidP="00773F84">
      <w:pPr>
        <w:pStyle w:val="NormalBold"/>
      </w:pPr>
      <w:r w:rsidRPr="00C505DE">
        <w:rPr>
          <w:rStyle w:val="HideTWBExt"/>
          <w:color w:val="auto"/>
        </w:rPr>
        <w:t>&lt;/RepeatBlock-By&gt;</w:t>
      </w:r>
    </w:p>
    <w:p w14:paraId="0531957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A3EDE93" w14:textId="77777777" w:rsidR="00773F84" w:rsidRPr="00C505DE" w:rsidRDefault="00773F84" w:rsidP="00773F84">
      <w:pPr>
        <w:pStyle w:val="NormalBold"/>
      </w:pPr>
      <w:r w:rsidRPr="00C505DE">
        <w:rPr>
          <w:rStyle w:val="HideTWBExt"/>
          <w:color w:val="auto"/>
        </w:rPr>
        <w:t>&lt;Article&gt;</w:t>
      </w:r>
      <w:r w:rsidRPr="00C505DE">
        <w:t>Articolo 4 – comma 1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D7B0F67" w14:textId="77777777" w:rsidTr="004D3DF2">
        <w:trPr>
          <w:trHeight w:hRule="exact" w:val="240"/>
          <w:jc w:val="center"/>
        </w:trPr>
        <w:tc>
          <w:tcPr>
            <w:tcW w:w="9752" w:type="dxa"/>
            <w:gridSpan w:val="2"/>
          </w:tcPr>
          <w:p w14:paraId="38ED9507" w14:textId="77777777" w:rsidR="00773F84" w:rsidRPr="00C505DE" w:rsidRDefault="00773F84" w:rsidP="004D3DF2"/>
        </w:tc>
      </w:tr>
      <w:tr w:rsidR="00C505DE" w:rsidRPr="00C505DE" w14:paraId="46047636" w14:textId="77777777" w:rsidTr="004D3DF2">
        <w:trPr>
          <w:trHeight w:val="240"/>
          <w:jc w:val="center"/>
        </w:trPr>
        <w:tc>
          <w:tcPr>
            <w:tcW w:w="4876" w:type="dxa"/>
          </w:tcPr>
          <w:p w14:paraId="450A9E70" w14:textId="77777777" w:rsidR="00773F84" w:rsidRPr="00C505DE" w:rsidRDefault="00773F84" w:rsidP="004D3DF2">
            <w:pPr>
              <w:pStyle w:val="AmColumnHeading"/>
            </w:pPr>
            <w:r w:rsidRPr="00C505DE">
              <w:t>Testo della Commissione</w:t>
            </w:r>
          </w:p>
        </w:tc>
        <w:tc>
          <w:tcPr>
            <w:tcW w:w="4876" w:type="dxa"/>
          </w:tcPr>
          <w:p w14:paraId="436CF51F" w14:textId="77777777" w:rsidR="00773F84" w:rsidRPr="00C505DE" w:rsidRDefault="00773F84" w:rsidP="004D3DF2">
            <w:pPr>
              <w:pStyle w:val="AmColumnHeading"/>
            </w:pPr>
            <w:r w:rsidRPr="00C505DE">
              <w:t>Emendamento</w:t>
            </w:r>
          </w:p>
        </w:tc>
      </w:tr>
      <w:tr w:rsidR="00C505DE" w:rsidRPr="00C505DE" w14:paraId="526CB158" w14:textId="77777777" w:rsidTr="004D3DF2">
        <w:trPr>
          <w:jc w:val="center"/>
        </w:trPr>
        <w:tc>
          <w:tcPr>
            <w:tcW w:w="4876" w:type="dxa"/>
          </w:tcPr>
          <w:p w14:paraId="3437C830" w14:textId="77777777" w:rsidR="00773F84" w:rsidRPr="00C505DE" w:rsidRDefault="00773F84" w:rsidP="004D3DF2">
            <w:pPr>
              <w:pStyle w:val="Normal6a"/>
            </w:pPr>
            <w:r w:rsidRPr="00C505DE">
              <w:t>Nel valutare in ciascun caso l'opportuna entità dell'indagine da svolgere sul reclamo, l'autorità di controllo tiene conto di tutte le circostanze pertinenti, comprese tutte le seguenti:</w:t>
            </w:r>
          </w:p>
        </w:tc>
        <w:tc>
          <w:tcPr>
            <w:tcW w:w="4876" w:type="dxa"/>
          </w:tcPr>
          <w:p w14:paraId="5B07B9B8" w14:textId="77777777" w:rsidR="00773F84" w:rsidRPr="00C505DE" w:rsidRDefault="00773F84" w:rsidP="004D3DF2">
            <w:pPr>
              <w:pStyle w:val="Normal6a"/>
            </w:pPr>
            <w:r w:rsidRPr="00C505DE">
              <w:rPr>
                <w:i/>
                <w:iCs/>
              </w:rPr>
              <w:t>(Non concerne la versione italiana)</w:t>
            </w:r>
          </w:p>
        </w:tc>
      </w:tr>
    </w:tbl>
    <w:p w14:paraId="2EDC4D3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548B256D" w14:textId="77777777" w:rsidR="00773F84" w:rsidRPr="00C505DE" w:rsidRDefault="00773F84" w:rsidP="00773F84">
      <w:r w:rsidRPr="00C505DE">
        <w:rPr>
          <w:rStyle w:val="HideTWBExt"/>
          <w:color w:val="auto"/>
        </w:rPr>
        <w:t>&lt;/Amend&gt;</w:t>
      </w:r>
    </w:p>
    <w:p w14:paraId="2F33D41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292</w:t>
      </w:r>
      <w:r w:rsidRPr="00C505DE">
        <w:rPr>
          <w:rStyle w:val="HideTWBExt"/>
          <w:color w:val="auto"/>
        </w:rPr>
        <w:t>&lt;/NumAm&gt;</w:t>
      </w:r>
    </w:p>
    <w:p w14:paraId="725CBC2A"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6AAB857A" w14:textId="77777777" w:rsidR="00773F84" w:rsidRPr="00C505DE" w:rsidRDefault="00773F84" w:rsidP="00773F84">
      <w:pPr>
        <w:pStyle w:val="NormalBold"/>
      </w:pPr>
      <w:r w:rsidRPr="00C505DE">
        <w:rPr>
          <w:rStyle w:val="HideTWBExt"/>
          <w:color w:val="auto"/>
        </w:rPr>
        <w:t>&lt;/RepeatBlock-By&gt;</w:t>
      </w:r>
    </w:p>
    <w:p w14:paraId="512C7AA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26A30A3" w14:textId="77777777" w:rsidR="00773F84" w:rsidRPr="00C505DE" w:rsidRDefault="00773F84" w:rsidP="00773F84">
      <w:pPr>
        <w:pStyle w:val="NormalBold"/>
      </w:pPr>
      <w:r w:rsidRPr="00C505DE">
        <w:rPr>
          <w:rStyle w:val="HideTWBExt"/>
          <w:color w:val="auto"/>
        </w:rPr>
        <w:t>&lt;Article&gt;</w:t>
      </w:r>
      <w:r w:rsidRPr="00C505DE">
        <w:t>Articolo 4 – comma 1 – lettera b</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69DD7AD" w14:textId="77777777" w:rsidTr="004D3DF2">
        <w:trPr>
          <w:trHeight w:hRule="exact" w:val="240"/>
          <w:jc w:val="center"/>
        </w:trPr>
        <w:tc>
          <w:tcPr>
            <w:tcW w:w="9752" w:type="dxa"/>
            <w:gridSpan w:val="2"/>
          </w:tcPr>
          <w:p w14:paraId="2ED89A22" w14:textId="77777777" w:rsidR="00773F84" w:rsidRPr="00C505DE" w:rsidRDefault="00773F84" w:rsidP="004D3DF2"/>
        </w:tc>
      </w:tr>
      <w:tr w:rsidR="00C505DE" w:rsidRPr="00C505DE" w14:paraId="4B23A6B2" w14:textId="77777777" w:rsidTr="004D3DF2">
        <w:trPr>
          <w:trHeight w:val="240"/>
          <w:jc w:val="center"/>
        </w:trPr>
        <w:tc>
          <w:tcPr>
            <w:tcW w:w="4876" w:type="dxa"/>
          </w:tcPr>
          <w:p w14:paraId="3067F312" w14:textId="77777777" w:rsidR="00773F84" w:rsidRPr="00C505DE" w:rsidRDefault="00773F84" w:rsidP="004D3DF2">
            <w:pPr>
              <w:pStyle w:val="AmColumnHeading"/>
            </w:pPr>
            <w:r w:rsidRPr="00C505DE">
              <w:t>Testo della Commissione</w:t>
            </w:r>
          </w:p>
        </w:tc>
        <w:tc>
          <w:tcPr>
            <w:tcW w:w="4876" w:type="dxa"/>
          </w:tcPr>
          <w:p w14:paraId="1EE4D09C" w14:textId="77777777" w:rsidR="00773F84" w:rsidRPr="00C505DE" w:rsidRDefault="00773F84" w:rsidP="004D3DF2">
            <w:pPr>
              <w:pStyle w:val="AmColumnHeading"/>
            </w:pPr>
            <w:r w:rsidRPr="00C505DE">
              <w:t>Emendamento</w:t>
            </w:r>
          </w:p>
        </w:tc>
      </w:tr>
      <w:tr w:rsidR="00C505DE" w:rsidRPr="00C505DE" w14:paraId="2991C73D" w14:textId="77777777" w:rsidTr="004D3DF2">
        <w:trPr>
          <w:jc w:val="center"/>
        </w:trPr>
        <w:tc>
          <w:tcPr>
            <w:tcW w:w="4876" w:type="dxa"/>
          </w:tcPr>
          <w:p w14:paraId="31BED315" w14:textId="77777777" w:rsidR="00773F84" w:rsidRPr="00C505DE" w:rsidRDefault="00773F84" w:rsidP="004D3DF2">
            <w:pPr>
              <w:pStyle w:val="Normal6a"/>
            </w:pPr>
            <w:r w:rsidRPr="00C505DE">
              <w:t>b)</w:t>
            </w:r>
            <w:r w:rsidRPr="00C505DE">
              <w:tab/>
              <w:t>la gravità della presunta violazione;</w:t>
            </w:r>
          </w:p>
        </w:tc>
        <w:tc>
          <w:tcPr>
            <w:tcW w:w="4876" w:type="dxa"/>
          </w:tcPr>
          <w:p w14:paraId="00B48CFF" w14:textId="77777777" w:rsidR="00773F84" w:rsidRPr="00C505DE" w:rsidRDefault="00773F84" w:rsidP="004D3DF2">
            <w:pPr>
              <w:pStyle w:val="Normal6a"/>
            </w:pPr>
            <w:r w:rsidRPr="00C505DE">
              <w:t>b)</w:t>
            </w:r>
            <w:r w:rsidRPr="00C505DE">
              <w:tab/>
              <w:t>la gravità della presunta violazione</w:t>
            </w:r>
            <w:r w:rsidRPr="00C505DE">
              <w:rPr>
                <w:b/>
                <w:i/>
              </w:rPr>
              <w:t>, la sua durata e pertinenza</w:t>
            </w:r>
            <w:r w:rsidRPr="00C505DE">
              <w:t>;</w:t>
            </w:r>
          </w:p>
        </w:tc>
      </w:tr>
    </w:tbl>
    <w:p w14:paraId="5895364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6F4FC281" w14:textId="77777777" w:rsidR="00773F84" w:rsidRPr="00C505DE" w:rsidRDefault="00773F84" w:rsidP="00773F84">
      <w:r w:rsidRPr="00C505DE">
        <w:rPr>
          <w:rStyle w:val="HideTWBExt"/>
          <w:color w:val="auto"/>
        </w:rPr>
        <w:t>&lt;/Amend&gt;</w:t>
      </w:r>
    </w:p>
    <w:p w14:paraId="025FD4E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293</w:t>
      </w:r>
      <w:r w:rsidRPr="00C505DE">
        <w:rPr>
          <w:rStyle w:val="HideTWBExt"/>
          <w:color w:val="auto"/>
        </w:rPr>
        <w:t>&lt;/NumAm&gt;</w:t>
      </w:r>
    </w:p>
    <w:p w14:paraId="3176C05D"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33BE7699" w14:textId="77777777" w:rsidR="00773F84" w:rsidRPr="00C505DE" w:rsidRDefault="00773F84" w:rsidP="00773F84">
      <w:pPr>
        <w:pStyle w:val="NormalBold"/>
      </w:pPr>
      <w:r w:rsidRPr="00C505DE">
        <w:rPr>
          <w:rStyle w:val="HideTWBExt"/>
          <w:color w:val="auto"/>
        </w:rPr>
        <w:t>&lt;/RepeatBlock-By&gt;</w:t>
      </w:r>
    </w:p>
    <w:p w14:paraId="2CD888A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9FF2392" w14:textId="77777777" w:rsidR="00773F84" w:rsidRPr="00C505DE" w:rsidRDefault="00773F84" w:rsidP="00773F84">
      <w:pPr>
        <w:pStyle w:val="NormalBold"/>
      </w:pPr>
      <w:r w:rsidRPr="00C505DE">
        <w:rPr>
          <w:rStyle w:val="HideTWBExt"/>
          <w:color w:val="auto"/>
        </w:rPr>
        <w:t>&lt;Article&gt;</w:t>
      </w:r>
      <w:r w:rsidRPr="00C505DE">
        <w:t>Articolo 4 – lettera c bis (nuova)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D3088D8" w14:textId="77777777" w:rsidTr="004D3DF2">
        <w:trPr>
          <w:trHeight w:hRule="exact" w:val="240"/>
          <w:jc w:val="center"/>
        </w:trPr>
        <w:tc>
          <w:tcPr>
            <w:tcW w:w="9752" w:type="dxa"/>
            <w:gridSpan w:val="2"/>
          </w:tcPr>
          <w:p w14:paraId="1C0454A9" w14:textId="77777777" w:rsidR="00773F84" w:rsidRPr="00C505DE" w:rsidRDefault="00773F84" w:rsidP="004D3DF2"/>
        </w:tc>
      </w:tr>
      <w:tr w:rsidR="00C505DE" w:rsidRPr="00C505DE" w14:paraId="7561946C" w14:textId="77777777" w:rsidTr="004D3DF2">
        <w:trPr>
          <w:trHeight w:val="240"/>
          <w:jc w:val="center"/>
        </w:trPr>
        <w:tc>
          <w:tcPr>
            <w:tcW w:w="4876" w:type="dxa"/>
          </w:tcPr>
          <w:p w14:paraId="79FEC22C" w14:textId="77777777" w:rsidR="00773F84" w:rsidRPr="00C505DE" w:rsidRDefault="00773F84" w:rsidP="004D3DF2">
            <w:pPr>
              <w:pStyle w:val="AmColumnHeading"/>
            </w:pPr>
            <w:r w:rsidRPr="00C505DE">
              <w:t>Testo della Commissione</w:t>
            </w:r>
          </w:p>
        </w:tc>
        <w:tc>
          <w:tcPr>
            <w:tcW w:w="4876" w:type="dxa"/>
          </w:tcPr>
          <w:p w14:paraId="3D6C0DFE" w14:textId="77777777" w:rsidR="00773F84" w:rsidRPr="00C505DE" w:rsidRDefault="00773F84" w:rsidP="004D3DF2">
            <w:pPr>
              <w:pStyle w:val="AmColumnHeading"/>
            </w:pPr>
            <w:r w:rsidRPr="00C505DE">
              <w:t>Emendamento</w:t>
            </w:r>
          </w:p>
        </w:tc>
      </w:tr>
      <w:tr w:rsidR="00C505DE" w:rsidRPr="00C505DE" w14:paraId="2F036B2B" w14:textId="77777777" w:rsidTr="004D3DF2">
        <w:trPr>
          <w:jc w:val="center"/>
        </w:trPr>
        <w:tc>
          <w:tcPr>
            <w:tcW w:w="4876" w:type="dxa"/>
          </w:tcPr>
          <w:p w14:paraId="3B87FA8E" w14:textId="77777777" w:rsidR="00773F84" w:rsidRPr="00C505DE" w:rsidRDefault="00773F84" w:rsidP="004D3DF2">
            <w:pPr>
              <w:pStyle w:val="Normal6a"/>
            </w:pPr>
          </w:p>
        </w:tc>
        <w:tc>
          <w:tcPr>
            <w:tcW w:w="4876" w:type="dxa"/>
          </w:tcPr>
          <w:p w14:paraId="6AA3F539" w14:textId="77777777" w:rsidR="00773F84" w:rsidRPr="00C505DE" w:rsidRDefault="00773F84" w:rsidP="004D3DF2">
            <w:pPr>
              <w:pStyle w:val="Normal6a"/>
            </w:pPr>
            <w:r w:rsidRPr="00C505DE">
              <w:rPr>
                <w:b/>
                <w:i/>
              </w:rPr>
              <w:t>(c bis)</w:t>
            </w:r>
            <w:r w:rsidRPr="00C505DE">
              <w:tab/>
            </w:r>
            <w:r w:rsidRPr="00C505DE">
              <w:rPr>
                <w:b/>
                <w:i/>
              </w:rPr>
              <w:t>il ricorso da parte del reclamante al meccanismo interno di reclamo fornito dalle parti oggetto dell'indagine.</w:t>
            </w:r>
          </w:p>
        </w:tc>
      </w:tr>
    </w:tbl>
    <w:p w14:paraId="313313D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F8CA999" w14:textId="77777777" w:rsidR="00773F84" w:rsidRPr="00C505DE" w:rsidRDefault="00773F84" w:rsidP="00773F84">
      <w:r w:rsidRPr="00C505DE">
        <w:rPr>
          <w:rStyle w:val="HideTWBExt"/>
          <w:color w:val="auto"/>
        </w:rPr>
        <w:t>&lt;/Amend&gt;</w:t>
      </w:r>
    </w:p>
    <w:p w14:paraId="4E2F3F2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294</w:t>
      </w:r>
      <w:r w:rsidRPr="00C505DE">
        <w:rPr>
          <w:rStyle w:val="HideTWBExt"/>
          <w:color w:val="auto"/>
        </w:rPr>
        <w:t>&lt;/NumAm&gt;</w:t>
      </w:r>
    </w:p>
    <w:p w14:paraId="059592CF"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562DBD0E"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33BAA238" w14:textId="77777777" w:rsidR="00773F84" w:rsidRPr="00C505DE" w:rsidRDefault="00773F84" w:rsidP="00773F84">
      <w:pPr>
        <w:pStyle w:val="NormalBold"/>
      </w:pPr>
      <w:r w:rsidRPr="00C505DE">
        <w:rPr>
          <w:rStyle w:val="HideTWBExt"/>
          <w:color w:val="auto"/>
        </w:rPr>
        <w:t>&lt;/RepeatBlock-By&gt;</w:t>
      </w:r>
    </w:p>
    <w:p w14:paraId="19EE19E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E64B1C5" w14:textId="77777777" w:rsidR="00773F84" w:rsidRPr="00C505DE" w:rsidRDefault="00773F84" w:rsidP="00773F84">
      <w:pPr>
        <w:pStyle w:val="NormalBold"/>
      </w:pPr>
      <w:r w:rsidRPr="00C505DE">
        <w:rPr>
          <w:rStyle w:val="HideTWBExt"/>
          <w:color w:val="auto"/>
        </w:rPr>
        <w:t>&lt;Article&gt;</w:t>
      </w:r>
      <w:r w:rsidRPr="00C505DE">
        <w:t>Articolo 5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950A12E" w14:textId="77777777" w:rsidTr="004D3DF2">
        <w:trPr>
          <w:trHeight w:hRule="exact" w:val="240"/>
          <w:jc w:val="center"/>
        </w:trPr>
        <w:tc>
          <w:tcPr>
            <w:tcW w:w="9752" w:type="dxa"/>
            <w:gridSpan w:val="2"/>
          </w:tcPr>
          <w:p w14:paraId="5804C043" w14:textId="77777777" w:rsidR="00773F84" w:rsidRPr="00C505DE" w:rsidRDefault="00773F84" w:rsidP="004D3DF2"/>
        </w:tc>
      </w:tr>
      <w:tr w:rsidR="00C505DE" w:rsidRPr="00C505DE" w14:paraId="3B01D863" w14:textId="77777777" w:rsidTr="004D3DF2">
        <w:trPr>
          <w:trHeight w:val="240"/>
          <w:jc w:val="center"/>
        </w:trPr>
        <w:tc>
          <w:tcPr>
            <w:tcW w:w="4876" w:type="dxa"/>
          </w:tcPr>
          <w:p w14:paraId="35444F8F" w14:textId="77777777" w:rsidR="00773F84" w:rsidRPr="00C505DE" w:rsidRDefault="00773F84" w:rsidP="004D3DF2">
            <w:pPr>
              <w:pStyle w:val="AmColumnHeading"/>
            </w:pPr>
            <w:r w:rsidRPr="00C505DE">
              <w:t>Testo della Commissione</w:t>
            </w:r>
          </w:p>
        </w:tc>
        <w:tc>
          <w:tcPr>
            <w:tcW w:w="4876" w:type="dxa"/>
          </w:tcPr>
          <w:p w14:paraId="18ACDF5E" w14:textId="77777777" w:rsidR="00773F84" w:rsidRPr="00C505DE" w:rsidRDefault="00773F84" w:rsidP="004D3DF2">
            <w:pPr>
              <w:pStyle w:val="AmColumnHeading"/>
            </w:pPr>
            <w:r w:rsidRPr="00C505DE">
              <w:t>Emendamento</w:t>
            </w:r>
          </w:p>
        </w:tc>
      </w:tr>
      <w:tr w:rsidR="00C505DE" w:rsidRPr="00C505DE" w14:paraId="12C06A90" w14:textId="77777777" w:rsidTr="004D3DF2">
        <w:trPr>
          <w:jc w:val="center"/>
        </w:trPr>
        <w:tc>
          <w:tcPr>
            <w:tcW w:w="4876" w:type="dxa"/>
          </w:tcPr>
          <w:p w14:paraId="50D7337E" w14:textId="77777777" w:rsidR="00773F84" w:rsidRPr="00C505DE" w:rsidRDefault="00773F84" w:rsidP="004D3DF2">
            <w:pPr>
              <w:pStyle w:val="Normal6a"/>
            </w:pPr>
            <w:r w:rsidRPr="00C505DE">
              <w:t xml:space="preserve">Il reclamo può essere risolto mediante composizione amichevole </w:t>
            </w:r>
            <w:r w:rsidRPr="00C505DE">
              <w:rPr>
                <w:b/>
                <w:i/>
              </w:rPr>
              <w:t>tra il reclamante e le parti oggetto dell'indagine</w:t>
            </w:r>
            <w:r w:rsidRPr="00C505DE">
              <w:t xml:space="preserve">. </w:t>
            </w:r>
            <w:r w:rsidRPr="00C505DE">
              <w:rPr>
                <w:b/>
                <w:i/>
              </w:rPr>
              <w:t>Ove ritenga che sia stata raggiunta una composizione amichevole del reclamo, l'</w:t>
            </w:r>
            <w:r w:rsidRPr="00C505DE">
              <w:t xml:space="preserve">autorità di controllo </w:t>
            </w:r>
            <w:r w:rsidRPr="00C505DE">
              <w:rPr>
                <w:b/>
                <w:i/>
              </w:rPr>
              <w:t>comunica la proposta di composizione al reclamante</w:t>
            </w:r>
            <w:r w:rsidRPr="00C505DE">
              <w:t xml:space="preserve">. </w:t>
            </w:r>
            <w:r w:rsidRPr="00C505DE">
              <w:rPr>
                <w:b/>
                <w:i/>
              </w:rPr>
              <w:t>Se il reclamante non si oppone alla composizione amichevole proposta dall'autorità di controllo entro un mese, il reclamo si considera ritirato.</w:t>
            </w:r>
          </w:p>
        </w:tc>
        <w:tc>
          <w:tcPr>
            <w:tcW w:w="4876" w:type="dxa"/>
          </w:tcPr>
          <w:p w14:paraId="6ADF4755" w14:textId="77777777" w:rsidR="00773F84" w:rsidRPr="00C505DE" w:rsidRDefault="00773F84" w:rsidP="004D3DF2">
            <w:pPr>
              <w:pStyle w:val="Normal6a"/>
            </w:pPr>
            <w:r w:rsidRPr="00C505DE">
              <w:rPr>
                <w:b/>
                <w:i/>
              </w:rPr>
              <w:t>1.</w:t>
            </w:r>
            <w:r w:rsidRPr="00C505DE">
              <w:t xml:space="preserve"> Il reclamo può essere risolto mediante composizione amichevole. </w:t>
            </w:r>
            <w:r w:rsidRPr="00C505DE">
              <w:rPr>
                <w:b/>
                <w:i/>
              </w:rPr>
              <w:t xml:space="preserve">Le </w:t>
            </w:r>
            <w:r w:rsidRPr="00C505DE">
              <w:t xml:space="preserve">autorità di controllo </w:t>
            </w:r>
            <w:r w:rsidRPr="00C505DE">
              <w:rPr>
                <w:b/>
                <w:i/>
              </w:rPr>
              <w:t>possono agevolare tale processo volontario</w:t>
            </w:r>
            <w:r w:rsidRPr="00C505DE">
              <w:t>.</w:t>
            </w:r>
          </w:p>
        </w:tc>
      </w:tr>
      <w:tr w:rsidR="00C505DE" w:rsidRPr="00C505DE" w14:paraId="1E624603" w14:textId="77777777" w:rsidTr="004D3DF2">
        <w:trPr>
          <w:jc w:val="center"/>
        </w:trPr>
        <w:tc>
          <w:tcPr>
            <w:tcW w:w="4876" w:type="dxa"/>
          </w:tcPr>
          <w:p w14:paraId="7AC4D254" w14:textId="77777777" w:rsidR="00773F84" w:rsidRPr="00C505DE" w:rsidRDefault="00773F84" w:rsidP="004D3DF2"/>
        </w:tc>
        <w:tc>
          <w:tcPr>
            <w:tcW w:w="4876" w:type="dxa"/>
          </w:tcPr>
          <w:p w14:paraId="6BC5CD4F" w14:textId="77777777" w:rsidR="00773F84" w:rsidRPr="00C505DE" w:rsidRDefault="00773F84" w:rsidP="004D3DF2">
            <w:pPr>
              <w:pStyle w:val="Normal6a"/>
            </w:pPr>
            <w:r w:rsidRPr="00C505DE">
              <w:rPr>
                <w:i/>
              </w:rPr>
              <w:t>(Sostituisce l'emendamento 111.)</w:t>
            </w:r>
          </w:p>
        </w:tc>
      </w:tr>
    </w:tbl>
    <w:p w14:paraId="3B24B3B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A101A8D"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26D7523D" w14:textId="77777777" w:rsidR="00773F84" w:rsidRPr="00C505DE" w:rsidRDefault="00773F84" w:rsidP="00773F84">
      <w:pPr>
        <w:pStyle w:val="AmJustText"/>
      </w:pPr>
      <w:r w:rsidRPr="00C505DE">
        <w:t>Vi sono violazioni del GDPR che non costituiscono un "diritto" ai sensi del capo 3 del GDPR e molti ritengono che i "diritti dell'interessato" siano solo quelli di cui al capo 3. Non tutte le violazioni rappresentano un "trattamento", ad esempio la mancanza di risposta a una richiesta di accesso dell'interessato non è un "trattamento".</w:t>
      </w:r>
    </w:p>
    <w:p w14:paraId="2D7ABEC9" w14:textId="77777777" w:rsidR="00773F84" w:rsidRPr="00C505DE" w:rsidRDefault="00773F84" w:rsidP="00773F84">
      <w:r w:rsidRPr="00C505DE">
        <w:rPr>
          <w:rStyle w:val="HideTWBExt"/>
          <w:color w:val="auto"/>
        </w:rPr>
        <w:t>&lt;/Amend&gt;</w:t>
      </w:r>
    </w:p>
    <w:p w14:paraId="28BAAC3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295</w:t>
      </w:r>
      <w:r w:rsidRPr="00C505DE">
        <w:rPr>
          <w:rStyle w:val="HideTWBExt"/>
          <w:color w:val="auto"/>
        </w:rPr>
        <w:t>&lt;/NumAm&gt;</w:t>
      </w:r>
    </w:p>
    <w:p w14:paraId="1C6D57C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9CE388D" w14:textId="77777777" w:rsidR="00773F84" w:rsidRPr="00C505DE" w:rsidRDefault="00773F84" w:rsidP="00773F84">
      <w:pPr>
        <w:pStyle w:val="NormalBold"/>
      </w:pPr>
      <w:r w:rsidRPr="00C505DE">
        <w:rPr>
          <w:rStyle w:val="HideTWBExt"/>
          <w:color w:val="auto"/>
        </w:rPr>
        <w:t>&lt;/RepeatBlock-By&gt;</w:t>
      </w:r>
    </w:p>
    <w:p w14:paraId="675C545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C1C3C49" w14:textId="77777777" w:rsidR="00773F84" w:rsidRPr="00C505DE" w:rsidRDefault="00773F84" w:rsidP="00773F84">
      <w:pPr>
        <w:pStyle w:val="NormalBold"/>
      </w:pPr>
      <w:r w:rsidRPr="00C505DE">
        <w:rPr>
          <w:rStyle w:val="HideTWBExt"/>
          <w:color w:val="auto"/>
        </w:rPr>
        <w:t>&lt;Article&gt;</w:t>
      </w:r>
      <w:r w:rsidRPr="00C505DE">
        <w:t>Articolo 5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A20AE5B" w14:textId="77777777" w:rsidTr="004D3DF2">
        <w:trPr>
          <w:trHeight w:hRule="exact" w:val="240"/>
          <w:jc w:val="center"/>
        </w:trPr>
        <w:tc>
          <w:tcPr>
            <w:tcW w:w="9752" w:type="dxa"/>
            <w:gridSpan w:val="2"/>
          </w:tcPr>
          <w:p w14:paraId="42419C94" w14:textId="77777777" w:rsidR="00773F84" w:rsidRPr="00C505DE" w:rsidRDefault="00773F84" w:rsidP="004D3DF2"/>
        </w:tc>
      </w:tr>
      <w:tr w:rsidR="00C505DE" w:rsidRPr="00C505DE" w14:paraId="5B04E76F" w14:textId="77777777" w:rsidTr="004D3DF2">
        <w:trPr>
          <w:trHeight w:val="240"/>
          <w:jc w:val="center"/>
        </w:trPr>
        <w:tc>
          <w:tcPr>
            <w:tcW w:w="4876" w:type="dxa"/>
          </w:tcPr>
          <w:p w14:paraId="02CDDC0A" w14:textId="77777777" w:rsidR="00773F84" w:rsidRPr="00C505DE" w:rsidRDefault="00773F84" w:rsidP="004D3DF2">
            <w:pPr>
              <w:pStyle w:val="AmColumnHeading"/>
            </w:pPr>
            <w:r w:rsidRPr="00C505DE">
              <w:t>Testo della Commissione</w:t>
            </w:r>
          </w:p>
        </w:tc>
        <w:tc>
          <w:tcPr>
            <w:tcW w:w="4876" w:type="dxa"/>
          </w:tcPr>
          <w:p w14:paraId="2E7F0C3A" w14:textId="77777777" w:rsidR="00773F84" w:rsidRPr="00C505DE" w:rsidRDefault="00773F84" w:rsidP="004D3DF2">
            <w:pPr>
              <w:pStyle w:val="AmColumnHeading"/>
            </w:pPr>
            <w:r w:rsidRPr="00C505DE">
              <w:t>Emendamento</w:t>
            </w:r>
          </w:p>
        </w:tc>
      </w:tr>
      <w:tr w:rsidR="00C505DE" w:rsidRPr="00C505DE" w14:paraId="053DF402" w14:textId="77777777" w:rsidTr="004D3DF2">
        <w:trPr>
          <w:jc w:val="center"/>
        </w:trPr>
        <w:tc>
          <w:tcPr>
            <w:tcW w:w="4876" w:type="dxa"/>
          </w:tcPr>
          <w:p w14:paraId="662F8069" w14:textId="77777777" w:rsidR="00773F84" w:rsidRPr="00C505DE" w:rsidRDefault="00773F84" w:rsidP="004D3DF2">
            <w:pPr>
              <w:pStyle w:val="Normal6a"/>
            </w:pPr>
            <w:r w:rsidRPr="00C505DE">
              <w:t xml:space="preserve">Il reclamo può essere risolto mediante composizione amichevole </w:t>
            </w:r>
            <w:r w:rsidRPr="00C505DE">
              <w:rPr>
                <w:b/>
                <w:i/>
              </w:rPr>
              <w:t>tra il</w:t>
            </w:r>
            <w:r w:rsidRPr="00C505DE">
              <w:t xml:space="preserve"> reclamante </w:t>
            </w:r>
            <w:r w:rsidRPr="00C505DE">
              <w:rPr>
                <w:b/>
                <w:i/>
              </w:rPr>
              <w:t>e le parti oggetto dell'indagine</w:t>
            </w:r>
            <w:r w:rsidRPr="00C505DE">
              <w:t>.</w:t>
            </w:r>
            <w:r w:rsidRPr="00C505DE">
              <w:rPr>
                <w:b/>
                <w:i/>
              </w:rPr>
              <w:t xml:space="preserve"> Ove ritenga che sia stata raggiunta</w:t>
            </w:r>
            <w:r w:rsidRPr="00C505DE">
              <w:t xml:space="preserve"> una composizione amichevole </w:t>
            </w:r>
            <w:r w:rsidRPr="00C505DE">
              <w:rPr>
                <w:b/>
                <w:i/>
              </w:rPr>
              <w:t>del</w:t>
            </w:r>
            <w:r w:rsidRPr="00C505DE">
              <w:t xml:space="preserve"> reclamo</w:t>
            </w:r>
            <w:r w:rsidRPr="00C505DE">
              <w:rPr>
                <w:b/>
                <w:i/>
              </w:rPr>
              <w:t>, l'autorità di controllo comunica la proposta di composizione al reclamante. Se</w:t>
            </w:r>
            <w:r w:rsidRPr="00C505DE">
              <w:t xml:space="preserve"> il reclamante </w:t>
            </w:r>
            <w:r w:rsidRPr="00C505DE">
              <w:rPr>
                <w:b/>
                <w:i/>
              </w:rPr>
              <w:t>non si oppone alla composizione amichevole proposta dall'autorità di controllo entro un mese, il reclamo si considera ritirato</w:t>
            </w:r>
            <w:r w:rsidRPr="00C505DE">
              <w:t>.</w:t>
            </w:r>
          </w:p>
        </w:tc>
        <w:tc>
          <w:tcPr>
            <w:tcW w:w="4876" w:type="dxa"/>
          </w:tcPr>
          <w:p w14:paraId="475E3C59" w14:textId="77777777" w:rsidR="00773F84" w:rsidRPr="00C505DE" w:rsidRDefault="00773F84" w:rsidP="004D3DF2">
            <w:pPr>
              <w:pStyle w:val="Normal6a"/>
            </w:pPr>
            <w:r w:rsidRPr="00C505DE">
              <w:t xml:space="preserve">Il reclamo può essere risolto mediante composizione amichevole </w:t>
            </w:r>
            <w:r w:rsidRPr="00C505DE">
              <w:rPr>
                <w:b/>
                <w:i/>
              </w:rPr>
              <w:t>solo se riguarda i diritti degli interessati ai sensi del capo III del regolamento (UE) 2016/679 e se con la composizione amichevole della controversia il trattamento cui si riferiva il reclamo non ha più luogo o è stato adattato nell'interesse del</w:t>
            </w:r>
            <w:r w:rsidRPr="00C505DE">
              <w:t xml:space="preserve"> reclamante.</w:t>
            </w:r>
            <w:r w:rsidRPr="00C505DE">
              <w:rPr>
                <w:b/>
                <w:i/>
              </w:rPr>
              <w:t> La composizione amichevole non può essere raggiunta sulla base dei pagamenti al reclamante.</w:t>
            </w:r>
            <w:r w:rsidRPr="00C505DE">
              <w:t xml:space="preserve"> Una composizione amichevole </w:t>
            </w:r>
            <w:r w:rsidRPr="00C505DE">
              <w:rPr>
                <w:b/>
                <w:i/>
              </w:rPr>
              <w:t>nel corso della procedura di</w:t>
            </w:r>
            <w:r w:rsidRPr="00C505DE">
              <w:t xml:space="preserve"> reclamo </w:t>
            </w:r>
            <w:r w:rsidRPr="00C505DE">
              <w:rPr>
                <w:b/>
                <w:i/>
              </w:rPr>
              <w:t>non pregiudica la possibilità per</w:t>
            </w:r>
            <w:r w:rsidRPr="00C505DE">
              <w:t xml:space="preserve"> il reclamante </w:t>
            </w:r>
            <w:r w:rsidRPr="00C505DE">
              <w:rPr>
                <w:b/>
                <w:i/>
              </w:rPr>
              <w:t>di chiedere un risarcimento a norma dell'articolo 82 del regolamento (UE) 2016/679</w:t>
            </w:r>
            <w:r w:rsidRPr="00C505DE">
              <w:t>.</w:t>
            </w:r>
          </w:p>
        </w:tc>
      </w:tr>
    </w:tbl>
    <w:p w14:paraId="34C6A3C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384F157" w14:textId="77777777" w:rsidR="00773F84" w:rsidRPr="00C505DE" w:rsidRDefault="00773F84" w:rsidP="00773F84">
      <w:r w:rsidRPr="00C505DE">
        <w:rPr>
          <w:rStyle w:val="HideTWBExt"/>
          <w:color w:val="auto"/>
        </w:rPr>
        <w:t>&lt;/Amend&gt;</w:t>
      </w:r>
    </w:p>
    <w:p w14:paraId="2940051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296</w:t>
      </w:r>
      <w:r w:rsidRPr="00C505DE">
        <w:rPr>
          <w:rStyle w:val="HideTWBExt"/>
          <w:color w:val="auto"/>
        </w:rPr>
        <w:t>&lt;/NumAm&gt;</w:t>
      </w:r>
    </w:p>
    <w:p w14:paraId="180F5C8E"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205E8556" w14:textId="77777777" w:rsidR="00773F84" w:rsidRPr="00C505DE" w:rsidRDefault="00773F84" w:rsidP="00773F84">
      <w:pPr>
        <w:pStyle w:val="NormalBold"/>
      </w:pPr>
      <w:r w:rsidRPr="00C505DE">
        <w:rPr>
          <w:rStyle w:val="HideTWBExt"/>
          <w:color w:val="auto"/>
        </w:rPr>
        <w:t>&lt;/RepeatBlock-By&gt;</w:t>
      </w:r>
    </w:p>
    <w:p w14:paraId="652DEE3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E196444" w14:textId="77777777" w:rsidR="00773F84" w:rsidRPr="00C505DE" w:rsidRDefault="00773F84" w:rsidP="00773F84">
      <w:pPr>
        <w:pStyle w:val="NormalBold"/>
      </w:pPr>
      <w:r w:rsidRPr="00C505DE">
        <w:rPr>
          <w:rStyle w:val="HideTWBExt"/>
          <w:color w:val="auto"/>
        </w:rPr>
        <w:t>&lt;Article&gt;</w:t>
      </w:r>
      <w:r w:rsidRPr="00C505DE">
        <w:t>Articolo 5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8B1C3D5" w14:textId="77777777" w:rsidTr="004D3DF2">
        <w:trPr>
          <w:trHeight w:hRule="exact" w:val="240"/>
          <w:jc w:val="center"/>
        </w:trPr>
        <w:tc>
          <w:tcPr>
            <w:tcW w:w="9752" w:type="dxa"/>
            <w:gridSpan w:val="2"/>
          </w:tcPr>
          <w:p w14:paraId="1F2850D5" w14:textId="77777777" w:rsidR="00773F84" w:rsidRPr="00C505DE" w:rsidRDefault="00773F84" w:rsidP="004D3DF2"/>
        </w:tc>
      </w:tr>
      <w:tr w:rsidR="00C505DE" w:rsidRPr="00C505DE" w14:paraId="303976A7" w14:textId="77777777" w:rsidTr="004D3DF2">
        <w:trPr>
          <w:trHeight w:val="240"/>
          <w:jc w:val="center"/>
        </w:trPr>
        <w:tc>
          <w:tcPr>
            <w:tcW w:w="4876" w:type="dxa"/>
          </w:tcPr>
          <w:p w14:paraId="06B2B506" w14:textId="77777777" w:rsidR="00773F84" w:rsidRPr="00C505DE" w:rsidRDefault="00773F84" w:rsidP="004D3DF2">
            <w:pPr>
              <w:pStyle w:val="AmColumnHeading"/>
            </w:pPr>
            <w:r w:rsidRPr="00C505DE">
              <w:t>Testo della Commissione</w:t>
            </w:r>
          </w:p>
        </w:tc>
        <w:tc>
          <w:tcPr>
            <w:tcW w:w="4876" w:type="dxa"/>
          </w:tcPr>
          <w:p w14:paraId="10D75736" w14:textId="77777777" w:rsidR="00773F84" w:rsidRPr="00C505DE" w:rsidRDefault="00773F84" w:rsidP="004D3DF2">
            <w:pPr>
              <w:pStyle w:val="AmColumnHeading"/>
            </w:pPr>
            <w:r w:rsidRPr="00C505DE">
              <w:t>Emendamento</w:t>
            </w:r>
          </w:p>
        </w:tc>
      </w:tr>
      <w:tr w:rsidR="00C505DE" w:rsidRPr="00C505DE" w14:paraId="3DB836E1" w14:textId="77777777" w:rsidTr="004D3DF2">
        <w:trPr>
          <w:jc w:val="center"/>
        </w:trPr>
        <w:tc>
          <w:tcPr>
            <w:tcW w:w="4876" w:type="dxa"/>
          </w:tcPr>
          <w:p w14:paraId="2789BBD0" w14:textId="77777777" w:rsidR="00773F84" w:rsidRPr="00C505DE" w:rsidRDefault="00773F84" w:rsidP="004D3DF2">
            <w:pPr>
              <w:pStyle w:val="Normal6a"/>
            </w:pPr>
            <w:r w:rsidRPr="00C505DE">
              <w:t xml:space="preserve">Il reclamo può essere risolto mediante composizione amichevole tra il reclamante e le parti oggetto dell'indagine. Ove ritenga che sia stata raggiunta una composizione amichevole del reclamo, l'autorità di controllo comunica la proposta di composizione al reclamante. Se il reclamante non si oppone alla composizione amichevole proposta dall'autorità di controllo entro un mese, </w:t>
            </w:r>
            <w:r w:rsidRPr="00C505DE">
              <w:rPr>
                <w:b/>
                <w:i/>
              </w:rPr>
              <w:t>il reclamo</w:t>
            </w:r>
            <w:r w:rsidRPr="00C505DE">
              <w:t xml:space="preserve"> si considera </w:t>
            </w:r>
            <w:r w:rsidRPr="00C505DE">
              <w:rPr>
                <w:b/>
                <w:i/>
              </w:rPr>
              <w:t>ritirato</w:t>
            </w:r>
            <w:r w:rsidRPr="00C505DE">
              <w:t>.</w:t>
            </w:r>
          </w:p>
        </w:tc>
        <w:tc>
          <w:tcPr>
            <w:tcW w:w="4876" w:type="dxa"/>
          </w:tcPr>
          <w:p w14:paraId="69F6D78D" w14:textId="77777777" w:rsidR="00773F84" w:rsidRPr="00C505DE" w:rsidRDefault="00773F84" w:rsidP="004D3DF2">
            <w:pPr>
              <w:pStyle w:val="Normal6a"/>
            </w:pPr>
            <w:r w:rsidRPr="00C505DE">
              <w:t xml:space="preserve">Il reclamo può essere risolto mediante composizione amichevole tra il reclamante e le parti oggetto dell'indagine </w:t>
            </w:r>
            <w:r w:rsidRPr="00C505DE">
              <w:rPr>
                <w:b/>
                <w:i/>
              </w:rPr>
              <w:t>in qualsiasi fase dell'indagine. L'autorità di controllo può, se del caso, incoraggiare e agevolare la composizione amichevole</w:t>
            </w:r>
            <w:r w:rsidRPr="00C505DE">
              <w:t xml:space="preserve">. Ove ritenga che sia stata raggiunta una composizione amichevole del reclamo, l'autorità di controllo comunica la proposta di composizione al reclamante. Se il reclamante non si oppone alla composizione amichevole proposta dall'autorità di controllo entro un mese, </w:t>
            </w:r>
            <w:r w:rsidRPr="00C505DE">
              <w:rPr>
                <w:b/>
                <w:i/>
              </w:rPr>
              <w:t>la composizione</w:t>
            </w:r>
            <w:r w:rsidRPr="00C505DE">
              <w:t xml:space="preserve"> si considera </w:t>
            </w:r>
            <w:r w:rsidRPr="00C505DE">
              <w:rPr>
                <w:b/>
                <w:i/>
              </w:rPr>
              <w:t>accettata</w:t>
            </w:r>
            <w:r w:rsidRPr="00C505DE">
              <w:t>.</w:t>
            </w:r>
          </w:p>
        </w:tc>
      </w:tr>
    </w:tbl>
    <w:p w14:paraId="5F1E3CD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610DB8C" w14:textId="77777777" w:rsidR="00773F84" w:rsidRPr="00C505DE" w:rsidRDefault="00773F84" w:rsidP="00773F84">
      <w:r w:rsidRPr="00C505DE">
        <w:rPr>
          <w:rStyle w:val="HideTWBExt"/>
          <w:color w:val="auto"/>
        </w:rPr>
        <w:t>&lt;/Amend&gt;</w:t>
      </w:r>
    </w:p>
    <w:p w14:paraId="21BAB7D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297</w:t>
      </w:r>
      <w:r w:rsidRPr="00C505DE">
        <w:rPr>
          <w:rStyle w:val="HideTWBExt"/>
          <w:color w:val="auto"/>
        </w:rPr>
        <w:t>&lt;/NumAm&gt;</w:t>
      </w:r>
    </w:p>
    <w:p w14:paraId="132C8AD8"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ED72B5E" w14:textId="77777777" w:rsidR="00773F84" w:rsidRPr="00C505DE" w:rsidRDefault="00773F84" w:rsidP="00773F84">
      <w:pPr>
        <w:pStyle w:val="NormalBold"/>
      </w:pPr>
      <w:r w:rsidRPr="00C505DE">
        <w:rPr>
          <w:rStyle w:val="HideTWBExt"/>
          <w:color w:val="auto"/>
        </w:rPr>
        <w:t>&lt;/RepeatBlock-By&gt;</w:t>
      </w:r>
    </w:p>
    <w:p w14:paraId="0FA77B6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735A367" w14:textId="77777777" w:rsidR="00773F84" w:rsidRPr="00C505DE" w:rsidRDefault="00773F84" w:rsidP="00773F84">
      <w:pPr>
        <w:pStyle w:val="NormalBold"/>
      </w:pPr>
      <w:r w:rsidRPr="00C505DE">
        <w:rPr>
          <w:rStyle w:val="HideTWBExt"/>
          <w:color w:val="auto"/>
        </w:rPr>
        <w:t>&lt;Article&gt;</w:t>
      </w:r>
      <w:r w:rsidRPr="00C505DE">
        <w:t>Articolo 5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43BC185" w14:textId="77777777" w:rsidTr="004D3DF2">
        <w:trPr>
          <w:trHeight w:hRule="exact" w:val="240"/>
          <w:jc w:val="center"/>
        </w:trPr>
        <w:tc>
          <w:tcPr>
            <w:tcW w:w="9752" w:type="dxa"/>
            <w:gridSpan w:val="2"/>
          </w:tcPr>
          <w:p w14:paraId="4FCA701C" w14:textId="77777777" w:rsidR="00773F84" w:rsidRPr="00C505DE" w:rsidRDefault="00773F84" w:rsidP="004D3DF2"/>
        </w:tc>
      </w:tr>
      <w:tr w:rsidR="00C505DE" w:rsidRPr="00C505DE" w14:paraId="3A3F7B82" w14:textId="77777777" w:rsidTr="004D3DF2">
        <w:trPr>
          <w:trHeight w:val="240"/>
          <w:jc w:val="center"/>
        </w:trPr>
        <w:tc>
          <w:tcPr>
            <w:tcW w:w="4876" w:type="dxa"/>
          </w:tcPr>
          <w:p w14:paraId="237BD74C" w14:textId="77777777" w:rsidR="00773F84" w:rsidRPr="00C505DE" w:rsidRDefault="00773F84" w:rsidP="004D3DF2">
            <w:pPr>
              <w:pStyle w:val="AmColumnHeading"/>
            </w:pPr>
            <w:r w:rsidRPr="00C505DE">
              <w:t>Testo della Commissione</w:t>
            </w:r>
          </w:p>
        </w:tc>
        <w:tc>
          <w:tcPr>
            <w:tcW w:w="4876" w:type="dxa"/>
          </w:tcPr>
          <w:p w14:paraId="60FF3920" w14:textId="77777777" w:rsidR="00773F84" w:rsidRPr="00C505DE" w:rsidRDefault="00773F84" w:rsidP="004D3DF2">
            <w:pPr>
              <w:pStyle w:val="AmColumnHeading"/>
            </w:pPr>
            <w:r w:rsidRPr="00C505DE">
              <w:t>Emendamento</w:t>
            </w:r>
          </w:p>
        </w:tc>
      </w:tr>
      <w:tr w:rsidR="00C505DE" w:rsidRPr="00C505DE" w14:paraId="4AA22158" w14:textId="77777777" w:rsidTr="004D3DF2">
        <w:trPr>
          <w:jc w:val="center"/>
        </w:trPr>
        <w:tc>
          <w:tcPr>
            <w:tcW w:w="4876" w:type="dxa"/>
          </w:tcPr>
          <w:p w14:paraId="3071FFDF" w14:textId="77777777" w:rsidR="00773F84" w:rsidRPr="00C505DE" w:rsidRDefault="00773F84" w:rsidP="004D3DF2">
            <w:pPr>
              <w:pStyle w:val="Normal6a"/>
            </w:pPr>
            <w:r w:rsidRPr="00C505DE">
              <w:t>Il reclamo può essere risolto mediante composizione amichevole tra il reclamante e le parti oggetto dell'indagine. Ove ritenga che sia stata raggiunta una composizione amichevole del reclamo, l'autorità di controllo comunica la proposta di composizione al reclamante. Se il reclamante non si oppone alla composizione amichevole proposta dall'autorità di controllo entro un mese, il reclamo si considera ritirato.</w:t>
            </w:r>
          </w:p>
        </w:tc>
        <w:tc>
          <w:tcPr>
            <w:tcW w:w="4876" w:type="dxa"/>
          </w:tcPr>
          <w:p w14:paraId="2071D918" w14:textId="77777777" w:rsidR="00773F84" w:rsidRPr="00C505DE" w:rsidRDefault="00773F84" w:rsidP="004D3DF2">
            <w:pPr>
              <w:pStyle w:val="Normal6a"/>
            </w:pPr>
            <w:r w:rsidRPr="00C505DE">
              <w:t xml:space="preserve">Il reclamo può essere risolto mediante composizione amichevole tra il reclamante e le parti oggetto dell'indagine </w:t>
            </w:r>
            <w:r w:rsidRPr="00C505DE">
              <w:rPr>
                <w:b/>
                <w:i/>
              </w:rPr>
              <w:t>in qualsiasi momento, qualora il reclamo riguardi i diritti del singolo reclamante</w:t>
            </w:r>
            <w:r w:rsidRPr="00C505DE">
              <w:t>. Ove ritenga che sia stata raggiunta una composizione amichevole del reclamo, l'autorità di controllo comunica la proposta di composizione al reclamante. Se il reclamante non si oppone alla composizione amichevole proposta dall'autorità di controllo entro un mese, il reclamo si considera ritirato.</w:t>
            </w:r>
          </w:p>
        </w:tc>
      </w:tr>
    </w:tbl>
    <w:p w14:paraId="48E60C9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C7D5AEA" w14:textId="77777777" w:rsidR="00773F84" w:rsidRPr="00C505DE" w:rsidRDefault="00773F84" w:rsidP="00773F84">
      <w:r w:rsidRPr="00C505DE">
        <w:rPr>
          <w:rStyle w:val="HideTWBExt"/>
          <w:color w:val="auto"/>
        </w:rPr>
        <w:t>&lt;/Amend&gt;</w:t>
      </w:r>
    </w:p>
    <w:p w14:paraId="13C5E1A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298</w:t>
      </w:r>
      <w:r w:rsidRPr="00C505DE">
        <w:rPr>
          <w:rStyle w:val="HideTWBExt"/>
          <w:color w:val="auto"/>
        </w:rPr>
        <w:t>&lt;/NumAm&gt;</w:t>
      </w:r>
    </w:p>
    <w:p w14:paraId="296D86DA"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69DB16DC" w14:textId="77777777" w:rsidR="00773F84" w:rsidRPr="00C505DE" w:rsidRDefault="00773F84" w:rsidP="00773F84">
      <w:pPr>
        <w:pStyle w:val="NormalBold"/>
      </w:pPr>
      <w:r w:rsidRPr="00C505DE">
        <w:rPr>
          <w:rStyle w:val="HideTWBExt"/>
          <w:color w:val="auto"/>
        </w:rPr>
        <w:t>&lt;/RepeatBlock-By&gt;</w:t>
      </w:r>
    </w:p>
    <w:p w14:paraId="1508E29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0E8BD0E" w14:textId="77777777" w:rsidR="00773F84" w:rsidRPr="00C505DE" w:rsidRDefault="00773F84" w:rsidP="00773F84">
      <w:pPr>
        <w:pStyle w:val="NormalBold"/>
      </w:pPr>
      <w:r w:rsidRPr="00C505DE">
        <w:rPr>
          <w:rStyle w:val="HideTWBExt"/>
          <w:color w:val="auto"/>
        </w:rPr>
        <w:t>&lt;Article&gt;</w:t>
      </w:r>
      <w:r w:rsidRPr="00C505DE">
        <w:t>Articolo 5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F35454E" w14:textId="77777777" w:rsidTr="004D3DF2">
        <w:trPr>
          <w:trHeight w:hRule="exact" w:val="240"/>
          <w:jc w:val="center"/>
        </w:trPr>
        <w:tc>
          <w:tcPr>
            <w:tcW w:w="9752" w:type="dxa"/>
            <w:gridSpan w:val="2"/>
          </w:tcPr>
          <w:p w14:paraId="4BA97689" w14:textId="77777777" w:rsidR="00773F84" w:rsidRPr="00C505DE" w:rsidRDefault="00773F84" w:rsidP="004D3DF2"/>
        </w:tc>
      </w:tr>
      <w:tr w:rsidR="00C505DE" w:rsidRPr="00C505DE" w14:paraId="64252921" w14:textId="77777777" w:rsidTr="004D3DF2">
        <w:trPr>
          <w:trHeight w:val="240"/>
          <w:jc w:val="center"/>
        </w:trPr>
        <w:tc>
          <w:tcPr>
            <w:tcW w:w="4876" w:type="dxa"/>
          </w:tcPr>
          <w:p w14:paraId="79B08B83" w14:textId="77777777" w:rsidR="00773F84" w:rsidRPr="00C505DE" w:rsidRDefault="00773F84" w:rsidP="004D3DF2">
            <w:pPr>
              <w:pStyle w:val="AmColumnHeading"/>
            </w:pPr>
            <w:r w:rsidRPr="00C505DE">
              <w:t>Testo della Commissione</w:t>
            </w:r>
          </w:p>
        </w:tc>
        <w:tc>
          <w:tcPr>
            <w:tcW w:w="4876" w:type="dxa"/>
          </w:tcPr>
          <w:p w14:paraId="04E51A0D" w14:textId="77777777" w:rsidR="00773F84" w:rsidRPr="00C505DE" w:rsidRDefault="00773F84" w:rsidP="004D3DF2">
            <w:pPr>
              <w:pStyle w:val="AmColumnHeading"/>
            </w:pPr>
            <w:r w:rsidRPr="00C505DE">
              <w:t>Emendamento</w:t>
            </w:r>
          </w:p>
        </w:tc>
      </w:tr>
      <w:tr w:rsidR="00C505DE" w:rsidRPr="00C505DE" w14:paraId="05365A6D" w14:textId="77777777" w:rsidTr="004D3DF2">
        <w:trPr>
          <w:jc w:val="center"/>
        </w:trPr>
        <w:tc>
          <w:tcPr>
            <w:tcW w:w="4876" w:type="dxa"/>
          </w:tcPr>
          <w:p w14:paraId="00A7D0FA" w14:textId="77777777" w:rsidR="00773F84" w:rsidRPr="00C505DE" w:rsidRDefault="00773F84" w:rsidP="004D3DF2">
            <w:pPr>
              <w:pStyle w:val="Normal6a"/>
            </w:pPr>
            <w:r w:rsidRPr="00C505DE">
              <w:t>Il reclamo può essere risolto mediante composizione amichevole tra il reclamante e le parti oggetto dell'indagine. Ove ritenga che sia stata raggiunta una composizione amichevole del reclamo, l'autorità di controllo comunica la proposta di composizione al reclamante. Se il reclamante non si oppone alla composizione amichevole proposta dall'autorità di controllo entro un mese, il reclamo si considera ritirato.</w:t>
            </w:r>
          </w:p>
        </w:tc>
        <w:tc>
          <w:tcPr>
            <w:tcW w:w="4876" w:type="dxa"/>
          </w:tcPr>
          <w:p w14:paraId="4108AF35" w14:textId="77777777" w:rsidR="00773F84" w:rsidRPr="00C505DE" w:rsidRDefault="00773F84" w:rsidP="004D3DF2">
            <w:pPr>
              <w:pStyle w:val="Normal6a"/>
            </w:pPr>
            <w:r w:rsidRPr="00C505DE">
              <w:t xml:space="preserve">Il reclamo può essere risolto mediante composizione amichevole tra il reclamante e le parti oggetto dell'indagine. </w:t>
            </w:r>
            <w:r w:rsidRPr="00C505DE">
              <w:rPr>
                <w:b/>
                <w:i/>
              </w:rPr>
              <w:t>È possibile raggiungere una composizione in qualsiasi momento durante i procedimenti.</w:t>
            </w:r>
            <w:r w:rsidRPr="00C505DE">
              <w:t xml:space="preserve"> Ove ritenga che sia stata raggiunta una composizione amichevole del reclamo, l'autorità di controllo comunica la proposta di composizione al reclamante. Se il reclamante non si oppone alla composizione amichevole proposta dall'autorità di controllo entro un mese, il reclamo si considera ritirato.</w:t>
            </w:r>
          </w:p>
        </w:tc>
      </w:tr>
    </w:tbl>
    <w:p w14:paraId="1137C23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2321AD4A" w14:textId="77777777" w:rsidR="00773F84" w:rsidRPr="00C505DE" w:rsidRDefault="00773F84" w:rsidP="00773F84">
      <w:r w:rsidRPr="00C505DE">
        <w:rPr>
          <w:rStyle w:val="HideTWBExt"/>
          <w:color w:val="auto"/>
        </w:rPr>
        <w:t>&lt;/Amend&gt;</w:t>
      </w:r>
    </w:p>
    <w:p w14:paraId="7B900CC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299</w:t>
      </w:r>
      <w:r w:rsidRPr="00C505DE">
        <w:rPr>
          <w:rStyle w:val="HideTWBExt"/>
          <w:color w:val="auto"/>
        </w:rPr>
        <w:t>&lt;/NumAm&gt;</w:t>
      </w:r>
    </w:p>
    <w:p w14:paraId="6046A719"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1855981" w14:textId="77777777" w:rsidR="00773F84" w:rsidRPr="00C505DE" w:rsidRDefault="00773F84" w:rsidP="00773F84">
      <w:pPr>
        <w:pStyle w:val="NormalBold"/>
      </w:pPr>
      <w:r w:rsidRPr="00C505DE">
        <w:rPr>
          <w:rStyle w:val="HideTWBExt"/>
          <w:color w:val="auto"/>
        </w:rPr>
        <w:t>&lt;/RepeatBlock-By&gt;</w:t>
      </w:r>
    </w:p>
    <w:p w14:paraId="43C7612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2E73DAE" w14:textId="77777777" w:rsidR="00773F84" w:rsidRPr="00C505DE" w:rsidRDefault="00773F84" w:rsidP="00773F84">
      <w:pPr>
        <w:pStyle w:val="NormalBold"/>
      </w:pPr>
      <w:r w:rsidRPr="00C505DE">
        <w:rPr>
          <w:rStyle w:val="HideTWBExt"/>
          <w:color w:val="auto"/>
        </w:rPr>
        <w:t>&lt;Article&gt;</w:t>
      </w:r>
      <w:r w:rsidRPr="00C505DE">
        <w:t>Articolo 5 – comma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4E700A5" w14:textId="77777777" w:rsidTr="004D3DF2">
        <w:trPr>
          <w:trHeight w:hRule="exact" w:val="240"/>
          <w:jc w:val="center"/>
        </w:trPr>
        <w:tc>
          <w:tcPr>
            <w:tcW w:w="9752" w:type="dxa"/>
            <w:gridSpan w:val="2"/>
          </w:tcPr>
          <w:p w14:paraId="0C36299C" w14:textId="77777777" w:rsidR="00773F84" w:rsidRPr="00C505DE" w:rsidRDefault="00773F84" w:rsidP="004D3DF2"/>
        </w:tc>
      </w:tr>
      <w:tr w:rsidR="00C505DE" w:rsidRPr="00C505DE" w14:paraId="1D771DB2" w14:textId="77777777" w:rsidTr="004D3DF2">
        <w:trPr>
          <w:trHeight w:val="240"/>
          <w:jc w:val="center"/>
        </w:trPr>
        <w:tc>
          <w:tcPr>
            <w:tcW w:w="4876" w:type="dxa"/>
          </w:tcPr>
          <w:p w14:paraId="7D106B8A" w14:textId="77777777" w:rsidR="00773F84" w:rsidRPr="00C505DE" w:rsidRDefault="00773F84" w:rsidP="004D3DF2">
            <w:pPr>
              <w:pStyle w:val="AmColumnHeading"/>
            </w:pPr>
            <w:r w:rsidRPr="00C505DE">
              <w:t>Testo della Commissione</w:t>
            </w:r>
          </w:p>
        </w:tc>
        <w:tc>
          <w:tcPr>
            <w:tcW w:w="4876" w:type="dxa"/>
          </w:tcPr>
          <w:p w14:paraId="79FA96C6" w14:textId="77777777" w:rsidR="00773F84" w:rsidRPr="00C505DE" w:rsidRDefault="00773F84" w:rsidP="004D3DF2">
            <w:pPr>
              <w:pStyle w:val="AmColumnHeading"/>
            </w:pPr>
            <w:r w:rsidRPr="00C505DE">
              <w:t>Emendamento</w:t>
            </w:r>
          </w:p>
        </w:tc>
      </w:tr>
      <w:tr w:rsidR="00C505DE" w:rsidRPr="00C505DE" w14:paraId="1F3C067F" w14:textId="77777777" w:rsidTr="004D3DF2">
        <w:trPr>
          <w:jc w:val="center"/>
        </w:trPr>
        <w:tc>
          <w:tcPr>
            <w:tcW w:w="4876" w:type="dxa"/>
          </w:tcPr>
          <w:p w14:paraId="7DBB0190" w14:textId="77777777" w:rsidR="00773F84" w:rsidRPr="00C505DE" w:rsidRDefault="00773F84" w:rsidP="004D3DF2">
            <w:pPr>
              <w:pStyle w:val="Normal6a"/>
            </w:pPr>
          </w:p>
        </w:tc>
        <w:tc>
          <w:tcPr>
            <w:tcW w:w="4876" w:type="dxa"/>
          </w:tcPr>
          <w:p w14:paraId="0A37F198" w14:textId="77777777" w:rsidR="00773F84" w:rsidRPr="00C505DE" w:rsidRDefault="00773F84" w:rsidP="004D3DF2">
            <w:pPr>
              <w:pStyle w:val="Normal6a"/>
            </w:pPr>
            <w:r w:rsidRPr="00C505DE">
              <w:rPr>
                <w:b/>
                <w:i/>
              </w:rPr>
              <w:t>La composizione amichevole tra il reclamante e la parte oggetto dell'indagine si considera raggiunta in presenza di un accordo esplicito. L'autorità di controllo cui è stato proposto il reclamo può agevolare tale composizione amichevole nella fase preparatoria; l'autorità di controllo capofila può agevolarla non appena le è stato trasmesso il reclamo. Qualora sia stata raggiunta una composizione amichevole del reclamo, le parti comunicano la composizione all'autorità di controllo capofila e all'autorità di controllo cui è stato proposto il reclamo.</w:t>
            </w:r>
          </w:p>
        </w:tc>
      </w:tr>
    </w:tbl>
    <w:p w14:paraId="5CD20B6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10C6363" w14:textId="77777777" w:rsidR="00773F84" w:rsidRPr="00C505DE" w:rsidRDefault="00773F84" w:rsidP="00773F84">
      <w:r w:rsidRPr="00C505DE">
        <w:rPr>
          <w:rStyle w:val="HideTWBExt"/>
          <w:color w:val="auto"/>
        </w:rPr>
        <w:t>&lt;/Amend&gt;</w:t>
      </w:r>
    </w:p>
    <w:p w14:paraId="19CC24C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300</w:t>
      </w:r>
      <w:r w:rsidRPr="00C505DE">
        <w:rPr>
          <w:rStyle w:val="HideTWBExt"/>
          <w:color w:val="auto"/>
        </w:rPr>
        <w:t>&lt;/NumAm&gt;</w:t>
      </w:r>
    </w:p>
    <w:p w14:paraId="47ACDFC8"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E11D98A" w14:textId="77777777" w:rsidR="00773F84" w:rsidRPr="00C505DE" w:rsidRDefault="00773F84" w:rsidP="00773F84">
      <w:pPr>
        <w:pStyle w:val="NormalBold"/>
      </w:pPr>
      <w:r w:rsidRPr="00C505DE">
        <w:rPr>
          <w:rStyle w:val="HideTWBExt"/>
          <w:color w:val="auto"/>
        </w:rPr>
        <w:t>&lt;/RepeatBlock-By&gt;</w:t>
      </w:r>
    </w:p>
    <w:p w14:paraId="1DD373D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0F46AF" w14:textId="77777777" w:rsidR="00773F84" w:rsidRPr="00C505DE" w:rsidRDefault="00773F84" w:rsidP="00773F84">
      <w:pPr>
        <w:pStyle w:val="NormalBold"/>
      </w:pPr>
      <w:r w:rsidRPr="00C505DE">
        <w:rPr>
          <w:rStyle w:val="HideTWBExt"/>
          <w:color w:val="auto"/>
        </w:rPr>
        <w:t>&lt;Article&gt;</w:t>
      </w:r>
      <w:r w:rsidRPr="00C505DE">
        <w:t>Articolo 5 – comma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717224F" w14:textId="77777777" w:rsidTr="004D3DF2">
        <w:trPr>
          <w:trHeight w:hRule="exact" w:val="240"/>
          <w:jc w:val="center"/>
        </w:trPr>
        <w:tc>
          <w:tcPr>
            <w:tcW w:w="9752" w:type="dxa"/>
            <w:gridSpan w:val="2"/>
          </w:tcPr>
          <w:p w14:paraId="69178A07" w14:textId="77777777" w:rsidR="00773F84" w:rsidRPr="00C505DE" w:rsidRDefault="00773F84" w:rsidP="004D3DF2"/>
        </w:tc>
      </w:tr>
      <w:tr w:rsidR="00C505DE" w:rsidRPr="00C505DE" w14:paraId="2E175BAC" w14:textId="77777777" w:rsidTr="004D3DF2">
        <w:trPr>
          <w:trHeight w:val="240"/>
          <w:jc w:val="center"/>
        </w:trPr>
        <w:tc>
          <w:tcPr>
            <w:tcW w:w="4876" w:type="dxa"/>
          </w:tcPr>
          <w:p w14:paraId="5D8BFC86" w14:textId="77777777" w:rsidR="00773F84" w:rsidRPr="00C505DE" w:rsidRDefault="00773F84" w:rsidP="004D3DF2">
            <w:pPr>
              <w:pStyle w:val="AmColumnHeading"/>
            </w:pPr>
            <w:r w:rsidRPr="00C505DE">
              <w:t>Testo della Commissione</w:t>
            </w:r>
          </w:p>
        </w:tc>
        <w:tc>
          <w:tcPr>
            <w:tcW w:w="4876" w:type="dxa"/>
          </w:tcPr>
          <w:p w14:paraId="5E6399FD" w14:textId="77777777" w:rsidR="00773F84" w:rsidRPr="00C505DE" w:rsidRDefault="00773F84" w:rsidP="004D3DF2">
            <w:pPr>
              <w:pStyle w:val="AmColumnHeading"/>
            </w:pPr>
            <w:r w:rsidRPr="00C505DE">
              <w:t>Emendamento</w:t>
            </w:r>
          </w:p>
        </w:tc>
      </w:tr>
      <w:tr w:rsidR="00C505DE" w:rsidRPr="00C505DE" w14:paraId="20D82F43" w14:textId="77777777" w:rsidTr="004D3DF2">
        <w:trPr>
          <w:jc w:val="center"/>
        </w:trPr>
        <w:tc>
          <w:tcPr>
            <w:tcW w:w="4876" w:type="dxa"/>
          </w:tcPr>
          <w:p w14:paraId="5124AA61" w14:textId="77777777" w:rsidR="00773F84" w:rsidRPr="00C505DE" w:rsidRDefault="00773F84" w:rsidP="004D3DF2">
            <w:pPr>
              <w:pStyle w:val="Normal6a"/>
            </w:pPr>
          </w:p>
        </w:tc>
        <w:tc>
          <w:tcPr>
            <w:tcW w:w="4876" w:type="dxa"/>
          </w:tcPr>
          <w:p w14:paraId="06A91D5D" w14:textId="77777777" w:rsidR="00773F84" w:rsidRPr="00C505DE" w:rsidRDefault="00773F84" w:rsidP="004D3DF2">
            <w:pPr>
              <w:pStyle w:val="Normal6a"/>
            </w:pPr>
            <w:r w:rsidRPr="00C505DE">
              <w:rPr>
                <w:b/>
                <w:i/>
              </w:rPr>
              <w:t>L'autorità di controllo che riceve il reclamo può agevolare una composizione amichevole prima di trasmettere il reclamo all'autorità di controllo capofila, se opportuno, alla luce delle circostanze del caso. In tali circostanze, l'autorità di controllo che riceve il reclamo comunica tempestivamente il caso e l'esito all'autorità di controllo capofila.</w:t>
            </w:r>
          </w:p>
        </w:tc>
      </w:tr>
    </w:tbl>
    <w:p w14:paraId="2099D2D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83A501B" w14:textId="77777777" w:rsidR="00773F84" w:rsidRPr="00C505DE" w:rsidRDefault="00773F84" w:rsidP="00773F84">
      <w:r w:rsidRPr="00C505DE">
        <w:rPr>
          <w:rStyle w:val="HideTWBExt"/>
          <w:color w:val="auto"/>
        </w:rPr>
        <w:t>&lt;/Amend&gt;</w:t>
      </w:r>
    </w:p>
    <w:p w14:paraId="4097DFC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301</w:t>
      </w:r>
      <w:r w:rsidRPr="00C505DE">
        <w:rPr>
          <w:rStyle w:val="HideTWBExt"/>
          <w:color w:val="auto"/>
        </w:rPr>
        <w:t>&lt;/NumAm&gt;</w:t>
      </w:r>
    </w:p>
    <w:p w14:paraId="1D71EBDB"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671FA5D" w14:textId="77777777" w:rsidR="00773F84" w:rsidRPr="00C505DE" w:rsidRDefault="00773F84" w:rsidP="00773F84">
      <w:pPr>
        <w:pStyle w:val="NormalBold"/>
      </w:pPr>
      <w:r w:rsidRPr="00C505DE">
        <w:rPr>
          <w:rStyle w:val="HideTWBExt"/>
          <w:color w:val="auto"/>
        </w:rPr>
        <w:t>&lt;/RepeatBlock-By&gt;</w:t>
      </w:r>
    </w:p>
    <w:p w14:paraId="4D9E986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849805B" w14:textId="77777777" w:rsidR="00773F84" w:rsidRPr="00C505DE" w:rsidRDefault="00773F84" w:rsidP="00773F84">
      <w:pPr>
        <w:pStyle w:val="NormalBold"/>
      </w:pPr>
      <w:r w:rsidRPr="00C505DE">
        <w:rPr>
          <w:rStyle w:val="HideTWBExt"/>
          <w:color w:val="auto"/>
        </w:rPr>
        <w:t>&lt;Article&gt;</w:t>
      </w:r>
      <w:r w:rsidRPr="00C505DE">
        <w:t>Articolo 5 – comma 1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AE9CD01" w14:textId="77777777" w:rsidTr="004D3DF2">
        <w:trPr>
          <w:trHeight w:hRule="exact" w:val="240"/>
          <w:jc w:val="center"/>
        </w:trPr>
        <w:tc>
          <w:tcPr>
            <w:tcW w:w="9752" w:type="dxa"/>
            <w:gridSpan w:val="2"/>
          </w:tcPr>
          <w:p w14:paraId="16CE1434" w14:textId="77777777" w:rsidR="00773F84" w:rsidRPr="00C505DE" w:rsidRDefault="00773F84" w:rsidP="004D3DF2"/>
        </w:tc>
      </w:tr>
      <w:tr w:rsidR="00C505DE" w:rsidRPr="00C505DE" w14:paraId="4C65F44E" w14:textId="77777777" w:rsidTr="004D3DF2">
        <w:trPr>
          <w:trHeight w:val="240"/>
          <w:jc w:val="center"/>
        </w:trPr>
        <w:tc>
          <w:tcPr>
            <w:tcW w:w="4876" w:type="dxa"/>
          </w:tcPr>
          <w:p w14:paraId="766A8F74" w14:textId="77777777" w:rsidR="00773F84" w:rsidRPr="00C505DE" w:rsidRDefault="00773F84" w:rsidP="004D3DF2">
            <w:pPr>
              <w:pStyle w:val="AmColumnHeading"/>
            </w:pPr>
            <w:r w:rsidRPr="00C505DE">
              <w:t>Testo della Commissione</w:t>
            </w:r>
          </w:p>
        </w:tc>
        <w:tc>
          <w:tcPr>
            <w:tcW w:w="4876" w:type="dxa"/>
          </w:tcPr>
          <w:p w14:paraId="710E4B26" w14:textId="77777777" w:rsidR="00773F84" w:rsidRPr="00C505DE" w:rsidRDefault="00773F84" w:rsidP="004D3DF2">
            <w:pPr>
              <w:pStyle w:val="AmColumnHeading"/>
            </w:pPr>
            <w:r w:rsidRPr="00C505DE">
              <w:t>Emendamento</w:t>
            </w:r>
          </w:p>
        </w:tc>
      </w:tr>
      <w:tr w:rsidR="00C505DE" w:rsidRPr="00C505DE" w14:paraId="347EB39A" w14:textId="77777777" w:rsidTr="004D3DF2">
        <w:trPr>
          <w:jc w:val="center"/>
        </w:trPr>
        <w:tc>
          <w:tcPr>
            <w:tcW w:w="4876" w:type="dxa"/>
          </w:tcPr>
          <w:p w14:paraId="7E5A25C8" w14:textId="77777777" w:rsidR="00773F84" w:rsidRPr="00C505DE" w:rsidRDefault="00773F84" w:rsidP="004D3DF2">
            <w:pPr>
              <w:pStyle w:val="Normal6a"/>
            </w:pPr>
          </w:p>
        </w:tc>
        <w:tc>
          <w:tcPr>
            <w:tcW w:w="4876" w:type="dxa"/>
          </w:tcPr>
          <w:p w14:paraId="63685481" w14:textId="77777777" w:rsidR="00773F84" w:rsidRPr="00C505DE" w:rsidRDefault="00773F84" w:rsidP="004D3DF2">
            <w:pPr>
              <w:pStyle w:val="Normal6a"/>
            </w:pPr>
            <w:r w:rsidRPr="00C505DE">
              <w:rPr>
                <w:b/>
                <w:i/>
              </w:rPr>
              <w:t>Una composizione amichevole non impedisce all'autorità di controllo capofila di condurre un'indagine d'ufficio sulla stessa questione. In particolare, avvia un'indagine d'ufficio nel caso in cui:</w:t>
            </w:r>
          </w:p>
        </w:tc>
      </w:tr>
      <w:tr w:rsidR="00C505DE" w:rsidRPr="00C505DE" w14:paraId="3A331BA0" w14:textId="77777777" w:rsidTr="004D3DF2">
        <w:trPr>
          <w:jc w:val="center"/>
        </w:trPr>
        <w:tc>
          <w:tcPr>
            <w:tcW w:w="4876" w:type="dxa"/>
          </w:tcPr>
          <w:p w14:paraId="7BBCF382" w14:textId="77777777" w:rsidR="00773F84" w:rsidRPr="00C505DE" w:rsidRDefault="00773F84" w:rsidP="004D3DF2">
            <w:pPr>
              <w:pStyle w:val="Normal6a"/>
            </w:pPr>
          </w:p>
        </w:tc>
        <w:tc>
          <w:tcPr>
            <w:tcW w:w="4876" w:type="dxa"/>
          </w:tcPr>
          <w:p w14:paraId="1AD6B6E4" w14:textId="77777777" w:rsidR="00773F84" w:rsidRPr="00C505DE" w:rsidRDefault="00773F84" w:rsidP="004D3DF2">
            <w:pPr>
              <w:pStyle w:val="Normal6a"/>
            </w:pPr>
            <w:r w:rsidRPr="00C505DE">
              <w:rPr>
                <w:b/>
                <w:i/>
              </w:rPr>
              <w:t>a) la parte oggetto dell'indagine sia un trasgressore recidivo;</w:t>
            </w:r>
          </w:p>
        </w:tc>
      </w:tr>
      <w:tr w:rsidR="00C505DE" w:rsidRPr="00C505DE" w14:paraId="4D2E0DE1" w14:textId="77777777" w:rsidTr="004D3DF2">
        <w:trPr>
          <w:jc w:val="center"/>
        </w:trPr>
        <w:tc>
          <w:tcPr>
            <w:tcW w:w="4876" w:type="dxa"/>
          </w:tcPr>
          <w:p w14:paraId="55B797F3" w14:textId="77777777" w:rsidR="00773F84" w:rsidRPr="00C505DE" w:rsidRDefault="00773F84" w:rsidP="004D3DF2">
            <w:pPr>
              <w:pStyle w:val="Normal6a"/>
            </w:pPr>
          </w:p>
        </w:tc>
        <w:tc>
          <w:tcPr>
            <w:tcW w:w="4876" w:type="dxa"/>
          </w:tcPr>
          <w:p w14:paraId="7F4D2269" w14:textId="77777777" w:rsidR="00773F84" w:rsidRPr="00C505DE" w:rsidRDefault="00773F84" w:rsidP="004D3DF2">
            <w:pPr>
              <w:pStyle w:val="Normal6a"/>
            </w:pPr>
            <w:r w:rsidRPr="00C505DE">
              <w:rPr>
                <w:b/>
                <w:i/>
              </w:rPr>
              <w:t>b) la parte oggetto dell'indagine sia stata oggetto di numerose altre composizioni amichevoli;</w:t>
            </w:r>
          </w:p>
        </w:tc>
      </w:tr>
      <w:tr w:rsidR="00C505DE" w:rsidRPr="00C505DE" w14:paraId="58C1A05B" w14:textId="77777777" w:rsidTr="004D3DF2">
        <w:trPr>
          <w:jc w:val="center"/>
        </w:trPr>
        <w:tc>
          <w:tcPr>
            <w:tcW w:w="4876" w:type="dxa"/>
          </w:tcPr>
          <w:p w14:paraId="7AD754C4" w14:textId="77777777" w:rsidR="00773F84" w:rsidRPr="00C505DE" w:rsidRDefault="00773F84" w:rsidP="004D3DF2">
            <w:pPr>
              <w:pStyle w:val="Normal6a"/>
            </w:pPr>
          </w:p>
        </w:tc>
        <w:tc>
          <w:tcPr>
            <w:tcW w:w="4876" w:type="dxa"/>
          </w:tcPr>
          <w:p w14:paraId="31DBCFDA" w14:textId="77777777" w:rsidR="00773F84" w:rsidRPr="00C505DE" w:rsidRDefault="00773F84" w:rsidP="004D3DF2">
            <w:pPr>
              <w:pStyle w:val="Normal6a"/>
            </w:pPr>
            <w:r w:rsidRPr="00C505DE">
              <w:rPr>
                <w:b/>
                <w:i/>
              </w:rPr>
              <w:t>c) l'ampio oggetto del reclamo riguardi un gran numero di interessati diversi dal reclamante; o</w:t>
            </w:r>
          </w:p>
        </w:tc>
      </w:tr>
      <w:tr w:rsidR="00C505DE" w:rsidRPr="00C505DE" w14:paraId="72F4DBB3" w14:textId="77777777" w:rsidTr="004D3DF2">
        <w:trPr>
          <w:jc w:val="center"/>
        </w:trPr>
        <w:tc>
          <w:tcPr>
            <w:tcW w:w="4876" w:type="dxa"/>
          </w:tcPr>
          <w:p w14:paraId="1731ABD0" w14:textId="77777777" w:rsidR="00773F84" w:rsidRPr="00C505DE" w:rsidRDefault="00773F84" w:rsidP="004D3DF2">
            <w:pPr>
              <w:pStyle w:val="Normal6a"/>
            </w:pPr>
          </w:p>
        </w:tc>
        <w:tc>
          <w:tcPr>
            <w:tcW w:w="4876" w:type="dxa"/>
          </w:tcPr>
          <w:p w14:paraId="6798FB7D" w14:textId="77777777" w:rsidR="00773F84" w:rsidRPr="00C505DE" w:rsidRDefault="00773F84" w:rsidP="004D3DF2">
            <w:pPr>
              <w:pStyle w:val="Normal6a"/>
            </w:pPr>
            <w:r w:rsidRPr="00C505DE">
              <w:rPr>
                <w:b/>
                <w:i/>
              </w:rPr>
              <w:t>d) l'esercizio dei poteri è altrimenti necessario per garantire l'applicazione effettiva, proporzionata e dissuasiva del regolamento (UE) 2016/679.</w:t>
            </w:r>
          </w:p>
        </w:tc>
      </w:tr>
    </w:tbl>
    <w:p w14:paraId="369D547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CBD5AFA" w14:textId="77777777" w:rsidR="00773F84" w:rsidRPr="00C505DE" w:rsidRDefault="00773F84" w:rsidP="00773F84">
      <w:r w:rsidRPr="00C505DE">
        <w:rPr>
          <w:rStyle w:val="HideTWBExt"/>
          <w:color w:val="auto"/>
        </w:rPr>
        <w:t>&lt;/Amend&gt;</w:t>
      </w:r>
    </w:p>
    <w:p w14:paraId="76E6F32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302</w:t>
      </w:r>
      <w:r w:rsidRPr="00C505DE">
        <w:rPr>
          <w:rStyle w:val="HideTWBExt"/>
          <w:color w:val="auto"/>
        </w:rPr>
        <w:t>&lt;/NumAm&gt;</w:t>
      </w:r>
    </w:p>
    <w:p w14:paraId="150C1669"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BC486CD" w14:textId="77777777" w:rsidR="00773F84" w:rsidRPr="00C505DE" w:rsidRDefault="00773F84" w:rsidP="00773F84">
      <w:pPr>
        <w:pStyle w:val="NormalBold"/>
      </w:pPr>
      <w:r w:rsidRPr="00C505DE">
        <w:rPr>
          <w:rStyle w:val="HideTWBExt"/>
          <w:color w:val="auto"/>
        </w:rPr>
        <w:t>&lt;/RepeatBlock-By&gt;</w:t>
      </w:r>
    </w:p>
    <w:p w14:paraId="0D7412F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908FCFA" w14:textId="77777777" w:rsidR="00773F84" w:rsidRPr="00C505DE" w:rsidRDefault="00773F84" w:rsidP="00773F84">
      <w:pPr>
        <w:pStyle w:val="NormalBold"/>
      </w:pPr>
      <w:r w:rsidRPr="00C505DE">
        <w:rPr>
          <w:rStyle w:val="HideTWBExt"/>
          <w:color w:val="auto"/>
        </w:rPr>
        <w:t>&lt;Article&gt;</w:t>
      </w:r>
      <w:r w:rsidRPr="00C505DE">
        <w:t>Articolo 5 – comma 1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247727D" w14:textId="77777777" w:rsidTr="004D3DF2">
        <w:trPr>
          <w:trHeight w:hRule="exact" w:val="240"/>
          <w:jc w:val="center"/>
        </w:trPr>
        <w:tc>
          <w:tcPr>
            <w:tcW w:w="9752" w:type="dxa"/>
            <w:gridSpan w:val="2"/>
          </w:tcPr>
          <w:p w14:paraId="28DDDBD6" w14:textId="77777777" w:rsidR="00773F84" w:rsidRPr="00C505DE" w:rsidRDefault="00773F84" w:rsidP="004D3DF2"/>
        </w:tc>
      </w:tr>
      <w:tr w:rsidR="00C505DE" w:rsidRPr="00C505DE" w14:paraId="39F4329D" w14:textId="77777777" w:rsidTr="004D3DF2">
        <w:trPr>
          <w:trHeight w:val="240"/>
          <w:jc w:val="center"/>
        </w:trPr>
        <w:tc>
          <w:tcPr>
            <w:tcW w:w="4876" w:type="dxa"/>
          </w:tcPr>
          <w:p w14:paraId="6A0005C4" w14:textId="77777777" w:rsidR="00773F84" w:rsidRPr="00C505DE" w:rsidRDefault="00773F84" w:rsidP="004D3DF2">
            <w:pPr>
              <w:pStyle w:val="AmColumnHeading"/>
            </w:pPr>
            <w:r w:rsidRPr="00C505DE">
              <w:t>Testo della Commissione</w:t>
            </w:r>
          </w:p>
        </w:tc>
        <w:tc>
          <w:tcPr>
            <w:tcW w:w="4876" w:type="dxa"/>
          </w:tcPr>
          <w:p w14:paraId="1DEA20AC" w14:textId="77777777" w:rsidR="00773F84" w:rsidRPr="00C505DE" w:rsidRDefault="00773F84" w:rsidP="004D3DF2">
            <w:pPr>
              <w:pStyle w:val="AmColumnHeading"/>
            </w:pPr>
            <w:r w:rsidRPr="00C505DE">
              <w:t>Emendamento</w:t>
            </w:r>
          </w:p>
        </w:tc>
      </w:tr>
      <w:tr w:rsidR="00C505DE" w:rsidRPr="00C505DE" w14:paraId="570F001D" w14:textId="77777777" w:rsidTr="004D3DF2">
        <w:trPr>
          <w:jc w:val="center"/>
        </w:trPr>
        <w:tc>
          <w:tcPr>
            <w:tcW w:w="4876" w:type="dxa"/>
          </w:tcPr>
          <w:p w14:paraId="6846797D" w14:textId="77777777" w:rsidR="00773F84" w:rsidRPr="00C505DE" w:rsidRDefault="00773F84" w:rsidP="004D3DF2">
            <w:pPr>
              <w:pStyle w:val="Normal6a"/>
            </w:pPr>
          </w:p>
        </w:tc>
        <w:tc>
          <w:tcPr>
            <w:tcW w:w="4876" w:type="dxa"/>
          </w:tcPr>
          <w:p w14:paraId="72AFA30C" w14:textId="77777777" w:rsidR="00773F84" w:rsidRPr="00C505DE" w:rsidRDefault="00773F84" w:rsidP="004D3DF2">
            <w:pPr>
              <w:pStyle w:val="Normal6a"/>
            </w:pPr>
            <w:r w:rsidRPr="00C505DE">
              <w:rPr>
                <w:b/>
                <w:i/>
              </w:rPr>
              <w:t>L'autorità di controllo capofila può agevolare una composizione amichevole dopo aver ricevuto il caso e raccoglie i pareri delle autorità di controllo interessate sulla composizione proposta prima di completarla. In tali circostanze, le disposizioni di cui all'articolo 60 del regolamento (UE) 2016/679 si applicano integralmente. Il mancato tentativo di composizione amichevole da parte dell'autorità di controllo che riceve il reclamo non impedisce all'autorità di controllo capofila di agevolare una composizione amichevole. </w:t>
            </w:r>
          </w:p>
        </w:tc>
      </w:tr>
    </w:tbl>
    <w:p w14:paraId="7584430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E0B81D6" w14:textId="77777777" w:rsidR="00773F84" w:rsidRPr="00C505DE" w:rsidRDefault="00773F84" w:rsidP="00773F84">
      <w:r w:rsidRPr="00C505DE">
        <w:rPr>
          <w:rStyle w:val="HideTWBExt"/>
          <w:color w:val="auto"/>
        </w:rPr>
        <w:t>&lt;/Amend&gt;</w:t>
      </w:r>
    </w:p>
    <w:p w14:paraId="7CA67A9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303</w:t>
      </w:r>
      <w:r w:rsidRPr="00C505DE">
        <w:rPr>
          <w:rStyle w:val="HideTWBExt"/>
          <w:color w:val="auto"/>
        </w:rPr>
        <w:t>&lt;/NumAm&gt;</w:t>
      </w:r>
    </w:p>
    <w:p w14:paraId="19BAB5A6"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AD76843" w14:textId="77777777" w:rsidR="00773F84" w:rsidRPr="00C505DE" w:rsidRDefault="00773F84" w:rsidP="00773F84">
      <w:pPr>
        <w:pStyle w:val="NormalBold"/>
      </w:pPr>
      <w:r w:rsidRPr="00C505DE">
        <w:rPr>
          <w:rStyle w:val="HideTWBExt"/>
          <w:color w:val="auto"/>
        </w:rPr>
        <w:t>&lt;/RepeatBlock-By&gt;</w:t>
      </w:r>
    </w:p>
    <w:p w14:paraId="24C7ACB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B39517B" w14:textId="77777777" w:rsidR="00773F84" w:rsidRPr="00C505DE" w:rsidRDefault="00773F84" w:rsidP="00773F84">
      <w:pPr>
        <w:pStyle w:val="NormalBold"/>
      </w:pPr>
      <w:r w:rsidRPr="00C505DE">
        <w:rPr>
          <w:rStyle w:val="HideTWBExt"/>
          <w:color w:val="auto"/>
        </w:rPr>
        <w:t>&lt;Article&gt;</w:t>
      </w:r>
      <w:r w:rsidRPr="00C505DE">
        <w:t>Articolo 5 – comma 1 quater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597B9EB" w14:textId="77777777" w:rsidTr="004D3DF2">
        <w:trPr>
          <w:trHeight w:hRule="exact" w:val="240"/>
          <w:jc w:val="center"/>
        </w:trPr>
        <w:tc>
          <w:tcPr>
            <w:tcW w:w="9752" w:type="dxa"/>
            <w:gridSpan w:val="2"/>
          </w:tcPr>
          <w:p w14:paraId="00F7983B" w14:textId="77777777" w:rsidR="00773F84" w:rsidRPr="00C505DE" w:rsidRDefault="00773F84" w:rsidP="004D3DF2"/>
        </w:tc>
      </w:tr>
      <w:tr w:rsidR="00C505DE" w:rsidRPr="00C505DE" w14:paraId="7A674607" w14:textId="77777777" w:rsidTr="004D3DF2">
        <w:trPr>
          <w:trHeight w:val="240"/>
          <w:jc w:val="center"/>
        </w:trPr>
        <w:tc>
          <w:tcPr>
            <w:tcW w:w="4876" w:type="dxa"/>
          </w:tcPr>
          <w:p w14:paraId="18C445D7" w14:textId="77777777" w:rsidR="00773F84" w:rsidRPr="00C505DE" w:rsidRDefault="00773F84" w:rsidP="004D3DF2">
            <w:pPr>
              <w:pStyle w:val="AmColumnHeading"/>
            </w:pPr>
            <w:r w:rsidRPr="00C505DE">
              <w:t>Testo della Commissione</w:t>
            </w:r>
          </w:p>
        </w:tc>
        <w:tc>
          <w:tcPr>
            <w:tcW w:w="4876" w:type="dxa"/>
          </w:tcPr>
          <w:p w14:paraId="3CB80366" w14:textId="77777777" w:rsidR="00773F84" w:rsidRPr="00C505DE" w:rsidRDefault="00773F84" w:rsidP="004D3DF2">
            <w:pPr>
              <w:pStyle w:val="AmColumnHeading"/>
            </w:pPr>
            <w:r w:rsidRPr="00C505DE">
              <w:t>Emendamento</w:t>
            </w:r>
          </w:p>
        </w:tc>
      </w:tr>
      <w:tr w:rsidR="00C505DE" w:rsidRPr="00C505DE" w14:paraId="697605EB" w14:textId="77777777" w:rsidTr="004D3DF2">
        <w:trPr>
          <w:jc w:val="center"/>
        </w:trPr>
        <w:tc>
          <w:tcPr>
            <w:tcW w:w="4876" w:type="dxa"/>
          </w:tcPr>
          <w:p w14:paraId="66F682E9" w14:textId="77777777" w:rsidR="00773F84" w:rsidRPr="00C505DE" w:rsidRDefault="00773F84" w:rsidP="004D3DF2">
            <w:pPr>
              <w:pStyle w:val="Normal6a"/>
            </w:pPr>
          </w:p>
        </w:tc>
        <w:tc>
          <w:tcPr>
            <w:tcW w:w="4876" w:type="dxa"/>
          </w:tcPr>
          <w:p w14:paraId="1A0914F7" w14:textId="77777777" w:rsidR="00773F84" w:rsidRPr="00C505DE" w:rsidRDefault="00773F84" w:rsidP="004D3DF2">
            <w:pPr>
              <w:pStyle w:val="Normal6a"/>
            </w:pPr>
            <w:r w:rsidRPr="00C505DE">
              <w:rPr>
                <w:b/>
                <w:i/>
              </w:rPr>
              <w:t>Entro un mese dalla comunicazione della composizione amichevole di cui al comma 1 bis, l'autorità di controllo capofila presenta un progetto di decisione a norma dell'articolo 60, paragrafo 4, del regolamento (UE) 2016/679 indicando se:</w:t>
            </w:r>
          </w:p>
        </w:tc>
      </w:tr>
      <w:tr w:rsidR="00C505DE" w:rsidRPr="00C505DE" w14:paraId="720C58A1" w14:textId="77777777" w:rsidTr="004D3DF2">
        <w:trPr>
          <w:jc w:val="center"/>
        </w:trPr>
        <w:tc>
          <w:tcPr>
            <w:tcW w:w="4876" w:type="dxa"/>
          </w:tcPr>
          <w:p w14:paraId="6FCDFF6E" w14:textId="77777777" w:rsidR="00773F84" w:rsidRPr="00C505DE" w:rsidRDefault="00773F84" w:rsidP="004D3DF2">
            <w:pPr>
              <w:pStyle w:val="Normal6a"/>
            </w:pPr>
          </w:p>
        </w:tc>
        <w:tc>
          <w:tcPr>
            <w:tcW w:w="4876" w:type="dxa"/>
          </w:tcPr>
          <w:p w14:paraId="4CCD10DA" w14:textId="77777777" w:rsidR="00773F84" w:rsidRPr="00C505DE" w:rsidRDefault="00773F84" w:rsidP="004D3DF2">
            <w:pPr>
              <w:pStyle w:val="Normal6a"/>
            </w:pPr>
            <w:r w:rsidRPr="00C505DE">
              <w:rPr>
                <w:b/>
                <w:i/>
              </w:rPr>
              <w:t>a) sono soddisfatte le condizioni per una composizione amichevole di cui al comma 1 bis;</w:t>
            </w:r>
          </w:p>
        </w:tc>
      </w:tr>
      <w:tr w:rsidR="00C505DE" w:rsidRPr="00C505DE" w14:paraId="5399B640" w14:textId="77777777" w:rsidTr="004D3DF2">
        <w:trPr>
          <w:jc w:val="center"/>
        </w:trPr>
        <w:tc>
          <w:tcPr>
            <w:tcW w:w="4876" w:type="dxa"/>
          </w:tcPr>
          <w:p w14:paraId="5EB105BB" w14:textId="77777777" w:rsidR="00773F84" w:rsidRPr="00C505DE" w:rsidRDefault="00773F84" w:rsidP="004D3DF2">
            <w:pPr>
              <w:pStyle w:val="Normal6a"/>
            </w:pPr>
          </w:p>
        </w:tc>
        <w:tc>
          <w:tcPr>
            <w:tcW w:w="4876" w:type="dxa"/>
          </w:tcPr>
          <w:p w14:paraId="4835D0D7" w14:textId="77777777" w:rsidR="00773F84" w:rsidRPr="00C505DE" w:rsidRDefault="00773F84" w:rsidP="004D3DF2">
            <w:pPr>
              <w:pStyle w:val="Normal6a"/>
            </w:pPr>
            <w:r w:rsidRPr="00C505DE">
              <w:rPr>
                <w:b/>
                <w:i/>
              </w:rPr>
              <w:t>b) è opportuno avviare un'indagine d'ufficio ai sensi del comma 1 ter.</w:t>
            </w:r>
          </w:p>
        </w:tc>
      </w:tr>
    </w:tbl>
    <w:p w14:paraId="4AF18F8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01C7641" w14:textId="77777777" w:rsidR="00773F84" w:rsidRPr="00C505DE" w:rsidRDefault="00773F84" w:rsidP="00773F84">
      <w:r w:rsidRPr="00C505DE">
        <w:rPr>
          <w:rStyle w:val="HideTWBExt"/>
          <w:color w:val="auto"/>
        </w:rPr>
        <w:t>&lt;/Amend&gt;</w:t>
      </w:r>
    </w:p>
    <w:p w14:paraId="5471FBA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304</w:t>
      </w:r>
      <w:r w:rsidRPr="00C505DE">
        <w:rPr>
          <w:rStyle w:val="HideTWBExt"/>
          <w:color w:val="auto"/>
        </w:rPr>
        <w:t>&lt;/NumAm&gt;</w:t>
      </w:r>
    </w:p>
    <w:p w14:paraId="33CFD3C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46FCC6F9" w14:textId="77777777" w:rsidR="00773F84" w:rsidRPr="00C505DE" w:rsidRDefault="00773F84" w:rsidP="00773F84">
      <w:pPr>
        <w:pStyle w:val="NormalBold"/>
      </w:pPr>
      <w:r w:rsidRPr="00C505DE">
        <w:rPr>
          <w:rStyle w:val="HideTWBExt"/>
          <w:color w:val="auto"/>
        </w:rPr>
        <w:t>&lt;/RepeatBlock-By&gt;</w:t>
      </w:r>
    </w:p>
    <w:p w14:paraId="6A6A091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0EB678A" w14:textId="77777777" w:rsidR="00773F84" w:rsidRPr="00C505DE" w:rsidRDefault="00773F84" w:rsidP="00773F84">
      <w:pPr>
        <w:pStyle w:val="NormalBold"/>
      </w:pPr>
      <w:r w:rsidRPr="00C505DE">
        <w:rPr>
          <w:rStyle w:val="HideTWBExt"/>
          <w:color w:val="auto"/>
        </w:rPr>
        <w:t>&lt;Article&gt;</w:t>
      </w:r>
      <w:r w:rsidRPr="00C505DE">
        <w:t>Articolo 5 – comma 1 quinquies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65B7BED" w14:textId="77777777" w:rsidTr="004D3DF2">
        <w:trPr>
          <w:trHeight w:hRule="exact" w:val="240"/>
          <w:jc w:val="center"/>
        </w:trPr>
        <w:tc>
          <w:tcPr>
            <w:tcW w:w="9752" w:type="dxa"/>
            <w:gridSpan w:val="2"/>
          </w:tcPr>
          <w:p w14:paraId="61EFC4BD" w14:textId="77777777" w:rsidR="00773F84" w:rsidRPr="00C505DE" w:rsidRDefault="00773F84" w:rsidP="004D3DF2"/>
        </w:tc>
      </w:tr>
      <w:tr w:rsidR="00C505DE" w:rsidRPr="00C505DE" w14:paraId="420A1196" w14:textId="77777777" w:rsidTr="004D3DF2">
        <w:trPr>
          <w:trHeight w:val="240"/>
          <w:jc w:val="center"/>
        </w:trPr>
        <w:tc>
          <w:tcPr>
            <w:tcW w:w="4876" w:type="dxa"/>
          </w:tcPr>
          <w:p w14:paraId="3EADFC4E" w14:textId="77777777" w:rsidR="00773F84" w:rsidRPr="00C505DE" w:rsidRDefault="00773F84" w:rsidP="004D3DF2">
            <w:pPr>
              <w:pStyle w:val="AmColumnHeading"/>
            </w:pPr>
            <w:r w:rsidRPr="00C505DE">
              <w:t>Testo della Commissione</w:t>
            </w:r>
          </w:p>
        </w:tc>
        <w:tc>
          <w:tcPr>
            <w:tcW w:w="4876" w:type="dxa"/>
          </w:tcPr>
          <w:p w14:paraId="33B50192" w14:textId="77777777" w:rsidR="00773F84" w:rsidRPr="00C505DE" w:rsidRDefault="00773F84" w:rsidP="004D3DF2">
            <w:pPr>
              <w:pStyle w:val="AmColumnHeading"/>
            </w:pPr>
            <w:r w:rsidRPr="00C505DE">
              <w:t>Emendamento</w:t>
            </w:r>
          </w:p>
        </w:tc>
      </w:tr>
      <w:tr w:rsidR="00C505DE" w:rsidRPr="00C505DE" w14:paraId="287029F7" w14:textId="77777777" w:rsidTr="004D3DF2">
        <w:trPr>
          <w:jc w:val="center"/>
        </w:trPr>
        <w:tc>
          <w:tcPr>
            <w:tcW w:w="4876" w:type="dxa"/>
          </w:tcPr>
          <w:p w14:paraId="17516F47" w14:textId="77777777" w:rsidR="00773F84" w:rsidRPr="00C505DE" w:rsidRDefault="00773F84" w:rsidP="004D3DF2">
            <w:pPr>
              <w:pStyle w:val="Normal6a"/>
            </w:pPr>
          </w:p>
        </w:tc>
        <w:tc>
          <w:tcPr>
            <w:tcW w:w="4876" w:type="dxa"/>
          </w:tcPr>
          <w:p w14:paraId="2A26AAB8" w14:textId="77777777" w:rsidR="00773F84" w:rsidRPr="00C505DE" w:rsidRDefault="00773F84" w:rsidP="004D3DF2">
            <w:pPr>
              <w:pStyle w:val="Normal6a"/>
            </w:pPr>
            <w:r w:rsidRPr="00C505DE">
              <w:rPr>
                <w:b/>
                <w:i/>
              </w:rPr>
              <w:t>Se nessuna delle altre autorità di controllo interessate ha sollevato obiezioni al progetto di decisione di cui al comma 1 bis o se il comitato conferma la composizione amichevole nell'ambito della procedura di cui all'articolo 65, paragrafo 1, lettera a), del regolamento (UE) 2016/679, il reclamo si considera ritirato.</w:t>
            </w:r>
          </w:p>
        </w:tc>
      </w:tr>
    </w:tbl>
    <w:p w14:paraId="7206A96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49D582B" w14:textId="77777777" w:rsidR="00773F84" w:rsidRPr="00C505DE" w:rsidRDefault="00773F84" w:rsidP="00773F84">
      <w:r w:rsidRPr="00C505DE">
        <w:rPr>
          <w:rStyle w:val="HideTWBExt"/>
          <w:color w:val="auto"/>
        </w:rPr>
        <w:t>&lt;/Amend&gt;</w:t>
      </w:r>
    </w:p>
    <w:p w14:paraId="3D0F73D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305</w:t>
      </w:r>
      <w:r w:rsidRPr="00C505DE">
        <w:rPr>
          <w:rStyle w:val="HideTWBExt"/>
          <w:color w:val="auto"/>
        </w:rPr>
        <w:t>&lt;/NumAm&gt;</w:t>
      </w:r>
    </w:p>
    <w:p w14:paraId="14DAD732"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2A7E4A78"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49FBA500" w14:textId="77777777" w:rsidR="00773F84" w:rsidRPr="00C505DE" w:rsidRDefault="00773F84" w:rsidP="00773F84">
      <w:pPr>
        <w:pStyle w:val="NormalBold"/>
      </w:pPr>
      <w:r w:rsidRPr="00C505DE">
        <w:rPr>
          <w:rStyle w:val="HideTWBExt"/>
          <w:color w:val="auto"/>
        </w:rPr>
        <w:t>&lt;/RepeatBlock-By&gt;</w:t>
      </w:r>
    </w:p>
    <w:p w14:paraId="55F5CEC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20BC4EC" w14:textId="77777777" w:rsidR="00773F84" w:rsidRPr="00C505DE" w:rsidRDefault="00773F84" w:rsidP="00773F84">
      <w:pPr>
        <w:pStyle w:val="NormalBold"/>
      </w:pPr>
      <w:r w:rsidRPr="00C505DE">
        <w:rPr>
          <w:rStyle w:val="HideTWBExt"/>
          <w:color w:val="auto"/>
        </w:rPr>
        <w:t>&lt;Article&gt;</w:t>
      </w:r>
      <w:r w:rsidRPr="00C505DE">
        <w:t>Articolo 5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C73C48B" w14:textId="77777777" w:rsidTr="004D3DF2">
        <w:trPr>
          <w:trHeight w:hRule="exact" w:val="240"/>
          <w:jc w:val="center"/>
        </w:trPr>
        <w:tc>
          <w:tcPr>
            <w:tcW w:w="9752" w:type="dxa"/>
            <w:gridSpan w:val="2"/>
          </w:tcPr>
          <w:p w14:paraId="288E76E4" w14:textId="77777777" w:rsidR="00773F84" w:rsidRPr="00C505DE" w:rsidRDefault="00773F84" w:rsidP="004D3DF2"/>
        </w:tc>
      </w:tr>
      <w:tr w:rsidR="00C505DE" w:rsidRPr="00C505DE" w14:paraId="76A14F6D" w14:textId="77777777" w:rsidTr="004D3DF2">
        <w:trPr>
          <w:trHeight w:val="240"/>
          <w:jc w:val="center"/>
        </w:trPr>
        <w:tc>
          <w:tcPr>
            <w:tcW w:w="4876" w:type="dxa"/>
          </w:tcPr>
          <w:p w14:paraId="0047FFC9" w14:textId="77777777" w:rsidR="00773F84" w:rsidRPr="00C505DE" w:rsidRDefault="00773F84" w:rsidP="004D3DF2">
            <w:pPr>
              <w:pStyle w:val="AmColumnHeading"/>
            </w:pPr>
            <w:r w:rsidRPr="00C505DE">
              <w:t>Testo della Commissione</w:t>
            </w:r>
          </w:p>
        </w:tc>
        <w:tc>
          <w:tcPr>
            <w:tcW w:w="4876" w:type="dxa"/>
          </w:tcPr>
          <w:p w14:paraId="652C7C16" w14:textId="77777777" w:rsidR="00773F84" w:rsidRPr="00C505DE" w:rsidRDefault="00773F84" w:rsidP="004D3DF2">
            <w:pPr>
              <w:pStyle w:val="AmColumnHeading"/>
            </w:pPr>
            <w:r w:rsidRPr="00C505DE">
              <w:t>Emendamento</w:t>
            </w:r>
          </w:p>
        </w:tc>
      </w:tr>
      <w:tr w:rsidR="00C505DE" w:rsidRPr="00C505DE" w14:paraId="7062A7BA" w14:textId="77777777" w:rsidTr="004D3DF2">
        <w:trPr>
          <w:jc w:val="center"/>
        </w:trPr>
        <w:tc>
          <w:tcPr>
            <w:tcW w:w="4876" w:type="dxa"/>
          </w:tcPr>
          <w:p w14:paraId="2571055B" w14:textId="77777777" w:rsidR="00773F84" w:rsidRPr="00C505DE" w:rsidRDefault="00773F84" w:rsidP="004D3DF2">
            <w:pPr>
              <w:pStyle w:val="Normal6a"/>
            </w:pPr>
          </w:p>
        </w:tc>
        <w:tc>
          <w:tcPr>
            <w:tcW w:w="4876" w:type="dxa"/>
          </w:tcPr>
          <w:p w14:paraId="7BE7382A" w14:textId="77777777" w:rsidR="00773F84" w:rsidRPr="00C505DE" w:rsidRDefault="00773F84" w:rsidP="004D3DF2">
            <w:pPr>
              <w:pStyle w:val="Normal6a"/>
              <w:jc w:val="center"/>
            </w:pPr>
            <w:r w:rsidRPr="00C505DE">
              <w:rPr>
                <w:b/>
                <w:i/>
              </w:rPr>
              <w:t>Articolo 5 bis</w:t>
            </w:r>
            <w:r w:rsidRPr="00C505DE">
              <w:tab/>
            </w:r>
          </w:p>
        </w:tc>
      </w:tr>
      <w:tr w:rsidR="00C505DE" w:rsidRPr="00C505DE" w14:paraId="16115856" w14:textId="77777777" w:rsidTr="004D3DF2">
        <w:trPr>
          <w:jc w:val="center"/>
        </w:trPr>
        <w:tc>
          <w:tcPr>
            <w:tcW w:w="4876" w:type="dxa"/>
          </w:tcPr>
          <w:p w14:paraId="13C9902C" w14:textId="77777777" w:rsidR="00773F84" w:rsidRPr="00C505DE" w:rsidRDefault="00773F84" w:rsidP="004D3DF2">
            <w:pPr>
              <w:pStyle w:val="Normal6a"/>
            </w:pPr>
          </w:p>
        </w:tc>
        <w:tc>
          <w:tcPr>
            <w:tcW w:w="4876" w:type="dxa"/>
          </w:tcPr>
          <w:p w14:paraId="36AC965E" w14:textId="77777777" w:rsidR="00773F84" w:rsidRPr="00C505DE" w:rsidRDefault="00773F84" w:rsidP="004D3DF2">
            <w:pPr>
              <w:pStyle w:val="Normal6a"/>
              <w:jc w:val="center"/>
            </w:pPr>
            <w:r w:rsidRPr="00C505DE">
              <w:rPr>
                <w:b/>
                <w:i/>
              </w:rPr>
              <w:t>Istanza di procedura d'ufficio</w:t>
            </w:r>
          </w:p>
        </w:tc>
      </w:tr>
      <w:tr w:rsidR="00C505DE" w:rsidRPr="00C505DE" w14:paraId="2CD27EF2" w14:textId="77777777" w:rsidTr="004D3DF2">
        <w:trPr>
          <w:jc w:val="center"/>
        </w:trPr>
        <w:tc>
          <w:tcPr>
            <w:tcW w:w="4876" w:type="dxa"/>
          </w:tcPr>
          <w:p w14:paraId="327699F5" w14:textId="77777777" w:rsidR="00773F84" w:rsidRPr="00C505DE" w:rsidRDefault="00773F84" w:rsidP="004D3DF2">
            <w:pPr>
              <w:pStyle w:val="Normal6a"/>
            </w:pPr>
          </w:p>
        </w:tc>
        <w:tc>
          <w:tcPr>
            <w:tcW w:w="4876" w:type="dxa"/>
          </w:tcPr>
          <w:p w14:paraId="0AFD271F" w14:textId="77777777" w:rsidR="00773F84" w:rsidRPr="00C505DE" w:rsidRDefault="00773F84" w:rsidP="004D3DF2">
            <w:pPr>
              <w:pStyle w:val="Normal6a"/>
            </w:pPr>
            <w:r w:rsidRPr="00C505DE">
              <w:rPr>
                <w:b/>
                <w:i/>
              </w:rPr>
              <w:t>1. L'autorità di controllo capofila può avviare una procedura d'ufficio in qualsiasi momento.</w:t>
            </w:r>
          </w:p>
        </w:tc>
      </w:tr>
      <w:tr w:rsidR="00C505DE" w:rsidRPr="00C505DE" w14:paraId="4AE86950" w14:textId="77777777" w:rsidTr="004D3DF2">
        <w:trPr>
          <w:jc w:val="center"/>
        </w:trPr>
        <w:tc>
          <w:tcPr>
            <w:tcW w:w="4876" w:type="dxa"/>
          </w:tcPr>
          <w:p w14:paraId="225CC39C" w14:textId="77777777" w:rsidR="00773F84" w:rsidRPr="00C505DE" w:rsidRDefault="00773F84" w:rsidP="004D3DF2">
            <w:pPr>
              <w:pStyle w:val="Normal6a"/>
            </w:pPr>
          </w:p>
        </w:tc>
        <w:tc>
          <w:tcPr>
            <w:tcW w:w="4876" w:type="dxa"/>
          </w:tcPr>
          <w:p w14:paraId="5BC90C44" w14:textId="77777777" w:rsidR="00773F84" w:rsidRPr="00C505DE" w:rsidRDefault="00773F84" w:rsidP="004D3DF2">
            <w:pPr>
              <w:pStyle w:val="Normal6a"/>
            </w:pPr>
            <w:r w:rsidRPr="00C505DE">
              <w:rPr>
                <w:b/>
                <w:i/>
              </w:rPr>
              <w:t>2. Qualora ritenga che il regolamento (UE) 2016/679 possa essere violato, ciascuna autorità di controllo interessata può richiedere una procedura d'ufficio presentando una richiesta scritta all'autorità di controllo capofila. Tale richiesta deve contenere almeno:</w:t>
            </w:r>
          </w:p>
        </w:tc>
      </w:tr>
      <w:tr w:rsidR="00C505DE" w:rsidRPr="00C505DE" w14:paraId="5F6C6BD1" w14:textId="77777777" w:rsidTr="004D3DF2">
        <w:trPr>
          <w:jc w:val="center"/>
        </w:trPr>
        <w:tc>
          <w:tcPr>
            <w:tcW w:w="4876" w:type="dxa"/>
          </w:tcPr>
          <w:p w14:paraId="511D0F62" w14:textId="77777777" w:rsidR="00773F84" w:rsidRPr="00C505DE" w:rsidRDefault="00773F84" w:rsidP="004D3DF2">
            <w:pPr>
              <w:pStyle w:val="Normal6a"/>
            </w:pPr>
          </w:p>
        </w:tc>
        <w:tc>
          <w:tcPr>
            <w:tcW w:w="4876" w:type="dxa"/>
          </w:tcPr>
          <w:p w14:paraId="62E3FCF7" w14:textId="77777777" w:rsidR="00773F84" w:rsidRPr="00C505DE" w:rsidRDefault="00773F84" w:rsidP="004D3DF2">
            <w:pPr>
              <w:pStyle w:val="Normal6a"/>
            </w:pPr>
            <w:r w:rsidRPr="00C505DE">
              <w:rPr>
                <w:b/>
                <w:i/>
              </w:rPr>
              <w:t>a) la dichiarazione di essere un'autorità di controllo interessata;</w:t>
            </w:r>
          </w:p>
        </w:tc>
      </w:tr>
      <w:tr w:rsidR="00C505DE" w:rsidRPr="00C505DE" w14:paraId="240CC189" w14:textId="77777777" w:rsidTr="004D3DF2">
        <w:trPr>
          <w:jc w:val="center"/>
        </w:trPr>
        <w:tc>
          <w:tcPr>
            <w:tcW w:w="4876" w:type="dxa"/>
          </w:tcPr>
          <w:p w14:paraId="5D7113D4" w14:textId="77777777" w:rsidR="00773F84" w:rsidRPr="00C505DE" w:rsidRDefault="00773F84" w:rsidP="004D3DF2">
            <w:pPr>
              <w:pStyle w:val="Normal6a"/>
            </w:pPr>
          </w:p>
        </w:tc>
        <w:tc>
          <w:tcPr>
            <w:tcW w:w="4876" w:type="dxa"/>
          </w:tcPr>
          <w:p w14:paraId="5612A33A" w14:textId="77777777" w:rsidR="00773F84" w:rsidRPr="00C505DE" w:rsidRDefault="00773F84" w:rsidP="004D3DF2">
            <w:pPr>
              <w:pStyle w:val="Normal6a"/>
            </w:pPr>
            <w:r w:rsidRPr="00C505DE">
              <w:rPr>
                <w:b/>
                <w:i/>
              </w:rPr>
              <w:t>b) le prove della violazione;</w:t>
            </w:r>
          </w:p>
        </w:tc>
      </w:tr>
      <w:tr w:rsidR="00C505DE" w:rsidRPr="00C505DE" w14:paraId="30787C23" w14:textId="77777777" w:rsidTr="004D3DF2">
        <w:trPr>
          <w:jc w:val="center"/>
        </w:trPr>
        <w:tc>
          <w:tcPr>
            <w:tcW w:w="4876" w:type="dxa"/>
          </w:tcPr>
          <w:p w14:paraId="186979F7" w14:textId="77777777" w:rsidR="00773F84" w:rsidRPr="00C505DE" w:rsidRDefault="00773F84" w:rsidP="004D3DF2">
            <w:pPr>
              <w:pStyle w:val="Normal6a"/>
            </w:pPr>
          </w:p>
        </w:tc>
        <w:tc>
          <w:tcPr>
            <w:tcW w:w="4876" w:type="dxa"/>
          </w:tcPr>
          <w:p w14:paraId="2178C05D" w14:textId="77777777" w:rsidR="00773F84" w:rsidRPr="00C505DE" w:rsidRDefault="00773F84" w:rsidP="004D3DF2">
            <w:pPr>
              <w:pStyle w:val="Normal6a"/>
            </w:pPr>
            <w:r w:rsidRPr="00C505DE">
              <w:rPr>
                <w:b/>
                <w:i/>
              </w:rPr>
              <w:t>c) una sintesi delle questioni chiave a norma dell'articolo 9.</w:t>
            </w:r>
          </w:p>
        </w:tc>
      </w:tr>
      <w:tr w:rsidR="00C505DE" w:rsidRPr="00C505DE" w14:paraId="1144873B" w14:textId="77777777" w:rsidTr="004D3DF2">
        <w:trPr>
          <w:jc w:val="center"/>
        </w:trPr>
        <w:tc>
          <w:tcPr>
            <w:tcW w:w="4876" w:type="dxa"/>
          </w:tcPr>
          <w:p w14:paraId="193F2814" w14:textId="77777777" w:rsidR="00773F84" w:rsidRPr="00C505DE" w:rsidRDefault="00773F84" w:rsidP="004D3DF2">
            <w:pPr>
              <w:pStyle w:val="Normal6a"/>
            </w:pPr>
          </w:p>
        </w:tc>
        <w:tc>
          <w:tcPr>
            <w:tcW w:w="4876" w:type="dxa"/>
          </w:tcPr>
          <w:p w14:paraId="26F1472E" w14:textId="77777777" w:rsidR="00773F84" w:rsidRPr="00C505DE" w:rsidRDefault="00773F84" w:rsidP="004D3DF2">
            <w:pPr>
              <w:pStyle w:val="Normal6a"/>
            </w:pPr>
            <w:r w:rsidRPr="00C505DE">
              <w:rPr>
                <w:b/>
                <w:i/>
              </w:rPr>
              <w:t>3. Entro tre settimane, la presunta autorità di controllo capofila:</w:t>
            </w:r>
          </w:p>
        </w:tc>
      </w:tr>
      <w:tr w:rsidR="00C505DE" w:rsidRPr="00C505DE" w14:paraId="4CF35D11" w14:textId="77777777" w:rsidTr="004D3DF2">
        <w:trPr>
          <w:jc w:val="center"/>
        </w:trPr>
        <w:tc>
          <w:tcPr>
            <w:tcW w:w="4876" w:type="dxa"/>
          </w:tcPr>
          <w:p w14:paraId="0D049BE8" w14:textId="77777777" w:rsidR="00773F84" w:rsidRPr="00C505DE" w:rsidRDefault="00773F84" w:rsidP="004D3DF2">
            <w:pPr>
              <w:pStyle w:val="Normal6a"/>
            </w:pPr>
          </w:p>
        </w:tc>
        <w:tc>
          <w:tcPr>
            <w:tcW w:w="4876" w:type="dxa"/>
          </w:tcPr>
          <w:p w14:paraId="04DDD2F9" w14:textId="77777777" w:rsidR="00773F84" w:rsidRPr="00C505DE" w:rsidRDefault="00773F84" w:rsidP="004D3DF2">
            <w:pPr>
              <w:pStyle w:val="Normal6a"/>
            </w:pPr>
            <w:r w:rsidRPr="00C505DE">
              <w:rPr>
                <w:b/>
                <w:i/>
              </w:rPr>
              <w:t>a) informa l'autorità di controllo interessata di avere avviato una procedura d'ufficio;</w:t>
            </w:r>
          </w:p>
        </w:tc>
      </w:tr>
      <w:tr w:rsidR="00C505DE" w:rsidRPr="00C505DE" w14:paraId="7604C239" w14:textId="77777777" w:rsidTr="004D3DF2">
        <w:trPr>
          <w:jc w:val="center"/>
        </w:trPr>
        <w:tc>
          <w:tcPr>
            <w:tcW w:w="4876" w:type="dxa"/>
          </w:tcPr>
          <w:p w14:paraId="2F464160" w14:textId="77777777" w:rsidR="00773F84" w:rsidRPr="00C505DE" w:rsidRDefault="00773F84" w:rsidP="004D3DF2">
            <w:pPr>
              <w:pStyle w:val="Normal6a"/>
            </w:pPr>
          </w:p>
        </w:tc>
        <w:tc>
          <w:tcPr>
            <w:tcW w:w="4876" w:type="dxa"/>
          </w:tcPr>
          <w:p w14:paraId="3546BE71" w14:textId="77777777" w:rsidR="00773F84" w:rsidRPr="00C505DE" w:rsidRDefault="00773F84" w:rsidP="004D3DF2">
            <w:pPr>
              <w:pStyle w:val="Normal6a"/>
            </w:pPr>
            <w:r w:rsidRPr="00C505DE">
              <w:rPr>
                <w:b/>
                <w:i/>
              </w:rPr>
              <w:t>b) informa l'autorità di controllo interessata che al caso si applica l'articolo 56, paragrafo 2, del regolamento (UE) 2016/679 e che, ai sensi dell'articolo 56, paragrafo 3, del regolamento (UE) 2016/679, l'autorità di controllo capofila non intende trattare il caso stesso in conformità; o</w:t>
            </w:r>
          </w:p>
        </w:tc>
      </w:tr>
      <w:tr w:rsidR="00C505DE" w:rsidRPr="00C505DE" w14:paraId="6E7553A7" w14:textId="77777777" w:rsidTr="004D3DF2">
        <w:trPr>
          <w:jc w:val="center"/>
        </w:trPr>
        <w:tc>
          <w:tcPr>
            <w:tcW w:w="4876" w:type="dxa"/>
          </w:tcPr>
          <w:p w14:paraId="2F9C085B" w14:textId="77777777" w:rsidR="00773F84" w:rsidRPr="00C505DE" w:rsidRDefault="00773F84" w:rsidP="004D3DF2">
            <w:pPr>
              <w:pStyle w:val="Normal6a"/>
            </w:pPr>
          </w:p>
        </w:tc>
        <w:tc>
          <w:tcPr>
            <w:tcW w:w="4876" w:type="dxa"/>
          </w:tcPr>
          <w:p w14:paraId="0FF96A72" w14:textId="77777777" w:rsidR="00773F84" w:rsidRPr="00C505DE" w:rsidRDefault="00773F84" w:rsidP="004D3DF2">
            <w:pPr>
              <w:pStyle w:val="Normal6a"/>
            </w:pPr>
            <w:r w:rsidRPr="00C505DE">
              <w:rPr>
                <w:b/>
                <w:i/>
              </w:rPr>
              <w:t>c) respinge la richiesta qualora ritenga di non essere l'autorità di controllo capofila o che non vi sia violazione del regolamento (UE) 2016/679.</w:t>
            </w:r>
          </w:p>
        </w:tc>
      </w:tr>
      <w:tr w:rsidR="00C505DE" w:rsidRPr="00C505DE" w14:paraId="0CC959A7" w14:textId="77777777" w:rsidTr="004D3DF2">
        <w:trPr>
          <w:jc w:val="center"/>
        </w:trPr>
        <w:tc>
          <w:tcPr>
            <w:tcW w:w="4876" w:type="dxa"/>
          </w:tcPr>
          <w:p w14:paraId="26172F5F" w14:textId="77777777" w:rsidR="00773F84" w:rsidRPr="00C505DE" w:rsidRDefault="00773F84" w:rsidP="004D3DF2">
            <w:pPr>
              <w:pStyle w:val="Normal6a"/>
            </w:pPr>
          </w:p>
        </w:tc>
        <w:tc>
          <w:tcPr>
            <w:tcW w:w="4876" w:type="dxa"/>
          </w:tcPr>
          <w:p w14:paraId="6281132C" w14:textId="77777777" w:rsidR="00773F84" w:rsidRPr="00C505DE" w:rsidRDefault="00773F84" w:rsidP="004D3DF2">
            <w:pPr>
              <w:pStyle w:val="Normal6a"/>
            </w:pPr>
            <w:r w:rsidRPr="00C505DE">
              <w:rPr>
                <w:b/>
                <w:i/>
              </w:rPr>
              <w:t>Nel caso di cui alla lettera a) del presente paragrafo, l'autorità di controllo interessata può presentare all'autorità di controllo capofila un progetto di decisione ai sensi dell'articolo 56, paragrafo 4, del regolamento (UE) 2016/679.</w:t>
            </w:r>
          </w:p>
        </w:tc>
      </w:tr>
      <w:tr w:rsidR="00C505DE" w:rsidRPr="00C505DE" w14:paraId="21B141F4" w14:textId="77777777" w:rsidTr="004D3DF2">
        <w:trPr>
          <w:jc w:val="center"/>
        </w:trPr>
        <w:tc>
          <w:tcPr>
            <w:tcW w:w="4876" w:type="dxa"/>
          </w:tcPr>
          <w:p w14:paraId="238106E7" w14:textId="77777777" w:rsidR="00773F84" w:rsidRPr="00C505DE" w:rsidRDefault="00773F84" w:rsidP="004D3DF2">
            <w:pPr>
              <w:pStyle w:val="Normal6a"/>
            </w:pPr>
          </w:p>
        </w:tc>
        <w:tc>
          <w:tcPr>
            <w:tcW w:w="4876" w:type="dxa"/>
          </w:tcPr>
          <w:p w14:paraId="27F29E57" w14:textId="77777777" w:rsidR="00773F84" w:rsidRPr="00C505DE" w:rsidRDefault="00773F84" w:rsidP="004D3DF2">
            <w:pPr>
              <w:pStyle w:val="Normal6a"/>
            </w:pPr>
            <w:r w:rsidRPr="00C505DE">
              <w:rPr>
                <w:b/>
                <w:i/>
              </w:rPr>
              <w:t>Nel caso di cui alla lettera c) del presente paragrafo, l'autorità di controllo interessata può ripresentare una richiesta modificata di procedura d'ufficio o presentare una richiesta di determinazione sull'avvio della procedura da parte del comitato ai sensi dell'articolo 26 bis, paragrafo 1.</w:t>
            </w:r>
          </w:p>
        </w:tc>
      </w:tr>
      <w:tr w:rsidR="00C505DE" w:rsidRPr="00C505DE" w14:paraId="172B668E" w14:textId="77777777" w:rsidTr="004D3DF2">
        <w:trPr>
          <w:jc w:val="center"/>
        </w:trPr>
        <w:tc>
          <w:tcPr>
            <w:tcW w:w="4876" w:type="dxa"/>
          </w:tcPr>
          <w:p w14:paraId="283BF905" w14:textId="77777777" w:rsidR="00773F84" w:rsidRPr="00C505DE" w:rsidRDefault="00773F84" w:rsidP="004D3DF2">
            <w:pPr>
              <w:pStyle w:val="Normal6a"/>
            </w:pPr>
          </w:p>
        </w:tc>
        <w:tc>
          <w:tcPr>
            <w:tcW w:w="4876" w:type="dxa"/>
          </w:tcPr>
          <w:p w14:paraId="1FCD0451" w14:textId="77777777" w:rsidR="00773F84" w:rsidRPr="00C505DE" w:rsidRDefault="00773F84" w:rsidP="004D3DF2">
            <w:pPr>
              <w:pStyle w:val="Normal6a"/>
            </w:pPr>
            <w:r w:rsidRPr="00C505DE">
              <w:rPr>
                <w:b/>
                <w:i/>
              </w:rPr>
              <w:t>4. Qualora l'autorità di controllo capofila avvii una procedura d'ufficio, trasmette un progetto di decisione ai sensi dell'articolo 60, paragrafo 3, del regolamento (UE) 2016/679 senza indugio e comunque entro nove mesi dal ricevimento del reclamo. Tale periodo può essere eccezionalmente prolungato di:</w:t>
            </w:r>
          </w:p>
        </w:tc>
      </w:tr>
      <w:tr w:rsidR="00C505DE" w:rsidRPr="00C505DE" w14:paraId="6DEEC514" w14:textId="77777777" w:rsidTr="004D3DF2">
        <w:trPr>
          <w:jc w:val="center"/>
        </w:trPr>
        <w:tc>
          <w:tcPr>
            <w:tcW w:w="4876" w:type="dxa"/>
          </w:tcPr>
          <w:p w14:paraId="770A01DE" w14:textId="77777777" w:rsidR="00773F84" w:rsidRPr="00C505DE" w:rsidRDefault="00773F84" w:rsidP="004D3DF2">
            <w:pPr>
              <w:pStyle w:val="Normal6a"/>
            </w:pPr>
          </w:p>
        </w:tc>
        <w:tc>
          <w:tcPr>
            <w:tcW w:w="4876" w:type="dxa"/>
          </w:tcPr>
          <w:p w14:paraId="55F688E6" w14:textId="77777777" w:rsidR="00773F84" w:rsidRPr="00C505DE" w:rsidRDefault="00773F84" w:rsidP="004D3DF2">
            <w:pPr>
              <w:pStyle w:val="Normal6a"/>
            </w:pPr>
            <w:r w:rsidRPr="00C505DE">
              <w:rPr>
                <w:b/>
                <w:i/>
              </w:rPr>
              <w:t>a) otto settimane nel caso in cui vengano presentate osservazioni ai sensi dell'articolo 9, paragrafo 3, su una sintesi delle questioni chiave o su una sintesi aggiornata delle questioni chiave;</w:t>
            </w:r>
          </w:p>
        </w:tc>
      </w:tr>
      <w:tr w:rsidR="00C505DE" w:rsidRPr="00C505DE" w14:paraId="09736206" w14:textId="77777777" w:rsidTr="004D3DF2">
        <w:trPr>
          <w:jc w:val="center"/>
        </w:trPr>
        <w:tc>
          <w:tcPr>
            <w:tcW w:w="4876" w:type="dxa"/>
          </w:tcPr>
          <w:p w14:paraId="7C0B952F" w14:textId="77777777" w:rsidR="00773F84" w:rsidRPr="00C505DE" w:rsidRDefault="00773F84" w:rsidP="004D3DF2">
            <w:pPr>
              <w:pStyle w:val="Normal6a"/>
            </w:pPr>
          </w:p>
        </w:tc>
        <w:tc>
          <w:tcPr>
            <w:tcW w:w="4876" w:type="dxa"/>
          </w:tcPr>
          <w:p w14:paraId="63673544" w14:textId="77777777" w:rsidR="00773F84" w:rsidRPr="00C505DE" w:rsidRDefault="00773F84" w:rsidP="004D3DF2">
            <w:pPr>
              <w:pStyle w:val="Normal6a"/>
            </w:pPr>
            <w:r w:rsidRPr="00C505DE">
              <w:rPr>
                <w:b/>
                <w:i/>
              </w:rPr>
              <w:t>b) il lasso di tempo che intercorre tra il deferimento ai sensi dell'articolo 26 bis e la decisione del comitato;</w:t>
            </w:r>
          </w:p>
        </w:tc>
      </w:tr>
      <w:tr w:rsidR="00C505DE" w:rsidRPr="00C505DE" w14:paraId="3D714A25" w14:textId="77777777" w:rsidTr="004D3DF2">
        <w:trPr>
          <w:jc w:val="center"/>
        </w:trPr>
        <w:tc>
          <w:tcPr>
            <w:tcW w:w="4876" w:type="dxa"/>
          </w:tcPr>
          <w:p w14:paraId="2A843E5F" w14:textId="77777777" w:rsidR="00773F84" w:rsidRPr="00C505DE" w:rsidRDefault="00773F84" w:rsidP="004D3DF2">
            <w:pPr>
              <w:pStyle w:val="Normal6a"/>
            </w:pPr>
          </w:p>
        </w:tc>
        <w:tc>
          <w:tcPr>
            <w:tcW w:w="4876" w:type="dxa"/>
          </w:tcPr>
          <w:p w14:paraId="2E599336" w14:textId="77777777" w:rsidR="00773F84" w:rsidRPr="00C505DE" w:rsidRDefault="00773F84" w:rsidP="004D3DF2">
            <w:pPr>
              <w:pStyle w:val="Normal6a"/>
            </w:pPr>
            <w:r w:rsidRPr="00C505DE">
              <w:rPr>
                <w:b/>
                <w:i/>
              </w:rPr>
              <w:t>c) il periodo di eventuale proroga consentita dal comitato ai sensi dell'articolo 26 bis, paragrafo 3.</w:t>
            </w:r>
          </w:p>
        </w:tc>
      </w:tr>
      <w:tr w:rsidR="00C505DE" w:rsidRPr="00C505DE" w14:paraId="04FE8729" w14:textId="77777777" w:rsidTr="004D3DF2">
        <w:trPr>
          <w:jc w:val="center"/>
        </w:trPr>
        <w:tc>
          <w:tcPr>
            <w:tcW w:w="4876" w:type="dxa"/>
          </w:tcPr>
          <w:p w14:paraId="3E364AE1" w14:textId="77777777" w:rsidR="00773F84" w:rsidRPr="00C505DE" w:rsidRDefault="00773F84" w:rsidP="004D3DF2"/>
        </w:tc>
        <w:tc>
          <w:tcPr>
            <w:tcW w:w="4876" w:type="dxa"/>
          </w:tcPr>
          <w:p w14:paraId="43E3609F" w14:textId="77777777" w:rsidR="00773F84" w:rsidRPr="00C505DE" w:rsidRDefault="00773F84" w:rsidP="004D3DF2">
            <w:pPr>
              <w:pStyle w:val="Normal6a"/>
            </w:pPr>
            <w:r w:rsidRPr="00C505DE">
              <w:rPr>
                <w:i/>
              </w:rPr>
              <w:t>(Sostituisce l'emendamento 114.)</w:t>
            </w:r>
          </w:p>
        </w:tc>
      </w:tr>
    </w:tbl>
    <w:p w14:paraId="3393E9B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C7ADA31"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20115E2C" w14:textId="77777777" w:rsidR="00773F84" w:rsidRPr="00C505DE" w:rsidRDefault="00773F84" w:rsidP="00773F84">
      <w:pPr>
        <w:pStyle w:val="AmJustText"/>
      </w:pPr>
      <w:r w:rsidRPr="00C505DE">
        <w:t>Per chiarire che il termine di nove mesi per un progetto di decisione di cui all'articolo 4, paragrafo 1 ter, si applica anche alle procedure d'ufficio.</w:t>
      </w:r>
    </w:p>
    <w:p w14:paraId="555685B1" w14:textId="77777777" w:rsidR="00773F84" w:rsidRPr="00C505DE" w:rsidRDefault="00773F84" w:rsidP="00773F84">
      <w:r w:rsidRPr="00C505DE">
        <w:rPr>
          <w:rStyle w:val="HideTWBExt"/>
          <w:color w:val="auto"/>
        </w:rPr>
        <w:t>&lt;/Amend&gt;</w:t>
      </w:r>
    </w:p>
    <w:p w14:paraId="0E0D4BF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306</w:t>
      </w:r>
      <w:r w:rsidRPr="00C505DE">
        <w:rPr>
          <w:rStyle w:val="HideTWBExt"/>
          <w:color w:val="auto"/>
        </w:rPr>
        <w:t>&lt;/NumAm&gt;</w:t>
      </w:r>
    </w:p>
    <w:p w14:paraId="2F275AC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3D36D27" w14:textId="77777777" w:rsidR="00773F84" w:rsidRPr="00C505DE" w:rsidRDefault="00773F84" w:rsidP="00773F84">
      <w:pPr>
        <w:pStyle w:val="NormalBold"/>
      </w:pPr>
      <w:r w:rsidRPr="00C505DE">
        <w:rPr>
          <w:rStyle w:val="HideTWBExt"/>
          <w:color w:val="auto"/>
        </w:rPr>
        <w:t>&lt;/RepeatBlock-By&gt;</w:t>
      </w:r>
    </w:p>
    <w:p w14:paraId="310F1C4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BBBAE19" w14:textId="77777777" w:rsidR="00773F84" w:rsidRPr="00C505DE" w:rsidRDefault="00773F84" w:rsidP="00773F84">
      <w:pPr>
        <w:pStyle w:val="NormalBold"/>
      </w:pPr>
      <w:r w:rsidRPr="00C505DE">
        <w:rPr>
          <w:rStyle w:val="HideTWBExt"/>
          <w:color w:val="auto"/>
        </w:rPr>
        <w:t>&lt;Article&gt;</w:t>
      </w:r>
      <w:r w:rsidRPr="00C505DE">
        <w:t>Articolo 5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EB5C41E" w14:textId="77777777" w:rsidTr="004D3DF2">
        <w:trPr>
          <w:trHeight w:hRule="exact" w:val="240"/>
          <w:jc w:val="center"/>
        </w:trPr>
        <w:tc>
          <w:tcPr>
            <w:tcW w:w="9752" w:type="dxa"/>
            <w:gridSpan w:val="2"/>
          </w:tcPr>
          <w:p w14:paraId="5A12CFAB" w14:textId="77777777" w:rsidR="00773F84" w:rsidRPr="00C505DE" w:rsidRDefault="00773F84" w:rsidP="004D3DF2"/>
        </w:tc>
      </w:tr>
      <w:tr w:rsidR="00C505DE" w:rsidRPr="00C505DE" w14:paraId="70B89B0F" w14:textId="77777777" w:rsidTr="004D3DF2">
        <w:trPr>
          <w:trHeight w:val="240"/>
          <w:jc w:val="center"/>
        </w:trPr>
        <w:tc>
          <w:tcPr>
            <w:tcW w:w="4876" w:type="dxa"/>
          </w:tcPr>
          <w:p w14:paraId="3E316314" w14:textId="77777777" w:rsidR="00773F84" w:rsidRPr="00C505DE" w:rsidRDefault="00773F84" w:rsidP="004D3DF2">
            <w:pPr>
              <w:pStyle w:val="AmColumnHeading"/>
            </w:pPr>
            <w:r w:rsidRPr="00C505DE">
              <w:t>Testo della Commissione</w:t>
            </w:r>
          </w:p>
        </w:tc>
        <w:tc>
          <w:tcPr>
            <w:tcW w:w="4876" w:type="dxa"/>
          </w:tcPr>
          <w:p w14:paraId="07B2C83E" w14:textId="77777777" w:rsidR="00773F84" w:rsidRPr="00C505DE" w:rsidRDefault="00773F84" w:rsidP="004D3DF2">
            <w:pPr>
              <w:pStyle w:val="AmColumnHeading"/>
            </w:pPr>
            <w:r w:rsidRPr="00C505DE">
              <w:t>Emendamento</w:t>
            </w:r>
          </w:p>
        </w:tc>
      </w:tr>
      <w:tr w:rsidR="00C505DE" w:rsidRPr="00C505DE" w14:paraId="3BF2BC12" w14:textId="77777777" w:rsidTr="004D3DF2">
        <w:trPr>
          <w:jc w:val="center"/>
        </w:trPr>
        <w:tc>
          <w:tcPr>
            <w:tcW w:w="4876" w:type="dxa"/>
          </w:tcPr>
          <w:p w14:paraId="7521728D" w14:textId="77777777" w:rsidR="00773F84" w:rsidRPr="00C505DE" w:rsidRDefault="00773F84" w:rsidP="004D3DF2">
            <w:pPr>
              <w:pStyle w:val="Normal6a"/>
            </w:pPr>
          </w:p>
        </w:tc>
        <w:tc>
          <w:tcPr>
            <w:tcW w:w="4876" w:type="dxa"/>
          </w:tcPr>
          <w:p w14:paraId="1F347ED7" w14:textId="77777777" w:rsidR="00773F84" w:rsidRPr="00C505DE" w:rsidRDefault="00773F84" w:rsidP="004D3DF2">
            <w:pPr>
              <w:pStyle w:val="Normal6a"/>
              <w:jc w:val="center"/>
            </w:pPr>
            <w:r w:rsidRPr="00C505DE">
              <w:rPr>
                <w:b/>
                <w:i/>
              </w:rPr>
              <w:t>Articolo 5 bis</w:t>
            </w:r>
            <w:r w:rsidRPr="00C505DE">
              <w:tab/>
            </w:r>
          </w:p>
        </w:tc>
      </w:tr>
      <w:tr w:rsidR="00C505DE" w:rsidRPr="00C505DE" w14:paraId="4431F7E6" w14:textId="77777777" w:rsidTr="004D3DF2">
        <w:trPr>
          <w:jc w:val="center"/>
        </w:trPr>
        <w:tc>
          <w:tcPr>
            <w:tcW w:w="4876" w:type="dxa"/>
          </w:tcPr>
          <w:p w14:paraId="6A25E0B1" w14:textId="77777777" w:rsidR="00773F84" w:rsidRPr="00C505DE" w:rsidRDefault="00773F84" w:rsidP="004D3DF2">
            <w:pPr>
              <w:pStyle w:val="Normal6a"/>
            </w:pPr>
          </w:p>
        </w:tc>
        <w:tc>
          <w:tcPr>
            <w:tcW w:w="4876" w:type="dxa"/>
          </w:tcPr>
          <w:p w14:paraId="4A29E48E" w14:textId="77777777" w:rsidR="00773F84" w:rsidRPr="00C505DE" w:rsidRDefault="00773F84" w:rsidP="004D3DF2">
            <w:pPr>
              <w:pStyle w:val="Normal6a"/>
              <w:jc w:val="center"/>
            </w:pPr>
            <w:r w:rsidRPr="00C505DE">
              <w:rPr>
                <w:b/>
                <w:i/>
              </w:rPr>
              <w:t>Procedura d'ufficio</w:t>
            </w:r>
          </w:p>
        </w:tc>
      </w:tr>
      <w:tr w:rsidR="00C505DE" w:rsidRPr="00C505DE" w14:paraId="0491856D" w14:textId="77777777" w:rsidTr="004D3DF2">
        <w:trPr>
          <w:jc w:val="center"/>
        </w:trPr>
        <w:tc>
          <w:tcPr>
            <w:tcW w:w="4876" w:type="dxa"/>
          </w:tcPr>
          <w:p w14:paraId="4C000400" w14:textId="77777777" w:rsidR="00773F84" w:rsidRPr="00C505DE" w:rsidRDefault="00773F84" w:rsidP="004D3DF2">
            <w:pPr>
              <w:pStyle w:val="Normal6a"/>
            </w:pPr>
          </w:p>
        </w:tc>
        <w:tc>
          <w:tcPr>
            <w:tcW w:w="4876" w:type="dxa"/>
          </w:tcPr>
          <w:p w14:paraId="37A65ED9" w14:textId="77777777" w:rsidR="00773F84" w:rsidRPr="00C505DE" w:rsidRDefault="00773F84" w:rsidP="004D3DF2">
            <w:pPr>
              <w:pStyle w:val="Normal6a"/>
            </w:pPr>
            <w:r w:rsidRPr="00C505DE">
              <w:rPr>
                <w:b/>
                <w:i/>
              </w:rPr>
              <w:t>1. L'autorità di controllo capofila può riunire e separare i casi, o avviare indagini d'ufficio, conformemente al diritto procedurale nazionale purché ciò non pregiudichi i diritti delle parti o le norme procedurali per le procedure basate sui reclami nei casi riguardanti lo stesso oggetto.</w:t>
            </w:r>
          </w:p>
        </w:tc>
      </w:tr>
      <w:tr w:rsidR="00C505DE" w:rsidRPr="00C505DE" w14:paraId="276A54FD" w14:textId="77777777" w:rsidTr="004D3DF2">
        <w:trPr>
          <w:jc w:val="center"/>
        </w:trPr>
        <w:tc>
          <w:tcPr>
            <w:tcW w:w="4876" w:type="dxa"/>
          </w:tcPr>
          <w:p w14:paraId="5DB84ADD" w14:textId="77777777" w:rsidR="00773F84" w:rsidRPr="00C505DE" w:rsidRDefault="00773F84" w:rsidP="004D3DF2">
            <w:pPr>
              <w:pStyle w:val="Normal6a"/>
            </w:pPr>
          </w:p>
        </w:tc>
        <w:tc>
          <w:tcPr>
            <w:tcW w:w="4876" w:type="dxa"/>
          </w:tcPr>
          <w:p w14:paraId="021CD6D5" w14:textId="77777777" w:rsidR="00773F84" w:rsidRPr="00C505DE" w:rsidRDefault="00773F84" w:rsidP="004D3DF2">
            <w:pPr>
              <w:pStyle w:val="Normal6a"/>
            </w:pPr>
            <w:r w:rsidRPr="00C505DE">
              <w:rPr>
                <w:b/>
                <w:i/>
              </w:rPr>
              <w:t>2. Ciascuna autorità di controllo interessata può richiedere una procedura d'ufficio presentando una richiesta scritta all'autorità di controllo capofila. Tale richiesta deve contenere almeno:</w:t>
            </w:r>
          </w:p>
        </w:tc>
      </w:tr>
      <w:tr w:rsidR="00C505DE" w:rsidRPr="00C505DE" w14:paraId="2972B6E3" w14:textId="77777777" w:rsidTr="004D3DF2">
        <w:trPr>
          <w:jc w:val="center"/>
        </w:trPr>
        <w:tc>
          <w:tcPr>
            <w:tcW w:w="4876" w:type="dxa"/>
          </w:tcPr>
          <w:p w14:paraId="354B3CD0" w14:textId="77777777" w:rsidR="00773F84" w:rsidRPr="00C505DE" w:rsidRDefault="00773F84" w:rsidP="004D3DF2">
            <w:pPr>
              <w:pStyle w:val="Normal6a"/>
            </w:pPr>
          </w:p>
        </w:tc>
        <w:tc>
          <w:tcPr>
            <w:tcW w:w="4876" w:type="dxa"/>
          </w:tcPr>
          <w:p w14:paraId="2268CC4F" w14:textId="77777777" w:rsidR="00773F84" w:rsidRPr="00C505DE" w:rsidRDefault="00773F84" w:rsidP="004D3DF2">
            <w:pPr>
              <w:pStyle w:val="Normal6a"/>
            </w:pPr>
            <w:r w:rsidRPr="00C505DE">
              <w:rPr>
                <w:b/>
                <w:i/>
              </w:rPr>
              <w:t>a) la dichiarazione di essere un'autorità di controllo interessata; </w:t>
            </w:r>
          </w:p>
        </w:tc>
      </w:tr>
      <w:tr w:rsidR="00C505DE" w:rsidRPr="00C505DE" w14:paraId="29CE7FB3" w14:textId="77777777" w:rsidTr="004D3DF2">
        <w:trPr>
          <w:jc w:val="center"/>
        </w:trPr>
        <w:tc>
          <w:tcPr>
            <w:tcW w:w="4876" w:type="dxa"/>
          </w:tcPr>
          <w:p w14:paraId="30DEE12E" w14:textId="77777777" w:rsidR="00773F84" w:rsidRPr="00C505DE" w:rsidRDefault="00773F84" w:rsidP="004D3DF2">
            <w:pPr>
              <w:pStyle w:val="Normal6a"/>
            </w:pPr>
          </w:p>
        </w:tc>
        <w:tc>
          <w:tcPr>
            <w:tcW w:w="4876" w:type="dxa"/>
          </w:tcPr>
          <w:p w14:paraId="71717CD2" w14:textId="77777777" w:rsidR="00773F84" w:rsidRPr="00C505DE" w:rsidRDefault="00773F84" w:rsidP="004D3DF2">
            <w:pPr>
              <w:pStyle w:val="Normal6a"/>
            </w:pPr>
            <w:r w:rsidRPr="00C505DE">
              <w:rPr>
                <w:b/>
                <w:i/>
              </w:rPr>
              <w:t>b) una sintesi delle questioni chiave a norma dell'articolo 9. </w:t>
            </w:r>
          </w:p>
        </w:tc>
      </w:tr>
      <w:tr w:rsidR="00C505DE" w:rsidRPr="00C505DE" w14:paraId="35C49F20" w14:textId="77777777" w:rsidTr="004D3DF2">
        <w:trPr>
          <w:jc w:val="center"/>
        </w:trPr>
        <w:tc>
          <w:tcPr>
            <w:tcW w:w="4876" w:type="dxa"/>
          </w:tcPr>
          <w:p w14:paraId="7205AFCB" w14:textId="77777777" w:rsidR="00773F84" w:rsidRPr="00C505DE" w:rsidRDefault="00773F84" w:rsidP="004D3DF2">
            <w:pPr>
              <w:pStyle w:val="Normal6a"/>
            </w:pPr>
          </w:p>
        </w:tc>
        <w:tc>
          <w:tcPr>
            <w:tcW w:w="4876" w:type="dxa"/>
          </w:tcPr>
          <w:p w14:paraId="5F3600AC" w14:textId="77777777" w:rsidR="00773F84" w:rsidRPr="00C505DE" w:rsidRDefault="00773F84" w:rsidP="004D3DF2">
            <w:pPr>
              <w:pStyle w:val="Normal6a"/>
            </w:pPr>
            <w:r w:rsidRPr="00C505DE">
              <w:rPr>
                <w:b/>
                <w:i/>
              </w:rPr>
              <w:t>3. Entro tre settimane, la presunta autorità di controllo capofila:</w:t>
            </w:r>
          </w:p>
        </w:tc>
      </w:tr>
      <w:tr w:rsidR="00C505DE" w:rsidRPr="00C505DE" w14:paraId="53E931FA" w14:textId="77777777" w:rsidTr="004D3DF2">
        <w:trPr>
          <w:jc w:val="center"/>
        </w:trPr>
        <w:tc>
          <w:tcPr>
            <w:tcW w:w="4876" w:type="dxa"/>
          </w:tcPr>
          <w:p w14:paraId="531963E4" w14:textId="77777777" w:rsidR="00773F84" w:rsidRPr="00C505DE" w:rsidRDefault="00773F84" w:rsidP="004D3DF2">
            <w:pPr>
              <w:pStyle w:val="Normal6a"/>
            </w:pPr>
          </w:p>
        </w:tc>
        <w:tc>
          <w:tcPr>
            <w:tcW w:w="4876" w:type="dxa"/>
          </w:tcPr>
          <w:p w14:paraId="101A16CB" w14:textId="77777777" w:rsidR="00773F84" w:rsidRPr="00C505DE" w:rsidRDefault="00773F84" w:rsidP="004D3DF2">
            <w:pPr>
              <w:pStyle w:val="Normal6a"/>
            </w:pPr>
            <w:r w:rsidRPr="00C505DE">
              <w:rPr>
                <w:b/>
                <w:i/>
              </w:rPr>
              <w:t>a) informa l'autorità di controllo interessata di avere avviato una procedura d'ufficio; o</w:t>
            </w:r>
          </w:p>
        </w:tc>
      </w:tr>
      <w:tr w:rsidR="00C505DE" w:rsidRPr="00C505DE" w14:paraId="6C1D1DE1" w14:textId="77777777" w:rsidTr="004D3DF2">
        <w:trPr>
          <w:jc w:val="center"/>
        </w:trPr>
        <w:tc>
          <w:tcPr>
            <w:tcW w:w="4876" w:type="dxa"/>
          </w:tcPr>
          <w:p w14:paraId="342F218F" w14:textId="77777777" w:rsidR="00773F84" w:rsidRPr="00C505DE" w:rsidRDefault="00773F84" w:rsidP="004D3DF2">
            <w:pPr>
              <w:pStyle w:val="Normal6a"/>
            </w:pPr>
          </w:p>
        </w:tc>
        <w:tc>
          <w:tcPr>
            <w:tcW w:w="4876" w:type="dxa"/>
          </w:tcPr>
          <w:p w14:paraId="0F272758" w14:textId="77777777" w:rsidR="00773F84" w:rsidRPr="00C505DE" w:rsidRDefault="00773F84" w:rsidP="004D3DF2">
            <w:pPr>
              <w:pStyle w:val="Normal6a"/>
            </w:pPr>
            <w:r w:rsidRPr="00C505DE">
              <w:rPr>
                <w:b/>
                <w:i/>
              </w:rPr>
              <w:t>b) informa l'autorità di controllo interessata che al caso si applica l'articolo 56, paragrafo 2, del regolamento (UE) 2016/679 e che, ai sensi dell'articolo 56, paragrafo 3, del regolamento (UE) 2016/679, l'autorità di controllo capofila non intende trattare il caso stesso; o</w:t>
            </w:r>
          </w:p>
        </w:tc>
      </w:tr>
      <w:tr w:rsidR="00C505DE" w:rsidRPr="00C505DE" w14:paraId="0D661D9A" w14:textId="77777777" w:rsidTr="004D3DF2">
        <w:trPr>
          <w:jc w:val="center"/>
        </w:trPr>
        <w:tc>
          <w:tcPr>
            <w:tcW w:w="4876" w:type="dxa"/>
          </w:tcPr>
          <w:p w14:paraId="34102272" w14:textId="77777777" w:rsidR="00773F84" w:rsidRPr="00C505DE" w:rsidRDefault="00773F84" w:rsidP="004D3DF2">
            <w:pPr>
              <w:pStyle w:val="Normal6a"/>
            </w:pPr>
          </w:p>
        </w:tc>
        <w:tc>
          <w:tcPr>
            <w:tcW w:w="4876" w:type="dxa"/>
          </w:tcPr>
          <w:p w14:paraId="6A0643DB" w14:textId="77777777" w:rsidR="00773F84" w:rsidRPr="00C505DE" w:rsidRDefault="00773F84" w:rsidP="004D3DF2">
            <w:pPr>
              <w:pStyle w:val="Normal6a"/>
            </w:pPr>
            <w:r w:rsidRPr="00C505DE">
              <w:rPr>
                <w:b/>
                <w:i/>
              </w:rPr>
              <w:t>c) respinge la richiesta qualora ritenga di non essere l'autorità di controllo capofila o che vi sia una violazione prima facie del regolamento (UE) 2016/679.</w:t>
            </w:r>
          </w:p>
        </w:tc>
      </w:tr>
      <w:tr w:rsidR="00C505DE" w:rsidRPr="00C505DE" w14:paraId="3A52B132" w14:textId="77777777" w:rsidTr="004D3DF2">
        <w:trPr>
          <w:jc w:val="center"/>
        </w:trPr>
        <w:tc>
          <w:tcPr>
            <w:tcW w:w="4876" w:type="dxa"/>
          </w:tcPr>
          <w:p w14:paraId="218A45C9" w14:textId="77777777" w:rsidR="00773F84" w:rsidRPr="00C505DE" w:rsidRDefault="00773F84" w:rsidP="004D3DF2">
            <w:pPr>
              <w:pStyle w:val="Normal6a"/>
            </w:pPr>
          </w:p>
        </w:tc>
        <w:tc>
          <w:tcPr>
            <w:tcW w:w="4876" w:type="dxa"/>
          </w:tcPr>
          <w:p w14:paraId="50A3E345" w14:textId="77777777" w:rsidR="00773F84" w:rsidRPr="00C505DE" w:rsidRDefault="00773F84" w:rsidP="004D3DF2">
            <w:pPr>
              <w:pStyle w:val="Normal6a"/>
            </w:pPr>
            <w:r w:rsidRPr="00C505DE">
              <w:rPr>
                <w:b/>
                <w:i/>
              </w:rPr>
              <w:t>Nel caso di cui alla lettera a) del presente paragrafo, l'autorità di controllo interessata può presentare all'autorità di controllo capofila un progetto di decisione.</w:t>
            </w:r>
          </w:p>
        </w:tc>
      </w:tr>
      <w:tr w:rsidR="00C505DE" w:rsidRPr="00C505DE" w14:paraId="6A269C46" w14:textId="77777777" w:rsidTr="004D3DF2">
        <w:trPr>
          <w:jc w:val="center"/>
        </w:trPr>
        <w:tc>
          <w:tcPr>
            <w:tcW w:w="4876" w:type="dxa"/>
          </w:tcPr>
          <w:p w14:paraId="1164B0EB" w14:textId="77777777" w:rsidR="00773F84" w:rsidRPr="00C505DE" w:rsidRDefault="00773F84" w:rsidP="004D3DF2">
            <w:pPr>
              <w:pStyle w:val="Normal6a"/>
            </w:pPr>
          </w:p>
        </w:tc>
        <w:tc>
          <w:tcPr>
            <w:tcW w:w="4876" w:type="dxa"/>
          </w:tcPr>
          <w:p w14:paraId="5EE3F479" w14:textId="77777777" w:rsidR="00773F84" w:rsidRPr="00C505DE" w:rsidRDefault="00773F84" w:rsidP="004D3DF2">
            <w:pPr>
              <w:pStyle w:val="Normal6a"/>
            </w:pPr>
            <w:r w:rsidRPr="00C505DE">
              <w:rPr>
                <w:b/>
                <w:i/>
              </w:rPr>
              <w:t>Nel caso di cui alla lettera c) del presente paragrafo, l'autorità di controllo interessata può ripresentare una richiesta modificata di procedura d'ufficio o presentare una richiesta di determinazione sull'avvio della procedura da parte del comitato ai sensi dell'articolo 26 bis, paragrafo 1.</w:t>
            </w:r>
          </w:p>
        </w:tc>
      </w:tr>
    </w:tbl>
    <w:p w14:paraId="66460CD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8682F30" w14:textId="77777777" w:rsidR="00773F84" w:rsidRPr="00C505DE" w:rsidRDefault="00773F84" w:rsidP="00773F84">
      <w:r w:rsidRPr="00C505DE">
        <w:rPr>
          <w:rStyle w:val="HideTWBExt"/>
          <w:color w:val="auto"/>
        </w:rPr>
        <w:t>&lt;/Amend&gt;</w:t>
      </w:r>
    </w:p>
    <w:p w14:paraId="3C57582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307</w:t>
      </w:r>
      <w:r w:rsidRPr="00C505DE">
        <w:rPr>
          <w:rStyle w:val="HideTWBExt"/>
          <w:color w:val="auto"/>
        </w:rPr>
        <w:t>&lt;/NumAm&gt;</w:t>
      </w:r>
    </w:p>
    <w:p w14:paraId="7DDCFBDF"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1B78CF4" w14:textId="77777777" w:rsidR="00773F84" w:rsidRPr="00C505DE" w:rsidRDefault="00773F84" w:rsidP="00773F84">
      <w:pPr>
        <w:pStyle w:val="NormalBold"/>
      </w:pPr>
      <w:r w:rsidRPr="00C505DE">
        <w:rPr>
          <w:rStyle w:val="HideTWBExt"/>
          <w:color w:val="auto"/>
        </w:rPr>
        <w:t>&lt;/RepeatBlock-By&gt;</w:t>
      </w:r>
    </w:p>
    <w:p w14:paraId="19A738B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F36C627" w14:textId="77777777" w:rsidR="00773F84" w:rsidRPr="00C505DE" w:rsidRDefault="00773F84" w:rsidP="00773F84">
      <w:pPr>
        <w:pStyle w:val="NormalBold"/>
      </w:pPr>
      <w:r w:rsidRPr="00C505DE">
        <w:rPr>
          <w:rStyle w:val="HideTWBExt"/>
          <w:color w:val="auto"/>
        </w:rPr>
        <w:t>&lt;Article&gt;</w:t>
      </w:r>
      <w:r w:rsidRPr="00C505DE">
        <w:t>Articolo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2090EB3" w14:textId="77777777" w:rsidTr="004D3DF2">
        <w:trPr>
          <w:trHeight w:hRule="exact" w:val="240"/>
          <w:jc w:val="center"/>
        </w:trPr>
        <w:tc>
          <w:tcPr>
            <w:tcW w:w="9752" w:type="dxa"/>
            <w:gridSpan w:val="2"/>
          </w:tcPr>
          <w:p w14:paraId="335C9691" w14:textId="77777777" w:rsidR="00773F84" w:rsidRPr="00C505DE" w:rsidRDefault="00773F84" w:rsidP="004D3DF2"/>
        </w:tc>
      </w:tr>
      <w:tr w:rsidR="00C505DE" w:rsidRPr="00C505DE" w14:paraId="4169D4D7" w14:textId="77777777" w:rsidTr="004D3DF2">
        <w:trPr>
          <w:trHeight w:val="240"/>
          <w:jc w:val="center"/>
        </w:trPr>
        <w:tc>
          <w:tcPr>
            <w:tcW w:w="4876" w:type="dxa"/>
          </w:tcPr>
          <w:p w14:paraId="30858A39" w14:textId="77777777" w:rsidR="00773F84" w:rsidRPr="00C505DE" w:rsidRDefault="00773F84" w:rsidP="004D3DF2">
            <w:pPr>
              <w:pStyle w:val="AmColumnHeading"/>
            </w:pPr>
            <w:r w:rsidRPr="00C505DE">
              <w:t>Testo della Commissione</w:t>
            </w:r>
          </w:p>
        </w:tc>
        <w:tc>
          <w:tcPr>
            <w:tcW w:w="4876" w:type="dxa"/>
          </w:tcPr>
          <w:p w14:paraId="0E147219" w14:textId="77777777" w:rsidR="00773F84" w:rsidRPr="00C505DE" w:rsidRDefault="00773F84" w:rsidP="004D3DF2">
            <w:pPr>
              <w:pStyle w:val="AmColumnHeading"/>
            </w:pPr>
            <w:r w:rsidRPr="00C505DE">
              <w:t>Emendamento</w:t>
            </w:r>
          </w:p>
        </w:tc>
      </w:tr>
      <w:tr w:rsidR="00C505DE" w:rsidRPr="00C505DE" w14:paraId="7BB6FD81" w14:textId="77777777" w:rsidTr="004D3DF2">
        <w:trPr>
          <w:jc w:val="center"/>
        </w:trPr>
        <w:tc>
          <w:tcPr>
            <w:tcW w:w="4876" w:type="dxa"/>
          </w:tcPr>
          <w:p w14:paraId="141718F2" w14:textId="77777777" w:rsidR="00773F84" w:rsidRPr="00C505DE" w:rsidRDefault="00773F84" w:rsidP="004D3DF2">
            <w:pPr>
              <w:pStyle w:val="Normal6a"/>
              <w:jc w:val="center"/>
            </w:pPr>
            <w:r w:rsidRPr="00C505DE">
              <w:rPr>
                <w:b/>
                <w:i/>
              </w:rPr>
              <w:t>Articolo 6</w:t>
            </w:r>
            <w:r w:rsidRPr="00C505DE">
              <w:tab/>
            </w:r>
          </w:p>
        </w:tc>
        <w:tc>
          <w:tcPr>
            <w:tcW w:w="4876" w:type="dxa"/>
          </w:tcPr>
          <w:p w14:paraId="5524B169" w14:textId="77777777" w:rsidR="00773F84" w:rsidRPr="00C505DE" w:rsidRDefault="00773F84" w:rsidP="004D3DF2">
            <w:pPr>
              <w:pStyle w:val="Normal6a"/>
            </w:pPr>
            <w:r w:rsidRPr="00C505DE">
              <w:rPr>
                <w:b/>
                <w:i/>
              </w:rPr>
              <w:t>soppresso</w:t>
            </w:r>
          </w:p>
        </w:tc>
      </w:tr>
      <w:tr w:rsidR="00C505DE" w:rsidRPr="00C505DE" w14:paraId="174F724E" w14:textId="77777777" w:rsidTr="004D3DF2">
        <w:trPr>
          <w:jc w:val="center"/>
        </w:trPr>
        <w:tc>
          <w:tcPr>
            <w:tcW w:w="4876" w:type="dxa"/>
          </w:tcPr>
          <w:p w14:paraId="36284170" w14:textId="77777777" w:rsidR="00773F84" w:rsidRPr="00C505DE" w:rsidRDefault="00773F84" w:rsidP="004D3DF2">
            <w:pPr>
              <w:pStyle w:val="Normal6a"/>
              <w:jc w:val="center"/>
            </w:pPr>
            <w:r w:rsidRPr="00C505DE">
              <w:rPr>
                <w:b/>
                <w:i/>
              </w:rPr>
              <w:t>Traduzioni</w:t>
            </w:r>
          </w:p>
        </w:tc>
        <w:tc>
          <w:tcPr>
            <w:tcW w:w="4876" w:type="dxa"/>
          </w:tcPr>
          <w:p w14:paraId="41633E07" w14:textId="77777777" w:rsidR="00773F84" w:rsidRPr="00C505DE" w:rsidRDefault="00773F84" w:rsidP="004D3DF2">
            <w:pPr>
              <w:pStyle w:val="Normal6a"/>
            </w:pPr>
          </w:p>
        </w:tc>
      </w:tr>
      <w:tr w:rsidR="00C505DE" w:rsidRPr="00C505DE" w14:paraId="48B9A988" w14:textId="77777777" w:rsidTr="004D3DF2">
        <w:trPr>
          <w:jc w:val="center"/>
        </w:trPr>
        <w:tc>
          <w:tcPr>
            <w:tcW w:w="4876" w:type="dxa"/>
          </w:tcPr>
          <w:p w14:paraId="5DE0D30E" w14:textId="77777777" w:rsidR="00773F84" w:rsidRPr="00C505DE" w:rsidRDefault="00773F84" w:rsidP="004D3DF2">
            <w:pPr>
              <w:pStyle w:val="Normal6a"/>
            </w:pPr>
            <w:r w:rsidRPr="00C505DE">
              <w:rPr>
                <w:b/>
                <w:i/>
              </w:rPr>
              <w:t>1. L'autorità di controllo cui è stato proposto il reclamo è responsabile:</w:t>
            </w:r>
          </w:p>
        </w:tc>
        <w:tc>
          <w:tcPr>
            <w:tcW w:w="4876" w:type="dxa"/>
          </w:tcPr>
          <w:p w14:paraId="150DAD2F" w14:textId="77777777" w:rsidR="00773F84" w:rsidRPr="00C505DE" w:rsidRDefault="00773F84" w:rsidP="004D3DF2">
            <w:pPr>
              <w:pStyle w:val="Normal6a"/>
            </w:pPr>
          </w:p>
        </w:tc>
      </w:tr>
      <w:tr w:rsidR="00C505DE" w:rsidRPr="00C505DE" w14:paraId="5CF58A04" w14:textId="77777777" w:rsidTr="004D3DF2">
        <w:trPr>
          <w:jc w:val="center"/>
        </w:trPr>
        <w:tc>
          <w:tcPr>
            <w:tcW w:w="4876" w:type="dxa"/>
          </w:tcPr>
          <w:p w14:paraId="15A9AEDC" w14:textId="77777777" w:rsidR="00773F84" w:rsidRPr="00C505DE" w:rsidRDefault="00773F84" w:rsidP="004D3DF2">
            <w:pPr>
              <w:pStyle w:val="Normal6a"/>
            </w:pPr>
            <w:r w:rsidRPr="00C505DE">
              <w:rPr>
                <w:b/>
                <w:i/>
              </w:rPr>
              <w:t>(a) della traduzione dei reclami e delle opinioni dei reclamanti nella lingua utilizzata dall'autorità di controllo capofila ai fini dell'indagine;</w:t>
            </w:r>
          </w:p>
        </w:tc>
        <w:tc>
          <w:tcPr>
            <w:tcW w:w="4876" w:type="dxa"/>
          </w:tcPr>
          <w:p w14:paraId="29A5E957" w14:textId="77777777" w:rsidR="00773F84" w:rsidRPr="00C505DE" w:rsidRDefault="00773F84" w:rsidP="004D3DF2">
            <w:pPr>
              <w:pStyle w:val="Normal6a"/>
            </w:pPr>
          </w:p>
        </w:tc>
      </w:tr>
      <w:tr w:rsidR="00C505DE" w:rsidRPr="00C505DE" w14:paraId="0CCA8A17" w14:textId="77777777" w:rsidTr="004D3DF2">
        <w:trPr>
          <w:jc w:val="center"/>
        </w:trPr>
        <w:tc>
          <w:tcPr>
            <w:tcW w:w="4876" w:type="dxa"/>
          </w:tcPr>
          <w:p w14:paraId="52BCAC5F" w14:textId="77777777" w:rsidR="00773F84" w:rsidRPr="00C505DE" w:rsidRDefault="00773F84" w:rsidP="004D3DF2">
            <w:pPr>
              <w:pStyle w:val="Normal6a"/>
            </w:pPr>
            <w:r w:rsidRPr="00C505DE">
              <w:rPr>
                <w:b/>
                <w:i/>
              </w:rPr>
              <w:t>(b) della traduzione dei documenti trasmessi dall'autorità di controllo capofila nella lingua utilizzata per la comunicazione con il reclamante, se occorre fornire tali documenti al reclamante a norma del presente regolamento o del regolamento (UE) 2016/679.</w:t>
            </w:r>
          </w:p>
        </w:tc>
        <w:tc>
          <w:tcPr>
            <w:tcW w:w="4876" w:type="dxa"/>
          </w:tcPr>
          <w:p w14:paraId="2B2D8816" w14:textId="77777777" w:rsidR="00773F84" w:rsidRPr="00C505DE" w:rsidRDefault="00773F84" w:rsidP="004D3DF2">
            <w:pPr>
              <w:pStyle w:val="Normal6a"/>
            </w:pPr>
          </w:p>
        </w:tc>
      </w:tr>
      <w:tr w:rsidR="00C505DE" w:rsidRPr="00C505DE" w14:paraId="1297BEA0" w14:textId="77777777" w:rsidTr="004D3DF2">
        <w:trPr>
          <w:jc w:val="center"/>
        </w:trPr>
        <w:tc>
          <w:tcPr>
            <w:tcW w:w="4876" w:type="dxa"/>
          </w:tcPr>
          <w:p w14:paraId="51203C84" w14:textId="77777777" w:rsidR="00773F84" w:rsidRPr="00C505DE" w:rsidRDefault="00773F84" w:rsidP="004D3DF2">
            <w:pPr>
              <w:pStyle w:val="Normal6a"/>
            </w:pPr>
            <w:r w:rsidRPr="00C505DE">
              <w:rPr>
                <w:b/>
                <w:i/>
              </w:rPr>
              <w:t>2. Il comitato fissa nel regolamento interno la procedura per la traduzione delle osservazioni o delle obiezioni pertinenti e motivate sollevate dalle autorità di controllo interessate in una lingua diversa da quella utilizzata dall'autorità di controllo capofila ai fini dell'indagine.</w:t>
            </w:r>
          </w:p>
        </w:tc>
        <w:tc>
          <w:tcPr>
            <w:tcW w:w="4876" w:type="dxa"/>
          </w:tcPr>
          <w:p w14:paraId="5CBE7B94" w14:textId="77777777" w:rsidR="00773F84" w:rsidRPr="00C505DE" w:rsidRDefault="00773F84" w:rsidP="004D3DF2">
            <w:pPr>
              <w:pStyle w:val="Normal6a"/>
            </w:pPr>
          </w:p>
        </w:tc>
      </w:tr>
    </w:tbl>
    <w:p w14:paraId="6278BC2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CD69DE0" w14:textId="77777777" w:rsidR="00773F84" w:rsidRPr="00C505DE" w:rsidRDefault="00773F84" w:rsidP="00773F84">
      <w:r w:rsidRPr="00C505DE">
        <w:rPr>
          <w:rStyle w:val="HideTWBExt"/>
          <w:color w:val="auto"/>
        </w:rPr>
        <w:t>&lt;/Amend&gt;</w:t>
      </w:r>
    </w:p>
    <w:p w14:paraId="4EB6767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308</w:t>
      </w:r>
      <w:r w:rsidRPr="00C505DE">
        <w:rPr>
          <w:rStyle w:val="HideTWBExt"/>
          <w:color w:val="auto"/>
        </w:rPr>
        <w:t>&lt;/NumAm&gt;</w:t>
      </w:r>
    </w:p>
    <w:p w14:paraId="48EAA5EA"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6CEBEC2E" w14:textId="77777777" w:rsidR="00773F84" w:rsidRPr="00C505DE" w:rsidRDefault="00773F84" w:rsidP="00773F84">
      <w:pPr>
        <w:pStyle w:val="NormalBold"/>
      </w:pPr>
      <w:r w:rsidRPr="00C505DE">
        <w:rPr>
          <w:rStyle w:val="HideTWBExt"/>
          <w:color w:val="auto"/>
        </w:rPr>
        <w:t>&lt;/RepeatBlock-By&gt;</w:t>
      </w:r>
    </w:p>
    <w:p w14:paraId="31D0895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8308B6B" w14:textId="77777777" w:rsidR="00773F84" w:rsidRPr="00C505DE" w:rsidRDefault="00773F84" w:rsidP="00773F84">
      <w:pPr>
        <w:pStyle w:val="NormalBold"/>
      </w:pPr>
      <w:r w:rsidRPr="00C505DE">
        <w:rPr>
          <w:rStyle w:val="HideTWBExt"/>
          <w:color w:val="auto"/>
        </w:rPr>
        <w:t>&lt;Article&gt;</w:t>
      </w:r>
      <w:r w:rsidRPr="00C505DE">
        <w:t>Articolo 6 – paragrafo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6EE804C" w14:textId="77777777" w:rsidTr="004D3DF2">
        <w:trPr>
          <w:trHeight w:hRule="exact" w:val="240"/>
          <w:jc w:val="center"/>
        </w:trPr>
        <w:tc>
          <w:tcPr>
            <w:tcW w:w="9752" w:type="dxa"/>
            <w:gridSpan w:val="2"/>
          </w:tcPr>
          <w:p w14:paraId="69615B0A" w14:textId="77777777" w:rsidR="00773F84" w:rsidRPr="00C505DE" w:rsidRDefault="00773F84" w:rsidP="004D3DF2"/>
        </w:tc>
      </w:tr>
      <w:tr w:rsidR="00C505DE" w:rsidRPr="00C505DE" w14:paraId="2AFA6E72" w14:textId="77777777" w:rsidTr="004D3DF2">
        <w:trPr>
          <w:trHeight w:val="240"/>
          <w:jc w:val="center"/>
        </w:trPr>
        <w:tc>
          <w:tcPr>
            <w:tcW w:w="4876" w:type="dxa"/>
          </w:tcPr>
          <w:p w14:paraId="16BCD282" w14:textId="77777777" w:rsidR="00773F84" w:rsidRPr="00C505DE" w:rsidRDefault="00773F84" w:rsidP="004D3DF2">
            <w:pPr>
              <w:pStyle w:val="AmColumnHeading"/>
            </w:pPr>
            <w:r w:rsidRPr="00C505DE">
              <w:t>Testo della Commissione</w:t>
            </w:r>
          </w:p>
        </w:tc>
        <w:tc>
          <w:tcPr>
            <w:tcW w:w="4876" w:type="dxa"/>
          </w:tcPr>
          <w:p w14:paraId="64E4721B" w14:textId="77777777" w:rsidR="00773F84" w:rsidRPr="00C505DE" w:rsidRDefault="00773F84" w:rsidP="004D3DF2">
            <w:pPr>
              <w:pStyle w:val="AmColumnHeading"/>
            </w:pPr>
            <w:r w:rsidRPr="00C505DE">
              <w:t>Emendamento</w:t>
            </w:r>
          </w:p>
        </w:tc>
      </w:tr>
      <w:tr w:rsidR="00C505DE" w:rsidRPr="00C505DE" w14:paraId="74A13D2D" w14:textId="77777777" w:rsidTr="004D3DF2">
        <w:trPr>
          <w:jc w:val="center"/>
        </w:trPr>
        <w:tc>
          <w:tcPr>
            <w:tcW w:w="4876" w:type="dxa"/>
          </w:tcPr>
          <w:p w14:paraId="646BCFD2" w14:textId="77777777" w:rsidR="00773F84" w:rsidRPr="00C505DE" w:rsidRDefault="00773F84" w:rsidP="004D3DF2">
            <w:pPr>
              <w:pStyle w:val="Normal6a"/>
            </w:pPr>
          </w:p>
        </w:tc>
        <w:tc>
          <w:tcPr>
            <w:tcW w:w="4876" w:type="dxa"/>
          </w:tcPr>
          <w:p w14:paraId="1710A546" w14:textId="77777777" w:rsidR="00773F84" w:rsidRPr="00C505DE" w:rsidRDefault="00773F84" w:rsidP="004D3DF2">
            <w:pPr>
              <w:pStyle w:val="Normal6a"/>
            </w:pPr>
            <w:r w:rsidRPr="00C505DE">
              <w:rPr>
                <w:b/>
                <w:i/>
              </w:rPr>
              <w:t>1 bis.</w:t>
            </w:r>
            <w:r w:rsidRPr="00C505DE">
              <w:tab/>
            </w:r>
            <w:r w:rsidRPr="00C505DE">
              <w:rPr>
                <w:b/>
                <w:i/>
              </w:rPr>
              <w:t>Un'autorità di controllo può fornire traduzioni automatiche e non ufficiali.</w:t>
            </w:r>
          </w:p>
        </w:tc>
      </w:tr>
    </w:tbl>
    <w:p w14:paraId="68B4E3E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E970461" w14:textId="77777777" w:rsidR="00773F84" w:rsidRPr="00C505DE" w:rsidRDefault="00773F84" w:rsidP="00773F84">
      <w:r w:rsidRPr="00C505DE">
        <w:rPr>
          <w:rStyle w:val="HideTWBExt"/>
          <w:color w:val="auto"/>
        </w:rPr>
        <w:t>&lt;/Amend&gt;</w:t>
      </w:r>
    </w:p>
    <w:p w14:paraId="72F2F9E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309</w:t>
      </w:r>
      <w:r w:rsidRPr="00C505DE">
        <w:rPr>
          <w:rStyle w:val="HideTWBExt"/>
          <w:color w:val="auto"/>
        </w:rPr>
        <w:t>&lt;/NumAm&gt;</w:t>
      </w:r>
    </w:p>
    <w:p w14:paraId="6E69448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77762A2" w14:textId="77777777" w:rsidR="00773F84" w:rsidRPr="00C505DE" w:rsidRDefault="00773F84" w:rsidP="00773F84">
      <w:pPr>
        <w:pStyle w:val="NormalBold"/>
      </w:pPr>
      <w:r w:rsidRPr="00C505DE">
        <w:rPr>
          <w:rStyle w:val="HideTWBExt"/>
          <w:color w:val="auto"/>
        </w:rPr>
        <w:t>&lt;/RepeatBlock-By&gt;</w:t>
      </w:r>
    </w:p>
    <w:p w14:paraId="1A0FCE7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B70C7D4" w14:textId="77777777" w:rsidR="00773F84" w:rsidRPr="00C505DE" w:rsidRDefault="00773F84" w:rsidP="00773F84">
      <w:pPr>
        <w:pStyle w:val="NormalBold"/>
      </w:pPr>
      <w:r w:rsidRPr="00C505DE">
        <w:rPr>
          <w:rStyle w:val="HideTWBExt"/>
          <w:color w:val="auto"/>
        </w:rPr>
        <w:t>&lt;Article&gt;</w:t>
      </w:r>
      <w:r w:rsidRPr="00C505DE">
        <w:t>Articolo 7 – titolo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4EBDEAA" w14:textId="77777777" w:rsidTr="004D3DF2">
        <w:trPr>
          <w:trHeight w:hRule="exact" w:val="240"/>
          <w:jc w:val="center"/>
        </w:trPr>
        <w:tc>
          <w:tcPr>
            <w:tcW w:w="9752" w:type="dxa"/>
            <w:gridSpan w:val="2"/>
          </w:tcPr>
          <w:p w14:paraId="60AF01FB" w14:textId="77777777" w:rsidR="00773F84" w:rsidRPr="00C505DE" w:rsidRDefault="00773F84" w:rsidP="004D3DF2"/>
        </w:tc>
      </w:tr>
      <w:tr w:rsidR="00C505DE" w:rsidRPr="00C505DE" w14:paraId="79B38C82" w14:textId="77777777" w:rsidTr="004D3DF2">
        <w:trPr>
          <w:trHeight w:val="240"/>
          <w:jc w:val="center"/>
        </w:trPr>
        <w:tc>
          <w:tcPr>
            <w:tcW w:w="4876" w:type="dxa"/>
          </w:tcPr>
          <w:p w14:paraId="57C9E97C" w14:textId="77777777" w:rsidR="00773F84" w:rsidRPr="00C505DE" w:rsidRDefault="00773F84" w:rsidP="004D3DF2">
            <w:pPr>
              <w:pStyle w:val="AmColumnHeading"/>
            </w:pPr>
            <w:r w:rsidRPr="00C505DE">
              <w:t>Testo della Commissione</w:t>
            </w:r>
          </w:p>
        </w:tc>
        <w:tc>
          <w:tcPr>
            <w:tcW w:w="4876" w:type="dxa"/>
          </w:tcPr>
          <w:p w14:paraId="780F300E" w14:textId="77777777" w:rsidR="00773F84" w:rsidRPr="00C505DE" w:rsidRDefault="00773F84" w:rsidP="004D3DF2">
            <w:pPr>
              <w:pStyle w:val="AmColumnHeading"/>
            </w:pPr>
            <w:r w:rsidRPr="00C505DE">
              <w:t>Emendamento</w:t>
            </w:r>
          </w:p>
        </w:tc>
      </w:tr>
      <w:tr w:rsidR="00C505DE" w:rsidRPr="00C505DE" w14:paraId="044FE67F" w14:textId="77777777" w:rsidTr="004D3DF2">
        <w:trPr>
          <w:jc w:val="center"/>
        </w:trPr>
        <w:tc>
          <w:tcPr>
            <w:tcW w:w="4876" w:type="dxa"/>
          </w:tcPr>
          <w:p w14:paraId="78224824" w14:textId="77777777" w:rsidR="00773F84" w:rsidRPr="00C505DE" w:rsidRDefault="00773F84" w:rsidP="004D3DF2">
            <w:pPr>
              <w:pStyle w:val="Normal6a"/>
            </w:pPr>
            <w:r w:rsidRPr="00C505DE">
              <w:t>Cooperazione tra le autorità di controllo</w:t>
            </w:r>
          </w:p>
        </w:tc>
        <w:tc>
          <w:tcPr>
            <w:tcW w:w="4876" w:type="dxa"/>
          </w:tcPr>
          <w:p w14:paraId="56368317" w14:textId="77777777" w:rsidR="00773F84" w:rsidRPr="00C505DE" w:rsidRDefault="00773F84" w:rsidP="004D3DF2">
            <w:pPr>
              <w:pStyle w:val="Normal6a"/>
            </w:pPr>
            <w:r w:rsidRPr="00C505DE">
              <w:t xml:space="preserve">Cooperazione tra le autorità di controllo </w:t>
            </w:r>
            <w:r w:rsidRPr="00C505DE">
              <w:rPr>
                <w:b/>
                <w:i/>
              </w:rPr>
              <w:t>e altre autorità competenti</w:t>
            </w:r>
          </w:p>
        </w:tc>
      </w:tr>
    </w:tbl>
    <w:p w14:paraId="084A412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3B20C53" w14:textId="77777777" w:rsidR="00773F84" w:rsidRPr="00C505DE" w:rsidRDefault="00773F84" w:rsidP="00773F84">
      <w:r w:rsidRPr="00C505DE">
        <w:rPr>
          <w:rStyle w:val="HideTWBExt"/>
          <w:color w:val="auto"/>
        </w:rPr>
        <w:t>&lt;/Amend&gt;</w:t>
      </w:r>
    </w:p>
    <w:p w14:paraId="3B4E0FA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310</w:t>
      </w:r>
      <w:r w:rsidRPr="00C505DE">
        <w:rPr>
          <w:rStyle w:val="HideTWBExt"/>
          <w:color w:val="auto"/>
        </w:rPr>
        <w:t>&lt;/NumAm&gt;</w:t>
      </w:r>
    </w:p>
    <w:p w14:paraId="3CBA9650"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5D255A72" w14:textId="77777777" w:rsidR="00773F84" w:rsidRPr="00C505DE" w:rsidRDefault="00773F84" w:rsidP="00773F84">
      <w:pPr>
        <w:pStyle w:val="NormalBold"/>
      </w:pPr>
      <w:r w:rsidRPr="00C505DE">
        <w:rPr>
          <w:rStyle w:val="HideTWBExt"/>
          <w:color w:val="auto"/>
        </w:rPr>
        <w:t>&lt;/RepeatBlock-By&gt;</w:t>
      </w:r>
    </w:p>
    <w:p w14:paraId="7D0BAA0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3865D27" w14:textId="77777777" w:rsidR="00773F84" w:rsidRPr="00C505DE" w:rsidRDefault="00773F84" w:rsidP="00773F84">
      <w:pPr>
        <w:pStyle w:val="NormalBold"/>
      </w:pPr>
      <w:r w:rsidRPr="00C505DE">
        <w:rPr>
          <w:rStyle w:val="HideTWBExt"/>
          <w:color w:val="auto"/>
        </w:rPr>
        <w:t>&lt;Article&gt;</w:t>
      </w:r>
      <w:r w:rsidRPr="00C505DE">
        <w:t>Articolo 7 – comma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3D8B177" w14:textId="77777777" w:rsidTr="004D3DF2">
        <w:trPr>
          <w:trHeight w:hRule="exact" w:val="240"/>
          <w:jc w:val="center"/>
        </w:trPr>
        <w:tc>
          <w:tcPr>
            <w:tcW w:w="9752" w:type="dxa"/>
            <w:gridSpan w:val="2"/>
          </w:tcPr>
          <w:p w14:paraId="14B08B32" w14:textId="77777777" w:rsidR="00773F84" w:rsidRPr="00C505DE" w:rsidRDefault="00773F84" w:rsidP="004D3DF2"/>
        </w:tc>
      </w:tr>
      <w:tr w:rsidR="00C505DE" w:rsidRPr="00C505DE" w14:paraId="2EDC4109" w14:textId="77777777" w:rsidTr="004D3DF2">
        <w:trPr>
          <w:trHeight w:val="240"/>
          <w:jc w:val="center"/>
        </w:trPr>
        <w:tc>
          <w:tcPr>
            <w:tcW w:w="4876" w:type="dxa"/>
          </w:tcPr>
          <w:p w14:paraId="3B1CF3D4" w14:textId="77777777" w:rsidR="00773F84" w:rsidRPr="00C505DE" w:rsidRDefault="00773F84" w:rsidP="004D3DF2">
            <w:pPr>
              <w:pStyle w:val="AmColumnHeading"/>
            </w:pPr>
            <w:r w:rsidRPr="00C505DE">
              <w:t>Testo della Commissione</w:t>
            </w:r>
          </w:p>
        </w:tc>
        <w:tc>
          <w:tcPr>
            <w:tcW w:w="4876" w:type="dxa"/>
          </w:tcPr>
          <w:p w14:paraId="60C2DE6F" w14:textId="77777777" w:rsidR="00773F84" w:rsidRPr="00C505DE" w:rsidRDefault="00773F84" w:rsidP="004D3DF2">
            <w:pPr>
              <w:pStyle w:val="AmColumnHeading"/>
            </w:pPr>
            <w:r w:rsidRPr="00C505DE">
              <w:t>Emendamento</w:t>
            </w:r>
          </w:p>
        </w:tc>
      </w:tr>
      <w:tr w:rsidR="00C505DE" w:rsidRPr="00C505DE" w14:paraId="2A99C9F6" w14:textId="77777777" w:rsidTr="004D3DF2">
        <w:trPr>
          <w:jc w:val="center"/>
        </w:trPr>
        <w:tc>
          <w:tcPr>
            <w:tcW w:w="4876" w:type="dxa"/>
          </w:tcPr>
          <w:p w14:paraId="52B7C1A6" w14:textId="77777777" w:rsidR="00773F84" w:rsidRPr="00C505DE" w:rsidRDefault="00773F84" w:rsidP="004D3DF2">
            <w:pPr>
              <w:pStyle w:val="Normal6a"/>
            </w:pPr>
            <w:r w:rsidRPr="00C505DE">
              <w:t>Le disposizioni della presente sezione riguardano i rapporti tra le autorità di controllo e non intendono conferire diritti ai singoli o alle parti oggetto dell'indagine.</w:t>
            </w:r>
          </w:p>
        </w:tc>
        <w:tc>
          <w:tcPr>
            <w:tcW w:w="4876" w:type="dxa"/>
          </w:tcPr>
          <w:p w14:paraId="6E8CCCCD" w14:textId="77777777" w:rsidR="00773F84" w:rsidRPr="00C505DE" w:rsidRDefault="00773F84" w:rsidP="004D3DF2">
            <w:pPr>
              <w:pStyle w:val="Normal6a"/>
            </w:pPr>
            <w:r w:rsidRPr="00C505DE">
              <w:t xml:space="preserve">Le disposizioni della presente sezione riguardano i rapporti tra le autorità di controllo e non intendono conferire diritti ai singoli o alle parti oggetto dell'indagine. </w:t>
            </w:r>
            <w:r w:rsidRPr="00C505DE">
              <w:rPr>
                <w:b/>
                <w:i/>
              </w:rPr>
              <w:t>La procedura dovrebbe rispecchiare uno spirito di comprensione comune e di fiducia tra le parti.</w:t>
            </w:r>
            <w:r w:rsidRPr="00C505DE">
              <w:t xml:space="preserve"> </w:t>
            </w:r>
            <w:r w:rsidRPr="00C505DE">
              <w:rPr>
                <w:b/>
                <w:i/>
              </w:rPr>
              <w:t>Allo stesso tempo, la procedura non dovrebbe violare il regolamento (UE) 2016/679, in particolare il sistema di risoluzione delle controversie dello sportello unico e le competenze dell'autorità di controllo capofila.</w:t>
            </w:r>
          </w:p>
        </w:tc>
      </w:tr>
    </w:tbl>
    <w:p w14:paraId="68E5B50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4F5E1B57" w14:textId="77777777" w:rsidR="00773F84" w:rsidRPr="00C505DE" w:rsidRDefault="00773F84" w:rsidP="00773F84">
      <w:r w:rsidRPr="00C505DE">
        <w:rPr>
          <w:rStyle w:val="HideTWBExt"/>
          <w:color w:val="auto"/>
        </w:rPr>
        <w:t>&lt;/Amend&gt;</w:t>
      </w:r>
    </w:p>
    <w:p w14:paraId="2BEC988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311</w:t>
      </w:r>
      <w:r w:rsidRPr="00C505DE">
        <w:rPr>
          <w:rStyle w:val="HideTWBExt"/>
          <w:color w:val="auto"/>
        </w:rPr>
        <w:t>&lt;/NumAm&gt;</w:t>
      </w:r>
    </w:p>
    <w:p w14:paraId="2EA4021B"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64F18CD7"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21B4F571" w14:textId="77777777" w:rsidR="00773F84" w:rsidRPr="00C505DE" w:rsidRDefault="00773F84" w:rsidP="00773F84">
      <w:pPr>
        <w:pStyle w:val="NormalBold"/>
      </w:pPr>
      <w:r w:rsidRPr="00C505DE">
        <w:rPr>
          <w:rStyle w:val="HideTWBExt"/>
          <w:color w:val="auto"/>
        </w:rPr>
        <w:t>&lt;/RepeatBlock-By&gt;</w:t>
      </w:r>
    </w:p>
    <w:p w14:paraId="3638A1A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59E66F3" w14:textId="77777777" w:rsidR="00773F84" w:rsidRPr="00C505DE" w:rsidRDefault="00773F84" w:rsidP="00773F84">
      <w:pPr>
        <w:pStyle w:val="NormalBold"/>
      </w:pPr>
      <w:r w:rsidRPr="00C505DE">
        <w:rPr>
          <w:rStyle w:val="HideTWBExt"/>
          <w:color w:val="auto"/>
        </w:rPr>
        <w:t>&lt;Article&gt;</w:t>
      </w:r>
      <w:r w:rsidRPr="00C505DE">
        <w:t>Articolo 7 – comma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EDB102A" w14:textId="77777777" w:rsidTr="004D3DF2">
        <w:trPr>
          <w:trHeight w:hRule="exact" w:val="240"/>
          <w:jc w:val="center"/>
        </w:trPr>
        <w:tc>
          <w:tcPr>
            <w:tcW w:w="9752" w:type="dxa"/>
            <w:gridSpan w:val="2"/>
          </w:tcPr>
          <w:p w14:paraId="18E0459B" w14:textId="77777777" w:rsidR="00773F84" w:rsidRPr="00C505DE" w:rsidRDefault="00773F84" w:rsidP="004D3DF2"/>
        </w:tc>
      </w:tr>
      <w:tr w:rsidR="00C505DE" w:rsidRPr="00C505DE" w14:paraId="005AAC50" w14:textId="77777777" w:rsidTr="004D3DF2">
        <w:trPr>
          <w:trHeight w:val="240"/>
          <w:jc w:val="center"/>
        </w:trPr>
        <w:tc>
          <w:tcPr>
            <w:tcW w:w="4876" w:type="dxa"/>
          </w:tcPr>
          <w:p w14:paraId="650818B0" w14:textId="77777777" w:rsidR="00773F84" w:rsidRPr="00C505DE" w:rsidRDefault="00773F84" w:rsidP="004D3DF2">
            <w:pPr>
              <w:pStyle w:val="AmColumnHeading"/>
            </w:pPr>
            <w:r w:rsidRPr="00C505DE">
              <w:t>Testo della Commissione</w:t>
            </w:r>
          </w:p>
        </w:tc>
        <w:tc>
          <w:tcPr>
            <w:tcW w:w="4876" w:type="dxa"/>
          </w:tcPr>
          <w:p w14:paraId="02A7F47A" w14:textId="77777777" w:rsidR="00773F84" w:rsidRPr="00C505DE" w:rsidRDefault="00773F84" w:rsidP="004D3DF2">
            <w:pPr>
              <w:pStyle w:val="AmColumnHeading"/>
            </w:pPr>
            <w:r w:rsidRPr="00C505DE">
              <w:t>Emendamento</w:t>
            </w:r>
          </w:p>
        </w:tc>
      </w:tr>
      <w:tr w:rsidR="00C505DE" w:rsidRPr="00C505DE" w14:paraId="14284E20" w14:textId="77777777" w:rsidTr="004D3DF2">
        <w:trPr>
          <w:jc w:val="center"/>
        </w:trPr>
        <w:tc>
          <w:tcPr>
            <w:tcW w:w="4876" w:type="dxa"/>
          </w:tcPr>
          <w:p w14:paraId="31913130" w14:textId="77777777" w:rsidR="00773F84" w:rsidRPr="00C505DE" w:rsidRDefault="00773F84" w:rsidP="004D3DF2">
            <w:pPr>
              <w:pStyle w:val="Normal6a"/>
            </w:pPr>
          </w:p>
        </w:tc>
        <w:tc>
          <w:tcPr>
            <w:tcW w:w="4876" w:type="dxa"/>
          </w:tcPr>
          <w:p w14:paraId="2A18CAC9" w14:textId="77777777" w:rsidR="00773F84" w:rsidRPr="00C505DE" w:rsidRDefault="00773F84" w:rsidP="004D3DF2">
            <w:pPr>
              <w:pStyle w:val="Normal6a"/>
            </w:pPr>
            <w:r w:rsidRPr="00C505DE">
              <w:rPr>
                <w:b/>
                <w:i/>
              </w:rPr>
              <w:t>Le autorità di controllo si impegnano a comunicare le informazioni ottenute nel contesto delle procedure di cui al presente regolamento alle autorità di controllo nazionali e dell'Unione competenti in materia di protezione dei dati e in altri settori, comprese le autorità competenti in materia di concorrenza, servizi finanziari, energia, telecomunicazioni e tutela dei consumatori, laddove le informazioni siano ritenute pertinenti ai compiti e ai doveri di tali autorità.</w:t>
            </w:r>
          </w:p>
        </w:tc>
      </w:tr>
      <w:tr w:rsidR="00C505DE" w:rsidRPr="00C505DE" w14:paraId="44999F6D" w14:textId="77777777" w:rsidTr="004D3DF2">
        <w:trPr>
          <w:jc w:val="center"/>
        </w:trPr>
        <w:tc>
          <w:tcPr>
            <w:tcW w:w="4876" w:type="dxa"/>
          </w:tcPr>
          <w:p w14:paraId="6949D194" w14:textId="77777777" w:rsidR="00773F84" w:rsidRPr="00C505DE" w:rsidRDefault="00773F84" w:rsidP="004D3DF2"/>
        </w:tc>
        <w:tc>
          <w:tcPr>
            <w:tcW w:w="4876" w:type="dxa"/>
          </w:tcPr>
          <w:p w14:paraId="4FF9FE32" w14:textId="77777777" w:rsidR="00773F84" w:rsidRPr="00C505DE" w:rsidRDefault="00773F84" w:rsidP="004D3DF2">
            <w:pPr>
              <w:pStyle w:val="Normal6a"/>
            </w:pPr>
            <w:r w:rsidRPr="00C505DE">
              <w:rPr>
                <w:i/>
              </w:rPr>
              <w:t>(Sostituisce l'emendamento 117.)</w:t>
            </w:r>
          </w:p>
        </w:tc>
      </w:tr>
    </w:tbl>
    <w:p w14:paraId="5485FB9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3113495"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361B0D79" w14:textId="77777777" w:rsidR="00773F84" w:rsidRPr="00C505DE" w:rsidRDefault="00773F84" w:rsidP="00773F84">
      <w:pPr>
        <w:pStyle w:val="AmJustText"/>
      </w:pPr>
      <w:r w:rsidRPr="00C505DE">
        <w:t>Formulazione alternativa per garantire che siano inclusi il Garante europeo della protezione dei dati (GEPD) e altri tipi nazionali di "autorità di protezione dei dati" (ad esempio strutture di protezione dei dati per chiese, parlamenti, tribunali).</w:t>
      </w:r>
    </w:p>
    <w:p w14:paraId="46E0B086" w14:textId="77777777" w:rsidR="00773F84" w:rsidRPr="00C505DE" w:rsidRDefault="00773F84" w:rsidP="00773F84">
      <w:r w:rsidRPr="00C505DE">
        <w:rPr>
          <w:rStyle w:val="HideTWBExt"/>
          <w:color w:val="auto"/>
        </w:rPr>
        <w:t>&lt;/Amend&gt;</w:t>
      </w:r>
    </w:p>
    <w:p w14:paraId="36D7A17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312</w:t>
      </w:r>
      <w:r w:rsidRPr="00C505DE">
        <w:rPr>
          <w:rStyle w:val="HideTWBExt"/>
          <w:color w:val="auto"/>
        </w:rPr>
        <w:t>&lt;/NumAm&gt;</w:t>
      </w:r>
    </w:p>
    <w:p w14:paraId="095AD9FB"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D69340B" w14:textId="77777777" w:rsidR="00773F84" w:rsidRPr="00C505DE" w:rsidRDefault="00773F84" w:rsidP="00773F84">
      <w:pPr>
        <w:pStyle w:val="NormalBold"/>
      </w:pPr>
      <w:r w:rsidRPr="00C505DE">
        <w:rPr>
          <w:rStyle w:val="HideTWBExt"/>
          <w:color w:val="auto"/>
        </w:rPr>
        <w:t>&lt;/RepeatBlock-By&gt;</w:t>
      </w:r>
    </w:p>
    <w:p w14:paraId="47FE7D3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9174EBA" w14:textId="77777777" w:rsidR="00773F84" w:rsidRPr="00C505DE" w:rsidRDefault="00773F84" w:rsidP="00773F84">
      <w:pPr>
        <w:pStyle w:val="NormalBold"/>
      </w:pPr>
      <w:r w:rsidRPr="00C505DE">
        <w:rPr>
          <w:rStyle w:val="HideTWBExt"/>
          <w:color w:val="auto"/>
        </w:rPr>
        <w:t>&lt;Article&gt;</w:t>
      </w:r>
      <w:r w:rsidRPr="00C505DE">
        <w:t>Articolo 8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821674D" w14:textId="77777777" w:rsidTr="004D3DF2">
        <w:trPr>
          <w:trHeight w:hRule="exact" w:val="240"/>
          <w:jc w:val="center"/>
        </w:trPr>
        <w:tc>
          <w:tcPr>
            <w:tcW w:w="9752" w:type="dxa"/>
            <w:gridSpan w:val="2"/>
          </w:tcPr>
          <w:p w14:paraId="5E33E692" w14:textId="77777777" w:rsidR="00773F84" w:rsidRPr="00C505DE" w:rsidRDefault="00773F84" w:rsidP="004D3DF2"/>
        </w:tc>
      </w:tr>
      <w:tr w:rsidR="00C505DE" w:rsidRPr="00C505DE" w14:paraId="583DA251" w14:textId="77777777" w:rsidTr="004D3DF2">
        <w:trPr>
          <w:trHeight w:val="240"/>
          <w:jc w:val="center"/>
        </w:trPr>
        <w:tc>
          <w:tcPr>
            <w:tcW w:w="4876" w:type="dxa"/>
          </w:tcPr>
          <w:p w14:paraId="0484BCE8" w14:textId="77777777" w:rsidR="00773F84" w:rsidRPr="00C505DE" w:rsidRDefault="00773F84" w:rsidP="004D3DF2">
            <w:pPr>
              <w:pStyle w:val="AmColumnHeading"/>
            </w:pPr>
            <w:r w:rsidRPr="00C505DE">
              <w:t>Testo della Commissione</w:t>
            </w:r>
          </w:p>
        </w:tc>
        <w:tc>
          <w:tcPr>
            <w:tcW w:w="4876" w:type="dxa"/>
          </w:tcPr>
          <w:p w14:paraId="734FD224" w14:textId="77777777" w:rsidR="00773F84" w:rsidRPr="00C505DE" w:rsidRDefault="00773F84" w:rsidP="004D3DF2">
            <w:pPr>
              <w:pStyle w:val="AmColumnHeading"/>
            </w:pPr>
            <w:r w:rsidRPr="00C505DE">
              <w:t>Emendamento</w:t>
            </w:r>
          </w:p>
        </w:tc>
      </w:tr>
      <w:tr w:rsidR="00C505DE" w:rsidRPr="00C505DE" w14:paraId="3AA488B6" w14:textId="77777777" w:rsidTr="004D3DF2">
        <w:trPr>
          <w:jc w:val="center"/>
        </w:trPr>
        <w:tc>
          <w:tcPr>
            <w:tcW w:w="4876" w:type="dxa"/>
          </w:tcPr>
          <w:p w14:paraId="4F88E55A" w14:textId="77777777" w:rsidR="00773F84" w:rsidRPr="00C505DE" w:rsidRDefault="00773F84" w:rsidP="004D3DF2">
            <w:pPr>
              <w:pStyle w:val="Normal6a"/>
            </w:pPr>
            <w:r w:rsidRPr="00C505DE">
              <w:t>1.</w:t>
            </w:r>
            <w:r w:rsidRPr="00C505DE">
              <w:tab/>
              <w:t xml:space="preserve">L'autorità di controllo capofila </w:t>
            </w:r>
            <w:r w:rsidRPr="00C505DE">
              <w:rPr>
                <w:b/>
                <w:i/>
              </w:rPr>
              <w:t>aggiorna periodicamente le</w:t>
            </w:r>
            <w:r w:rsidRPr="00C505DE">
              <w:t xml:space="preserve"> altre autorità di controllo interessate </w:t>
            </w:r>
            <w:r w:rsidRPr="00C505DE">
              <w:rPr>
                <w:b/>
                <w:i/>
              </w:rPr>
              <w:t>in merito all'indagine e fornisce loro quanto prima tutte le</w:t>
            </w:r>
            <w:r w:rsidRPr="00C505DE">
              <w:t xml:space="preserve"> informazioni pertinenti </w:t>
            </w:r>
            <w:r w:rsidRPr="00C505DE">
              <w:rPr>
                <w:b/>
                <w:i/>
              </w:rPr>
              <w:t>divenute disponibili</w:t>
            </w:r>
            <w:r w:rsidRPr="00C505DE">
              <w:t>.</w:t>
            </w:r>
          </w:p>
        </w:tc>
        <w:tc>
          <w:tcPr>
            <w:tcW w:w="4876" w:type="dxa"/>
          </w:tcPr>
          <w:p w14:paraId="51D38510" w14:textId="77777777" w:rsidR="00773F84" w:rsidRPr="00C505DE" w:rsidRDefault="00773F84" w:rsidP="004D3DF2">
            <w:pPr>
              <w:pStyle w:val="Normal6a"/>
            </w:pPr>
            <w:r w:rsidRPr="00C505DE">
              <w:t>1.</w:t>
            </w:r>
            <w:r w:rsidRPr="00C505DE">
              <w:tab/>
              <w:t xml:space="preserve">L'autorità di controllo capofila </w:t>
            </w:r>
            <w:r w:rsidRPr="00C505DE">
              <w:rPr>
                <w:b/>
                <w:i/>
              </w:rPr>
              <w:t>fornisce alle</w:t>
            </w:r>
            <w:r w:rsidRPr="00C505DE">
              <w:t xml:space="preserve"> altre autorità di controllo interessate </w:t>
            </w:r>
            <w:r w:rsidRPr="00C505DE">
              <w:rPr>
                <w:b/>
                <w:i/>
              </w:rPr>
              <w:t>un accesso remoto immediato, illimitato e continuo all'intero fascicolo congiunto e vi include tutti i documenti, le osservazioni, le comunicazioni, i protocolli, le prove o altre</w:t>
            </w:r>
            <w:r w:rsidRPr="00C505DE">
              <w:t xml:space="preserve"> informazioni pertinenti </w:t>
            </w:r>
            <w:r w:rsidRPr="00C505DE">
              <w:rPr>
                <w:b/>
                <w:i/>
              </w:rPr>
              <w:t>relative al caso entro una settimana dalla sua produzione o ricezione</w:t>
            </w:r>
            <w:r w:rsidRPr="00C505DE">
              <w:t>.</w:t>
            </w:r>
          </w:p>
        </w:tc>
      </w:tr>
    </w:tbl>
    <w:p w14:paraId="551D760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6469295" w14:textId="77777777" w:rsidR="00773F84" w:rsidRPr="00C505DE" w:rsidRDefault="00773F84" w:rsidP="00773F84">
      <w:r w:rsidRPr="00C505DE">
        <w:rPr>
          <w:rStyle w:val="HideTWBExt"/>
          <w:color w:val="auto"/>
        </w:rPr>
        <w:t>&lt;/Amend&gt;</w:t>
      </w:r>
    </w:p>
    <w:p w14:paraId="0EA53D4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313</w:t>
      </w:r>
      <w:r w:rsidRPr="00C505DE">
        <w:rPr>
          <w:rStyle w:val="HideTWBExt"/>
          <w:color w:val="auto"/>
        </w:rPr>
        <w:t>&lt;/NumAm&gt;</w:t>
      </w:r>
    </w:p>
    <w:p w14:paraId="742B7658"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426813B7"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2DC9362A" w14:textId="77777777" w:rsidR="00773F84" w:rsidRPr="00C505DE" w:rsidRDefault="00773F84" w:rsidP="00773F84">
      <w:pPr>
        <w:pStyle w:val="NormalBold"/>
      </w:pPr>
      <w:r w:rsidRPr="00C505DE">
        <w:rPr>
          <w:rStyle w:val="HideTWBExt"/>
          <w:color w:val="auto"/>
        </w:rPr>
        <w:t>&lt;/RepeatBlock-By&gt;</w:t>
      </w:r>
    </w:p>
    <w:p w14:paraId="1B2FA53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DE17B5C" w14:textId="77777777" w:rsidR="00773F84" w:rsidRPr="00C505DE" w:rsidRDefault="00773F84" w:rsidP="00773F84">
      <w:pPr>
        <w:pStyle w:val="NormalBold"/>
      </w:pPr>
      <w:r w:rsidRPr="00C505DE">
        <w:rPr>
          <w:rStyle w:val="HideTWBExt"/>
          <w:color w:val="auto"/>
        </w:rPr>
        <w:t>&lt;Article&gt;</w:t>
      </w:r>
      <w:r w:rsidRPr="00C505DE">
        <w:t>Articolo 8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4319230" w14:textId="77777777" w:rsidTr="004D3DF2">
        <w:trPr>
          <w:trHeight w:hRule="exact" w:val="240"/>
          <w:jc w:val="center"/>
        </w:trPr>
        <w:tc>
          <w:tcPr>
            <w:tcW w:w="9752" w:type="dxa"/>
            <w:gridSpan w:val="2"/>
          </w:tcPr>
          <w:p w14:paraId="1E462621" w14:textId="77777777" w:rsidR="00773F84" w:rsidRPr="00C505DE" w:rsidRDefault="00773F84" w:rsidP="004D3DF2"/>
        </w:tc>
      </w:tr>
      <w:tr w:rsidR="00C505DE" w:rsidRPr="00C505DE" w14:paraId="14A6E823" w14:textId="77777777" w:rsidTr="004D3DF2">
        <w:trPr>
          <w:trHeight w:val="240"/>
          <w:jc w:val="center"/>
        </w:trPr>
        <w:tc>
          <w:tcPr>
            <w:tcW w:w="4876" w:type="dxa"/>
          </w:tcPr>
          <w:p w14:paraId="7CC1F8E0" w14:textId="77777777" w:rsidR="00773F84" w:rsidRPr="00C505DE" w:rsidRDefault="00773F84" w:rsidP="004D3DF2">
            <w:pPr>
              <w:pStyle w:val="AmColumnHeading"/>
            </w:pPr>
            <w:r w:rsidRPr="00C505DE">
              <w:t>Testo della Commissione</w:t>
            </w:r>
          </w:p>
        </w:tc>
        <w:tc>
          <w:tcPr>
            <w:tcW w:w="4876" w:type="dxa"/>
          </w:tcPr>
          <w:p w14:paraId="3875A77B" w14:textId="77777777" w:rsidR="00773F84" w:rsidRPr="00C505DE" w:rsidRDefault="00773F84" w:rsidP="004D3DF2">
            <w:pPr>
              <w:pStyle w:val="AmColumnHeading"/>
            </w:pPr>
            <w:r w:rsidRPr="00C505DE">
              <w:t>Emendamento</w:t>
            </w:r>
          </w:p>
        </w:tc>
      </w:tr>
      <w:tr w:rsidR="00C505DE" w:rsidRPr="00C505DE" w14:paraId="35D30E66" w14:textId="77777777" w:rsidTr="004D3DF2">
        <w:trPr>
          <w:jc w:val="center"/>
        </w:trPr>
        <w:tc>
          <w:tcPr>
            <w:tcW w:w="4876" w:type="dxa"/>
          </w:tcPr>
          <w:p w14:paraId="62244102" w14:textId="77777777" w:rsidR="00773F84" w:rsidRPr="00C505DE" w:rsidRDefault="00773F84" w:rsidP="004D3DF2">
            <w:pPr>
              <w:pStyle w:val="Normal6a"/>
            </w:pPr>
            <w:r w:rsidRPr="00C505DE">
              <w:t>1.</w:t>
            </w:r>
            <w:r w:rsidRPr="00C505DE">
              <w:tab/>
              <w:t xml:space="preserve">L'autorità di controllo capofila </w:t>
            </w:r>
            <w:r w:rsidRPr="00C505DE">
              <w:rPr>
                <w:b/>
                <w:i/>
              </w:rPr>
              <w:t>aggiorna periodicamente le</w:t>
            </w:r>
            <w:r w:rsidRPr="00C505DE">
              <w:t xml:space="preserve"> altre autorità di controllo interessate </w:t>
            </w:r>
            <w:r w:rsidRPr="00C505DE">
              <w:rPr>
                <w:b/>
                <w:i/>
              </w:rPr>
              <w:t>in merito all'indagine e fornisce loro quanto prima tutte le</w:t>
            </w:r>
            <w:r w:rsidRPr="00C505DE">
              <w:t xml:space="preserve"> informazioni </w:t>
            </w:r>
            <w:r w:rsidRPr="00C505DE">
              <w:rPr>
                <w:b/>
                <w:i/>
              </w:rPr>
              <w:t>pertinenti divenute disponibili</w:t>
            </w:r>
            <w:r w:rsidRPr="00C505DE">
              <w:t>.</w:t>
            </w:r>
          </w:p>
        </w:tc>
        <w:tc>
          <w:tcPr>
            <w:tcW w:w="4876" w:type="dxa"/>
          </w:tcPr>
          <w:p w14:paraId="23DECFB5" w14:textId="77777777" w:rsidR="00773F84" w:rsidRPr="00C505DE" w:rsidRDefault="00773F84" w:rsidP="004D3DF2">
            <w:pPr>
              <w:pStyle w:val="Normal6a"/>
            </w:pPr>
            <w:r w:rsidRPr="00C505DE">
              <w:t>1.</w:t>
            </w:r>
            <w:r w:rsidRPr="00C505DE">
              <w:tab/>
              <w:t xml:space="preserve">L'autorità di controllo capofila </w:t>
            </w:r>
            <w:r w:rsidRPr="00C505DE">
              <w:rPr>
                <w:b/>
                <w:i/>
              </w:rPr>
              <w:t>fornisce alle</w:t>
            </w:r>
            <w:r w:rsidRPr="00C505DE">
              <w:t xml:space="preserve"> altre autorità di controllo interessate </w:t>
            </w:r>
            <w:r w:rsidRPr="00C505DE">
              <w:rPr>
                <w:b/>
                <w:i/>
              </w:rPr>
              <w:t>un accesso remoto immediato, illimitato e continuo all'intero fascicolo congiunto e vi include tutti i documenti, le osservazioni, le comunicazioni, i protocolli, le prove o altre</w:t>
            </w:r>
            <w:r w:rsidRPr="00C505DE">
              <w:t xml:space="preserve"> informazioni </w:t>
            </w:r>
            <w:r w:rsidRPr="00C505DE">
              <w:rPr>
                <w:b/>
                <w:i/>
              </w:rPr>
              <w:t>relative al caso entro una settimana dalla sua produzione o ricezione</w:t>
            </w:r>
            <w:r w:rsidRPr="00C505DE">
              <w:t>.</w:t>
            </w:r>
          </w:p>
        </w:tc>
      </w:tr>
      <w:tr w:rsidR="00C505DE" w:rsidRPr="00C505DE" w14:paraId="0E499902" w14:textId="77777777" w:rsidTr="004D3DF2">
        <w:trPr>
          <w:jc w:val="center"/>
        </w:trPr>
        <w:tc>
          <w:tcPr>
            <w:tcW w:w="4876" w:type="dxa"/>
          </w:tcPr>
          <w:p w14:paraId="7CDC2901" w14:textId="77777777" w:rsidR="00773F84" w:rsidRPr="00C505DE" w:rsidRDefault="00773F84" w:rsidP="004D3DF2"/>
        </w:tc>
        <w:tc>
          <w:tcPr>
            <w:tcW w:w="4876" w:type="dxa"/>
          </w:tcPr>
          <w:p w14:paraId="251E1648" w14:textId="77777777" w:rsidR="00773F84" w:rsidRPr="00C505DE" w:rsidRDefault="00773F84" w:rsidP="004D3DF2">
            <w:pPr>
              <w:pStyle w:val="Normal6a"/>
            </w:pPr>
            <w:r w:rsidRPr="00C505DE">
              <w:rPr>
                <w:i/>
              </w:rPr>
              <w:t>(Sostituisce l'emendamento 119.)</w:t>
            </w:r>
          </w:p>
        </w:tc>
      </w:tr>
    </w:tbl>
    <w:p w14:paraId="387F94D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17D5E36"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11940540" w14:textId="77777777" w:rsidR="00773F84" w:rsidRPr="00C505DE" w:rsidRDefault="00773F84" w:rsidP="00773F84">
      <w:pPr>
        <w:pStyle w:val="AmJustText"/>
      </w:pPr>
      <w:r w:rsidRPr="00C505DE">
        <w:t>Eliminato l'accesso delle autorità non interessate e del comitato dalla versione precedente. Solo l'autorità di controllo capofila e le autorità di controllo interessate dovrebbero avere accesso al fascicolo del caso.</w:t>
      </w:r>
    </w:p>
    <w:p w14:paraId="769A3499" w14:textId="77777777" w:rsidR="00773F84" w:rsidRPr="00C505DE" w:rsidRDefault="00773F84" w:rsidP="00773F84">
      <w:r w:rsidRPr="00C505DE">
        <w:rPr>
          <w:rStyle w:val="HideTWBExt"/>
          <w:color w:val="auto"/>
        </w:rPr>
        <w:t>&lt;/Amend&gt;</w:t>
      </w:r>
    </w:p>
    <w:p w14:paraId="3F4B1E6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314</w:t>
      </w:r>
      <w:r w:rsidRPr="00C505DE">
        <w:rPr>
          <w:rStyle w:val="HideTWBExt"/>
          <w:color w:val="auto"/>
        </w:rPr>
        <w:t>&lt;/NumAm&gt;</w:t>
      </w:r>
    </w:p>
    <w:p w14:paraId="3FDAB06F"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3AF69B1" w14:textId="77777777" w:rsidR="00773F84" w:rsidRPr="00C505DE" w:rsidRDefault="00773F84" w:rsidP="00773F84">
      <w:pPr>
        <w:pStyle w:val="NormalBold"/>
      </w:pPr>
      <w:r w:rsidRPr="00C505DE">
        <w:rPr>
          <w:rStyle w:val="HideTWBExt"/>
          <w:color w:val="auto"/>
        </w:rPr>
        <w:t>&lt;/RepeatBlock-By&gt;</w:t>
      </w:r>
    </w:p>
    <w:p w14:paraId="3B767D3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BADD575" w14:textId="77777777" w:rsidR="00773F84" w:rsidRPr="00C505DE" w:rsidRDefault="00773F84" w:rsidP="00773F84">
      <w:pPr>
        <w:pStyle w:val="NormalBold"/>
      </w:pPr>
      <w:r w:rsidRPr="00C505DE">
        <w:rPr>
          <w:rStyle w:val="HideTWBExt"/>
          <w:color w:val="auto"/>
        </w:rPr>
        <w:t>&lt;Article&gt;</w:t>
      </w:r>
      <w:r w:rsidRPr="00C505DE">
        <w:t>Articolo 8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694BFD0" w14:textId="77777777" w:rsidTr="004D3DF2">
        <w:trPr>
          <w:trHeight w:hRule="exact" w:val="240"/>
          <w:jc w:val="center"/>
        </w:trPr>
        <w:tc>
          <w:tcPr>
            <w:tcW w:w="9752" w:type="dxa"/>
            <w:gridSpan w:val="2"/>
          </w:tcPr>
          <w:p w14:paraId="66E2D1BA" w14:textId="77777777" w:rsidR="00773F84" w:rsidRPr="00C505DE" w:rsidRDefault="00773F84" w:rsidP="004D3DF2"/>
        </w:tc>
      </w:tr>
      <w:tr w:rsidR="00C505DE" w:rsidRPr="00C505DE" w14:paraId="2BAFB864" w14:textId="77777777" w:rsidTr="004D3DF2">
        <w:trPr>
          <w:trHeight w:val="240"/>
          <w:jc w:val="center"/>
        </w:trPr>
        <w:tc>
          <w:tcPr>
            <w:tcW w:w="4876" w:type="dxa"/>
          </w:tcPr>
          <w:p w14:paraId="338F4FFA" w14:textId="77777777" w:rsidR="00773F84" w:rsidRPr="00C505DE" w:rsidRDefault="00773F84" w:rsidP="004D3DF2">
            <w:pPr>
              <w:pStyle w:val="AmColumnHeading"/>
            </w:pPr>
            <w:r w:rsidRPr="00C505DE">
              <w:t>Testo della Commissione</w:t>
            </w:r>
          </w:p>
        </w:tc>
        <w:tc>
          <w:tcPr>
            <w:tcW w:w="4876" w:type="dxa"/>
          </w:tcPr>
          <w:p w14:paraId="1BFBF341" w14:textId="77777777" w:rsidR="00773F84" w:rsidRPr="00C505DE" w:rsidRDefault="00773F84" w:rsidP="004D3DF2">
            <w:pPr>
              <w:pStyle w:val="AmColumnHeading"/>
            </w:pPr>
            <w:r w:rsidRPr="00C505DE">
              <w:t>Emendamento</w:t>
            </w:r>
          </w:p>
        </w:tc>
      </w:tr>
      <w:tr w:rsidR="00C505DE" w:rsidRPr="00C505DE" w14:paraId="54940CDC" w14:textId="77777777" w:rsidTr="004D3DF2">
        <w:trPr>
          <w:jc w:val="center"/>
        </w:trPr>
        <w:tc>
          <w:tcPr>
            <w:tcW w:w="4876" w:type="dxa"/>
          </w:tcPr>
          <w:p w14:paraId="0F419B83" w14:textId="77777777" w:rsidR="00773F84" w:rsidRPr="00C505DE" w:rsidRDefault="00773F84" w:rsidP="004D3DF2">
            <w:pPr>
              <w:pStyle w:val="Normal6a"/>
            </w:pPr>
            <w:r w:rsidRPr="00C505DE">
              <w:t>1.</w:t>
            </w:r>
            <w:r w:rsidRPr="00C505DE">
              <w:tab/>
              <w:t xml:space="preserve">L'autorità di controllo capofila aggiorna periodicamente le altre autorità di controllo interessate in merito all'indagine e fornisce loro </w:t>
            </w:r>
            <w:r w:rsidRPr="00C505DE">
              <w:rPr>
                <w:b/>
                <w:i/>
              </w:rPr>
              <w:t>quanto prima</w:t>
            </w:r>
            <w:r w:rsidRPr="00C505DE">
              <w:t xml:space="preserve"> tutte le informazioni pertinenti divenute disponibili.</w:t>
            </w:r>
          </w:p>
        </w:tc>
        <w:tc>
          <w:tcPr>
            <w:tcW w:w="4876" w:type="dxa"/>
          </w:tcPr>
          <w:p w14:paraId="62F7B97E" w14:textId="77777777" w:rsidR="00773F84" w:rsidRPr="00C505DE" w:rsidRDefault="00773F84" w:rsidP="004D3DF2">
            <w:pPr>
              <w:pStyle w:val="Normal6a"/>
            </w:pPr>
            <w:r w:rsidRPr="00C505DE">
              <w:t>1.</w:t>
            </w:r>
            <w:r w:rsidRPr="00C505DE">
              <w:tab/>
              <w:t xml:space="preserve">L'autorità di controllo capofila aggiorna periodicamente le altre autorità di controllo interessate in merito all'indagine e fornisce loro </w:t>
            </w:r>
            <w:r w:rsidRPr="00C505DE">
              <w:rPr>
                <w:b/>
                <w:i/>
              </w:rPr>
              <w:t>senza indugio</w:t>
            </w:r>
            <w:r w:rsidRPr="00C505DE">
              <w:t xml:space="preserve"> tutte le informazioni pertinenti divenute disponibili.</w:t>
            </w:r>
          </w:p>
        </w:tc>
      </w:tr>
    </w:tbl>
    <w:p w14:paraId="4EBE37F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27551EC" w14:textId="77777777" w:rsidR="00773F84" w:rsidRPr="00C505DE" w:rsidRDefault="00773F84" w:rsidP="00773F84">
      <w:r w:rsidRPr="00C505DE">
        <w:rPr>
          <w:rStyle w:val="HideTWBExt"/>
          <w:color w:val="auto"/>
        </w:rPr>
        <w:t>&lt;/Amend&gt;</w:t>
      </w:r>
    </w:p>
    <w:p w14:paraId="475C812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315</w:t>
      </w:r>
      <w:r w:rsidRPr="00C505DE">
        <w:rPr>
          <w:rStyle w:val="HideTWBExt"/>
          <w:color w:val="auto"/>
        </w:rPr>
        <w:t>&lt;/NumAm&gt;</w:t>
      </w:r>
    </w:p>
    <w:p w14:paraId="42D34102"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D71B807" w14:textId="77777777" w:rsidR="00773F84" w:rsidRPr="00C505DE" w:rsidRDefault="00773F84" w:rsidP="00773F84">
      <w:pPr>
        <w:pStyle w:val="NormalBold"/>
      </w:pPr>
      <w:r w:rsidRPr="00C505DE">
        <w:rPr>
          <w:rStyle w:val="HideTWBExt"/>
          <w:color w:val="auto"/>
        </w:rPr>
        <w:t>&lt;/RepeatBlock-By&gt;</w:t>
      </w:r>
    </w:p>
    <w:p w14:paraId="4EADB74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95C738E" w14:textId="77777777" w:rsidR="00773F84" w:rsidRPr="00C505DE" w:rsidRDefault="00773F84" w:rsidP="00773F84">
      <w:pPr>
        <w:pStyle w:val="NormalBold"/>
      </w:pPr>
      <w:r w:rsidRPr="00C505DE">
        <w:rPr>
          <w:rStyle w:val="HideTWBExt"/>
          <w:color w:val="auto"/>
        </w:rPr>
        <w:t>&lt;Article&gt;</w:t>
      </w:r>
      <w:r w:rsidRPr="00C505DE">
        <w:t>Articolo 8 – paragrafo 2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5C2C066" w14:textId="77777777" w:rsidTr="004D3DF2">
        <w:trPr>
          <w:trHeight w:hRule="exact" w:val="240"/>
          <w:jc w:val="center"/>
        </w:trPr>
        <w:tc>
          <w:tcPr>
            <w:tcW w:w="9752" w:type="dxa"/>
            <w:gridSpan w:val="2"/>
          </w:tcPr>
          <w:p w14:paraId="6ACA1634" w14:textId="77777777" w:rsidR="00773F84" w:rsidRPr="00C505DE" w:rsidRDefault="00773F84" w:rsidP="004D3DF2"/>
        </w:tc>
      </w:tr>
      <w:tr w:rsidR="00C505DE" w:rsidRPr="00C505DE" w14:paraId="4E8FFB97" w14:textId="77777777" w:rsidTr="004D3DF2">
        <w:trPr>
          <w:trHeight w:val="240"/>
          <w:jc w:val="center"/>
        </w:trPr>
        <w:tc>
          <w:tcPr>
            <w:tcW w:w="4876" w:type="dxa"/>
          </w:tcPr>
          <w:p w14:paraId="7B5BFE77" w14:textId="77777777" w:rsidR="00773F84" w:rsidRPr="00C505DE" w:rsidRDefault="00773F84" w:rsidP="004D3DF2">
            <w:pPr>
              <w:pStyle w:val="AmColumnHeading"/>
            </w:pPr>
            <w:r w:rsidRPr="00C505DE">
              <w:t>Testo della Commissione</w:t>
            </w:r>
          </w:p>
        </w:tc>
        <w:tc>
          <w:tcPr>
            <w:tcW w:w="4876" w:type="dxa"/>
          </w:tcPr>
          <w:p w14:paraId="133E0D46" w14:textId="77777777" w:rsidR="00773F84" w:rsidRPr="00C505DE" w:rsidRDefault="00773F84" w:rsidP="004D3DF2">
            <w:pPr>
              <w:pStyle w:val="AmColumnHeading"/>
            </w:pPr>
            <w:r w:rsidRPr="00C505DE">
              <w:t>Emendamento</w:t>
            </w:r>
          </w:p>
        </w:tc>
      </w:tr>
      <w:tr w:rsidR="00C505DE" w:rsidRPr="00C505DE" w14:paraId="024BFCFD" w14:textId="77777777" w:rsidTr="004D3DF2">
        <w:trPr>
          <w:jc w:val="center"/>
        </w:trPr>
        <w:tc>
          <w:tcPr>
            <w:tcW w:w="4876" w:type="dxa"/>
          </w:tcPr>
          <w:p w14:paraId="04B39C70" w14:textId="77777777" w:rsidR="00773F84" w:rsidRPr="00C505DE" w:rsidRDefault="00773F84" w:rsidP="004D3DF2">
            <w:pPr>
              <w:pStyle w:val="Normal6a"/>
            </w:pPr>
            <w:r w:rsidRPr="00C505DE">
              <w:t>2.</w:t>
            </w:r>
            <w:r w:rsidRPr="00C505DE">
              <w:tab/>
              <w:t xml:space="preserve">Le informazioni utili ai sensi dell'articolo 60, paragrafi 1 e 3, del regolamento (UE) 2016/679 </w:t>
            </w:r>
            <w:r w:rsidRPr="00C505DE">
              <w:rPr>
                <w:b/>
                <w:i/>
              </w:rPr>
              <w:t>comprendono</w:t>
            </w:r>
            <w:r w:rsidRPr="00C505DE">
              <w:t>, ove applicabile:</w:t>
            </w:r>
          </w:p>
        </w:tc>
        <w:tc>
          <w:tcPr>
            <w:tcW w:w="4876" w:type="dxa"/>
          </w:tcPr>
          <w:p w14:paraId="79851A39" w14:textId="77777777" w:rsidR="00773F84" w:rsidRPr="00C505DE" w:rsidRDefault="00773F84" w:rsidP="004D3DF2">
            <w:pPr>
              <w:pStyle w:val="Normal6a"/>
            </w:pPr>
            <w:r w:rsidRPr="00C505DE">
              <w:t>2.</w:t>
            </w:r>
            <w:r w:rsidRPr="00C505DE">
              <w:tab/>
            </w:r>
            <w:r w:rsidRPr="00C505DE">
              <w:rPr>
                <w:b/>
                <w:i/>
              </w:rPr>
              <w:t>L'autorità di controllo capofila fornisce e comunica attivamente alle altre autorità di controllo interessate</w:t>
            </w:r>
            <w:r w:rsidRPr="00C505DE">
              <w:t xml:space="preserve"> le informazioni utili ai sensi dell'articolo 60, paragrafi 1 e 3, del regolamento (UE) 2016/679</w:t>
            </w:r>
            <w:r w:rsidRPr="00C505DE">
              <w:rPr>
                <w:b/>
                <w:i/>
              </w:rPr>
              <w:t>, entro una settimana dal ricevimento o dalla produzione delle stesse. Tali informazioni riguardano le fasi principali della procedura, comprese</w:t>
            </w:r>
            <w:r w:rsidRPr="00C505DE">
              <w:t>, ove applicabile:</w:t>
            </w:r>
            <w:r w:rsidRPr="00C505DE">
              <w:rPr>
                <w:b/>
                <w:i/>
              </w:rPr>
              <w:t xml:space="preserve"> </w:t>
            </w:r>
          </w:p>
        </w:tc>
      </w:tr>
    </w:tbl>
    <w:p w14:paraId="3835283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A538EB5" w14:textId="77777777" w:rsidR="00773F84" w:rsidRPr="00C505DE" w:rsidRDefault="00773F84" w:rsidP="00773F84">
      <w:r w:rsidRPr="00C505DE">
        <w:rPr>
          <w:rStyle w:val="HideTWBExt"/>
          <w:color w:val="auto"/>
        </w:rPr>
        <w:t>&lt;/Amend&gt;</w:t>
      </w:r>
    </w:p>
    <w:p w14:paraId="45192A4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316</w:t>
      </w:r>
      <w:r w:rsidRPr="00C505DE">
        <w:rPr>
          <w:rStyle w:val="HideTWBExt"/>
          <w:color w:val="auto"/>
        </w:rPr>
        <w:t>&lt;/NumAm&gt;</w:t>
      </w:r>
    </w:p>
    <w:p w14:paraId="7177ABEC"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170B7D8A"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2EDBD3E7" w14:textId="77777777" w:rsidR="00773F84" w:rsidRPr="00C505DE" w:rsidRDefault="00773F84" w:rsidP="00773F84">
      <w:pPr>
        <w:pStyle w:val="NormalBold"/>
      </w:pPr>
      <w:r w:rsidRPr="00C505DE">
        <w:rPr>
          <w:rStyle w:val="HideTWBExt"/>
          <w:color w:val="auto"/>
        </w:rPr>
        <w:t>&lt;/RepeatBlock-By&gt;</w:t>
      </w:r>
    </w:p>
    <w:p w14:paraId="425D044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57B17CE" w14:textId="77777777" w:rsidR="00773F84" w:rsidRPr="00C505DE" w:rsidRDefault="00773F84" w:rsidP="00773F84">
      <w:pPr>
        <w:pStyle w:val="NormalBold"/>
      </w:pPr>
      <w:r w:rsidRPr="00C505DE">
        <w:rPr>
          <w:rStyle w:val="HideTWBExt"/>
          <w:color w:val="auto"/>
        </w:rPr>
        <w:t>&lt;Article&gt;</w:t>
      </w:r>
      <w:r w:rsidRPr="00C505DE">
        <w:t>Articolo 8 – paragrafo 2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7B1CDD0" w14:textId="77777777" w:rsidTr="004D3DF2">
        <w:trPr>
          <w:trHeight w:hRule="exact" w:val="240"/>
          <w:jc w:val="center"/>
        </w:trPr>
        <w:tc>
          <w:tcPr>
            <w:tcW w:w="9752" w:type="dxa"/>
            <w:gridSpan w:val="2"/>
          </w:tcPr>
          <w:p w14:paraId="5E4CE9CA" w14:textId="77777777" w:rsidR="00773F84" w:rsidRPr="00C505DE" w:rsidRDefault="00773F84" w:rsidP="004D3DF2"/>
        </w:tc>
      </w:tr>
      <w:tr w:rsidR="00C505DE" w:rsidRPr="00C505DE" w14:paraId="2B15B2AB" w14:textId="77777777" w:rsidTr="004D3DF2">
        <w:trPr>
          <w:trHeight w:val="240"/>
          <w:jc w:val="center"/>
        </w:trPr>
        <w:tc>
          <w:tcPr>
            <w:tcW w:w="4876" w:type="dxa"/>
          </w:tcPr>
          <w:p w14:paraId="0B317FD4" w14:textId="77777777" w:rsidR="00773F84" w:rsidRPr="00C505DE" w:rsidRDefault="00773F84" w:rsidP="004D3DF2">
            <w:pPr>
              <w:pStyle w:val="AmColumnHeading"/>
            </w:pPr>
            <w:r w:rsidRPr="00C505DE">
              <w:t>Testo della Commissione</w:t>
            </w:r>
          </w:p>
        </w:tc>
        <w:tc>
          <w:tcPr>
            <w:tcW w:w="4876" w:type="dxa"/>
          </w:tcPr>
          <w:p w14:paraId="0501A4A3" w14:textId="77777777" w:rsidR="00773F84" w:rsidRPr="00C505DE" w:rsidRDefault="00773F84" w:rsidP="004D3DF2">
            <w:pPr>
              <w:pStyle w:val="AmColumnHeading"/>
            </w:pPr>
            <w:r w:rsidRPr="00C505DE">
              <w:t>Emendamento</w:t>
            </w:r>
          </w:p>
        </w:tc>
      </w:tr>
      <w:tr w:rsidR="00C505DE" w:rsidRPr="00C505DE" w14:paraId="039A95BD" w14:textId="77777777" w:rsidTr="004D3DF2">
        <w:trPr>
          <w:jc w:val="center"/>
        </w:trPr>
        <w:tc>
          <w:tcPr>
            <w:tcW w:w="4876" w:type="dxa"/>
          </w:tcPr>
          <w:p w14:paraId="7A741F76" w14:textId="77777777" w:rsidR="00773F84" w:rsidRPr="00C505DE" w:rsidRDefault="00773F84" w:rsidP="004D3DF2">
            <w:pPr>
              <w:pStyle w:val="Normal6a"/>
            </w:pPr>
            <w:r w:rsidRPr="00C505DE">
              <w:t>2.</w:t>
            </w:r>
            <w:r w:rsidRPr="00C505DE">
              <w:tab/>
              <w:t xml:space="preserve">Le informazioni utili ai sensi dell'articolo 60, paragrafi 1 e 3, del regolamento (UE) 2016/679 </w:t>
            </w:r>
            <w:r w:rsidRPr="00C505DE">
              <w:rPr>
                <w:b/>
                <w:i/>
              </w:rPr>
              <w:t>comprendono</w:t>
            </w:r>
            <w:r w:rsidRPr="00C505DE">
              <w:t>, ove applicabile:</w:t>
            </w:r>
          </w:p>
        </w:tc>
        <w:tc>
          <w:tcPr>
            <w:tcW w:w="4876" w:type="dxa"/>
          </w:tcPr>
          <w:p w14:paraId="53E7EDCC" w14:textId="77777777" w:rsidR="00773F84" w:rsidRPr="00C505DE" w:rsidRDefault="00773F84" w:rsidP="004D3DF2">
            <w:pPr>
              <w:pStyle w:val="Normal6a"/>
            </w:pPr>
            <w:r w:rsidRPr="00C505DE">
              <w:t>2.</w:t>
            </w:r>
            <w:r w:rsidRPr="00C505DE">
              <w:tab/>
            </w:r>
            <w:r w:rsidRPr="00C505DE">
              <w:rPr>
                <w:b/>
                <w:i/>
              </w:rPr>
              <w:t>L'autorità di controllo capofila fornisce e comunica attivamente alle altre autorità di controllo interessate</w:t>
            </w:r>
            <w:r w:rsidRPr="00C505DE">
              <w:t xml:space="preserve"> le informazioni utili ai sensi dell'articolo 60, paragrafi 1 e 3, del regolamento (UE) 2016/679</w:t>
            </w:r>
            <w:r w:rsidRPr="00C505DE">
              <w:rPr>
                <w:b/>
                <w:i/>
              </w:rPr>
              <w:t>, entro una settimana dal ricevimento o dalla produzione delle stesse. Tali informazioni riguardano le fasi principali della procedura, comprese</w:t>
            </w:r>
            <w:r w:rsidRPr="00C505DE">
              <w:t>, ove applicabile:</w:t>
            </w:r>
          </w:p>
        </w:tc>
      </w:tr>
      <w:tr w:rsidR="00C505DE" w:rsidRPr="00C505DE" w14:paraId="7B1ED9C3" w14:textId="77777777" w:rsidTr="004D3DF2">
        <w:trPr>
          <w:jc w:val="center"/>
        </w:trPr>
        <w:tc>
          <w:tcPr>
            <w:tcW w:w="4876" w:type="dxa"/>
          </w:tcPr>
          <w:p w14:paraId="5C6F12FB" w14:textId="77777777" w:rsidR="00773F84" w:rsidRPr="00C505DE" w:rsidRDefault="00773F84" w:rsidP="004D3DF2"/>
        </w:tc>
        <w:tc>
          <w:tcPr>
            <w:tcW w:w="4876" w:type="dxa"/>
          </w:tcPr>
          <w:p w14:paraId="2C37FE2D" w14:textId="77777777" w:rsidR="00773F84" w:rsidRPr="00C505DE" w:rsidRDefault="00773F84" w:rsidP="004D3DF2">
            <w:pPr>
              <w:pStyle w:val="Normal6a"/>
            </w:pPr>
            <w:r w:rsidRPr="00C505DE">
              <w:rPr>
                <w:i/>
              </w:rPr>
              <w:t>(Sostituisce l'emendamento 120.)</w:t>
            </w:r>
          </w:p>
        </w:tc>
      </w:tr>
    </w:tbl>
    <w:p w14:paraId="699510B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6B00917"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7A597671" w14:textId="77777777" w:rsidR="00773F84" w:rsidRPr="00C505DE" w:rsidRDefault="00773F84" w:rsidP="00773F84">
      <w:pPr>
        <w:pStyle w:val="AmJustText"/>
      </w:pPr>
      <w:r w:rsidRPr="00C505DE">
        <w:t>Eliminato l'accesso delle autorità non interessate e del comitato dalla versione precedente. Solo l'autorità di controllo capofila e le autorità di controllo interessate dovrebbero avere accesso al fascicolo del caso. È stata aggiunta la comunicazione attiva sulle fasi principali.</w:t>
      </w:r>
    </w:p>
    <w:p w14:paraId="5521CB01" w14:textId="77777777" w:rsidR="00773F84" w:rsidRPr="00C505DE" w:rsidRDefault="00773F84" w:rsidP="00773F84">
      <w:r w:rsidRPr="00C505DE">
        <w:rPr>
          <w:rStyle w:val="HideTWBExt"/>
          <w:color w:val="auto"/>
        </w:rPr>
        <w:t>&lt;/Amend&gt;</w:t>
      </w:r>
    </w:p>
    <w:p w14:paraId="4DF7FB5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317</w:t>
      </w:r>
      <w:r w:rsidRPr="00C505DE">
        <w:rPr>
          <w:rStyle w:val="HideTWBExt"/>
          <w:color w:val="auto"/>
        </w:rPr>
        <w:t>&lt;/NumAm&gt;</w:t>
      </w:r>
    </w:p>
    <w:p w14:paraId="3D72FF71"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FBE7806" w14:textId="77777777" w:rsidR="00773F84" w:rsidRPr="00C505DE" w:rsidRDefault="00773F84" w:rsidP="00773F84">
      <w:pPr>
        <w:pStyle w:val="NormalBold"/>
      </w:pPr>
      <w:r w:rsidRPr="00C505DE">
        <w:rPr>
          <w:rStyle w:val="HideTWBExt"/>
          <w:color w:val="auto"/>
        </w:rPr>
        <w:t>&lt;/RepeatBlock-By&gt;</w:t>
      </w:r>
    </w:p>
    <w:p w14:paraId="490F868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3A9992D" w14:textId="77777777" w:rsidR="00773F84" w:rsidRPr="00C505DE" w:rsidRDefault="00773F84" w:rsidP="00773F84">
      <w:pPr>
        <w:pStyle w:val="NormalBold"/>
      </w:pPr>
      <w:r w:rsidRPr="00C505DE">
        <w:rPr>
          <w:rStyle w:val="HideTWBExt"/>
          <w:color w:val="auto"/>
        </w:rPr>
        <w:t>&lt;Article&gt;</w:t>
      </w:r>
      <w:r w:rsidRPr="00C505DE">
        <w:t>Articolo 8 – paragrafo 2 – lettera i</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87B69C5" w14:textId="77777777" w:rsidTr="004D3DF2">
        <w:trPr>
          <w:trHeight w:hRule="exact" w:val="240"/>
          <w:jc w:val="center"/>
        </w:trPr>
        <w:tc>
          <w:tcPr>
            <w:tcW w:w="9752" w:type="dxa"/>
            <w:gridSpan w:val="2"/>
          </w:tcPr>
          <w:p w14:paraId="4C6637E7" w14:textId="77777777" w:rsidR="00773F84" w:rsidRPr="00C505DE" w:rsidRDefault="00773F84" w:rsidP="004D3DF2"/>
        </w:tc>
      </w:tr>
      <w:tr w:rsidR="00C505DE" w:rsidRPr="00C505DE" w14:paraId="145E7110" w14:textId="77777777" w:rsidTr="004D3DF2">
        <w:trPr>
          <w:trHeight w:val="240"/>
          <w:jc w:val="center"/>
        </w:trPr>
        <w:tc>
          <w:tcPr>
            <w:tcW w:w="4876" w:type="dxa"/>
          </w:tcPr>
          <w:p w14:paraId="01955DAC" w14:textId="77777777" w:rsidR="00773F84" w:rsidRPr="00C505DE" w:rsidRDefault="00773F84" w:rsidP="004D3DF2">
            <w:pPr>
              <w:pStyle w:val="AmColumnHeading"/>
            </w:pPr>
            <w:r w:rsidRPr="00C505DE">
              <w:t>Testo della Commissione</w:t>
            </w:r>
          </w:p>
        </w:tc>
        <w:tc>
          <w:tcPr>
            <w:tcW w:w="4876" w:type="dxa"/>
          </w:tcPr>
          <w:p w14:paraId="5A373E50" w14:textId="77777777" w:rsidR="00773F84" w:rsidRPr="00C505DE" w:rsidRDefault="00773F84" w:rsidP="004D3DF2">
            <w:pPr>
              <w:pStyle w:val="AmColumnHeading"/>
            </w:pPr>
            <w:r w:rsidRPr="00C505DE">
              <w:t>Emendamento</w:t>
            </w:r>
          </w:p>
        </w:tc>
      </w:tr>
      <w:tr w:rsidR="00C505DE" w:rsidRPr="00C505DE" w14:paraId="3A4413EE" w14:textId="77777777" w:rsidTr="004D3DF2">
        <w:trPr>
          <w:jc w:val="center"/>
        </w:trPr>
        <w:tc>
          <w:tcPr>
            <w:tcW w:w="4876" w:type="dxa"/>
          </w:tcPr>
          <w:p w14:paraId="06242445" w14:textId="77777777" w:rsidR="00773F84" w:rsidRPr="00C505DE" w:rsidRDefault="00773F84" w:rsidP="004D3DF2">
            <w:pPr>
              <w:pStyle w:val="Normal6a"/>
            </w:pPr>
            <w:r w:rsidRPr="00C505DE">
              <w:t>(i)</w:t>
            </w:r>
            <w:r w:rsidRPr="00C505DE">
              <w:tab/>
              <w:t xml:space="preserve">le opinioni del reclamante </w:t>
            </w:r>
            <w:r w:rsidRPr="00C505DE">
              <w:rPr>
                <w:b/>
                <w:i/>
              </w:rPr>
              <w:t>sulle</w:t>
            </w:r>
            <w:r w:rsidRPr="00C505DE">
              <w:t xml:space="preserve"> constatazioni preliminari;</w:t>
            </w:r>
          </w:p>
        </w:tc>
        <w:tc>
          <w:tcPr>
            <w:tcW w:w="4876" w:type="dxa"/>
          </w:tcPr>
          <w:p w14:paraId="33901A0C" w14:textId="77777777" w:rsidR="00773F84" w:rsidRPr="00C505DE" w:rsidRDefault="00773F84" w:rsidP="004D3DF2">
            <w:pPr>
              <w:pStyle w:val="Normal6a"/>
            </w:pPr>
            <w:r w:rsidRPr="00C505DE">
              <w:t>(i)</w:t>
            </w:r>
            <w:r w:rsidRPr="00C505DE">
              <w:tab/>
              <w:t xml:space="preserve">le opinioni del reclamante </w:t>
            </w:r>
            <w:r w:rsidRPr="00C505DE">
              <w:rPr>
                <w:b/>
                <w:i/>
              </w:rPr>
              <w:t>sulla versione non riservata delle</w:t>
            </w:r>
            <w:r w:rsidRPr="00C505DE">
              <w:t xml:space="preserve"> constatazioni preliminari </w:t>
            </w:r>
            <w:r w:rsidRPr="00C505DE">
              <w:rPr>
                <w:b/>
                <w:i/>
              </w:rPr>
              <w:t>e, se del caso, su altri aspetti dell'indagine in merito ai quali il reclamante ha presentato osservazioni formali scritte</w:t>
            </w:r>
            <w:r w:rsidRPr="00C505DE">
              <w:t>;</w:t>
            </w:r>
          </w:p>
        </w:tc>
      </w:tr>
    </w:tbl>
    <w:p w14:paraId="60BD559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A88A026" w14:textId="77777777" w:rsidR="00773F84" w:rsidRPr="00C505DE" w:rsidRDefault="00773F84" w:rsidP="00773F84">
      <w:r w:rsidRPr="00C505DE">
        <w:rPr>
          <w:rStyle w:val="HideTWBExt"/>
          <w:color w:val="auto"/>
        </w:rPr>
        <w:t>&lt;/Amend&gt;</w:t>
      </w:r>
    </w:p>
    <w:p w14:paraId="1EED1EE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318</w:t>
      </w:r>
      <w:r w:rsidRPr="00C505DE">
        <w:rPr>
          <w:rStyle w:val="HideTWBExt"/>
          <w:color w:val="auto"/>
        </w:rPr>
        <w:t>&lt;/NumAm&gt;</w:t>
      </w:r>
    </w:p>
    <w:p w14:paraId="09C6D0F8"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B4B8027" w14:textId="77777777" w:rsidR="00773F84" w:rsidRPr="00C505DE" w:rsidRDefault="00773F84" w:rsidP="00773F84">
      <w:pPr>
        <w:pStyle w:val="NormalBold"/>
      </w:pPr>
      <w:r w:rsidRPr="00C505DE">
        <w:rPr>
          <w:rStyle w:val="HideTWBExt"/>
          <w:color w:val="auto"/>
        </w:rPr>
        <w:t>&lt;/RepeatBlock-By&gt;</w:t>
      </w:r>
    </w:p>
    <w:p w14:paraId="0A802BA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216F363" w14:textId="77777777" w:rsidR="00773F84" w:rsidRPr="00C505DE" w:rsidRDefault="00773F84" w:rsidP="00773F84">
      <w:pPr>
        <w:pStyle w:val="NormalBold"/>
      </w:pPr>
      <w:r w:rsidRPr="00C505DE">
        <w:rPr>
          <w:rStyle w:val="HideTWBExt"/>
          <w:color w:val="auto"/>
        </w:rPr>
        <w:t>&lt;Article&gt;</w:t>
      </w:r>
      <w:r w:rsidRPr="00C505DE">
        <w:t>Articolo 9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90F2467" w14:textId="77777777" w:rsidTr="004D3DF2">
        <w:trPr>
          <w:trHeight w:hRule="exact" w:val="240"/>
          <w:jc w:val="center"/>
        </w:trPr>
        <w:tc>
          <w:tcPr>
            <w:tcW w:w="9752" w:type="dxa"/>
            <w:gridSpan w:val="2"/>
          </w:tcPr>
          <w:p w14:paraId="758421BC" w14:textId="77777777" w:rsidR="00773F84" w:rsidRPr="00C505DE" w:rsidRDefault="00773F84" w:rsidP="004D3DF2"/>
        </w:tc>
      </w:tr>
      <w:tr w:rsidR="00C505DE" w:rsidRPr="00C505DE" w14:paraId="7E662733" w14:textId="77777777" w:rsidTr="004D3DF2">
        <w:trPr>
          <w:trHeight w:val="240"/>
          <w:jc w:val="center"/>
        </w:trPr>
        <w:tc>
          <w:tcPr>
            <w:tcW w:w="4876" w:type="dxa"/>
          </w:tcPr>
          <w:p w14:paraId="04F46E0B" w14:textId="77777777" w:rsidR="00773F84" w:rsidRPr="00C505DE" w:rsidRDefault="00773F84" w:rsidP="004D3DF2">
            <w:pPr>
              <w:pStyle w:val="AmColumnHeading"/>
            </w:pPr>
            <w:r w:rsidRPr="00C505DE">
              <w:t>Testo della Commissione</w:t>
            </w:r>
          </w:p>
        </w:tc>
        <w:tc>
          <w:tcPr>
            <w:tcW w:w="4876" w:type="dxa"/>
          </w:tcPr>
          <w:p w14:paraId="302E61AE" w14:textId="77777777" w:rsidR="00773F84" w:rsidRPr="00C505DE" w:rsidRDefault="00773F84" w:rsidP="004D3DF2">
            <w:pPr>
              <w:pStyle w:val="AmColumnHeading"/>
            </w:pPr>
            <w:r w:rsidRPr="00C505DE">
              <w:t>Emendamento</w:t>
            </w:r>
          </w:p>
        </w:tc>
      </w:tr>
      <w:tr w:rsidR="00C505DE" w:rsidRPr="00C505DE" w14:paraId="66694E26" w14:textId="77777777" w:rsidTr="004D3DF2">
        <w:trPr>
          <w:jc w:val="center"/>
        </w:trPr>
        <w:tc>
          <w:tcPr>
            <w:tcW w:w="4876" w:type="dxa"/>
          </w:tcPr>
          <w:p w14:paraId="2FFACB4F" w14:textId="77777777" w:rsidR="00773F84" w:rsidRPr="00C505DE" w:rsidRDefault="00773F84" w:rsidP="004D3DF2">
            <w:pPr>
              <w:pStyle w:val="Normal6a"/>
            </w:pPr>
            <w:r w:rsidRPr="00C505DE">
              <w:t>1.</w:t>
            </w:r>
            <w:r w:rsidRPr="00C505DE">
              <w:tab/>
            </w:r>
            <w:r w:rsidRPr="00C505DE">
              <w:rPr>
                <w:b/>
                <w:i/>
              </w:rPr>
              <w:t>Una volta formatasi</w:t>
            </w:r>
            <w:r w:rsidRPr="00C505DE">
              <w:t xml:space="preserve"> un'opinione preliminare sulle questioni principali dell'indagine, </w:t>
            </w:r>
            <w:r w:rsidRPr="00C505DE">
              <w:rPr>
                <w:b/>
                <w:i/>
              </w:rPr>
              <w:t>l'autorità di controllo capofila</w:t>
            </w:r>
            <w:r w:rsidRPr="00C505DE">
              <w:t xml:space="preserve"> redige una sintesi delle questioni chiave ai fini della cooperazione a norma dell'articolo 60, paragrafo 1, del regolamento (UE) 2016/679.</w:t>
            </w:r>
          </w:p>
        </w:tc>
        <w:tc>
          <w:tcPr>
            <w:tcW w:w="4876" w:type="dxa"/>
          </w:tcPr>
          <w:p w14:paraId="4356723C" w14:textId="77777777" w:rsidR="00773F84" w:rsidRPr="00C505DE" w:rsidRDefault="00773F84" w:rsidP="004D3DF2">
            <w:pPr>
              <w:pStyle w:val="Normal6a"/>
            </w:pPr>
            <w:r w:rsidRPr="00C505DE">
              <w:t>1.</w:t>
            </w:r>
            <w:r w:rsidRPr="00C505DE">
              <w:tab/>
            </w:r>
            <w:r w:rsidRPr="00C505DE">
              <w:rPr>
                <w:b/>
                <w:i/>
              </w:rPr>
              <w:t>Non appena l'autorità di controllo capofila, o qualora il caso sia trasferito da un'altra autorità di controllo, tale autorità, ha formulato</w:t>
            </w:r>
            <w:r w:rsidRPr="00C505DE">
              <w:t xml:space="preserve"> un'opinione preliminare sulle questioni principali dell'indagine, </w:t>
            </w:r>
            <w:r w:rsidRPr="00C505DE">
              <w:rPr>
                <w:b/>
                <w:i/>
              </w:rPr>
              <w:t>essa</w:t>
            </w:r>
            <w:r w:rsidRPr="00C505DE">
              <w:t xml:space="preserve"> redige una sintesi delle questioni chiave </w:t>
            </w:r>
            <w:r w:rsidRPr="00C505DE">
              <w:rPr>
                <w:b/>
                <w:i/>
              </w:rPr>
              <w:t>che presumibilmente devono essere determinate per decidere il caso,</w:t>
            </w:r>
            <w:r w:rsidRPr="00C505DE">
              <w:t xml:space="preserve"> ai fini della cooperazione a norma dell'articolo 60, paragrafo 1, del regolamento (UE) 2016/679.</w:t>
            </w:r>
          </w:p>
        </w:tc>
      </w:tr>
    </w:tbl>
    <w:p w14:paraId="70E7E64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B7A8099" w14:textId="77777777" w:rsidR="00773F84" w:rsidRPr="00C505DE" w:rsidRDefault="00773F84" w:rsidP="00773F84">
      <w:r w:rsidRPr="00C505DE">
        <w:rPr>
          <w:rStyle w:val="HideTWBExt"/>
          <w:color w:val="auto"/>
        </w:rPr>
        <w:t>&lt;/Amend&gt;</w:t>
      </w:r>
    </w:p>
    <w:p w14:paraId="3ED88D0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319</w:t>
      </w:r>
      <w:r w:rsidRPr="00C505DE">
        <w:rPr>
          <w:rStyle w:val="HideTWBExt"/>
          <w:color w:val="auto"/>
        </w:rPr>
        <w:t>&lt;/NumAm&gt;</w:t>
      </w:r>
    </w:p>
    <w:p w14:paraId="14A75EED"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3F1569A" w14:textId="77777777" w:rsidR="00773F84" w:rsidRPr="00C505DE" w:rsidRDefault="00773F84" w:rsidP="00773F84">
      <w:pPr>
        <w:pStyle w:val="NormalBold"/>
      </w:pPr>
      <w:r w:rsidRPr="00C505DE">
        <w:rPr>
          <w:rStyle w:val="HideTWBExt"/>
          <w:color w:val="auto"/>
        </w:rPr>
        <w:t>&lt;/RepeatBlock-By&gt;</w:t>
      </w:r>
    </w:p>
    <w:p w14:paraId="0C944E1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0851489" w14:textId="77777777" w:rsidR="00773F84" w:rsidRPr="00C505DE" w:rsidRDefault="00773F84" w:rsidP="00773F84">
      <w:pPr>
        <w:pStyle w:val="NormalBold"/>
      </w:pPr>
      <w:r w:rsidRPr="00C505DE">
        <w:rPr>
          <w:rStyle w:val="HideTWBExt"/>
          <w:color w:val="auto"/>
        </w:rPr>
        <w:t>&lt;Article&gt;</w:t>
      </w:r>
      <w:r w:rsidRPr="00C505DE">
        <w:t>Articolo 9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EC00549" w14:textId="77777777" w:rsidTr="004D3DF2">
        <w:trPr>
          <w:trHeight w:hRule="exact" w:val="240"/>
          <w:jc w:val="center"/>
        </w:trPr>
        <w:tc>
          <w:tcPr>
            <w:tcW w:w="9752" w:type="dxa"/>
            <w:gridSpan w:val="2"/>
          </w:tcPr>
          <w:p w14:paraId="7C71A47B" w14:textId="77777777" w:rsidR="00773F84" w:rsidRPr="00C505DE" w:rsidRDefault="00773F84" w:rsidP="004D3DF2"/>
        </w:tc>
      </w:tr>
      <w:tr w:rsidR="00C505DE" w:rsidRPr="00C505DE" w14:paraId="1F18126A" w14:textId="77777777" w:rsidTr="004D3DF2">
        <w:trPr>
          <w:trHeight w:val="240"/>
          <w:jc w:val="center"/>
        </w:trPr>
        <w:tc>
          <w:tcPr>
            <w:tcW w:w="4876" w:type="dxa"/>
          </w:tcPr>
          <w:p w14:paraId="17978C13" w14:textId="77777777" w:rsidR="00773F84" w:rsidRPr="00C505DE" w:rsidRDefault="00773F84" w:rsidP="004D3DF2">
            <w:pPr>
              <w:pStyle w:val="AmColumnHeading"/>
            </w:pPr>
            <w:r w:rsidRPr="00C505DE">
              <w:t>Testo della Commissione</w:t>
            </w:r>
          </w:p>
        </w:tc>
        <w:tc>
          <w:tcPr>
            <w:tcW w:w="4876" w:type="dxa"/>
          </w:tcPr>
          <w:p w14:paraId="2BE5847A" w14:textId="77777777" w:rsidR="00773F84" w:rsidRPr="00C505DE" w:rsidRDefault="00773F84" w:rsidP="004D3DF2">
            <w:pPr>
              <w:pStyle w:val="AmColumnHeading"/>
            </w:pPr>
            <w:r w:rsidRPr="00C505DE">
              <w:t>Emendamento</w:t>
            </w:r>
          </w:p>
        </w:tc>
      </w:tr>
      <w:tr w:rsidR="00C505DE" w:rsidRPr="00C505DE" w14:paraId="4DD90856" w14:textId="77777777" w:rsidTr="004D3DF2">
        <w:trPr>
          <w:jc w:val="center"/>
        </w:trPr>
        <w:tc>
          <w:tcPr>
            <w:tcW w:w="4876" w:type="dxa"/>
          </w:tcPr>
          <w:p w14:paraId="79873B08" w14:textId="77777777" w:rsidR="00773F84" w:rsidRPr="00C505DE" w:rsidRDefault="00773F84" w:rsidP="004D3DF2">
            <w:pPr>
              <w:pStyle w:val="Normal6a"/>
            </w:pPr>
            <w:r w:rsidRPr="00C505DE">
              <w:t>1.</w:t>
            </w:r>
            <w:r w:rsidRPr="00C505DE">
              <w:tab/>
              <w:t>Una volta formatasi un'opinione preliminare sulle questioni principali dell'indagine, l'autorità di controllo capofila redige una sintesi delle questioni chiave ai fini della cooperazione a norma dell'articolo 60, paragrafo 1, del regolamento (UE) 2016/679.</w:t>
            </w:r>
          </w:p>
        </w:tc>
        <w:tc>
          <w:tcPr>
            <w:tcW w:w="4876" w:type="dxa"/>
          </w:tcPr>
          <w:p w14:paraId="53F08988" w14:textId="77777777" w:rsidR="00773F84" w:rsidRPr="00C505DE" w:rsidRDefault="00773F84" w:rsidP="004D3DF2">
            <w:pPr>
              <w:pStyle w:val="Normal6a"/>
            </w:pPr>
            <w:r w:rsidRPr="00C505DE">
              <w:t>1.</w:t>
            </w:r>
            <w:r w:rsidRPr="00C505DE">
              <w:tab/>
              <w:t xml:space="preserve">Una volta formatasi un'opinione preliminare sulle questioni principali dell'indagine, l'autorità di controllo capofila redige una sintesi delle questioni chiave ai fini della cooperazione a norma dell'articolo 60, paragrafo 1, del regolamento (UE) 2016/679 </w:t>
            </w:r>
            <w:r w:rsidRPr="00C505DE">
              <w:rPr>
                <w:b/>
                <w:i/>
              </w:rPr>
              <w:t>e fornisce tale sintesi alle autorità di controllo interessate</w:t>
            </w:r>
            <w:r w:rsidRPr="00C505DE">
              <w:t>.</w:t>
            </w:r>
          </w:p>
        </w:tc>
      </w:tr>
    </w:tbl>
    <w:p w14:paraId="1A21B49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A19ED88" w14:textId="77777777" w:rsidR="00773F84" w:rsidRPr="00C505DE" w:rsidRDefault="00773F84" w:rsidP="00773F84">
      <w:r w:rsidRPr="00C505DE">
        <w:rPr>
          <w:rStyle w:val="HideTWBExt"/>
          <w:color w:val="auto"/>
        </w:rPr>
        <w:t>&lt;/Amend&gt;</w:t>
      </w:r>
    </w:p>
    <w:p w14:paraId="1A978B2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320</w:t>
      </w:r>
      <w:r w:rsidRPr="00C505DE">
        <w:rPr>
          <w:rStyle w:val="HideTWBExt"/>
          <w:color w:val="auto"/>
        </w:rPr>
        <w:t>&lt;/NumAm&gt;</w:t>
      </w:r>
    </w:p>
    <w:p w14:paraId="42C205C6"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8645605" w14:textId="77777777" w:rsidR="00773F84" w:rsidRPr="00C505DE" w:rsidRDefault="00773F84" w:rsidP="00773F84">
      <w:pPr>
        <w:pStyle w:val="NormalBold"/>
      </w:pPr>
      <w:r w:rsidRPr="00C505DE">
        <w:rPr>
          <w:rStyle w:val="HideTWBExt"/>
          <w:color w:val="auto"/>
        </w:rPr>
        <w:t>&lt;/RepeatBlock-By&gt;</w:t>
      </w:r>
    </w:p>
    <w:p w14:paraId="2C44D68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7E6FBA4" w14:textId="77777777" w:rsidR="00773F84" w:rsidRPr="00C505DE" w:rsidRDefault="00773F84" w:rsidP="00773F84">
      <w:pPr>
        <w:pStyle w:val="NormalBold"/>
      </w:pPr>
      <w:r w:rsidRPr="00C505DE">
        <w:rPr>
          <w:rStyle w:val="HideTWBExt"/>
          <w:color w:val="auto"/>
        </w:rPr>
        <w:t>&lt;Article&gt;</w:t>
      </w:r>
      <w:r w:rsidRPr="00C505DE">
        <w:t>Articolo 9 – paragrafo 2 – lettera b</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9FFFED6" w14:textId="77777777" w:rsidTr="004D3DF2">
        <w:trPr>
          <w:trHeight w:hRule="exact" w:val="240"/>
          <w:jc w:val="center"/>
        </w:trPr>
        <w:tc>
          <w:tcPr>
            <w:tcW w:w="9752" w:type="dxa"/>
            <w:gridSpan w:val="2"/>
          </w:tcPr>
          <w:p w14:paraId="2350B36C" w14:textId="77777777" w:rsidR="00773F84" w:rsidRPr="00C505DE" w:rsidRDefault="00773F84" w:rsidP="004D3DF2"/>
        </w:tc>
      </w:tr>
      <w:tr w:rsidR="00C505DE" w:rsidRPr="00C505DE" w14:paraId="21D55556" w14:textId="77777777" w:rsidTr="004D3DF2">
        <w:trPr>
          <w:trHeight w:val="240"/>
          <w:jc w:val="center"/>
        </w:trPr>
        <w:tc>
          <w:tcPr>
            <w:tcW w:w="4876" w:type="dxa"/>
          </w:tcPr>
          <w:p w14:paraId="1CE05852" w14:textId="77777777" w:rsidR="00773F84" w:rsidRPr="00C505DE" w:rsidRDefault="00773F84" w:rsidP="004D3DF2">
            <w:pPr>
              <w:pStyle w:val="AmColumnHeading"/>
            </w:pPr>
            <w:r w:rsidRPr="00C505DE">
              <w:t>Testo della Commissione</w:t>
            </w:r>
          </w:p>
        </w:tc>
        <w:tc>
          <w:tcPr>
            <w:tcW w:w="4876" w:type="dxa"/>
          </w:tcPr>
          <w:p w14:paraId="65A90FF0" w14:textId="77777777" w:rsidR="00773F84" w:rsidRPr="00C505DE" w:rsidRDefault="00773F84" w:rsidP="004D3DF2">
            <w:pPr>
              <w:pStyle w:val="AmColumnHeading"/>
            </w:pPr>
            <w:r w:rsidRPr="00C505DE">
              <w:t>Emendamento</w:t>
            </w:r>
          </w:p>
        </w:tc>
      </w:tr>
      <w:tr w:rsidR="00C505DE" w:rsidRPr="00C505DE" w14:paraId="7C1E6693" w14:textId="77777777" w:rsidTr="004D3DF2">
        <w:trPr>
          <w:jc w:val="center"/>
        </w:trPr>
        <w:tc>
          <w:tcPr>
            <w:tcW w:w="4876" w:type="dxa"/>
          </w:tcPr>
          <w:p w14:paraId="10379458" w14:textId="77777777" w:rsidR="00773F84" w:rsidRPr="00C505DE" w:rsidRDefault="00773F84" w:rsidP="004D3DF2">
            <w:pPr>
              <w:pStyle w:val="Normal6a"/>
            </w:pPr>
            <w:r w:rsidRPr="00C505DE">
              <w:t>(b)</w:t>
            </w:r>
            <w:r w:rsidRPr="00C505DE">
              <w:tab/>
              <w:t xml:space="preserve">l'individuazione preliminare dell'ambito dell'indagine, in particolare le disposizioni del regolamento (UE) 2016/679 interessate dalla presunta violazione </w:t>
            </w:r>
            <w:r w:rsidRPr="00C505DE">
              <w:rPr>
                <w:b/>
                <w:i/>
              </w:rPr>
              <w:t>su cui si svolgerà l'indagine</w:t>
            </w:r>
            <w:r w:rsidRPr="00C505DE">
              <w:t>;</w:t>
            </w:r>
          </w:p>
        </w:tc>
        <w:tc>
          <w:tcPr>
            <w:tcW w:w="4876" w:type="dxa"/>
          </w:tcPr>
          <w:p w14:paraId="3F42AE1D" w14:textId="77777777" w:rsidR="00773F84" w:rsidRPr="00C505DE" w:rsidRDefault="00773F84" w:rsidP="004D3DF2">
            <w:pPr>
              <w:pStyle w:val="Normal6a"/>
            </w:pPr>
            <w:r w:rsidRPr="00C505DE">
              <w:t>(b)</w:t>
            </w:r>
            <w:r w:rsidRPr="00C505DE">
              <w:tab/>
              <w:t>l'individuazione preliminare dell'ambito dell'indagine, in particolare le disposizioni del regolamento (UE) 2016/679 interessate dalla presunta violazione;</w:t>
            </w:r>
          </w:p>
        </w:tc>
      </w:tr>
    </w:tbl>
    <w:p w14:paraId="3551FFA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5C97306" w14:textId="77777777" w:rsidR="00773F84" w:rsidRPr="00C505DE" w:rsidRDefault="00773F84" w:rsidP="00773F84">
      <w:r w:rsidRPr="00C505DE">
        <w:rPr>
          <w:rStyle w:val="HideTWBExt"/>
          <w:color w:val="auto"/>
        </w:rPr>
        <w:t>&lt;/Amend&gt;</w:t>
      </w:r>
    </w:p>
    <w:p w14:paraId="0009999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321</w:t>
      </w:r>
      <w:r w:rsidRPr="00C505DE">
        <w:rPr>
          <w:rStyle w:val="HideTWBExt"/>
          <w:color w:val="auto"/>
        </w:rPr>
        <w:t>&lt;/NumAm&gt;</w:t>
      </w:r>
    </w:p>
    <w:p w14:paraId="0B55088D"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835B787" w14:textId="77777777" w:rsidR="00773F84" w:rsidRPr="00C505DE" w:rsidRDefault="00773F84" w:rsidP="00773F84">
      <w:pPr>
        <w:pStyle w:val="NormalBold"/>
      </w:pPr>
      <w:r w:rsidRPr="00C505DE">
        <w:rPr>
          <w:rStyle w:val="HideTWBExt"/>
          <w:color w:val="auto"/>
        </w:rPr>
        <w:t>&lt;/RepeatBlock-By&gt;</w:t>
      </w:r>
    </w:p>
    <w:p w14:paraId="1FCEA74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5F4325F" w14:textId="77777777" w:rsidR="00773F84" w:rsidRPr="00C505DE" w:rsidRDefault="00773F84" w:rsidP="00773F84">
      <w:pPr>
        <w:pStyle w:val="NormalBold"/>
      </w:pPr>
      <w:r w:rsidRPr="00C505DE">
        <w:rPr>
          <w:rStyle w:val="HideTWBExt"/>
          <w:color w:val="auto"/>
        </w:rPr>
        <w:t>&lt;Article&gt;</w:t>
      </w:r>
      <w:r w:rsidRPr="00C505DE">
        <w:t>Articolo 9 – paragrafo 2 – lettera c</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F27D3DC" w14:textId="77777777" w:rsidTr="004D3DF2">
        <w:trPr>
          <w:trHeight w:hRule="exact" w:val="240"/>
          <w:jc w:val="center"/>
        </w:trPr>
        <w:tc>
          <w:tcPr>
            <w:tcW w:w="9752" w:type="dxa"/>
            <w:gridSpan w:val="2"/>
          </w:tcPr>
          <w:p w14:paraId="143D4FB7" w14:textId="77777777" w:rsidR="00773F84" w:rsidRPr="00C505DE" w:rsidRDefault="00773F84" w:rsidP="004D3DF2"/>
        </w:tc>
      </w:tr>
      <w:tr w:rsidR="00C505DE" w:rsidRPr="00C505DE" w14:paraId="424684D2" w14:textId="77777777" w:rsidTr="004D3DF2">
        <w:trPr>
          <w:trHeight w:val="240"/>
          <w:jc w:val="center"/>
        </w:trPr>
        <w:tc>
          <w:tcPr>
            <w:tcW w:w="4876" w:type="dxa"/>
          </w:tcPr>
          <w:p w14:paraId="05F75121" w14:textId="77777777" w:rsidR="00773F84" w:rsidRPr="00C505DE" w:rsidRDefault="00773F84" w:rsidP="004D3DF2">
            <w:pPr>
              <w:pStyle w:val="AmColumnHeading"/>
            </w:pPr>
            <w:r w:rsidRPr="00C505DE">
              <w:t>Testo della Commissione</w:t>
            </w:r>
          </w:p>
        </w:tc>
        <w:tc>
          <w:tcPr>
            <w:tcW w:w="4876" w:type="dxa"/>
          </w:tcPr>
          <w:p w14:paraId="7BF006EC" w14:textId="77777777" w:rsidR="00773F84" w:rsidRPr="00C505DE" w:rsidRDefault="00773F84" w:rsidP="004D3DF2">
            <w:pPr>
              <w:pStyle w:val="AmColumnHeading"/>
            </w:pPr>
            <w:r w:rsidRPr="00C505DE">
              <w:t>Emendamento</w:t>
            </w:r>
          </w:p>
        </w:tc>
      </w:tr>
      <w:tr w:rsidR="00C505DE" w:rsidRPr="00C505DE" w14:paraId="1C5FB407" w14:textId="77777777" w:rsidTr="004D3DF2">
        <w:trPr>
          <w:jc w:val="center"/>
        </w:trPr>
        <w:tc>
          <w:tcPr>
            <w:tcW w:w="4876" w:type="dxa"/>
          </w:tcPr>
          <w:p w14:paraId="26623426" w14:textId="77777777" w:rsidR="00773F84" w:rsidRPr="00C505DE" w:rsidRDefault="00773F84" w:rsidP="004D3DF2">
            <w:pPr>
              <w:pStyle w:val="Normal6a"/>
            </w:pPr>
            <w:r w:rsidRPr="00C505DE">
              <w:t>(c)</w:t>
            </w:r>
            <w:r w:rsidRPr="00C505DE">
              <w:tab/>
            </w:r>
            <w:r w:rsidRPr="00C505DE">
              <w:rPr>
                <w:b/>
                <w:i/>
              </w:rPr>
              <w:t>l'individuazione delle</w:t>
            </w:r>
            <w:r w:rsidRPr="00C505DE">
              <w:t xml:space="preserve"> valutazioni giuridiche e tecnologiche </w:t>
            </w:r>
            <w:r w:rsidRPr="00C505DE">
              <w:rPr>
                <w:b/>
                <w:i/>
              </w:rPr>
              <w:t>complesse pertinenti per l'orientamento valutativo preliminare</w:t>
            </w:r>
            <w:r w:rsidRPr="00C505DE">
              <w:t>;</w:t>
            </w:r>
          </w:p>
        </w:tc>
        <w:tc>
          <w:tcPr>
            <w:tcW w:w="4876" w:type="dxa"/>
          </w:tcPr>
          <w:p w14:paraId="207750B3" w14:textId="77777777" w:rsidR="00773F84" w:rsidRPr="00C505DE" w:rsidRDefault="00773F84" w:rsidP="004D3DF2">
            <w:pPr>
              <w:pStyle w:val="Normal6a"/>
            </w:pPr>
            <w:r w:rsidRPr="00C505DE">
              <w:t>(c)</w:t>
            </w:r>
            <w:r w:rsidRPr="00C505DE">
              <w:tab/>
              <w:t xml:space="preserve">valutazioni giuridiche e tecnologiche </w:t>
            </w:r>
            <w:r w:rsidRPr="00C505DE">
              <w:rPr>
                <w:b/>
                <w:i/>
              </w:rPr>
              <w:t>preliminari</w:t>
            </w:r>
            <w:r w:rsidRPr="00C505DE">
              <w:t>;</w:t>
            </w:r>
          </w:p>
        </w:tc>
      </w:tr>
    </w:tbl>
    <w:p w14:paraId="1E8A319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69CEE15" w14:textId="77777777" w:rsidR="00773F84" w:rsidRPr="00C505DE" w:rsidRDefault="00773F84" w:rsidP="00773F84">
      <w:r w:rsidRPr="00C505DE">
        <w:rPr>
          <w:rStyle w:val="HideTWBExt"/>
          <w:color w:val="auto"/>
        </w:rPr>
        <w:t>&lt;/Amend&gt;</w:t>
      </w:r>
    </w:p>
    <w:p w14:paraId="382F324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322</w:t>
      </w:r>
      <w:r w:rsidRPr="00C505DE">
        <w:rPr>
          <w:rStyle w:val="HideTWBExt"/>
          <w:color w:val="auto"/>
        </w:rPr>
        <w:t>&lt;/NumAm&gt;</w:t>
      </w:r>
    </w:p>
    <w:p w14:paraId="05A9237E"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44C34DBF"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138A8257" w14:textId="77777777" w:rsidR="00773F84" w:rsidRPr="00C505DE" w:rsidRDefault="00773F84" w:rsidP="00773F84">
      <w:pPr>
        <w:pStyle w:val="NormalBold"/>
      </w:pPr>
      <w:r w:rsidRPr="00C505DE">
        <w:rPr>
          <w:rStyle w:val="HideTWBExt"/>
          <w:color w:val="auto"/>
        </w:rPr>
        <w:t>&lt;/RepeatBlock-By&gt;</w:t>
      </w:r>
    </w:p>
    <w:p w14:paraId="43B6F0F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C45FCE7" w14:textId="77777777" w:rsidR="00773F84" w:rsidRPr="00C505DE" w:rsidRDefault="00773F84" w:rsidP="00773F84">
      <w:pPr>
        <w:pStyle w:val="NormalBold"/>
      </w:pPr>
      <w:r w:rsidRPr="00C505DE">
        <w:rPr>
          <w:rStyle w:val="HideTWBExt"/>
          <w:color w:val="auto"/>
        </w:rPr>
        <w:t>&lt;Article&gt;</w:t>
      </w:r>
      <w:r w:rsidRPr="00C505DE">
        <w:t>Articolo 9 – paragrafo 2 – lettera c</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DA5C663" w14:textId="77777777" w:rsidTr="004D3DF2">
        <w:trPr>
          <w:trHeight w:hRule="exact" w:val="240"/>
          <w:jc w:val="center"/>
        </w:trPr>
        <w:tc>
          <w:tcPr>
            <w:tcW w:w="9752" w:type="dxa"/>
            <w:gridSpan w:val="2"/>
          </w:tcPr>
          <w:p w14:paraId="04042255" w14:textId="77777777" w:rsidR="00773F84" w:rsidRPr="00C505DE" w:rsidRDefault="00773F84" w:rsidP="004D3DF2"/>
        </w:tc>
      </w:tr>
      <w:tr w:rsidR="00C505DE" w:rsidRPr="00C505DE" w14:paraId="1EB5ACA2" w14:textId="77777777" w:rsidTr="004D3DF2">
        <w:trPr>
          <w:trHeight w:val="240"/>
          <w:jc w:val="center"/>
        </w:trPr>
        <w:tc>
          <w:tcPr>
            <w:tcW w:w="4876" w:type="dxa"/>
          </w:tcPr>
          <w:p w14:paraId="4BB87D96" w14:textId="77777777" w:rsidR="00773F84" w:rsidRPr="00C505DE" w:rsidRDefault="00773F84" w:rsidP="004D3DF2">
            <w:pPr>
              <w:pStyle w:val="AmColumnHeading"/>
            </w:pPr>
            <w:r w:rsidRPr="00C505DE">
              <w:t>Testo della Commissione</w:t>
            </w:r>
          </w:p>
        </w:tc>
        <w:tc>
          <w:tcPr>
            <w:tcW w:w="4876" w:type="dxa"/>
          </w:tcPr>
          <w:p w14:paraId="7FB6B11D" w14:textId="77777777" w:rsidR="00773F84" w:rsidRPr="00C505DE" w:rsidRDefault="00773F84" w:rsidP="004D3DF2">
            <w:pPr>
              <w:pStyle w:val="AmColumnHeading"/>
            </w:pPr>
            <w:r w:rsidRPr="00C505DE">
              <w:t>Emendamento</w:t>
            </w:r>
          </w:p>
        </w:tc>
      </w:tr>
      <w:tr w:rsidR="00C505DE" w:rsidRPr="00C505DE" w14:paraId="6DAF5CD6" w14:textId="77777777" w:rsidTr="004D3DF2">
        <w:trPr>
          <w:jc w:val="center"/>
        </w:trPr>
        <w:tc>
          <w:tcPr>
            <w:tcW w:w="4876" w:type="dxa"/>
          </w:tcPr>
          <w:p w14:paraId="3AAC8982" w14:textId="77777777" w:rsidR="00773F84" w:rsidRPr="00C505DE" w:rsidRDefault="00773F84" w:rsidP="004D3DF2">
            <w:pPr>
              <w:pStyle w:val="Normal6a"/>
            </w:pPr>
            <w:r w:rsidRPr="00C505DE">
              <w:t>(c)</w:t>
            </w:r>
            <w:r w:rsidRPr="00C505DE">
              <w:tab/>
            </w:r>
            <w:r w:rsidRPr="00C505DE">
              <w:rPr>
                <w:b/>
                <w:i/>
              </w:rPr>
              <w:t>l'individuazione delle</w:t>
            </w:r>
            <w:r w:rsidRPr="00C505DE">
              <w:t xml:space="preserve"> valutazioni giuridiche e tecnologiche complesse </w:t>
            </w:r>
            <w:r w:rsidRPr="00C505DE">
              <w:rPr>
                <w:b/>
                <w:i/>
              </w:rPr>
              <w:t>pertinenti per l'orientamento valutativo preliminare</w:t>
            </w:r>
            <w:r w:rsidRPr="00C505DE">
              <w:t>;</w:t>
            </w:r>
          </w:p>
        </w:tc>
        <w:tc>
          <w:tcPr>
            <w:tcW w:w="4876" w:type="dxa"/>
          </w:tcPr>
          <w:p w14:paraId="08242515" w14:textId="77777777" w:rsidR="00773F84" w:rsidRPr="00C505DE" w:rsidRDefault="00773F84" w:rsidP="004D3DF2">
            <w:pPr>
              <w:pStyle w:val="Normal6a"/>
            </w:pPr>
            <w:r w:rsidRPr="00C505DE">
              <w:t>(c)</w:t>
            </w:r>
            <w:r w:rsidRPr="00C505DE">
              <w:tab/>
              <w:t xml:space="preserve">valutazioni giuridiche e tecnologiche complesse </w:t>
            </w:r>
            <w:r w:rsidRPr="00C505DE">
              <w:rPr>
                <w:b/>
                <w:i/>
              </w:rPr>
              <w:t>preliminari</w:t>
            </w:r>
            <w:r w:rsidRPr="00C505DE">
              <w:t>;</w:t>
            </w:r>
          </w:p>
        </w:tc>
      </w:tr>
      <w:tr w:rsidR="00C505DE" w:rsidRPr="00C505DE" w14:paraId="7D4618E4" w14:textId="77777777" w:rsidTr="004D3DF2">
        <w:trPr>
          <w:jc w:val="center"/>
        </w:trPr>
        <w:tc>
          <w:tcPr>
            <w:tcW w:w="4876" w:type="dxa"/>
          </w:tcPr>
          <w:p w14:paraId="7B895F25" w14:textId="77777777" w:rsidR="00773F84" w:rsidRPr="00C505DE" w:rsidRDefault="00773F84" w:rsidP="004D3DF2"/>
        </w:tc>
        <w:tc>
          <w:tcPr>
            <w:tcW w:w="4876" w:type="dxa"/>
          </w:tcPr>
          <w:p w14:paraId="601413BD" w14:textId="77777777" w:rsidR="00773F84" w:rsidRPr="00C505DE" w:rsidRDefault="00773F84" w:rsidP="004D3DF2">
            <w:pPr>
              <w:pStyle w:val="Normal6a"/>
            </w:pPr>
            <w:r w:rsidRPr="00C505DE">
              <w:rPr>
                <w:i/>
              </w:rPr>
              <w:t>(Sostituisce l'emendamento 135.)</w:t>
            </w:r>
          </w:p>
        </w:tc>
      </w:tr>
    </w:tbl>
    <w:p w14:paraId="0535DDD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E8D24A6"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07C3EB72" w14:textId="77777777" w:rsidR="00773F84" w:rsidRPr="00C505DE" w:rsidRDefault="00773F84" w:rsidP="00773F84">
      <w:pPr>
        <w:pStyle w:val="AmJustText"/>
      </w:pPr>
      <w:r w:rsidRPr="00C505DE">
        <w:t>La sintesi delle questioni chiave dovrebbe già contenere una prima valutazione, non solo un elenco delle valutazioni da effettuare.</w:t>
      </w:r>
    </w:p>
    <w:p w14:paraId="022C20B3" w14:textId="77777777" w:rsidR="00773F84" w:rsidRPr="00C505DE" w:rsidRDefault="00773F84" w:rsidP="00773F84">
      <w:r w:rsidRPr="00C505DE">
        <w:rPr>
          <w:rStyle w:val="HideTWBExt"/>
          <w:color w:val="auto"/>
        </w:rPr>
        <w:t>&lt;/Amend&gt;</w:t>
      </w:r>
    </w:p>
    <w:p w14:paraId="53318F1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323</w:t>
      </w:r>
      <w:r w:rsidRPr="00C505DE">
        <w:rPr>
          <w:rStyle w:val="HideTWBExt"/>
          <w:color w:val="auto"/>
        </w:rPr>
        <w:t>&lt;/NumAm&gt;</w:t>
      </w:r>
    </w:p>
    <w:p w14:paraId="2F4A3A12"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DA29589" w14:textId="77777777" w:rsidR="00773F84" w:rsidRPr="00C505DE" w:rsidRDefault="00773F84" w:rsidP="00773F84">
      <w:pPr>
        <w:pStyle w:val="NormalBold"/>
      </w:pPr>
      <w:r w:rsidRPr="00C505DE">
        <w:rPr>
          <w:rStyle w:val="HideTWBExt"/>
          <w:color w:val="auto"/>
        </w:rPr>
        <w:t>&lt;/RepeatBlock-By&gt;</w:t>
      </w:r>
    </w:p>
    <w:p w14:paraId="714F902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45AB4F0" w14:textId="77777777" w:rsidR="00773F84" w:rsidRPr="00C505DE" w:rsidRDefault="00773F84" w:rsidP="00773F84">
      <w:pPr>
        <w:pStyle w:val="NormalBold"/>
      </w:pPr>
      <w:r w:rsidRPr="00C505DE">
        <w:rPr>
          <w:rStyle w:val="HideTWBExt"/>
          <w:color w:val="auto"/>
        </w:rPr>
        <w:t>&lt;Article&gt;</w:t>
      </w:r>
      <w:r w:rsidRPr="00C505DE">
        <w:t>Articolo 9 – paragrafo 2 – lettera d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6503D37" w14:textId="77777777" w:rsidTr="004D3DF2">
        <w:trPr>
          <w:trHeight w:hRule="exact" w:val="240"/>
          <w:jc w:val="center"/>
        </w:trPr>
        <w:tc>
          <w:tcPr>
            <w:tcW w:w="9752" w:type="dxa"/>
            <w:gridSpan w:val="2"/>
          </w:tcPr>
          <w:p w14:paraId="76DC23A4" w14:textId="77777777" w:rsidR="00773F84" w:rsidRPr="00C505DE" w:rsidRDefault="00773F84" w:rsidP="004D3DF2"/>
        </w:tc>
      </w:tr>
      <w:tr w:rsidR="00C505DE" w:rsidRPr="00C505DE" w14:paraId="6A9DF088" w14:textId="77777777" w:rsidTr="004D3DF2">
        <w:trPr>
          <w:trHeight w:val="240"/>
          <w:jc w:val="center"/>
        </w:trPr>
        <w:tc>
          <w:tcPr>
            <w:tcW w:w="4876" w:type="dxa"/>
          </w:tcPr>
          <w:p w14:paraId="7F4963E2" w14:textId="77777777" w:rsidR="00773F84" w:rsidRPr="00C505DE" w:rsidRDefault="00773F84" w:rsidP="004D3DF2">
            <w:pPr>
              <w:pStyle w:val="AmColumnHeading"/>
            </w:pPr>
            <w:r w:rsidRPr="00C505DE">
              <w:t>Testo della Commissione</w:t>
            </w:r>
          </w:p>
        </w:tc>
        <w:tc>
          <w:tcPr>
            <w:tcW w:w="4876" w:type="dxa"/>
          </w:tcPr>
          <w:p w14:paraId="3D89CD83" w14:textId="77777777" w:rsidR="00773F84" w:rsidRPr="00C505DE" w:rsidRDefault="00773F84" w:rsidP="004D3DF2">
            <w:pPr>
              <w:pStyle w:val="AmColumnHeading"/>
            </w:pPr>
            <w:r w:rsidRPr="00C505DE">
              <w:t>Emendamento</w:t>
            </w:r>
          </w:p>
        </w:tc>
      </w:tr>
      <w:tr w:rsidR="00C505DE" w:rsidRPr="00C505DE" w14:paraId="4562A734" w14:textId="77777777" w:rsidTr="004D3DF2">
        <w:trPr>
          <w:jc w:val="center"/>
        </w:trPr>
        <w:tc>
          <w:tcPr>
            <w:tcW w:w="4876" w:type="dxa"/>
          </w:tcPr>
          <w:p w14:paraId="4821785C" w14:textId="77777777" w:rsidR="00773F84" w:rsidRPr="00C505DE" w:rsidRDefault="00773F84" w:rsidP="004D3DF2">
            <w:pPr>
              <w:pStyle w:val="Normal6a"/>
            </w:pPr>
          </w:p>
        </w:tc>
        <w:tc>
          <w:tcPr>
            <w:tcW w:w="4876" w:type="dxa"/>
          </w:tcPr>
          <w:p w14:paraId="47132AED" w14:textId="77777777" w:rsidR="00773F84" w:rsidRPr="00C505DE" w:rsidRDefault="00773F84" w:rsidP="004D3DF2">
            <w:pPr>
              <w:pStyle w:val="Normal6a"/>
            </w:pPr>
            <w:r w:rsidRPr="00C505DE">
              <w:rPr>
                <w:b/>
                <w:i/>
              </w:rPr>
              <w:t>(d bis)</w:t>
            </w:r>
            <w:r w:rsidRPr="00C505DE">
              <w:tab/>
            </w:r>
            <w:r w:rsidRPr="00C505DE">
              <w:rPr>
                <w:b/>
                <w:i/>
              </w:rPr>
              <w:t>una panoramica delle risposte di tutte le parti oggetto dell'indagine e delle opinioni del reclamante sulle constatazioni preliminari.</w:t>
            </w:r>
          </w:p>
        </w:tc>
      </w:tr>
    </w:tbl>
    <w:p w14:paraId="74B55F5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D166FB4" w14:textId="77777777" w:rsidR="00773F84" w:rsidRPr="00C505DE" w:rsidRDefault="00773F84" w:rsidP="00773F84">
      <w:r w:rsidRPr="00C505DE">
        <w:rPr>
          <w:rStyle w:val="HideTWBExt"/>
          <w:color w:val="auto"/>
        </w:rPr>
        <w:t>&lt;/Amend&gt;</w:t>
      </w:r>
    </w:p>
    <w:p w14:paraId="2D07D64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324</w:t>
      </w:r>
      <w:r w:rsidRPr="00C505DE">
        <w:rPr>
          <w:rStyle w:val="HideTWBExt"/>
          <w:color w:val="auto"/>
        </w:rPr>
        <w:t>&lt;/NumAm&gt;</w:t>
      </w:r>
    </w:p>
    <w:p w14:paraId="20B413EC"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76D0C11" w14:textId="77777777" w:rsidR="00773F84" w:rsidRPr="00C505DE" w:rsidRDefault="00773F84" w:rsidP="00773F84">
      <w:pPr>
        <w:pStyle w:val="NormalBold"/>
      </w:pPr>
      <w:r w:rsidRPr="00C505DE">
        <w:rPr>
          <w:rStyle w:val="HideTWBExt"/>
          <w:color w:val="auto"/>
        </w:rPr>
        <w:t>&lt;/RepeatBlock-By&gt;</w:t>
      </w:r>
    </w:p>
    <w:p w14:paraId="6D74BF0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2D0EA4D" w14:textId="77777777" w:rsidR="00773F84" w:rsidRPr="00C505DE" w:rsidRDefault="00773F84" w:rsidP="00773F84">
      <w:pPr>
        <w:pStyle w:val="NormalBold"/>
      </w:pPr>
      <w:r w:rsidRPr="00C505DE">
        <w:rPr>
          <w:rStyle w:val="HideTWBExt"/>
          <w:color w:val="auto"/>
        </w:rPr>
        <w:t>&lt;Article&gt;</w:t>
      </w:r>
      <w:r w:rsidRPr="00C505DE">
        <w:t>Articolo 9 – paragrafo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66D5D4F" w14:textId="77777777" w:rsidTr="004D3DF2">
        <w:trPr>
          <w:trHeight w:hRule="exact" w:val="240"/>
          <w:jc w:val="center"/>
        </w:trPr>
        <w:tc>
          <w:tcPr>
            <w:tcW w:w="9752" w:type="dxa"/>
            <w:gridSpan w:val="2"/>
          </w:tcPr>
          <w:p w14:paraId="13B94A8A" w14:textId="77777777" w:rsidR="00773F84" w:rsidRPr="00C505DE" w:rsidRDefault="00773F84" w:rsidP="004D3DF2"/>
        </w:tc>
      </w:tr>
      <w:tr w:rsidR="00C505DE" w:rsidRPr="00C505DE" w14:paraId="07F4E333" w14:textId="77777777" w:rsidTr="004D3DF2">
        <w:trPr>
          <w:trHeight w:val="240"/>
          <w:jc w:val="center"/>
        </w:trPr>
        <w:tc>
          <w:tcPr>
            <w:tcW w:w="4876" w:type="dxa"/>
          </w:tcPr>
          <w:p w14:paraId="6CA17CFC" w14:textId="77777777" w:rsidR="00773F84" w:rsidRPr="00C505DE" w:rsidRDefault="00773F84" w:rsidP="004D3DF2">
            <w:pPr>
              <w:pStyle w:val="AmColumnHeading"/>
            </w:pPr>
            <w:r w:rsidRPr="00C505DE">
              <w:t>Testo della Commissione</w:t>
            </w:r>
          </w:p>
        </w:tc>
        <w:tc>
          <w:tcPr>
            <w:tcW w:w="4876" w:type="dxa"/>
          </w:tcPr>
          <w:p w14:paraId="0A44AEDC" w14:textId="77777777" w:rsidR="00773F84" w:rsidRPr="00C505DE" w:rsidRDefault="00773F84" w:rsidP="004D3DF2">
            <w:pPr>
              <w:pStyle w:val="AmColumnHeading"/>
            </w:pPr>
            <w:r w:rsidRPr="00C505DE">
              <w:t>Emendamento</w:t>
            </w:r>
          </w:p>
        </w:tc>
      </w:tr>
      <w:tr w:rsidR="00C505DE" w:rsidRPr="00C505DE" w14:paraId="2C46D776" w14:textId="77777777" w:rsidTr="004D3DF2">
        <w:trPr>
          <w:jc w:val="center"/>
        </w:trPr>
        <w:tc>
          <w:tcPr>
            <w:tcW w:w="4876" w:type="dxa"/>
          </w:tcPr>
          <w:p w14:paraId="58BCD49F" w14:textId="77777777" w:rsidR="00773F84" w:rsidRPr="00C505DE" w:rsidRDefault="00773F84" w:rsidP="004D3DF2">
            <w:pPr>
              <w:pStyle w:val="Normal6a"/>
            </w:pPr>
          </w:p>
        </w:tc>
        <w:tc>
          <w:tcPr>
            <w:tcW w:w="4876" w:type="dxa"/>
          </w:tcPr>
          <w:p w14:paraId="5F35C156" w14:textId="77777777" w:rsidR="00773F84" w:rsidRPr="00C505DE" w:rsidRDefault="00773F84" w:rsidP="004D3DF2">
            <w:pPr>
              <w:pStyle w:val="Normal6a"/>
            </w:pPr>
            <w:r w:rsidRPr="00C505DE">
              <w:rPr>
                <w:b/>
                <w:i/>
              </w:rPr>
              <w:t>2 bis.</w:t>
            </w:r>
            <w:r w:rsidRPr="00C505DE">
              <w:tab/>
            </w:r>
            <w:r w:rsidRPr="00C505DE">
              <w:rPr>
                <w:b/>
                <w:i/>
              </w:rPr>
              <w:t>La sintesi delle questioni chiave è aggiornata senza indebito ritardo dall'autorità di controllo capofila per rispecchiare eventuali modifiche fattuali o giuridiche emerse nel corso della procedura.</w:t>
            </w:r>
          </w:p>
        </w:tc>
      </w:tr>
    </w:tbl>
    <w:p w14:paraId="34C48DD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381CE30" w14:textId="77777777" w:rsidR="00773F84" w:rsidRPr="00C505DE" w:rsidRDefault="00773F84" w:rsidP="00773F84">
      <w:r w:rsidRPr="00C505DE">
        <w:rPr>
          <w:rStyle w:val="HideTWBExt"/>
          <w:color w:val="auto"/>
        </w:rPr>
        <w:t>&lt;/Amend&gt;</w:t>
      </w:r>
    </w:p>
    <w:p w14:paraId="53914D7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325</w:t>
      </w:r>
      <w:r w:rsidRPr="00C505DE">
        <w:rPr>
          <w:rStyle w:val="HideTWBExt"/>
          <w:color w:val="auto"/>
        </w:rPr>
        <w:t>&lt;/NumAm&gt;</w:t>
      </w:r>
    </w:p>
    <w:p w14:paraId="08562B1F"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6CC10A04"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44AA3FC7" w14:textId="77777777" w:rsidR="00773F84" w:rsidRPr="00C505DE" w:rsidRDefault="00773F84" w:rsidP="00773F84">
      <w:pPr>
        <w:pStyle w:val="NormalBold"/>
      </w:pPr>
      <w:r w:rsidRPr="00C505DE">
        <w:rPr>
          <w:rStyle w:val="HideTWBExt"/>
          <w:color w:val="auto"/>
        </w:rPr>
        <w:t>&lt;/RepeatBlock-By&gt;</w:t>
      </w:r>
    </w:p>
    <w:p w14:paraId="525D86B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906EB81" w14:textId="77777777" w:rsidR="00773F84" w:rsidRPr="00C505DE" w:rsidRDefault="00773F84" w:rsidP="00773F84">
      <w:pPr>
        <w:pStyle w:val="NormalBold"/>
      </w:pPr>
      <w:r w:rsidRPr="00C505DE">
        <w:rPr>
          <w:rStyle w:val="HideTWBExt"/>
          <w:color w:val="auto"/>
        </w:rPr>
        <w:t>&lt;Article&gt;</w:t>
      </w:r>
      <w:r w:rsidRPr="00C505DE">
        <w:t>Articolo 9 – paragrafo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976808E" w14:textId="77777777" w:rsidTr="004D3DF2">
        <w:trPr>
          <w:trHeight w:hRule="exact" w:val="240"/>
          <w:jc w:val="center"/>
        </w:trPr>
        <w:tc>
          <w:tcPr>
            <w:tcW w:w="9752" w:type="dxa"/>
            <w:gridSpan w:val="2"/>
          </w:tcPr>
          <w:p w14:paraId="4985B4D1" w14:textId="77777777" w:rsidR="00773F84" w:rsidRPr="00C505DE" w:rsidRDefault="00773F84" w:rsidP="004D3DF2"/>
        </w:tc>
      </w:tr>
      <w:tr w:rsidR="00C505DE" w:rsidRPr="00C505DE" w14:paraId="56D79144" w14:textId="77777777" w:rsidTr="004D3DF2">
        <w:trPr>
          <w:trHeight w:val="240"/>
          <w:jc w:val="center"/>
        </w:trPr>
        <w:tc>
          <w:tcPr>
            <w:tcW w:w="4876" w:type="dxa"/>
          </w:tcPr>
          <w:p w14:paraId="422E9E21" w14:textId="77777777" w:rsidR="00773F84" w:rsidRPr="00C505DE" w:rsidRDefault="00773F84" w:rsidP="004D3DF2">
            <w:pPr>
              <w:pStyle w:val="AmColumnHeading"/>
            </w:pPr>
            <w:r w:rsidRPr="00C505DE">
              <w:t>Testo della Commissione</w:t>
            </w:r>
          </w:p>
        </w:tc>
        <w:tc>
          <w:tcPr>
            <w:tcW w:w="4876" w:type="dxa"/>
          </w:tcPr>
          <w:p w14:paraId="117529F7" w14:textId="77777777" w:rsidR="00773F84" w:rsidRPr="00C505DE" w:rsidRDefault="00773F84" w:rsidP="004D3DF2">
            <w:pPr>
              <w:pStyle w:val="AmColumnHeading"/>
            </w:pPr>
            <w:r w:rsidRPr="00C505DE">
              <w:t>Emendamento</w:t>
            </w:r>
          </w:p>
        </w:tc>
      </w:tr>
      <w:tr w:rsidR="00C505DE" w:rsidRPr="00C505DE" w14:paraId="5495F308" w14:textId="77777777" w:rsidTr="004D3DF2">
        <w:trPr>
          <w:jc w:val="center"/>
        </w:trPr>
        <w:tc>
          <w:tcPr>
            <w:tcW w:w="4876" w:type="dxa"/>
          </w:tcPr>
          <w:p w14:paraId="26ECC1CF" w14:textId="77777777" w:rsidR="00773F84" w:rsidRPr="00C505DE" w:rsidRDefault="00773F84" w:rsidP="004D3DF2">
            <w:pPr>
              <w:pStyle w:val="Normal6a"/>
            </w:pPr>
          </w:p>
        </w:tc>
        <w:tc>
          <w:tcPr>
            <w:tcW w:w="4876" w:type="dxa"/>
          </w:tcPr>
          <w:p w14:paraId="63D3EF73" w14:textId="77777777" w:rsidR="00773F84" w:rsidRPr="00C505DE" w:rsidRDefault="00773F84" w:rsidP="004D3DF2">
            <w:pPr>
              <w:pStyle w:val="Normal6a"/>
            </w:pPr>
            <w:r w:rsidRPr="00C505DE">
              <w:rPr>
                <w:b/>
                <w:i/>
              </w:rPr>
              <w:t>2 bis.</w:t>
            </w:r>
            <w:r w:rsidRPr="00C505DE">
              <w:tab/>
            </w:r>
            <w:r w:rsidRPr="00C505DE">
              <w:rPr>
                <w:b/>
                <w:i/>
              </w:rPr>
              <w:t>La sintesi delle questioni chiave è aggiornata senza indebito ritardo dall'autorità di controllo capofila per rispecchiare eventuali modifiche fattuali o giuridiche emerse nel corso della procedura.</w:t>
            </w:r>
          </w:p>
        </w:tc>
      </w:tr>
      <w:tr w:rsidR="00C505DE" w:rsidRPr="00C505DE" w14:paraId="077FC2E0" w14:textId="77777777" w:rsidTr="004D3DF2">
        <w:trPr>
          <w:jc w:val="center"/>
        </w:trPr>
        <w:tc>
          <w:tcPr>
            <w:tcW w:w="4876" w:type="dxa"/>
          </w:tcPr>
          <w:p w14:paraId="17995519" w14:textId="77777777" w:rsidR="00773F84" w:rsidRPr="00C505DE" w:rsidRDefault="00773F84" w:rsidP="004D3DF2"/>
        </w:tc>
        <w:tc>
          <w:tcPr>
            <w:tcW w:w="4876" w:type="dxa"/>
          </w:tcPr>
          <w:p w14:paraId="706255BA" w14:textId="77777777" w:rsidR="00773F84" w:rsidRPr="00C505DE" w:rsidRDefault="00773F84" w:rsidP="004D3DF2">
            <w:pPr>
              <w:pStyle w:val="Normal6a"/>
            </w:pPr>
            <w:r w:rsidRPr="00C505DE">
              <w:rPr>
                <w:i/>
              </w:rPr>
              <w:t>(Sostituisce l'emendamento 137.)</w:t>
            </w:r>
          </w:p>
        </w:tc>
      </w:tr>
    </w:tbl>
    <w:p w14:paraId="4B63BA0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BE58B25"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4017DF09" w14:textId="77777777" w:rsidR="00773F84" w:rsidRPr="00C505DE" w:rsidRDefault="00773F84" w:rsidP="00773F84">
      <w:pPr>
        <w:pStyle w:val="AmJustText"/>
      </w:pPr>
      <w:r w:rsidRPr="00C505DE">
        <w:t>Per sottolineare gli elementi principali della sintesi delle questioni chiave: contenuto fattuale e giuridico.</w:t>
      </w:r>
    </w:p>
    <w:p w14:paraId="6ED438E1" w14:textId="77777777" w:rsidR="00773F84" w:rsidRPr="00C505DE" w:rsidRDefault="00773F84" w:rsidP="00773F84">
      <w:r w:rsidRPr="00C505DE">
        <w:rPr>
          <w:rStyle w:val="HideTWBExt"/>
          <w:color w:val="auto"/>
        </w:rPr>
        <w:t>&lt;/Amend&gt;</w:t>
      </w:r>
    </w:p>
    <w:p w14:paraId="2DFC300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326</w:t>
      </w:r>
      <w:r w:rsidRPr="00C505DE">
        <w:rPr>
          <w:rStyle w:val="HideTWBExt"/>
          <w:color w:val="auto"/>
        </w:rPr>
        <w:t>&lt;/NumAm&gt;</w:t>
      </w:r>
    </w:p>
    <w:p w14:paraId="3ECB60CC"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B4D4D4D" w14:textId="77777777" w:rsidR="00773F84" w:rsidRPr="00C505DE" w:rsidRDefault="00773F84" w:rsidP="00773F84">
      <w:pPr>
        <w:pStyle w:val="NormalBold"/>
      </w:pPr>
      <w:r w:rsidRPr="00C505DE">
        <w:rPr>
          <w:rStyle w:val="HideTWBExt"/>
          <w:color w:val="auto"/>
        </w:rPr>
        <w:t>&lt;/RepeatBlock-By&gt;</w:t>
      </w:r>
    </w:p>
    <w:p w14:paraId="7F9B389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0D807B4" w14:textId="77777777" w:rsidR="00773F84" w:rsidRPr="00C505DE" w:rsidRDefault="00773F84" w:rsidP="00773F84">
      <w:pPr>
        <w:pStyle w:val="NormalBold"/>
      </w:pPr>
      <w:r w:rsidRPr="00C505DE">
        <w:rPr>
          <w:rStyle w:val="HideTWBExt"/>
          <w:color w:val="auto"/>
        </w:rPr>
        <w:t>&lt;Article&gt;</w:t>
      </w:r>
      <w:r w:rsidRPr="00C505DE">
        <w:t>Articolo 9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301999" w14:textId="77777777" w:rsidTr="004D3DF2">
        <w:trPr>
          <w:trHeight w:hRule="exact" w:val="240"/>
          <w:jc w:val="center"/>
        </w:trPr>
        <w:tc>
          <w:tcPr>
            <w:tcW w:w="9752" w:type="dxa"/>
            <w:gridSpan w:val="2"/>
          </w:tcPr>
          <w:p w14:paraId="7AAC3311" w14:textId="77777777" w:rsidR="00773F84" w:rsidRPr="00C505DE" w:rsidRDefault="00773F84" w:rsidP="004D3DF2"/>
        </w:tc>
      </w:tr>
      <w:tr w:rsidR="00C505DE" w:rsidRPr="00C505DE" w14:paraId="7A4E187C" w14:textId="77777777" w:rsidTr="004D3DF2">
        <w:trPr>
          <w:trHeight w:val="240"/>
          <w:jc w:val="center"/>
        </w:trPr>
        <w:tc>
          <w:tcPr>
            <w:tcW w:w="4876" w:type="dxa"/>
          </w:tcPr>
          <w:p w14:paraId="3F52E2B7" w14:textId="77777777" w:rsidR="00773F84" w:rsidRPr="00C505DE" w:rsidRDefault="00773F84" w:rsidP="004D3DF2">
            <w:pPr>
              <w:pStyle w:val="AmColumnHeading"/>
            </w:pPr>
            <w:r w:rsidRPr="00C505DE">
              <w:t>Testo della Commissione</w:t>
            </w:r>
          </w:p>
        </w:tc>
        <w:tc>
          <w:tcPr>
            <w:tcW w:w="4876" w:type="dxa"/>
          </w:tcPr>
          <w:p w14:paraId="69D0620A" w14:textId="77777777" w:rsidR="00773F84" w:rsidRPr="00C505DE" w:rsidRDefault="00773F84" w:rsidP="004D3DF2">
            <w:pPr>
              <w:pStyle w:val="AmColumnHeading"/>
            </w:pPr>
            <w:r w:rsidRPr="00C505DE">
              <w:t>Emendamento</w:t>
            </w:r>
          </w:p>
        </w:tc>
      </w:tr>
      <w:tr w:rsidR="00C505DE" w:rsidRPr="00C505DE" w14:paraId="55E74921" w14:textId="77777777" w:rsidTr="004D3DF2">
        <w:trPr>
          <w:jc w:val="center"/>
        </w:trPr>
        <w:tc>
          <w:tcPr>
            <w:tcW w:w="4876" w:type="dxa"/>
          </w:tcPr>
          <w:p w14:paraId="210E3ABE" w14:textId="77777777" w:rsidR="00773F84" w:rsidRPr="00C505DE" w:rsidRDefault="00773F84" w:rsidP="004D3DF2">
            <w:pPr>
              <w:pStyle w:val="Normal6a"/>
            </w:pPr>
            <w:r w:rsidRPr="00C505DE">
              <w:t>3.</w:t>
            </w:r>
            <w:r w:rsidRPr="00C505DE">
              <w:tab/>
              <w:t>Le autorità di controllo interessate possono formulare osservazioni sulla sintesi delle questioni chiave. Le osservazioni devono essere formulate entro quattro settimane dal ricevimento di tale sintesi.</w:t>
            </w:r>
          </w:p>
        </w:tc>
        <w:tc>
          <w:tcPr>
            <w:tcW w:w="4876" w:type="dxa"/>
          </w:tcPr>
          <w:p w14:paraId="39F061DE" w14:textId="77777777" w:rsidR="00773F84" w:rsidRPr="00C505DE" w:rsidRDefault="00773F84" w:rsidP="004D3DF2">
            <w:pPr>
              <w:pStyle w:val="Normal6a"/>
            </w:pPr>
            <w:r w:rsidRPr="00C505DE">
              <w:t>3.</w:t>
            </w:r>
            <w:r w:rsidRPr="00C505DE">
              <w:tab/>
              <w:t xml:space="preserve">Le autorità di controllo interessate possono formulare osservazioni </w:t>
            </w:r>
            <w:r w:rsidRPr="00C505DE">
              <w:rPr>
                <w:b/>
                <w:i/>
              </w:rPr>
              <w:t>fattuali o giuridiche</w:t>
            </w:r>
            <w:r w:rsidRPr="00C505DE">
              <w:t xml:space="preserve"> sulla sintesi delle questioni chiave. Le osservazioni devono essere formulate entro quattro settimane dal ricevimento di tale sintesi </w:t>
            </w:r>
            <w:r w:rsidRPr="00C505DE">
              <w:rPr>
                <w:b/>
                <w:i/>
              </w:rPr>
              <w:t>o di qualsiasi aggiornamento</w:t>
            </w:r>
            <w:r w:rsidRPr="00C505DE">
              <w:t>.</w:t>
            </w:r>
          </w:p>
        </w:tc>
      </w:tr>
    </w:tbl>
    <w:p w14:paraId="24ED5BC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0E653CE" w14:textId="77777777" w:rsidR="00773F84" w:rsidRPr="00C505DE" w:rsidRDefault="00773F84" w:rsidP="00773F84">
      <w:r w:rsidRPr="00C505DE">
        <w:rPr>
          <w:rStyle w:val="HideTWBExt"/>
          <w:color w:val="auto"/>
        </w:rPr>
        <w:t>&lt;/Amend&gt;</w:t>
      </w:r>
    </w:p>
    <w:p w14:paraId="55A0BB9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327</w:t>
      </w:r>
      <w:r w:rsidRPr="00C505DE">
        <w:rPr>
          <w:rStyle w:val="HideTWBExt"/>
          <w:color w:val="auto"/>
        </w:rPr>
        <w:t>&lt;/NumAm&gt;</w:t>
      </w:r>
    </w:p>
    <w:p w14:paraId="12486B8A"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7F525A01"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1553E681" w14:textId="77777777" w:rsidR="00773F84" w:rsidRPr="00C505DE" w:rsidRDefault="00773F84" w:rsidP="00773F84">
      <w:pPr>
        <w:pStyle w:val="NormalBold"/>
      </w:pPr>
      <w:r w:rsidRPr="00C505DE">
        <w:rPr>
          <w:rStyle w:val="HideTWBExt"/>
          <w:color w:val="auto"/>
        </w:rPr>
        <w:t>&lt;/RepeatBlock-By&gt;</w:t>
      </w:r>
    </w:p>
    <w:p w14:paraId="4EBEAC5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3E77342" w14:textId="77777777" w:rsidR="00773F84" w:rsidRPr="00C505DE" w:rsidRDefault="00773F84" w:rsidP="00773F84">
      <w:pPr>
        <w:pStyle w:val="NormalBold"/>
      </w:pPr>
      <w:r w:rsidRPr="00C505DE">
        <w:rPr>
          <w:rStyle w:val="HideTWBExt"/>
          <w:color w:val="auto"/>
        </w:rPr>
        <w:t>&lt;Article&gt;</w:t>
      </w:r>
      <w:r w:rsidRPr="00C505DE">
        <w:t>Articolo 9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CB33EEB" w14:textId="77777777" w:rsidTr="004D3DF2">
        <w:trPr>
          <w:trHeight w:hRule="exact" w:val="240"/>
          <w:jc w:val="center"/>
        </w:trPr>
        <w:tc>
          <w:tcPr>
            <w:tcW w:w="9752" w:type="dxa"/>
            <w:gridSpan w:val="2"/>
          </w:tcPr>
          <w:p w14:paraId="613D6E09" w14:textId="77777777" w:rsidR="00773F84" w:rsidRPr="00C505DE" w:rsidRDefault="00773F84" w:rsidP="004D3DF2"/>
        </w:tc>
      </w:tr>
      <w:tr w:rsidR="00C505DE" w:rsidRPr="00C505DE" w14:paraId="7F9E1426" w14:textId="77777777" w:rsidTr="004D3DF2">
        <w:trPr>
          <w:trHeight w:val="240"/>
          <w:jc w:val="center"/>
        </w:trPr>
        <w:tc>
          <w:tcPr>
            <w:tcW w:w="4876" w:type="dxa"/>
          </w:tcPr>
          <w:p w14:paraId="53816336" w14:textId="77777777" w:rsidR="00773F84" w:rsidRPr="00C505DE" w:rsidRDefault="00773F84" w:rsidP="004D3DF2">
            <w:pPr>
              <w:pStyle w:val="AmColumnHeading"/>
            </w:pPr>
            <w:r w:rsidRPr="00C505DE">
              <w:t>Testo della Commissione</w:t>
            </w:r>
          </w:p>
        </w:tc>
        <w:tc>
          <w:tcPr>
            <w:tcW w:w="4876" w:type="dxa"/>
          </w:tcPr>
          <w:p w14:paraId="25C7DE0B" w14:textId="77777777" w:rsidR="00773F84" w:rsidRPr="00C505DE" w:rsidRDefault="00773F84" w:rsidP="004D3DF2">
            <w:pPr>
              <w:pStyle w:val="AmColumnHeading"/>
            </w:pPr>
            <w:r w:rsidRPr="00C505DE">
              <w:t>Emendamento</w:t>
            </w:r>
          </w:p>
        </w:tc>
      </w:tr>
      <w:tr w:rsidR="00C505DE" w:rsidRPr="00C505DE" w14:paraId="0EE0F8BF" w14:textId="77777777" w:rsidTr="004D3DF2">
        <w:trPr>
          <w:jc w:val="center"/>
        </w:trPr>
        <w:tc>
          <w:tcPr>
            <w:tcW w:w="4876" w:type="dxa"/>
          </w:tcPr>
          <w:p w14:paraId="6E77F2EF" w14:textId="77777777" w:rsidR="00773F84" w:rsidRPr="00C505DE" w:rsidRDefault="00773F84" w:rsidP="004D3DF2">
            <w:pPr>
              <w:pStyle w:val="Normal6a"/>
            </w:pPr>
            <w:r w:rsidRPr="00C505DE">
              <w:t>3.</w:t>
            </w:r>
            <w:r w:rsidRPr="00C505DE">
              <w:tab/>
              <w:t>Le autorità di controllo interessate possono formulare osservazioni sulla sintesi delle questioni chiave. Le osservazioni devono essere formulate entro quattro settimane dal ricevimento di tale sintesi.</w:t>
            </w:r>
          </w:p>
        </w:tc>
        <w:tc>
          <w:tcPr>
            <w:tcW w:w="4876" w:type="dxa"/>
          </w:tcPr>
          <w:p w14:paraId="0AAFA1DB" w14:textId="77777777" w:rsidR="00773F84" w:rsidRPr="00C505DE" w:rsidRDefault="00773F84" w:rsidP="004D3DF2">
            <w:pPr>
              <w:pStyle w:val="Normal6a"/>
            </w:pPr>
            <w:r w:rsidRPr="00C505DE">
              <w:t>3.</w:t>
            </w:r>
            <w:r w:rsidRPr="00C505DE">
              <w:tab/>
              <w:t xml:space="preserve">Le autorità di controllo interessate possono formulare osservazioni </w:t>
            </w:r>
            <w:r w:rsidRPr="00C505DE">
              <w:rPr>
                <w:b/>
                <w:i/>
              </w:rPr>
              <w:t>fattuali o giuridiche</w:t>
            </w:r>
            <w:r w:rsidRPr="00C505DE">
              <w:t xml:space="preserve"> sulla sintesi delle questioni chiave. Le osservazioni devono essere formulate entro quattro settimane dal ricevimento di tale sintesi </w:t>
            </w:r>
            <w:r w:rsidRPr="00C505DE">
              <w:rPr>
                <w:b/>
                <w:i/>
              </w:rPr>
              <w:t>o di qualsiasi aggiornamento</w:t>
            </w:r>
            <w:r w:rsidRPr="00C505DE">
              <w:t>.</w:t>
            </w:r>
          </w:p>
        </w:tc>
      </w:tr>
      <w:tr w:rsidR="00C505DE" w:rsidRPr="00C505DE" w14:paraId="6A9D74A1" w14:textId="77777777" w:rsidTr="004D3DF2">
        <w:trPr>
          <w:jc w:val="center"/>
        </w:trPr>
        <w:tc>
          <w:tcPr>
            <w:tcW w:w="4876" w:type="dxa"/>
          </w:tcPr>
          <w:p w14:paraId="67B374FA" w14:textId="77777777" w:rsidR="00773F84" w:rsidRPr="00C505DE" w:rsidRDefault="00773F84" w:rsidP="004D3DF2"/>
        </w:tc>
        <w:tc>
          <w:tcPr>
            <w:tcW w:w="4876" w:type="dxa"/>
          </w:tcPr>
          <w:p w14:paraId="6A9B807F" w14:textId="77777777" w:rsidR="00773F84" w:rsidRPr="00C505DE" w:rsidRDefault="00773F84" w:rsidP="004D3DF2">
            <w:pPr>
              <w:pStyle w:val="Normal6a"/>
            </w:pPr>
            <w:r w:rsidRPr="00C505DE">
              <w:rPr>
                <w:i/>
              </w:rPr>
              <w:t>(Sostituisce l'emendamento 139.)</w:t>
            </w:r>
          </w:p>
        </w:tc>
      </w:tr>
    </w:tbl>
    <w:p w14:paraId="3590454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ABF0AEF"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0E1377FA" w14:textId="77777777" w:rsidR="00773F84" w:rsidRPr="00C505DE" w:rsidRDefault="00773F84" w:rsidP="00773F84">
      <w:pPr>
        <w:pStyle w:val="AmJustText"/>
      </w:pPr>
      <w:r w:rsidRPr="00C505DE">
        <w:t>Per chiarire che sono disciplinate le osservazioni fattuali e giuridiche.</w:t>
      </w:r>
    </w:p>
    <w:p w14:paraId="1BEE5CC2" w14:textId="77777777" w:rsidR="00773F84" w:rsidRPr="00C505DE" w:rsidRDefault="00773F84" w:rsidP="00773F84">
      <w:r w:rsidRPr="00C505DE">
        <w:rPr>
          <w:rStyle w:val="HideTWBExt"/>
          <w:color w:val="auto"/>
        </w:rPr>
        <w:t>&lt;/Amend&gt;</w:t>
      </w:r>
    </w:p>
    <w:p w14:paraId="25D3D8A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328</w:t>
      </w:r>
      <w:r w:rsidRPr="00C505DE">
        <w:rPr>
          <w:rStyle w:val="HideTWBExt"/>
          <w:color w:val="auto"/>
        </w:rPr>
        <w:t>&lt;/NumAm&gt;</w:t>
      </w:r>
    </w:p>
    <w:p w14:paraId="4B2C6367"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0EE383E" w14:textId="77777777" w:rsidR="00773F84" w:rsidRPr="00C505DE" w:rsidRDefault="00773F84" w:rsidP="00773F84">
      <w:pPr>
        <w:pStyle w:val="NormalBold"/>
      </w:pPr>
      <w:r w:rsidRPr="00C505DE">
        <w:rPr>
          <w:rStyle w:val="HideTWBExt"/>
          <w:color w:val="auto"/>
        </w:rPr>
        <w:t>&lt;/RepeatBlock-By&gt;</w:t>
      </w:r>
    </w:p>
    <w:p w14:paraId="4DF0637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A257866" w14:textId="77777777" w:rsidR="00773F84" w:rsidRPr="00C505DE" w:rsidRDefault="00773F84" w:rsidP="00773F84">
      <w:pPr>
        <w:pStyle w:val="NormalBold"/>
      </w:pPr>
      <w:r w:rsidRPr="00C505DE">
        <w:rPr>
          <w:rStyle w:val="HideTWBExt"/>
          <w:color w:val="auto"/>
        </w:rPr>
        <w:t>&lt;Article&gt;</w:t>
      </w:r>
      <w:r w:rsidRPr="00C505DE">
        <w:t>Articolo 9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46F1A4F" w14:textId="77777777" w:rsidTr="004D3DF2">
        <w:trPr>
          <w:trHeight w:hRule="exact" w:val="240"/>
          <w:jc w:val="center"/>
        </w:trPr>
        <w:tc>
          <w:tcPr>
            <w:tcW w:w="9752" w:type="dxa"/>
            <w:gridSpan w:val="2"/>
          </w:tcPr>
          <w:p w14:paraId="2A8892A9" w14:textId="77777777" w:rsidR="00773F84" w:rsidRPr="00C505DE" w:rsidRDefault="00773F84" w:rsidP="004D3DF2"/>
        </w:tc>
      </w:tr>
      <w:tr w:rsidR="00C505DE" w:rsidRPr="00C505DE" w14:paraId="3CE34181" w14:textId="77777777" w:rsidTr="004D3DF2">
        <w:trPr>
          <w:trHeight w:val="240"/>
          <w:jc w:val="center"/>
        </w:trPr>
        <w:tc>
          <w:tcPr>
            <w:tcW w:w="4876" w:type="dxa"/>
          </w:tcPr>
          <w:p w14:paraId="45513C63" w14:textId="77777777" w:rsidR="00773F84" w:rsidRPr="00C505DE" w:rsidRDefault="00773F84" w:rsidP="004D3DF2">
            <w:pPr>
              <w:pStyle w:val="AmColumnHeading"/>
            </w:pPr>
            <w:r w:rsidRPr="00C505DE">
              <w:t>Testo della Commissione</w:t>
            </w:r>
          </w:p>
        </w:tc>
        <w:tc>
          <w:tcPr>
            <w:tcW w:w="4876" w:type="dxa"/>
          </w:tcPr>
          <w:p w14:paraId="58868D30" w14:textId="77777777" w:rsidR="00773F84" w:rsidRPr="00C505DE" w:rsidRDefault="00773F84" w:rsidP="004D3DF2">
            <w:pPr>
              <w:pStyle w:val="AmColumnHeading"/>
            </w:pPr>
            <w:r w:rsidRPr="00C505DE">
              <w:t>Emendamento</w:t>
            </w:r>
          </w:p>
        </w:tc>
      </w:tr>
      <w:tr w:rsidR="00C505DE" w:rsidRPr="00C505DE" w14:paraId="3472717C" w14:textId="77777777" w:rsidTr="004D3DF2">
        <w:trPr>
          <w:jc w:val="center"/>
        </w:trPr>
        <w:tc>
          <w:tcPr>
            <w:tcW w:w="4876" w:type="dxa"/>
          </w:tcPr>
          <w:p w14:paraId="7554CE3F" w14:textId="77777777" w:rsidR="00773F84" w:rsidRPr="00C505DE" w:rsidRDefault="00773F84" w:rsidP="004D3DF2">
            <w:pPr>
              <w:pStyle w:val="Normal6a"/>
            </w:pPr>
            <w:r w:rsidRPr="00C505DE">
              <w:rPr>
                <w:b/>
                <w:i/>
              </w:rPr>
              <w:t>4.</w:t>
            </w:r>
            <w:r w:rsidRPr="00C505DE">
              <w:tab/>
            </w:r>
            <w:r w:rsidRPr="00C505DE">
              <w:rPr>
                <w:b/>
                <w:i/>
              </w:rPr>
              <w:t>Le osservazioni formulate in conformità del paragrafo 3 soddisfano i seguenti requisiti:</w:t>
            </w:r>
          </w:p>
        </w:tc>
        <w:tc>
          <w:tcPr>
            <w:tcW w:w="4876" w:type="dxa"/>
          </w:tcPr>
          <w:p w14:paraId="517945AA" w14:textId="77777777" w:rsidR="00773F84" w:rsidRPr="00C505DE" w:rsidRDefault="00773F84" w:rsidP="004D3DF2">
            <w:pPr>
              <w:pStyle w:val="Normal6a"/>
            </w:pPr>
            <w:r w:rsidRPr="00C505DE">
              <w:rPr>
                <w:b/>
                <w:i/>
              </w:rPr>
              <w:t>soppresso</w:t>
            </w:r>
          </w:p>
        </w:tc>
      </w:tr>
      <w:tr w:rsidR="00C505DE" w:rsidRPr="00C505DE" w14:paraId="08619D78" w14:textId="77777777" w:rsidTr="004D3DF2">
        <w:trPr>
          <w:jc w:val="center"/>
        </w:trPr>
        <w:tc>
          <w:tcPr>
            <w:tcW w:w="4876" w:type="dxa"/>
          </w:tcPr>
          <w:p w14:paraId="25787D03" w14:textId="77777777" w:rsidR="00773F84" w:rsidRPr="00C505DE" w:rsidRDefault="00773F84" w:rsidP="004D3DF2">
            <w:pPr>
              <w:pStyle w:val="Normal6a"/>
            </w:pPr>
            <w:r w:rsidRPr="00C505DE">
              <w:rPr>
                <w:b/>
                <w:i/>
              </w:rPr>
              <w:t>(a) il linguaggio utilizzato è sufficientemente chiaro e contiene termini precisi per consentire all'autorità di controllo capofila e, se del caso, alle autorità di controllo interessate di preparare le rispettive posizioni;</w:t>
            </w:r>
          </w:p>
        </w:tc>
        <w:tc>
          <w:tcPr>
            <w:tcW w:w="4876" w:type="dxa"/>
          </w:tcPr>
          <w:p w14:paraId="1A60A333" w14:textId="77777777" w:rsidR="00773F84" w:rsidRPr="00C505DE" w:rsidRDefault="00773F84" w:rsidP="004D3DF2">
            <w:pPr>
              <w:pStyle w:val="Normal6a"/>
            </w:pPr>
          </w:p>
        </w:tc>
      </w:tr>
      <w:tr w:rsidR="00C505DE" w:rsidRPr="00C505DE" w14:paraId="1E2945C2" w14:textId="77777777" w:rsidTr="004D3DF2">
        <w:trPr>
          <w:jc w:val="center"/>
        </w:trPr>
        <w:tc>
          <w:tcPr>
            <w:tcW w:w="4876" w:type="dxa"/>
          </w:tcPr>
          <w:p w14:paraId="23E2B214" w14:textId="77777777" w:rsidR="00773F84" w:rsidRPr="00C505DE" w:rsidRDefault="00773F84" w:rsidP="004D3DF2">
            <w:pPr>
              <w:pStyle w:val="Normal6a"/>
            </w:pPr>
            <w:r w:rsidRPr="00C505DE">
              <w:rPr>
                <w:b/>
                <w:i/>
              </w:rPr>
              <w:t>(b) gli argomenti giuridici sono esposti succintamente e raggruppati in base alla parte della sintesi delle questioni chiave cui si riferiscono;</w:t>
            </w:r>
          </w:p>
        </w:tc>
        <w:tc>
          <w:tcPr>
            <w:tcW w:w="4876" w:type="dxa"/>
          </w:tcPr>
          <w:p w14:paraId="4AD6668E" w14:textId="77777777" w:rsidR="00773F84" w:rsidRPr="00C505DE" w:rsidRDefault="00773F84" w:rsidP="004D3DF2">
            <w:pPr>
              <w:pStyle w:val="Normal6a"/>
            </w:pPr>
          </w:p>
        </w:tc>
      </w:tr>
      <w:tr w:rsidR="00C505DE" w:rsidRPr="00C505DE" w14:paraId="23B4AD28" w14:textId="77777777" w:rsidTr="004D3DF2">
        <w:trPr>
          <w:jc w:val="center"/>
        </w:trPr>
        <w:tc>
          <w:tcPr>
            <w:tcW w:w="4876" w:type="dxa"/>
          </w:tcPr>
          <w:p w14:paraId="3065D3BB" w14:textId="77777777" w:rsidR="00773F84" w:rsidRPr="00C505DE" w:rsidRDefault="00773F84" w:rsidP="004D3DF2">
            <w:pPr>
              <w:pStyle w:val="Normal6a"/>
            </w:pPr>
            <w:r w:rsidRPr="00C505DE">
              <w:rPr>
                <w:b/>
                <w:i/>
              </w:rPr>
              <w:t>(c) le osservazioni dell'autorità di controllo interessata possono essere suffragate da documenti a integrazione delle osservazioni su punti specifici.</w:t>
            </w:r>
          </w:p>
        </w:tc>
        <w:tc>
          <w:tcPr>
            <w:tcW w:w="4876" w:type="dxa"/>
          </w:tcPr>
          <w:p w14:paraId="4D7885DF" w14:textId="77777777" w:rsidR="00773F84" w:rsidRPr="00C505DE" w:rsidRDefault="00773F84" w:rsidP="004D3DF2">
            <w:pPr>
              <w:pStyle w:val="Normal6a"/>
            </w:pPr>
          </w:p>
        </w:tc>
      </w:tr>
    </w:tbl>
    <w:p w14:paraId="656395A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870CB09" w14:textId="77777777" w:rsidR="00773F84" w:rsidRPr="00C505DE" w:rsidRDefault="00773F84" w:rsidP="00773F84">
      <w:r w:rsidRPr="00C505DE">
        <w:rPr>
          <w:rStyle w:val="HideTWBExt"/>
          <w:color w:val="auto"/>
        </w:rPr>
        <w:t>&lt;/Amend&gt;</w:t>
      </w:r>
    </w:p>
    <w:p w14:paraId="150871B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329</w:t>
      </w:r>
      <w:r w:rsidRPr="00C505DE">
        <w:rPr>
          <w:rStyle w:val="HideTWBExt"/>
          <w:color w:val="auto"/>
        </w:rPr>
        <w:t>&lt;/NumAm&gt;</w:t>
      </w:r>
    </w:p>
    <w:p w14:paraId="7FFFA177"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CE25B94" w14:textId="77777777" w:rsidR="00773F84" w:rsidRPr="00C505DE" w:rsidRDefault="00773F84" w:rsidP="00773F84">
      <w:pPr>
        <w:pStyle w:val="NormalBold"/>
      </w:pPr>
      <w:r w:rsidRPr="00C505DE">
        <w:rPr>
          <w:rStyle w:val="HideTWBExt"/>
          <w:color w:val="auto"/>
        </w:rPr>
        <w:t>&lt;/RepeatBlock-By&gt;</w:t>
      </w:r>
    </w:p>
    <w:p w14:paraId="62DFEE4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3C58F8F" w14:textId="77777777" w:rsidR="00773F84" w:rsidRPr="00C505DE" w:rsidRDefault="00773F84" w:rsidP="00773F84">
      <w:pPr>
        <w:pStyle w:val="NormalBold"/>
      </w:pPr>
      <w:r w:rsidRPr="00C505DE">
        <w:rPr>
          <w:rStyle w:val="HideTWBExt"/>
          <w:color w:val="auto"/>
        </w:rPr>
        <w:t>&lt;Article&gt;</w:t>
      </w:r>
      <w:r w:rsidRPr="00C505DE">
        <w:t>Articolo 9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D97378A" w14:textId="77777777" w:rsidTr="004D3DF2">
        <w:trPr>
          <w:trHeight w:hRule="exact" w:val="240"/>
          <w:jc w:val="center"/>
        </w:trPr>
        <w:tc>
          <w:tcPr>
            <w:tcW w:w="9752" w:type="dxa"/>
            <w:gridSpan w:val="2"/>
          </w:tcPr>
          <w:p w14:paraId="0D213266" w14:textId="77777777" w:rsidR="00773F84" w:rsidRPr="00C505DE" w:rsidRDefault="00773F84" w:rsidP="004D3DF2"/>
        </w:tc>
      </w:tr>
      <w:tr w:rsidR="00C505DE" w:rsidRPr="00C505DE" w14:paraId="7EFE5A48" w14:textId="77777777" w:rsidTr="004D3DF2">
        <w:trPr>
          <w:trHeight w:val="240"/>
          <w:jc w:val="center"/>
        </w:trPr>
        <w:tc>
          <w:tcPr>
            <w:tcW w:w="4876" w:type="dxa"/>
          </w:tcPr>
          <w:p w14:paraId="3D3A83B9" w14:textId="77777777" w:rsidR="00773F84" w:rsidRPr="00C505DE" w:rsidRDefault="00773F84" w:rsidP="004D3DF2">
            <w:pPr>
              <w:pStyle w:val="AmColumnHeading"/>
            </w:pPr>
            <w:r w:rsidRPr="00C505DE">
              <w:t>Testo della Commissione</w:t>
            </w:r>
          </w:p>
        </w:tc>
        <w:tc>
          <w:tcPr>
            <w:tcW w:w="4876" w:type="dxa"/>
          </w:tcPr>
          <w:p w14:paraId="08DC1AD7" w14:textId="77777777" w:rsidR="00773F84" w:rsidRPr="00C505DE" w:rsidRDefault="00773F84" w:rsidP="004D3DF2">
            <w:pPr>
              <w:pStyle w:val="AmColumnHeading"/>
            </w:pPr>
            <w:r w:rsidRPr="00C505DE">
              <w:t>Emendamento</w:t>
            </w:r>
          </w:p>
        </w:tc>
      </w:tr>
      <w:tr w:rsidR="00C505DE" w:rsidRPr="00C505DE" w14:paraId="16F86E68" w14:textId="77777777" w:rsidTr="004D3DF2">
        <w:trPr>
          <w:jc w:val="center"/>
        </w:trPr>
        <w:tc>
          <w:tcPr>
            <w:tcW w:w="4876" w:type="dxa"/>
          </w:tcPr>
          <w:p w14:paraId="7EDA747D" w14:textId="77777777" w:rsidR="00773F84" w:rsidRPr="00C505DE" w:rsidRDefault="00773F84" w:rsidP="004D3DF2">
            <w:pPr>
              <w:pStyle w:val="Normal6a"/>
            </w:pPr>
            <w:r w:rsidRPr="00C505DE">
              <w:rPr>
                <w:b/>
                <w:i/>
              </w:rPr>
              <w:t>5.</w:t>
            </w:r>
            <w:r w:rsidRPr="00C505DE">
              <w:tab/>
            </w:r>
            <w:r w:rsidRPr="00C505DE">
              <w:rPr>
                <w:b/>
                <w:i/>
              </w:rPr>
              <w:t>Il comitato può fissare nel regolamento interno limiti alla lunghezza massima delle osservazioni delle autorità di controllo interessate sulla sintesi delle questioni chiave.</w:t>
            </w:r>
          </w:p>
        </w:tc>
        <w:tc>
          <w:tcPr>
            <w:tcW w:w="4876" w:type="dxa"/>
          </w:tcPr>
          <w:p w14:paraId="1DB3D4D3" w14:textId="77777777" w:rsidR="00773F84" w:rsidRPr="00C505DE" w:rsidRDefault="00773F84" w:rsidP="004D3DF2">
            <w:pPr>
              <w:pStyle w:val="Normal6a"/>
            </w:pPr>
            <w:r w:rsidRPr="00C505DE">
              <w:rPr>
                <w:b/>
                <w:i/>
              </w:rPr>
              <w:t>soppresso</w:t>
            </w:r>
          </w:p>
        </w:tc>
      </w:tr>
    </w:tbl>
    <w:p w14:paraId="53B057C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F238E5C" w14:textId="77777777" w:rsidR="00773F84" w:rsidRPr="00C505DE" w:rsidRDefault="00773F84" w:rsidP="00773F84">
      <w:r w:rsidRPr="00C505DE">
        <w:rPr>
          <w:rStyle w:val="HideTWBExt"/>
          <w:color w:val="auto"/>
        </w:rPr>
        <w:t>&lt;/Amend&gt;</w:t>
      </w:r>
    </w:p>
    <w:p w14:paraId="002A3E0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330</w:t>
      </w:r>
      <w:r w:rsidRPr="00C505DE">
        <w:rPr>
          <w:rStyle w:val="HideTWBExt"/>
          <w:color w:val="auto"/>
        </w:rPr>
        <w:t>&lt;/NumAm&gt;</w:t>
      </w:r>
    </w:p>
    <w:p w14:paraId="6F9A0B0C"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3A6C546" w14:textId="77777777" w:rsidR="00773F84" w:rsidRPr="00C505DE" w:rsidRDefault="00773F84" w:rsidP="00773F84">
      <w:pPr>
        <w:pStyle w:val="NormalBold"/>
      </w:pPr>
      <w:r w:rsidRPr="00C505DE">
        <w:rPr>
          <w:rStyle w:val="HideTWBExt"/>
          <w:color w:val="auto"/>
        </w:rPr>
        <w:t>&lt;/RepeatBlock-By&gt;</w:t>
      </w:r>
    </w:p>
    <w:p w14:paraId="2FEABE4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B93B929" w14:textId="77777777" w:rsidR="00773F84" w:rsidRPr="00C505DE" w:rsidRDefault="00773F84" w:rsidP="00773F84">
      <w:pPr>
        <w:pStyle w:val="NormalBold"/>
      </w:pPr>
      <w:r w:rsidRPr="00C505DE">
        <w:rPr>
          <w:rStyle w:val="HideTWBExt"/>
          <w:color w:val="auto"/>
        </w:rPr>
        <w:t>&lt;Article&gt;</w:t>
      </w:r>
      <w:r w:rsidRPr="00C505DE">
        <w:t>Articolo 9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1293B66" w14:textId="77777777" w:rsidTr="004D3DF2">
        <w:trPr>
          <w:trHeight w:hRule="exact" w:val="240"/>
          <w:jc w:val="center"/>
        </w:trPr>
        <w:tc>
          <w:tcPr>
            <w:tcW w:w="9752" w:type="dxa"/>
            <w:gridSpan w:val="2"/>
          </w:tcPr>
          <w:p w14:paraId="4D333947" w14:textId="77777777" w:rsidR="00773F84" w:rsidRPr="00C505DE" w:rsidRDefault="00773F84" w:rsidP="004D3DF2"/>
        </w:tc>
      </w:tr>
      <w:tr w:rsidR="00C505DE" w:rsidRPr="00C505DE" w14:paraId="20F0707D" w14:textId="77777777" w:rsidTr="004D3DF2">
        <w:trPr>
          <w:trHeight w:val="240"/>
          <w:jc w:val="center"/>
        </w:trPr>
        <w:tc>
          <w:tcPr>
            <w:tcW w:w="4876" w:type="dxa"/>
          </w:tcPr>
          <w:p w14:paraId="65D89364" w14:textId="77777777" w:rsidR="00773F84" w:rsidRPr="00C505DE" w:rsidRDefault="00773F84" w:rsidP="004D3DF2">
            <w:pPr>
              <w:pStyle w:val="AmColumnHeading"/>
            </w:pPr>
            <w:r w:rsidRPr="00C505DE">
              <w:t>Testo della Commissione</w:t>
            </w:r>
          </w:p>
        </w:tc>
        <w:tc>
          <w:tcPr>
            <w:tcW w:w="4876" w:type="dxa"/>
          </w:tcPr>
          <w:p w14:paraId="409B4D47" w14:textId="77777777" w:rsidR="00773F84" w:rsidRPr="00C505DE" w:rsidRDefault="00773F84" w:rsidP="004D3DF2">
            <w:pPr>
              <w:pStyle w:val="AmColumnHeading"/>
            </w:pPr>
            <w:r w:rsidRPr="00C505DE">
              <w:t>Emendamento</w:t>
            </w:r>
          </w:p>
        </w:tc>
      </w:tr>
      <w:tr w:rsidR="00C505DE" w:rsidRPr="00C505DE" w14:paraId="28A26C24" w14:textId="77777777" w:rsidTr="004D3DF2">
        <w:trPr>
          <w:jc w:val="center"/>
        </w:trPr>
        <w:tc>
          <w:tcPr>
            <w:tcW w:w="4876" w:type="dxa"/>
          </w:tcPr>
          <w:p w14:paraId="43184121" w14:textId="77777777" w:rsidR="00773F84" w:rsidRPr="00C505DE" w:rsidRDefault="00773F84" w:rsidP="004D3DF2">
            <w:pPr>
              <w:pStyle w:val="Normal6a"/>
            </w:pPr>
            <w:r w:rsidRPr="00C505DE">
              <w:rPr>
                <w:b/>
                <w:i/>
              </w:rPr>
              <w:t>5.</w:t>
            </w:r>
            <w:r w:rsidRPr="00C505DE">
              <w:tab/>
            </w:r>
            <w:r w:rsidRPr="00C505DE">
              <w:rPr>
                <w:b/>
                <w:i/>
              </w:rPr>
              <w:t>Il comitato può fissare nel regolamento interno limiti alla lunghezza massima delle osservazioni delle autorità di controllo interessate sulla sintesi delle questioni chiave.</w:t>
            </w:r>
          </w:p>
        </w:tc>
        <w:tc>
          <w:tcPr>
            <w:tcW w:w="4876" w:type="dxa"/>
          </w:tcPr>
          <w:p w14:paraId="1487610A" w14:textId="77777777" w:rsidR="00773F84" w:rsidRPr="00C505DE" w:rsidRDefault="00773F84" w:rsidP="004D3DF2">
            <w:pPr>
              <w:pStyle w:val="Normal6a"/>
            </w:pPr>
            <w:r w:rsidRPr="00C505DE">
              <w:rPr>
                <w:b/>
                <w:i/>
              </w:rPr>
              <w:t>soppresso</w:t>
            </w:r>
          </w:p>
        </w:tc>
      </w:tr>
    </w:tbl>
    <w:p w14:paraId="7A1B5AB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67352A8" w14:textId="77777777" w:rsidR="00773F84" w:rsidRPr="00C505DE" w:rsidRDefault="00773F84" w:rsidP="00773F84">
      <w:r w:rsidRPr="00C505DE">
        <w:rPr>
          <w:rStyle w:val="HideTWBExt"/>
          <w:color w:val="auto"/>
        </w:rPr>
        <w:t>&lt;/Amend&gt;</w:t>
      </w:r>
    </w:p>
    <w:p w14:paraId="0936010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331</w:t>
      </w:r>
      <w:r w:rsidRPr="00C505DE">
        <w:rPr>
          <w:rStyle w:val="HideTWBExt"/>
          <w:color w:val="auto"/>
        </w:rPr>
        <w:t>&lt;/NumAm&gt;</w:t>
      </w:r>
    </w:p>
    <w:p w14:paraId="77D2440E"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5889B71C" w14:textId="77777777" w:rsidR="00773F84" w:rsidRPr="00C505DE" w:rsidRDefault="00773F84" w:rsidP="00773F84">
      <w:pPr>
        <w:pStyle w:val="NormalBold"/>
      </w:pPr>
      <w:r w:rsidRPr="00C505DE">
        <w:rPr>
          <w:rStyle w:val="HideTWBExt"/>
          <w:color w:val="auto"/>
        </w:rPr>
        <w:t>&lt;/RepeatBlock-By&gt;</w:t>
      </w:r>
    </w:p>
    <w:p w14:paraId="364287E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164CE36" w14:textId="77777777" w:rsidR="00773F84" w:rsidRPr="00C505DE" w:rsidRDefault="00773F84" w:rsidP="00773F84">
      <w:pPr>
        <w:pStyle w:val="NormalBold"/>
      </w:pPr>
      <w:r w:rsidRPr="00C505DE">
        <w:rPr>
          <w:rStyle w:val="HideTWBExt"/>
          <w:color w:val="auto"/>
        </w:rPr>
        <w:t>&lt;Article&gt;</w:t>
      </w:r>
      <w:r w:rsidRPr="00C505DE">
        <w:t>Articolo 9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200F917" w14:textId="77777777" w:rsidTr="004D3DF2">
        <w:trPr>
          <w:trHeight w:hRule="exact" w:val="240"/>
          <w:jc w:val="center"/>
        </w:trPr>
        <w:tc>
          <w:tcPr>
            <w:tcW w:w="9752" w:type="dxa"/>
            <w:gridSpan w:val="2"/>
          </w:tcPr>
          <w:p w14:paraId="0347BBEC" w14:textId="77777777" w:rsidR="00773F84" w:rsidRPr="00C505DE" w:rsidRDefault="00773F84" w:rsidP="004D3DF2"/>
        </w:tc>
      </w:tr>
      <w:tr w:rsidR="00C505DE" w:rsidRPr="00C505DE" w14:paraId="56FF21B0" w14:textId="77777777" w:rsidTr="004D3DF2">
        <w:trPr>
          <w:trHeight w:val="240"/>
          <w:jc w:val="center"/>
        </w:trPr>
        <w:tc>
          <w:tcPr>
            <w:tcW w:w="4876" w:type="dxa"/>
          </w:tcPr>
          <w:p w14:paraId="2A60D594" w14:textId="77777777" w:rsidR="00773F84" w:rsidRPr="00C505DE" w:rsidRDefault="00773F84" w:rsidP="004D3DF2">
            <w:pPr>
              <w:pStyle w:val="AmColumnHeading"/>
            </w:pPr>
            <w:r w:rsidRPr="00C505DE">
              <w:t>Testo della Commissione</w:t>
            </w:r>
          </w:p>
        </w:tc>
        <w:tc>
          <w:tcPr>
            <w:tcW w:w="4876" w:type="dxa"/>
          </w:tcPr>
          <w:p w14:paraId="5FEE60A9" w14:textId="77777777" w:rsidR="00773F84" w:rsidRPr="00C505DE" w:rsidRDefault="00773F84" w:rsidP="004D3DF2">
            <w:pPr>
              <w:pStyle w:val="AmColumnHeading"/>
            </w:pPr>
            <w:r w:rsidRPr="00C505DE">
              <w:t>Emendamento</w:t>
            </w:r>
          </w:p>
        </w:tc>
      </w:tr>
      <w:tr w:rsidR="00C505DE" w:rsidRPr="00C505DE" w14:paraId="0854E522" w14:textId="77777777" w:rsidTr="004D3DF2">
        <w:trPr>
          <w:jc w:val="center"/>
        </w:trPr>
        <w:tc>
          <w:tcPr>
            <w:tcW w:w="4876" w:type="dxa"/>
          </w:tcPr>
          <w:p w14:paraId="14BC452A" w14:textId="77777777" w:rsidR="00773F84" w:rsidRPr="00C505DE" w:rsidRDefault="00773F84" w:rsidP="004D3DF2">
            <w:pPr>
              <w:pStyle w:val="Normal6a"/>
            </w:pPr>
            <w:r w:rsidRPr="00C505DE">
              <w:t>6.</w:t>
            </w:r>
            <w:r w:rsidRPr="00C505DE">
              <w:tab/>
            </w:r>
            <w:r w:rsidRPr="00C505DE">
              <w:rPr>
                <w:b/>
                <w:i/>
              </w:rPr>
              <w:t xml:space="preserve">I casi sui quali nessuna autorità di controllo interessata ha formulato osservazioni a norma del paragrafo 3 sono considerati non controversi. </w:t>
            </w:r>
            <w:r w:rsidRPr="00C505DE">
              <w:t xml:space="preserve">In </w:t>
            </w:r>
            <w:r w:rsidRPr="00C505DE">
              <w:rPr>
                <w:b/>
                <w:i/>
              </w:rPr>
              <w:t>tali</w:t>
            </w:r>
            <w:r w:rsidRPr="00C505DE">
              <w:t xml:space="preserve"> casi le constatazioni preliminari di cui all'articolo 14 sono comunicate alle parti oggetto dell'indagine entro 9 mesi dalla scadenza del termine di cui al paragrafo 3 del presente articolo.</w:t>
            </w:r>
          </w:p>
        </w:tc>
        <w:tc>
          <w:tcPr>
            <w:tcW w:w="4876" w:type="dxa"/>
          </w:tcPr>
          <w:p w14:paraId="15B62923" w14:textId="77777777" w:rsidR="00773F84" w:rsidRPr="00C505DE" w:rsidRDefault="00773F84" w:rsidP="004D3DF2">
            <w:pPr>
              <w:pStyle w:val="Normal6a"/>
            </w:pPr>
            <w:r w:rsidRPr="00C505DE">
              <w:t>6.</w:t>
            </w:r>
            <w:r w:rsidRPr="00C505DE">
              <w:tab/>
              <w:t xml:space="preserve">In casi </w:t>
            </w:r>
            <w:r w:rsidRPr="00C505DE">
              <w:rPr>
                <w:b/>
                <w:i/>
              </w:rPr>
              <w:t>non controversi</w:t>
            </w:r>
            <w:r w:rsidRPr="00C505DE">
              <w:t xml:space="preserve"> le constatazioni preliminari di cui all'articolo 14 sono comunicate alle parti oggetto dell'indagine entro 9 mesi dalla scadenza del termine di cui al paragrafo 3 del presente articolo.</w:t>
            </w:r>
          </w:p>
        </w:tc>
      </w:tr>
    </w:tbl>
    <w:p w14:paraId="3BE6EC6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5089F03" w14:textId="77777777" w:rsidR="00773F84" w:rsidRPr="00C505DE" w:rsidRDefault="00773F84" w:rsidP="00773F84">
      <w:r w:rsidRPr="00C505DE">
        <w:rPr>
          <w:rStyle w:val="HideTWBExt"/>
          <w:color w:val="auto"/>
        </w:rPr>
        <w:t>&lt;/Amend&gt;</w:t>
      </w:r>
    </w:p>
    <w:p w14:paraId="571CFBB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332</w:t>
      </w:r>
      <w:r w:rsidRPr="00C505DE">
        <w:rPr>
          <w:rStyle w:val="HideTWBExt"/>
          <w:color w:val="auto"/>
        </w:rPr>
        <w:t>&lt;/NumAm&gt;</w:t>
      </w:r>
    </w:p>
    <w:p w14:paraId="0DF157F3"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7EC7CF27"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52630F1E" w14:textId="77777777" w:rsidR="00773F84" w:rsidRPr="00C505DE" w:rsidRDefault="00773F84" w:rsidP="00773F84">
      <w:pPr>
        <w:pStyle w:val="NormalBold"/>
      </w:pPr>
      <w:r w:rsidRPr="00C505DE">
        <w:rPr>
          <w:rStyle w:val="HideTWBExt"/>
          <w:color w:val="auto"/>
        </w:rPr>
        <w:t>&lt;/RepeatBlock-By&gt;</w:t>
      </w:r>
    </w:p>
    <w:p w14:paraId="3D47C6C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5A22BDF" w14:textId="77777777" w:rsidR="00773F84" w:rsidRPr="00C505DE" w:rsidRDefault="00773F84" w:rsidP="00773F84">
      <w:pPr>
        <w:pStyle w:val="NormalBold"/>
      </w:pPr>
      <w:r w:rsidRPr="00C505DE">
        <w:rPr>
          <w:rStyle w:val="HideTWBExt"/>
          <w:color w:val="auto"/>
        </w:rPr>
        <w:t>&lt;Article&gt;</w:t>
      </w:r>
      <w:r w:rsidRPr="00C505DE">
        <w:t>Articolo 9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EDA30EA" w14:textId="77777777" w:rsidTr="004D3DF2">
        <w:trPr>
          <w:trHeight w:hRule="exact" w:val="240"/>
          <w:jc w:val="center"/>
        </w:trPr>
        <w:tc>
          <w:tcPr>
            <w:tcW w:w="9752" w:type="dxa"/>
            <w:gridSpan w:val="2"/>
          </w:tcPr>
          <w:p w14:paraId="3979C07C" w14:textId="77777777" w:rsidR="00773F84" w:rsidRPr="00C505DE" w:rsidRDefault="00773F84" w:rsidP="004D3DF2"/>
        </w:tc>
      </w:tr>
      <w:tr w:rsidR="00C505DE" w:rsidRPr="00C505DE" w14:paraId="3736F382" w14:textId="77777777" w:rsidTr="004D3DF2">
        <w:trPr>
          <w:trHeight w:val="240"/>
          <w:jc w:val="center"/>
        </w:trPr>
        <w:tc>
          <w:tcPr>
            <w:tcW w:w="4876" w:type="dxa"/>
          </w:tcPr>
          <w:p w14:paraId="639328A5" w14:textId="77777777" w:rsidR="00773F84" w:rsidRPr="00C505DE" w:rsidRDefault="00773F84" w:rsidP="004D3DF2">
            <w:pPr>
              <w:pStyle w:val="AmColumnHeading"/>
            </w:pPr>
            <w:r w:rsidRPr="00C505DE">
              <w:t>Testo della Commissione</w:t>
            </w:r>
          </w:p>
        </w:tc>
        <w:tc>
          <w:tcPr>
            <w:tcW w:w="4876" w:type="dxa"/>
          </w:tcPr>
          <w:p w14:paraId="1F8B1F28" w14:textId="77777777" w:rsidR="00773F84" w:rsidRPr="00C505DE" w:rsidRDefault="00773F84" w:rsidP="004D3DF2">
            <w:pPr>
              <w:pStyle w:val="AmColumnHeading"/>
            </w:pPr>
            <w:r w:rsidRPr="00C505DE">
              <w:t>Emendamento</w:t>
            </w:r>
          </w:p>
        </w:tc>
      </w:tr>
      <w:tr w:rsidR="00C505DE" w:rsidRPr="00C505DE" w14:paraId="20595096" w14:textId="77777777" w:rsidTr="004D3DF2">
        <w:trPr>
          <w:jc w:val="center"/>
        </w:trPr>
        <w:tc>
          <w:tcPr>
            <w:tcW w:w="4876" w:type="dxa"/>
          </w:tcPr>
          <w:p w14:paraId="5228A1FC" w14:textId="77777777" w:rsidR="00773F84" w:rsidRPr="00C505DE" w:rsidRDefault="00773F84" w:rsidP="004D3DF2">
            <w:pPr>
              <w:pStyle w:val="Normal6a"/>
            </w:pPr>
            <w:r w:rsidRPr="00C505DE">
              <w:t>6.</w:t>
            </w:r>
            <w:r w:rsidRPr="00C505DE">
              <w:tab/>
              <w:t xml:space="preserve">I casi sui quali nessuna autorità di controllo interessata ha formulato osservazioni a norma del paragrafo 3 sono considerati non controversi. In tali casi </w:t>
            </w:r>
            <w:r w:rsidRPr="00C505DE">
              <w:rPr>
                <w:b/>
                <w:i/>
              </w:rPr>
              <w:t>le constatazioni preliminari</w:t>
            </w:r>
            <w:r w:rsidRPr="00C505DE">
              <w:t xml:space="preserve"> di cui all'articolo </w:t>
            </w:r>
            <w:r w:rsidRPr="00C505DE">
              <w:rPr>
                <w:b/>
                <w:i/>
              </w:rPr>
              <w:t>14 sono comunicate alle parti oggetto dell'indagine entro 9</w:t>
            </w:r>
            <w:r w:rsidRPr="00C505DE">
              <w:t xml:space="preserve"> mesi </w:t>
            </w:r>
            <w:r w:rsidRPr="00C505DE">
              <w:rPr>
                <w:b/>
                <w:i/>
              </w:rPr>
              <w:t>dalla scadenza del termine di cui al paragrafo 3 del presente articolo</w:t>
            </w:r>
            <w:r w:rsidRPr="00C505DE">
              <w:t>.</w:t>
            </w:r>
          </w:p>
        </w:tc>
        <w:tc>
          <w:tcPr>
            <w:tcW w:w="4876" w:type="dxa"/>
          </w:tcPr>
          <w:p w14:paraId="7BDB1FA1" w14:textId="77777777" w:rsidR="00773F84" w:rsidRPr="00C505DE" w:rsidRDefault="00773F84" w:rsidP="004D3DF2">
            <w:pPr>
              <w:pStyle w:val="Normal6a"/>
            </w:pPr>
            <w:r w:rsidRPr="00C505DE">
              <w:t>6.</w:t>
            </w:r>
            <w:r w:rsidRPr="00C505DE">
              <w:tab/>
              <w:t xml:space="preserve">I casi sui quali nessuna autorità di controllo interessata ha formulato osservazioni a norma del paragrafo 3 </w:t>
            </w:r>
            <w:r w:rsidRPr="00C505DE">
              <w:rPr>
                <w:b/>
                <w:i/>
              </w:rPr>
              <w:t>e sui quali l'autorità di controllo indica che intende seguire la giurisprudenza europea, nonché gli orientamenti, le raccomandazioni e le migliori pratiche di cui al paragrafo 2, lettera c bis),</w:t>
            </w:r>
            <w:r w:rsidRPr="00C505DE">
              <w:t xml:space="preserve"> sono considerati non controversi. In tali casi </w:t>
            </w:r>
            <w:r w:rsidRPr="00C505DE">
              <w:rPr>
                <w:b/>
                <w:i/>
              </w:rPr>
              <w:t>il termine per emanare un progetto di decisione</w:t>
            </w:r>
            <w:r w:rsidRPr="00C505DE">
              <w:t xml:space="preserve"> di cui all'articolo </w:t>
            </w:r>
            <w:r w:rsidRPr="00C505DE">
              <w:rPr>
                <w:b/>
                <w:i/>
              </w:rPr>
              <w:t>4, paragrafo 1 ter, è ridotto a tre</w:t>
            </w:r>
            <w:r w:rsidRPr="00C505DE">
              <w:t xml:space="preserve"> mesi.</w:t>
            </w:r>
          </w:p>
        </w:tc>
      </w:tr>
      <w:tr w:rsidR="00C505DE" w:rsidRPr="00C505DE" w14:paraId="7BAD9259" w14:textId="77777777" w:rsidTr="004D3DF2">
        <w:trPr>
          <w:jc w:val="center"/>
        </w:trPr>
        <w:tc>
          <w:tcPr>
            <w:tcW w:w="4876" w:type="dxa"/>
          </w:tcPr>
          <w:p w14:paraId="1D754FF4" w14:textId="77777777" w:rsidR="00773F84" w:rsidRPr="00C505DE" w:rsidRDefault="00773F84" w:rsidP="004D3DF2"/>
        </w:tc>
        <w:tc>
          <w:tcPr>
            <w:tcW w:w="4876" w:type="dxa"/>
          </w:tcPr>
          <w:p w14:paraId="388905BA" w14:textId="77777777" w:rsidR="00773F84" w:rsidRPr="00C505DE" w:rsidRDefault="00773F84" w:rsidP="004D3DF2">
            <w:pPr>
              <w:pStyle w:val="Normal6a"/>
            </w:pPr>
            <w:r w:rsidRPr="00C505DE">
              <w:rPr>
                <w:i/>
              </w:rPr>
              <w:t>(Sostituisce l'emendamento 141.)</w:t>
            </w:r>
          </w:p>
        </w:tc>
      </w:tr>
    </w:tbl>
    <w:p w14:paraId="4CD4621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AC496BB" w14:textId="77777777" w:rsidR="00773F84" w:rsidRPr="00C505DE" w:rsidRDefault="00773F84" w:rsidP="00773F84">
      <w:r w:rsidRPr="00C505DE">
        <w:rPr>
          <w:rStyle w:val="HideTWBExt"/>
          <w:color w:val="auto"/>
        </w:rPr>
        <w:t>&lt;/Amend&gt;</w:t>
      </w:r>
    </w:p>
    <w:p w14:paraId="0E98AEB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333</w:t>
      </w:r>
      <w:r w:rsidRPr="00C505DE">
        <w:rPr>
          <w:rStyle w:val="HideTWBExt"/>
          <w:color w:val="auto"/>
        </w:rPr>
        <w:t>&lt;/NumAm&gt;</w:t>
      </w:r>
    </w:p>
    <w:p w14:paraId="12732CC0"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78870CE" w14:textId="77777777" w:rsidR="00773F84" w:rsidRPr="00C505DE" w:rsidRDefault="00773F84" w:rsidP="00773F84">
      <w:pPr>
        <w:pStyle w:val="NormalBold"/>
      </w:pPr>
      <w:r w:rsidRPr="00C505DE">
        <w:rPr>
          <w:rStyle w:val="HideTWBExt"/>
          <w:color w:val="auto"/>
        </w:rPr>
        <w:t>&lt;/RepeatBlock-By&gt;</w:t>
      </w:r>
    </w:p>
    <w:p w14:paraId="785C6B5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C9001DE" w14:textId="77777777" w:rsidR="00773F84" w:rsidRPr="00C505DE" w:rsidRDefault="00773F84" w:rsidP="00773F84">
      <w:pPr>
        <w:pStyle w:val="NormalBold"/>
      </w:pPr>
      <w:r w:rsidRPr="00C505DE">
        <w:rPr>
          <w:rStyle w:val="HideTWBExt"/>
          <w:color w:val="auto"/>
        </w:rPr>
        <w:t>&lt;Article&gt;</w:t>
      </w:r>
      <w:r w:rsidRPr="00C505DE">
        <w:t>Articolo 9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1A7605" w14:textId="77777777" w:rsidTr="004D3DF2">
        <w:trPr>
          <w:trHeight w:hRule="exact" w:val="240"/>
          <w:jc w:val="center"/>
        </w:trPr>
        <w:tc>
          <w:tcPr>
            <w:tcW w:w="9752" w:type="dxa"/>
            <w:gridSpan w:val="2"/>
          </w:tcPr>
          <w:p w14:paraId="0BA459EC" w14:textId="77777777" w:rsidR="00773F84" w:rsidRPr="00C505DE" w:rsidRDefault="00773F84" w:rsidP="004D3DF2"/>
        </w:tc>
      </w:tr>
      <w:tr w:rsidR="00C505DE" w:rsidRPr="00C505DE" w14:paraId="1BF38571" w14:textId="77777777" w:rsidTr="004D3DF2">
        <w:trPr>
          <w:trHeight w:val="240"/>
          <w:jc w:val="center"/>
        </w:trPr>
        <w:tc>
          <w:tcPr>
            <w:tcW w:w="4876" w:type="dxa"/>
          </w:tcPr>
          <w:p w14:paraId="012E7C01" w14:textId="77777777" w:rsidR="00773F84" w:rsidRPr="00C505DE" w:rsidRDefault="00773F84" w:rsidP="004D3DF2">
            <w:pPr>
              <w:pStyle w:val="AmColumnHeading"/>
            </w:pPr>
            <w:r w:rsidRPr="00C505DE">
              <w:t>Testo della Commissione</w:t>
            </w:r>
          </w:p>
        </w:tc>
        <w:tc>
          <w:tcPr>
            <w:tcW w:w="4876" w:type="dxa"/>
          </w:tcPr>
          <w:p w14:paraId="6F57F233" w14:textId="77777777" w:rsidR="00773F84" w:rsidRPr="00C505DE" w:rsidRDefault="00773F84" w:rsidP="004D3DF2">
            <w:pPr>
              <w:pStyle w:val="AmColumnHeading"/>
            </w:pPr>
            <w:r w:rsidRPr="00C505DE">
              <w:t>Emendamento</w:t>
            </w:r>
          </w:p>
        </w:tc>
      </w:tr>
      <w:tr w:rsidR="00C505DE" w:rsidRPr="00C505DE" w14:paraId="3D3D612A" w14:textId="77777777" w:rsidTr="004D3DF2">
        <w:trPr>
          <w:jc w:val="center"/>
        </w:trPr>
        <w:tc>
          <w:tcPr>
            <w:tcW w:w="4876" w:type="dxa"/>
          </w:tcPr>
          <w:p w14:paraId="68530941" w14:textId="77777777" w:rsidR="00773F84" w:rsidRPr="00C505DE" w:rsidRDefault="00773F84" w:rsidP="004D3DF2">
            <w:pPr>
              <w:pStyle w:val="Normal6a"/>
            </w:pPr>
            <w:r w:rsidRPr="00C505DE">
              <w:t>6.</w:t>
            </w:r>
            <w:r w:rsidRPr="00C505DE">
              <w:tab/>
              <w:t xml:space="preserve">I casi sui quali nessuna autorità di controllo interessata ha formulato osservazioni a norma del paragrafo 3 sono considerati non controversi. In tali casi le constatazioni preliminari di cui all'articolo 14 sono comunicate alle parti oggetto dell'indagine entro </w:t>
            </w:r>
            <w:r w:rsidRPr="00C505DE">
              <w:rPr>
                <w:b/>
                <w:i/>
              </w:rPr>
              <w:t>9</w:t>
            </w:r>
            <w:r w:rsidRPr="00C505DE">
              <w:t xml:space="preserve"> mesi dalla scadenza del termine di cui al paragrafo 3 del presente articolo.</w:t>
            </w:r>
          </w:p>
        </w:tc>
        <w:tc>
          <w:tcPr>
            <w:tcW w:w="4876" w:type="dxa"/>
          </w:tcPr>
          <w:p w14:paraId="5496EE36" w14:textId="77777777" w:rsidR="00773F84" w:rsidRPr="00C505DE" w:rsidRDefault="00773F84" w:rsidP="004D3DF2">
            <w:pPr>
              <w:pStyle w:val="Normal6a"/>
            </w:pPr>
            <w:r w:rsidRPr="00C505DE">
              <w:t>6.</w:t>
            </w:r>
            <w:r w:rsidRPr="00C505DE">
              <w:tab/>
              <w:t xml:space="preserve">I casi sui quali nessuna autorità di controllo interessata ha formulato osservazioni a norma del paragrafo 3 sono considerati non controversi. In tali casi le constatazioni preliminari di cui all'articolo 14 sono comunicate alle parti oggetto dell'indagine entro </w:t>
            </w:r>
            <w:r w:rsidRPr="00C505DE">
              <w:rPr>
                <w:b/>
                <w:i/>
              </w:rPr>
              <w:t>sei</w:t>
            </w:r>
            <w:r w:rsidRPr="00C505DE">
              <w:t xml:space="preserve"> mesi dalla scadenza del termine di cui al paragrafo 3 del presente articolo.</w:t>
            </w:r>
          </w:p>
        </w:tc>
      </w:tr>
    </w:tbl>
    <w:p w14:paraId="76C5500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A9C69ED" w14:textId="77777777" w:rsidR="00773F84" w:rsidRPr="00C505DE" w:rsidRDefault="00773F84" w:rsidP="00773F84">
      <w:r w:rsidRPr="00C505DE">
        <w:rPr>
          <w:rStyle w:val="HideTWBExt"/>
          <w:color w:val="auto"/>
        </w:rPr>
        <w:t>&lt;/Amend&gt;</w:t>
      </w:r>
    </w:p>
    <w:p w14:paraId="3DF374E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334</w:t>
      </w:r>
      <w:r w:rsidRPr="00C505DE">
        <w:rPr>
          <w:rStyle w:val="HideTWBExt"/>
          <w:color w:val="auto"/>
        </w:rPr>
        <w:t>&lt;/NumAm&gt;</w:t>
      </w:r>
    </w:p>
    <w:p w14:paraId="3FD812C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F559F8E" w14:textId="77777777" w:rsidR="00773F84" w:rsidRPr="00C505DE" w:rsidRDefault="00773F84" w:rsidP="00773F84">
      <w:pPr>
        <w:pStyle w:val="NormalBold"/>
      </w:pPr>
      <w:r w:rsidRPr="00C505DE">
        <w:rPr>
          <w:rStyle w:val="HideTWBExt"/>
          <w:color w:val="auto"/>
        </w:rPr>
        <w:t>&lt;/RepeatBlock-By&gt;</w:t>
      </w:r>
    </w:p>
    <w:p w14:paraId="72D6F20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B1123BC" w14:textId="77777777" w:rsidR="00773F84" w:rsidRPr="00C505DE" w:rsidRDefault="00773F84" w:rsidP="00773F84">
      <w:pPr>
        <w:pStyle w:val="NormalBold"/>
      </w:pPr>
      <w:r w:rsidRPr="00C505DE">
        <w:rPr>
          <w:rStyle w:val="HideTWBExt"/>
          <w:color w:val="auto"/>
        </w:rPr>
        <w:t>&lt;Article&gt;</w:t>
      </w:r>
      <w:r w:rsidRPr="00C505DE">
        <w:t>Articolo 9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0ECDEA2" w14:textId="77777777" w:rsidTr="004D3DF2">
        <w:trPr>
          <w:trHeight w:hRule="exact" w:val="240"/>
          <w:jc w:val="center"/>
        </w:trPr>
        <w:tc>
          <w:tcPr>
            <w:tcW w:w="9752" w:type="dxa"/>
            <w:gridSpan w:val="2"/>
          </w:tcPr>
          <w:p w14:paraId="1B94A78F" w14:textId="77777777" w:rsidR="00773F84" w:rsidRPr="00C505DE" w:rsidRDefault="00773F84" w:rsidP="004D3DF2"/>
        </w:tc>
      </w:tr>
      <w:tr w:rsidR="00C505DE" w:rsidRPr="00C505DE" w14:paraId="05C98301" w14:textId="77777777" w:rsidTr="004D3DF2">
        <w:trPr>
          <w:trHeight w:val="240"/>
          <w:jc w:val="center"/>
        </w:trPr>
        <w:tc>
          <w:tcPr>
            <w:tcW w:w="4876" w:type="dxa"/>
          </w:tcPr>
          <w:p w14:paraId="0A25C3D9" w14:textId="77777777" w:rsidR="00773F84" w:rsidRPr="00C505DE" w:rsidRDefault="00773F84" w:rsidP="004D3DF2">
            <w:pPr>
              <w:pStyle w:val="AmColumnHeading"/>
            </w:pPr>
            <w:r w:rsidRPr="00C505DE">
              <w:t>Testo della Commissione</w:t>
            </w:r>
          </w:p>
        </w:tc>
        <w:tc>
          <w:tcPr>
            <w:tcW w:w="4876" w:type="dxa"/>
          </w:tcPr>
          <w:p w14:paraId="65D70AE3" w14:textId="77777777" w:rsidR="00773F84" w:rsidRPr="00C505DE" w:rsidRDefault="00773F84" w:rsidP="004D3DF2">
            <w:pPr>
              <w:pStyle w:val="AmColumnHeading"/>
            </w:pPr>
            <w:r w:rsidRPr="00C505DE">
              <w:t>Emendamento</w:t>
            </w:r>
          </w:p>
        </w:tc>
      </w:tr>
      <w:tr w:rsidR="00C505DE" w:rsidRPr="00C505DE" w14:paraId="3E5EF46C" w14:textId="77777777" w:rsidTr="004D3DF2">
        <w:trPr>
          <w:jc w:val="center"/>
        </w:trPr>
        <w:tc>
          <w:tcPr>
            <w:tcW w:w="4876" w:type="dxa"/>
          </w:tcPr>
          <w:p w14:paraId="1EB37D5B" w14:textId="77777777" w:rsidR="00773F84" w:rsidRPr="00C505DE" w:rsidRDefault="00773F84" w:rsidP="004D3DF2">
            <w:pPr>
              <w:pStyle w:val="Normal6a"/>
            </w:pPr>
            <w:r w:rsidRPr="00C505DE">
              <w:t>6.</w:t>
            </w:r>
            <w:r w:rsidRPr="00C505DE">
              <w:tab/>
              <w:t xml:space="preserve">I casi sui quali nessuna autorità di controllo interessata ha formulato osservazioni a norma del paragrafo 3 sono considerati non controversi. In tali casi le constatazioni preliminari di cui all'articolo 14 sono comunicate alle parti </w:t>
            </w:r>
            <w:r w:rsidRPr="00C505DE">
              <w:rPr>
                <w:b/>
                <w:i/>
              </w:rPr>
              <w:t>oggetto dell'indagine</w:t>
            </w:r>
            <w:r w:rsidRPr="00C505DE">
              <w:t xml:space="preserve"> entro </w:t>
            </w:r>
            <w:r w:rsidRPr="00C505DE">
              <w:rPr>
                <w:b/>
                <w:i/>
              </w:rPr>
              <w:t>9</w:t>
            </w:r>
            <w:r w:rsidRPr="00C505DE">
              <w:t xml:space="preserve"> mesi dalla scadenza del termine di cui al paragrafo 3 del presente articolo.</w:t>
            </w:r>
          </w:p>
        </w:tc>
        <w:tc>
          <w:tcPr>
            <w:tcW w:w="4876" w:type="dxa"/>
          </w:tcPr>
          <w:p w14:paraId="66DCC42E" w14:textId="77777777" w:rsidR="00773F84" w:rsidRPr="00C505DE" w:rsidRDefault="00773F84" w:rsidP="004D3DF2">
            <w:pPr>
              <w:pStyle w:val="Normal6a"/>
            </w:pPr>
            <w:r w:rsidRPr="00C505DE">
              <w:t>6.</w:t>
            </w:r>
            <w:r w:rsidRPr="00C505DE">
              <w:tab/>
              <w:t xml:space="preserve">I casi sui quali nessuna autorità di controllo interessata ha formulato osservazioni a norma del paragrafo 3 sono considerati non controversi. In tali casi le constatazioni preliminari di cui all'articolo 14 sono comunicate alle parti entro </w:t>
            </w:r>
            <w:r w:rsidRPr="00C505DE">
              <w:rPr>
                <w:b/>
                <w:i/>
              </w:rPr>
              <w:t>tre</w:t>
            </w:r>
            <w:r w:rsidRPr="00C505DE">
              <w:t xml:space="preserve"> mesi dalla scadenza del termine di cui al paragrafo 3 del presente articolo.</w:t>
            </w:r>
          </w:p>
        </w:tc>
      </w:tr>
    </w:tbl>
    <w:p w14:paraId="5BD3B9A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4866DD8" w14:textId="77777777" w:rsidR="00773F84" w:rsidRPr="00C505DE" w:rsidRDefault="00773F84" w:rsidP="00773F84">
      <w:r w:rsidRPr="00C505DE">
        <w:rPr>
          <w:rStyle w:val="HideTWBExt"/>
          <w:color w:val="auto"/>
        </w:rPr>
        <w:t>&lt;/Amend&gt;</w:t>
      </w:r>
    </w:p>
    <w:p w14:paraId="7F4D70B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335</w:t>
      </w:r>
      <w:r w:rsidRPr="00C505DE">
        <w:rPr>
          <w:rStyle w:val="HideTWBExt"/>
          <w:color w:val="auto"/>
        </w:rPr>
        <w:t>&lt;/NumAm&gt;</w:t>
      </w:r>
    </w:p>
    <w:p w14:paraId="58EB4399"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48D3A4B" w14:textId="77777777" w:rsidR="00773F84" w:rsidRPr="00C505DE" w:rsidRDefault="00773F84" w:rsidP="00773F84">
      <w:pPr>
        <w:pStyle w:val="NormalBold"/>
      </w:pPr>
      <w:r w:rsidRPr="00C505DE">
        <w:rPr>
          <w:rStyle w:val="HideTWBExt"/>
          <w:color w:val="auto"/>
        </w:rPr>
        <w:t>&lt;/RepeatBlock-By&gt;</w:t>
      </w:r>
    </w:p>
    <w:p w14:paraId="490236C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4FD0AFF" w14:textId="77777777" w:rsidR="00773F84" w:rsidRPr="00C505DE" w:rsidRDefault="00773F84" w:rsidP="00773F84">
      <w:pPr>
        <w:pStyle w:val="NormalBold"/>
      </w:pPr>
      <w:r w:rsidRPr="00C505DE">
        <w:rPr>
          <w:rStyle w:val="HideTWBExt"/>
          <w:color w:val="auto"/>
        </w:rPr>
        <w:t>&lt;Article&gt;</w:t>
      </w:r>
      <w:r w:rsidRPr="00C505DE">
        <w:t>Articolo 10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4008E23" w14:textId="77777777" w:rsidTr="004D3DF2">
        <w:trPr>
          <w:trHeight w:hRule="exact" w:val="240"/>
          <w:jc w:val="center"/>
        </w:trPr>
        <w:tc>
          <w:tcPr>
            <w:tcW w:w="9752" w:type="dxa"/>
            <w:gridSpan w:val="2"/>
          </w:tcPr>
          <w:p w14:paraId="2A9BBF24" w14:textId="77777777" w:rsidR="00773F84" w:rsidRPr="00C505DE" w:rsidRDefault="00773F84" w:rsidP="004D3DF2"/>
        </w:tc>
      </w:tr>
      <w:tr w:rsidR="00C505DE" w:rsidRPr="00C505DE" w14:paraId="6AAE47A8" w14:textId="77777777" w:rsidTr="004D3DF2">
        <w:trPr>
          <w:trHeight w:val="240"/>
          <w:jc w:val="center"/>
        </w:trPr>
        <w:tc>
          <w:tcPr>
            <w:tcW w:w="4876" w:type="dxa"/>
          </w:tcPr>
          <w:p w14:paraId="1459A830" w14:textId="77777777" w:rsidR="00773F84" w:rsidRPr="00C505DE" w:rsidRDefault="00773F84" w:rsidP="004D3DF2">
            <w:pPr>
              <w:pStyle w:val="AmColumnHeading"/>
            </w:pPr>
            <w:r w:rsidRPr="00C505DE">
              <w:t>Testo della Commissione</w:t>
            </w:r>
          </w:p>
        </w:tc>
        <w:tc>
          <w:tcPr>
            <w:tcW w:w="4876" w:type="dxa"/>
          </w:tcPr>
          <w:p w14:paraId="4E95FA40" w14:textId="77777777" w:rsidR="00773F84" w:rsidRPr="00C505DE" w:rsidRDefault="00773F84" w:rsidP="004D3DF2">
            <w:pPr>
              <w:pStyle w:val="AmColumnHeading"/>
            </w:pPr>
            <w:r w:rsidRPr="00C505DE">
              <w:t>Emendamento</w:t>
            </w:r>
          </w:p>
        </w:tc>
      </w:tr>
      <w:tr w:rsidR="00C505DE" w:rsidRPr="00C505DE" w14:paraId="39229F6B" w14:textId="77777777" w:rsidTr="004D3DF2">
        <w:trPr>
          <w:jc w:val="center"/>
        </w:trPr>
        <w:tc>
          <w:tcPr>
            <w:tcW w:w="4876" w:type="dxa"/>
          </w:tcPr>
          <w:p w14:paraId="3AFFF324" w14:textId="77777777" w:rsidR="00773F84" w:rsidRPr="00C505DE" w:rsidRDefault="00773F84" w:rsidP="004D3DF2">
            <w:pPr>
              <w:pStyle w:val="Normal6a"/>
            </w:pPr>
            <w:r w:rsidRPr="00C505DE">
              <w:rPr>
                <w:b/>
                <w:i/>
              </w:rPr>
              <w:t>1.</w:t>
            </w:r>
            <w:r w:rsidRPr="00C505DE">
              <w:tab/>
            </w:r>
            <w:r w:rsidRPr="00C505DE">
              <w:rPr>
                <w:b/>
                <w:i/>
              </w:rPr>
              <w:t>Un'autorità di controllo interessata trasmette una richiesta all'autorità di controllo capofila a norma degli articoli 61 e/o 62 del regolamento (UE) 2016/679 qualora, a seguito delle osservazioni delle autorità di controllo interessate a norma dell'articolo 9, paragrafo 3, non concordi sulla valutazione dell'autorità di controllo capofila su quanto segue:</w:t>
            </w:r>
          </w:p>
        </w:tc>
        <w:tc>
          <w:tcPr>
            <w:tcW w:w="4876" w:type="dxa"/>
          </w:tcPr>
          <w:p w14:paraId="081F7044" w14:textId="77777777" w:rsidR="00773F84" w:rsidRPr="00C505DE" w:rsidRDefault="00773F84" w:rsidP="004D3DF2">
            <w:pPr>
              <w:pStyle w:val="Normal6a"/>
            </w:pPr>
            <w:r w:rsidRPr="00C505DE">
              <w:rPr>
                <w:b/>
                <w:i/>
              </w:rPr>
              <w:t>soppresso</w:t>
            </w:r>
          </w:p>
        </w:tc>
      </w:tr>
      <w:tr w:rsidR="00C505DE" w:rsidRPr="00C505DE" w14:paraId="303F0EEB" w14:textId="77777777" w:rsidTr="004D3DF2">
        <w:trPr>
          <w:jc w:val="center"/>
        </w:trPr>
        <w:tc>
          <w:tcPr>
            <w:tcW w:w="4876" w:type="dxa"/>
          </w:tcPr>
          <w:p w14:paraId="004AA6FD" w14:textId="77777777" w:rsidR="00773F84" w:rsidRPr="00C505DE" w:rsidRDefault="00773F84" w:rsidP="004D3DF2">
            <w:pPr>
              <w:pStyle w:val="Normal6a"/>
            </w:pPr>
            <w:r w:rsidRPr="00C505DE">
              <w:rPr>
                <w:b/>
                <w:i/>
              </w:rPr>
              <w:t>(a) l'ambito dell'indagine in un caso basato su un reclamo, comprese le disposizioni del regolamento (UE) 2016/679 interessate dalla presunta violazione su cui si svolgerà l'indagine;</w:t>
            </w:r>
          </w:p>
        </w:tc>
        <w:tc>
          <w:tcPr>
            <w:tcW w:w="4876" w:type="dxa"/>
          </w:tcPr>
          <w:p w14:paraId="4AF4E697" w14:textId="77777777" w:rsidR="00773F84" w:rsidRPr="00C505DE" w:rsidRDefault="00773F84" w:rsidP="004D3DF2">
            <w:pPr>
              <w:pStyle w:val="Normal6a"/>
            </w:pPr>
          </w:p>
        </w:tc>
      </w:tr>
      <w:tr w:rsidR="00C505DE" w:rsidRPr="00C505DE" w14:paraId="4F76E2EA" w14:textId="77777777" w:rsidTr="004D3DF2">
        <w:trPr>
          <w:jc w:val="center"/>
        </w:trPr>
        <w:tc>
          <w:tcPr>
            <w:tcW w:w="4876" w:type="dxa"/>
          </w:tcPr>
          <w:p w14:paraId="7E2C09FC" w14:textId="77777777" w:rsidR="00773F84" w:rsidRPr="00C505DE" w:rsidRDefault="00773F84" w:rsidP="004D3DF2">
            <w:pPr>
              <w:pStyle w:val="Normal6a"/>
            </w:pPr>
            <w:r w:rsidRPr="00C505DE">
              <w:rPr>
                <w:b/>
                <w:i/>
              </w:rPr>
              <w:t>(b) l'orientamento preliminare in relazione alle valutazioni giuridiche complesse individuate dall'autorità di controllo capofila a norma dell'articolo 9, paragrafo 2, lettera c);</w:t>
            </w:r>
          </w:p>
        </w:tc>
        <w:tc>
          <w:tcPr>
            <w:tcW w:w="4876" w:type="dxa"/>
          </w:tcPr>
          <w:p w14:paraId="7A8806B9" w14:textId="77777777" w:rsidR="00773F84" w:rsidRPr="00C505DE" w:rsidRDefault="00773F84" w:rsidP="004D3DF2">
            <w:pPr>
              <w:pStyle w:val="Normal6a"/>
            </w:pPr>
          </w:p>
        </w:tc>
      </w:tr>
      <w:tr w:rsidR="00C505DE" w:rsidRPr="00C505DE" w14:paraId="18386661" w14:textId="77777777" w:rsidTr="004D3DF2">
        <w:trPr>
          <w:jc w:val="center"/>
        </w:trPr>
        <w:tc>
          <w:tcPr>
            <w:tcW w:w="4876" w:type="dxa"/>
          </w:tcPr>
          <w:p w14:paraId="1EEC00A7" w14:textId="77777777" w:rsidR="00773F84" w:rsidRPr="00C505DE" w:rsidRDefault="00773F84" w:rsidP="004D3DF2">
            <w:pPr>
              <w:pStyle w:val="Normal6a"/>
            </w:pPr>
            <w:r w:rsidRPr="00C505DE">
              <w:rPr>
                <w:b/>
                <w:i/>
              </w:rPr>
              <w:t>(c) l'orientamento preliminare in relazione alle valutazioni tecnologiche complesse individuate dall'autorità di controllo capofila a norma dell'articolo 9, paragrafo 2, lettera c).</w:t>
            </w:r>
          </w:p>
        </w:tc>
        <w:tc>
          <w:tcPr>
            <w:tcW w:w="4876" w:type="dxa"/>
          </w:tcPr>
          <w:p w14:paraId="5EE1D1BF" w14:textId="77777777" w:rsidR="00773F84" w:rsidRPr="00C505DE" w:rsidRDefault="00773F84" w:rsidP="004D3DF2">
            <w:pPr>
              <w:pStyle w:val="Normal6a"/>
            </w:pPr>
          </w:p>
        </w:tc>
      </w:tr>
    </w:tbl>
    <w:p w14:paraId="46BC507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1687632" w14:textId="77777777" w:rsidR="00773F84" w:rsidRPr="00C505DE" w:rsidRDefault="00773F84" w:rsidP="00773F84">
      <w:r w:rsidRPr="00C505DE">
        <w:rPr>
          <w:rStyle w:val="HideTWBExt"/>
          <w:color w:val="auto"/>
        </w:rPr>
        <w:t>&lt;/Amend&gt;</w:t>
      </w:r>
    </w:p>
    <w:p w14:paraId="5F5F4F6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336</w:t>
      </w:r>
      <w:r w:rsidRPr="00C505DE">
        <w:rPr>
          <w:rStyle w:val="HideTWBExt"/>
          <w:color w:val="auto"/>
        </w:rPr>
        <w:t>&lt;/NumAm&gt;</w:t>
      </w:r>
    </w:p>
    <w:p w14:paraId="667514CD"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34ABF123" w14:textId="77777777" w:rsidR="00773F84" w:rsidRPr="00C505DE" w:rsidRDefault="00773F84" w:rsidP="00773F84">
      <w:pPr>
        <w:pStyle w:val="NormalBold"/>
      </w:pPr>
      <w:r w:rsidRPr="00C505DE">
        <w:rPr>
          <w:rStyle w:val="HideTWBExt"/>
          <w:color w:val="auto"/>
        </w:rPr>
        <w:t>&lt;/RepeatBlock-By&gt;</w:t>
      </w:r>
    </w:p>
    <w:p w14:paraId="434E9E7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A20F68B" w14:textId="77777777" w:rsidR="00773F84" w:rsidRPr="00C505DE" w:rsidRDefault="00773F84" w:rsidP="00773F84">
      <w:pPr>
        <w:pStyle w:val="NormalBold"/>
      </w:pPr>
      <w:r w:rsidRPr="00C505DE">
        <w:rPr>
          <w:rStyle w:val="HideTWBExt"/>
          <w:color w:val="auto"/>
        </w:rPr>
        <w:t>&lt;Article&gt;</w:t>
      </w:r>
      <w:r w:rsidRPr="00C505DE">
        <w:t>Articolo 10 – paragrafo 1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AC5A41C" w14:textId="77777777" w:rsidTr="004D3DF2">
        <w:trPr>
          <w:trHeight w:hRule="exact" w:val="240"/>
          <w:jc w:val="center"/>
        </w:trPr>
        <w:tc>
          <w:tcPr>
            <w:tcW w:w="9752" w:type="dxa"/>
            <w:gridSpan w:val="2"/>
          </w:tcPr>
          <w:p w14:paraId="1D9F13C1" w14:textId="77777777" w:rsidR="00773F84" w:rsidRPr="00C505DE" w:rsidRDefault="00773F84" w:rsidP="004D3DF2"/>
        </w:tc>
      </w:tr>
      <w:tr w:rsidR="00C505DE" w:rsidRPr="00C505DE" w14:paraId="23174471" w14:textId="77777777" w:rsidTr="004D3DF2">
        <w:trPr>
          <w:trHeight w:val="240"/>
          <w:jc w:val="center"/>
        </w:trPr>
        <w:tc>
          <w:tcPr>
            <w:tcW w:w="4876" w:type="dxa"/>
          </w:tcPr>
          <w:p w14:paraId="0B35AD94" w14:textId="77777777" w:rsidR="00773F84" w:rsidRPr="00C505DE" w:rsidRDefault="00773F84" w:rsidP="004D3DF2">
            <w:pPr>
              <w:pStyle w:val="AmColumnHeading"/>
            </w:pPr>
            <w:r w:rsidRPr="00C505DE">
              <w:t>Testo della Commissione</w:t>
            </w:r>
          </w:p>
        </w:tc>
        <w:tc>
          <w:tcPr>
            <w:tcW w:w="4876" w:type="dxa"/>
          </w:tcPr>
          <w:p w14:paraId="2550AD5B" w14:textId="77777777" w:rsidR="00773F84" w:rsidRPr="00C505DE" w:rsidRDefault="00773F84" w:rsidP="004D3DF2">
            <w:pPr>
              <w:pStyle w:val="AmColumnHeading"/>
            </w:pPr>
            <w:r w:rsidRPr="00C505DE">
              <w:t>Emendamento</w:t>
            </w:r>
          </w:p>
        </w:tc>
      </w:tr>
      <w:tr w:rsidR="00C505DE" w:rsidRPr="00C505DE" w14:paraId="54DA99D9" w14:textId="77777777" w:rsidTr="004D3DF2">
        <w:trPr>
          <w:jc w:val="center"/>
        </w:trPr>
        <w:tc>
          <w:tcPr>
            <w:tcW w:w="4876" w:type="dxa"/>
          </w:tcPr>
          <w:p w14:paraId="4EA9685C" w14:textId="77777777" w:rsidR="00773F84" w:rsidRPr="00C505DE" w:rsidRDefault="00773F84" w:rsidP="004D3DF2">
            <w:pPr>
              <w:pStyle w:val="Normal6a"/>
            </w:pPr>
            <w:r w:rsidRPr="00C505DE">
              <w:t>1.</w:t>
            </w:r>
            <w:r w:rsidRPr="00C505DE">
              <w:tab/>
            </w:r>
            <w:r w:rsidRPr="00C505DE">
              <w:rPr>
                <w:b/>
                <w:i/>
              </w:rPr>
              <w:t>Un'</w:t>
            </w:r>
            <w:r w:rsidRPr="00C505DE">
              <w:t xml:space="preserve">autorità di controllo </w:t>
            </w:r>
            <w:r w:rsidRPr="00C505DE">
              <w:rPr>
                <w:b/>
                <w:i/>
              </w:rPr>
              <w:t>interessata trasmette</w:t>
            </w:r>
            <w:r w:rsidRPr="00C505DE">
              <w:t xml:space="preserve"> una richiesta all'autorità di controllo capofila a norma degli articoli 61 e/o 62 del regolamento (UE) 2016/679 qualora, a seguito delle osservazioni delle autorità di controllo interessate a norma dell'articolo 9, paragrafo 3, non </w:t>
            </w:r>
            <w:r w:rsidRPr="00C505DE">
              <w:rPr>
                <w:b/>
                <w:i/>
              </w:rPr>
              <w:t>concordi</w:t>
            </w:r>
            <w:r w:rsidRPr="00C505DE">
              <w:t xml:space="preserve"> sulla valutazione dell'autorità di controllo capofila su quanto segue:</w:t>
            </w:r>
          </w:p>
        </w:tc>
        <w:tc>
          <w:tcPr>
            <w:tcW w:w="4876" w:type="dxa"/>
          </w:tcPr>
          <w:p w14:paraId="54156BEF" w14:textId="77777777" w:rsidR="00773F84" w:rsidRPr="00C505DE" w:rsidRDefault="00773F84" w:rsidP="004D3DF2">
            <w:pPr>
              <w:pStyle w:val="Normal6a"/>
            </w:pPr>
            <w:r w:rsidRPr="00C505DE">
              <w:t>1.</w:t>
            </w:r>
            <w:r w:rsidRPr="00C505DE">
              <w:tab/>
            </w:r>
            <w:r w:rsidRPr="00C505DE">
              <w:rPr>
                <w:b/>
                <w:i/>
              </w:rPr>
              <w:t xml:space="preserve">Le </w:t>
            </w:r>
            <w:r w:rsidRPr="00C505DE">
              <w:t xml:space="preserve">autorità di controllo </w:t>
            </w:r>
            <w:r w:rsidRPr="00C505DE">
              <w:rPr>
                <w:b/>
                <w:i/>
              </w:rPr>
              <w:t>interessate trasmettono</w:t>
            </w:r>
            <w:r w:rsidRPr="00C505DE">
              <w:t xml:space="preserve"> una richiesta all'autorità di controllo capofila a norma degli articoli 61 e/o 62 del regolamento (UE) 2016/679 qualora, a seguito delle osservazioni delle autorità di controllo interessate a norma dell'articolo 9, paragrafo 3, </w:t>
            </w:r>
            <w:r w:rsidRPr="00C505DE">
              <w:rPr>
                <w:b/>
                <w:i/>
              </w:rPr>
              <w:t>almeno due di esse</w:t>
            </w:r>
            <w:r w:rsidRPr="00C505DE">
              <w:t xml:space="preserve"> non </w:t>
            </w:r>
            <w:r w:rsidRPr="00C505DE">
              <w:rPr>
                <w:b/>
                <w:i/>
              </w:rPr>
              <w:t>concordino</w:t>
            </w:r>
            <w:r w:rsidRPr="00C505DE">
              <w:t xml:space="preserve"> sulla valutazione dell'autorità di controllo capofila su quanto segue:</w:t>
            </w:r>
          </w:p>
        </w:tc>
      </w:tr>
    </w:tbl>
    <w:p w14:paraId="614CF47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04C7DBB" w14:textId="77777777" w:rsidR="00773F84" w:rsidRPr="00C505DE" w:rsidRDefault="00773F84" w:rsidP="00773F84">
      <w:r w:rsidRPr="00C505DE">
        <w:rPr>
          <w:rStyle w:val="HideTWBExt"/>
          <w:color w:val="auto"/>
        </w:rPr>
        <w:t>&lt;/Amend&gt;</w:t>
      </w:r>
    </w:p>
    <w:p w14:paraId="73833E7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337</w:t>
      </w:r>
      <w:r w:rsidRPr="00C505DE">
        <w:rPr>
          <w:rStyle w:val="HideTWBExt"/>
          <w:color w:val="auto"/>
        </w:rPr>
        <w:t>&lt;/NumAm&gt;</w:t>
      </w:r>
    </w:p>
    <w:p w14:paraId="0D00C2B0"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13990DB" w14:textId="77777777" w:rsidR="00773F84" w:rsidRPr="00C505DE" w:rsidRDefault="00773F84" w:rsidP="00773F84">
      <w:pPr>
        <w:pStyle w:val="NormalBold"/>
      </w:pPr>
      <w:r w:rsidRPr="00C505DE">
        <w:rPr>
          <w:rStyle w:val="HideTWBExt"/>
          <w:color w:val="auto"/>
        </w:rPr>
        <w:t>&lt;/RepeatBlock-By&gt;</w:t>
      </w:r>
    </w:p>
    <w:p w14:paraId="4877273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E28DE13" w14:textId="77777777" w:rsidR="00773F84" w:rsidRPr="00C505DE" w:rsidRDefault="00773F84" w:rsidP="00773F84">
      <w:pPr>
        <w:pStyle w:val="NormalBold"/>
      </w:pPr>
      <w:r w:rsidRPr="00C505DE">
        <w:rPr>
          <w:rStyle w:val="HideTWBExt"/>
          <w:color w:val="auto"/>
        </w:rPr>
        <w:t>&lt;Article&gt;</w:t>
      </w:r>
      <w:r w:rsidRPr="00C505DE">
        <w:t>Articolo 10 – paragrafo 1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5D1B36" w14:textId="77777777" w:rsidTr="004D3DF2">
        <w:trPr>
          <w:trHeight w:hRule="exact" w:val="240"/>
          <w:jc w:val="center"/>
        </w:trPr>
        <w:tc>
          <w:tcPr>
            <w:tcW w:w="9752" w:type="dxa"/>
            <w:gridSpan w:val="2"/>
          </w:tcPr>
          <w:p w14:paraId="20DC3800" w14:textId="77777777" w:rsidR="00773F84" w:rsidRPr="00C505DE" w:rsidRDefault="00773F84" w:rsidP="004D3DF2"/>
        </w:tc>
      </w:tr>
      <w:tr w:rsidR="00C505DE" w:rsidRPr="00C505DE" w14:paraId="121D8FA4" w14:textId="77777777" w:rsidTr="004D3DF2">
        <w:trPr>
          <w:trHeight w:val="240"/>
          <w:jc w:val="center"/>
        </w:trPr>
        <w:tc>
          <w:tcPr>
            <w:tcW w:w="4876" w:type="dxa"/>
          </w:tcPr>
          <w:p w14:paraId="7DE9BDD5" w14:textId="77777777" w:rsidR="00773F84" w:rsidRPr="00C505DE" w:rsidRDefault="00773F84" w:rsidP="004D3DF2">
            <w:pPr>
              <w:pStyle w:val="AmColumnHeading"/>
            </w:pPr>
            <w:r w:rsidRPr="00C505DE">
              <w:t>Testo della Commissione</w:t>
            </w:r>
          </w:p>
        </w:tc>
        <w:tc>
          <w:tcPr>
            <w:tcW w:w="4876" w:type="dxa"/>
          </w:tcPr>
          <w:p w14:paraId="0B247EB5" w14:textId="77777777" w:rsidR="00773F84" w:rsidRPr="00C505DE" w:rsidRDefault="00773F84" w:rsidP="004D3DF2">
            <w:pPr>
              <w:pStyle w:val="AmColumnHeading"/>
            </w:pPr>
            <w:r w:rsidRPr="00C505DE">
              <w:t>Emendamento</w:t>
            </w:r>
          </w:p>
        </w:tc>
      </w:tr>
      <w:tr w:rsidR="00C505DE" w:rsidRPr="00C505DE" w14:paraId="39F037CD" w14:textId="77777777" w:rsidTr="004D3DF2">
        <w:trPr>
          <w:jc w:val="center"/>
        </w:trPr>
        <w:tc>
          <w:tcPr>
            <w:tcW w:w="4876" w:type="dxa"/>
          </w:tcPr>
          <w:p w14:paraId="131C4EAA" w14:textId="77777777" w:rsidR="00773F84" w:rsidRPr="00C505DE" w:rsidRDefault="00773F84" w:rsidP="004D3DF2">
            <w:pPr>
              <w:pStyle w:val="Normal6a"/>
            </w:pPr>
            <w:r w:rsidRPr="00C505DE">
              <w:t>1.</w:t>
            </w:r>
            <w:r w:rsidRPr="00C505DE">
              <w:tab/>
              <w:t xml:space="preserve">Un'autorità di controllo interessata </w:t>
            </w:r>
            <w:r w:rsidRPr="00C505DE">
              <w:rPr>
                <w:b/>
                <w:i/>
              </w:rPr>
              <w:t>trasmette</w:t>
            </w:r>
            <w:r w:rsidRPr="00C505DE">
              <w:t xml:space="preserve"> una richiesta all'autorità di controllo capofila a norma degli articoli 61 e/o 62 del regolamento (UE) 2016/679 qualora, a seguito delle osservazioni delle autorità di controllo interessate a norma dell'articolo 9, paragrafo 3, non concordi sulla valutazione dell'autorità di controllo capofila su quanto segue:</w:t>
            </w:r>
          </w:p>
        </w:tc>
        <w:tc>
          <w:tcPr>
            <w:tcW w:w="4876" w:type="dxa"/>
          </w:tcPr>
          <w:p w14:paraId="40027932" w14:textId="77777777" w:rsidR="00773F84" w:rsidRPr="00C505DE" w:rsidRDefault="00773F84" w:rsidP="004D3DF2">
            <w:pPr>
              <w:pStyle w:val="Normal6a"/>
            </w:pPr>
            <w:r w:rsidRPr="00C505DE">
              <w:t>1.</w:t>
            </w:r>
            <w:r w:rsidRPr="00C505DE">
              <w:tab/>
              <w:t xml:space="preserve">Un'autorità di controllo interessata </w:t>
            </w:r>
            <w:r w:rsidRPr="00C505DE">
              <w:rPr>
                <w:b/>
                <w:i/>
              </w:rPr>
              <w:t>può trasmettere</w:t>
            </w:r>
            <w:r w:rsidRPr="00C505DE">
              <w:t xml:space="preserve"> una richiesta all'autorità di controllo capofila a norma degli articoli 61 e/o 62 del regolamento (UE) 2016/679 qualora, a seguito delle osservazioni delle autorità di controllo interessate a norma dell'articolo 9, paragrafo 3, non concordi sulla valutazione dell'autorità di controllo capofila su quanto segue:</w:t>
            </w:r>
          </w:p>
        </w:tc>
      </w:tr>
    </w:tbl>
    <w:p w14:paraId="4F9975A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D42B09A" w14:textId="77777777" w:rsidR="00773F84" w:rsidRPr="00C505DE" w:rsidRDefault="00773F84" w:rsidP="00773F84">
      <w:r w:rsidRPr="00C505DE">
        <w:rPr>
          <w:rStyle w:val="HideTWBExt"/>
          <w:color w:val="auto"/>
        </w:rPr>
        <w:t>&lt;/Amend&gt;</w:t>
      </w:r>
    </w:p>
    <w:p w14:paraId="6C70B0E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338</w:t>
      </w:r>
      <w:r w:rsidRPr="00C505DE">
        <w:rPr>
          <w:rStyle w:val="HideTWBExt"/>
          <w:color w:val="auto"/>
        </w:rPr>
        <w:t>&lt;/NumAm&gt;</w:t>
      </w:r>
    </w:p>
    <w:p w14:paraId="3A4096C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AE4C43A" w14:textId="77777777" w:rsidR="00773F84" w:rsidRPr="00C505DE" w:rsidRDefault="00773F84" w:rsidP="00773F84">
      <w:pPr>
        <w:pStyle w:val="NormalBold"/>
      </w:pPr>
      <w:r w:rsidRPr="00C505DE">
        <w:rPr>
          <w:rStyle w:val="HideTWBExt"/>
          <w:color w:val="auto"/>
        </w:rPr>
        <w:t>&lt;/RepeatBlock-By&gt;</w:t>
      </w:r>
    </w:p>
    <w:p w14:paraId="1548DBE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7293045" w14:textId="77777777" w:rsidR="00773F84" w:rsidRPr="00C505DE" w:rsidRDefault="00773F84" w:rsidP="00773F84">
      <w:pPr>
        <w:pStyle w:val="NormalBold"/>
      </w:pPr>
      <w:r w:rsidRPr="00C505DE">
        <w:rPr>
          <w:rStyle w:val="HideTWBExt"/>
          <w:color w:val="auto"/>
        </w:rPr>
        <w:t>&lt;Article&gt;</w:t>
      </w:r>
      <w:r w:rsidRPr="00C505DE">
        <w:t>Articolo 10 – paragrafo 1 – lettera c bis (nuova)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8273C9F" w14:textId="77777777" w:rsidTr="004D3DF2">
        <w:trPr>
          <w:trHeight w:hRule="exact" w:val="240"/>
          <w:jc w:val="center"/>
        </w:trPr>
        <w:tc>
          <w:tcPr>
            <w:tcW w:w="9752" w:type="dxa"/>
            <w:gridSpan w:val="2"/>
          </w:tcPr>
          <w:p w14:paraId="722D8A80" w14:textId="77777777" w:rsidR="00773F84" w:rsidRPr="00C505DE" w:rsidRDefault="00773F84" w:rsidP="004D3DF2"/>
        </w:tc>
      </w:tr>
      <w:tr w:rsidR="00C505DE" w:rsidRPr="00C505DE" w14:paraId="34BCE2D1" w14:textId="77777777" w:rsidTr="004D3DF2">
        <w:trPr>
          <w:trHeight w:val="240"/>
          <w:jc w:val="center"/>
        </w:trPr>
        <w:tc>
          <w:tcPr>
            <w:tcW w:w="4876" w:type="dxa"/>
          </w:tcPr>
          <w:p w14:paraId="744D7DCB" w14:textId="77777777" w:rsidR="00773F84" w:rsidRPr="00C505DE" w:rsidRDefault="00773F84" w:rsidP="004D3DF2">
            <w:pPr>
              <w:pStyle w:val="AmColumnHeading"/>
            </w:pPr>
            <w:r w:rsidRPr="00C505DE">
              <w:t>Testo della Commissione</w:t>
            </w:r>
          </w:p>
        </w:tc>
        <w:tc>
          <w:tcPr>
            <w:tcW w:w="4876" w:type="dxa"/>
          </w:tcPr>
          <w:p w14:paraId="5BDFD360" w14:textId="77777777" w:rsidR="00773F84" w:rsidRPr="00C505DE" w:rsidRDefault="00773F84" w:rsidP="004D3DF2">
            <w:pPr>
              <w:pStyle w:val="AmColumnHeading"/>
            </w:pPr>
            <w:r w:rsidRPr="00C505DE">
              <w:t>Emendamento</w:t>
            </w:r>
          </w:p>
        </w:tc>
      </w:tr>
      <w:tr w:rsidR="00C505DE" w:rsidRPr="00C505DE" w14:paraId="0C05E3BF" w14:textId="77777777" w:rsidTr="004D3DF2">
        <w:trPr>
          <w:jc w:val="center"/>
        </w:trPr>
        <w:tc>
          <w:tcPr>
            <w:tcW w:w="4876" w:type="dxa"/>
          </w:tcPr>
          <w:p w14:paraId="4D5636B4" w14:textId="77777777" w:rsidR="00773F84" w:rsidRPr="00C505DE" w:rsidRDefault="00773F84" w:rsidP="004D3DF2">
            <w:pPr>
              <w:pStyle w:val="Normal6a"/>
            </w:pPr>
          </w:p>
        </w:tc>
        <w:tc>
          <w:tcPr>
            <w:tcW w:w="4876" w:type="dxa"/>
          </w:tcPr>
          <w:p w14:paraId="7F7D7BDE" w14:textId="77777777" w:rsidR="00773F84" w:rsidRPr="00C505DE" w:rsidRDefault="00773F84" w:rsidP="004D3DF2">
            <w:pPr>
              <w:pStyle w:val="Normal6a"/>
            </w:pPr>
            <w:r w:rsidRPr="00C505DE">
              <w:rPr>
                <w:b/>
                <w:i/>
              </w:rPr>
              <w:t>(c bis)</w:t>
            </w:r>
            <w:r w:rsidRPr="00C505DE">
              <w:tab/>
            </w:r>
            <w:r w:rsidRPr="00C505DE">
              <w:rPr>
                <w:b/>
                <w:i/>
              </w:rPr>
              <w:t>l'individuazione preliminare di potenziali misure correttive.</w:t>
            </w:r>
          </w:p>
        </w:tc>
      </w:tr>
    </w:tbl>
    <w:p w14:paraId="58FEBFA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00C068C" w14:textId="77777777" w:rsidR="00773F84" w:rsidRPr="00C505DE" w:rsidRDefault="00773F84" w:rsidP="00773F84">
      <w:r w:rsidRPr="00C505DE">
        <w:rPr>
          <w:rStyle w:val="HideTWBExt"/>
          <w:color w:val="auto"/>
        </w:rPr>
        <w:t>&lt;/Amend&gt;</w:t>
      </w:r>
    </w:p>
    <w:p w14:paraId="01B144B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339</w:t>
      </w:r>
      <w:r w:rsidRPr="00C505DE">
        <w:rPr>
          <w:rStyle w:val="HideTWBExt"/>
          <w:color w:val="auto"/>
        </w:rPr>
        <w:t>&lt;/NumAm&gt;</w:t>
      </w:r>
    </w:p>
    <w:p w14:paraId="08A6EE8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718E7FE" w14:textId="77777777" w:rsidR="00773F84" w:rsidRPr="00C505DE" w:rsidRDefault="00773F84" w:rsidP="00773F84">
      <w:pPr>
        <w:pStyle w:val="NormalBold"/>
      </w:pPr>
      <w:r w:rsidRPr="00C505DE">
        <w:rPr>
          <w:rStyle w:val="HideTWBExt"/>
          <w:color w:val="auto"/>
        </w:rPr>
        <w:t>&lt;/RepeatBlock-By&gt;</w:t>
      </w:r>
    </w:p>
    <w:p w14:paraId="6188C1E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6845054" w14:textId="77777777" w:rsidR="00773F84" w:rsidRPr="00C505DE" w:rsidRDefault="00773F84" w:rsidP="00773F84">
      <w:pPr>
        <w:pStyle w:val="NormalBold"/>
      </w:pPr>
      <w:r w:rsidRPr="00C505DE">
        <w:rPr>
          <w:rStyle w:val="HideTWBExt"/>
          <w:color w:val="auto"/>
        </w:rPr>
        <w:t>&lt;Article&gt;</w:t>
      </w:r>
      <w:r w:rsidRPr="00C505DE">
        <w:t>Articolo 10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A85AB38" w14:textId="77777777" w:rsidTr="004D3DF2">
        <w:trPr>
          <w:trHeight w:hRule="exact" w:val="240"/>
          <w:jc w:val="center"/>
        </w:trPr>
        <w:tc>
          <w:tcPr>
            <w:tcW w:w="9752" w:type="dxa"/>
            <w:gridSpan w:val="2"/>
          </w:tcPr>
          <w:p w14:paraId="2D0A9868" w14:textId="77777777" w:rsidR="00773F84" w:rsidRPr="00C505DE" w:rsidRDefault="00773F84" w:rsidP="004D3DF2"/>
        </w:tc>
      </w:tr>
      <w:tr w:rsidR="00C505DE" w:rsidRPr="00C505DE" w14:paraId="3019C371" w14:textId="77777777" w:rsidTr="004D3DF2">
        <w:trPr>
          <w:trHeight w:val="240"/>
          <w:jc w:val="center"/>
        </w:trPr>
        <w:tc>
          <w:tcPr>
            <w:tcW w:w="4876" w:type="dxa"/>
          </w:tcPr>
          <w:p w14:paraId="45064A3A" w14:textId="77777777" w:rsidR="00773F84" w:rsidRPr="00C505DE" w:rsidRDefault="00773F84" w:rsidP="004D3DF2">
            <w:pPr>
              <w:pStyle w:val="AmColumnHeading"/>
            </w:pPr>
            <w:r w:rsidRPr="00C505DE">
              <w:t>Testo della Commissione</w:t>
            </w:r>
          </w:p>
        </w:tc>
        <w:tc>
          <w:tcPr>
            <w:tcW w:w="4876" w:type="dxa"/>
          </w:tcPr>
          <w:p w14:paraId="1D5A6678" w14:textId="77777777" w:rsidR="00773F84" w:rsidRPr="00C505DE" w:rsidRDefault="00773F84" w:rsidP="004D3DF2">
            <w:pPr>
              <w:pStyle w:val="AmColumnHeading"/>
            </w:pPr>
            <w:r w:rsidRPr="00C505DE">
              <w:t>Emendamento</w:t>
            </w:r>
          </w:p>
        </w:tc>
      </w:tr>
      <w:tr w:rsidR="00C505DE" w:rsidRPr="00C505DE" w14:paraId="28909E30" w14:textId="77777777" w:rsidTr="004D3DF2">
        <w:trPr>
          <w:jc w:val="center"/>
        </w:trPr>
        <w:tc>
          <w:tcPr>
            <w:tcW w:w="4876" w:type="dxa"/>
          </w:tcPr>
          <w:p w14:paraId="676B8237" w14:textId="77777777" w:rsidR="00773F84" w:rsidRPr="00C505DE" w:rsidRDefault="00773F84" w:rsidP="004D3DF2">
            <w:pPr>
              <w:pStyle w:val="Normal6a"/>
            </w:pPr>
            <w:r w:rsidRPr="00C505DE">
              <w:rPr>
                <w:b/>
                <w:i/>
              </w:rPr>
              <w:t>2.</w:t>
            </w:r>
            <w:r w:rsidRPr="00C505DE">
              <w:tab/>
            </w:r>
            <w:r w:rsidRPr="00C505DE">
              <w:rPr>
                <w:b/>
                <w:i/>
              </w:rPr>
              <w:t>La richiesta di cui al paragrafo 1 è trasmessa entro due mesi dalla scadenza del termine di cui all'articolo 9, paragrafo 3.</w:t>
            </w:r>
          </w:p>
        </w:tc>
        <w:tc>
          <w:tcPr>
            <w:tcW w:w="4876" w:type="dxa"/>
          </w:tcPr>
          <w:p w14:paraId="226F72B7" w14:textId="77777777" w:rsidR="00773F84" w:rsidRPr="00C505DE" w:rsidRDefault="00773F84" w:rsidP="004D3DF2">
            <w:pPr>
              <w:pStyle w:val="Normal6a"/>
            </w:pPr>
            <w:r w:rsidRPr="00C505DE">
              <w:rPr>
                <w:b/>
                <w:i/>
              </w:rPr>
              <w:t>soppresso</w:t>
            </w:r>
          </w:p>
        </w:tc>
      </w:tr>
    </w:tbl>
    <w:p w14:paraId="4F116AC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A396DB7" w14:textId="77777777" w:rsidR="00773F84" w:rsidRPr="00C505DE" w:rsidRDefault="00773F84" w:rsidP="00773F84">
      <w:r w:rsidRPr="00C505DE">
        <w:rPr>
          <w:rStyle w:val="HideTWBExt"/>
          <w:color w:val="auto"/>
        </w:rPr>
        <w:t>&lt;/Amend&gt;</w:t>
      </w:r>
    </w:p>
    <w:p w14:paraId="5020771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340</w:t>
      </w:r>
      <w:r w:rsidRPr="00C505DE">
        <w:rPr>
          <w:rStyle w:val="HideTWBExt"/>
          <w:color w:val="auto"/>
        </w:rPr>
        <w:t>&lt;/NumAm&gt;</w:t>
      </w:r>
    </w:p>
    <w:p w14:paraId="0886406C"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21621B25"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4BB81EDA" w14:textId="77777777" w:rsidR="00773F84" w:rsidRPr="00C505DE" w:rsidRDefault="00773F84" w:rsidP="00773F84">
      <w:pPr>
        <w:pStyle w:val="NormalBold"/>
      </w:pPr>
      <w:r w:rsidRPr="00C505DE">
        <w:rPr>
          <w:rStyle w:val="HideTWBExt"/>
          <w:color w:val="auto"/>
        </w:rPr>
        <w:t>&lt;/RepeatBlock-By&gt;</w:t>
      </w:r>
    </w:p>
    <w:p w14:paraId="718464D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F1C74AC" w14:textId="77777777" w:rsidR="00773F84" w:rsidRPr="00C505DE" w:rsidRDefault="00773F84" w:rsidP="00773F84">
      <w:pPr>
        <w:pStyle w:val="NormalBold"/>
      </w:pPr>
      <w:r w:rsidRPr="00C505DE">
        <w:rPr>
          <w:rStyle w:val="HideTWBExt"/>
          <w:color w:val="auto"/>
        </w:rPr>
        <w:t>&lt;Article&gt;</w:t>
      </w:r>
      <w:r w:rsidRPr="00C505DE">
        <w:t>Articolo 10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41239E5" w14:textId="77777777" w:rsidTr="004D3DF2">
        <w:trPr>
          <w:trHeight w:hRule="exact" w:val="240"/>
          <w:jc w:val="center"/>
        </w:trPr>
        <w:tc>
          <w:tcPr>
            <w:tcW w:w="9752" w:type="dxa"/>
            <w:gridSpan w:val="2"/>
          </w:tcPr>
          <w:p w14:paraId="01B4E718" w14:textId="77777777" w:rsidR="00773F84" w:rsidRPr="00C505DE" w:rsidRDefault="00773F84" w:rsidP="004D3DF2"/>
        </w:tc>
      </w:tr>
      <w:tr w:rsidR="00C505DE" w:rsidRPr="00C505DE" w14:paraId="460B1F2C" w14:textId="77777777" w:rsidTr="004D3DF2">
        <w:trPr>
          <w:trHeight w:val="240"/>
          <w:jc w:val="center"/>
        </w:trPr>
        <w:tc>
          <w:tcPr>
            <w:tcW w:w="4876" w:type="dxa"/>
          </w:tcPr>
          <w:p w14:paraId="1A43C62F" w14:textId="77777777" w:rsidR="00773F84" w:rsidRPr="00C505DE" w:rsidRDefault="00773F84" w:rsidP="004D3DF2">
            <w:pPr>
              <w:pStyle w:val="AmColumnHeading"/>
            </w:pPr>
            <w:r w:rsidRPr="00C505DE">
              <w:t>Testo della Commissione</w:t>
            </w:r>
          </w:p>
        </w:tc>
        <w:tc>
          <w:tcPr>
            <w:tcW w:w="4876" w:type="dxa"/>
          </w:tcPr>
          <w:p w14:paraId="3516C833" w14:textId="77777777" w:rsidR="00773F84" w:rsidRPr="00C505DE" w:rsidRDefault="00773F84" w:rsidP="004D3DF2">
            <w:pPr>
              <w:pStyle w:val="AmColumnHeading"/>
            </w:pPr>
            <w:r w:rsidRPr="00C505DE">
              <w:t>Emendamento</w:t>
            </w:r>
          </w:p>
        </w:tc>
      </w:tr>
      <w:tr w:rsidR="00C505DE" w:rsidRPr="00C505DE" w14:paraId="353A57F9" w14:textId="77777777" w:rsidTr="004D3DF2">
        <w:trPr>
          <w:jc w:val="center"/>
        </w:trPr>
        <w:tc>
          <w:tcPr>
            <w:tcW w:w="4876" w:type="dxa"/>
          </w:tcPr>
          <w:p w14:paraId="33B7C23D" w14:textId="77777777" w:rsidR="00773F84" w:rsidRPr="00C505DE" w:rsidRDefault="00773F84" w:rsidP="004D3DF2">
            <w:pPr>
              <w:pStyle w:val="Normal6a"/>
            </w:pPr>
            <w:r w:rsidRPr="00C505DE">
              <w:t>3.</w:t>
            </w:r>
            <w:r w:rsidRPr="00C505DE">
              <w:tab/>
              <w:t xml:space="preserve">Nell'adoperarsi per raggiungere un consenso l'autorità di controllo capofila avvia un dialogo con le autorità di controllo interessate sulla base delle loro osservazioni sulla sintesi delle questioni chiave e, ove applicabile, in risposta alle richieste a norma degli articoli 61 e 62 del regolamento (UE) 2016/679. Il consenso serve da base per l'autorità di controllo capofila per proseguire l'indagine e redigere le constatazioni preliminari </w:t>
            </w:r>
            <w:r w:rsidRPr="00C505DE">
              <w:rPr>
                <w:b/>
                <w:i/>
              </w:rPr>
              <w:t>o, ove applicabile, fornire all'autorità di controllo cui è stato proposto il reclamo la motivazione ai fini dell'articolo 11, paragrafo 2</w:t>
            </w:r>
            <w:r w:rsidRPr="00C505DE">
              <w:t>.</w:t>
            </w:r>
          </w:p>
        </w:tc>
        <w:tc>
          <w:tcPr>
            <w:tcW w:w="4876" w:type="dxa"/>
          </w:tcPr>
          <w:p w14:paraId="2BA35D2D" w14:textId="77777777" w:rsidR="00773F84" w:rsidRPr="00C505DE" w:rsidRDefault="00773F84" w:rsidP="004D3DF2">
            <w:pPr>
              <w:pStyle w:val="Normal6a"/>
            </w:pPr>
            <w:r w:rsidRPr="00C505DE">
              <w:t>3.</w:t>
            </w:r>
            <w:r w:rsidRPr="00C505DE">
              <w:tab/>
            </w:r>
            <w:r w:rsidRPr="00C505DE">
              <w:rPr>
                <w:b/>
                <w:i/>
              </w:rPr>
              <w:t>Nei casi che non rientrano nell'ambito dell'articolo 9, paragrafo 6, del presente regolamento,</w:t>
            </w:r>
            <w:r w:rsidRPr="00C505DE">
              <w:t xml:space="preserve"> nell'adoperarsi per raggiungere un consenso l'autorità di controllo capofila avvia un dialogo con le autorità di controllo interessate sulla base delle loro osservazioni sulla sintesi delle questioni chiave e, ove applicabile, in risposta alle richieste a norma degli articoli 61 e 62 del regolamento (UE) 2016/679. Il consenso serve da base per l'autorità di controllo capofila per proseguire l'indagine e redigere le constatazioni preliminari.</w:t>
            </w:r>
          </w:p>
        </w:tc>
      </w:tr>
    </w:tbl>
    <w:p w14:paraId="1A4DB00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1666B03"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41241899" w14:textId="77777777" w:rsidR="00773F84" w:rsidRPr="00C505DE" w:rsidRDefault="00773F84" w:rsidP="00773F84">
      <w:pPr>
        <w:pStyle w:val="AmJustText"/>
      </w:pPr>
      <w:r w:rsidRPr="00C505DE">
        <w:t>Chiarimento per distinguere la "procedura di consenso" di cui all'articolo 10 dai casi non controversi ai sensi dell'articolo 9, paragrafo 6. Dal momento che è stato soppresso l'articolo 11, è stato soppresso anche il riferimento allo stesso.</w:t>
      </w:r>
    </w:p>
    <w:p w14:paraId="20D07C80" w14:textId="77777777" w:rsidR="00773F84" w:rsidRPr="00C505DE" w:rsidRDefault="00773F84" w:rsidP="00773F84">
      <w:r w:rsidRPr="00C505DE">
        <w:rPr>
          <w:rStyle w:val="HideTWBExt"/>
          <w:color w:val="auto"/>
        </w:rPr>
        <w:t>&lt;/Amend&gt;</w:t>
      </w:r>
    </w:p>
    <w:p w14:paraId="627887B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341</w:t>
      </w:r>
      <w:r w:rsidRPr="00C505DE">
        <w:rPr>
          <w:rStyle w:val="HideTWBExt"/>
          <w:color w:val="auto"/>
        </w:rPr>
        <w:t>&lt;/NumAm&gt;</w:t>
      </w:r>
    </w:p>
    <w:p w14:paraId="44FBBDA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8A80D76" w14:textId="77777777" w:rsidR="00773F84" w:rsidRPr="00C505DE" w:rsidRDefault="00773F84" w:rsidP="00773F84">
      <w:pPr>
        <w:pStyle w:val="NormalBold"/>
      </w:pPr>
      <w:r w:rsidRPr="00C505DE">
        <w:rPr>
          <w:rStyle w:val="HideTWBExt"/>
          <w:color w:val="auto"/>
        </w:rPr>
        <w:t>&lt;/RepeatBlock-By&gt;</w:t>
      </w:r>
    </w:p>
    <w:p w14:paraId="32190E2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640E768" w14:textId="77777777" w:rsidR="00773F84" w:rsidRPr="00C505DE" w:rsidRDefault="00773F84" w:rsidP="00773F84">
      <w:pPr>
        <w:pStyle w:val="NormalBold"/>
      </w:pPr>
      <w:r w:rsidRPr="00C505DE">
        <w:rPr>
          <w:rStyle w:val="HideTWBExt"/>
          <w:color w:val="auto"/>
        </w:rPr>
        <w:t>&lt;Article&gt;</w:t>
      </w:r>
      <w:r w:rsidRPr="00C505DE">
        <w:t>Articolo 10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31860A2" w14:textId="77777777" w:rsidTr="004D3DF2">
        <w:trPr>
          <w:trHeight w:hRule="exact" w:val="240"/>
          <w:jc w:val="center"/>
        </w:trPr>
        <w:tc>
          <w:tcPr>
            <w:tcW w:w="9752" w:type="dxa"/>
            <w:gridSpan w:val="2"/>
          </w:tcPr>
          <w:p w14:paraId="02FA3037" w14:textId="77777777" w:rsidR="00773F84" w:rsidRPr="00C505DE" w:rsidRDefault="00773F84" w:rsidP="004D3DF2"/>
        </w:tc>
      </w:tr>
      <w:tr w:rsidR="00C505DE" w:rsidRPr="00C505DE" w14:paraId="306490F4" w14:textId="77777777" w:rsidTr="004D3DF2">
        <w:trPr>
          <w:trHeight w:val="240"/>
          <w:jc w:val="center"/>
        </w:trPr>
        <w:tc>
          <w:tcPr>
            <w:tcW w:w="4876" w:type="dxa"/>
          </w:tcPr>
          <w:p w14:paraId="693FF899" w14:textId="77777777" w:rsidR="00773F84" w:rsidRPr="00C505DE" w:rsidRDefault="00773F84" w:rsidP="004D3DF2">
            <w:pPr>
              <w:pStyle w:val="AmColumnHeading"/>
            </w:pPr>
            <w:r w:rsidRPr="00C505DE">
              <w:t>Testo della Commissione</w:t>
            </w:r>
          </w:p>
        </w:tc>
        <w:tc>
          <w:tcPr>
            <w:tcW w:w="4876" w:type="dxa"/>
          </w:tcPr>
          <w:p w14:paraId="5630FCF1" w14:textId="77777777" w:rsidR="00773F84" w:rsidRPr="00C505DE" w:rsidRDefault="00773F84" w:rsidP="004D3DF2">
            <w:pPr>
              <w:pStyle w:val="AmColumnHeading"/>
            </w:pPr>
            <w:r w:rsidRPr="00C505DE">
              <w:t>Emendamento</w:t>
            </w:r>
          </w:p>
        </w:tc>
      </w:tr>
      <w:tr w:rsidR="00C505DE" w:rsidRPr="00C505DE" w14:paraId="1F2AA142" w14:textId="77777777" w:rsidTr="004D3DF2">
        <w:trPr>
          <w:jc w:val="center"/>
        </w:trPr>
        <w:tc>
          <w:tcPr>
            <w:tcW w:w="4876" w:type="dxa"/>
          </w:tcPr>
          <w:p w14:paraId="1D19AD98" w14:textId="77777777" w:rsidR="00773F84" w:rsidRPr="00C505DE" w:rsidRDefault="00773F84" w:rsidP="004D3DF2">
            <w:pPr>
              <w:pStyle w:val="Normal6a"/>
            </w:pPr>
            <w:r w:rsidRPr="00C505DE">
              <w:t>3.</w:t>
            </w:r>
            <w:r w:rsidRPr="00C505DE">
              <w:tab/>
              <w:t xml:space="preserve">Nell'adoperarsi per raggiungere un consenso l'autorità di controllo capofila avvia un dialogo con le autorità di controllo interessate sulla base delle loro osservazioni sulla sintesi delle questioni chiave e, ove applicabile, in risposta alle richieste a norma degli articoli 61 e 62 del regolamento (UE) 2016/679. Il consenso serve da base per l'autorità di controllo capofila per proseguire l'indagine e redigere le constatazioni preliminari </w:t>
            </w:r>
            <w:r w:rsidRPr="00C505DE">
              <w:rPr>
                <w:b/>
                <w:i/>
              </w:rPr>
              <w:t>o, ove applicabile, fornire all'autorità di controllo cui è stato proposto il reclamo la motivazione ai fini dell'articolo 11, paragrafo 2</w:t>
            </w:r>
            <w:r w:rsidRPr="00C505DE">
              <w:t>.</w:t>
            </w:r>
          </w:p>
        </w:tc>
        <w:tc>
          <w:tcPr>
            <w:tcW w:w="4876" w:type="dxa"/>
          </w:tcPr>
          <w:p w14:paraId="7D256899" w14:textId="77777777" w:rsidR="00773F84" w:rsidRPr="00C505DE" w:rsidRDefault="00773F84" w:rsidP="004D3DF2">
            <w:pPr>
              <w:pStyle w:val="Normal6a"/>
            </w:pPr>
            <w:r w:rsidRPr="00C505DE">
              <w:t>3.</w:t>
            </w:r>
            <w:r w:rsidRPr="00C505DE">
              <w:tab/>
            </w:r>
            <w:r w:rsidRPr="00C505DE">
              <w:rPr>
                <w:b/>
                <w:i/>
              </w:rPr>
              <w:t>Nei casi che non rientrano nell'ambito dell'articolo 9, paragrafo 6, del presente regolamento,</w:t>
            </w:r>
            <w:r w:rsidRPr="00C505DE">
              <w:t xml:space="preserve"> nell'adoperarsi per raggiungere un consenso l'autorità di controllo capofila avvia un dialogo con le autorità di controllo interessate sulla base delle loro osservazioni sulla sintesi delle questioni chiave e, ove applicabile, in risposta alle richieste a norma degli articoli 61 e 62 del regolamento (UE) 2016/679. Il consenso serve da base per l'autorità di controllo capofila per proseguire l'indagine e redigere le constatazioni preliminari.</w:t>
            </w:r>
          </w:p>
        </w:tc>
      </w:tr>
    </w:tbl>
    <w:p w14:paraId="4179153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D2F3685" w14:textId="77777777" w:rsidR="00773F84" w:rsidRPr="00C505DE" w:rsidRDefault="00773F84" w:rsidP="00773F84">
      <w:r w:rsidRPr="00C505DE">
        <w:rPr>
          <w:rStyle w:val="HideTWBExt"/>
          <w:color w:val="auto"/>
        </w:rPr>
        <w:t>&lt;/Amend&gt;</w:t>
      </w:r>
    </w:p>
    <w:p w14:paraId="478645B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342</w:t>
      </w:r>
      <w:r w:rsidRPr="00C505DE">
        <w:rPr>
          <w:rStyle w:val="HideTWBExt"/>
          <w:color w:val="auto"/>
        </w:rPr>
        <w:t>&lt;/NumAm&gt;</w:t>
      </w:r>
    </w:p>
    <w:p w14:paraId="052CBBD9"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202F22D0" w14:textId="77777777" w:rsidR="00773F84" w:rsidRPr="00C505DE" w:rsidRDefault="00773F84" w:rsidP="00773F84">
      <w:pPr>
        <w:pStyle w:val="NormalBold"/>
      </w:pPr>
      <w:r w:rsidRPr="00C505DE">
        <w:rPr>
          <w:rStyle w:val="HideTWBExt"/>
          <w:color w:val="auto"/>
        </w:rPr>
        <w:t>&lt;/RepeatBlock-By&gt;</w:t>
      </w:r>
    </w:p>
    <w:p w14:paraId="4B575B2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14FEB75" w14:textId="77777777" w:rsidR="00773F84" w:rsidRPr="00C505DE" w:rsidRDefault="00773F84" w:rsidP="00773F84">
      <w:pPr>
        <w:pStyle w:val="NormalBold"/>
      </w:pPr>
      <w:r w:rsidRPr="00C505DE">
        <w:rPr>
          <w:rStyle w:val="HideTWBExt"/>
          <w:color w:val="auto"/>
        </w:rPr>
        <w:t>&lt;Article&gt;</w:t>
      </w:r>
      <w:r w:rsidRPr="00C505DE">
        <w:t>Articolo 10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B51B50E" w14:textId="77777777" w:rsidTr="004D3DF2">
        <w:trPr>
          <w:trHeight w:hRule="exact" w:val="240"/>
          <w:jc w:val="center"/>
        </w:trPr>
        <w:tc>
          <w:tcPr>
            <w:tcW w:w="9752" w:type="dxa"/>
            <w:gridSpan w:val="2"/>
          </w:tcPr>
          <w:p w14:paraId="2208EBFB" w14:textId="77777777" w:rsidR="00773F84" w:rsidRPr="00C505DE" w:rsidRDefault="00773F84" w:rsidP="004D3DF2"/>
        </w:tc>
      </w:tr>
      <w:tr w:rsidR="00C505DE" w:rsidRPr="00C505DE" w14:paraId="41C34080" w14:textId="77777777" w:rsidTr="004D3DF2">
        <w:trPr>
          <w:trHeight w:val="240"/>
          <w:jc w:val="center"/>
        </w:trPr>
        <w:tc>
          <w:tcPr>
            <w:tcW w:w="4876" w:type="dxa"/>
          </w:tcPr>
          <w:p w14:paraId="189BAEC2" w14:textId="77777777" w:rsidR="00773F84" w:rsidRPr="00C505DE" w:rsidRDefault="00773F84" w:rsidP="004D3DF2">
            <w:pPr>
              <w:pStyle w:val="AmColumnHeading"/>
            </w:pPr>
            <w:r w:rsidRPr="00C505DE">
              <w:t>Testo della Commissione</w:t>
            </w:r>
          </w:p>
        </w:tc>
        <w:tc>
          <w:tcPr>
            <w:tcW w:w="4876" w:type="dxa"/>
          </w:tcPr>
          <w:p w14:paraId="278C05B2" w14:textId="77777777" w:rsidR="00773F84" w:rsidRPr="00C505DE" w:rsidRDefault="00773F84" w:rsidP="004D3DF2">
            <w:pPr>
              <w:pStyle w:val="AmColumnHeading"/>
            </w:pPr>
            <w:r w:rsidRPr="00C505DE">
              <w:t>Emendamento</w:t>
            </w:r>
          </w:p>
        </w:tc>
      </w:tr>
      <w:tr w:rsidR="00C505DE" w:rsidRPr="00C505DE" w14:paraId="72298B04" w14:textId="77777777" w:rsidTr="004D3DF2">
        <w:trPr>
          <w:jc w:val="center"/>
        </w:trPr>
        <w:tc>
          <w:tcPr>
            <w:tcW w:w="4876" w:type="dxa"/>
          </w:tcPr>
          <w:p w14:paraId="7A8E493C" w14:textId="77777777" w:rsidR="00773F84" w:rsidRPr="00C505DE" w:rsidRDefault="00773F84" w:rsidP="004D3DF2">
            <w:pPr>
              <w:pStyle w:val="Normal6a"/>
            </w:pPr>
            <w:r w:rsidRPr="00C505DE">
              <w:t>3.</w:t>
            </w:r>
            <w:r w:rsidRPr="00C505DE">
              <w:tab/>
              <w:t>Nell'adoperarsi per raggiungere un consenso l'autorità di controllo capofila avvia un dialogo con le autorità di controllo interessate sulla base delle loro osservazioni sulla sintesi delle questioni chiave e, ove applicabile, in risposta alle richieste a norma degli articoli 61 e 62 del regolamento (UE) 2016/679. Il consenso serve da base per l'autorità di controllo capofila per proseguire l'indagine e redigere le constatazioni preliminari o, ove applicabile, fornire all'autorità di controllo cui è stato proposto il reclamo la motivazione ai fini dell'articolo 11, paragrafo 2.</w:t>
            </w:r>
          </w:p>
        </w:tc>
        <w:tc>
          <w:tcPr>
            <w:tcW w:w="4876" w:type="dxa"/>
          </w:tcPr>
          <w:p w14:paraId="3F9C81BA" w14:textId="77777777" w:rsidR="00773F84" w:rsidRPr="00C505DE" w:rsidRDefault="00773F84" w:rsidP="004D3DF2">
            <w:pPr>
              <w:pStyle w:val="Normal6a"/>
            </w:pPr>
            <w:r w:rsidRPr="00C505DE">
              <w:t>3.</w:t>
            </w:r>
            <w:r w:rsidRPr="00C505DE">
              <w:tab/>
              <w:t xml:space="preserve">Nell'adoperarsi per raggiungere un consenso l'autorità di controllo capofila avvia un dialogo </w:t>
            </w:r>
            <w:r w:rsidRPr="00C505DE">
              <w:rPr>
                <w:b/>
                <w:i/>
              </w:rPr>
              <w:t>in modo serio e determinato</w:t>
            </w:r>
            <w:r w:rsidRPr="00C505DE">
              <w:t xml:space="preserve"> con le autorità di controllo interessate sulla base delle loro osservazioni sulla sintesi delle questioni chiave e, ove applicabile, in risposta alle richieste a norma degli articoli 61 e 62 del regolamento (UE) 2016/679. Il consenso serve da base per l'autorità di controllo capofila per proseguire l'indagine e redigere le constatazioni preliminari o, ove applicabile, fornire all'autorità di controllo cui è stato proposto il reclamo la motivazione ai fini dell'articolo 11, paragrafo 2.</w:t>
            </w:r>
          </w:p>
        </w:tc>
      </w:tr>
    </w:tbl>
    <w:p w14:paraId="3EC71F7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80F4B15" w14:textId="77777777" w:rsidR="00773F84" w:rsidRPr="00C505DE" w:rsidRDefault="00773F84" w:rsidP="00773F84">
      <w:r w:rsidRPr="00C505DE">
        <w:rPr>
          <w:rStyle w:val="HideTWBExt"/>
          <w:color w:val="auto"/>
        </w:rPr>
        <w:t>&lt;/Amend&gt;</w:t>
      </w:r>
    </w:p>
    <w:p w14:paraId="3AC1243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343</w:t>
      </w:r>
      <w:r w:rsidRPr="00C505DE">
        <w:rPr>
          <w:rStyle w:val="HideTWBExt"/>
          <w:color w:val="auto"/>
        </w:rPr>
        <w:t>&lt;/NumAm&gt;</w:t>
      </w:r>
    </w:p>
    <w:p w14:paraId="1E96EEE8"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F57F21B" w14:textId="77777777" w:rsidR="00773F84" w:rsidRPr="00C505DE" w:rsidRDefault="00773F84" w:rsidP="00773F84">
      <w:pPr>
        <w:pStyle w:val="NormalBold"/>
      </w:pPr>
      <w:r w:rsidRPr="00C505DE">
        <w:rPr>
          <w:rStyle w:val="HideTWBExt"/>
          <w:color w:val="auto"/>
        </w:rPr>
        <w:t>&lt;/RepeatBlock-By&gt;</w:t>
      </w:r>
    </w:p>
    <w:p w14:paraId="0BEFB5A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61871DB" w14:textId="77777777" w:rsidR="00773F84" w:rsidRPr="00C505DE" w:rsidRDefault="00773F84" w:rsidP="00773F84">
      <w:pPr>
        <w:pStyle w:val="NormalBold"/>
      </w:pPr>
      <w:r w:rsidRPr="00C505DE">
        <w:rPr>
          <w:rStyle w:val="HideTWBExt"/>
          <w:color w:val="auto"/>
        </w:rPr>
        <w:t>&lt;Article&gt;</w:t>
      </w:r>
      <w:r w:rsidRPr="00C505DE">
        <w:t>Articolo 10 – paragrafo 3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177437B" w14:textId="77777777" w:rsidTr="004D3DF2">
        <w:trPr>
          <w:trHeight w:hRule="exact" w:val="240"/>
          <w:jc w:val="center"/>
        </w:trPr>
        <w:tc>
          <w:tcPr>
            <w:tcW w:w="9752" w:type="dxa"/>
            <w:gridSpan w:val="2"/>
          </w:tcPr>
          <w:p w14:paraId="72D49C26" w14:textId="77777777" w:rsidR="00773F84" w:rsidRPr="00C505DE" w:rsidRDefault="00773F84" w:rsidP="004D3DF2"/>
        </w:tc>
      </w:tr>
      <w:tr w:rsidR="00C505DE" w:rsidRPr="00C505DE" w14:paraId="715923BF" w14:textId="77777777" w:rsidTr="004D3DF2">
        <w:trPr>
          <w:trHeight w:val="240"/>
          <w:jc w:val="center"/>
        </w:trPr>
        <w:tc>
          <w:tcPr>
            <w:tcW w:w="4876" w:type="dxa"/>
          </w:tcPr>
          <w:p w14:paraId="3764B241" w14:textId="77777777" w:rsidR="00773F84" w:rsidRPr="00C505DE" w:rsidRDefault="00773F84" w:rsidP="004D3DF2">
            <w:pPr>
              <w:pStyle w:val="AmColumnHeading"/>
            </w:pPr>
            <w:r w:rsidRPr="00C505DE">
              <w:t>Testo della Commissione</w:t>
            </w:r>
          </w:p>
        </w:tc>
        <w:tc>
          <w:tcPr>
            <w:tcW w:w="4876" w:type="dxa"/>
          </w:tcPr>
          <w:p w14:paraId="2D174906" w14:textId="77777777" w:rsidR="00773F84" w:rsidRPr="00C505DE" w:rsidRDefault="00773F84" w:rsidP="004D3DF2">
            <w:pPr>
              <w:pStyle w:val="AmColumnHeading"/>
            </w:pPr>
            <w:r w:rsidRPr="00C505DE">
              <w:t>Emendamento</w:t>
            </w:r>
          </w:p>
        </w:tc>
      </w:tr>
      <w:tr w:rsidR="00C505DE" w:rsidRPr="00C505DE" w14:paraId="31A12269" w14:textId="77777777" w:rsidTr="004D3DF2">
        <w:trPr>
          <w:jc w:val="center"/>
        </w:trPr>
        <w:tc>
          <w:tcPr>
            <w:tcW w:w="4876" w:type="dxa"/>
          </w:tcPr>
          <w:p w14:paraId="03BD5BEA" w14:textId="77777777" w:rsidR="00773F84" w:rsidRPr="00C505DE" w:rsidRDefault="00773F84" w:rsidP="004D3DF2">
            <w:pPr>
              <w:pStyle w:val="Normal6a"/>
            </w:pPr>
          </w:p>
        </w:tc>
        <w:tc>
          <w:tcPr>
            <w:tcW w:w="4876" w:type="dxa"/>
          </w:tcPr>
          <w:p w14:paraId="127BC780" w14:textId="77777777" w:rsidR="00773F84" w:rsidRPr="00C505DE" w:rsidRDefault="00773F84" w:rsidP="004D3DF2">
            <w:pPr>
              <w:pStyle w:val="Normal6a"/>
            </w:pPr>
            <w:r w:rsidRPr="00C505DE">
              <w:rPr>
                <w:b/>
                <w:i/>
              </w:rPr>
              <w:t>3 bis.</w:t>
            </w:r>
            <w:r w:rsidRPr="00C505DE">
              <w:tab/>
            </w:r>
            <w:r w:rsidRPr="00C505DE">
              <w:rPr>
                <w:b/>
                <w:i/>
              </w:rPr>
              <w:t>Qualora in un caso basato su un reclamo l'autorità di controllo capofila e una o più autorità di controllo interessate non raggiungano un consenso sulle questioni di cui all'articolo 9, paragrafo 2, l'autorità di controllo capofila o una delle autorità di controllo interessate può chiedere una decisione vincolante d'urgenza del comitato a norma dell'articolo 66, paragrafo 3, del regolamento (UE) 2016/679 senza che sia stata presentata una richiesta a norma dell'articolo 61 del regolamento (UE) 2016/679 o dell'articolo 62 del regolamento (UE) 2016/679. In tal caso si presumono soddisfatte le condizioni per chiedere una decisione vincolante d'urgenza a norma dell'articolo 66, paragrafo 3, del regolamento (UE) 2016/679.</w:t>
            </w:r>
          </w:p>
        </w:tc>
      </w:tr>
    </w:tbl>
    <w:p w14:paraId="0DB1F6B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F531C93" w14:textId="77777777" w:rsidR="00773F84" w:rsidRPr="00C505DE" w:rsidRDefault="00773F84" w:rsidP="00773F84">
      <w:r w:rsidRPr="00C505DE">
        <w:rPr>
          <w:rStyle w:val="HideTWBExt"/>
          <w:color w:val="auto"/>
        </w:rPr>
        <w:t>&lt;/Amend&gt;</w:t>
      </w:r>
    </w:p>
    <w:p w14:paraId="3BA4CE3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344</w:t>
      </w:r>
      <w:r w:rsidRPr="00C505DE">
        <w:rPr>
          <w:rStyle w:val="HideTWBExt"/>
          <w:color w:val="auto"/>
        </w:rPr>
        <w:t>&lt;/NumAm&gt;</w:t>
      </w:r>
    </w:p>
    <w:p w14:paraId="3C884ACE"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3AAA277" w14:textId="77777777" w:rsidR="00773F84" w:rsidRPr="00C505DE" w:rsidRDefault="00773F84" w:rsidP="00773F84">
      <w:pPr>
        <w:pStyle w:val="NormalBold"/>
      </w:pPr>
      <w:r w:rsidRPr="00C505DE">
        <w:rPr>
          <w:rStyle w:val="HideTWBExt"/>
          <w:color w:val="auto"/>
        </w:rPr>
        <w:t>&lt;/RepeatBlock-By&gt;</w:t>
      </w:r>
    </w:p>
    <w:p w14:paraId="5427A31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FA7BC57" w14:textId="77777777" w:rsidR="00773F84" w:rsidRPr="00C505DE" w:rsidRDefault="00773F84" w:rsidP="00773F84">
      <w:pPr>
        <w:pStyle w:val="NormalBold"/>
      </w:pPr>
      <w:r w:rsidRPr="00C505DE">
        <w:rPr>
          <w:rStyle w:val="HideTWBExt"/>
          <w:color w:val="auto"/>
        </w:rPr>
        <w:t>&lt;Article&gt;</w:t>
      </w:r>
      <w:r w:rsidRPr="00C505DE">
        <w:t>Articolo 10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84FAF50" w14:textId="77777777" w:rsidTr="004D3DF2">
        <w:trPr>
          <w:trHeight w:hRule="exact" w:val="240"/>
          <w:jc w:val="center"/>
        </w:trPr>
        <w:tc>
          <w:tcPr>
            <w:tcW w:w="9752" w:type="dxa"/>
            <w:gridSpan w:val="2"/>
          </w:tcPr>
          <w:p w14:paraId="30F0FE11" w14:textId="77777777" w:rsidR="00773F84" w:rsidRPr="00C505DE" w:rsidRDefault="00773F84" w:rsidP="004D3DF2"/>
        </w:tc>
      </w:tr>
      <w:tr w:rsidR="00C505DE" w:rsidRPr="00C505DE" w14:paraId="66888099" w14:textId="77777777" w:rsidTr="004D3DF2">
        <w:trPr>
          <w:trHeight w:val="240"/>
          <w:jc w:val="center"/>
        </w:trPr>
        <w:tc>
          <w:tcPr>
            <w:tcW w:w="4876" w:type="dxa"/>
          </w:tcPr>
          <w:p w14:paraId="14056170" w14:textId="77777777" w:rsidR="00773F84" w:rsidRPr="00C505DE" w:rsidRDefault="00773F84" w:rsidP="004D3DF2">
            <w:pPr>
              <w:pStyle w:val="AmColumnHeading"/>
            </w:pPr>
            <w:r w:rsidRPr="00C505DE">
              <w:t>Testo della Commissione</w:t>
            </w:r>
          </w:p>
        </w:tc>
        <w:tc>
          <w:tcPr>
            <w:tcW w:w="4876" w:type="dxa"/>
          </w:tcPr>
          <w:p w14:paraId="2D77C335" w14:textId="77777777" w:rsidR="00773F84" w:rsidRPr="00C505DE" w:rsidRDefault="00773F84" w:rsidP="004D3DF2">
            <w:pPr>
              <w:pStyle w:val="AmColumnHeading"/>
            </w:pPr>
            <w:r w:rsidRPr="00C505DE">
              <w:t>Emendamento</w:t>
            </w:r>
          </w:p>
        </w:tc>
      </w:tr>
      <w:tr w:rsidR="00C505DE" w:rsidRPr="00C505DE" w14:paraId="0D031B70" w14:textId="77777777" w:rsidTr="004D3DF2">
        <w:trPr>
          <w:jc w:val="center"/>
        </w:trPr>
        <w:tc>
          <w:tcPr>
            <w:tcW w:w="4876" w:type="dxa"/>
          </w:tcPr>
          <w:p w14:paraId="1DBA5E34" w14:textId="77777777" w:rsidR="00773F84" w:rsidRPr="00C505DE" w:rsidRDefault="00773F84" w:rsidP="004D3DF2">
            <w:pPr>
              <w:pStyle w:val="Normal6a"/>
            </w:pPr>
            <w:r w:rsidRPr="00C505DE">
              <w:t>4.</w:t>
            </w:r>
            <w:r w:rsidRPr="00C505DE">
              <w:tab/>
              <w:t xml:space="preserve">Qualora in un caso basato su un reclamo l'autorità di controllo capofila e una o più autorità di controllo interessate </w:t>
            </w:r>
            <w:r w:rsidRPr="00C505DE">
              <w:rPr>
                <w:b/>
                <w:i/>
              </w:rPr>
              <w:t>non raggiungano un consenso sulla questione</w:t>
            </w:r>
            <w:r w:rsidRPr="00C505DE">
              <w:t xml:space="preserve"> di cui all'articolo 9, paragrafo 2, </w:t>
            </w:r>
            <w:r w:rsidRPr="00C505DE">
              <w:rPr>
                <w:b/>
                <w:i/>
              </w:rPr>
              <w:t>lettera b), del presente regolamento,</w:t>
            </w:r>
            <w:r w:rsidRPr="00C505DE">
              <w:t xml:space="preserve"> l'autorità di controllo capofila </w:t>
            </w:r>
            <w:r w:rsidRPr="00C505DE">
              <w:rPr>
                <w:b/>
                <w:i/>
              </w:rPr>
              <w:t>chiede</w:t>
            </w:r>
            <w:r w:rsidRPr="00C505DE">
              <w:t xml:space="preserve"> una decisione vincolante d'urgenza del comitato a norma dell'articolo 66, paragrafo 3, del regolamento (UE) 2016/679. In tal caso si presumono soddisfatte le condizioni per chiedere una decisione vincolante d'urgenza a norma dell'articolo 66, paragrafo 3, del regolamento (UE) 2016/679.</w:t>
            </w:r>
          </w:p>
        </w:tc>
        <w:tc>
          <w:tcPr>
            <w:tcW w:w="4876" w:type="dxa"/>
          </w:tcPr>
          <w:p w14:paraId="11BCA498" w14:textId="77777777" w:rsidR="00773F84" w:rsidRPr="00C505DE" w:rsidRDefault="00773F84" w:rsidP="004D3DF2">
            <w:pPr>
              <w:pStyle w:val="Normal6a"/>
            </w:pPr>
            <w:r w:rsidRPr="00C505DE">
              <w:t>4.</w:t>
            </w:r>
            <w:r w:rsidRPr="00C505DE">
              <w:tab/>
              <w:t>Qualora in un caso basato su un reclamo</w:t>
            </w:r>
            <w:r w:rsidRPr="00C505DE">
              <w:rPr>
                <w:b/>
                <w:i/>
              </w:rPr>
              <w:t xml:space="preserve"> la procedura di cui al paragrafo 3 del presente articolo non riesca a generare un consenso tra</w:t>
            </w:r>
            <w:r w:rsidRPr="00C505DE">
              <w:t xml:space="preserve"> l'autorità di controllo capofila e una o più autorità di controllo interessate </w:t>
            </w:r>
            <w:r w:rsidRPr="00C505DE">
              <w:rPr>
                <w:b/>
                <w:i/>
              </w:rPr>
              <w:t>sulle questioni</w:t>
            </w:r>
            <w:r w:rsidRPr="00C505DE">
              <w:t xml:space="preserve"> di cui all'articolo 9, paragrafo 2, l'autorità di controllo capofila</w:t>
            </w:r>
            <w:r w:rsidRPr="00C505DE">
              <w:rPr>
                <w:b/>
                <w:i/>
              </w:rPr>
              <w:t xml:space="preserve"> o una delle autorità di controllo interessate chiedono</w:t>
            </w:r>
            <w:r w:rsidRPr="00C505DE">
              <w:t xml:space="preserve"> una decisione vincolante d'urgenza del comitato a norma dell'articolo 66, paragrafo 3, del regolamento (UE) 2016/679. In tal caso si presumono soddisfatte le condizioni per chiedere una decisione vincolante d'urgenza a norma dell'articolo 66, paragrafo 3, del regolamento (UE) 2016/679.</w:t>
            </w:r>
          </w:p>
        </w:tc>
      </w:tr>
    </w:tbl>
    <w:p w14:paraId="4B403E5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AA4D20B" w14:textId="77777777" w:rsidR="00773F84" w:rsidRPr="00C505DE" w:rsidRDefault="00773F84" w:rsidP="00773F84">
      <w:r w:rsidRPr="00C505DE">
        <w:rPr>
          <w:rStyle w:val="HideTWBExt"/>
          <w:color w:val="auto"/>
        </w:rPr>
        <w:t>&lt;/Amend&gt;</w:t>
      </w:r>
    </w:p>
    <w:p w14:paraId="6028ACE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345</w:t>
      </w:r>
      <w:r w:rsidRPr="00C505DE">
        <w:rPr>
          <w:rStyle w:val="HideTWBExt"/>
          <w:color w:val="auto"/>
        </w:rPr>
        <w:t>&lt;/NumAm&gt;</w:t>
      </w:r>
    </w:p>
    <w:p w14:paraId="137D20D6"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42617733"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3026C7FB" w14:textId="77777777" w:rsidR="00773F84" w:rsidRPr="00C505DE" w:rsidRDefault="00773F84" w:rsidP="00773F84">
      <w:pPr>
        <w:pStyle w:val="NormalBold"/>
      </w:pPr>
      <w:r w:rsidRPr="00C505DE">
        <w:rPr>
          <w:rStyle w:val="HideTWBExt"/>
          <w:color w:val="auto"/>
        </w:rPr>
        <w:t>&lt;/RepeatBlock-By&gt;</w:t>
      </w:r>
    </w:p>
    <w:p w14:paraId="5AD2A39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DDB265B" w14:textId="77777777" w:rsidR="00773F84" w:rsidRPr="00C505DE" w:rsidRDefault="00773F84" w:rsidP="00773F84">
      <w:pPr>
        <w:pStyle w:val="NormalBold"/>
      </w:pPr>
      <w:r w:rsidRPr="00C505DE">
        <w:rPr>
          <w:rStyle w:val="HideTWBExt"/>
          <w:color w:val="auto"/>
        </w:rPr>
        <w:t>&lt;Article&gt;</w:t>
      </w:r>
      <w:r w:rsidRPr="00C505DE">
        <w:t>Articolo 10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CA8365" w14:textId="77777777" w:rsidTr="004D3DF2">
        <w:trPr>
          <w:trHeight w:hRule="exact" w:val="240"/>
          <w:jc w:val="center"/>
        </w:trPr>
        <w:tc>
          <w:tcPr>
            <w:tcW w:w="9752" w:type="dxa"/>
            <w:gridSpan w:val="2"/>
          </w:tcPr>
          <w:p w14:paraId="3B5B61FA" w14:textId="77777777" w:rsidR="00773F84" w:rsidRPr="00C505DE" w:rsidRDefault="00773F84" w:rsidP="004D3DF2"/>
        </w:tc>
      </w:tr>
      <w:tr w:rsidR="00C505DE" w:rsidRPr="00C505DE" w14:paraId="2A421C20" w14:textId="77777777" w:rsidTr="004D3DF2">
        <w:trPr>
          <w:trHeight w:val="240"/>
          <w:jc w:val="center"/>
        </w:trPr>
        <w:tc>
          <w:tcPr>
            <w:tcW w:w="4876" w:type="dxa"/>
          </w:tcPr>
          <w:p w14:paraId="631F8FC8" w14:textId="77777777" w:rsidR="00773F84" w:rsidRPr="00C505DE" w:rsidRDefault="00773F84" w:rsidP="004D3DF2">
            <w:pPr>
              <w:pStyle w:val="AmColumnHeading"/>
            </w:pPr>
            <w:r w:rsidRPr="00C505DE">
              <w:t>Testo della Commissione</w:t>
            </w:r>
          </w:p>
        </w:tc>
        <w:tc>
          <w:tcPr>
            <w:tcW w:w="4876" w:type="dxa"/>
          </w:tcPr>
          <w:p w14:paraId="4CDBE08B" w14:textId="77777777" w:rsidR="00773F84" w:rsidRPr="00C505DE" w:rsidRDefault="00773F84" w:rsidP="004D3DF2">
            <w:pPr>
              <w:pStyle w:val="AmColumnHeading"/>
            </w:pPr>
            <w:r w:rsidRPr="00C505DE">
              <w:t>Emendamento</w:t>
            </w:r>
          </w:p>
        </w:tc>
      </w:tr>
      <w:tr w:rsidR="00C505DE" w:rsidRPr="00C505DE" w14:paraId="7C665896" w14:textId="77777777" w:rsidTr="004D3DF2">
        <w:trPr>
          <w:jc w:val="center"/>
        </w:trPr>
        <w:tc>
          <w:tcPr>
            <w:tcW w:w="4876" w:type="dxa"/>
          </w:tcPr>
          <w:p w14:paraId="453DB31E" w14:textId="77777777" w:rsidR="00773F84" w:rsidRPr="00C505DE" w:rsidRDefault="00773F84" w:rsidP="004D3DF2">
            <w:pPr>
              <w:pStyle w:val="Normal6a"/>
            </w:pPr>
            <w:r w:rsidRPr="00C505DE">
              <w:t>4.</w:t>
            </w:r>
            <w:r w:rsidRPr="00C505DE">
              <w:tab/>
              <w:t xml:space="preserve">Qualora </w:t>
            </w:r>
            <w:r w:rsidRPr="00C505DE">
              <w:rPr>
                <w:b/>
                <w:i/>
              </w:rPr>
              <w:t>in un caso basato su un reclamo</w:t>
            </w:r>
            <w:r w:rsidRPr="00C505DE">
              <w:t xml:space="preserve"> l'autorità di controllo capofila e una o più autorità di controllo interessate non raggiungano un consenso </w:t>
            </w:r>
            <w:r w:rsidRPr="00C505DE">
              <w:rPr>
                <w:b/>
                <w:i/>
              </w:rPr>
              <w:t>sulla questione</w:t>
            </w:r>
            <w:r w:rsidRPr="00C505DE">
              <w:t xml:space="preserve"> di cui all'articolo 9, paragrafo 2</w:t>
            </w:r>
            <w:r w:rsidRPr="00C505DE">
              <w:rPr>
                <w:b/>
                <w:i/>
              </w:rPr>
              <w:t>, lettera b), del presente regolamento</w:t>
            </w:r>
            <w:r w:rsidRPr="00C505DE">
              <w:t xml:space="preserve">, l'autorità di controllo capofila </w:t>
            </w:r>
            <w:r w:rsidRPr="00C505DE">
              <w:rPr>
                <w:b/>
                <w:i/>
              </w:rPr>
              <w:t>chiede una decisione vincolante d'urgenza del comitato</w:t>
            </w:r>
            <w:r w:rsidRPr="00C505DE">
              <w:t xml:space="preserve"> a norma dell'articolo </w:t>
            </w:r>
            <w:r w:rsidRPr="00C505DE">
              <w:rPr>
                <w:b/>
                <w:i/>
              </w:rPr>
              <w:t>66, paragrafo 3, del regolamento (UE) 2016/679</w:t>
            </w:r>
            <w:r w:rsidRPr="00C505DE">
              <w:t xml:space="preserve">. </w:t>
            </w:r>
            <w:r w:rsidRPr="00C505DE">
              <w:rPr>
                <w:b/>
                <w:i/>
              </w:rPr>
              <w:t>In tal caso si presumono soddisfatte le condizioni per chiedere una decisione vincolante d'urgenza a norma dell'articolo 66, paragrafo 3, del regolamento (UE) 2016/679.</w:t>
            </w:r>
          </w:p>
        </w:tc>
        <w:tc>
          <w:tcPr>
            <w:tcW w:w="4876" w:type="dxa"/>
          </w:tcPr>
          <w:p w14:paraId="6B0D6847" w14:textId="77777777" w:rsidR="00773F84" w:rsidRPr="00C505DE" w:rsidRDefault="00773F84" w:rsidP="004D3DF2">
            <w:pPr>
              <w:pStyle w:val="Normal6a"/>
            </w:pPr>
            <w:r w:rsidRPr="00C505DE">
              <w:t>4.</w:t>
            </w:r>
            <w:r w:rsidRPr="00C505DE">
              <w:tab/>
              <w:t>Qualora</w:t>
            </w:r>
            <w:r w:rsidRPr="00C505DE">
              <w:rPr>
                <w:b/>
                <w:i/>
              </w:rPr>
              <w:t>, entro quattro settimane dalla scadenza dei termini per formulare osservazioni,</w:t>
            </w:r>
            <w:r w:rsidRPr="00C505DE">
              <w:t xml:space="preserve"> l'autorità di controllo capofila e una o più autorità di controllo interessate non raggiungano un consenso </w:t>
            </w:r>
            <w:r w:rsidRPr="00C505DE">
              <w:rPr>
                <w:b/>
                <w:i/>
              </w:rPr>
              <w:t>sulle questioni</w:t>
            </w:r>
            <w:r w:rsidRPr="00C505DE">
              <w:t xml:space="preserve"> di cui all'articolo 9, paragrafo 2, l'autorità di controllo capofila </w:t>
            </w:r>
            <w:r w:rsidRPr="00C505DE">
              <w:rPr>
                <w:b/>
                <w:i/>
              </w:rPr>
              <w:t>o un'autorità di controllo interessata possono chiedere determinazioni procedurali</w:t>
            </w:r>
            <w:r w:rsidRPr="00C505DE">
              <w:t xml:space="preserve"> a norma dell'articolo </w:t>
            </w:r>
            <w:r w:rsidRPr="00C505DE">
              <w:rPr>
                <w:b/>
                <w:i/>
              </w:rPr>
              <w:t>26 bis, paragrafo 1</w:t>
            </w:r>
            <w:r w:rsidRPr="00C505DE">
              <w:t>.</w:t>
            </w:r>
          </w:p>
        </w:tc>
      </w:tr>
      <w:tr w:rsidR="00C505DE" w:rsidRPr="00C505DE" w14:paraId="69874B02" w14:textId="77777777" w:rsidTr="004D3DF2">
        <w:trPr>
          <w:jc w:val="center"/>
        </w:trPr>
        <w:tc>
          <w:tcPr>
            <w:tcW w:w="4876" w:type="dxa"/>
          </w:tcPr>
          <w:p w14:paraId="7D6168CD" w14:textId="77777777" w:rsidR="00773F84" w:rsidRPr="00C505DE" w:rsidRDefault="00773F84" w:rsidP="004D3DF2"/>
        </w:tc>
        <w:tc>
          <w:tcPr>
            <w:tcW w:w="4876" w:type="dxa"/>
          </w:tcPr>
          <w:p w14:paraId="1CFE797C" w14:textId="77777777" w:rsidR="00773F84" w:rsidRPr="00C505DE" w:rsidRDefault="00773F84" w:rsidP="004D3DF2">
            <w:pPr>
              <w:pStyle w:val="Normal6a"/>
            </w:pPr>
            <w:r w:rsidRPr="00C505DE">
              <w:rPr>
                <w:i/>
              </w:rPr>
              <w:t>(Sostituisce l'emendamento 144.)</w:t>
            </w:r>
          </w:p>
        </w:tc>
      </w:tr>
    </w:tbl>
    <w:p w14:paraId="0655781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7EC3D68"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5CFC83B7" w14:textId="77777777" w:rsidR="00773F84" w:rsidRPr="00C505DE" w:rsidRDefault="00773F84" w:rsidP="00773F84">
      <w:pPr>
        <w:pStyle w:val="AmJustText"/>
      </w:pPr>
      <w:r w:rsidRPr="00C505DE">
        <w:t>È stato aggiunto il termine di quattro settimane per chiarire la procedura.</w:t>
      </w:r>
    </w:p>
    <w:p w14:paraId="5E55E184" w14:textId="77777777" w:rsidR="00773F84" w:rsidRPr="00C505DE" w:rsidRDefault="00773F84" w:rsidP="00773F84">
      <w:r w:rsidRPr="00C505DE">
        <w:rPr>
          <w:rStyle w:val="HideTWBExt"/>
          <w:color w:val="auto"/>
        </w:rPr>
        <w:t>&lt;/Amend&gt;</w:t>
      </w:r>
    </w:p>
    <w:p w14:paraId="44887DE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346</w:t>
      </w:r>
      <w:r w:rsidRPr="00C505DE">
        <w:rPr>
          <w:rStyle w:val="HideTWBExt"/>
          <w:color w:val="auto"/>
        </w:rPr>
        <w:t>&lt;/NumAm&gt;</w:t>
      </w:r>
    </w:p>
    <w:p w14:paraId="43525DB5"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49E1C657" w14:textId="77777777" w:rsidR="00773F84" w:rsidRPr="00C505DE" w:rsidRDefault="00773F84" w:rsidP="00773F84">
      <w:pPr>
        <w:pStyle w:val="NormalBold"/>
      </w:pPr>
      <w:r w:rsidRPr="00C505DE">
        <w:rPr>
          <w:rStyle w:val="HideTWBExt"/>
          <w:color w:val="auto"/>
        </w:rPr>
        <w:t>&lt;/RepeatBlock-By&gt;</w:t>
      </w:r>
    </w:p>
    <w:p w14:paraId="7582CC6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5E93CC0" w14:textId="77777777" w:rsidR="00773F84" w:rsidRPr="00C505DE" w:rsidRDefault="00773F84" w:rsidP="00773F84">
      <w:pPr>
        <w:pStyle w:val="NormalBold"/>
      </w:pPr>
      <w:r w:rsidRPr="00C505DE">
        <w:rPr>
          <w:rStyle w:val="HideTWBExt"/>
          <w:color w:val="auto"/>
        </w:rPr>
        <w:t>&lt;Article&gt;</w:t>
      </w:r>
      <w:r w:rsidRPr="00C505DE">
        <w:t>Articolo 10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15C451C" w14:textId="77777777" w:rsidTr="004D3DF2">
        <w:trPr>
          <w:trHeight w:hRule="exact" w:val="240"/>
          <w:jc w:val="center"/>
        </w:trPr>
        <w:tc>
          <w:tcPr>
            <w:tcW w:w="9752" w:type="dxa"/>
            <w:gridSpan w:val="2"/>
          </w:tcPr>
          <w:p w14:paraId="4FCC72C8" w14:textId="77777777" w:rsidR="00773F84" w:rsidRPr="00C505DE" w:rsidRDefault="00773F84" w:rsidP="004D3DF2"/>
        </w:tc>
      </w:tr>
      <w:tr w:rsidR="00C505DE" w:rsidRPr="00C505DE" w14:paraId="68358958" w14:textId="77777777" w:rsidTr="004D3DF2">
        <w:trPr>
          <w:trHeight w:val="240"/>
          <w:jc w:val="center"/>
        </w:trPr>
        <w:tc>
          <w:tcPr>
            <w:tcW w:w="4876" w:type="dxa"/>
          </w:tcPr>
          <w:p w14:paraId="7BD436EF" w14:textId="77777777" w:rsidR="00773F84" w:rsidRPr="00C505DE" w:rsidRDefault="00773F84" w:rsidP="004D3DF2">
            <w:pPr>
              <w:pStyle w:val="AmColumnHeading"/>
            </w:pPr>
            <w:r w:rsidRPr="00C505DE">
              <w:t>Testo della Commissione</w:t>
            </w:r>
          </w:p>
        </w:tc>
        <w:tc>
          <w:tcPr>
            <w:tcW w:w="4876" w:type="dxa"/>
          </w:tcPr>
          <w:p w14:paraId="174C6118" w14:textId="77777777" w:rsidR="00773F84" w:rsidRPr="00C505DE" w:rsidRDefault="00773F84" w:rsidP="004D3DF2">
            <w:pPr>
              <w:pStyle w:val="AmColumnHeading"/>
            </w:pPr>
            <w:r w:rsidRPr="00C505DE">
              <w:t>Emendamento</w:t>
            </w:r>
          </w:p>
        </w:tc>
      </w:tr>
      <w:tr w:rsidR="00C505DE" w:rsidRPr="00C505DE" w14:paraId="253699FC" w14:textId="77777777" w:rsidTr="004D3DF2">
        <w:trPr>
          <w:jc w:val="center"/>
        </w:trPr>
        <w:tc>
          <w:tcPr>
            <w:tcW w:w="4876" w:type="dxa"/>
          </w:tcPr>
          <w:p w14:paraId="68E2D493" w14:textId="77777777" w:rsidR="00773F84" w:rsidRPr="00C505DE" w:rsidRDefault="00773F84" w:rsidP="004D3DF2">
            <w:pPr>
              <w:pStyle w:val="Normal6a"/>
            </w:pPr>
            <w:r w:rsidRPr="00C505DE">
              <w:t>4.</w:t>
            </w:r>
            <w:r w:rsidRPr="00C505DE">
              <w:tab/>
              <w:t xml:space="preserve">Qualora </w:t>
            </w:r>
            <w:r w:rsidRPr="00C505DE">
              <w:rPr>
                <w:b/>
                <w:i/>
              </w:rPr>
              <w:t>in un caso basato su un reclamo</w:t>
            </w:r>
            <w:r w:rsidRPr="00C505DE">
              <w:t xml:space="preserve"> l'autorità di controllo capofila e una o più autorità di controllo interessate non raggiungano un consenso </w:t>
            </w:r>
            <w:r w:rsidRPr="00C505DE">
              <w:rPr>
                <w:b/>
                <w:i/>
              </w:rPr>
              <w:t>sulla questione</w:t>
            </w:r>
            <w:r w:rsidRPr="00C505DE">
              <w:t xml:space="preserve"> di cui all'articolo 9, paragrafo 2</w:t>
            </w:r>
            <w:r w:rsidRPr="00C505DE">
              <w:rPr>
                <w:b/>
                <w:i/>
              </w:rPr>
              <w:t>, lettera b), del presente regolamento</w:t>
            </w:r>
            <w:r w:rsidRPr="00C505DE">
              <w:t xml:space="preserve">, l'autorità di controllo capofila </w:t>
            </w:r>
            <w:r w:rsidRPr="00C505DE">
              <w:rPr>
                <w:b/>
                <w:i/>
              </w:rPr>
              <w:t>chiede una decisione vincolante d'urgenza del comitato</w:t>
            </w:r>
            <w:r w:rsidRPr="00C505DE">
              <w:t xml:space="preserve"> a norma dell'articolo </w:t>
            </w:r>
            <w:r w:rsidRPr="00C505DE">
              <w:rPr>
                <w:b/>
                <w:i/>
              </w:rPr>
              <w:t>66, paragrafo 3, del regolamento (UE) 2016/679</w:t>
            </w:r>
            <w:r w:rsidRPr="00C505DE">
              <w:t xml:space="preserve">. </w:t>
            </w:r>
            <w:r w:rsidRPr="00C505DE">
              <w:rPr>
                <w:b/>
                <w:i/>
              </w:rPr>
              <w:t>In tal caso si presumono soddisfatte le condizioni per chiedere una decisione vincolante d'urgenza a norma dell'articolo 66, paragrafo 3, del regolamento (UE) 2016/679.</w:t>
            </w:r>
          </w:p>
        </w:tc>
        <w:tc>
          <w:tcPr>
            <w:tcW w:w="4876" w:type="dxa"/>
          </w:tcPr>
          <w:p w14:paraId="610202E9" w14:textId="77777777" w:rsidR="00773F84" w:rsidRPr="00C505DE" w:rsidRDefault="00773F84" w:rsidP="004D3DF2">
            <w:pPr>
              <w:pStyle w:val="Normal6a"/>
            </w:pPr>
            <w:r w:rsidRPr="00C505DE">
              <w:t>4.</w:t>
            </w:r>
            <w:r w:rsidRPr="00C505DE">
              <w:tab/>
              <w:t>Qualora</w:t>
            </w:r>
            <w:r w:rsidRPr="00C505DE">
              <w:rPr>
                <w:b/>
                <w:i/>
              </w:rPr>
              <w:t>, entro quattro settimane dalla scadenza dei termini per formulare osservazioni,</w:t>
            </w:r>
            <w:r w:rsidRPr="00C505DE">
              <w:t xml:space="preserve"> l'autorità di controllo capofila e una o più autorità di controllo interessate non raggiungano un consenso </w:t>
            </w:r>
            <w:r w:rsidRPr="00C505DE">
              <w:rPr>
                <w:b/>
                <w:i/>
              </w:rPr>
              <w:t>sulle questioni</w:t>
            </w:r>
            <w:r w:rsidRPr="00C505DE">
              <w:t xml:space="preserve"> di cui all'articolo 9, paragrafo 2, l'autorità di controllo capofila </w:t>
            </w:r>
            <w:r w:rsidRPr="00C505DE">
              <w:rPr>
                <w:b/>
                <w:i/>
              </w:rPr>
              <w:t>o un'autorità di controllo interessata possono chiedere determinazioni procedurali</w:t>
            </w:r>
            <w:r w:rsidRPr="00C505DE">
              <w:t xml:space="preserve"> a norma dell'articolo </w:t>
            </w:r>
            <w:r w:rsidRPr="00C505DE">
              <w:rPr>
                <w:b/>
                <w:i/>
              </w:rPr>
              <w:t>26 bis, paragrafo 1</w:t>
            </w:r>
            <w:r w:rsidRPr="00C505DE">
              <w:t>.</w:t>
            </w:r>
          </w:p>
        </w:tc>
      </w:tr>
    </w:tbl>
    <w:p w14:paraId="3ABE1D4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A75361C" w14:textId="77777777" w:rsidR="00773F84" w:rsidRPr="00C505DE" w:rsidRDefault="00773F84" w:rsidP="00773F84">
      <w:r w:rsidRPr="00C505DE">
        <w:rPr>
          <w:rStyle w:val="HideTWBExt"/>
          <w:color w:val="auto"/>
        </w:rPr>
        <w:t>&lt;/Amend&gt;</w:t>
      </w:r>
    </w:p>
    <w:p w14:paraId="566DCB4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347</w:t>
      </w:r>
      <w:r w:rsidRPr="00C505DE">
        <w:rPr>
          <w:rStyle w:val="HideTWBExt"/>
          <w:color w:val="auto"/>
        </w:rPr>
        <w:t>&lt;/NumAm&gt;</w:t>
      </w:r>
    </w:p>
    <w:p w14:paraId="4D1BE604"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253FA06" w14:textId="77777777" w:rsidR="00773F84" w:rsidRPr="00C505DE" w:rsidRDefault="00773F84" w:rsidP="00773F84">
      <w:pPr>
        <w:pStyle w:val="NormalBold"/>
      </w:pPr>
      <w:r w:rsidRPr="00C505DE">
        <w:rPr>
          <w:rStyle w:val="HideTWBExt"/>
          <w:color w:val="auto"/>
        </w:rPr>
        <w:t>&lt;/RepeatBlock-By&gt;</w:t>
      </w:r>
    </w:p>
    <w:p w14:paraId="2AAB987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404D05F" w14:textId="77777777" w:rsidR="00773F84" w:rsidRPr="00C505DE" w:rsidRDefault="00773F84" w:rsidP="00773F84">
      <w:pPr>
        <w:pStyle w:val="NormalBold"/>
      </w:pPr>
      <w:r w:rsidRPr="00C505DE">
        <w:rPr>
          <w:rStyle w:val="HideTWBExt"/>
          <w:color w:val="auto"/>
        </w:rPr>
        <w:t>&lt;Article&gt;</w:t>
      </w:r>
      <w:r w:rsidRPr="00C505DE">
        <w:t>Articolo 10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75CEF22" w14:textId="77777777" w:rsidTr="004D3DF2">
        <w:trPr>
          <w:trHeight w:hRule="exact" w:val="240"/>
          <w:jc w:val="center"/>
        </w:trPr>
        <w:tc>
          <w:tcPr>
            <w:tcW w:w="9752" w:type="dxa"/>
            <w:gridSpan w:val="2"/>
          </w:tcPr>
          <w:p w14:paraId="17BA7666" w14:textId="77777777" w:rsidR="00773F84" w:rsidRPr="00C505DE" w:rsidRDefault="00773F84" w:rsidP="004D3DF2"/>
        </w:tc>
      </w:tr>
      <w:tr w:rsidR="00C505DE" w:rsidRPr="00C505DE" w14:paraId="6EC9E804" w14:textId="77777777" w:rsidTr="004D3DF2">
        <w:trPr>
          <w:trHeight w:val="240"/>
          <w:jc w:val="center"/>
        </w:trPr>
        <w:tc>
          <w:tcPr>
            <w:tcW w:w="4876" w:type="dxa"/>
          </w:tcPr>
          <w:p w14:paraId="734EE183" w14:textId="77777777" w:rsidR="00773F84" w:rsidRPr="00C505DE" w:rsidRDefault="00773F84" w:rsidP="004D3DF2">
            <w:pPr>
              <w:pStyle w:val="AmColumnHeading"/>
            </w:pPr>
            <w:r w:rsidRPr="00C505DE">
              <w:t>Testo della Commissione</w:t>
            </w:r>
          </w:p>
        </w:tc>
        <w:tc>
          <w:tcPr>
            <w:tcW w:w="4876" w:type="dxa"/>
          </w:tcPr>
          <w:p w14:paraId="342E4997" w14:textId="77777777" w:rsidR="00773F84" w:rsidRPr="00C505DE" w:rsidRDefault="00773F84" w:rsidP="004D3DF2">
            <w:pPr>
              <w:pStyle w:val="AmColumnHeading"/>
            </w:pPr>
            <w:r w:rsidRPr="00C505DE">
              <w:t>Emendamento</w:t>
            </w:r>
          </w:p>
        </w:tc>
      </w:tr>
      <w:tr w:rsidR="00C505DE" w:rsidRPr="00C505DE" w14:paraId="556B09BE" w14:textId="77777777" w:rsidTr="004D3DF2">
        <w:trPr>
          <w:jc w:val="center"/>
        </w:trPr>
        <w:tc>
          <w:tcPr>
            <w:tcW w:w="4876" w:type="dxa"/>
          </w:tcPr>
          <w:p w14:paraId="52D6CA34" w14:textId="77777777" w:rsidR="00773F84" w:rsidRPr="00C505DE" w:rsidRDefault="00773F84" w:rsidP="004D3DF2">
            <w:pPr>
              <w:pStyle w:val="Normal6a"/>
            </w:pPr>
            <w:r w:rsidRPr="00C505DE">
              <w:t>4.</w:t>
            </w:r>
            <w:r w:rsidRPr="00C505DE">
              <w:tab/>
              <w:t xml:space="preserve">Qualora in un caso basato su un reclamo l'autorità di controllo capofila e </w:t>
            </w:r>
            <w:r w:rsidRPr="00C505DE">
              <w:rPr>
                <w:b/>
                <w:i/>
              </w:rPr>
              <w:t>una o più</w:t>
            </w:r>
            <w:r w:rsidRPr="00C505DE">
              <w:t xml:space="preserve"> autorità di controllo interessate non raggiungano un consenso sulla questione di cui all'articolo 9, paragrafo 2, lettera b), del presente regolamento, l'autorità di controllo capofila chiede una decisione vincolante d'urgenza del comitato a norma dell'articolo 66, paragrafo 3, del regolamento (UE) 2016/679. In tal caso si presumono soddisfatte le condizioni per chiedere una decisione vincolante d'urgenza a norma dell'articolo 66, paragrafo 3, del regolamento (UE) 2016/679.</w:t>
            </w:r>
          </w:p>
        </w:tc>
        <w:tc>
          <w:tcPr>
            <w:tcW w:w="4876" w:type="dxa"/>
          </w:tcPr>
          <w:p w14:paraId="15180456" w14:textId="77777777" w:rsidR="00773F84" w:rsidRPr="00C505DE" w:rsidRDefault="00773F84" w:rsidP="004D3DF2">
            <w:pPr>
              <w:pStyle w:val="Normal6a"/>
            </w:pPr>
            <w:r w:rsidRPr="00C505DE">
              <w:t>4.</w:t>
            </w:r>
            <w:r w:rsidRPr="00C505DE">
              <w:tab/>
              <w:t xml:space="preserve">Qualora in un caso basato su un reclamo l'autorità di controllo capofila e </w:t>
            </w:r>
            <w:r w:rsidRPr="00C505DE">
              <w:rPr>
                <w:b/>
                <w:i/>
              </w:rPr>
              <w:t>almeno due</w:t>
            </w:r>
            <w:r w:rsidRPr="00C505DE">
              <w:t xml:space="preserve"> autorità di controllo interessate non raggiungano un consenso sulla questione di cui all'articolo 9, paragrafo 2, lettera b), del presente regolamento, l'autorità di controllo capofila chiede una decisione vincolante d'urgenza del comitato a norma dell'articolo 66, paragrafo 3, del regolamento (UE) 2016/679. In tal caso si presumono soddisfatte le condizioni per chiedere una decisione vincolante d'urgenza a norma dell'articolo 66, paragrafo 3, del regolamento (UE) 2016/679.</w:t>
            </w:r>
          </w:p>
        </w:tc>
      </w:tr>
    </w:tbl>
    <w:p w14:paraId="0661A83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B7E6EC3" w14:textId="77777777" w:rsidR="00773F84" w:rsidRPr="00C505DE" w:rsidRDefault="00773F84" w:rsidP="00773F84">
      <w:r w:rsidRPr="00C505DE">
        <w:rPr>
          <w:rStyle w:val="HideTWBExt"/>
          <w:color w:val="auto"/>
        </w:rPr>
        <w:t>&lt;/Amend&gt;</w:t>
      </w:r>
    </w:p>
    <w:p w14:paraId="064F8AD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348</w:t>
      </w:r>
      <w:r w:rsidRPr="00C505DE">
        <w:rPr>
          <w:rStyle w:val="HideTWBExt"/>
          <w:color w:val="auto"/>
        </w:rPr>
        <w:t>&lt;/NumAm&gt;</w:t>
      </w:r>
    </w:p>
    <w:p w14:paraId="348D178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3CC0782" w14:textId="77777777" w:rsidR="00773F84" w:rsidRPr="00C505DE" w:rsidRDefault="00773F84" w:rsidP="00773F84">
      <w:pPr>
        <w:pStyle w:val="NormalBold"/>
      </w:pPr>
      <w:r w:rsidRPr="00C505DE">
        <w:rPr>
          <w:rStyle w:val="HideTWBExt"/>
          <w:color w:val="auto"/>
        </w:rPr>
        <w:t>&lt;/RepeatBlock-By&gt;</w:t>
      </w:r>
    </w:p>
    <w:p w14:paraId="6548D6E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66A0DA0" w14:textId="77777777" w:rsidR="00773F84" w:rsidRPr="00C505DE" w:rsidRDefault="00773F84" w:rsidP="00773F84">
      <w:pPr>
        <w:pStyle w:val="NormalBold"/>
      </w:pPr>
      <w:r w:rsidRPr="00C505DE">
        <w:rPr>
          <w:rStyle w:val="HideTWBExt"/>
          <w:color w:val="auto"/>
        </w:rPr>
        <w:t>&lt;Article&gt;</w:t>
      </w:r>
      <w:r w:rsidRPr="00C505DE">
        <w:t>Articolo 10 – paragrafo 5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74BAB32" w14:textId="77777777" w:rsidTr="004D3DF2">
        <w:trPr>
          <w:trHeight w:hRule="exact" w:val="240"/>
          <w:jc w:val="center"/>
        </w:trPr>
        <w:tc>
          <w:tcPr>
            <w:tcW w:w="9752" w:type="dxa"/>
            <w:gridSpan w:val="2"/>
          </w:tcPr>
          <w:p w14:paraId="1D999090" w14:textId="77777777" w:rsidR="00773F84" w:rsidRPr="00C505DE" w:rsidRDefault="00773F84" w:rsidP="004D3DF2"/>
        </w:tc>
      </w:tr>
      <w:tr w:rsidR="00C505DE" w:rsidRPr="00C505DE" w14:paraId="12F02711" w14:textId="77777777" w:rsidTr="004D3DF2">
        <w:trPr>
          <w:trHeight w:val="240"/>
          <w:jc w:val="center"/>
        </w:trPr>
        <w:tc>
          <w:tcPr>
            <w:tcW w:w="4876" w:type="dxa"/>
          </w:tcPr>
          <w:p w14:paraId="1CF37090" w14:textId="77777777" w:rsidR="00773F84" w:rsidRPr="00C505DE" w:rsidRDefault="00773F84" w:rsidP="004D3DF2">
            <w:pPr>
              <w:pStyle w:val="AmColumnHeading"/>
            </w:pPr>
            <w:r w:rsidRPr="00C505DE">
              <w:t>Testo della Commissione</w:t>
            </w:r>
          </w:p>
        </w:tc>
        <w:tc>
          <w:tcPr>
            <w:tcW w:w="4876" w:type="dxa"/>
          </w:tcPr>
          <w:p w14:paraId="4231FE28" w14:textId="77777777" w:rsidR="00773F84" w:rsidRPr="00C505DE" w:rsidRDefault="00773F84" w:rsidP="004D3DF2">
            <w:pPr>
              <w:pStyle w:val="AmColumnHeading"/>
            </w:pPr>
            <w:r w:rsidRPr="00C505DE">
              <w:t>Emendamento</w:t>
            </w:r>
          </w:p>
        </w:tc>
      </w:tr>
      <w:tr w:rsidR="00C505DE" w:rsidRPr="00C505DE" w14:paraId="477962FA" w14:textId="77777777" w:rsidTr="004D3DF2">
        <w:trPr>
          <w:jc w:val="center"/>
        </w:trPr>
        <w:tc>
          <w:tcPr>
            <w:tcW w:w="4876" w:type="dxa"/>
          </w:tcPr>
          <w:p w14:paraId="2217652F" w14:textId="77777777" w:rsidR="00773F84" w:rsidRPr="00C505DE" w:rsidRDefault="00773F84" w:rsidP="004D3DF2">
            <w:pPr>
              <w:pStyle w:val="Normal6a"/>
            </w:pPr>
            <w:r w:rsidRPr="00C505DE">
              <w:t>5.</w:t>
            </w:r>
            <w:r w:rsidRPr="00C505DE">
              <w:tab/>
              <w:t xml:space="preserve">Quando </w:t>
            </w:r>
            <w:r w:rsidRPr="00C505DE">
              <w:rPr>
                <w:b/>
                <w:i/>
              </w:rPr>
              <w:t>chiede</w:t>
            </w:r>
            <w:r w:rsidRPr="00C505DE">
              <w:t xml:space="preserve"> una decisione vincolante d'urgenza del comitato a norma del paragrafo 4, l'autorità di controllo capofila fornisce quanto segue:</w:t>
            </w:r>
          </w:p>
        </w:tc>
        <w:tc>
          <w:tcPr>
            <w:tcW w:w="4876" w:type="dxa"/>
          </w:tcPr>
          <w:p w14:paraId="769183C7" w14:textId="77777777" w:rsidR="00773F84" w:rsidRPr="00C505DE" w:rsidRDefault="00773F84" w:rsidP="004D3DF2">
            <w:pPr>
              <w:pStyle w:val="Normal6a"/>
            </w:pPr>
            <w:r w:rsidRPr="00C505DE">
              <w:t>5.</w:t>
            </w:r>
            <w:r w:rsidRPr="00C505DE">
              <w:tab/>
              <w:t xml:space="preserve">Quando </w:t>
            </w:r>
            <w:r w:rsidRPr="00C505DE">
              <w:rPr>
                <w:b/>
                <w:i/>
              </w:rPr>
              <w:t>è stata effettuata una richiesta per</w:t>
            </w:r>
            <w:r w:rsidRPr="00C505DE">
              <w:t xml:space="preserve"> una decisione vincolante d'urgenza del comitato a norma del paragrafo 4, l'autorità di controllo capofila fornisce quanto segue:</w:t>
            </w:r>
          </w:p>
        </w:tc>
      </w:tr>
    </w:tbl>
    <w:p w14:paraId="16D6EA1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DDE281A" w14:textId="77777777" w:rsidR="00773F84" w:rsidRPr="00C505DE" w:rsidRDefault="00773F84" w:rsidP="00773F84">
      <w:r w:rsidRPr="00C505DE">
        <w:rPr>
          <w:rStyle w:val="HideTWBExt"/>
          <w:color w:val="auto"/>
        </w:rPr>
        <w:t>&lt;/Amend&gt;</w:t>
      </w:r>
    </w:p>
    <w:p w14:paraId="01C0FF5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349</w:t>
      </w:r>
      <w:r w:rsidRPr="00C505DE">
        <w:rPr>
          <w:rStyle w:val="HideTWBExt"/>
          <w:color w:val="auto"/>
        </w:rPr>
        <w:t>&lt;/NumAm&gt;</w:t>
      </w:r>
    </w:p>
    <w:p w14:paraId="6411030C"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BAEDE04" w14:textId="77777777" w:rsidR="00773F84" w:rsidRPr="00C505DE" w:rsidRDefault="00773F84" w:rsidP="00773F84">
      <w:pPr>
        <w:pStyle w:val="NormalBold"/>
      </w:pPr>
      <w:r w:rsidRPr="00C505DE">
        <w:rPr>
          <w:rStyle w:val="HideTWBExt"/>
          <w:color w:val="auto"/>
        </w:rPr>
        <w:t>&lt;/RepeatBlock-By&gt;</w:t>
      </w:r>
    </w:p>
    <w:p w14:paraId="7E883D8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BAE6566" w14:textId="77777777" w:rsidR="00773F84" w:rsidRPr="00C505DE" w:rsidRDefault="00773F84" w:rsidP="00773F84">
      <w:pPr>
        <w:pStyle w:val="NormalBold"/>
      </w:pPr>
      <w:r w:rsidRPr="00C505DE">
        <w:rPr>
          <w:rStyle w:val="HideTWBExt"/>
          <w:color w:val="auto"/>
        </w:rPr>
        <w:t>&lt;Article&gt;</w:t>
      </w:r>
      <w:r w:rsidRPr="00C505DE">
        <w:t>Articolo 10 – paragrafo 5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9FA3DF8" w14:textId="77777777" w:rsidTr="004D3DF2">
        <w:trPr>
          <w:trHeight w:hRule="exact" w:val="240"/>
          <w:jc w:val="center"/>
        </w:trPr>
        <w:tc>
          <w:tcPr>
            <w:tcW w:w="9752" w:type="dxa"/>
            <w:gridSpan w:val="2"/>
          </w:tcPr>
          <w:p w14:paraId="7C74DAC9" w14:textId="77777777" w:rsidR="00773F84" w:rsidRPr="00C505DE" w:rsidRDefault="00773F84" w:rsidP="004D3DF2"/>
        </w:tc>
      </w:tr>
      <w:tr w:rsidR="00C505DE" w:rsidRPr="00C505DE" w14:paraId="6270A962" w14:textId="77777777" w:rsidTr="004D3DF2">
        <w:trPr>
          <w:trHeight w:val="240"/>
          <w:jc w:val="center"/>
        </w:trPr>
        <w:tc>
          <w:tcPr>
            <w:tcW w:w="4876" w:type="dxa"/>
          </w:tcPr>
          <w:p w14:paraId="00280AC5" w14:textId="77777777" w:rsidR="00773F84" w:rsidRPr="00C505DE" w:rsidRDefault="00773F84" w:rsidP="004D3DF2">
            <w:pPr>
              <w:pStyle w:val="AmColumnHeading"/>
            </w:pPr>
            <w:r w:rsidRPr="00C505DE">
              <w:t>Testo della Commissione</w:t>
            </w:r>
          </w:p>
        </w:tc>
        <w:tc>
          <w:tcPr>
            <w:tcW w:w="4876" w:type="dxa"/>
          </w:tcPr>
          <w:p w14:paraId="1B31D979" w14:textId="77777777" w:rsidR="00773F84" w:rsidRPr="00C505DE" w:rsidRDefault="00773F84" w:rsidP="004D3DF2">
            <w:pPr>
              <w:pStyle w:val="AmColumnHeading"/>
            </w:pPr>
            <w:r w:rsidRPr="00C505DE">
              <w:t>Emendamento</w:t>
            </w:r>
          </w:p>
        </w:tc>
      </w:tr>
      <w:tr w:rsidR="00C505DE" w:rsidRPr="00C505DE" w14:paraId="7BA74FEF" w14:textId="77777777" w:rsidTr="004D3DF2">
        <w:trPr>
          <w:jc w:val="center"/>
        </w:trPr>
        <w:tc>
          <w:tcPr>
            <w:tcW w:w="4876" w:type="dxa"/>
          </w:tcPr>
          <w:p w14:paraId="171F0632" w14:textId="77777777" w:rsidR="00773F84" w:rsidRPr="00C505DE" w:rsidRDefault="00773F84" w:rsidP="004D3DF2">
            <w:pPr>
              <w:pStyle w:val="Normal6a"/>
            </w:pPr>
            <w:r w:rsidRPr="00C505DE">
              <w:t>5.</w:t>
            </w:r>
            <w:r w:rsidRPr="00C505DE">
              <w:tab/>
              <w:t xml:space="preserve">Quando chiede una </w:t>
            </w:r>
            <w:r w:rsidRPr="00C505DE">
              <w:rPr>
                <w:b/>
                <w:i/>
              </w:rPr>
              <w:t>decisione vincolante d'urgenza</w:t>
            </w:r>
            <w:r w:rsidRPr="00C505DE">
              <w:t xml:space="preserve"> del comitato a norma </w:t>
            </w:r>
            <w:r w:rsidRPr="00C505DE">
              <w:rPr>
                <w:b/>
                <w:i/>
              </w:rPr>
              <w:t>del paragrafo 4</w:t>
            </w:r>
            <w:r w:rsidRPr="00C505DE">
              <w:t xml:space="preserve">, l'autorità di controllo </w:t>
            </w:r>
            <w:r w:rsidRPr="00C505DE">
              <w:rPr>
                <w:b/>
                <w:i/>
              </w:rPr>
              <w:t>capofila</w:t>
            </w:r>
            <w:r w:rsidRPr="00C505DE">
              <w:t xml:space="preserve"> fornisce quanto segue:</w:t>
            </w:r>
          </w:p>
        </w:tc>
        <w:tc>
          <w:tcPr>
            <w:tcW w:w="4876" w:type="dxa"/>
          </w:tcPr>
          <w:p w14:paraId="1C3D6DBB" w14:textId="77777777" w:rsidR="00773F84" w:rsidRPr="00C505DE" w:rsidRDefault="00773F84" w:rsidP="004D3DF2">
            <w:pPr>
              <w:pStyle w:val="Normal6a"/>
            </w:pPr>
            <w:r w:rsidRPr="00C505DE">
              <w:t>5.</w:t>
            </w:r>
            <w:r w:rsidRPr="00C505DE">
              <w:tab/>
              <w:t xml:space="preserve">Quando chiede una </w:t>
            </w:r>
            <w:r w:rsidRPr="00C505DE">
              <w:rPr>
                <w:b/>
                <w:i/>
              </w:rPr>
              <w:t>determinazione procedurale</w:t>
            </w:r>
            <w:r w:rsidRPr="00C505DE">
              <w:t xml:space="preserve"> del comitato a norma </w:t>
            </w:r>
            <w:r w:rsidRPr="00C505DE">
              <w:rPr>
                <w:b/>
                <w:i/>
              </w:rPr>
              <w:t>dell'articolo 26 bis, paragrafo 1</w:t>
            </w:r>
            <w:r w:rsidRPr="00C505DE">
              <w:t xml:space="preserve">, l'autorità di controllo </w:t>
            </w:r>
            <w:r w:rsidRPr="00C505DE">
              <w:rPr>
                <w:b/>
                <w:i/>
              </w:rPr>
              <w:t>richiedente</w:t>
            </w:r>
            <w:r w:rsidRPr="00C505DE">
              <w:t xml:space="preserve"> fornisce quanto segue:</w:t>
            </w:r>
          </w:p>
        </w:tc>
      </w:tr>
    </w:tbl>
    <w:p w14:paraId="5CB27C1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64F2000" w14:textId="77777777" w:rsidR="00773F84" w:rsidRPr="00C505DE" w:rsidRDefault="00773F84" w:rsidP="00773F84">
      <w:r w:rsidRPr="00C505DE">
        <w:rPr>
          <w:rStyle w:val="HideTWBExt"/>
          <w:color w:val="auto"/>
        </w:rPr>
        <w:t>&lt;/Amend&gt;</w:t>
      </w:r>
    </w:p>
    <w:p w14:paraId="28EDCE7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350</w:t>
      </w:r>
      <w:r w:rsidRPr="00C505DE">
        <w:rPr>
          <w:rStyle w:val="HideTWBExt"/>
          <w:color w:val="auto"/>
        </w:rPr>
        <w:t>&lt;/NumAm&gt;</w:t>
      </w:r>
    </w:p>
    <w:p w14:paraId="4616551E"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61CC27FA"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702697FB" w14:textId="77777777" w:rsidR="00773F84" w:rsidRPr="00C505DE" w:rsidRDefault="00773F84" w:rsidP="00773F84">
      <w:pPr>
        <w:pStyle w:val="NormalBold"/>
      </w:pPr>
      <w:r w:rsidRPr="00C505DE">
        <w:rPr>
          <w:rStyle w:val="HideTWBExt"/>
          <w:color w:val="auto"/>
        </w:rPr>
        <w:t>&lt;/RepeatBlock-By&gt;</w:t>
      </w:r>
    </w:p>
    <w:p w14:paraId="13A1632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166C43D" w14:textId="77777777" w:rsidR="00773F84" w:rsidRPr="00C505DE" w:rsidRDefault="00773F84" w:rsidP="00773F84">
      <w:pPr>
        <w:pStyle w:val="NormalBold"/>
      </w:pPr>
      <w:r w:rsidRPr="00C505DE">
        <w:rPr>
          <w:rStyle w:val="HideTWBExt"/>
          <w:color w:val="auto"/>
        </w:rPr>
        <w:t>&lt;Article&gt;</w:t>
      </w:r>
      <w:r w:rsidRPr="00C505DE">
        <w:t>Articolo 10 – paragrafo 5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69E4427" w14:textId="77777777" w:rsidTr="004D3DF2">
        <w:trPr>
          <w:trHeight w:hRule="exact" w:val="240"/>
          <w:jc w:val="center"/>
        </w:trPr>
        <w:tc>
          <w:tcPr>
            <w:tcW w:w="9752" w:type="dxa"/>
            <w:gridSpan w:val="2"/>
          </w:tcPr>
          <w:p w14:paraId="4E831A8C" w14:textId="77777777" w:rsidR="00773F84" w:rsidRPr="00C505DE" w:rsidRDefault="00773F84" w:rsidP="004D3DF2"/>
        </w:tc>
      </w:tr>
      <w:tr w:rsidR="00C505DE" w:rsidRPr="00C505DE" w14:paraId="27E6CE34" w14:textId="77777777" w:rsidTr="004D3DF2">
        <w:trPr>
          <w:trHeight w:val="240"/>
          <w:jc w:val="center"/>
        </w:trPr>
        <w:tc>
          <w:tcPr>
            <w:tcW w:w="4876" w:type="dxa"/>
          </w:tcPr>
          <w:p w14:paraId="50A95718" w14:textId="77777777" w:rsidR="00773F84" w:rsidRPr="00C505DE" w:rsidRDefault="00773F84" w:rsidP="004D3DF2">
            <w:pPr>
              <w:pStyle w:val="AmColumnHeading"/>
            </w:pPr>
            <w:r w:rsidRPr="00C505DE">
              <w:t>Testo della Commissione</w:t>
            </w:r>
          </w:p>
        </w:tc>
        <w:tc>
          <w:tcPr>
            <w:tcW w:w="4876" w:type="dxa"/>
          </w:tcPr>
          <w:p w14:paraId="0B7F2623" w14:textId="77777777" w:rsidR="00773F84" w:rsidRPr="00C505DE" w:rsidRDefault="00773F84" w:rsidP="004D3DF2">
            <w:pPr>
              <w:pStyle w:val="AmColumnHeading"/>
            </w:pPr>
            <w:r w:rsidRPr="00C505DE">
              <w:t>Emendamento</w:t>
            </w:r>
          </w:p>
        </w:tc>
      </w:tr>
      <w:tr w:rsidR="00C505DE" w:rsidRPr="00C505DE" w14:paraId="00F6DA7B" w14:textId="77777777" w:rsidTr="004D3DF2">
        <w:trPr>
          <w:jc w:val="center"/>
        </w:trPr>
        <w:tc>
          <w:tcPr>
            <w:tcW w:w="4876" w:type="dxa"/>
          </w:tcPr>
          <w:p w14:paraId="5C81714A" w14:textId="77777777" w:rsidR="00773F84" w:rsidRPr="00C505DE" w:rsidRDefault="00773F84" w:rsidP="004D3DF2">
            <w:pPr>
              <w:pStyle w:val="Normal6a"/>
            </w:pPr>
            <w:r w:rsidRPr="00C505DE">
              <w:t>5.</w:t>
            </w:r>
            <w:r w:rsidRPr="00C505DE">
              <w:tab/>
              <w:t xml:space="preserve">Quando chiede una </w:t>
            </w:r>
            <w:r w:rsidRPr="00C505DE">
              <w:rPr>
                <w:b/>
                <w:i/>
              </w:rPr>
              <w:t>decisione vincolante d'urgenza del comitato</w:t>
            </w:r>
            <w:r w:rsidRPr="00C505DE">
              <w:t xml:space="preserve"> a norma </w:t>
            </w:r>
            <w:r w:rsidRPr="00C505DE">
              <w:rPr>
                <w:b/>
                <w:i/>
              </w:rPr>
              <w:t>del paragrafo 4</w:t>
            </w:r>
            <w:r w:rsidRPr="00C505DE">
              <w:t xml:space="preserve">, l'autorità di controllo </w:t>
            </w:r>
            <w:r w:rsidRPr="00C505DE">
              <w:rPr>
                <w:b/>
                <w:i/>
              </w:rPr>
              <w:t>capofila</w:t>
            </w:r>
            <w:r w:rsidRPr="00C505DE">
              <w:t xml:space="preserve"> fornisce quanto segue:</w:t>
            </w:r>
          </w:p>
        </w:tc>
        <w:tc>
          <w:tcPr>
            <w:tcW w:w="4876" w:type="dxa"/>
          </w:tcPr>
          <w:p w14:paraId="6CE3F9E6" w14:textId="77777777" w:rsidR="00773F84" w:rsidRPr="00C505DE" w:rsidRDefault="00773F84" w:rsidP="004D3DF2">
            <w:pPr>
              <w:pStyle w:val="Normal6a"/>
            </w:pPr>
            <w:r w:rsidRPr="00C505DE">
              <w:t>5.</w:t>
            </w:r>
            <w:r w:rsidRPr="00C505DE">
              <w:tab/>
              <w:t xml:space="preserve">Quando chiede una </w:t>
            </w:r>
            <w:r w:rsidRPr="00C505DE">
              <w:rPr>
                <w:b/>
                <w:i/>
              </w:rPr>
              <w:t>determinazione procedurale</w:t>
            </w:r>
            <w:r w:rsidRPr="00C505DE">
              <w:t xml:space="preserve"> a norma </w:t>
            </w:r>
            <w:r w:rsidRPr="00C505DE">
              <w:rPr>
                <w:b/>
                <w:i/>
              </w:rPr>
              <w:t>dell'articolo 26 bis, paragrafo 1</w:t>
            </w:r>
            <w:r w:rsidRPr="00C505DE">
              <w:t xml:space="preserve">, l'autorità di controllo </w:t>
            </w:r>
            <w:r w:rsidRPr="00C505DE">
              <w:rPr>
                <w:b/>
                <w:i/>
              </w:rPr>
              <w:t>richiedente</w:t>
            </w:r>
            <w:r w:rsidRPr="00C505DE">
              <w:t xml:space="preserve"> fornisce quanto segue:</w:t>
            </w:r>
          </w:p>
        </w:tc>
      </w:tr>
      <w:tr w:rsidR="00C505DE" w:rsidRPr="00C505DE" w14:paraId="49676F4E" w14:textId="77777777" w:rsidTr="004D3DF2">
        <w:trPr>
          <w:jc w:val="center"/>
        </w:trPr>
        <w:tc>
          <w:tcPr>
            <w:tcW w:w="4876" w:type="dxa"/>
          </w:tcPr>
          <w:p w14:paraId="19283FC8" w14:textId="77777777" w:rsidR="00773F84" w:rsidRPr="00C505DE" w:rsidRDefault="00773F84" w:rsidP="004D3DF2"/>
        </w:tc>
        <w:tc>
          <w:tcPr>
            <w:tcW w:w="4876" w:type="dxa"/>
          </w:tcPr>
          <w:p w14:paraId="38239DBF" w14:textId="77777777" w:rsidR="00773F84" w:rsidRPr="00C505DE" w:rsidRDefault="00773F84" w:rsidP="004D3DF2">
            <w:pPr>
              <w:pStyle w:val="Normal6a"/>
            </w:pPr>
            <w:r w:rsidRPr="00C505DE">
              <w:rPr>
                <w:i/>
              </w:rPr>
              <w:t>(Sostituisce l'emendamento 145.)</w:t>
            </w:r>
          </w:p>
        </w:tc>
      </w:tr>
    </w:tbl>
    <w:p w14:paraId="2025ED7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A129CF4"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671C307A" w14:textId="77777777" w:rsidR="00773F84" w:rsidRPr="00C505DE" w:rsidRDefault="00773F84" w:rsidP="00773F84">
      <w:pPr>
        <w:pStyle w:val="AmJustText"/>
      </w:pPr>
      <w:r w:rsidRPr="00C505DE">
        <w:t>In linea con l'emendamento del paragrafo 4.</w:t>
      </w:r>
    </w:p>
    <w:p w14:paraId="3F7CB17B" w14:textId="77777777" w:rsidR="00773F84" w:rsidRPr="00C505DE" w:rsidRDefault="00773F84" w:rsidP="00773F84">
      <w:r w:rsidRPr="00C505DE">
        <w:rPr>
          <w:rStyle w:val="HideTWBExt"/>
          <w:color w:val="auto"/>
        </w:rPr>
        <w:t>&lt;/Amend&gt;</w:t>
      </w:r>
    </w:p>
    <w:p w14:paraId="71EDD5F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351</w:t>
      </w:r>
      <w:r w:rsidRPr="00C505DE">
        <w:rPr>
          <w:rStyle w:val="HideTWBExt"/>
          <w:color w:val="auto"/>
        </w:rPr>
        <w:t>&lt;/NumAm&gt;</w:t>
      </w:r>
    </w:p>
    <w:p w14:paraId="4C36766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068B85D" w14:textId="77777777" w:rsidR="00773F84" w:rsidRPr="00C505DE" w:rsidRDefault="00773F84" w:rsidP="00773F84">
      <w:pPr>
        <w:pStyle w:val="NormalBold"/>
      </w:pPr>
      <w:r w:rsidRPr="00C505DE">
        <w:rPr>
          <w:rStyle w:val="HideTWBExt"/>
          <w:color w:val="auto"/>
        </w:rPr>
        <w:t>&lt;/RepeatBlock-By&gt;</w:t>
      </w:r>
    </w:p>
    <w:p w14:paraId="2C75A00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789EB83" w14:textId="77777777" w:rsidR="00773F84" w:rsidRPr="00C505DE" w:rsidRDefault="00773F84" w:rsidP="00773F84">
      <w:pPr>
        <w:pStyle w:val="NormalBold"/>
      </w:pPr>
      <w:r w:rsidRPr="00C505DE">
        <w:rPr>
          <w:rStyle w:val="HideTWBExt"/>
          <w:color w:val="auto"/>
        </w:rPr>
        <w:t>&lt;Article&gt;</w:t>
      </w:r>
      <w:r w:rsidRPr="00C505DE">
        <w:t>Articolo 10 – paragrafo 5 – lettera 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C5BCF78" w14:textId="77777777" w:rsidTr="004D3DF2">
        <w:trPr>
          <w:trHeight w:hRule="exact" w:val="240"/>
          <w:jc w:val="center"/>
        </w:trPr>
        <w:tc>
          <w:tcPr>
            <w:tcW w:w="9752" w:type="dxa"/>
            <w:gridSpan w:val="2"/>
          </w:tcPr>
          <w:p w14:paraId="411CE3CC" w14:textId="77777777" w:rsidR="00773F84" w:rsidRPr="00C505DE" w:rsidRDefault="00773F84" w:rsidP="004D3DF2"/>
        </w:tc>
      </w:tr>
      <w:tr w:rsidR="00C505DE" w:rsidRPr="00C505DE" w14:paraId="760E0DA0" w14:textId="77777777" w:rsidTr="004D3DF2">
        <w:trPr>
          <w:trHeight w:val="240"/>
          <w:jc w:val="center"/>
        </w:trPr>
        <w:tc>
          <w:tcPr>
            <w:tcW w:w="4876" w:type="dxa"/>
          </w:tcPr>
          <w:p w14:paraId="3932F793" w14:textId="77777777" w:rsidR="00773F84" w:rsidRPr="00C505DE" w:rsidRDefault="00773F84" w:rsidP="004D3DF2">
            <w:pPr>
              <w:pStyle w:val="AmColumnHeading"/>
            </w:pPr>
            <w:r w:rsidRPr="00C505DE">
              <w:t>Testo della Commissione</w:t>
            </w:r>
          </w:p>
        </w:tc>
        <w:tc>
          <w:tcPr>
            <w:tcW w:w="4876" w:type="dxa"/>
          </w:tcPr>
          <w:p w14:paraId="73509917" w14:textId="77777777" w:rsidR="00773F84" w:rsidRPr="00C505DE" w:rsidRDefault="00773F84" w:rsidP="004D3DF2">
            <w:pPr>
              <w:pStyle w:val="AmColumnHeading"/>
            </w:pPr>
            <w:r w:rsidRPr="00C505DE">
              <w:t>Emendamento</w:t>
            </w:r>
          </w:p>
        </w:tc>
      </w:tr>
      <w:tr w:rsidR="00C505DE" w:rsidRPr="00C505DE" w14:paraId="146059B1" w14:textId="77777777" w:rsidTr="004D3DF2">
        <w:trPr>
          <w:jc w:val="center"/>
        </w:trPr>
        <w:tc>
          <w:tcPr>
            <w:tcW w:w="4876" w:type="dxa"/>
          </w:tcPr>
          <w:p w14:paraId="142DA026" w14:textId="77777777" w:rsidR="00773F84" w:rsidRPr="00C505DE" w:rsidRDefault="00773F84" w:rsidP="004D3DF2">
            <w:pPr>
              <w:pStyle w:val="Normal6a"/>
            </w:pPr>
            <w:r w:rsidRPr="00C505DE">
              <w:t>(a)</w:t>
            </w:r>
            <w:r w:rsidRPr="00C505DE">
              <w:tab/>
            </w:r>
            <w:r w:rsidRPr="00C505DE">
              <w:rPr>
                <w:b/>
                <w:i/>
              </w:rPr>
              <w:t>i documenti</w:t>
            </w:r>
            <w:r w:rsidRPr="00C505DE">
              <w:t xml:space="preserve"> di cui all'articolo 9, paragrafo 2</w:t>
            </w:r>
            <w:r w:rsidRPr="00C505DE">
              <w:rPr>
                <w:b/>
                <w:i/>
              </w:rPr>
              <w:t>, lettere a) e b)</w:t>
            </w:r>
            <w:r w:rsidRPr="00C505DE">
              <w:t>;</w:t>
            </w:r>
          </w:p>
        </w:tc>
        <w:tc>
          <w:tcPr>
            <w:tcW w:w="4876" w:type="dxa"/>
          </w:tcPr>
          <w:p w14:paraId="3565905F" w14:textId="77777777" w:rsidR="00773F84" w:rsidRPr="00C505DE" w:rsidRDefault="00773F84" w:rsidP="004D3DF2">
            <w:pPr>
              <w:pStyle w:val="Normal6a"/>
            </w:pPr>
            <w:r w:rsidRPr="00C505DE">
              <w:t>(a)</w:t>
            </w:r>
            <w:r w:rsidRPr="00C505DE">
              <w:tab/>
            </w:r>
            <w:r w:rsidRPr="00C505DE">
              <w:rPr>
                <w:b/>
                <w:i/>
              </w:rPr>
              <w:t>le informazioni pertinenti</w:t>
            </w:r>
            <w:r w:rsidRPr="00C505DE">
              <w:t xml:space="preserve"> di cui all'articolo 9, paragrafo 2;</w:t>
            </w:r>
          </w:p>
        </w:tc>
      </w:tr>
    </w:tbl>
    <w:p w14:paraId="4F5D923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3BF7404" w14:textId="77777777" w:rsidR="00773F84" w:rsidRPr="00C505DE" w:rsidRDefault="00773F84" w:rsidP="00773F84">
      <w:r w:rsidRPr="00C505DE">
        <w:rPr>
          <w:rStyle w:val="HideTWBExt"/>
          <w:color w:val="auto"/>
        </w:rPr>
        <w:t>&lt;/Amend&gt;</w:t>
      </w:r>
    </w:p>
    <w:p w14:paraId="39648B4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352</w:t>
      </w:r>
      <w:r w:rsidRPr="00C505DE">
        <w:rPr>
          <w:rStyle w:val="HideTWBExt"/>
          <w:color w:val="auto"/>
        </w:rPr>
        <w:t>&lt;/NumAm&gt;</w:t>
      </w:r>
    </w:p>
    <w:p w14:paraId="613EF0FD"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6AFF27A" w14:textId="77777777" w:rsidR="00773F84" w:rsidRPr="00C505DE" w:rsidRDefault="00773F84" w:rsidP="00773F84">
      <w:pPr>
        <w:pStyle w:val="NormalBold"/>
      </w:pPr>
      <w:r w:rsidRPr="00C505DE">
        <w:rPr>
          <w:rStyle w:val="HideTWBExt"/>
          <w:color w:val="auto"/>
        </w:rPr>
        <w:t>&lt;/RepeatBlock-By&gt;</w:t>
      </w:r>
    </w:p>
    <w:p w14:paraId="66F6009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682A67D" w14:textId="77777777" w:rsidR="00773F84" w:rsidRPr="00C505DE" w:rsidRDefault="00773F84" w:rsidP="00773F84">
      <w:pPr>
        <w:pStyle w:val="NormalBold"/>
      </w:pPr>
      <w:r w:rsidRPr="00C505DE">
        <w:rPr>
          <w:rStyle w:val="HideTWBExt"/>
          <w:color w:val="auto"/>
        </w:rPr>
        <w:t>&lt;Article&gt;</w:t>
      </w:r>
      <w:r w:rsidRPr="00C505DE">
        <w:t>Articolo 10 – paragrafo 5 – lettera 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85E412E" w14:textId="77777777" w:rsidTr="004D3DF2">
        <w:trPr>
          <w:trHeight w:hRule="exact" w:val="240"/>
          <w:jc w:val="center"/>
        </w:trPr>
        <w:tc>
          <w:tcPr>
            <w:tcW w:w="9752" w:type="dxa"/>
            <w:gridSpan w:val="2"/>
          </w:tcPr>
          <w:p w14:paraId="5D39AAE7" w14:textId="77777777" w:rsidR="00773F84" w:rsidRPr="00C505DE" w:rsidRDefault="00773F84" w:rsidP="004D3DF2"/>
        </w:tc>
      </w:tr>
      <w:tr w:rsidR="00C505DE" w:rsidRPr="00C505DE" w14:paraId="168CF077" w14:textId="77777777" w:rsidTr="004D3DF2">
        <w:trPr>
          <w:trHeight w:val="240"/>
          <w:jc w:val="center"/>
        </w:trPr>
        <w:tc>
          <w:tcPr>
            <w:tcW w:w="4876" w:type="dxa"/>
          </w:tcPr>
          <w:p w14:paraId="22F72C59" w14:textId="77777777" w:rsidR="00773F84" w:rsidRPr="00C505DE" w:rsidRDefault="00773F84" w:rsidP="004D3DF2">
            <w:pPr>
              <w:pStyle w:val="AmColumnHeading"/>
            </w:pPr>
            <w:r w:rsidRPr="00C505DE">
              <w:t>Testo della Commissione</w:t>
            </w:r>
          </w:p>
        </w:tc>
        <w:tc>
          <w:tcPr>
            <w:tcW w:w="4876" w:type="dxa"/>
          </w:tcPr>
          <w:p w14:paraId="7F6D135E" w14:textId="77777777" w:rsidR="00773F84" w:rsidRPr="00C505DE" w:rsidRDefault="00773F84" w:rsidP="004D3DF2">
            <w:pPr>
              <w:pStyle w:val="AmColumnHeading"/>
            </w:pPr>
            <w:r w:rsidRPr="00C505DE">
              <w:t>Emendamento</w:t>
            </w:r>
          </w:p>
        </w:tc>
      </w:tr>
      <w:tr w:rsidR="00C505DE" w:rsidRPr="00C505DE" w14:paraId="2D0B0560" w14:textId="77777777" w:rsidTr="004D3DF2">
        <w:trPr>
          <w:jc w:val="center"/>
        </w:trPr>
        <w:tc>
          <w:tcPr>
            <w:tcW w:w="4876" w:type="dxa"/>
          </w:tcPr>
          <w:p w14:paraId="37F1CDB0" w14:textId="77777777" w:rsidR="00773F84" w:rsidRPr="00C505DE" w:rsidRDefault="00773F84" w:rsidP="004D3DF2">
            <w:pPr>
              <w:pStyle w:val="Normal6a"/>
            </w:pPr>
            <w:r w:rsidRPr="00C505DE">
              <w:t>(a)</w:t>
            </w:r>
            <w:r w:rsidRPr="00C505DE">
              <w:tab/>
              <w:t>i documenti di cui all'articolo 9, paragrafo 2</w:t>
            </w:r>
            <w:r w:rsidRPr="00C505DE">
              <w:rPr>
                <w:b/>
                <w:i/>
              </w:rPr>
              <w:t>, lettere a) e b)</w:t>
            </w:r>
            <w:r w:rsidRPr="00C505DE">
              <w:t>;</w:t>
            </w:r>
          </w:p>
        </w:tc>
        <w:tc>
          <w:tcPr>
            <w:tcW w:w="4876" w:type="dxa"/>
          </w:tcPr>
          <w:p w14:paraId="526CA537" w14:textId="77777777" w:rsidR="00773F84" w:rsidRPr="00C505DE" w:rsidRDefault="00773F84" w:rsidP="004D3DF2">
            <w:pPr>
              <w:pStyle w:val="Normal6a"/>
            </w:pPr>
            <w:r w:rsidRPr="00C505DE">
              <w:t>(a)</w:t>
            </w:r>
            <w:r w:rsidRPr="00C505DE">
              <w:tab/>
              <w:t>i documenti di cui all'articolo 9, paragrafo 2;</w:t>
            </w:r>
          </w:p>
        </w:tc>
      </w:tr>
    </w:tbl>
    <w:p w14:paraId="1AD9F7E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7087CC9" w14:textId="77777777" w:rsidR="00773F84" w:rsidRPr="00C505DE" w:rsidRDefault="00773F84" w:rsidP="00773F84">
      <w:r w:rsidRPr="00C505DE">
        <w:rPr>
          <w:rStyle w:val="HideTWBExt"/>
          <w:color w:val="auto"/>
        </w:rPr>
        <w:t>&lt;/Amend&gt;</w:t>
      </w:r>
    </w:p>
    <w:p w14:paraId="09CB1CE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353</w:t>
      </w:r>
      <w:r w:rsidRPr="00C505DE">
        <w:rPr>
          <w:rStyle w:val="HideTWBExt"/>
          <w:color w:val="auto"/>
        </w:rPr>
        <w:t>&lt;/NumAm&gt;</w:t>
      </w:r>
    </w:p>
    <w:p w14:paraId="501FAAB2"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9E44906" w14:textId="77777777" w:rsidR="00773F84" w:rsidRPr="00C505DE" w:rsidRDefault="00773F84" w:rsidP="00773F84">
      <w:pPr>
        <w:pStyle w:val="NormalBold"/>
      </w:pPr>
      <w:r w:rsidRPr="00C505DE">
        <w:rPr>
          <w:rStyle w:val="HideTWBExt"/>
          <w:color w:val="auto"/>
        </w:rPr>
        <w:t>&lt;/RepeatBlock-By&gt;</w:t>
      </w:r>
    </w:p>
    <w:p w14:paraId="75D26DA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4C49C65" w14:textId="77777777" w:rsidR="00773F84" w:rsidRPr="00C505DE" w:rsidRDefault="00773F84" w:rsidP="00773F84">
      <w:pPr>
        <w:pStyle w:val="NormalBold"/>
      </w:pPr>
      <w:r w:rsidRPr="00C505DE">
        <w:rPr>
          <w:rStyle w:val="HideTWBExt"/>
          <w:color w:val="auto"/>
        </w:rPr>
        <w:t>&lt;Article&gt;</w:t>
      </w:r>
      <w:r w:rsidRPr="00C505DE">
        <w:t>Articolo 10 – paragrafo 5 – lettera 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3E54A9A" w14:textId="77777777" w:rsidTr="004D3DF2">
        <w:trPr>
          <w:trHeight w:hRule="exact" w:val="240"/>
          <w:jc w:val="center"/>
        </w:trPr>
        <w:tc>
          <w:tcPr>
            <w:tcW w:w="9752" w:type="dxa"/>
            <w:gridSpan w:val="2"/>
          </w:tcPr>
          <w:p w14:paraId="25B09F8A" w14:textId="77777777" w:rsidR="00773F84" w:rsidRPr="00C505DE" w:rsidRDefault="00773F84" w:rsidP="004D3DF2"/>
        </w:tc>
      </w:tr>
      <w:tr w:rsidR="00C505DE" w:rsidRPr="00C505DE" w14:paraId="72F7A972" w14:textId="77777777" w:rsidTr="004D3DF2">
        <w:trPr>
          <w:trHeight w:val="240"/>
          <w:jc w:val="center"/>
        </w:trPr>
        <w:tc>
          <w:tcPr>
            <w:tcW w:w="4876" w:type="dxa"/>
          </w:tcPr>
          <w:p w14:paraId="0E6BA4C7" w14:textId="77777777" w:rsidR="00773F84" w:rsidRPr="00C505DE" w:rsidRDefault="00773F84" w:rsidP="004D3DF2">
            <w:pPr>
              <w:pStyle w:val="AmColumnHeading"/>
            </w:pPr>
            <w:r w:rsidRPr="00C505DE">
              <w:t>Testo della Commissione</w:t>
            </w:r>
          </w:p>
        </w:tc>
        <w:tc>
          <w:tcPr>
            <w:tcW w:w="4876" w:type="dxa"/>
          </w:tcPr>
          <w:p w14:paraId="529D2DEC" w14:textId="77777777" w:rsidR="00773F84" w:rsidRPr="00C505DE" w:rsidRDefault="00773F84" w:rsidP="004D3DF2">
            <w:pPr>
              <w:pStyle w:val="AmColumnHeading"/>
            </w:pPr>
            <w:r w:rsidRPr="00C505DE">
              <w:t>Emendamento</w:t>
            </w:r>
          </w:p>
        </w:tc>
      </w:tr>
      <w:tr w:rsidR="00C505DE" w:rsidRPr="00C505DE" w14:paraId="521CA988" w14:textId="77777777" w:rsidTr="004D3DF2">
        <w:trPr>
          <w:jc w:val="center"/>
        </w:trPr>
        <w:tc>
          <w:tcPr>
            <w:tcW w:w="4876" w:type="dxa"/>
          </w:tcPr>
          <w:p w14:paraId="222C7E24" w14:textId="77777777" w:rsidR="00773F84" w:rsidRPr="00C505DE" w:rsidRDefault="00773F84" w:rsidP="004D3DF2">
            <w:pPr>
              <w:pStyle w:val="Normal6a"/>
            </w:pPr>
            <w:r w:rsidRPr="00C505DE">
              <w:t>(a)</w:t>
            </w:r>
            <w:r w:rsidRPr="00C505DE">
              <w:tab/>
              <w:t>i documenti di cui all'articolo 9, paragrafo 2</w:t>
            </w:r>
            <w:r w:rsidRPr="00C505DE">
              <w:rPr>
                <w:b/>
                <w:i/>
              </w:rPr>
              <w:t>, lettere a) e b)</w:t>
            </w:r>
            <w:r w:rsidRPr="00C505DE">
              <w:t>;</w:t>
            </w:r>
          </w:p>
        </w:tc>
        <w:tc>
          <w:tcPr>
            <w:tcW w:w="4876" w:type="dxa"/>
          </w:tcPr>
          <w:p w14:paraId="1FEFEB25" w14:textId="77777777" w:rsidR="00773F84" w:rsidRPr="00C505DE" w:rsidRDefault="00773F84" w:rsidP="004D3DF2">
            <w:pPr>
              <w:pStyle w:val="Normal6a"/>
            </w:pPr>
            <w:r w:rsidRPr="00C505DE">
              <w:t>(a)</w:t>
            </w:r>
            <w:r w:rsidRPr="00C505DE">
              <w:tab/>
              <w:t>i documenti di cui all'articolo 9, paragrafo 2;</w:t>
            </w:r>
          </w:p>
        </w:tc>
      </w:tr>
    </w:tbl>
    <w:p w14:paraId="30A09E0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CDA2671" w14:textId="77777777" w:rsidR="00773F84" w:rsidRPr="00C505DE" w:rsidRDefault="00773F84" w:rsidP="00773F84">
      <w:r w:rsidRPr="00C505DE">
        <w:rPr>
          <w:rStyle w:val="HideTWBExt"/>
          <w:color w:val="auto"/>
        </w:rPr>
        <w:t>&lt;/Amend&gt;</w:t>
      </w:r>
    </w:p>
    <w:p w14:paraId="0CD34A0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354</w:t>
      </w:r>
      <w:r w:rsidRPr="00C505DE">
        <w:rPr>
          <w:rStyle w:val="HideTWBExt"/>
          <w:color w:val="auto"/>
        </w:rPr>
        <w:t>&lt;/NumAm&gt;</w:t>
      </w:r>
    </w:p>
    <w:p w14:paraId="20CBE349"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8DB1AD8" w14:textId="77777777" w:rsidR="00773F84" w:rsidRPr="00C505DE" w:rsidRDefault="00773F84" w:rsidP="00773F84">
      <w:pPr>
        <w:pStyle w:val="NormalBold"/>
      </w:pPr>
      <w:r w:rsidRPr="00C505DE">
        <w:rPr>
          <w:rStyle w:val="HideTWBExt"/>
          <w:color w:val="auto"/>
        </w:rPr>
        <w:t>&lt;/RepeatBlock-By&gt;</w:t>
      </w:r>
    </w:p>
    <w:p w14:paraId="18A1BA9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F7F2E50" w14:textId="77777777" w:rsidR="00773F84" w:rsidRPr="00C505DE" w:rsidRDefault="00773F84" w:rsidP="00773F84">
      <w:pPr>
        <w:pStyle w:val="NormalBold"/>
      </w:pPr>
      <w:r w:rsidRPr="00C505DE">
        <w:rPr>
          <w:rStyle w:val="HideTWBExt"/>
          <w:color w:val="auto"/>
        </w:rPr>
        <w:t>&lt;Article&gt;</w:t>
      </w:r>
      <w:r w:rsidRPr="00C505DE">
        <w:t>Articolo 10 – paragrafo 5 – lettera b</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D304324" w14:textId="77777777" w:rsidTr="004D3DF2">
        <w:trPr>
          <w:trHeight w:hRule="exact" w:val="240"/>
          <w:jc w:val="center"/>
        </w:trPr>
        <w:tc>
          <w:tcPr>
            <w:tcW w:w="9752" w:type="dxa"/>
            <w:gridSpan w:val="2"/>
          </w:tcPr>
          <w:p w14:paraId="1D205A2D" w14:textId="77777777" w:rsidR="00773F84" w:rsidRPr="00C505DE" w:rsidRDefault="00773F84" w:rsidP="004D3DF2"/>
        </w:tc>
      </w:tr>
      <w:tr w:rsidR="00C505DE" w:rsidRPr="00C505DE" w14:paraId="319EBB7B" w14:textId="77777777" w:rsidTr="004D3DF2">
        <w:trPr>
          <w:trHeight w:val="240"/>
          <w:jc w:val="center"/>
        </w:trPr>
        <w:tc>
          <w:tcPr>
            <w:tcW w:w="4876" w:type="dxa"/>
          </w:tcPr>
          <w:p w14:paraId="3F8CB144" w14:textId="77777777" w:rsidR="00773F84" w:rsidRPr="00C505DE" w:rsidRDefault="00773F84" w:rsidP="004D3DF2">
            <w:pPr>
              <w:pStyle w:val="AmColumnHeading"/>
            </w:pPr>
            <w:r w:rsidRPr="00C505DE">
              <w:t>Testo della Commissione</w:t>
            </w:r>
          </w:p>
        </w:tc>
        <w:tc>
          <w:tcPr>
            <w:tcW w:w="4876" w:type="dxa"/>
          </w:tcPr>
          <w:p w14:paraId="13795AD8" w14:textId="77777777" w:rsidR="00773F84" w:rsidRPr="00C505DE" w:rsidRDefault="00773F84" w:rsidP="004D3DF2">
            <w:pPr>
              <w:pStyle w:val="AmColumnHeading"/>
            </w:pPr>
            <w:r w:rsidRPr="00C505DE">
              <w:t>Emendamento</w:t>
            </w:r>
          </w:p>
        </w:tc>
      </w:tr>
      <w:tr w:rsidR="00C505DE" w:rsidRPr="00C505DE" w14:paraId="3B22B86A" w14:textId="77777777" w:rsidTr="004D3DF2">
        <w:trPr>
          <w:jc w:val="center"/>
        </w:trPr>
        <w:tc>
          <w:tcPr>
            <w:tcW w:w="4876" w:type="dxa"/>
          </w:tcPr>
          <w:p w14:paraId="318B1B33" w14:textId="77777777" w:rsidR="00773F84" w:rsidRPr="00C505DE" w:rsidRDefault="00773F84" w:rsidP="004D3DF2">
            <w:pPr>
              <w:pStyle w:val="Normal6a"/>
            </w:pPr>
            <w:r w:rsidRPr="00C505DE">
              <w:t>(b)</w:t>
            </w:r>
            <w:r w:rsidRPr="00C505DE">
              <w:tab/>
              <w:t xml:space="preserve">le osservazioni </w:t>
            </w:r>
            <w:r w:rsidRPr="00C505DE">
              <w:rPr>
                <w:b/>
                <w:i/>
              </w:rPr>
              <w:t>dell'</w:t>
            </w:r>
            <w:r w:rsidRPr="00C505DE">
              <w:t xml:space="preserve">autorità di controllo </w:t>
            </w:r>
            <w:r w:rsidRPr="00C505DE">
              <w:rPr>
                <w:b/>
                <w:i/>
              </w:rPr>
              <w:t>interessata</w:t>
            </w:r>
            <w:r w:rsidRPr="00C505DE">
              <w:t xml:space="preserve"> che non </w:t>
            </w:r>
            <w:r w:rsidRPr="00C505DE">
              <w:rPr>
                <w:b/>
                <w:i/>
              </w:rPr>
              <w:t>concorda</w:t>
            </w:r>
            <w:r w:rsidRPr="00C505DE">
              <w:t xml:space="preserve"> sull'individuazione preliminare dell'ambito dell'indagine effettuata dall'autorità di controllo capofila.</w:t>
            </w:r>
          </w:p>
        </w:tc>
        <w:tc>
          <w:tcPr>
            <w:tcW w:w="4876" w:type="dxa"/>
          </w:tcPr>
          <w:p w14:paraId="409F523D" w14:textId="77777777" w:rsidR="00773F84" w:rsidRPr="00C505DE" w:rsidRDefault="00773F84" w:rsidP="004D3DF2">
            <w:pPr>
              <w:pStyle w:val="Normal6a"/>
            </w:pPr>
            <w:r w:rsidRPr="00C505DE">
              <w:t>(b)</w:t>
            </w:r>
            <w:r w:rsidRPr="00C505DE">
              <w:tab/>
              <w:t xml:space="preserve">le osservazioni </w:t>
            </w:r>
            <w:r w:rsidRPr="00C505DE">
              <w:rPr>
                <w:b/>
                <w:i/>
              </w:rPr>
              <w:t xml:space="preserve">delle </w:t>
            </w:r>
            <w:r w:rsidRPr="00C505DE">
              <w:t xml:space="preserve">autorità di controllo </w:t>
            </w:r>
            <w:r w:rsidRPr="00C505DE">
              <w:rPr>
                <w:b/>
                <w:i/>
              </w:rPr>
              <w:t>interessate</w:t>
            </w:r>
            <w:r w:rsidRPr="00C505DE">
              <w:t xml:space="preserve"> che non </w:t>
            </w:r>
            <w:r w:rsidRPr="00C505DE">
              <w:rPr>
                <w:b/>
                <w:i/>
              </w:rPr>
              <w:t>concordano</w:t>
            </w:r>
            <w:r w:rsidRPr="00C505DE">
              <w:t xml:space="preserve"> sull'individuazione preliminare dell'ambito dell'indagine effettuata dall'autorità di controllo capofila.</w:t>
            </w:r>
          </w:p>
        </w:tc>
      </w:tr>
    </w:tbl>
    <w:p w14:paraId="3E09949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0958B9E" w14:textId="77777777" w:rsidR="00773F84" w:rsidRPr="00C505DE" w:rsidRDefault="00773F84" w:rsidP="00773F84">
      <w:r w:rsidRPr="00C505DE">
        <w:rPr>
          <w:rStyle w:val="HideTWBExt"/>
          <w:color w:val="auto"/>
        </w:rPr>
        <w:t>&lt;/Amend&gt;</w:t>
      </w:r>
    </w:p>
    <w:p w14:paraId="20B905A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355</w:t>
      </w:r>
      <w:r w:rsidRPr="00C505DE">
        <w:rPr>
          <w:rStyle w:val="HideTWBExt"/>
          <w:color w:val="auto"/>
        </w:rPr>
        <w:t>&lt;/NumAm&gt;</w:t>
      </w:r>
    </w:p>
    <w:p w14:paraId="7519ADF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53359E1" w14:textId="77777777" w:rsidR="00773F84" w:rsidRPr="00C505DE" w:rsidRDefault="00773F84" w:rsidP="00773F84">
      <w:pPr>
        <w:pStyle w:val="NormalBold"/>
      </w:pPr>
      <w:r w:rsidRPr="00C505DE">
        <w:rPr>
          <w:rStyle w:val="HideTWBExt"/>
          <w:color w:val="auto"/>
        </w:rPr>
        <w:t>&lt;/RepeatBlock-By&gt;</w:t>
      </w:r>
    </w:p>
    <w:p w14:paraId="4E0C10D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FEEC493" w14:textId="77777777" w:rsidR="00773F84" w:rsidRPr="00C505DE" w:rsidRDefault="00773F84" w:rsidP="00773F84">
      <w:pPr>
        <w:pStyle w:val="NormalBold"/>
      </w:pPr>
      <w:r w:rsidRPr="00C505DE">
        <w:rPr>
          <w:rStyle w:val="HideTWBExt"/>
          <w:color w:val="auto"/>
        </w:rPr>
        <w:t>&lt;Article&gt;</w:t>
      </w:r>
      <w:r w:rsidRPr="00C505DE">
        <w:t>Articolo 10 – paragrafo 5 – lettera b</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6EF78BE" w14:textId="77777777" w:rsidTr="004D3DF2">
        <w:trPr>
          <w:trHeight w:hRule="exact" w:val="240"/>
          <w:jc w:val="center"/>
        </w:trPr>
        <w:tc>
          <w:tcPr>
            <w:tcW w:w="9752" w:type="dxa"/>
            <w:gridSpan w:val="2"/>
          </w:tcPr>
          <w:p w14:paraId="45F80548" w14:textId="77777777" w:rsidR="00773F84" w:rsidRPr="00C505DE" w:rsidRDefault="00773F84" w:rsidP="004D3DF2"/>
        </w:tc>
      </w:tr>
      <w:tr w:rsidR="00C505DE" w:rsidRPr="00C505DE" w14:paraId="235666B9" w14:textId="77777777" w:rsidTr="004D3DF2">
        <w:trPr>
          <w:trHeight w:val="240"/>
          <w:jc w:val="center"/>
        </w:trPr>
        <w:tc>
          <w:tcPr>
            <w:tcW w:w="4876" w:type="dxa"/>
          </w:tcPr>
          <w:p w14:paraId="3BF7E5D8" w14:textId="77777777" w:rsidR="00773F84" w:rsidRPr="00C505DE" w:rsidRDefault="00773F84" w:rsidP="004D3DF2">
            <w:pPr>
              <w:pStyle w:val="AmColumnHeading"/>
            </w:pPr>
            <w:r w:rsidRPr="00C505DE">
              <w:t>Testo della Commissione</w:t>
            </w:r>
          </w:p>
        </w:tc>
        <w:tc>
          <w:tcPr>
            <w:tcW w:w="4876" w:type="dxa"/>
          </w:tcPr>
          <w:p w14:paraId="30395AA0" w14:textId="77777777" w:rsidR="00773F84" w:rsidRPr="00C505DE" w:rsidRDefault="00773F84" w:rsidP="004D3DF2">
            <w:pPr>
              <w:pStyle w:val="AmColumnHeading"/>
            </w:pPr>
            <w:r w:rsidRPr="00C505DE">
              <w:t>Emendamento</w:t>
            </w:r>
          </w:p>
        </w:tc>
      </w:tr>
      <w:tr w:rsidR="00C505DE" w:rsidRPr="00C505DE" w14:paraId="3ECD2CDF" w14:textId="77777777" w:rsidTr="004D3DF2">
        <w:trPr>
          <w:jc w:val="center"/>
        </w:trPr>
        <w:tc>
          <w:tcPr>
            <w:tcW w:w="4876" w:type="dxa"/>
          </w:tcPr>
          <w:p w14:paraId="44AF7C55" w14:textId="77777777" w:rsidR="00773F84" w:rsidRPr="00C505DE" w:rsidRDefault="00773F84" w:rsidP="004D3DF2">
            <w:pPr>
              <w:pStyle w:val="Normal6a"/>
            </w:pPr>
            <w:r w:rsidRPr="00C505DE">
              <w:t>(b)</w:t>
            </w:r>
            <w:r w:rsidRPr="00C505DE">
              <w:tab/>
              <w:t xml:space="preserve">le osservazioni dell'autorità di controllo interessata che non concorda </w:t>
            </w:r>
            <w:r w:rsidRPr="00C505DE">
              <w:rPr>
                <w:b/>
                <w:i/>
              </w:rPr>
              <w:t>sull'individuazione preliminare dell'ambito dell'indagine effettuata dall'</w:t>
            </w:r>
            <w:r w:rsidRPr="00C505DE">
              <w:t>autorità di controllo capofila.</w:t>
            </w:r>
          </w:p>
        </w:tc>
        <w:tc>
          <w:tcPr>
            <w:tcW w:w="4876" w:type="dxa"/>
          </w:tcPr>
          <w:p w14:paraId="1B419A67" w14:textId="77777777" w:rsidR="00773F84" w:rsidRPr="00C505DE" w:rsidRDefault="00773F84" w:rsidP="004D3DF2">
            <w:pPr>
              <w:pStyle w:val="Normal6a"/>
            </w:pPr>
            <w:r w:rsidRPr="00C505DE">
              <w:t>(b)</w:t>
            </w:r>
            <w:r w:rsidRPr="00C505DE">
              <w:tab/>
              <w:t xml:space="preserve">le osservazioni dell'autorità di controllo interessata che non concorda </w:t>
            </w:r>
            <w:r w:rsidRPr="00C505DE">
              <w:rPr>
                <w:b/>
                <w:i/>
              </w:rPr>
              <w:t>sugli aspetti fattuali o giuridici della sintesi delle questioni chiave dell'</w:t>
            </w:r>
            <w:r w:rsidRPr="00C505DE">
              <w:t>autorità di controllo capofila.</w:t>
            </w:r>
          </w:p>
        </w:tc>
      </w:tr>
    </w:tbl>
    <w:p w14:paraId="603F3D7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52662AF" w14:textId="77777777" w:rsidR="00773F84" w:rsidRPr="00C505DE" w:rsidRDefault="00773F84" w:rsidP="00773F84">
      <w:r w:rsidRPr="00C505DE">
        <w:rPr>
          <w:rStyle w:val="HideTWBExt"/>
          <w:color w:val="auto"/>
        </w:rPr>
        <w:t>&lt;/Amend&gt;</w:t>
      </w:r>
    </w:p>
    <w:p w14:paraId="757468E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356</w:t>
      </w:r>
      <w:r w:rsidRPr="00C505DE">
        <w:rPr>
          <w:rStyle w:val="HideTWBExt"/>
          <w:color w:val="auto"/>
        </w:rPr>
        <w:t>&lt;/NumAm&gt;</w:t>
      </w:r>
    </w:p>
    <w:p w14:paraId="0DE9A703"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7B8D503" w14:textId="77777777" w:rsidR="00773F84" w:rsidRPr="00C505DE" w:rsidRDefault="00773F84" w:rsidP="00773F84">
      <w:pPr>
        <w:pStyle w:val="NormalBold"/>
      </w:pPr>
      <w:r w:rsidRPr="00C505DE">
        <w:rPr>
          <w:rStyle w:val="HideTWBExt"/>
          <w:color w:val="auto"/>
        </w:rPr>
        <w:t>&lt;/RepeatBlock-By&gt;</w:t>
      </w:r>
    </w:p>
    <w:p w14:paraId="68D0B36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97F2BB2" w14:textId="77777777" w:rsidR="00773F84" w:rsidRPr="00C505DE" w:rsidRDefault="00773F84" w:rsidP="00773F84">
      <w:pPr>
        <w:pStyle w:val="NormalBold"/>
      </w:pPr>
      <w:r w:rsidRPr="00C505DE">
        <w:rPr>
          <w:rStyle w:val="HideTWBExt"/>
          <w:color w:val="auto"/>
        </w:rPr>
        <w:t>&lt;Article&gt;</w:t>
      </w:r>
      <w:r w:rsidRPr="00C505DE">
        <w:t>Articolo 10 – paragrafo 5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E0F700D" w14:textId="77777777" w:rsidTr="004D3DF2">
        <w:trPr>
          <w:trHeight w:hRule="exact" w:val="240"/>
          <w:jc w:val="center"/>
        </w:trPr>
        <w:tc>
          <w:tcPr>
            <w:tcW w:w="9752" w:type="dxa"/>
            <w:gridSpan w:val="2"/>
          </w:tcPr>
          <w:p w14:paraId="0EBC04C3" w14:textId="77777777" w:rsidR="00773F84" w:rsidRPr="00C505DE" w:rsidRDefault="00773F84" w:rsidP="004D3DF2"/>
        </w:tc>
      </w:tr>
      <w:tr w:rsidR="00C505DE" w:rsidRPr="00C505DE" w14:paraId="13162FC4" w14:textId="77777777" w:rsidTr="004D3DF2">
        <w:trPr>
          <w:trHeight w:val="240"/>
          <w:jc w:val="center"/>
        </w:trPr>
        <w:tc>
          <w:tcPr>
            <w:tcW w:w="4876" w:type="dxa"/>
          </w:tcPr>
          <w:p w14:paraId="114A79F1" w14:textId="77777777" w:rsidR="00773F84" w:rsidRPr="00C505DE" w:rsidRDefault="00773F84" w:rsidP="004D3DF2">
            <w:pPr>
              <w:pStyle w:val="AmColumnHeading"/>
            </w:pPr>
            <w:r w:rsidRPr="00C505DE">
              <w:t>Testo della Commissione</w:t>
            </w:r>
          </w:p>
        </w:tc>
        <w:tc>
          <w:tcPr>
            <w:tcW w:w="4876" w:type="dxa"/>
          </w:tcPr>
          <w:p w14:paraId="7134D682" w14:textId="77777777" w:rsidR="00773F84" w:rsidRPr="00C505DE" w:rsidRDefault="00773F84" w:rsidP="004D3DF2">
            <w:pPr>
              <w:pStyle w:val="AmColumnHeading"/>
            </w:pPr>
            <w:r w:rsidRPr="00C505DE">
              <w:t>Emendamento</w:t>
            </w:r>
          </w:p>
        </w:tc>
      </w:tr>
      <w:tr w:rsidR="00C505DE" w:rsidRPr="00C505DE" w14:paraId="433CB460" w14:textId="77777777" w:rsidTr="004D3DF2">
        <w:trPr>
          <w:jc w:val="center"/>
        </w:trPr>
        <w:tc>
          <w:tcPr>
            <w:tcW w:w="4876" w:type="dxa"/>
          </w:tcPr>
          <w:p w14:paraId="55333377" w14:textId="77777777" w:rsidR="00773F84" w:rsidRPr="00C505DE" w:rsidRDefault="00773F84" w:rsidP="004D3DF2">
            <w:pPr>
              <w:pStyle w:val="Normal6a"/>
            </w:pPr>
          </w:p>
        </w:tc>
        <w:tc>
          <w:tcPr>
            <w:tcW w:w="4876" w:type="dxa"/>
          </w:tcPr>
          <w:p w14:paraId="284A3E17" w14:textId="77777777" w:rsidR="00773F84" w:rsidRPr="00C505DE" w:rsidRDefault="00773F84" w:rsidP="004D3DF2">
            <w:pPr>
              <w:pStyle w:val="Normal6a"/>
            </w:pPr>
            <w:r w:rsidRPr="00C505DE">
              <w:rPr>
                <w:b/>
                <w:i/>
              </w:rPr>
              <w:t>5 bis.</w:t>
            </w:r>
            <w:r w:rsidRPr="00C505DE">
              <w:tab/>
            </w:r>
            <w:r w:rsidRPr="00C505DE">
              <w:rPr>
                <w:b/>
                <w:i/>
              </w:rPr>
              <w:t>Il comitato può chiedere all'autorità di controllo capofila di fornire altri documenti o informazioni, se lo ritiene opportuno nel caso specifico.</w:t>
            </w:r>
          </w:p>
        </w:tc>
      </w:tr>
    </w:tbl>
    <w:p w14:paraId="0AE08D5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399DFA5" w14:textId="77777777" w:rsidR="00773F84" w:rsidRPr="00C505DE" w:rsidRDefault="00773F84" w:rsidP="00773F84">
      <w:r w:rsidRPr="00C505DE">
        <w:rPr>
          <w:rStyle w:val="HideTWBExt"/>
          <w:color w:val="auto"/>
        </w:rPr>
        <w:t>&lt;/Amend&gt;</w:t>
      </w:r>
    </w:p>
    <w:p w14:paraId="050705D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357</w:t>
      </w:r>
      <w:r w:rsidRPr="00C505DE">
        <w:rPr>
          <w:rStyle w:val="HideTWBExt"/>
          <w:color w:val="auto"/>
        </w:rPr>
        <w:t>&lt;/NumAm&gt;</w:t>
      </w:r>
    </w:p>
    <w:p w14:paraId="797799D0"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7C54ADCE"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579CB1BE" w14:textId="77777777" w:rsidR="00773F84" w:rsidRPr="00C505DE" w:rsidRDefault="00773F84" w:rsidP="00773F84">
      <w:pPr>
        <w:pStyle w:val="NormalBold"/>
      </w:pPr>
      <w:r w:rsidRPr="00C505DE">
        <w:rPr>
          <w:rStyle w:val="HideTWBExt"/>
          <w:color w:val="auto"/>
        </w:rPr>
        <w:t>&lt;/RepeatBlock-By&gt;</w:t>
      </w:r>
    </w:p>
    <w:p w14:paraId="315BB43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61E8FC8" w14:textId="77777777" w:rsidR="00773F84" w:rsidRPr="00C505DE" w:rsidRDefault="00773F84" w:rsidP="00773F84">
      <w:pPr>
        <w:pStyle w:val="NormalBold"/>
      </w:pPr>
      <w:r w:rsidRPr="00C505DE">
        <w:rPr>
          <w:rStyle w:val="HideTWBExt"/>
          <w:color w:val="auto"/>
        </w:rPr>
        <w:t>&lt;Article&gt;</w:t>
      </w:r>
      <w:r w:rsidRPr="00C505DE">
        <w:t>Articolo 10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2183A13" w14:textId="77777777" w:rsidTr="004D3DF2">
        <w:trPr>
          <w:trHeight w:hRule="exact" w:val="240"/>
          <w:jc w:val="center"/>
        </w:trPr>
        <w:tc>
          <w:tcPr>
            <w:tcW w:w="9752" w:type="dxa"/>
            <w:gridSpan w:val="2"/>
          </w:tcPr>
          <w:p w14:paraId="7D7EBCA6" w14:textId="77777777" w:rsidR="00773F84" w:rsidRPr="00C505DE" w:rsidRDefault="00773F84" w:rsidP="004D3DF2"/>
        </w:tc>
      </w:tr>
      <w:tr w:rsidR="00C505DE" w:rsidRPr="00C505DE" w14:paraId="5F8675EB" w14:textId="77777777" w:rsidTr="004D3DF2">
        <w:trPr>
          <w:trHeight w:val="240"/>
          <w:jc w:val="center"/>
        </w:trPr>
        <w:tc>
          <w:tcPr>
            <w:tcW w:w="4876" w:type="dxa"/>
          </w:tcPr>
          <w:p w14:paraId="7678917D" w14:textId="77777777" w:rsidR="00773F84" w:rsidRPr="00C505DE" w:rsidRDefault="00773F84" w:rsidP="004D3DF2">
            <w:pPr>
              <w:pStyle w:val="AmColumnHeading"/>
            </w:pPr>
            <w:r w:rsidRPr="00C505DE">
              <w:t>Testo della Commissione</w:t>
            </w:r>
          </w:p>
        </w:tc>
        <w:tc>
          <w:tcPr>
            <w:tcW w:w="4876" w:type="dxa"/>
          </w:tcPr>
          <w:p w14:paraId="0A725729" w14:textId="77777777" w:rsidR="00773F84" w:rsidRPr="00C505DE" w:rsidRDefault="00773F84" w:rsidP="004D3DF2">
            <w:pPr>
              <w:pStyle w:val="AmColumnHeading"/>
            </w:pPr>
            <w:r w:rsidRPr="00C505DE">
              <w:t>Emendamento</w:t>
            </w:r>
          </w:p>
        </w:tc>
      </w:tr>
      <w:tr w:rsidR="00C505DE" w:rsidRPr="00C505DE" w14:paraId="395F5B5A" w14:textId="77777777" w:rsidTr="004D3DF2">
        <w:trPr>
          <w:jc w:val="center"/>
        </w:trPr>
        <w:tc>
          <w:tcPr>
            <w:tcW w:w="4876" w:type="dxa"/>
          </w:tcPr>
          <w:p w14:paraId="446690C9" w14:textId="77777777" w:rsidR="00773F84" w:rsidRPr="00C505DE" w:rsidRDefault="00773F84" w:rsidP="004D3DF2">
            <w:pPr>
              <w:pStyle w:val="Normal6a"/>
            </w:pPr>
            <w:r w:rsidRPr="00C505DE">
              <w:t>6.</w:t>
            </w:r>
            <w:r w:rsidRPr="00C505DE">
              <w:tab/>
              <w:t xml:space="preserve">Il comitato adotta una decisione vincolante d'urgenza </w:t>
            </w:r>
            <w:r w:rsidRPr="00C505DE">
              <w:rPr>
                <w:b/>
                <w:i/>
              </w:rPr>
              <w:t>sull'ambito dell'indagine</w:t>
            </w:r>
            <w:r w:rsidRPr="00C505DE">
              <w:t xml:space="preserve"> sulla base </w:t>
            </w:r>
            <w:r w:rsidRPr="00C505DE">
              <w:rPr>
                <w:b/>
                <w:i/>
              </w:rPr>
              <w:t>delle osservazioni delle autorità di controllo interessate e della posizione dell'autorità di controllo capofila al riguardo</w:t>
            </w:r>
            <w:r w:rsidRPr="00C505DE">
              <w:t>.</w:t>
            </w:r>
          </w:p>
        </w:tc>
        <w:tc>
          <w:tcPr>
            <w:tcW w:w="4876" w:type="dxa"/>
          </w:tcPr>
          <w:p w14:paraId="2DCD55BF" w14:textId="77777777" w:rsidR="00773F84" w:rsidRPr="00C505DE" w:rsidRDefault="00773F84" w:rsidP="004D3DF2">
            <w:pPr>
              <w:pStyle w:val="Normal6a"/>
            </w:pPr>
            <w:r w:rsidRPr="00C505DE">
              <w:t>6.</w:t>
            </w:r>
            <w:r w:rsidRPr="00C505DE">
              <w:tab/>
              <w:t xml:space="preserve">Il comitato adotta una decisione vincolante d'urgenza </w:t>
            </w:r>
            <w:r w:rsidRPr="00C505DE">
              <w:rPr>
                <w:b/>
                <w:i/>
              </w:rPr>
              <w:t>sulla sintesi delle questioni chiave conformemente all'articolo 26 bis</w:t>
            </w:r>
            <w:r w:rsidRPr="00C505DE">
              <w:t xml:space="preserve"> sulla base </w:t>
            </w:r>
            <w:r w:rsidRPr="00C505DE">
              <w:rPr>
                <w:b/>
                <w:i/>
              </w:rPr>
              <w:t>di tutti i documenti ricevuti</w:t>
            </w:r>
            <w:r w:rsidRPr="00C505DE">
              <w:t>.</w:t>
            </w:r>
          </w:p>
        </w:tc>
      </w:tr>
      <w:tr w:rsidR="00C505DE" w:rsidRPr="00C505DE" w14:paraId="3ACE01C6" w14:textId="77777777" w:rsidTr="004D3DF2">
        <w:trPr>
          <w:jc w:val="center"/>
        </w:trPr>
        <w:tc>
          <w:tcPr>
            <w:tcW w:w="4876" w:type="dxa"/>
          </w:tcPr>
          <w:p w14:paraId="1A4052CE" w14:textId="77777777" w:rsidR="00773F84" w:rsidRPr="00C505DE" w:rsidRDefault="00773F84" w:rsidP="004D3DF2"/>
        </w:tc>
        <w:tc>
          <w:tcPr>
            <w:tcW w:w="4876" w:type="dxa"/>
          </w:tcPr>
          <w:p w14:paraId="30B56AC6" w14:textId="77777777" w:rsidR="00773F84" w:rsidRPr="00C505DE" w:rsidRDefault="00773F84" w:rsidP="004D3DF2">
            <w:pPr>
              <w:pStyle w:val="Normal6a"/>
            </w:pPr>
            <w:r w:rsidRPr="00C505DE">
              <w:rPr>
                <w:i/>
              </w:rPr>
              <w:t>(Sostituisce l'emendamento 148.)</w:t>
            </w:r>
          </w:p>
        </w:tc>
      </w:tr>
    </w:tbl>
    <w:p w14:paraId="0C26EC9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C4F004C"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0DCB3A3B" w14:textId="77777777" w:rsidR="00773F84" w:rsidRPr="00C505DE" w:rsidRDefault="00773F84" w:rsidP="00773F84">
      <w:pPr>
        <w:pStyle w:val="AmJustText"/>
      </w:pPr>
      <w:r w:rsidRPr="00C505DE">
        <w:t>Riferimento corretto alle nuove disposizioni sulle determinazioni procedurali da parte del comitato.</w:t>
      </w:r>
    </w:p>
    <w:p w14:paraId="48859C03" w14:textId="77777777" w:rsidR="00773F84" w:rsidRPr="00C505DE" w:rsidRDefault="00773F84" w:rsidP="00773F84">
      <w:r w:rsidRPr="00C505DE">
        <w:rPr>
          <w:rStyle w:val="HideTWBExt"/>
          <w:color w:val="auto"/>
        </w:rPr>
        <w:t>&lt;/Amend&gt;</w:t>
      </w:r>
    </w:p>
    <w:p w14:paraId="36A430B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358</w:t>
      </w:r>
      <w:r w:rsidRPr="00C505DE">
        <w:rPr>
          <w:rStyle w:val="HideTWBExt"/>
          <w:color w:val="auto"/>
        </w:rPr>
        <w:t>&lt;/NumAm&gt;</w:t>
      </w:r>
    </w:p>
    <w:p w14:paraId="53EDEF57"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A03B70B" w14:textId="77777777" w:rsidR="00773F84" w:rsidRPr="00C505DE" w:rsidRDefault="00773F84" w:rsidP="00773F84">
      <w:pPr>
        <w:pStyle w:val="NormalBold"/>
      </w:pPr>
      <w:r w:rsidRPr="00C505DE">
        <w:rPr>
          <w:rStyle w:val="HideTWBExt"/>
          <w:color w:val="auto"/>
        </w:rPr>
        <w:t>&lt;/RepeatBlock-By&gt;</w:t>
      </w:r>
    </w:p>
    <w:p w14:paraId="2B92040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BB24582" w14:textId="77777777" w:rsidR="00773F84" w:rsidRPr="00C505DE" w:rsidRDefault="00773F84" w:rsidP="00773F84">
      <w:pPr>
        <w:pStyle w:val="NormalBold"/>
      </w:pPr>
      <w:r w:rsidRPr="00C505DE">
        <w:rPr>
          <w:rStyle w:val="HideTWBExt"/>
          <w:color w:val="auto"/>
        </w:rPr>
        <w:t>&lt;Article&gt;</w:t>
      </w:r>
      <w:r w:rsidRPr="00C505DE">
        <w:t>Articolo 10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80ADAB9" w14:textId="77777777" w:rsidTr="004D3DF2">
        <w:trPr>
          <w:trHeight w:hRule="exact" w:val="240"/>
          <w:jc w:val="center"/>
        </w:trPr>
        <w:tc>
          <w:tcPr>
            <w:tcW w:w="9752" w:type="dxa"/>
            <w:gridSpan w:val="2"/>
          </w:tcPr>
          <w:p w14:paraId="21215D73" w14:textId="77777777" w:rsidR="00773F84" w:rsidRPr="00C505DE" w:rsidRDefault="00773F84" w:rsidP="004D3DF2"/>
        </w:tc>
      </w:tr>
      <w:tr w:rsidR="00C505DE" w:rsidRPr="00C505DE" w14:paraId="0508BA39" w14:textId="77777777" w:rsidTr="004D3DF2">
        <w:trPr>
          <w:trHeight w:val="240"/>
          <w:jc w:val="center"/>
        </w:trPr>
        <w:tc>
          <w:tcPr>
            <w:tcW w:w="4876" w:type="dxa"/>
          </w:tcPr>
          <w:p w14:paraId="7375ABCB" w14:textId="77777777" w:rsidR="00773F84" w:rsidRPr="00C505DE" w:rsidRDefault="00773F84" w:rsidP="004D3DF2">
            <w:pPr>
              <w:pStyle w:val="AmColumnHeading"/>
            </w:pPr>
            <w:r w:rsidRPr="00C505DE">
              <w:t>Testo della Commissione</w:t>
            </w:r>
          </w:p>
        </w:tc>
        <w:tc>
          <w:tcPr>
            <w:tcW w:w="4876" w:type="dxa"/>
          </w:tcPr>
          <w:p w14:paraId="044C7A9E" w14:textId="77777777" w:rsidR="00773F84" w:rsidRPr="00C505DE" w:rsidRDefault="00773F84" w:rsidP="004D3DF2">
            <w:pPr>
              <w:pStyle w:val="AmColumnHeading"/>
            </w:pPr>
            <w:r w:rsidRPr="00C505DE">
              <w:t>Emendamento</w:t>
            </w:r>
          </w:p>
        </w:tc>
      </w:tr>
      <w:tr w:rsidR="00C505DE" w:rsidRPr="00C505DE" w14:paraId="6CEE6DD8" w14:textId="77777777" w:rsidTr="004D3DF2">
        <w:trPr>
          <w:jc w:val="center"/>
        </w:trPr>
        <w:tc>
          <w:tcPr>
            <w:tcW w:w="4876" w:type="dxa"/>
          </w:tcPr>
          <w:p w14:paraId="3ADCC060" w14:textId="77777777" w:rsidR="00773F84" w:rsidRPr="00C505DE" w:rsidRDefault="00773F84" w:rsidP="004D3DF2">
            <w:pPr>
              <w:pStyle w:val="Normal6a"/>
            </w:pPr>
            <w:r w:rsidRPr="00C505DE">
              <w:t>6.</w:t>
            </w:r>
            <w:r w:rsidRPr="00C505DE">
              <w:tab/>
              <w:t>Il comitato adotta una decisione vincolante d'urgenza sull'ambito dell'indagine sulla base delle osservazioni delle autorità di controllo interessate e della posizione dell'autorità di controllo capofila al riguardo.</w:t>
            </w:r>
          </w:p>
        </w:tc>
        <w:tc>
          <w:tcPr>
            <w:tcW w:w="4876" w:type="dxa"/>
          </w:tcPr>
          <w:p w14:paraId="41CCE809" w14:textId="77777777" w:rsidR="00773F84" w:rsidRPr="00C505DE" w:rsidRDefault="00773F84" w:rsidP="004D3DF2">
            <w:pPr>
              <w:pStyle w:val="Normal6a"/>
            </w:pPr>
            <w:r w:rsidRPr="00C505DE">
              <w:t>6.</w:t>
            </w:r>
            <w:r w:rsidRPr="00C505DE">
              <w:tab/>
              <w:t xml:space="preserve">Il comitato adotta una decisione vincolante d'urgenza sull'ambito dell'indagine sulla base </w:t>
            </w:r>
            <w:r w:rsidRPr="00C505DE">
              <w:rPr>
                <w:b/>
                <w:i/>
              </w:rPr>
              <w:t>di tutti i documenti ricevuti,</w:t>
            </w:r>
            <w:r w:rsidRPr="00C505DE">
              <w:t xml:space="preserve"> delle osservazioni delle autorità di controllo interessate e della posizione dell'autorità di controllo capofila al riguardo.</w:t>
            </w:r>
          </w:p>
        </w:tc>
      </w:tr>
    </w:tbl>
    <w:p w14:paraId="11F8E9B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52BAB4A" w14:textId="77777777" w:rsidR="00773F84" w:rsidRPr="00C505DE" w:rsidRDefault="00773F84" w:rsidP="00773F84">
      <w:r w:rsidRPr="00C505DE">
        <w:rPr>
          <w:rStyle w:val="HideTWBExt"/>
          <w:color w:val="auto"/>
        </w:rPr>
        <w:t>&lt;/Amend&gt;</w:t>
      </w:r>
    </w:p>
    <w:p w14:paraId="6314C47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359</w:t>
      </w:r>
      <w:r w:rsidRPr="00C505DE">
        <w:rPr>
          <w:rStyle w:val="HideTWBExt"/>
          <w:color w:val="auto"/>
        </w:rPr>
        <w:t>&lt;/NumAm&gt;</w:t>
      </w:r>
    </w:p>
    <w:p w14:paraId="2EC1A87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6692058" w14:textId="77777777" w:rsidR="00773F84" w:rsidRPr="00C505DE" w:rsidRDefault="00773F84" w:rsidP="00773F84">
      <w:pPr>
        <w:pStyle w:val="NormalBold"/>
      </w:pPr>
      <w:r w:rsidRPr="00C505DE">
        <w:rPr>
          <w:rStyle w:val="HideTWBExt"/>
          <w:color w:val="auto"/>
        </w:rPr>
        <w:t>&lt;/RepeatBlock-By&gt;</w:t>
      </w:r>
    </w:p>
    <w:p w14:paraId="1A0AA98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615BC64" w14:textId="77777777" w:rsidR="00773F84" w:rsidRPr="00C505DE" w:rsidRDefault="00773F84" w:rsidP="00773F84">
      <w:pPr>
        <w:pStyle w:val="NormalBold"/>
      </w:pPr>
      <w:r w:rsidRPr="00C505DE">
        <w:rPr>
          <w:rStyle w:val="HideTWBExt"/>
          <w:color w:val="auto"/>
        </w:rPr>
        <w:t>&lt;Article&gt;</w:t>
      </w:r>
      <w:r w:rsidRPr="00C505DE">
        <w:t>Articolo 10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97803D5" w14:textId="77777777" w:rsidTr="004D3DF2">
        <w:trPr>
          <w:trHeight w:hRule="exact" w:val="240"/>
          <w:jc w:val="center"/>
        </w:trPr>
        <w:tc>
          <w:tcPr>
            <w:tcW w:w="9752" w:type="dxa"/>
            <w:gridSpan w:val="2"/>
          </w:tcPr>
          <w:p w14:paraId="2AE90BD7" w14:textId="77777777" w:rsidR="00773F84" w:rsidRPr="00C505DE" w:rsidRDefault="00773F84" w:rsidP="004D3DF2"/>
        </w:tc>
      </w:tr>
      <w:tr w:rsidR="00C505DE" w:rsidRPr="00C505DE" w14:paraId="210DCCD8" w14:textId="77777777" w:rsidTr="004D3DF2">
        <w:trPr>
          <w:trHeight w:val="240"/>
          <w:jc w:val="center"/>
        </w:trPr>
        <w:tc>
          <w:tcPr>
            <w:tcW w:w="4876" w:type="dxa"/>
          </w:tcPr>
          <w:p w14:paraId="1C37DC38" w14:textId="77777777" w:rsidR="00773F84" w:rsidRPr="00C505DE" w:rsidRDefault="00773F84" w:rsidP="004D3DF2">
            <w:pPr>
              <w:pStyle w:val="AmColumnHeading"/>
            </w:pPr>
            <w:r w:rsidRPr="00C505DE">
              <w:t>Testo della Commissione</w:t>
            </w:r>
          </w:p>
        </w:tc>
        <w:tc>
          <w:tcPr>
            <w:tcW w:w="4876" w:type="dxa"/>
          </w:tcPr>
          <w:p w14:paraId="26082204" w14:textId="77777777" w:rsidR="00773F84" w:rsidRPr="00C505DE" w:rsidRDefault="00773F84" w:rsidP="004D3DF2">
            <w:pPr>
              <w:pStyle w:val="AmColumnHeading"/>
            </w:pPr>
            <w:r w:rsidRPr="00C505DE">
              <w:t>Emendamento</w:t>
            </w:r>
          </w:p>
        </w:tc>
      </w:tr>
      <w:tr w:rsidR="00C505DE" w:rsidRPr="00C505DE" w14:paraId="68DBF4D9" w14:textId="77777777" w:rsidTr="004D3DF2">
        <w:trPr>
          <w:jc w:val="center"/>
        </w:trPr>
        <w:tc>
          <w:tcPr>
            <w:tcW w:w="4876" w:type="dxa"/>
          </w:tcPr>
          <w:p w14:paraId="297848B2" w14:textId="77777777" w:rsidR="00773F84" w:rsidRPr="00C505DE" w:rsidRDefault="00773F84" w:rsidP="004D3DF2">
            <w:pPr>
              <w:pStyle w:val="Normal6a"/>
            </w:pPr>
            <w:r w:rsidRPr="00C505DE">
              <w:t>6.</w:t>
            </w:r>
            <w:r w:rsidRPr="00C505DE">
              <w:tab/>
              <w:t xml:space="preserve">Il comitato adotta una </w:t>
            </w:r>
            <w:r w:rsidRPr="00C505DE">
              <w:rPr>
                <w:b/>
                <w:i/>
              </w:rPr>
              <w:t>decisione vincolante d'urgenza sull'ambito dell'indagine</w:t>
            </w:r>
            <w:r w:rsidRPr="00C505DE">
              <w:t xml:space="preserve"> sulla base </w:t>
            </w:r>
            <w:r w:rsidRPr="00C505DE">
              <w:rPr>
                <w:b/>
                <w:i/>
              </w:rPr>
              <w:t>delle</w:t>
            </w:r>
            <w:r w:rsidRPr="00C505DE">
              <w:t xml:space="preserve"> osservazioni </w:t>
            </w:r>
            <w:r w:rsidRPr="00C505DE">
              <w:rPr>
                <w:b/>
                <w:i/>
              </w:rPr>
              <w:t>delle autorità di controllo interessate e della posizione dell'autorità di controllo capofila al riguardo</w:t>
            </w:r>
            <w:r w:rsidRPr="00C505DE">
              <w:t>.</w:t>
            </w:r>
          </w:p>
        </w:tc>
        <w:tc>
          <w:tcPr>
            <w:tcW w:w="4876" w:type="dxa"/>
          </w:tcPr>
          <w:p w14:paraId="0689A06C" w14:textId="77777777" w:rsidR="00773F84" w:rsidRPr="00C505DE" w:rsidRDefault="00773F84" w:rsidP="004D3DF2">
            <w:pPr>
              <w:pStyle w:val="Normal6a"/>
            </w:pPr>
            <w:r w:rsidRPr="00C505DE">
              <w:t>6.</w:t>
            </w:r>
            <w:r w:rsidRPr="00C505DE">
              <w:tab/>
              <w:t xml:space="preserve">Il comitato adotta una </w:t>
            </w:r>
            <w:r w:rsidRPr="00C505DE">
              <w:rPr>
                <w:b/>
                <w:i/>
              </w:rPr>
              <w:t>determinazione procedurale a norma dell'articolo 26 bis, paragrafo 1, sulla sintesi delle questioni chiave</w:t>
            </w:r>
            <w:r w:rsidRPr="00C505DE">
              <w:t xml:space="preserve"> sulla base </w:t>
            </w:r>
            <w:r w:rsidRPr="00C505DE">
              <w:rPr>
                <w:b/>
                <w:i/>
              </w:rPr>
              <w:t>della pertinente comunicazione sulla sintesi delle questioni chiave, comprese le</w:t>
            </w:r>
            <w:r w:rsidRPr="00C505DE">
              <w:t xml:space="preserve"> osservazioni </w:t>
            </w:r>
            <w:r w:rsidRPr="00C505DE">
              <w:rPr>
                <w:b/>
                <w:i/>
              </w:rPr>
              <w:t>e le risposte e altri documenti pertinenti</w:t>
            </w:r>
            <w:r w:rsidRPr="00C505DE">
              <w:t>.</w:t>
            </w:r>
          </w:p>
        </w:tc>
      </w:tr>
    </w:tbl>
    <w:p w14:paraId="594D09B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B7A85FF" w14:textId="77777777" w:rsidR="00773F84" w:rsidRPr="00C505DE" w:rsidRDefault="00773F84" w:rsidP="00773F84">
      <w:r w:rsidRPr="00C505DE">
        <w:rPr>
          <w:rStyle w:val="HideTWBExt"/>
          <w:color w:val="auto"/>
        </w:rPr>
        <w:t>&lt;/Amend&gt;</w:t>
      </w:r>
    </w:p>
    <w:p w14:paraId="6699424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360</w:t>
      </w:r>
      <w:r w:rsidRPr="00C505DE">
        <w:rPr>
          <w:rStyle w:val="HideTWBExt"/>
          <w:color w:val="auto"/>
        </w:rPr>
        <w:t>&lt;/NumAm&gt;</w:t>
      </w:r>
    </w:p>
    <w:p w14:paraId="20917E1C"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089FAE80" w14:textId="77777777" w:rsidR="00773F84" w:rsidRPr="00C505DE" w:rsidRDefault="00773F84" w:rsidP="00773F84">
      <w:pPr>
        <w:pStyle w:val="NormalBold"/>
      </w:pPr>
      <w:r w:rsidRPr="00C505DE">
        <w:rPr>
          <w:rStyle w:val="HideTWBExt"/>
          <w:color w:val="auto"/>
        </w:rPr>
        <w:t>&lt;/RepeatBlock-By&gt;</w:t>
      </w:r>
    </w:p>
    <w:p w14:paraId="70F60C0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A39980E" w14:textId="77777777" w:rsidR="00773F84" w:rsidRPr="00C505DE" w:rsidRDefault="00773F84" w:rsidP="00773F84">
      <w:pPr>
        <w:pStyle w:val="NormalBold"/>
      </w:pPr>
      <w:r w:rsidRPr="00C505DE">
        <w:rPr>
          <w:rStyle w:val="HideTWBExt"/>
          <w:color w:val="auto"/>
        </w:rPr>
        <w:t>&lt;Article&gt;</w:t>
      </w:r>
      <w:r w:rsidRPr="00C505DE">
        <w:t>Articolo 10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C62131D" w14:textId="77777777" w:rsidTr="004D3DF2">
        <w:trPr>
          <w:trHeight w:hRule="exact" w:val="240"/>
          <w:jc w:val="center"/>
        </w:trPr>
        <w:tc>
          <w:tcPr>
            <w:tcW w:w="9752" w:type="dxa"/>
            <w:gridSpan w:val="2"/>
          </w:tcPr>
          <w:p w14:paraId="7E8B2D9E" w14:textId="77777777" w:rsidR="00773F84" w:rsidRPr="00C505DE" w:rsidRDefault="00773F84" w:rsidP="004D3DF2"/>
        </w:tc>
      </w:tr>
      <w:tr w:rsidR="00C505DE" w:rsidRPr="00C505DE" w14:paraId="4582D240" w14:textId="77777777" w:rsidTr="004D3DF2">
        <w:trPr>
          <w:trHeight w:val="240"/>
          <w:jc w:val="center"/>
        </w:trPr>
        <w:tc>
          <w:tcPr>
            <w:tcW w:w="4876" w:type="dxa"/>
          </w:tcPr>
          <w:p w14:paraId="19841E2C" w14:textId="77777777" w:rsidR="00773F84" w:rsidRPr="00C505DE" w:rsidRDefault="00773F84" w:rsidP="004D3DF2">
            <w:pPr>
              <w:pStyle w:val="AmColumnHeading"/>
            </w:pPr>
            <w:r w:rsidRPr="00C505DE">
              <w:t>Testo della Commissione</w:t>
            </w:r>
          </w:p>
        </w:tc>
        <w:tc>
          <w:tcPr>
            <w:tcW w:w="4876" w:type="dxa"/>
          </w:tcPr>
          <w:p w14:paraId="7C864144" w14:textId="77777777" w:rsidR="00773F84" w:rsidRPr="00C505DE" w:rsidRDefault="00773F84" w:rsidP="004D3DF2">
            <w:pPr>
              <w:pStyle w:val="AmColumnHeading"/>
            </w:pPr>
            <w:r w:rsidRPr="00C505DE">
              <w:t>Emendamento</w:t>
            </w:r>
          </w:p>
        </w:tc>
      </w:tr>
      <w:tr w:rsidR="00C505DE" w:rsidRPr="00C505DE" w14:paraId="266116C9" w14:textId="77777777" w:rsidTr="004D3DF2">
        <w:trPr>
          <w:jc w:val="center"/>
        </w:trPr>
        <w:tc>
          <w:tcPr>
            <w:tcW w:w="4876" w:type="dxa"/>
          </w:tcPr>
          <w:p w14:paraId="46C8C787" w14:textId="77777777" w:rsidR="00773F84" w:rsidRPr="00C505DE" w:rsidRDefault="00773F84" w:rsidP="004D3DF2">
            <w:pPr>
              <w:pStyle w:val="Normal6a"/>
            </w:pPr>
            <w:r w:rsidRPr="00C505DE">
              <w:t>6.</w:t>
            </w:r>
            <w:r w:rsidRPr="00C505DE">
              <w:tab/>
              <w:t xml:space="preserve">Il comitato adotta una decisione vincolante d'urgenza </w:t>
            </w:r>
            <w:r w:rsidRPr="00C505DE">
              <w:rPr>
                <w:b/>
                <w:i/>
              </w:rPr>
              <w:t>sull'</w:t>
            </w:r>
            <w:r w:rsidRPr="00C505DE">
              <w:t>ambito dell'indagine sulla base delle osservazioni delle autorità di controllo interessate e della posizione dell'autorità di controllo capofila al riguardo.</w:t>
            </w:r>
          </w:p>
        </w:tc>
        <w:tc>
          <w:tcPr>
            <w:tcW w:w="4876" w:type="dxa"/>
          </w:tcPr>
          <w:p w14:paraId="1F9B5D90" w14:textId="77777777" w:rsidR="00773F84" w:rsidRPr="00C505DE" w:rsidRDefault="00773F84" w:rsidP="004D3DF2">
            <w:pPr>
              <w:pStyle w:val="Normal6a"/>
            </w:pPr>
            <w:r w:rsidRPr="00C505DE">
              <w:t>6.</w:t>
            </w:r>
            <w:r w:rsidRPr="00C505DE">
              <w:tab/>
              <w:t>Il comitato adotta una decisione vincolante d'urgenza</w:t>
            </w:r>
            <w:r w:rsidRPr="00C505DE">
              <w:rPr>
                <w:b/>
                <w:i/>
              </w:rPr>
              <w:t>, strettamente limitata all'</w:t>
            </w:r>
            <w:r w:rsidRPr="00C505DE">
              <w:t>ambito dell'indagine</w:t>
            </w:r>
            <w:r w:rsidRPr="00C505DE">
              <w:rPr>
                <w:b/>
                <w:i/>
              </w:rPr>
              <w:t>,</w:t>
            </w:r>
            <w:r w:rsidRPr="00C505DE">
              <w:t xml:space="preserve"> sulla base delle osservazioni delle autorità di controllo interessate e della posizione dell'autorità di controllo capofila al riguardo.</w:t>
            </w:r>
          </w:p>
        </w:tc>
      </w:tr>
    </w:tbl>
    <w:p w14:paraId="75B3DCB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026F4BB" w14:textId="77777777" w:rsidR="00773F84" w:rsidRPr="00C505DE" w:rsidRDefault="00773F84" w:rsidP="00773F84">
      <w:r w:rsidRPr="00C505DE">
        <w:rPr>
          <w:rStyle w:val="HideTWBExt"/>
          <w:color w:val="auto"/>
        </w:rPr>
        <w:t>&lt;/Amend&gt;</w:t>
      </w:r>
    </w:p>
    <w:p w14:paraId="75DC0F1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361</w:t>
      </w:r>
      <w:r w:rsidRPr="00C505DE">
        <w:rPr>
          <w:rStyle w:val="HideTWBExt"/>
          <w:color w:val="auto"/>
        </w:rPr>
        <w:t>&lt;/NumAm&gt;</w:t>
      </w:r>
    </w:p>
    <w:p w14:paraId="163B75F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22A5157" w14:textId="77777777" w:rsidR="00773F84" w:rsidRPr="00C505DE" w:rsidRDefault="00773F84" w:rsidP="00773F84">
      <w:pPr>
        <w:pStyle w:val="NormalBold"/>
      </w:pPr>
      <w:r w:rsidRPr="00C505DE">
        <w:rPr>
          <w:rStyle w:val="HideTWBExt"/>
          <w:color w:val="auto"/>
        </w:rPr>
        <w:t>&lt;/RepeatBlock-By&gt;</w:t>
      </w:r>
    </w:p>
    <w:p w14:paraId="2C7F35B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73BC542" w14:textId="77777777" w:rsidR="00773F84" w:rsidRPr="00C505DE" w:rsidRDefault="00773F84" w:rsidP="00773F84">
      <w:pPr>
        <w:pStyle w:val="NormalBold"/>
      </w:pPr>
      <w:r w:rsidRPr="00C505DE">
        <w:rPr>
          <w:rStyle w:val="HideTWBExt"/>
          <w:color w:val="auto"/>
        </w:rPr>
        <w:t>&lt;Article&gt;</w:t>
      </w:r>
      <w:r w:rsidRPr="00C505DE">
        <w:t>Capo III – sezione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7F7DBD" w14:textId="77777777" w:rsidTr="004D3DF2">
        <w:trPr>
          <w:trHeight w:hRule="exact" w:val="240"/>
          <w:jc w:val="center"/>
        </w:trPr>
        <w:tc>
          <w:tcPr>
            <w:tcW w:w="9752" w:type="dxa"/>
            <w:gridSpan w:val="2"/>
          </w:tcPr>
          <w:p w14:paraId="3B0B4C6B" w14:textId="77777777" w:rsidR="00773F84" w:rsidRPr="00C505DE" w:rsidRDefault="00773F84" w:rsidP="004D3DF2"/>
        </w:tc>
      </w:tr>
      <w:tr w:rsidR="00C505DE" w:rsidRPr="00C505DE" w14:paraId="67CAD284" w14:textId="77777777" w:rsidTr="004D3DF2">
        <w:trPr>
          <w:trHeight w:val="240"/>
          <w:jc w:val="center"/>
        </w:trPr>
        <w:tc>
          <w:tcPr>
            <w:tcW w:w="4876" w:type="dxa"/>
          </w:tcPr>
          <w:p w14:paraId="25077F79" w14:textId="77777777" w:rsidR="00773F84" w:rsidRPr="00C505DE" w:rsidRDefault="00773F84" w:rsidP="004D3DF2">
            <w:pPr>
              <w:pStyle w:val="AmColumnHeading"/>
            </w:pPr>
            <w:r w:rsidRPr="00C505DE">
              <w:t>Testo della Commissione</w:t>
            </w:r>
          </w:p>
        </w:tc>
        <w:tc>
          <w:tcPr>
            <w:tcW w:w="4876" w:type="dxa"/>
          </w:tcPr>
          <w:p w14:paraId="2BB20732" w14:textId="77777777" w:rsidR="00773F84" w:rsidRPr="00C505DE" w:rsidRDefault="00773F84" w:rsidP="004D3DF2">
            <w:pPr>
              <w:pStyle w:val="AmColumnHeading"/>
            </w:pPr>
            <w:r w:rsidRPr="00C505DE">
              <w:t>Emendamento</w:t>
            </w:r>
          </w:p>
        </w:tc>
      </w:tr>
      <w:tr w:rsidR="00C505DE" w:rsidRPr="00C505DE" w14:paraId="2EBA8616" w14:textId="77777777" w:rsidTr="004D3DF2">
        <w:trPr>
          <w:jc w:val="center"/>
        </w:trPr>
        <w:tc>
          <w:tcPr>
            <w:tcW w:w="4876" w:type="dxa"/>
          </w:tcPr>
          <w:p w14:paraId="6AFB0B7C" w14:textId="77777777" w:rsidR="00773F84" w:rsidRPr="00C505DE" w:rsidRDefault="00773F84" w:rsidP="004D3DF2">
            <w:pPr>
              <w:pStyle w:val="Normal6a"/>
            </w:pPr>
            <w:r w:rsidRPr="00C505DE">
              <w:rPr>
                <w:b/>
                <w:i/>
              </w:rPr>
              <w:t>[...]</w:t>
            </w:r>
          </w:p>
        </w:tc>
        <w:tc>
          <w:tcPr>
            <w:tcW w:w="4876" w:type="dxa"/>
          </w:tcPr>
          <w:p w14:paraId="3BF485B7" w14:textId="77777777" w:rsidR="00773F84" w:rsidRPr="00C505DE" w:rsidRDefault="00773F84" w:rsidP="004D3DF2">
            <w:pPr>
              <w:pStyle w:val="Normal6a"/>
            </w:pPr>
            <w:r w:rsidRPr="00C505DE">
              <w:rPr>
                <w:b/>
                <w:i/>
              </w:rPr>
              <w:t>soppresso</w:t>
            </w:r>
          </w:p>
        </w:tc>
      </w:tr>
    </w:tbl>
    <w:p w14:paraId="44B6D43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4F7C368" w14:textId="77777777" w:rsidR="00773F84" w:rsidRPr="00C505DE" w:rsidRDefault="00773F84" w:rsidP="00773F84">
      <w:r w:rsidRPr="00C505DE">
        <w:rPr>
          <w:rStyle w:val="HideTWBExt"/>
          <w:color w:val="auto"/>
        </w:rPr>
        <w:t>&lt;/Amend&gt;</w:t>
      </w:r>
    </w:p>
    <w:p w14:paraId="279892A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362</w:t>
      </w:r>
      <w:r w:rsidRPr="00C505DE">
        <w:rPr>
          <w:rStyle w:val="HideTWBExt"/>
          <w:color w:val="auto"/>
        </w:rPr>
        <w:t>&lt;/NumAm&gt;</w:t>
      </w:r>
    </w:p>
    <w:p w14:paraId="233F6C23"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3242F2A" w14:textId="77777777" w:rsidR="00773F84" w:rsidRPr="00C505DE" w:rsidRDefault="00773F84" w:rsidP="00773F84">
      <w:pPr>
        <w:pStyle w:val="NormalBold"/>
      </w:pPr>
      <w:r w:rsidRPr="00C505DE">
        <w:rPr>
          <w:rStyle w:val="HideTWBExt"/>
          <w:color w:val="auto"/>
        </w:rPr>
        <w:t>&lt;/RepeatBlock-By&gt;</w:t>
      </w:r>
    </w:p>
    <w:p w14:paraId="2E323DC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8795EED" w14:textId="77777777" w:rsidR="00773F84" w:rsidRPr="00C505DE" w:rsidRDefault="00773F84" w:rsidP="00773F84">
      <w:pPr>
        <w:pStyle w:val="NormalBold"/>
      </w:pPr>
      <w:r w:rsidRPr="00C505DE">
        <w:rPr>
          <w:rStyle w:val="HideTWBExt"/>
          <w:color w:val="auto"/>
        </w:rPr>
        <w:t>&lt;Article&gt;</w:t>
      </w:r>
      <w:r w:rsidRPr="00C505DE">
        <w:t>Articolo 11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C3EAB7F" w14:textId="77777777" w:rsidTr="004D3DF2">
        <w:trPr>
          <w:trHeight w:hRule="exact" w:val="240"/>
          <w:jc w:val="center"/>
        </w:trPr>
        <w:tc>
          <w:tcPr>
            <w:tcW w:w="9752" w:type="dxa"/>
            <w:gridSpan w:val="2"/>
          </w:tcPr>
          <w:p w14:paraId="433B7D31" w14:textId="77777777" w:rsidR="00773F84" w:rsidRPr="00C505DE" w:rsidRDefault="00773F84" w:rsidP="004D3DF2"/>
        </w:tc>
      </w:tr>
      <w:tr w:rsidR="00C505DE" w:rsidRPr="00C505DE" w14:paraId="1774DE94" w14:textId="77777777" w:rsidTr="004D3DF2">
        <w:trPr>
          <w:trHeight w:val="240"/>
          <w:jc w:val="center"/>
        </w:trPr>
        <w:tc>
          <w:tcPr>
            <w:tcW w:w="4876" w:type="dxa"/>
          </w:tcPr>
          <w:p w14:paraId="6B461A26" w14:textId="77777777" w:rsidR="00773F84" w:rsidRPr="00C505DE" w:rsidRDefault="00773F84" w:rsidP="004D3DF2">
            <w:pPr>
              <w:pStyle w:val="AmColumnHeading"/>
            </w:pPr>
            <w:r w:rsidRPr="00C505DE">
              <w:t>Testo della Commissione</w:t>
            </w:r>
          </w:p>
        </w:tc>
        <w:tc>
          <w:tcPr>
            <w:tcW w:w="4876" w:type="dxa"/>
          </w:tcPr>
          <w:p w14:paraId="7B661D09" w14:textId="77777777" w:rsidR="00773F84" w:rsidRPr="00C505DE" w:rsidRDefault="00773F84" w:rsidP="004D3DF2">
            <w:pPr>
              <w:pStyle w:val="AmColumnHeading"/>
            </w:pPr>
            <w:r w:rsidRPr="00C505DE">
              <w:t>Emendamento</w:t>
            </w:r>
          </w:p>
        </w:tc>
      </w:tr>
      <w:tr w:rsidR="00C505DE" w:rsidRPr="00C505DE" w14:paraId="34E54F76" w14:textId="77777777" w:rsidTr="004D3DF2">
        <w:trPr>
          <w:jc w:val="center"/>
        </w:trPr>
        <w:tc>
          <w:tcPr>
            <w:tcW w:w="4876" w:type="dxa"/>
          </w:tcPr>
          <w:p w14:paraId="798B946D" w14:textId="77777777" w:rsidR="00773F84" w:rsidRPr="00C505DE" w:rsidRDefault="00773F84" w:rsidP="004D3DF2">
            <w:pPr>
              <w:pStyle w:val="Normal6a"/>
              <w:jc w:val="center"/>
            </w:pPr>
            <w:r w:rsidRPr="00C505DE">
              <w:rPr>
                <w:b/>
                <w:i/>
              </w:rPr>
              <w:t>Articolo 11</w:t>
            </w:r>
            <w:r w:rsidRPr="00C505DE">
              <w:tab/>
            </w:r>
          </w:p>
        </w:tc>
        <w:tc>
          <w:tcPr>
            <w:tcW w:w="4876" w:type="dxa"/>
          </w:tcPr>
          <w:p w14:paraId="7ACA106E" w14:textId="77777777" w:rsidR="00773F84" w:rsidRPr="00C505DE" w:rsidRDefault="00773F84" w:rsidP="004D3DF2">
            <w:pPr>
              <w:pStyle w:val="Normal6a"/>
            </w:pPr>
            <w:r w:rsidRPr="00C505DE">
              <w:rPr>
                <w:b/>
                <w:i/>
              </w:rPr>
              <w:t>soppresso</w:t>
            </w:r>
          </w:p>
        </w:tc>
      </w:tr>
      <w:tr w:rsidR="00C505DE" w:rsidRPr="00C505DE" w14:paraId="402ABB3C" w14:textId="77777777" w:rsidTr="004D3DF2">
        <w:trPr>
          <w:jc w:val="center"/>
        </w:trPr>
        <w:tc>
          <w:tcPr>
            <w:tcW w:w="4876" w:type="dxa"/>
          </w:tcPr>
          <w:p w14:paraId="5C263350" w14:textId="77777777" w:rsidR="00773F84" w:rsidRPr="00C505DE" w:rsidRDefault="00773F84" w:rsidP="004D3DF2">
            <w:pPr>
              <w:pStyle w:val="Normal6a"/>
              <w:jc w:val="center"/>
            </w:pPr>
            <w:r w:rsidRPr="00C505DE">
              <w:rPr>
                <w:b/>
                <w:i/>
              </w:rPr>
              <w:t>Consultazione del reclamante prima del rigetto totale o parziale del reclamo</w:t>
            </w:r>
          </w:p>
        </w:tc>
        <w:tc>
          <w:tcPr>
            <w:tcW w:w="4876" w:type="dxa"/>
          </w:tcPr>
          <w:p w14:paraId="408B6EE9" w14:textId="77777777" w:rsidR="00773F84" w:rsidRPr="00C505DE" w:rsidRDefault="00773F84" w:rsidP="004D3DF2">
            <w:pPr>
              <w:pStyle w:val="Normal6a"/>
            </w:pPr>
          </w:p>
        </w:tc>
      </w:tr>
      <w:tr w:rsidR="00C505DE" w:rsidRPr="00C505DE" w14:paraId="1DE2E20D" w14:textId="77777777" w:rsidTr="004D3DF2">
        <w:trPr>
          <w:jc w:val="center"/>
        </w:trPr>
        <w:tc>
          <w:tcPr>
            <w:tcW w:w="4876" w:type="dxa"/>
          </w:tcPr>
          <w:p w14:paraId="425DB76D" w14:textId="77777777" w:rsidR="00773F84" w:rsidRPr="00C505DE" w:rsidRDefault="00773F84" w:rsidP="004D3DF2">
            <w:pPr>
              <w:pStyle w:val="Normal6a"/>
            </w:pPr>
            <w:r w:rsidRPr="00C505DE">
              <w:rPr>
                <w:b/>
                <w:i/>
              </w:rPr>
              <w:t>1. In esito alla procedura di cui agli articoli 9 e 10, l'autorità di controllo capofila comunica all'autorità di controllo cui è stato proposto il reclamo i motivi della propria opinione preliminare di rigetto totale o parziale del reclamo.</w:t>
            </w:r>
          </w:p>
        </w:tc>
        <w:tc>
          <w:tcPr>
            <w:tcW w:w="4876" w:type="dxa"/>
          </w:tcPr>
          <w:p w14:paraId="2052A724" w14:textId="77777777" w:rsidR="00773F84" w:rsidRPr="00C505DE" w:rsidRDefault="00773F84" w:rsidP="004D3DF2">
            <w:pPr>
              <w:pStyle w:val="Normal6a"/>
            </w:pPr>
          </w:p>
        </w:tc>
      </w:tr>
      <w:tr w:rsidR="00C505DE" w:rsidRPr="00C505DE" w14:paraId="28BF7FE7" w14:textId="77777777" w:rsidTr="004D3DF2">
        <w:trPr>
          <w:jc w:val="center"/>
        </w:trPr>
        <w:tc>
          <w:tcPr>
            <w:tcW w:w="4876" w:type="dxa"/>
          </w:tcPr>
          <w:p w14:paraId="2406DBA0" w14:textId="77777777" w:rsidR="00773F84" w:rsidRPr="00C505DE" w:rsidRDefault="00773F84" w:rsidP="004D3DF2">
            <w:pPr>
              <w:pStyle w:val="Normal6a"/>
            </w:pPr>
            <w:r w:rsidRPr="00C505DE">
              <w:rPr>
                <w:b/>
                <w:i/>
              </w:rPr>
              <w:t>2. L'autorità di controllo cui è stato proposto il reclamo informa il reclamante dei motivi del previsto rigetto totale o parziale del reclamo e fissa un termine entro il quale il reclamante può comunicare le sue opinioni per iscritto. Il termine non può essere inferiore a tre settimane. L'autorità di controllo cui è stato proposto il reclamo informa il reclamante delle conseguenze della mancata comunicazione delle sue opinioni.</w:t>
            </w:r>
          </w:p>
        </w:tc>
        <w:tc>
          <w:tcPr>
            <w:tcW w:w="4876" w:type="dxa"/>
          </w:tcPr>
          <w:p w14:paraId="362446DE" w14:textId="77777777" w:rsidR="00773F84" w:rsidRPr="00C505DE" w:rsidRDefault="00773F84" w:rsidP="004D3DF2">
            <w:pPr>
              <w:pStyle w:val="Normal6a"/>
            </w:pPr>
          </w:p>
        </w:tc>
      </w:tr>
      <w:tr w:rsidR="00C505DE" w:rsidRPr="00C505DE" w14:paraId="449EFFFA" w14:textId="77777777" w:rsidTr="004D3DF2">
        <w:trPr>
          <w:jc w:val="center"/>
        </w:trPr>
        <w:tc>
          <w:tcPr>
            <w:tcW w:w="4876" w:type="dxa"/>
          </w:tcPr>
          <w:p w14:paraId="559A7ECF" w14:textId="77777777" w:rsidR="00773F84" w:rsidRPr="00C505DE" w:rsidRDefault="00773F84" w:rsidP="004D3DF2">
            <w:pPr>
              <w:pStyle w:val="Normal6a"/>
            </w:pPr>
            <w:r w:rsidRPr="00C505DE">
              <w:rPr>
                <w:b/>
                <w:i/>
              </w:rPr>
              <w:t>3. Se il reclamante non si esprime entro il termine fissato dall'autorità di controllo cui è stato proposto il reclamo, il reclamo si considera ritirato.</w:t>
            </w:r>
          </w:p>
        </w:tc>
        <w:tc>
          <w:tcPr>
            <w:tcW w:w="4876" w:type="dxa"/>
          </w:tcPr>
          <w:p w14:paraId="22FFA664" w14:textId="77777777" w:rsidR="00773F84" w:rsidRPr="00C505DE" w:rsidRDefault="00773F84" w:rsidP="004D3DF2">
            <w:pPr>
              <w:pStyle w:val="Normal6a"/>
            </w:pPr>
          </w:p>
        </w:tc>
      </w:tr>
      <w:tr w:rsidR="00C505DE" w:rsidRPr="00C505DE" w14:paraId="1C003682" w14:textId="77777777" w:rsidTr="004D3DF2">
        <w:trPr>
          <w:jc w:val="center"/>
        </w:trPr>
        <w:tc>
          <w:tcPr>
            <w:tcW w:w="4876" w:type="dxa"/>
          </w:tcPr>
          <w:p w14:paraId="22CEF5C2" w14:textId="77777777" w:rsidR="00773F84" w:rsidRPr="00C505DE" w:rsidRDefault="00773F84" w:rsidP="004D3DF2">
            <w:pPr>
              <w:pStyle w:val="Normal6a"/>
            </w:pPr>
            <w:r w:rsidRPr="00C505DE">
              <w:rPr>
                <w:b/>
                <w:i/>
              </w:rPr>
              <w:t>4. Il reclamante può chiedere accesso alla versione non riservata dei documenti su cui si basa la proposta di rigetto del reclamo.</w:t>
            </w:r>
          </w:p>
        </w:tc>
        <w:tc>
          <w:tcPr>
            <w:tcW w:w="4876" w:type="dxa"/>
          </w:tcPr>
          <w:p w14:paraId="78B6E871" w14:textId="77777777" w:rsidR="00773F84" w:rsidRPr="00C505DE" w:rsidRDefault="00773F84" w:rsidP="004D3DF2">
            <w:pPr>
              <w:pStyle w:val="Normal6a"/>
            </w:pPr>
          </w:p>
        </w:tc>
      </w:tr>
      <w:tr w:rsidR="00C505DE" w:rsidRPr="00C505DE" w14:paraId="71375FBB" w14:textId="77777777" w:rsidTr="004D3DF2">
        <w:trPr>
          <w:jc w:val="center"/>
        </w:trPr>
        <w:tc>
          <w:tcPr>
            <w:tcW w:w="4876" w:type="dxa"/>
          </w:tcPr>
          <w:p w14:paraId="4F37CBA7" w14:textId="77777777" w:rsidR="00773F84" w:rsidRPr="00C505DE" w:rsidRDefault="00773F84" w:rsidP="004D3DF2">
            <w:pPr>
              <w:pStyle w:val="Normal6a"/>
            </w:pPr>
            <w:r w:rsidRPr="00C505DE">
              <w:rPr>
                <w:b/>
                <w:i/>
              </w:rPr>
              <w:t>5. Se il reclamante comunica le sue opinioni entro il termine fissato dall'autorità di controllo cui è stato proposto il reclamo e tali opinioni non comportano una modifica dell'opinione preliminare di rigetto totale o parziale del reclamo, l'autorità di controllo cui è stato proposto il reclamo prepara il progetto di decisione a norma dell'articolo 60, paragrafo 3, del regolamento (UE) 2016/679, che l'autorità di controllo capofila trasmette alle altre autorità di controllo interessate a norma del medesimo paragrafo.</w:t>
            </w:r>
          </w:p>
        </w:tc>
        <w:tc>
          <w:tcPr>
            <w:tcW w:w="4876" w:type="dxa"/>
          </w:tcPr>
          <w:p w14:paraId="2A8CA8E0" w14:textId="77777777" w:rsidR="00773F84" w:rsidRPr="00C505DE" w:rsidRDefault="00773F84" w:rsidP="004D3DF2">
            <w:pPr>
              <w:pStyle w:val="Normal6a"/>
            </w:pPr>
          </w:p>
        </w:tc>
      </w:tr>
    </w:tbl>
    <w:p w14:paraId="7460784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3F312A3" w14:textId="77777777" w:rsidR="00773F84" w:rsidRPr="00C505DE" w:rsidRDefault="00773F84" w:rsidP="00773F84">
      <w:r w:rsidRPr="00C505DE">
        <w:rPr>
          <w:rStyle w:val="HideTWBExt"/>
          <w:color w:val="auto"/>
        </w:rPr>
        <w:t>&lt;/Amend&gt;</w:t>
      </w:r>
    </w:p>
    <w:p w14:paraId="2FA2422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363</w:t>
      </w:r>
      <w:r w:rsidRPr="00C505DE">
        <w:rPr>
          <w:rStyle w:val="HideTWBExt"/>
          <w:color w:val="auto"/>
        </w:rPr>
        <w:t>&lt;/NumAm&gt;</w:t>
      </w:r>
    </w:p>
    <w:p w14:paraId="7ED1D32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29E3CFC" w14:textId="77777777" w:rsidR="00773F84" w:rsidRPr="00C505DE" w:rsidRDefault="00773F84" w:rsidP="00773F84">
      <w:pPr>
        <w:pStyle w:val="NormalBold"/>
      </w:pPr>
      <w:r w:rsidRPr="00C505DE">
        <w:rPr>
          <w:rStyle w:val="HideTWBExt"/>
          <w:color w:val="auto"/>
        </w:rPr>
        <w:t>&lt;/RepeatBlock-By&gt;</w:t>
      </w:r>
    </w:p>
    <w:p w14:paraId="1B9663D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3811634" w14:textId="77777777" w:rsidR="00773F84" w:rsidRPr="00C505DE" w:rsidRDefault="00773F84" w:rsidP="00773F84">
      <w:pPr>
        <w:pStyle w:val="NormalBold"/>
      </w:pPr>
      <w:r w:rsidRPr="00C505DE">
        <w:rPr>
          <w:rStyle w:val="HideTWBExt"/>
          <w:color w:val="auto"/>
        </w:rPr>
        <w:t>&lt;Article&gt;</w:t>
      </w:r>
      <w:r w:rsidRPr="00C505DE">
        <w:t>Articolo 11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EFC739A" w14:textId="77777777" w:rsidTr="004D3DF2">
        <w:trPr>
          <w:trHeight w:hRule="exact" w:val="240"/>
          <w:jc w:val="center"/>
        </w:trPr>
        <w:tc>
          <w:tcPr>
            <w:tcW w:w="9752" w:type="dxa"/>
            <w:gridSpan w:val="2"/>
          </w:tcPr>
          <w:p w14:paraId="3A3DC6B2" w14:textId="77777777" w:rsidR="00773F84" w:rsidRPr="00C505DE" w:rsidRDefault="00773F84" w:rsidP="004D3DF2"/>
        </w:tc>
      </w:tr>
      <w:tr w:rsidR="00C505DE" w:rsidRPr="00C505DE" w14:paraId="26E5476E" w14:textId="77777777" w:rsidTr="004D3DF2">
        <w:trPr>
          <w:trHeight w:val="240"/>
          <w:jc w:val="center"/>
        </w:trPr>
        <w:tc>
          <w:tcPr>
            <w:tcW w:w="4876" w:type="dxa"/>
          </w:tcPr>
          <w:p w14:paraId="65EBCC16" w14:textId="77777777" w:rsidR="00773F84" w:rsidRPr="00C505DE" w:rsidRDefault="00773F84" w:rsidP="004D3DF2">
            <w:pPr>
              <w:pStyle w:val="AmColumnHeading"/>
            </w:pPr>
            <w:r w:rsidRPr="00C505DE">
              <w:t>Testo della Commissione</w:t>
            </w:r>
          </w:p>
        </w:tc>
        <w:tc>
          <w:tcPr>
            <w:tcW w:w="4876" w:type="dxa"/>
          </w:tcPr>
          <w:p w14:paraId="22014C9F" w14:textId="77777777" w:rsidR="00773F84" w:rsidRPr="00C505DE" w:rsidRDefault="00773F84" w:rsidP="004D3DF2">
            <w:pPr>
              <w:pStyle w:val="AmColumnHeading"/>
            </w:pPr>
            <w:r w:rsidRPr="00C505DE">
              <w:t>Emendamento</w:t>
            </w:r>
          </w:p>
        </w:tc>
      </w:tr>
      <w:tr w:rsidR="00C505DE" w:rsidRPr="00C505DE" w14:paraId="3C70E5BA" w14:textId="77777777" w:rsidTr="004D3DF2">
        <w:trPr>
          <w:jc w:val="center"/>
        </w:trPr>
        <w:tc>
          <w:tcPr>
            <w:tcW w:w="4876" w:type="dxa"/>
          </w:tcPr>
          <w:p w14:paraId="44F20E5E" w14:textId="77777777" w:rsidR="00773F84" w:rsidRPr="00C505DE" w:rsidRDefault="00773F84" w:rsidP="004D3DF2">
            <w:pPr>
              <w:pStyle w:val="Normal6a"/>
            </w:pPr>
            <w:r w:rsidRPr="00C505DE">
              <w:t>1.</w:t>
            </w:r>
            <w:r w:rsidRPr="00C505DE">
              <w:tab/>
              <w:t>In esito alla procedura di cui agli articoli 9 e 10, l'autorità di controllo capofila comunica all'autorità di controllo cui è stato proposto il reclamo i motivi della propria opinione preliminare di rigetto totale o parziale del reclamo.</w:t>
            </w:r>
          </w:p>
        </w:tc>
        <w:tc>
          <w:tcPr>
            <w:tcW w:w="4876" w:type="dxa"/>
          </w:tcPr>
          <w:p w14:paraId="151E09F6" w14:textId="77777777" w:rsidR="00773F84" w:rsidRPr="00C505DE" w:rsidRDefault="00773F84" w:rsidP="004D3DF2">
            <w:pPr>
              <w:pStyle w:val="Normal6a"/>
            </w:pPr>
            <w:r w:rsidRPr="00C505DE">
              <w:t>1.</w:t>
            </w:r>
            <w:r w:rsidRPr="00C505DE">
              <w:tab/>
              <w:t xml:space="preserve">In esito alla procedura di cui agli articoli 9 e 10, l'autorità di controllo capofila comunica all'autorità di controllo cui è stato proposto il reclamo </w:t>
            </w:r>
            <w:r w:rsidRPr="00C505DE">
              <w:rPr>
                <w:b/>
                <w:i/>
              </w:rPr>
              <w:t>e alle autorità di controllo interessate</w:t>
            </w:r>
            <w:r w:rsidRPr="00C505DE">
              <w:t xml:space="preserve"> i motivi della propria opinione preliminare di rigetto totale o parziale del reclamo </w:t>
            </w:r>
            <w:r w:rsidRPr="00C505DE">
              <w:rPr>
                <w:b/>
                <w:i/>
              </w:rPr>
              <w:t>e le invita a presentare le proprie opinioni entro una settimana dal ricevimento</w:t>
            </w:r>
            <w:r w:rsidRPr="00C505DE">
              <w:t>.</w:t>
            </w:r>
          </w:p>
        </w:tc>
      </w:tr>
    </w:tbl>
    <w:p w14:paraId="5229F5B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EC49C4A" w14:textId="77777777" w:rsidR="00773F84" w:rsidRPr="00C505DE" w:rsidRDefault="00773F84" w:rsidP="00773F84">
      <w:r w:rsidRPr="00C505DE">
        <w:rPr>
          <w:rStyle w:val="HideTWBExt"/>
          <w:color w:val="auto"/>
        </w:rPr>
        <w:t>&lt;/Amend&gt;</w:t>
      </w:r>
    </w:p>
    <w:p w14:paraId="4448AC6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364</w:t>
      </w:r>
      <w:r w:rsidRPr="00C505DE">
        <w:rPr>
          <w:rStyle w:val="HideTWBExt"/>
          <w:color w:val="auto"/>
        </w:rPr>
        <w:t>&lt;/NumAm&gt;</w:t>
      </w:r>
    </w:p>
    <w:p w14:paraId="330A3A1E"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A6456CF" w14:textId="77777777" w:rsidR="00773F84" w:rsidRPr="00C505DE" w:rsidRDefault="00773F84" w:rsidP="00773F84">
      <w:pPr>
        <w:pStyle w:val="NormalBold"/>
      </w:pPr>
      <w:r w:rsidRPr="00C505DE">
        <w:rPr>
          <w:rStyle w:val="HideTWBExt"/>
          <w:color w:val="auto"/>
        </w:rPr>
        <w:t>&lt;/RepeatBlock-By&gt;</w:t>
      </w:r>
    </w:p>
    <w:p w14:paraId="666308B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052DD5B" w14:textId="77777777" w:rsidR="00773F84" w:rsidRPr="00C505DE" w:rsidRDefault="00773F84" w:rsidP="00773F84">
      <w:pPr>
        <w:pStyle w:val="NormalBold"/>
      </w:pPr>
      <w:r w:rsidRPr="00C505DE">
        <w:rPr>
          <w:rStyle w:val="HideTWBExt"/>
          <w:color w:val="auto"/>
        </w:rPr>
        <w:t>&lt;Article&gt;</w:t>
      </w:r>
      <w:r w:rsidRPr="00C505DE">
        <w:t>Articolo 11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E41B5D9" w14:textId="77777777" w:rsidTr="004D3DF2">
        <w:trPr>
          <w:trHeight w:hRule="exact" w:val="240"/>
          <w:jc w:val="center"/>
        </w:trPr>
        <w:tc>
          <w:tcPr>
            <w:tcW w:w="9752" w:type="dxa"/>
            <w:gridSpan w:val="2"/>
          </w:tcPr>
          <w:p w14:paraId="0602A35C" w14:textId="77777777" w:rsidR="00773F84" w:rsidRPr="00C505DE" w:rsidRDefault="00773F84" w:rsidP="004D3DF2"/>
        </w:tc>
      </w:tr>
      <w:tr w:rsidR="00C505DE" w:rsidRPr="00C505DE" w14:paraId="16759D87" w14:textId="77777777" w:rsidTr="004D3DF2">
        <w:trPr>
          <w:trHeight w:val="240"/>
          <w:jc w:val="center"/>
        </w:trPr>
        <w:tc>
          <w:tcPr>
            <w:tcW w:w="4876" w:type="dxa"/>
          </w:tcPr>
          <w:p w14:paraId="29EA1B3D" w14:textId="77777777" w:rsidR="00773F84" w:rsidRPr="00C505DE" w:rsidRDefault="00773F84" w:rsidP="004D3DF2">
            <w:pPr>
              <w:pStyle w:val="AmColumnHeading"/>
            </w:pPr>
            <w:r w:rsidRPr="00C505DE">
              <w:t>Testo della Commissione</w:t>
            </w:r>
          </w:p>
        </w:tc>
        <w:tc>
          <w:tcPr>
            <w:tcW w:w="4876" w:type="dxa"/>
          </w:tcPr>
          <w:p w14:paraId="1523B8CF" w14:textId="77777777" w:rsidR="00773F84" w:rsidRPr="00C505DE" w:rsidRDefault="00773F84" w:rsidP="004D3DF2">
            <w:pPr>
              <w:pStyle w:val="AmColumnHeading"/>
            </w:pPr>
            <w:r w:rsidRPr="00C505DE">
              <w:t>Emendamento</w:t>
            </w:r>
          </w:p>
        </w:tc>
      </w:tr>
      <w:tr w:rsidR="00C505DE" w:rsidRPr="00C505DE" w14:paraId="6FB6F1CA" w14:textId="77777777" w:rsidTr="004D3DF2">
        <w:trPr>
          <w:jc w:val="center"/>
        </w:trPr>
        <w:tc>
          <w:tcPr>
            <w:tcW w:w="4876" w:type="dxa"/>
          </w:tcPr>
          <w:p w14:paraId="39290857" w14:textId="77777777" w:rsidR="00773F84" w:rsidRPr="00C505DE" w:rsidRDefault="00773F84" w:rsidP="004D3DF2">
            <w:pPr>
              <w:pStyle w:val="Normal6a"/>
            </w:pPr>
            <w:r w:rsidRPr="00C505DE">
              <w:t>2.</w:t>
            </w:r>
            <w:r w:rsidRPr="00C505DE">
              <w:tab/>
              <w:t>L'autorità di controllo cui è stato proposto il reclamo informa il reclamante dei motivi del previsto rigetto totale o parziale del reclamo e fissa un termine entro il quale il reclamante può comunicare le sue opinioni per iscritto. Il termine non può essere inferiore a tre settimane. L'autorità di controllo cui è stato proposto il reclamo informa il reclamante delle conseguenze della mancata comunicazione delle sue opinioni.</w:t>
            </w:r>
          </w:p>
        </w:tc>
        <w:tc>
          <w:tcPr>
            <w:tcW w:w="4876" w:type="dxa"/>
          </w:tcPr>
          <w:p w14:paraId="7631CDF4" w14:textId="77777777" w:rsidR="00773F84" w:rsidRPr="00C505DE" w:rsidRDefault="00773F84" w:rsidP="004D3DF2">
            <w:pPr>
              <w:pStyle w:val="Normal6a"/>
            </w:pPr>
            <w:r w:rsidRPr="00C505DE">
              <w:t>2.</w:t>
            </w:r>
            <w:r w:rsidRPr="00C505DE">
              <w:tab/>
              <w:t xml:space="preserve">L'autorità di controllo cui è stato proposto il reclamo informa il reclamante dei motivi del previsto rigetto totale o parziale del reclamo e fissa un termine entro il quale il reclamante può comunicare le sue opinioni per iscritto. Il termine non può essere inferiore a tre settimane </w:t>
            </w:r>
            <w:r w:rsidRPr="00C505DE">
              <w:rPr>
                <w:b/>
                <w:i/>
              </w:rPr>
              <w:t>dal ricevimento, da parte del reclamante, della notifica dell'intenzione di procedere a un rigetto totale o parziale del reclamo da parte dell'autorità di controllo cui è stato proposto il reclamo</w:t>
            </w:r>
            <w:r w:rsidRPr="00C505DE">
              <w:t>. L'autorità di controllo cui è stato proposto il reclamo informa il reclamante delle conseguenze della mancata comunicazione delle sue opinioni.</w:t>
            </w:r>
          </w:p>
        </w:tc>
      </w:tr>
    </w:tbl>
    <w:p w14:paraId="5866BEC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8B2B861" w14:textId="77777777" w:rsidR="00773F84" w:rsidRPr="00C505DE" w:rsidRDefault="00773F84" w:rsidP="00773F84">
      <w:r w:rsidRPr="00C505DE">
        <w:rPr>
          <w:rStyle w:val="HideTWBExt"/>
          <w:color w:val="auto"/>
        </w:rPr>
        <w:t>&lt;/Amend&gt;</w:t>
      </w:r>
    </w:p>
    <w:p w14:paraId="5C67BAC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365</w:t>
      </w:r>
      <w:r w:rsidRPr="00C505DE">
        <w:rPr>
          <w:rStyle w:val="HideTWBExt"/>
          <w:color w:val="auto"/>
        </w:rPr>
        <w:t>&lt;/NumAm&gt;</w:t>
      </w:r>
    </w:p>
    <w:p w14:paraId="1275E8AC"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06BC9AD" w14:textId="77777777" w:rsidR="00773F84" w:rsidRPr="00C505DE" w:rsidRDefault="00773F84" w:rsidP="00773F84">
      <w:pPr>
        <w:pStyle w:val="NormalBold"/>
      </w:pPr>
      <w:r w:rsidRPr="00C505DE">
        <w:rPr>
          <w:rStyle w:val="HideTWBExt"/>
          <w:color w:val="auto"/>
        </w:rPr>
        <w:t>&lt;/RepeatBlock-By&gt;</w:t>
      </w:r>
    </w:p>
    <w:p w14:paraId="5224DEB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B810FC2" w14:textId="77777777" w:rsidR="00773F84" w:rsidRPr="00C505DE" w:rsidRDefault="00773F84" w:rsidP="00773F84">
      <w:pPr>
        <w:pStyle w:val="NormalBold"/>
      </w:pPr>
      <w:r w:rsidRPr="00C505DE">
        <w:rPr>
          <w:rStyle w:val="HideTWBExt"/>
          <w:color w:val="auto"/>
        </w:rPr>
        <w:t>&lt;Article&gt;</w:t>
      </w:r>
      <w:r w:rsidRPr="00C505DE">
        <w:t>Articolo 11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7CE499E" w14:textId="77777777" w:rsidTr="004D3DF2">
        <w:trPr>
          <w:trHeight w:hRule="exact" w:val="240"/>
          <w:jc w:val="center"/>
        </w:trPr>
        <w:tc>
          <w:tcPr>
            <w:tcW w:w="9752" w:type="dxa"/>
            <w:gridSpan w:val="2"/>
          </w:tcPr>
          <w:p w14:paraId="51467A4A" w14:textId="77777777" w:rsidR="00773F84" w:rsidRPr="00C505DE" w:rsidRDefault="00773F84" w:rsidP="004D3DF2"/>
        </w:tc>
      </w:tr>
      <w:tr w:rsidR="00C505DE" w:rsidRPr="00C505DE" w14:paraId="4B3CE3DE" w14:textId="77777777" w:rsidTr="004D3DF2">
        <w:trPr>
          <w:trHeight w:val="240"/>
          <w:jc w:val="center"/>
        </w:trPr>
        <w:tc>
          <w:tcPr>
            <w:tcW w:w="4876" w:type="dxa"/>
          </w:tcPr>
          <w:p w14:paraId="5FEAF8FB" w14:textId="77777777" w:rsidR="00773F84" w:rsidRPr="00C505DE" w:rsidRDefault="00773F84" w:rsidP="004D3DF2">
            <w:pPr>
              <w:pStyle w:val="AmColumnHeading"/>
            </w:pPr>
            <w:r w:rsidRPr="00C505DE">
              <w:t>Testo della Commissione</w:t>
            </w:r>
          </w:p>
        </w:tc>
        <w:tc>
          <w:tcPr>
            <w:tcW w:w="4876" w:type="dxa"/>
          </w:tcPr>
          <w:p w14:paraId="545E9311" w14:textId="77777777" w:rsidR="00773F84" w:rsidRPr="00C505DE" w:rsidRDefault="00773F84" w:rsidP="004D3DF2">
            <w:pPr>
              <w:pStyle w:val="AmColumnHeading"/>
            </w:pPr>
            <w:r w:rsidRPr="00C505DE">
              <w:t>Emendamento</w:t>
            </w:r>
          </w:p>
        </w:tc>
      </w:tr>
      <w:tr w:rsidR="00C505DE" w:rsidRPr="00C505DE" w14:paraId="66BFEAAB" w14:textId="77777777" w:rsidTr="004D3DF2">
        <w:trPr>
          <w:jc w:val="center"/>
        </w:trPr>
        <w:tc>
          <w:tcPr>
            <w:tcW w:w="4876" w:type="dxa"/>
          </w:tcPr>
          <w:p w14:paraId="79FE9CAD" w14:textId="77777777" w:rsidR="00773F84" w:rsidRPr="00C505DE" w:rsidRDefault="00773F84" w:rsidP="004D3DF2">
            <w:pPr>
              <w:pStyle w:val="Normal6a"/>
            </w:pPr>
            <w:r w:rsidRPr="00C505DE">
              <w:t>3.</w:t>
            </w:r>
            <w:r w:rsidRPr="00C505DE">
              <w:tab/>
              <w:t xml:space="preserve">Se il reclamante non si esprime entro il termine fissato dall'autorità di controllo cui è stato proposto il reclamo, il reclamo </w:t>
            </w:r>
            <w:r w:rsidRPr="00C505DE">
              <w:rPr>
                <w:b/>
                <w:i/>
              </w:rPr>
              <w:t>si considera ritirato</w:t>
            </w:r>
            <w:r w:rsidRPr="00C505DE">
              <w:t>.</w:t>
            </w:r>
          </w:p>
        </w:tc>
        <w:tc>
          <w:tcPr>
            <w:tcW w:w="4876" w:type="dxa"/>
          </w:tcPr>
          <w:p w14:paraId="37CDA1AB" w14:textId="77777777" w:rsidR="00773F84" w:rsidRPr="00C505DE" w:rsidRDefault="00773F84" w:rsidP="004D3DF2">
            <w:pPr>
              <w:pStyle w:val="Normal6a"/>
            </w:pPr>
            <w:r w:rsidRPr="00C505DE">
              <w:t>3.</w:t>
            </w:r>
            <w:r w:rsidRPr="00C505DE">
              <w:tab/>
              <w:t xml:space="preserve">Se il reclamante non si esprime entro il termine fissato dall'autorità di controllo cui è stato proposto il reclamo, il reclamo </w:t>
            </w:r>
            <w:r w:rsidRPr="00C505DE">
              <w:rPr>
                <w:b/>
                <w:i/>
              </w:rPr>
              <w:t>è archiviato ed è adottata una decisione a norma dell'articolo 60, paragrafi 3 e 8, del regolamento (UE) 2016/679</w:t>
            </w:r>
            <w:r w:rsidRPr="00C505DE">
              <w:t>.</w:t>
            </w:r>
          </w:p>
        </w:tc>
      </w:tr>
    </w:tbl>
    <w:p w14:paraId="6B9AA23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64F3BF5" w14:textId="77777777" w:rsidR="00773F84" w:rsidRPr="00C505DE" w:rsidRDefault="00773F84" w:rsidP="00773F84">
      <w:r w:rsidRPr="00C505DE">
        <w:rPr>
          <w:rStyle w:val="HideTWBExt"/>
          <w:color w:val="auto"/>
        </w:rPr>
        <w:t>&lt;/Amend&gt;</w:t>
      </w:r>
    </w:p>
    <w:p w14:paraId="3D874BD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366</w:t>
      </w:r>
      <w:r w:rsidRPr="00C505DE">
        <w:rPr>
          <w:rStyle w:val="HideTWBExt"/>
          <w:color w:val="auto"/>
        </w:rPr>
        <w:t>&lt;/NumAm&gt;</w:t>
      </w:r>
    </w:p>
    <w:p w14:paraId="0A760FB7"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6E459C52" w14:textId="77777777" w:rsidR="00773F84" w:rsidRPr="00C505DE" w:rsidRDefault="00773F84" w:rsidP="00773F84">
      <w:pPr>
        <w:pStyle w:val="NormalBold"/>
      </w:pPr>
      <w:r w:rsidRPr="00C505DE">
        <w:rPr>
          <w:rStyle w:val="HideTWBExt"/>
          <w:color w:val="auto"/>
        </w:rPr>
        <w:t>&lt;/RepeatBlock-By&gt;</w:t>
      </w:r>
    </w:p>
    <w:p w14:paraId="7F8AE28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E2084A6" w14:textId="77777777" w:rsidR="00773F84" w:rsidRPr="00C505DE" w:rsidRDefault="00773F84" w:rsidP="00773F84">
      <w:pPr>
        <w:pStyle w:val="NormalBold"/>
      </w:pPr>
      <w:r w:rsidRPr="00C505DE">
        <w:rPr>
          <w:rStyle w:val="HideTWBExt"/>
          <w:color w:val="auto"/>
        </w:rPr>
        <w:t>&lt;Article&gt;</w:t>
      </w:r>
      <w:r w:rsidRPr="00C505DE">
        <w:t>Articolo 11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1344E9B" w14:textId="77777777" w:rsidTr="004D3DF2">
        <w:trPr>
          <w:trHeight w:hRule="exact" w:val="240"/>
          <w:jc w:val="center"/>
        </w:trPr>
        <w:tc>
          <w:tcPr>
            <w:tcW w:w="9752" w:type="dxa"/>
            <w:gridSpan w:val="2"/>
          </w:tcPr>
          <w:p w14:paraId="108D8BAE" w14:textId="77777777" w:rsidR="00773F84" w:rsidRPr="00C505DE" w:rsidRDefault="00773F84" w:rsidP="004D3DF2"/>
        </w:tc>
      </w:tr>
      <w:tr w:rsidR="00C505DE" w:rsidRPr="00C505DE" w14:paraId="0B2D602C" w14:textId="77777777" w:rsidTr="004D3DF2">
        <w:trPr>
          <w:trHeight w:val="240"/>
          <w:jc w:val="center"/>
        </w:trPr>
        <w:tc>
          <w:tcPr>
            <w:tcW w:w="4876" w:type="dxa"/>
          </w:tcPr>
          <w:p w14:paraId="6EB85338" w14:textId="77777777" w:rsidR="00773F84" w:rsidRPr="00C505DE" w:rsidRDefault="00773F84" w:rsidP="004D3DF2">
            <w:pPr>
              <w:pStyle w:val="AmColumnHeading"/>
            </w:pPr>
            <w:r w:rsidRPr="00C505DE">
              <w:t>Testo della Commissione</w:t>
            </w:r>
          </w:p>
        </w:tc>
        <w:tc>
          <w:tcPr>
            <w:tcW w:w="4876" w:type="dxa"/>
          </w:tcPr>
          <w:p w14:paraId="305D6D0D" w14:textId="77777777" w:rsidR="00773F84" w:rsidRPr="00C505DE" w:rsidRDefault="00773F84" w:rsidP="004D3DF2">
            <w:pPr>
              <w:pStyle w:val="AmColumnHeading"/>
            </w:pPr>
            <w:r w:rsidRPr="00C505DE">
              <w:t>Emendamento</w:t>
            </w:r>
          </w:p>
        </w:tc>
      </w:tr>
      <w:tr w:rsidR="00C505DE" w:rsidRPr="00C505DE" w14:paraId="0DA228D1" w14:textId="77777777" w:rsidTr="004D3DF2">
        <w:trPr>
          <w:jc w:val="center"/>
        </w:trPr>
        <w:tc>
          <w:tcPr>
            <w:tcW w:w="4876" w:type="dxa"/>
          </w:tcPr>
          <w:p w14:paraId="66CF204B" w14:textId="77777777" w:rsidR="00773F84" w:rsidRPr="00C505DE" w:rsidRDefault="00773F84" w:rsidP="004D3DF2">
            <w:pPr>
              <w:pStyle w:val="Normal6a"/>
            </w:pPr>
            <w:r w:rsidRPr="00C505DE">
              <w:t>4.</w:t>
            </w:r>
            <w:r w:rsidRPr="00C505DE">
              <w:tab/>
              <w:t>Il reclamante può chiedere accesso alla versione non riservata dei documenti su cui si basa la proposta di rigetto del reclamo.</w:t>
            </w:r>
          </w:p>
        </w:tc>
        <w:tc>
          <w:tcPr>
            <w:tcW w:w="4876" w:type="dxa"/>
          </w:tcPr>
          <w:p w14:paraId="3316D2CF" w14:textId="77777777" w:rsidR="00773F84" w:rsidRPr="00C505DE" w:rsidRDefault="00773F84" w:rsidP="004D3DF2">
            <w:pPr>
              <w:pStyle w:val="Normal6a"/>
            </w:pPr>
            <w:r w:rsidRPr="00C505DE">
              <w:t>4.</w:t>
            </w:r>
            <w:r w:rsidRPr="00C505DE">
              <w:tab/>
              <w:t xml:space="preserve">Il reclamante può chiedere accesso alla versione non riservata dei documenti su cui si basa la proposta di rigetto del reclamo. </w:t>
            </w:r>
            <w:r w:rsidRPr="00C505DE">
              <w:rPr>
                <w:b/>
                <w:i/>
              </w:rPr>
              <w:t>Il consenso a tale riguardo può essere concesso solo dopo che il reclamante ha firmato una dichiarazione di riservatezza.</w:t>
            </w:r>
            <w:r w:rsidRPr="00C505DE">
              <w:t xml:space="preserve"> </w:t>
            </w:r>
            <w:r w:rsidRPr="00C505DE">
              <w:rPr>
                <w:b/>
                <w:i/>
              </w:rPr>
              <w:t> Allo stesso tempo, l'autorità di controllo di uno Stato membro può revocare tale consenso in qualsiasi momento qualora abbia constatato che il reclamante utilizza i dati ricevuti per scopi diversi da quelli connessi al caso, non rispetta in alcun modo la dichiarazione di riservatezza o ha legami finanziari o economici con un concorrente del convenuto.</w:t>
            </w:r>
          </w:p>
        </w:tc>
      </w:tr>
    </w:tbl>
    <w:p w14:paraId="210496B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4815EA0E" w14:textId="77777777" w:rsidR="00773F84" w:rsidRPr="00C505DE" w:rsidRDefault="00773F84" w:rsidP="00773F84">
      <w:r w:rsidRPr="00C505DE">
        <w:rPr>
          <w:rStyle w:val="HideTWBExt"/>
          <w:color w:val="auto"/>
        </w:rPr>
        <w:t>&lt;/Amend&gt;</w:t>
      </w:r>
    </w:p>
    <w:p w14:paraId="017F47E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367</w:t>
      </w:r>
      <w:r w:rsidRPr="00C505DE">
        <w:rPr>
          <w:rStyle w:val="HideTWBExt"/>
          <w:color w:val="auto"/>
        </w:rPr>
        <w:t>&lt;/NumAm&gt;</w:t>
      </w:r>
    </w:p>
    <w:p w14:paraId="0AF5E76C"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6BBDBCD" w14:textId="77777777" w:rsidR="00773F84" w:rsidRPr="00C505DE" w:rsidRDefault="00773F84" w:rsidP="00773F84">
      <w:pPr>
        <w:pStyle w:val="NormalBold"/>
      </w:pPr>
      <w:r w:rsidRPr="00C505DE">
        <w:rPr>
          <w:rStyle w:val="HideTWBExt"/>
          <w:color w:val="auto"/>
        </w:rPr>
        <w:t>&lt;/RepeatBlock-By&gt;</w:t>
      </w:r>
    </w:p>
    <w:p w14:paraId="3FEC03F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C616E5D" w14:textId="77777777" w:rsidR="00773F84" w:rsidRPr="00C505DE" w:rsidRDefault="00773F84" w:rsidP="00773F84">
      <w:pPr>
        <w:pStyle w:val="NormalBold"/>
      </w:pPr>
      <w:r w:rsidRPr="00C505DE">
        <w:rPr>
          <w:rStyle w:val="HideTWBExt"/>
          <w:color w:val="auto"/>
        </w:rPr>
        <w:t>&lt;Article&gt;</w:t>
      </w:r>
      <w:r w:rsidRPr="00C505DE">
        <w:t>Articolo 11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98D2AB6" w14:textId="77777777" w:rsidTr="004D3DF2">
        <w:trPr>
          <w:trHeight w:hRule="exact" w:val="240"/>
          <w:jc w:val="center"/>
        </w:trPr>
        <w:tc>
          <w:tcPr>
            <w:tcW w:w="9752" w:type="dxa"/>
            <w:gridSpan w:val="2"/>
          </w:tcPr>
          <w:p w14:paraId="20D3D488" w14:textId="77777777" w:rsidR="00773F84" w:rsidRPr="00C505DE" w:rsidRDefault="00773F84" w:rsidP="004D3DF2"/>
        </w:tc>
      </w:tr>
      <w:tr w:rsidR="00C505DE" w:rsidRPr="00C505DE" w14:paraId="1C97D846" w14:textId="77777777" w:rsidTr="004D3DF2">
        <w:trPr>
          <w:trHeight w:val="240"/>
          <w:jc w:val="center"/>
        </w:trPr>
        <w:tc>
          <w:tcPr>
            <w:tcW w:w="4876" w:type="dxa"/>
          </w:tcPr>
          <w:p w14:paraId="37AC88FF" w14:textId="77777777" w:rsidR="00773F84" w:rsidRPr="00C505DE" w:rsidRDefault="00773F84" w:rsidP="004D3DF2">
            <w:pPr>
              <w:pStyle w:val="AmColumnHeading"/>
            </w:pPr>
            <w:r w:rsidRPr="00C505DE">
              <w:t>Testo della Commissione</w:t>
            </w:r>
          </w:p>
        </w:tc>
        <w:tc>
          <w:tcPr>
            <w:tcW w:w="4876" w:type="dxa"/>
          </w:tcPr>
          <w:p w14:paraId="7110624B" w14:textId="77777777" w:rsidR="00773F84" w:rsidRPr="00C505DE" w:rsidRDefault="00773F84" w:rsidP="004D3DF2">
            <w:pPr>
              <w:pStyle w:val="AmColumnHeading"/>
            </w:pPr>
            <w:r w:rsidRPr="00C505DE">
              <w:t>Emendamento</w:t>
            </w:r>
          </w:p>
        </w:tc>
      </w:tr>
      <w:tr w:rsidR="00C505DE" w:rsidRPr="00C505DE" w14:paraId="7E138EDB" w14:textId="77777777" w:rsidTr="004D3DF2">
        <w:trPr>
          <w:jc w:val="center"/>
        </w:trPr>
        <w:tc>
          <w:tcPr>
            <w:tcW w:w="4876" w:type="dxa"/>
          </w:tcPr>
          <w:p w14:paraId="0850C72E" w14:textId="77777777" w:rsidR="00773F84" w:rsidRPr="00C505DE" w:rsidRDefault="00773F84" w:rsidP="004D3DF2">
            <w:pPr>
              <w:pStyle w:val="Normal6a"/>
            </w:pPr>
            <w:r w:rsidRPr="00C505DE">
              <w:t>5.</w:t>
            </w:r>
            <w:r w:rsidRPr="00C505DE">
              <w:tab/>
              <w:t xml:space="preserve">Se il reclamante comunica le sue opinioni entro il termine fissato dall'autorità di controllo cui è stato proposto il reclamo e tali opinioni non comportano una modifica dell'opinione preliminare di rigetto totale o parziale del reclamo, l'autorità di controllo </w:t>
            </w:r>
            <w:r w:rsidRPr="00C505DE">
              <w:rPr>
                <w:b/>
                <w:i/>
              </w:rPr>
              <w:t>cui è stato proposto il reclamo</w:t>
            </w:r>
            <w:r w:rsidRPr="00C505DE">
              <w:t xml:space="preserve"> prepara il progetto di decisione a norma dell'articolo 60, paragrafo 3, del regolamento (UE) 2016/679, che </w:t>
            </w:r>
            <w:r w:rsidRPr="00C505DE">
              <w:rPr>
                <w:b/>
                <w:i/>
              </w:rPr>
              <w:t>l'autorità di controllo capofila trasmette</w:t>
            </w:r>
            <w:r w:rsidRPr="00C505DE">
              <w:t xml:space="preserve"> alle altre autorità di controllo interessate a norma del medesimo paragrafo.</w:t>
            </w:r>
          </w:p>
        </w:tc>
        <w:tc>
          <w:tcPr>
            <w:tcW w:w="4876" w:type="dxa"/>
          </w:tcPr>
          <w:p w14:paraId="1DF5E9B5" w14:textId="77777777" w:rsidR="00773F84" w:rsidRPr="00C505DE" w:rsidRDefault="00773F84" w:rsidP="004D3DF2">
            <w:pPr>
              <w:pStyle w:val="Normal6a"/>
            </w:pPr>
            <w:r w:rsidRPr="00C505DE">
              <w:t>5.</w:t>
            </w:r>
            <w:r w:rsidRPr="00C505DE">
              <w:tab/>
              <w:t xml:space="preserve">Se il reclamante comunica le sue opinioni entro il termine fissato dall'autorità di controllo cui è stato proposto il reclamo e tali opinioni non comportano una modifica dell'opinione preliminare di rigetto totale o parziale del reclamo, l'autorità di controllo </w:t>
            </w:r>
            <w:r w:rsidRPr="00C505DE">
              <w:rPr>
                <w:b/>
                <w:i/>
              </w:rPr>
              <w:t>capofila</w:t>
            </w:r>
            <w:r w:rsidRPr="00C505DE">
              <w:t xml:space="preserve"> prepara il progetto di decisione a norma dell'articolo 60, paragrafo 3, del regolamento (UE) 2016/679, che </w:t>
            </w:r>
            <w:r w:rsidRPr="00C505DE">
              <w:rPr>
                <w:b/>
                <w:i/>
              </w:rPr>
              <w:t>è trasmesso</w:t>
            </w:r>
            <w:r w:rsidRPr="00C505DE">
              <w:t xml:space="preserve"> alle altre autorità di controllo interessate a norma del medesimo paragrafo.</w:t>
            </w:r>
          </w:p>
        </w:tc>
      </w:tr>
    </w:tbl>
    <w:p w14:paraId="4F5C5A0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4F76D2E" w14:textId="77777777" w:rsidR="00773F84" w:rsidRPr="00C505DE" w:rsidRDefault="00773F84" w:rsidP="00773F84">
      <w:r w:rsidRPr="00C505DE">
        <w:rPr>
          <w:rStyle w:val="HideTWBExt"/>
          <w:color w:val="auto"/>
        </w:rPr>
        <w:t>&lt;/Amend&gt;</w:t>
      </w:r>
    </w:p>
    <w:p w14:paraId="233038B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368</w:t>
      </w:r>
      <w:r w:rsidRPr="00C505DE">
        <w:rPr>
          <w:rStyle w:val="HideTWBExt"/>
          <w:color w:val="auto"/>
        </w:rPr>
        <w:t>&lt;/NumAm&gt;</w:t>
      </w:r>
    </w:p>
    <w:p w14:paraId="0BFBA2B7"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4F9DF3BD" w14:textId="77777777" w:rsidR="00773F84" w:rsidRPr="00C505DE" w:rsidRDefault="00773F84" w:rsidP="00773F84">
      <w:pPr>
        <w:pStyle w:val="NormalBold"/>
      </w:pPr>
      <w:r w:rsidRPr="00C505DE">
        <w:rPr>
          <w:rStyle w:val="HideTWBExt"/>
          <w:color w:val="auto"/>
        </w:rPr>
        <w:t>&lt;/RepeatBlock-By&gt;</w:t>
      </w:r>
    </w:p>
    <w:p w14:paraId="799C686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05E5A51" w14:textId="77777777" w:rsidR="00773F84" w:rsidRPr="00C505DE" w:rsidRDefault="00773F84" w:rsidP="00773F84">
      <w:pPr>
        <w:pStyle w:val="NormalBold"/>
      </w:pPr>
      <w:r w:rsidRPr="00C505DE">
        <w:rPr>
          <w:rStyle w:val="HideTWBExt"/>
          <w:color w:val="auto"/>
        </w:rPr>
        <w:t>&lt;Article&gt;</w:t>
      </w:r>
      <w:r w:rsidRPr="00C505DE">
        <w:t>Articolo 12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ADEDED6" w14:textId="77777777" w:rsidTr="004D3DF2">
        <w:trPr>
          <w:trHeight w:hRule="exact" w:val="240"/>
          <w:jc w:val="center"/>
        </w:trPr>
        <w:tc>
          <w:tcPr>
            <w:tcW w:w="9752" w:type="dxa"/>
            <w:gridSpan w:val="2"/>
          </w:tcPr>
          <w:p w14:paraId="3EBB84B5" w14:textId="77777777" w:rsidR="00773F84" w:rsidRPr="00C505DE" w:rsidRDefault="00773F84" w:rsidP="004D3DF2"/>
        </w:tc>
      </w:tr>
      <w:tr w:rsidR="00C505DE" w:rsidRPr="00C505DE" w14:paraId="458452A2" w14:textId="77777777" w:rsidTr="004D3DF2">
        <w:trPr>
          <w:trHeight w:val="240"/>
          <w:jc w:val="center"/>
        </w:trPr>
        <w:tc>
          <w:tcPr>
            <w:tcW w:w="4876" w:type="dxa"/>
          </w:tcPr>
          <w:p w14:paraId="131779C2" w14:textId="77777777" w:rsidR="00773F84" w:rsidRPr="00C505DE" w:rsidRDefault="00773F84" w:rsidP="004D3DF2">
            <w:pPr>
              <w:pStyle w:val="AmColumnHeading"/>
            </w:pPr>
            <w:r w:rsidRPr="00C505DE">
              <w:t>Testo della Commissione</w:t>
            </w:r>
          </w:p>
        </w:tc>
        <w:tc>
          <w:tcPr>
            <w:tcW w:w="4876" w:type="dxa"/>
          </w:tcPr>
          <w:p w14:paraId="06A6BBEE" w14:textId="77777777" w:rsidR="00773F84" w:rsidRPr="00C505DE" w:rsidRDefault="00773F84" w:rsidP="004D3DF2">
            <w:pPr>
              <w:pStyle w:val="AmColumnHeading"/>
            </w:pPr>
            <w:r w:rsidRPr="00C505DE">
              <w:t>Emendamento</w:t>
            </w:r>
          </w:p>
        </w:tc>
      </w:tr>
      <w:tr w:rsidR="00C505DE" w:rsidRPr="00C505DE" w14:paraId="32560BB3" w14:textId="77777777" w:rsidTr="004D3DF2">
        <w:trPr>
          <w:jc w:val="center"/>
        </w:trPr>
        <w:tc>
          <w:tcPr>
            <w:tcW w:w="4876" w:type="dxa"/>
          </w:tcPr>
          <w:p w14:paraId="0062DB09" w14:textId="77777777" w:rsidR="00773F84" w:rsidRPr="00C505DE" w:rsidRDefault="00773F84" w:rsidP="004D3DF2">
            <w:pPr>
              <w:pStyle w:val="Normal6a"/>
              <w:jc w:val="center"/>
            </w:pPr>
            <w:r w:rsidRPr="00C505DE">
              <w:rPr>
                <w:b/>
                <w:i/>
              </w:rPr>
              <w:t>Articolo 12</w:t>
            </w:r>
            <w:r w:rsidRPr="00C505DE">
              <w:tab/>
            </w:r>
          </w:p>
        </w:tc>
        <w:tc>
          <w:tcPr>
            <w:tcW w:w="4876" w:type="dxa"/>
          </w:tcPr>
          <w:p w14:paraId="6B799500" w14:textId="77777777" w:rsidR="00773F84" w:rsidRPr="00C505DE" w:rsidRDefault="00773F84" w:rsidP="004D3DF2">
            <w:pPr>
              <w:pStyle w:val="Normal6a"/>
            </w:pPr>
            <w:r w:rsidRPr="00C505DE">
              <w:rPr>
                <w:b/>
                <w:i/>
              </w:rPr>
              <w:t>soppresso</w:t>
            </w:r>
          </w:p>
        </w:tc>
      </w:tr>
      <w:tr w:rsidR="00C505DE" w:rsidRPr="00C505DE" w14:paraId="6BEA026D" w14:textId="77777777" w:rsidTr="004D3DF2">
        <w:trPr>
          <w:jc w:val="center"/>
        </w:trPr>
        <w:tc>
          <w:tcPr>
            <w:tcW w:w="4876" w:type="dxa"/>
          </w:tcPr>
          <w:p w14:paraId="2A0BAD11" w14:textId="77777777" w:rsidR="00773F84" w:rsidRPr="00C505DE" w:rsidRDefault="00773F84" w:rsidP="004D3DF2">
            <w:pPr>
              <w:pStyle w:val="Normal6a"/>
              <w:jc w:val="center"/>
            </w:pPr>
            <w:r w:rsidRPr="00C505DE">
              <w:rPr>
                <w:b/>
                <w:i/>
              </w:rPr>
              <w:t>Progetto riveduto di decisione di rigetto totale o parziale del reclamo</w:t>
            </w:r>
          </w:p>
        </w:tc>
        <w:tc>
          <w:tcPr>
            <w:tcW w:w="4876" w:type="dxa"/>
          </w:tcPr>
          <w:p w14:paraId="1CFB3341" w14:textId="77777777" w:rsidR="00773F84" w:rsidRPr="00C505DE" w:rsidRDefault="00773F84" w:rsidP="004D3DF2">
            <w:pPr>
              <w:pStyle w:val="Normal6a"/>
            </w:pPr>
          </w:p>
        </w:tc>
      </w:tr>
      <w:tr w:rsidR="00C505DE" w:rsidRPr="00C505DE" w14:paraId="11A94809" w14:textId="77777777" w:rsidTr="004D3DF2">
        <w:trPr>
          <w:jc w:val="center"/>
        </w:trPr>
        <w:tc>
          <w:tcPr>
            <w:tcW w:w="4876" w:type="dxa"/>
          </w:tcPr>
          <w:p w14:paraId="0B6C0A2F" w14:textId="77777777" w:rsidR="00773F84" w:rsidRPr="00C505DE" w:rsidRDefault="00773F84" w:rsidP="004D3DF2">
            <w:pPr>
              <w:pStyle w:val="Normal6a"/>
            </w:pPr>
            <w:r w:rsidRPr="00C505DE">
              <w:rPr>
                <w:b/>
                <w:i/>
              </w:rPr>
              <w:t>1. Qualora l'autorità di controllo capofila ritenga che il progetto di decisione riveduto ai sensi dell'articolo 60, paragrafo 5, del regolamento (UE) 2016/679 presenti elementi sui quali il reclamante dovrebbe avere la possibilità di esprimersi, l'autorità di controllo cui è stato proposto il reclamo, prima di trasmettere il progetto di decisione riveduto a norma del suddetto paragrafo, dà al reclamante la possibilità di esprimersi su tali nuovi elementi.</w:t>
            </w:r>
          </w:p>
        </w:tc>
        <w:tc>
          <w:tcPr>
            <w:tcW w:w="4876" w:type="dxa"/>
          </w:tcPr>
          <w:p w14:paraId="4ACF66D8" w14:textId="77777777" w:rsidR="00773F84" w:rsidRPr="00C505DE" w:rsidRDefault="00773F84" w:rsidP="004D3DF2">
            <w:pPr>
              <w:pStyle w:val="Normal6a"/>
            </w:pPr>
          </w:p>
        </w:tc>
      </w:tr>
      <w:tr w:rsidR="00C505DE" w:rsidRPr="00C505DE" w14:paraId="606187CE" w14:textId="77777777" w:rsidTr="004D3DF2">
        <w:trPr>
          <w:jc w:val="center"/>
        </w:trPr>
        <w:tc>
          <w:tcPr>
            <w:tcW w:w="4876" w:type="dxa"/>
          </w:tcPr>
          <w:p w14:paraId="263D3366" w14:textId="77777777" w:rsidR="00773F84" w:rsidRPr="00C505DE" w:rsidRDefault="00773F84" w:rsidP="004D3DF2">
            <w:pPr>
              <w:pStyle w:val="Normal6a"/>
            </w:pPr>
            <w:r w:rsidRPr="00C505DE">
              <w:rPr>
                <w:b/>
                <w:i/>
              </w:rPr>
              <w:t>2. L'autorità di controllo cui è stato proposto il reclamo fissa un termine entro il quale il reclamante può esprimersi.</w:t>
            </w:r>
          </w:p>
        </w:tc>
        <w:tc>
          <w:tcPr>
            <w:tcW w:w="4876" w:type="dxa"/>
          </w:tcPr>
          <w:p w14:paraId="14E99764" w14:textId="77777777" w:rsidR="00773F84" w:rsidRPr="00C505DE" w:rsidRDefault="00773F84" w:rsidP="004D3DF2">
            <w:pPr>
              <w:pStyle w:val="Normal6a"/>
            </w:pPr>
          </w:p>
        </w:tc>
      </w:tr>
    </w:tbl>
    <w:p w14:paraId="18A3D7A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09612FD" w14:textId="77777777" w:rsidR="00773F84" w:rsidRPr="00C505DE" w:rsidRDefault="00773F84" w:rsidP="00773F84">
      <w:r w:rsidRPr="00C505DE">
        <w:rPr>
          <w:rStyle w:val="HideTWBExt"/>
          <w:color w:val="auto"/>
        </w:rPr>
        <w:t>&lt;/Amend&gt;</w:t>
      </w:r>
    </w:p>
    <w:p w14:paraId="1BFEBAC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369</w:t>
      </w:r>
      <w:r w:rsidRPr="00C505DE">
        <w:rPr>
          <w:rStyle w:val="HideTWBExt"/>
          <w:color w:val="auto"/>
        </w:rPr>
        <w:t>&lt;/NumAm&gt;</w:t>
      </w:r>
    </w:p>
    <w:p w14:paraId="165086F7"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A567252" w14:textId="77777777" w:rsidR="00773F84" w:rsidRPr="00C505DE" w:rsidRDefault="00773F84" w:rsidP="00773F84">
      <w:pPr>
        <w:pStyle w:val="NormalBold"/>
      </w:pPr>
      <w:r w:rsidRPr="00C505DE">
        <w:rPr>
          <w:rStyle w:val="HideTWBExt"/>
          <w:color w:val="auto"/>
        </w:rPr>
        <w:t>&lt;/RepeatBlock-By&gt;</w:t>
      </w:r>
    </w:p>
    <w:p w14:paraId="516C7D4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A0F875A" w14:textId="77777777" w:rsidR="00773F84" w:rsidRPr="00C505DE" w:rsidRDefault="00773F84" w:rsidP="00773F84">
      <w:pPr>
        <w:pStyle w:val="NormalBold"/>
      </w:pPr>
      <w:r w:rsidRPr="00C505DE">
        <w:rPr>
          <w:rStyle w:val="HideTWBExt"/>
          <w:color w:val="auto"/>
        </w:rPr>
        <w:t>&lt;Article&gt;</w:t>
      </w:r>
      <w:r w:rsidRPr="00C505DE">
        <w:t>Articolo 13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4A87B8B" w14:textId="77777777" w:rsidTr="004D3DF2">
        <w:trPr>
          <w:trHeight w:hRule="exact" w:val="240"/>
          <w:jc w:val="center"/>
        </w:trPr>
        <w:tc>
          <w:tcPr>
            <w:tcW w:w="9752" w:type="dxa"/>
            <w:gridSpan w:val="2"/>
          </w:tcPr>
          <w:p w14:paraId="50C8711E" w14:textId="77777777" w:rsidR="00773F84" w:rsidRPr="00C505DE" w:rsidRDefault="00773F84" w:rsidP="004D3DF2"/>
        </w:tc>
      </w:tr>
      <w:tr w:rsidR="00C505DE" w:rsidRPr="00C505DE" w14:paraId="63790B4B" w14:textId="77777777" w:rsidTr="004D3DF2">
        <w:trPr>
          <w:trHeight w:val="240"/>
          <w:jc w:val="center"/>
        </w:trPr>
        <w:tc>
          <w:tcPr>
            <w:tcW w:w="4876" w:type="dxa"/>
          </w:tcPr>
          <w:p w14:paraId="3E984FB3" w14:textId="77777777" w:rsidR="00773F84" w:rsidRPr="00C505DE" w:rsidRDefault="00773F84" w:rsidP="004D3DF2">
            <w:pPr>
              <w:pStyle w:val="AmColumnHeading"/>
            </w:pPr>
            <w:r w:rsidRPr="00C505DE">
              <w:t>Testo della Commissione</w:t>
            </w:r>
          </w:p>
        </w:tc>
        <w:tc>
          <w:tcPr>
            <w:tcW w:w="4876" w:type="dxa"/>
          </w:tcPr>
          <w:p w14:paraId="74365573" w14:textId="77777777" w:rsidR="00773F84" w:rsidRPr="00C505DE" w:rsidRDefault="00773F84" w:rsidP="004D3DF2">
            <w:pPr>
              <w:pStyle w:val="AmColumnHeading"/>
            </w:pPr>
            <w:r w:rsidRPr="00C505DE">
              <w:t>Emendamento</w:t>
            </w:r>
          </w:p>
        </w:tc>
      </w:tr>
      <w:tr w:rsidR="00C505DE" w:rsidRPr="00C505DE" w14:paraId="70FC5E8A" w14:textId="77777777" w:rsidTr="004D3DF2">
        <w:trPr>
          <w:jc w:val="center"/>
        </w:trPr>
        <w:tc>
          <w:tcPr>
            <w:tcW w:w="4876" w:type="dxa"/>
          </w:tcPr>
          <w:p w14:paraId="35B33974" w14:textId="77777777" w:rsidR="00773F84" w:rsidRPr="00C505DE" w:rsidRDefault="00773F84" w:rsidP="004D3DF2">
            <w:pPr>
              <w:pStyle w:val="Normal6a"/>
              <w:jc w:val="center"/>
            </w:pPr>
            <w:r w:rsidRPr="00C505DE">
              <w:rPr>
                <w:b/>
                <w:i/>
              </w:rPr>
              <w:t>Articolo 13</w:t>
            </w:r>
            <w:r w:rsidRPr="00C505DE">
              <w:tab/>
            </w:r>
          </w:p>
        </w:tc>
        <w:tc>
          <w:tcPr>
            <w:tcW w:w="4876" w:type="dxa"/>
          </w:tcPr>
          <w:p w14:paraId="37AFDEA0" w14:textId="77777777" w:rsidR="00773F84" w:rsidRPr="00C505DE" w:rsidRDefault="00773F84" w:rsidP="004D3DF2">
            <w:pPr>
              <w:pStyle w:val="Normal6a"/>
            </w:pPr>
            <w:r w:rsidRPr="00C505DE">
              <w:rPr>
                <w:b/>
                <w:i/>
              </w:rPr>
              <w:t>soppresso</w:t>
            </w:r>
          </w:p>
        </w:tc>
      </w:tr>
      <w:tr w:rsidR="00C505DE" w:rsidRPr="00C505DE" w14:paraId="2DDEEB37" w14:textId="77777777" w:rsidTr="004D3DF2">
        <w:trPr>
          <w:jc w:val="center"/>
        </w:trPr>
        <w:tc>
          <w:tcPr>
            <w:tcW w:w="4876" w:type="dxa"/>
          </w:tcPr>
          <w:p w14:paraId="1CC3B9BD" w14:textId="77777777" w:rsidR="00773F84" w:rsidRPr="00C505DE" w:rsidRDefault="00773F84" w:rsidP="004D3DF2">
            <w:pPr>
              <w:pStyle w:val="Normal6a"/>
              <w:jc w:val="center"/>
            </w:pPr>
            <w:r w:rsidRPr="00C505DE">
              <w:rPr>
                <w:b/>
                <w:i/>
              </w:rPr>
              <w:t>Decisione di rigetto totale o parziale del reclamo</w:t>
            </w:r>
          </w:p>
        </w:tc>
        <w:tc>
          <w:tcPr>
            <w:tcW w:w="4876" w:type="dxa"/>
          </w:tcPr>
          <w:p w14:paraId="1BB946D4" w14:textId="77777777" w:rsidR="00773F84" w:rsidRPr="00C505DE" w:rsidRDefault="00773F84" w:rsidP="004D3DF2">
            <w:pPr>
              <w:pStyle w:val="Normal6a"/>
            </w:pPr>
          </w:p>
        </w:tc>
      </w:tr>
      <w:tr w:rsidR="00C505DE" w:rsidRPr="00C505DE" w14:paraId="113BE8D7" w14:textId="77777777" w:rsidTr="004D3DF2">
        <w:trPr>
          <w:jc w:val="center"/>
        </w:trPr>
        <w:tc>
          <w:tcPr>
            <w:tcW w:w="4876" w:type="dxa"/>
          </w:tcPr>
          <w:p w14:paraId="5BF2594C" w14:textId="77777777" w:rsidR="00773F84" w:rsidRPr="00C505DE" w:rsidRDefault="00773F84" w:rsidP="004D3DF2">
            <w:pPr>
              <w:pStyle w:val="Normal6a"/>
            </w:pPr>
            <w:r w:rsidRPr="00C505DE">
              <w:rPr>
                <w:b/>
                <w:i/>
              </w:rPr>
              <w:t>Quando adotta una decisione di rigetto totale o parziale del reclamo a norma dell'articolo 60, paragrafo 8, del regolamento (UE) 2016/679, l'autorità di controllo cui è stato proposto il reclamo informa il reclamante della disponibilità del ricorso giurisdizionale a norma dell'articolo 78 di tale regolamento.</w:t>
            </w:r>
          </w:p>
        </w:tc>
        <w:tc>
          <w:tcPr>
            <w:tcW w:w="4876" w:type="dxa"/>
          </w:tcPr>
          <w:p w14:paraId="7B589AE9" w14:textId="77777777" w:rsidR="00773F84" w:rsidRPr="00C505DE" w:rsidRDefault="00773F84" w:rsidP="004D3DF2">
            <w:pPr>
              <w:pStyle w:val="Normal6a"/>
            </w:pPr>
          </w:p>
        </w:tc>
      </w:tr>
    </w:tbl>
    <w:p w14:paraId="42602DE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ECD36A0" w14:textId="77777777" w:rsidR="00773F84" w:rsidRPr="00C505DE" w:rsidRDefault="00773F84" w:rsidP="00773F84">
      <w:r w:rsidRPr="00C505DE">
        <w:rPr>
          <w:rStyle w:val="HideTWBExt"/>
          <w:color w:val="auto"/>
        </w:rPr>
        <w:t>&lt;/Amend&gt;</w:t>
      </w:r>
    </w:p>
    <w:p w14:paraId="1286284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370</w:t>
      </w:r>
      <w:r w:rsidRPr="00C505DE">
        <w:rPr>
          <w:rStyle w:val="HideTWBExt"/>
          <w:color w:val="auto"/>
        </w:rPr>
        <w:t>&lt;/NumAm&gt;</w:t>
      </w:r>
    </w:p>
    <w:p w14:paraId="3FC300A8"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6FD0BF7" w14:textId="77777777" w:rsidR="00773F84" w:rsidRPr="00C505DE" w:rsidRDefault="00773F84" w:rsidP="00773F84">
      <w:pPr>
        <w:pStyle w:val="NormalBold"/>
      </w:pPr>
      <w:r w:rsidRPr="00C505DE">
        <w:rPr>
          <w:rStyle w:val="HideTWBExt"/>
          <w:color w:val="auto"/>
        </w:rPr>
        <w:t>&lt;/RepeatBlock-By&gt;</w:t>
      </w:r>
    </w:p>
    <w:p w14:paraId="24C0E1E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6A6B588" w14:textId="77777777" w:rsidR="00773F84" w:rsidRPr="00C505DE" w:rsidRDefault="00773F84" w:rsidP="00773F84">
      <w:pPr>
        <w:pStyle w:val="NormalBold"/>
      </w:pPr>
      <w:r w:rsidRPr="00C505DE">
        <w:rPr>
          <w:rStyle w:val="HideTWBExt"/>
          <w:color w:val="auto"/>
        </w:rPr>
        <w:t>&lt;Article&gt;</w:t>
      </w:r>
      <w:r w:rsidRPr="00C505DE">
        <w:t>Articolo 14 – titolo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8C3D8D9" w14:textId="77777777" w:rsidTr="004D3DF2">
        <w:trPr>
          <w:trHeight w:hRule="exact" w:val="240"/>
          <w:jc w:val="center"/>
        </w:trPr>
        <w:tc>
          <w:tcPr>
            <w:tcW w:w="9752" w:type="dxa"/>
            <w:gridSpan w:val="2"/>
          </w:tcPr>
          <w:p w14:paraId="148EE3BF" w14:textId="77777777" w:rsidR="00773F84" w:rsidRPr="00C505DE" w:rsidRDefault="00773F84" w:rsidP="004D3DF2"/>
        </w:tc>
      </w:tr>
      <w:tr w:rsidR="00C505DE" w:rsidRPr="00C505DE" w14:paraId="087A7D79" w14:textId="77777777" w:rsidTr="004D3DF2">
        <w:trPr>
          <w:trHeight w:val="240"/>
          <w:jc w:val="center"/>
        </w:trPr>
        <w:tc>
          <w:tcPr>
            <w:tcW w:w="4876" w:type="dxa"/>
          </w:tcPr>
          <w:p w14:paraId="1C62DB18" w14:textId="77777777" w:rsidR="00773F84" w:rsidRPr="00C505DE" w:rsidRDefault="00773F84" w:rsidP="004D3DF2">
            <w:pPr>
              <w:pStyle w:val="AmColumnHeading"/>
            </w:pPr>
            <w:r w:rsidRPr="00C505DE">
              <w:t>Testo della Commissione</w:t>
            </w:r>
          </w:p>
        </w:tc>
        <w:tc>
          <w:tcPr>
            <w:tcW w:w="4876" w:type="dxa"/>
          </w:tcPr>
          <w:p w14:paraId="177BEE87" w14:textId="77777777" w:rsidR="00773F84" w:rsidRPr="00C505DE" w:rsidRDefault="00773F84" w:rsidP="004D3DF2">
            <w:pPr>
              <w:pStyle w:val="AmColumnHeading"/>
            </w:pPr>
            <w:r w:rsidRPr="00C505DE">
              <w:t>Emendamento</w:t>
            </w:r>
          </w:p>
        </w:tc>
      </w:tr>
      <w:tr w:rsidR="00C505DE" w:rsidRPr="00C505DE" w14:paraId="7EFC6DB7" w14:textId="77777777" w:rsidTr="004D3DF2">
        <w:trPr>
          <w:jc w:val="center"/>
        </w:trPr>
        <w:tc>
          <w:tcPr>
            <w:tcW w:w="4876" w:type="dxa"/>
          </w:tcPr>
          <w:p w14:paraId="5E2C48EC" w14:textId="77777777" w:rsidR="00773F84" w:rsidRPr="00C505DE" w:rsidRDefault="00773F84" w:rsidP="004D3DF2">
            <w:pPr>
              <w:pStyle w:val="Normal6a"/>
            </w:pPr>
            <w:r w:rsidRPr="00C505DE">
              <w:rPr>
                <w:b/>
                <w:i/>
              </w:rPr>
              <w:t>Constatazioni</w:t>
            </w:r>
            <w:r w:rsidRPr="00C505DE">
              <w:t xml:space="preserve"> preliminari e risposta</w:t>
            </w:r>
          </w:p>
        </w:tc>
        <w:tc>
          <w:tcPr>
            <w:tcW w:w="4876" w:type="dxa"/>
          </w:tcPr>
          <w:p w14:paraId="63F667E3" w14:textId="77777777" w:rsidR="00773F84" w:rsidRPr="00C505DE" w:rsidRDefault="00773F84" w:rsidP="004D3DF2">
            <w:pPr>
              <w:pStyle w:val="Normal6a"/>
            </w:pPr>
            <w:r w:rsidRPr="00C505DE">
              <w:rPr>
                <w:b/>
                <w:i/>
              </w:rPr>
              <w:t>Imputazioni</w:t>
            </w:r>
            <w:r w:rsidRPr="00C505DE">
              <w:t xml:space="preserve"> preliminari e risposta</w:t>
            </w:r>
          </w:p>
        </w:tc>
      </w:tr>
    </w:tbl>
    <w:p w14:paraId="350A082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CE7B7FA" w14:textId="77777777" w:rsidR="00773F84" w:rsidRPr="00C505DE" w:rsidRDefault="00773F84" w:rsidP="00773F84">
      <w:r w:rsidRPr="00C505DE">
        <w:rPr>
          <w:rStyle w:val="HideTWBExt"/>
          <w:color w:val="auto"/>
        </w:rPr>
        <w:t>&lt;/Amend&gt;</w:t>
      </w:r>
    </w:p>
    <w:p w14:paraId="36C5E62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371</w:t>
      </w:r>
      <w:r w:rsidRPr="00C505DE">
        <w:rPr>
          <w:rStyle w:val="HideTWBExt"/>
          <w:color w:val="auto"/>
        </w:rPr>
        <w:t>&lt;/NumAm&gt;</w:t>
      </w:r>
    </w:p>
    <w:p w14:paraId="611AF8C0"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2C5B963" w14:textId="77777777" w:rsidR="00773F84" w:rsidRPr="00C505DE" w:rsidRDefault="00773F84" w:rsidP="00773F84">
      <w:pPr>
        <w:pStyle w:val="NormalBold"/>
      </w:pPr>
      <w:r w:rsidRPr="00C505DE">
        <w:rPr>
          <w:rStyle w:val="HideTWBExt"/>
          <w:color w:val="auto"/>
        </w:rPr>
        <w:t>&lt;/RepeatBlock-By&gt;</w:t>
      </w:r>
    </w:p>
    <w:p w14:paraId="5665EA6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EDF1AD0" w14:textId="77777777" w:rsidR="00773F84" w:rsidRPr="00C505DE" w:rsidRDefault="00773F84" w:rsidP="00773F84">
      <w:pPr>
        <w:pStyle w:val="NormalBold"/>
      </w:pPr>
      <w:r w:rsidRPr="00C505DE">
        <w:rPr>
          <w:rStyle w:val="HideTWBExt"/>
          <w:color w:val="auto"/>
        </w:rPr>
        <w:t>&lt;Article&gt;</w:t>
      </w:r>
      <w:r w:rsidRPr="00C505DE">
        <w:t>Articolo 14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61122D4" w14:textId="77777777" w:rsidTr="004D3DF2">
        <w:trPr>
          <w:trHeight w:hRule="exact" w:val="240"/>
          <w:jc w:val="center"/>
        </w:trPr>
        <w:tc>
          <w:tcPr>
            <w:tcW w:w="9752" w:type="dxa"/>
            <w:gridSpan w:val="2"/>
          </w:tcPr>
          <w:p w14:paraId="70144E6A" w14:textId="77777777" w:rsidR="00773F84" w:rsidRPr="00C505DE" w:rsidRDefault="00773F84" w:rsidP="004D3DF2"/>
        </w:tc>
      </w:tr>
      <w:tr w:rsidR="00C505DE" w:rsidRPr="00C505DE" w14:paraId="6A0E75D6" w14:textId="77777777" w:rsidTr="004D3DF2">
        <w:trPr>
          <w:trHeight w:val="240"/>
          <w:jc w:val="center"/>
        </w:trPr>
        <w:tc>
          <w:tcPr>
            <w:tcW w:w="4876" w:type="dxa"/>
          </w:tcPr>
          <w:p w14:paraId="6A7215A0" w14:textId="77777777" w:rsidR="00773F84" w:rsidRPr="00C505DE" w:rsidRDefault="00773F84" w:rsidP="004D3DF2">
            <w:pPr>
              <w:pStyle w:val="AmColumnHeading"/>
            </w:pPr>
            <w:r w:rsidRPr="00C505DE">
              <w:t>Testo della Commissione</w:t>
            </w:r>
          </w:p>
        </w:tc>
        <w:tc>
          <w:tcPr>
            <w:tcW w:w="4876" w:type="dxa"/>
          </w:tcPr>
          <w:p w14:paraId="35B48992" w14:textId="77777777" w:rsidR="00773F84" w:rsidRPr="00C505DE" w:rsidRDefault="00773F84" w:rsidP="004D3DF2">
            <w:pPr>
              <w:pStyle w:val="AmColumnHeading"/>
            </w:pPr>
            <w:r w:rsidRPr="00C505DE">
              <w:t>Emendamento</w:t>
            </w:r>
          </w:p>
        </w:tc>
      </w:tr>
      <w:tr w:rsidR="00C505DE" w:rsidRPr="00C505DE" w14:paraId="74DE87D2" w14:textId="77777777" w:rsidTr="004D3DF2">
        <w:trPr>
          <w:jc w:val="center"/>
        </w:trPr>
        <w:tc>
          <w:tcPr>
            <w:tcW w:w="4876" w:type="dxa"/>
          </w:tcPr>
          <w:p w14:paraId="47CB7DBD" w14:textId="77777777" w:rsidR="00773F84" w:rsidRPr="00C505DE" w:rsidRDefault="00773F84" w:rsidP="004D3DF2">
            <w:pPr>
              <w:pStyle w:val="Normal6a"/>
            </w:pPr>
            <w:r w:rsidRPr="00C505DE">
              <w:t>1.</w:t>
            </w:r>
            <w:r w:rsidRPr="00C505DE">
              <w:tab/>
              <w:t xml:space="preserve">L'autorità di controllo capofila formula </w:t>
            </w:r>
            <w:r w:rsidRPr="00C505DE">
              <w:rPr>
                <w:b/>
                <w:i/>
              </w:rPr>
              <w:t>constatazioni</w:t>
            </w:r>
            <w:r w:rsidRPr="00C505DE">
              <w:t xml:space="preserve"> preliminari </w:t>
            </w:r>
            <w:r w:rsidRPr="00C505DE">
              <w:rPr>
                <w:b/>
                <w:i/>
              </w:rPr>
              <w:t>quando intende trasmettere alle altre autorità di controllo interessate un progetto di decisione ai sensi dell'articolo 60, paragrafo 3, del regolamento (UE) 2016/679 che constata una violazione di tale regolamento</w:t>
            </w:r>
            <w:r w:rsidRPr="00C505DE">
              <w:t>.</w:t>
            </w:r>
          </w:p>
        </w:tc>
        <w:tc>
          <w:tcPr>
            <w:tcW w:w="4876" w:type="dxa"/>
          </w:tcPr>
          <w:p w14:paraId="64A3A42F" w14:textId="77777777" w:rsidR="00773F84" w:rsidRPr="00C505DE" w:rsidRDefault="00773F84" w:rsidP="004D3DF2">
            <w:pPr>
              <w:pStyle w:val="Normal6a"/>
            </w:pPr>
            <w:r w:rsidRPr="00C505DE">
              <w:t>1.</w:t>
            </w:r>
            <w:r w:rsidRPr="00C505DE">
              <w:tab/>
            </w:r>
            <w:r w:rsidRPr="00C505DE">
              <w:rPr>
                <w:b/>
                <w:i/>
              </w:rPr>
              <w:t>Solo laddove l'irrogazione di una sanzione pecuniaria o di una sanzione ai sensi degli articoli 83 o 84 del regolamento (UE) 2016/679 è prevista da un'autorità di controllo in linea con l'articolo 9, paragrafo 2, lettera d),</w:t>
            </w:r>
            <w:r w:rsidRPr="00C505DE">
              <w:t xml:space="preserve"> l'autorità di controllo capofila formula </w:t>
            </w:r>
            <w:r w:rsidRPr="00C505DE">
              <w:rPr>
                <w:b/>
                <w:i/>
              </w:rPr>
              <w:t>imputazioni</w:t>
            </w:r>
            <w:r w:rsidRPr="00C505DE">
              <w:t xml:space="preserve"> preliminari.</w:t>
            </w:r>
          </w:p>
        </w:tc>
      </w:tr>
    </w:tbl>
    <w:p w14:paraId="180D80F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9188EEB" w14:textId="77777777" w:rsidR="00773F84" w:rsidRPr="00C505DE" w:rsidRDefault="00773F84" w:rsidP="00773F84">
      <w:r w:rsidRPr="00C505DE">
        <w:rPr>
          <w:rStyle w:val="HideTWBExt"/>
          <w:color w:val="auto"/>
        </w:rPr>
        <w:t>&lt;/Amend&gt;</w:t>
      </w:r>
    </w:p>
    <w:p w14:paraId="5EFA14F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372</w:t>
      </w:r>
      <w:r w:rsidRPr="00C505DE">
        <w:rPr>
          <w:rStyle w:val="HideTWBExt"/>
          <w:color w:val="auto"/>
        </w:rPr>
        <w:t>&lt;/NumAm&gt;</w:t>
      </w:r>
    </w:p>
    <w:p w14:paraId="3B036A7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D1891E1" w14:textId="77777777" w:rsidR="00773F84" w:rsidRPr="00C505DE" w:rsidRDefault="00773F84" w:rsidP="00773F84">
      <w:pPr>
        <w:pStyle w:val="NormalBold"/>
      </w:pPr>
      <w:r w:rsidRPr="00C505DE">
        <w:rPr>
          <w:rStyle w:val="HideTWBExt"/>
          <w:color w:val="auto"/>
        </w:rPr>
        <w:t>&lt;/RepeatBlock-By&gt;</w:t>
      </w:r>
    </w:p>
    <w:p w14:paraId="02A12A2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BD9C8BD" w14:textId="77777777" w:rsidR="00773F84" w:rsidRPr="00C505DE" w:rsidRDefault="00773F84" w:rsidP="00773F84">
      <w:pPr>
        <w:pStyle w:val="NormalBold"/>
      </w:pPr>
      <w:r w:rsidRPr="00C505DE">
        <w:rPr>
          <w:rStyle w:val="HideTWBExt"/>
          <w:color w:val="auto"/>
        </w:rPr>
        <w:t>&lt;Article&gt;</w:t>
      </w:r>
      <w:r w:rsidRPr="00C505DE">
        <w:t>Articolo 14 – paragrafo 2 – comma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BD1A436" w14:textId="77777777" w:rsidTr="004D3DF2">
        <w:trPr>
          <w:trHeight w:hRule="exact" w:val="240"/>
          <w:jc w:val="center"/>
        </w:trPr>
        <w:tc>
          <w:tcPr>
            <w:tcW w:w="9752" w:type="dxa"/>
            <w:gridSpan w:val="2"/>
          </w:tcPr>
          <w:p w14:paraId="6CF706ED" w14:textId="77777777" w:rsidR="00773F84" w:rsidRPr="00C505DE" w:rsidRDefault="00773F84" w:rsidP="004D3DF2"/>
        </w:tc>
      </w:tr>
      <w:tr w:rsidR="00C505DE" w:rsidRPr="00C505DE" w14:paraId="084462E1" w14:textId="77777777" w:rsidTr="004D3DF2">
        <w:trPr>
          <w:trHeight w:val="240"/>
          <w:jc w:val="center"/>
        </w:trPr>
        <w:tc>
          <w:tcPr>
            <w:tcW w:w="4876" w:type="dxa"/>
          </w:tcPr>
          <w:p w14:paraId="14959E09" w14:textId="77777777" w:rsidR="00773F84" w:rsidRPr="00C505DE" w:rsidRDefault="00773F84" w:rsidP="004D3DF2">
            <w:pPr>
              <w:pStyle w:val="AmColumnHeading"/>
            </w:pPr>
            <w:r w:rsidRPr="00C505DE">
              <w:t>Testo della Commissione</w:t>
            </w:r>
          </w:p>
        </w:tc>
        <w:tc>
          <w:tcPr>
            <w:tcW w:w="4876" w:type="dxa"/>
          </w:tcPr>
          <w:p w14:paraId="4ADC80C2" w14:textId="77777777" w:rsidR="00773F84" w:rsidRPr="00C505DE" w:rsidRDefault="00773F84" w:rsidP="004D3DF2">
            <w:pPr>
              <w:pStyle w:val="AmColumnHeading"/>
            </w:pPr>
            <w:r w:rsidRPr="00C505DE">
              <w:t>Emendamento</w:t>
            </w:r>
          </w:p>
        </w:tc>
      </w:tr>
      <w:tr w:rsidR="00C505DE" w:rsidRPr="00C505DE" w14:paraId="675627A2" w14:textId="77777777" w:rsidTr="004D3DF2">
        <w:trPr>
          <w:jc w:val="center"/>
        </w:trPr>
        <w:tc>
          <w:tcPr>
            <w:tcW w:w="4876" w:type="dxa"/>
          </w:tcPr>
          <w:p w14:paraId="42920165" w14:textId="77777777" w:rsidR="00773F84" w:rsidRPr="00C505DE" w:rsidRDefault="00773F84" w:rsidP="004D3DF2">
            <w:pPr>
              <w:pStyle w:val="Normal6a"/>
            </w:pPr>
            <w:r w:rsidRPr="00C505DE">
              <w:t xml:space="preserve">Le </w:t>
            </w:r>
            <w:r w:rsidRPr="00C505DE">
              <w:rPr>
                <w:b/>
                <w:i/>
              </w:rPr>
              <w:t>constatazioni</w:t>
            </w:r>
            <w:r w:rsidRPr="00C505DE">
              <w:t xml:space="preserve"> preliminari espongono le accuse sollevate in modo esaustivo e sufficientemente chiaro per consentire alle parti </w:t>
            </w:r>
            <w:r w:rsidRPr="00C505DE">
              <w:rPr>
                <w:b/>
                <w:i/>
              </w:rPr>
              <w:t>oggetto dell'indagine</w:t>
            </w:r>
            <w:r w:rsidRPr="00C505DE">
              <w:t xml:space="preserve"> di prendere conoscenza della condotta indagata dall'autorità di controllo capofila. In particolare devono esporre chiaramente tutti i fatti e l'integralità della valutazione giuridica addotti contro le parti oggetto dell'indagine affinché queste possano esprimere le loro opinioni sui fatti e sulle conclusioni giuridiche </w:t>
            </w:r>
            <w:r w:rsidRPr="00C505DE">
              <w:rPr>
                <w:b/>
                <w:i/>
              </w:rPr>
              <w:t>che l'</w:t>
            </w:r>
            <w:r w:rsidRPr="00C505DE">
              <w:t xml:space="preserve">autorità di controllo capofila </w:t>
            </w:r>
            <w:r w:rsidRPr="00C505DE">
              <w:rPr>
                <w:b/>
                <w:i/>
              </w:rPr>
              <w:t>intende trarre nel progetto di decisione ai sensi dell'articolo 60, paragrafo 3, del regolamento (UE) 2016/679, ed elencare tutti gli elementi di prova su cui si basano</w:t>
            </w:r>
            <w:r w:rsidRPr="00C505DE">
              <w:t>.</w:t>
            </w:r>
          </w:p>
        </w:tc>
        <w:tc>
          <w:tcPr>
            <w:tcW w:w="4876" w:type="dxa"/>
          </w:tcPr>
          <w:p w14:paraId="764C473F" w14:textId="77777777" w:rsidR="00773F84" w:rsidRPr="00C505DE" w:rsidRDefault="00773F84" w:rsidP="004D3DF2">
            <w:pPr>
              <w:pStyle w:val="Normal6a"/>
            </w:pPr>
            <w:r w:rsidRPr="00C505DE">
              <w:t xml:space="preserve">Le </w:t>
            </w:r>
            <w:r w:rsidRPr="00C505DE">
              <w:rPr>
                <w:b/>
                <w:i/>
              </w:rPr>
              <w:t>imputazioni</w:t>
            </w:r>
            <w:r w:rsidRPr="00C505DE">
              <w:t xml:space="preserve"> preliminari espongono le accuse sollevate in modo esaustivo e sufficientemente chiaro per consentire alle parti di prendere conoscenza della condotta indagata dall'autorità di controllo capofila. In particolare devono esporre chiaramente tutti i fatti</w:t>
            </w:r>
            <w:r w:rsidRPr="00C505DE">
              <w:rPr>
                <w:b/>
                <w:i/>
              </w:rPr>
              <w:t>, gli elementi di prova su cui si basano</w:t>
            </w:r>
            <w:r w:rsidRPr="00C505DE">
              <w:t xml:space="preserve"> e l'integralità della valutazione giuridica addotti contro le parti oggetto dell'indagine affinché queste possano esprimere le loro opinioni sui fatti e sulle conclusioni giuridiche </w:t>
            </w:r>
            <w:r w:rsidRPr="00C505DE">
              <w:rPr>
                <w:b/>
                <w:i/>
              </w:rPr>
              <w:t>tratte dall'</w:t>
            </w:r>
            <w:r w:rsidRPr="00C505DE">
              <w:t>autorità di controllo capofila.</w:t>
            </w:r>
          </w:p>
        </w:tc>
      </w:tr>
    </w:tbl>
    <w:p w14:paraId="6F3B537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1FE8986" w14:textId="77777777" w:rsidR="00773F84" w:rsidRPr="00C505DE" w:rsidRDefault="00773F84" w:rsidP="00773F84">
      <w:r w:rsidRPr="00C505DE">
        <w:rPr>
          <w:rStyle w:val="HideTWBExt"/>
          <w:color w:val="auto"/>
        </w:rPr>
        <w:t>&lt;/Amend&gt;</w:t>
      </w:r>
    </w:p>
    <w:p w14:paraId="3AAB8AA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373</w:t>
      </w:r>
      <w:r w:rsidRPr="00C505DE">
        <w:rPr>
          <w:rStyle w:val="HideTWBExt"/>
          <w:color w:val="auto"/>
        </w:rPr>
        <w:t>&lt;/NumAm&gt;</w:t>
      </w:r>
    </w:p>
    <w:p w14:paraId="61F33BAD"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4B454439" w14:textId="77777777" w:rsidR="00773F84" w:rsidRPr="00C505DE" w:rsidRDefault="00773F84" w:rsidP="00773F84">
      <w:pPr>
        <w:pStyle w:val="NormalBold"/>
      </w:pPr>
      <w:r w:rsidRPr="00C505DE">
        <w:rPr>
          <w:rStyle w:val="HideTWBExt"/>
          <w:color w:val="auto"/>
        </w:rPr>
        <w:t>&lt;/RepeatBlock-By&gt;</w:t>
      </w:r>
    </w:p>
    <w:p w14:paraId="3B57198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77AE2DA" w14:textId="77777777" w:rsidR="00773F84" w:rsidRPr="00C505DE" w:rsidRDefault="00773F84" w:rsidP="00773F84">
      <w:pPr>
        <w:pStyle w:val="NormalBold"/>
      </w:pPr>
      <w:r w:rsidRPr="00C505DE">
        <w:rPr>
          <w:rStyle w:val="HideTWBExt"/>
          <w:color w:val="auto"/>
        </w:rPr>
        <w:t>&lt;Article&gt;</w:t>
      </w:r>
      <w:r w:rsidRPr="00C505DE">
        <w:t>Articolo 14 – paragrafo 2 – comma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05228FA" w14:textId="77777777" w:rsidTr="004D3DF2">
        <w:trPr>
          <w:trHeight w:hRule="exact" w:val="240"/>
          <w:jc w:val="center"/>
        </w:trPr>
        <w:tc>
          <w:tcPr>
            <w:tcW w:w="9752" w:type="dxa"/>
            <w:gridSpan w:val="2"/>
          </w:tcPr>
          <w:p w14:paraId="605D8F5F" w14:textId="77777777" w:rsidR="00773F84" w:rsidRPr="00C505DE" w:rsidRDefault="00773F84" w:rsidP="004D3DF2"/>
        </w:tc>
      </w:tr>
      <w:tr w:rsidR="00C505DE" w:rsidRPr="00C505DE" w14:paraId="4C0FFE63" w14:textId="77777777" w:rsidTr="004D3DF2">
        <w:trPr>
          <w:trHeight w:val="240"/>
          <w:jc w:val="center"/>
        </w:trPr>
        <w:tc>
          <w:tcPr>
            <w:tcW w:w="4876" w:type="dxa"/>
          </w:tcPr>
          <w:p w14:paraId="6AFA9CCA" w14:textId="77777777" w:rsidR="00773F84" w:rsidRPr="00C505DE" w:rsidRDefault="00773F84" w:rsidP="004D3DF2">
            <w:pPr>
              <w:pStyle w:val="AmColumnHeading"/>
            </w:pPr>
            <w:r w:rsidRPr="00C505DE">
              <w:t>Testo della Commissione</w:t>
            </w:r>
          </w:p>
        </w:tc>
        <w:tc>
          <w:tcPr>
            <w:tcW w:w="4876" w:type="dxa"/>
          </w:tcPr>
          <w:p w14:paraId="2B5DE467" w14:textId="77777777" w:rsidR="00773F84" w:rsidRPr="00C505DE" w:rsidRDefault="00773F84" w:rsidP="004D3DF2">
            <w:pPr>
              <w:pStyle w:val="AmColumnHeading"/>
            </w:pPr>
            <w:r w:rsidRPr="00C505DE">
              <w:t>Emendamento</w:t>
            </w:r>
          </w:p>
        </w:tc>
      </w:tr>
      <w:tr w:rsidR="00C505DE" w:rsidRPr="00C505DE" w14:paraId="4FEE4A59" w14:textId="77777777" w:rsidTr="004D3DF2">
        <w:trPr>
          <w:jc w:val="center"/>
        </w:trPr>
        <w:tc>
          <w:tcPr>
            <w:tcW w:w="4876" w:type="dxa"/>
          </w:tcPr>
          <w:p w14:paraId="1C9EF3EF" w14:textId="77777777" w:rsidR="00773F84" w:rsidRPr="00C505DE" w:rsidRDefault="00773F84" w:rsidP="004D3DF2">
            <w:pPr>
              <w:pStyle w:val="Normal6a"/>
            </w:pPr>
            <w:r w:rsidRPr="00C505DE">
              <w:t xml:space="preserve">Le constatazioni preliminari indicano le misure correttive </w:t>
            </w:r>
            <w:r w:rsidRPr="00C505DE">
              <w:rPr>
                <w:b/>
                <w:i/>
              </w:rPr>
              <w:t>cui l'</w:t>
            </w:r>
            <w:r w:rsidRPr="00C505DE">
              <w:t xml:space="preserve">autorità di controllo capofila </w:t>
            </w:r>
            <w:r w:rsidRPr="00C505DE">
              <w:rPr>
                <w:b/>
                <w:i/>
              </w:rPr>
              <w:t>intende ricorrere</w:t>
            </w:r>
            <w:r w:rsidRPr="00C505DE">
              <w:t>.</w:t>
            </w:r>
          </w:p>
        </w:tc>
        <w:tc>
          <w:tcPr>
            <w:tcW w:w="4876" w:type="dxa"/>
          </w:tcPr>
          <w:p w14:paraId="1900D4BE" w14:textId="77777777" w:rsidR="00773F84" w:rsidRPr="00C505DE" w:rsidRDefault="00773F84" w:rsidP="004D3DF2">
            <w:pPr>
              <w:pStyle w:val="Normal6a"/>
            </w:pPr>
            <w:r w:rsidRPr="00C505DE">
              <w:t xml:space="preserve">Le constatazioni preliminari indicano le misure correttive </w:t>
            </w:r>
            <w:r w:rsidRPr="00C505DE">
              <w:rPr>
                <w:b/>
                <w:i/>
              </w:rPr>
              <w:t>prese in considerazione dall'</w:t>
            </w:r>
            <w:r w:rsidRPr="00C505DE">
              <w:t>autorità di controllo capofila.</w:t>
            </w:r>
          </w:p>
        </w:tc>
      </w:tr>
    </w:tbl>
    <w:p w14:paraId="03A7238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E0BD5A7" w14:textId="77777777" w:rsidR="00773F84" w:rsidRPr="00C505DE" w:rsidRDefault="00773F84" w:rsidP="00773F84">
      <w:r w:rsidRPr="00C505DE">
        <w:rPr>
          <w:rStyle w:val="HideTWBExt"/>
          <w:color w:val="auto"/>
        </w:rPr>
        <w:t>&lt;/Amend&gt;</w:t>
      </w:r>
    </w:p>
    <w:p w14:paraId="4093208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374</w:t>
      </w:r>
      <w:r w:rsidRPr="00C505DE">
        <w:rPr>
          <w:rStyle w:val="HideTWBExt"/>
          <w:color w:val="auto"/>
        </w:rPr>
        <w:t>&lt;/NumAm&gt;</w:t>
      </w:r>
    </w:p>
    <w:p w14:paraId="6753D121"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58AC305" w14:textId="77777777" w:rsidR="00773F84" w:rsidRPr="00C505DE" w:rsidRDefault="00773F84" w:rsidP="00773F84">
      <w:pPr>
        <w:pStyle w:val="NormalBold"/>
      </w:pPr>
      <w:r w:rsidRPr="00C505DE">
        <w:rPr>
          <w:rStyle w:val="HideTWBExt"/>
          <w:color w:val="auto"/>
        </w:rPr>
        <w:t>&lt;/RepeatBlock-By&gt;</w:t>
      </w:r>
    </w:p>
    <w:p w14:paraId="07685D1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9C87075" w14:textId="77777777" w:rsidR="00773F84" w:rsidRPr="00C505DE" w:rsidRDefault="00773F84" w:rsidP="00773F84">
      <w:pPr>
        <w:pStyle w:val="NormalBold"/>
      </w:pPr>
      <w:r w:rsidRPr="00C505DE">
        <w:rPr>
          <w:rStyle w:val="HideTWBExt"/>
          <w:color w:val="auto"/>
        </w:rPr>
        <w:t>&lt;Article&gt;</w:t>
      </w:r>
      <w:r w:rsidRPr="00C505DE">
        <w:t>Articolo 14 – paragrafo 2 – comma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0E4E9F5" w14:textId="77777777" w:rsidTr="004D3DF2">
        <w:trPr>
          <w:trHeight w:hRule="exact" w:val="240"/>
          <w:jc w:val="center"/>
        </w:trPr>
        <w:tc>
          <w:tcPr>
            <w:tcW w:w="9752" w:type="dxa"/>
            <w:gridSpan w:val="2"/>
          </w:tcPr>
          <w:p w14:paraId="298F1352" w14:textId="77777777" w:rsidR="00773F84" w:rsidRPr="00C505DE" w:rsidRDefault="00773F84" w:rsidP="004D3DF2"/>
        </w:tc>
      </w:tr>
      <w:tr w:rsidR="00C505DE" w:rsidRPr="00C505DE" w14:paraId="2BB46015" w14:textId="77777777" w:rsidTr="004D3DF2">
        <w:trPr>
          <w:trHeight w:val="240"/>
          <w:jc w:val="center"/>
        </w:trPr>
        <w:tc>
          <w:tcPr>
            <w:tcW w:w="4876" w:type="dxa"/>
          </w:tcPr>
          <w:p w14:paraId="18F04C8D" w14:textId="77777777" w:rsidR="00773F84" w:rsidRPr="00C505DE" w:rsidRDefault="00773F84" w:rsidP="004D3DF2">
            <w:pPr>
              <w:pStyle w:val="AmColumnHeading"/>
            </w:pPr>
            <w:r w:rsidRPr="00C505DE">
              <w:t>Testo della Commissione</w:t>
            </w:r>
          </w:p>
        </w:tc>
        <w:tc>
          <w:tcPr>
            <w:tcW w:w="4876" w:type="dxa"/>
          </w:tcPr>
          <w:p w14:paraId="55B56A1B" w14:textId="77777777" w:rsidR="00773F84" w:rsidRPr="00C505DE" w:rsidRDefault="00773F84" w:rsidP="004D3DF2">
            <w:pPr>
              <w:pStyle w:val="AmColumnHeading"/>
            </w:pPr>
            <w:r w:rsidRPr="00C505DE">
              <w:t>Emendamento</w:t>
            </w:r>
          </w:p>
        </w:tc>
      </w:tr>
      <w:tr w:rsidR="00C505DE" w:rsidRPr="00C505DE" w14:paraId="0A634D5E" w14:textId="77777777" w:rsidTr="004D3DF2">
        <w:trPr>
          <w:jc w:val="center"/>
        </w:trPr>
        <w:tc>
          <w:tcPr>
            <w:tcW w:w="4876" w:type="dxa"/>
          </w:tcPr>
          <w:p w14:paraId="41D6CA0A" w14:textId="77777777" w:rsidR="00773F84" w:rsidRPr="00C505DE" w:rsidRDefault="00773F84" w:rsidP="004D3DF2">
            <w:pPr>
              <w:pStyle w:val="Normal6a"/>
            </w:pPr>
            <w:r w:rsidRPr="00C505DE">
              <w:rPr>
                <w:b/>
                <w:i/>
              </w:rPr>
              <w:t xml:space="preserve">Qualora intenda infliggere una sanzione pecuniaria, l'autorità di controllo capofila elenca nelle constatazioni </w:t>
            </w:r>
            <w:r w:rsidRPr="00C505DE">
              <w:t xml:space="preserve">preliminari gli elementi </w:t>
            </w:r>
            <w:r w:rsidRPr="00C505DE">
              <w:rPr>
                <w:b/>
                <w:i/>
              </w:rPr>
              <w:t>alla base del</w:t>
            </w:r>
            <w:r w:rsidRPr="00C505DE">
              <w:t xml:space="preserve"> calcolo della sanzione. In particolare l'autorità di controllo capofila elenca i fatti e le questioni di diritto essenziali che possono comportare l'imposizione della sanzione pecuniaria, e gli elementi di cui all'articolo 83, paragrafo 2, del regolamento (UE) 2016/679, compresi gli eventuali fattori aggravanti o attenuanti di cui terrà conto.</w:t>
            </w:r>
          </w:p>
        </w:tc>
        <w:tc>
          <w:tcPr>
            <w:tcW w:w="4876" w:type="dxa"/>
          </w:tcPr>
          <w:p w14:paraId="6811B540" w14:textId="77777777" w:rsidR="00773F84" w:rsidRPr="00C505DE" w:rsidRDefault="00773F84" w:rsidP="004D3DF2">
            <w:pPr>
              <w:pStyle w:val="Normal6a"/>
            </w:pPr>
            <w:r w:rsidRPr="00C505DE">
              <w:rPr>
                <w:b/>
                <w:i/>
              </w:rPr>
              <w:t>Le imputazioni</w:t>
            </w:r>
            <w:r w:rsidRPr="00C505DE">
              <w:t xml:space="preserve"> preliminari </w:t>
            </w:r>
            <w:r w:rsidRPr="00C505DE">
              <w:rPr>
                <w:b/>
                <w:i/>
              </w:rPr>
              <w:t>elencano</w:t>
            </w:r>
            <w:r w:rsidRPr="00C505DE">
              <w:t xml:space="preserve"> gli elementi </w:t>
            </w:r>
            <w:r w:rsidRPr="00C505DE">
              <w:rPr>
                <w:b/>
                <w:i/>
              </w:rPr>
              <w:t>su cui l'autorità di controllo capofila si basa per il</w:t>
            </w:r>
            <w:r w:rsidRPr="00C505DE">
              <w:t xml:space="preserve"> calcolo della sanzione. In particolare l'autorità di controllo capofila elenca i fatti e le questioni di diritto essenziali che possono comportare l'imposizione della sanzione pecuniaria, e gli elementi di cui all'articolo 83, paragrafo 2, del regolamento (UE) 2016/679, compresi gli eventuali fattori aggravanti o attenuanti di cui terrà conto.</w:t>
            </w:r>
          </w:p>
        </w:tc>
      </w:tr>
    </w:tbl>
    <w:p w14:paraId="1E9BBEF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F96C22" w14:textId="77777777" w:rsidR="00773F84" w:rsidRPr="00C505DE" w:rsidRDefault="00773F84" w:rsidP="00773F84">
      <w:r w:rsidRPr="00C505DE">
        <w:rPr>
          <w:rStyle w:val="HideTWBExt"/>
          <w:color w:val="auto"/>
        </w:rPr>
        <w:t>&lt;/Amend&gt;</w:t>
      </w:r>
    </w:p>
    <w:p w14:paraId="76FEFCE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375</w:t>
      </w:r>
      <w:r w:rsidRPr="00C505DE">
        <w:rPr>
          <w:rStyle w:val="HideTWBExt"/>
          <w:color w:val="auto"/>
        </w:rPr>
        <w:t>&lt;/NumAm&gt;</w:t>
      </w:r>
    </w:p>
    <w:p w14:paraId="2F38E99C"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566C86F" w14:textId="77777777" w:rsidR="00773F84" w:rsidRPr="00C505DE" w:rsidRDefault="00773F84" w:rsidP="00773F84">
      <w:pPr>
        <w:pStyle w:val="NormalBold"/>
      </w:pPr>
      <w:r w:rsidRPr="00C505DE">
        <w:rPr>
          <w:rStyle w:val="HideTWBExt"/>
          <w:color w:val="auto"/>
        </w:rPr>
        <w:t>&lt;/RepeatBlock-By&gt;</w:t>
      </w:r>
    </w:p>
    <w:p w14:paraId="43241E1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BA35B67" w14:textId="77777777" w:rsidR="00773F84" w:rsidRPr="00C505DE" w:rsidRDefault="00773F84" w:rsidP="00773F84">
      <w:pPr>
        <w:pStyle w:val="NormalBold"/>
      </w:pPr>
      <w:r w:rsidRPr="00C505DE">
        <w:rPr>
          <w:rStyle w:val="HideTWBExt"/>
          <w:color w:val="auto"/>
        </w:rPr>
        <w:t>&lt;Article&gt;</w:t>
      </w:r>
      <w:r w:rsidRPr="00C505DE">
        <w:t>Articolo 14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D9B6000" w14:textId="77777777" w:rsidTr="004D3DF2">
        <w:trPr>
          <w:trHeight w:hRule="exact" w:val="240"/>
          <w:jc w:val="center"/>
        </w:trPr>
        <w:tc>
          <w:tcPr>
            <w:tcW w:w="9752" w:type="dxa"/>
            <w:gridSpan w:val="2"/>
          </w:tcPr>
          <w:p w14:paraId="24F672B5" w14:textId="77777777" w:rsidR="00773F84" w:rsidRPr="00C505DE" w:rsidRDefault="00773F84" w:rsidP="004D3DF2"/>
        </w:tc>
      </w:tr>
      <w:tr w:rsidR="00C505DE" w:rsidRPr="00C505DE" w14:paraId="67FDE3E9" w14:textId="77777777" w:rsidTr="004D3DF2">
        <w:trPr>
          <w:trHeight w:val="240"/>
          <w:jc w:val="center"/>
        </w:trPr>
        <w:tc>
          <w:tcPr>
            <w:tcW w:w="4876" w:type="dxa"/>
          </w:tcPr>
          <w:p w14:paraId="6CBE9619" w14:textId="77777777" w:rsidR="00773F84" w:rsidRPr="00C505DE" w:rsidRDefault="00773F84" w:rsidP="004D3DF2">
            <w:pPr>
              <w:pStyle w:val="AmColumnHeading"/>
            </w:pPr>
            <w:r w:rsidRPr="00C505DE">
              <w:t>Testo della Commissione</w:t>
            </w:r>
          </w:p>
        </w:tc>
        <w:tc>
          <w:tcPr>
            <w:tcW w:w="4876" w:type="dxa"/>
          </w:tcPr>
          <w:p w14:paraId="66911C77" w14:textId="77777777" w:rsidR="00773F84" w:rsidRPr="00C505DE" w:rsidRDefault="00773F84" w:rsidP="004D3DF2">
            <w:pPr>
              <w:pStyle w:val="AmColumnHeading"/>
            </w:pPr>
            <w:r w:rsidRPr="00C505DE">
              <w:t>Emendamento</w:t>
            </w:r>
          </w:p>
        </w:tc>
      </w:tr>
      <w:tr w:rsidR="00C505DE" w:rsidRPr="00C505DE" w14:paraId="1E4B8AE1" w14:textId="77777777" w:rsidTr="004D3DF2">
        <w:trPr>
          <w:jc w:val="center"/>
        </w:trPr>
        <w:tc>
          <w:tcPr>
            <w:tcW w:w="4876" w:type="dxa"/>
          </w:tcPr>
          <w:p w14:paraId="121D43F4" w14:textId="77777777" w:rsidR="00773F84" w:rsidRPr="00C505DE" w:rsidRDefault="00773F84" w:rsidP="004D3DF2">
            <w:pPr>
              <w:pStyle w:val="Normal6a"/>
            </w:pPr>
            <w:r w:rsidRPr="00C505DE">
              <w:t>3.</w:t>
            </w:r>
            <w:r w:rsidRPr="00C505DE">
              <w:tab/>
              <w:t xml:space="preserve">L'autorità di controllo capofila notifica le </w:t>
            </w:r>
            <w:r w:rsidRPr="00C505DE">
              <w:rPr>
                <w:b/>
                <w:i/>
              </w:rPr>
              <w:t>constatazioni</w:t>
            </w:r>
            <w:r w:rsidRPr="00C505DE">
              <w:t xml:space="preserve"> preliminari a ciascuna parte </w:t>
            </w:r>
            <w:r w:rsidRPr="00C505DE">
              <w:rPr>
                <w:b/>
                <w:i/>
              </w:rPr>
              <w:t>oggetto dell'indagine</w:t>
            </w:r>
            <w:r w:rsidRPr="00C505DE">
              <w:t>.</w:t>
            </w:r>
          </w:p>
        </w:tc>
        <w:tc>
          <w:tcPr>
            <w:tcW w:w="4876" w:type="dxa"/>
          </w:tcPr>
          <w:p w14:paraId="07C4A71C" w14:textId="77777777" w:rsidR="00773F84" w:rsidRPr="00C505DE" w:rsidRDefault="00773F84" w:rsidP="004D3DF2">
            <w:pPr>
              <w:pStyle w:val="Normal6a"/>
            </w:pPr>
            <w:r w:rsidRPr="00C505DE">
              <w:t>3.</w:t>
            </w:r>
            <w:r w:rsidRPr="00C505DE">
              <w:tab/>
              <w:t xml:space="preserve">L'autorità di controllo capofila notifica le </w:t>
            </w:r>
            <w:r w:rsidRPr="00C505DE">
              <w:rPr>
                <w:b/>
                <w:i/>
              </w:rPr>
              <w:t>imputazioni</w:t>
            </w:r>
            <w:r w:rsidRPr="00C505DE">
              <w:t xml:space="preserve"> preliminari a ciascuna parte </w:t>
            </w:r>
            <w:r w:rsidRPr="00C505DE">
              <w:rPr>
                <w:b/>
                <w:i/>
              </w:rPr>
              <w:t>che può essere soggetta all'esercizio di un potere correttivo. Esse non sono messe a disposizione di altre parti della procedura</w:t>
            </w:r>
            <w:r w:rsidRPr="00C505DE">
              <w:t>.</w:t>
            </w:r>
            <w:r w:rsidRPr="00C505DE">
              <w:rPr>
                <w:b/>
                <w:i/>
              </w:rPr>
              <w:t> L'autorità di controllo capofila informa le autorità di controllo interessate.</w:t>
            </w:r>
          </w:p>
        </w:tc>
      </w:tr>
    </w:tbl>
    <w:p w14:paraId="531BABE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79FD3A0" w14:textId="77777777" w:rsidR="00773F84" w:rsidRPr="00C505DE" w:rsidRDefault="00773F84" w:rsidP="00773F84">
      <w:r w:rsidRPr="00C505DE">
        <w:rPr>
          <w:rStyle w:val="HideTWBExt"/>
          <w:color w:val="auto"/>
        </w:rPr>
        <w:t>&lt;/Amend&gt;</w:t>
      </w:r>
    </w:p>
    <w:p w14:paraId="102CD5B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376</w:t>
      </w:r>
      <w:r w:rsidRPr="00C505DE">
        <w:rPr>
          <w:rStyle w:val="HideTWBExt"/>
          <w:color w:val="auto"/>
        </w:rPr>
        <w:t>&lt;/NumAm&gt;</w:t>
      </w:r>
    </w:p>
    <w:p w14:paraId="230FC64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F35F10D" w14:textId="77777777" w:rsidR="00773F84" w:rsidRPr="00C505DE" w:rsidRDefault="00773F84" w:rsidP="00773F84">
      <w:pPr>
        <w:pStyle w:val="NormalBold"/>
      </w:pPr>
      <w:r w:rsidRPr="00C505DE">
        <w:rPr>
          <w:rStyle w:val="HideTWBExt"/>
          <w:color w:val="auto"/>
        </w:rPr>
        <w:t>&lt;/RepeatBlock-By&gt;</w:t>
      </w:r>
    </w:p>
    <w:p w14:paraId="436D4B1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2E6F3F2" w14:textId="77777777" w:rsidR="00773F84" w:rsidRPr="00C505DE" w:rsidRDefault="00773F84" w:rsidP="00773F84">
      <w:pPr>
        <w:pStyle w:val="NormalBold"/>
      </w:pPr>
      <w:r w:rsidRPr="00C505DE">
        <w:rPr>
          <w:rStyle w:val="HideTWBExt"/>
          <w:color w:val="auto"/>
        </w:rPr>
        <w:t>&lt;Article&gt;</w:t>
      </w:r>
      <w:r w:rsidRPr="00C505DE">
        <w:t>Articolo 14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A700448" w14:textId="77777777" w:rsidTr="004D3DF2">
        <w:trPr>
          <w:trHeight w:hRule="exact" w:val="240"/>
          <w:jc w:val="center"/>
        </w:trPr>
        <w:tc>
          <w:tcPr>
            <w:tcW w:w="9752" w:type="dxa"/>
            <w:gridSpan w:val="2"/>
          </w:tcPr>
          <w:p w14:paraId="01295A0B" w14:textId="77777777" w:rsidR="00773F84" w:rsidRPr="00C505DE" w:rsidRDefault="00773F84" w:rsidP="004D3DF2"/>
        </w:tc>
      </w:tr>
      <w:tr w:rsidR="00C505DE" w:rsidRPr="00C505DE" w14:paraId="192A25A6" w14:textId="77777777" w:rsidTr="004D3DF2">
        <w:trPr>
          <w:trHeight w:val="240"/>
          <w:jc w:val="center"/>
        </w:trPr>
        <w:tc>
          <w:tcPr>
            <w:tcW w:w="4876" w:type="dxa"/>
          </w:tcPr>
          <w:p w14:paraId="2660FF0C" w14:textId="77777777" w:rsidR="00773F84" w:rsidRPr="00C505DE" w:rsidRDefault="00773F84" w:rsidP="004D3DF2">
            <w:pPr>
              <w:pStyle w:val="AmColumnHeading"/>
            </w:pPr>
            <w:r w:rsidRPr="00C505DE">
              <w:t>Testo della Commissione</w:t>
            </w:r>
          </w:p>
        </w:tc>
        <w:tc>
          <w:tcPr>
            <w:tcW w:w="4876" w:type="dxa"/>
          </w:tcPr>
          <w:p w14:paraId="722539DF" w14:textId="77777777" w:rsidR="00773F84" w:rsidRPr="00C505DE" w:rsidRDefault="00773F84" w:rsidP="004D3DF2">
            <w:pPr>
              <w:pStyle w:val="AmColumnHeading"/>
            </w:pPr>
            <w:r w:rsidRPr="00C505DE">
              <w:t>Emendamento</w:t>
            </w:r>
          </w:p>
        </w:tc>
      </w:tr>
      <w:tr w:rsidR="00C505DE" w:rsidRPr="00C505DE" w14:paraId="44BFC052" w14:textId="77777777" w:rsidTr="004D3DF2">
        <w:trPr>
          <w:jc w:val="center"/>
        </w:trPr>
        <w:tc>
          <w:tcPr>
            <w:tcW w:w="4876" w:type="dxa"/>
          </w:tcPr>
          <w:p w14:paraId="00F31651" w14:textId="77777777" w:rsidR="00773F84" w:rsidRPr="00C505DE" w:rsidRDefault="00773F84" w:rsidP="004D3DF2">
            <w:pPr>
              <w:pStyle w:val="Normal6a"/>
            </w:pPr>
            <w:r w:rsidRPr="00C505DE">
              <w:rPr>
                <w:b/>
                <w:i/>
              </w:rPr>
              <w:t>4.</w:t>
            </w:r>
            <w:r w:rsidRPr="00C505DE">
              <w:tab/>
            </w:r>
            <w:r w:rsidRPr="00C505DE">
              <w:rPr>
                <w:b/>
                <w:i/>
              </w:rPr>
              <w:t>Quando notifica le constatazioni preliminari alle parti oggetto dell'indagine, l'autorità di controllo capofila fissa un termine entro il quale tali parti possono comunicare le loro opinioni per iscritto. L'autorità di controllo capofila non è tenuta a tenere conto delle opinioni scritte ricevute dopo la scadenza del termine.</w:t>
            </w:r>
          </w:p>
        </w:tc>
        <w:tc>
          <w:tcPr>
            <w:tcW w:w="4876" w:type="dxa"/>
          </w:tcPr>
          <w:p w14:paraId="08ABE012" w14:textId="77777777" w:rsidR="00773F84" w:rsidRPr="00C505DE" w:rsidRDefault="00773F84" w:rsidP="004D3DF2">
            <w:pPr>
              <w:pStyle w:val="Normal6a"/>
            </w:pPr>
            <w:r w:rsidRPr="00C505DE">
              <w:rPr>
                <w:b/>
                <w:i/>
              </w:rPr>
              <w:t>soppresso</w:t>
            </w:r>
          </w:p>
        </w:tc>
      </w:tr>
    </w:tbl>
    <w:p w14:paraId="0B41EE7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B65C66F" w14:textId="77777777" w:rsidR="00773F84" w:rsidRPr="00C505DE" w:rsidRDefault="00773F84" w:rsidP="00773F84">
      <w:r w:rsidRPr="00C505DE">
        <w:rPr>
          <w:rStyle w:val="HideTWBExt"/>
          <w:color w:val="auto"/>
        </w:rPr>
        <w:t>&lt;/Amend&gt;</w:t>
      </w:r>
    </w:p>
    <w:p w14:paraId="6A6BFB6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377</w:t>
      </w:r>
      <w:r w:rsidRPr="00C505DE">
        <w:rPr>
          <w:rStyle w:val="HideTWBExt"/>
          <w:color w:val="auto"/>
        </w:rPr>
        <w:t>&lt;/NumAm&gt;</w:t>
      </w:r>
    </w:p>
    <w:p w14:paraId="4B997E0E"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5A85C9C8" w14:textId="77777777" w:rsidR="00773F84" w:rsidRPr="00C505DE" w:rsidRDefault="00773F84" w:rsidP="00773F84">
      <w:pPr>
        <w:pStyle w:val="NormalBold"/>
      </w:pPr>
      <w:r w:rsidRPr="00C505DE">
        <w:rPr>
          <w:rStyle w:val="HideTWBExt"/>
          <w:color w:val="auto"/>
        </w:rPr>
        <w:t>&lt;/RepeatBlock-By&gt;</w:t>
      </w:r>
    </w:p>
    <w:p w14:paraId="599AF0A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80FC95B" w14:textId="77777777" w:rsidR="00773F84" w:rsidRPr="00C505DE" w:rsidRDefault="00773F84" w:rsidP="00773F84">
      <w:pPr>
        <w:pStyle w:val="NormalBold"/>
      </w:pPr>
      <w:r w:rsidRPr="00C505DE">
        <w:rPr>
          <w:rStyle w:val="HideTWBExt"/>
          <w:color w:val="auto"/>
        </w:rPr>
        <w:t>&lt;Article&gt;</w:t>
      </w:r>
      <w:r w:rsidRPr="00C505DE">
        <w:t>Articolo 14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464ED35" w14:textId="77777777" w:rsidTr="004D3DF2">
        <w:trPr>
          <w:trHeight w:hRule="exact" w:val="240"/>
          <w:jc w:val="center"/>
        </w:trPr>
        <w:tc>
          <w:tcPr>
            <w:tcW w:w="9752" w:type="dxa"/>
            <w:gridSpan w:val="2"/>
          </w:tcPr>
          <w:p w14:paraId="00AC7DDB" w14:textId="77777777" w:rsidR="00773F84" w:rsidRPr="00C505DE" w:rsidRDefault="00773F84" w:rsidP="004D3DF2"/>
        </w:tc>
      </w:tr>
      <w:tr w:rsidR="00C505DE" w:rsidRPr="00C505DE" w14:paraId="70FE037F" w14:textId="77777777" w:rsidTr="004D3DF2">
        <w:trPr>
          <w:trHeight w:val="240"/>
          <w:jc w:val="center"/>
        </w:trPr>
        <w:tc>
          <w:tcPr>
            <w:tcW w:w="4876" w:type="dxa"/>
          </w:tcPr>
          <w:p w14:paraId="5EED025D" w14:textId="77777777" w:rsidR="00773F84" w:rsidRPr="00C505DE" w:rsidRDefault="00773F84" w:rsidP="004D3DF2">
            <w:pPr>
              <w:pStyle w:val="AmColumnHeading"/>
            </w:pPr>
            <w:r w:rsidRPr="00C505DE">
              <w:t>Testo della Commissione</w:t>
            </w:r>
          </w:p>
        </w:tc>
        <w:tc>
          <w:tcPr>
            <w:tcW w:w="4876" w:type="dxa"/>
          </w:tcPr>
          <w:p w14:paraId="458095C2" w14:textId="77777777" w:rsidR="00773F84" w:rsidRPr="00C505DE" w:rsidRDefault="00773F84" w:rsidP="004D3DF2">
            <w:pPr>
              <w:pStyle w:val="AmColumnHeading"/>
            </w:pPr>
            <w:r w:rsidRPr="00C505DE">
              <w:t>Emendamento</w:t>
            </w:r>
          </w:p>
        </w:tc>
      </w:tr>
      <w:tr w:rsidR="00C505DE" w:rsidRPr="00C505DE" w14:paraId="1B439B7E" w14:textId="77777777" w:rsidTr="004D3DF2">
        <w:trPr>
          <w:jc w:val="center"/>
        </w:trPr>
        <w:tc>
          <w:tcPr>
            <w:tcW w:w="4876" w:type="dxa"/>
          </w:tcPr>
          <w:p w14:paraId="5BD91F0A" w14:textId="77777777" w:rsidR="00773F84" w:rsidRPr="00C505DE" w:rsidRDefault="00773F84" w:rsidP="004D3DF2">
            <w:pPr>
              <w:pStyle w:val="Normal6a"/>
            </w:pPr>
            <w:r w:rsidRPr="00C505DE">
              <w:t>4.</w:t>
            </w:r>
            <w:r w:rsidRPr="00C505DE">
              <w:tab/>
              <w:t>Quando notifica le constatazioni preliminari alle parti oggetto dell'indagine, l'autorità di controllo capofila fissa un termine entro il quale tali parti possono comunicare le loro opinioni per iscritto. L'autorità di controllo capofila non è tenuta a tenere conto delle opinioni scritte ricevute dopo la scadenza del termine.</w:t>
            </w:r>
          </w:p>
        </w:tc>
        <w:tc>
          <w:tcPr>
            <w:tcW w:w="4876" w:type="dxa"/>
          </w:tcPr>
          <w:p w14:paraId="33889EDF" w14:textId="77777777" w:rsidR="00773F84" w:rsidRPr="00C505DE" w:rsidRDefault="00773F84" w:rsidP="004D3DF2">
            <w:pPr>
              <w:pStyle w:val="Normal6a"/>
            </w:pPr>
            <w:r w:rsidRPr="00C505DE">
              <w:t>4.</w:t>
            </w:r>
            <w:r w:rsidRPr="00C505DE">
              <w:tab/>
              <w:t xml:space="preserve">Quando notifica le constatazioni preliminari alle parti oggetto dell'indagine, l'autorità di controllo capofila fissa un termine </w:t>
            </w:r>
            <w:r w:rsidRPr="00C505DE">
              <w:rPr>
                <w:b/>
                <w:i/>
              </w:rPr>
              <w:t>ragionevole e adeguato</w:t>
            </w:r>
            <w:r w:rsidRPr="00C505DE">
              <w:t xml:space="preserve"> entro il quale tali parti possono comunicare le loro opinioni per iscritto. L'autorità di controllo capofila non è tenuta a tenere conto delle opinioni scritte ricevute dopo la scadenza del termine. </w:t>
            </w:r>
            <w:r w:rsidRPr="00C505DE">
              <w:rPr>
                <w:b/>
                <w:i/>
              </w:rPr>
              <w:t>Allo stesso tempo il termine non introduce discriminazioni contro alcuna parte.</w:t>
            </w:r>
          </w:p>
        </w:tc>
      </w:tr>
    </w:tbl>
    <w:p w14:paraId="0BB0F96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1F5BD874" w14:textId="77777777" w:rsidR="00773F84" w:rsidRPr="00C505DE" w:rsidRDefault="00773F84" w:rsidP="00773F84">
      <w:r w:rsidRPr="00C505DE">
        <w:rPr>
          <w:rStyle w:val="HideTWBExt"/>
          <w:color w:val="auto"/>
        </w:rPr>
        <w:t>&lt;/Amend&gt;</w:t>
      </w:r>
    </w:p>
    <w:p w14:paraId="67D7B7F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378</w:t>
      </w:r>
      <w:r w:rsidRPr="00C505DE">
        <w:rPr>
          <w:rStyle w:val="HideTWBExt"/>
          <w:color w:val="auto"/>
        </w:rPr>
        <w:t>&lt;/NumAm&gt;</w:t>
      </w:r>
    </w:p>
    <w:p w14:paraId="59BAA8EC"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68EF462A" w14:textId="77777777" w:rsidR="00773F84" w:rsidRPr="00C505DE" w:rsidRDefault="00773F84" w:rsidP="00773F84">
      <w:pPr>
        <w:pStyle w:val="NormalBold"/>
      </w:pPr>
      <w:r w:rsidRPr="00C505DE">
        <w:rPr>
          <w:rStyle w:val="HideTWBExt"/>
          <w:color w:val="auto"/>
        </w:rPr>
        <w:t>&lt;/RepeatBlock-By&gt;</w:t>
      </w:r>
    </w:p>
    <w:p w14:paraId="3E63B0B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17E64AC" w14:textId="77777777" w:rsidR="00773F84" w:rsidRPr="00C505DE" w:rsidRDefault="00773F84" w:rsidP="00773F84">
      <w:pPr>
        <w:pStyle w:val="NormalBold"/>
      </w:pPr>
      <w:r w:rsidRPr="00C505DE">
        <w:rPr>
          <w:rStyle w:val="HideTWBExt"/>
          <w:color w:val="auto"/>
        </w:rPr>
        <w:t>&lt;Article&gt;</w:t>
      </w:r>
      <w:r w:rsidRPr="00C505DE">
        <w:t>Articolo 14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965632E" w14:textId="77777777" w:rsidTr="004D3DF2">
        <w:trPr>
          <w:trHeight w:hRule="exact" w:val="240"/>
          <w:jc w:val="center"/>
        </w:trPr>
        <w:tc>
          <w:tcPr>
            <w:tcW w:w="9752" w:type="dxa"/>
            <w:gridSpan w:val="2"/>
          </w:tcPr>
          <w:p w14:paraId="38E8E351" w14:textId="77777777" w:rsidR="00773F84" w:rsidRPr="00C505DE" w:rsidRDefault="00773F84" w:rsidP="004D3DF2"/>
        </w:tc>
      </w:tr>
      <w:tr w:rsidR="00C505DE" w:rsidRPr="00C505DE" w14:paraId="6C1232B2" w14:textId="77777777" w:rsidTr="004D3DF2">
        <w:trPr>
          <w:trHeight w:val="240"/>
          <w:jc w:val="center"/>
        </w:trPr>
        <w:tc>
          <w:tcPr>
            <w:tcW w:w="4876" w:type="dxa"/>
          </w:tcPr>
          <w:p w14:paraId="219AC3DD" w14:textId="77777777" w:rsidR="00773F84" w:rsidRPr="00C505DE" w:rsidRDefault="00773F84" w:rsidP="004D3DF2">
            <w:pPr>
              <w:pStyle w:val="AmColumnHeading"/>
            </w:pPr>
            <w:r w:rsidRPr="00C505DE">
              <w:t>Testo della Commissione</w:t>
            </w:r>
          </w:p>
        </w:tc>
        <w:tc>
          <w:tcPr>
            <w:tcW w:w="4876" w:type="dxa"/>
          </w:tcPr>
          <w:p w14:paraId="4958BB31" w14:textId="77777777" w:rsidR="00773F84" w:rsidRPr="00C505DE" w:rsidRDefault="00773F84" w:rsidP="004D3DF2">
            <w:pPr>
              <w:pStyle w:val="AmColumnHeading"/>
            </w:pPr>
            <w:r w:rsidRPr="00C505DE">
              <w:t>Emendamento</w:t>
            </w:r>
          </w:p>
        </w:tc>
      </w:tr>
      <w:tr w:rsidR="00C505DE" w:rsidRPr="00C505DE" w14:paraId="4E0E5F8A" w14:textId="77777777" w:rsidTr="004D3DF2">
        <w:trPr>
          <w:jc w:val="center"/>
        </w:trPr>
        <w:tc>
          <w:tcPr>
            <w:tcW w:w="4876" w:type="dxa"/>
          </w:tcPr>
          <w:p w14:paraId="112FC616" w14:textId="77777777" w:rsidR="00773F84" w:rsidRPr="00C505DE" w:rsidRDefault="00773F84" w:rsidP="004D3DF2">
            <w:pPr>
              <w:pStyle w:val="Normal6a"/>
            </w:pPr>
            <w:r w:rsidRPr="00C505DE">
              <w:t>4.</w:t>
            </w:r>
            <w:r w:rsidRPr="00C505DE">
              <w:tab/>
              <w:t xml:space="preserve">Quando notifica le constatazioni preliminari alle parti oggetto dell'indagine, l'autorità di controllo capofila fissa un termine entro il quale tali parti possono comunicare le loro opinioni per iscritto. L'autorità di controllo capofila </w:t>
            </w:r>
            <w:r w:rsidRPr="00C505DE">
              <w:rPr>
                <w:b/>
                <w:i/>
              </w:rPr>
              <w:t>non è tenuta a tenere conto delle</w:t>
            </w:r>
            <w:r w:rsidRPr="00C505DE">
              <w:t xml:space="preserve"> opinioni scritte </w:t>
            </w:r>
            <w:r w:rsidRPr="00C505DE">
              <w:rPr>
                <w:b/>
                <w:i/>
              </w:rPr>
              <w:t>ricevute</w:t>
            </w:r>
            <w:r w:rsidRPr="00C505DE">
              <w:t xml:space="preserve"> dopo la scadenza </w:t>
            </w:r>
            <w:r w:rsidRPr="00C505DE">
              <w:rPr>
                <w:b/>
                <w:i/>
              </w:rPr>
              <w:t>del</w:t>
            </w:r>
            <w:r w:rsidRPr="00C505DE">
              <w:t xml:space="preserve"> termine.</w:t>
            </w:r>
          </w:p>
        </w:tc>
        <w:tc>
          <w:tcPr>
            <w:tcW w:w="4876" w:type="dxa"/>
          </w:tcPr>
          <w:p w14:paraId="70CEF15D" w14:textId="77777777" w:rsidR="00773F84" w:rsidRPr="00C505DE" w:rsidRDefault="00773F84" w:rsidP="004D3DF2">
            <w:pPr>
              <w:pStyle w:val="Normal6a"/>
            </w:pPr>
            <w:r w:rsidRPr="00C505DE">
              <w:t>4.</w:t>
            </w:r>
            <w:r w:rsidRPr="00C505DE">
              <w:tab/>
              <w:t xml:space="preserve">Quando notifica le constatazioni preliminari alle parti oggetto dell'indagine, l'autorità di controllo capofila fissa un termine </w:t>
            </w:r>
            <w:r w:rsidRPr="00C505DE">
              <w:rPr>
                <w:b/>
                <w:i/>
              </w:rPr>
              <w:t>proporzionato</w:t>
            </w:r>
            <w:r w:rsidRPr="00C505DE">
              <w:t xml:space="preserve"> entro il quale tali parti possono comunicare le loro opinioni per iscritto. L'autorità di controllo capofila </w:t>
            </w:r>
            <w:r w:rsidRPr="00C505DE">
              <w:rPr>
                <w:b/>
                <w:i/>
              </w:rPr>
              <w:t>può ricevere ulteriori</w:t>
            </w:r>
            <w:r w:rsidRPr="00C505DE">
              <w:t xml:space="preserve"> opinioni scritte </w:t>
            </w:r>
            <w:r w:rsidRPr="00C505DE">
              <w:rPr>
                <w:b/>
                <w:i/>
              </w:rPr>
              <w:t>dalle parti oggetto dell'indagine</w:t>
            </w:r>
            <w:r w:rsidRPr="00C505DE">
              <w:t xml:space="preserve"> dopo la scadenza </w:t>
            </w:r>
            <w:r w:rsidRPr="00C505DE">
              <w:rPr>
                <w:b/>
                <w:i/>
              </w:rPr>
              <w:t>di tale</w:t>
            </w:r>
            <w:r w:rsidRPr="00C505DE">
              <w:t xml:space="preserve"> termine </w:t>
            </w:r>
            <w:r w:rsidRPr="00C505DE">
              <w:rPr>
                <w:b/>
                <w:i/>
              </w:rPr>
              <w:t>ma non è tenuta a tenerne conto</w:t>
            </w:r>
            <w:r w:rsidRPr="00C505DE">
              <w:t>.</w:t>
            </w:r>
          </w:p>
        </w:tc>
      </w:tr>
    </w:tbl>
    <w:p w14:paraId="18741A8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92BA93B" w14:textId="77777777" w:rsidR="00773F84" w:rsidRPr="00C505DE" w:rsidRDefault="00773F84" w:rsidP="00773F84">
      <w:r w:rsidRPr="00C505DE">
        <w:rPr>
          <w:rStyle w:val="HideTWBExt"/>
          <w:color w:val="auto"/>
        </w:rPr>
        <w:t>&lt;/Amend&gt;</w:t>
      </w:r>
    </w:p>
    <w:p w14:paraId="49DA313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379</w:t>
      </w:r>
      <w:r w:rsidRPr="00C505DE">
        <w:rPr>
          <w:rStyle w:val="HideTWBExt"/>
          <w:color w:val="auto"/>
        </w:rPr>
        <w:t>&lt;/NumAm&gt;</w:t>
      </w:r>
    </w:p>
    <w:p w14:paraId="529F8251"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C574E1E" w14:textId="77777777" w:rsidR="00773F84" w:rsidRPr="00C505DE" w:rsidRDefault="00773F84" w:rsidP="00773F84">
      <w:pPr>
        <w:pStyle w:val="NormalBold"/>
      </w:pPr>
      <w:r w:rsidRPr="00C505DE">
        <w:rPr>
          <w:rStyle w:val="HideTWBExt"/>
          <w:color w:val="auto"/>
        </w:rPr>
        <w:t>&lt;/RepeatBlock-By&gt;</w:t>
      </w:r>
    </w:p>
    <w:p w14:paraId="4C5CB5E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BBC4DEB" w14:textId="77777777" w:rsidR="00773F84" w:rsidRPr="00C505DE" w:rsidRDefault="00773F84" w:rsidP="00773F84">
      <w:pPr>
        <w:pStyle w:val="NormalBold"/>
      </w:pPr>
      <w:r w:rsidRPr="00C505DE">
        <w:rPr>
          <w:rStyle w:val="HideTWBExt"/>
          <w:color w:val="auto"/>
        </w:rPr>
        <w:t>&lt;Article&gt;</w:t>
      </w:r>
      <w:r w:rsidRPr="00C505DE">
        <w:t>Articolo 14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AE560C1" w14:textId="77777777" w:rsidTr="004D3DF2">
        <w:trPr>
          <w:trHeight w:hRule="exact" w:val="240"/>
          <w:jc w:val="center"/>
        </w:trPr>
        <w:tc>
          <w:tcPr>
            <w:tcW w:w="9752" w:type="dxa"/>
            <w:gridSpan w:val="2"/>
          </w:tcPr>
          <w:p w14:paraId="2205FDC6" w14:textId="77777777" w:rsidR="00773F84" w:rsidRPr="00C505DE" w:rsidRDefault="00773F84" w:rsidP="004D3DF2"/>
        </w:tc>
      </w:tr>
      <w:tr w:rsidR="00C505DE" w:rsidRPr="00C505DE" w14:paraId="7AD2B787" w14:textId="77777777" w:rsidTr="004D3DF2">
        <w:trPr>
          <w:trHeight w:val="240"/>
          <w:jc w:val="center"/>
        </w:trPr>
        <w:tc>
          <w:tcPr>
            <w:tcW w:w="4876" w:type="dxa"/>
          </w:tcPr>
          <w:p w14:paraId="2CBDC56C" w14:textId="77777777" w:rsidR="00773F84" w:rsidRPr="00C505DE" w:rsidRDefault="00773F84" w:rsidP="004D3DF2">
            <w:pPr>
              <w:pStyle w:val="AmColumnHeading"/>
            </w:pPr>
            <w:r w:rsidRPr="00C505DE">
              <w:t>Testo della Commissione</w:t>
            </w:r>
          </w:p>
        </w:tc>
        <w:tc>
          <w:tcPr>
            <w:tcW w:w="4876" w:type="dxa"/>
          </w:tcPr>
          <w:p w14:paraId="074B9D00" w14:textId="77777777" w:rsidR="00773F84" w:rsidRPr="00C505DE" w:rsidRDefault="00773F84" w:rsidP="004D3DF2">
            <w:pPr>
              <w:pStyle w:val="AmColumnHeading"/>
            </w:pPr>
            <w:r w:rsidRPr="00C505DE">
              <w:t>Emendamento</w:t>
            </w:r>
          </w:p>
        </w:tc>
      </w:tr>
      <w:tr w:rsidR="00C505DE" w:rsidRPr="00C505DE" w14:paraId="166B8C9B" w14:textId="77777777" w:rsidTr="004D3DF2">
        <w:trPr>
          <w:jc w:val="center"/>
        </w:trPr>
        <w:tc>
          <w:tcPr>
            <w:tcW w:w="4876" w:type="dxa"/>
          </w:tcPr>
          <w:p w14:paraId="00D7AE88" w14:textId="77777777" w:rsidR="00773F84" w:rsidRPr="00C505DE" w:rsidRDefault="00773F84" w:rsidP="004D3DF2">
            <w:pPr>
              <w:pStyle w:val="Normal6a"/>
            </w:pPr>
            <w:r w:rsidRPr="00C505DE">
              <w:t>4.</w:t>
            </w:r>
            <w:r w:rsidRPr="00C505DE">
              <w:tab/>
              <w:t>Quando notifica le constatazioni preliminari alle parti oggetto dell'indagine, l'autorità di controllo capofila fissa un termine entro il quale tali parti possono comunicare le loro opinioni per iscritto. L'autorità di controllo capofila non è tenuta a tenere conto delle opinioni scritte ricevute dopo la scadenza del termine.</w:t>
            </w:r>
          </w:p>
        </w:tc>
        <w:tc>
          <w:tcPr>
            <w:tcW w:w="4876" w:type="dxa"/>
          </w:tcPr>
          <w:p w14:paraId="6D4F4DE0" w14:textId="77777777" w:rsidR="00773F84" w:rsidRPr="00C505DE" w:rsidRDefault="00773F84" w:rsidP="004D3DF2">
            <w:pPr>
              <w:pStyle w:val="Normal6a"/>
            </w:pPr>
            <w:r w:rsidRPr="00C505DE">
              <w:t>4.</w:t>
            </w:r>
            <w:r w:rsidRPr="00C505DE">
              <w:tab/>
              <w:t xml:space="preserve">Quando notifica le constatazioni preliminari alle parti oggetto dell'indagine, l'autorità di controllo capofila fissa un termine </w:t>
            </w:r>
            <w:r w:rsidRPr="00C505DE">
              <w:rPr>
                <w:b/>
                <w:i/>
              </w:rPr>
              <w:t>di quattro settimane</w:t>
            </w:r>
            <w:r w:rsidRPr="00C505DE">
              <w:t xml:space="preserve"> entro il quale tali parti possono comunicare le loro opinioni per iscritto. L'autorità di controllo capofila non è tenuta a tenere conto delle opinioni scritte ricevute dopo la scadenza del termine.</w:t>
            </w:r>
          </w:p>
        </w:tc>
      </w:tr>
    </w:tbl>
    <w:p w14:paraId="36FDC97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1277635" w14:textId="77777777" w:rsidR="00773F84" w:rsidRPr="00C505DE" w:rsidRDefault="00773F84" w:rsidP="00773F84">
      <w:r w:rsidRPr="00C505DE">
        <w:rPr>
          <w:rStyle w:val="HideTWBExt"/>
          <w:color w:val="auto"/>
        </w:rPr>
        <w:t>&lt;/Amend&gt;</w:t>
      </w:r>
    </w:p>
    <w:p w14:paraId="580DCC8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380</w:t>
      </w:r>
      <w:r w:rsidRPr="00C505DE">
        <w:rPr>
          <w:rStyle w:val="HideTWBExt"/>
          <w:color w:val="auto"/>
        </w:rPr>
        <w:t>&lt;/NumAm&gt;</w:t>
      </w:r>
    </w:p>
    <w:p w14:paraId="246CD427"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E13A5F8" w14:textId="77777777" w:rsidR="00773F84" w:rsidRPr="00C505DE" w:rsidRDefault="00773F84" w:rsidP="00773F84">
      <w:pPr>
        <w:pStyle w:val="NormalBold"/>
      </w:pPr>
      <w:r w:rsidRPr="00C505DE">
        <w:rPr>
          <w:rStyle w:val="HideTWBExt"/>
          <w:color w:val="auto"/>
        </w:rPr>
        <w:t>&lt;/RepeatBlock-By&gt;</w:t>
      </w:r>
    </w:p>
    <w:p w14:paraId="52D3181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74F69D9" w14:textId="77777777" w:rsidR="00773F84" w:rsidRPr="00C505DE" w:rsidRDefault="00773F84" w:rsidP="00773F84">
      <w:pPr>
        <w:pStyle w:val="NormalBold"/>
      </w:pPr>
      <w:r w:rsidRPr="00C505DE">
        <w:rPr>
          <w:rStyle w:val="HideTWBExt"/>
          <w:color w:val="auto"/>
        </w:rPr>
        <w:t>&lt;Article&gt;</w:t>
      </w:r>
      <w:r w:rsidRPr="00C505DE">
        <w:t>Articolo 14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372AB5D" w14:textId="77777777" w:rsidTr="004D3DF2">
        <w:trPr>
          <w:trHeight w:hRule="exact" w:val="240"/>
          <w:jc w:val="center"/>
        </w:trPr>
        <w:tc>
          <w:tcPr>
            <w:tcW w:w="9752" w:type="dxa"/>
            <w:gridSpan w:val="2"/>
          </w:tcPr>
          <w:p w14:paraId="0C9C4E40" w14:textId="77777777" w:rsidR="00773F84" w:rsidRPr="00C505DE" w:rsidRDefault="00773F84" w:rsidP="004D3DF2"/>
        </w:tc>
      </w:tr>
      <w:tr w:rsidR="00C505DE" w:rsidRPr="00C505DE" w14:paraId="5A9E2C06" w14:textId="77777777" w:rsidTr="004D3DF2">
        <w:trPr>
          <w:trHeight w:val="240"/>
          <w:jc w:val="center"/>
        </w:trPr>
        <w:tc>
          <w:tcPr>
            <w:tcW w:w="4876" w:type="dxa"/>
          </w:tcPr>
          <w:p w14:paraId="4124FEE1" w14:textId="77777777" w:rsidR="00773F84" w:rsidRPr="00C505DE" w:rsidRDefault="00773F84" w:rsidP="004D3DF2">
            <w:pPr>
              <w:pStyle w:val="AmColumnHeading"/>
            </w:pPr>
            <w:r w:rsidRPr="00C505DE">
              <w:t>Testo della Commissione</w:t>
            </w:r>
          </w:p>
        </w:tc>
        <w:tc>
          <w:tcPr>
            <w:tcW w:w="4876" w:type="dxa"/>
          </w:tcPr>
          <w:p w14:paraId="4352CD63" w14:textId="77777777" w:rsidR="00773F84" w:rsidRPr="00C505DE" w:rsidRDefault="00773F84" w:rsidP="004D3DF2">
            <w:pPr>
              <w:pStyle w:val="AmColumnHeading"/>
            </w:pPr>
            <w:r w:rsidRPr="00C505DE">
              <w:t>Emendamento</w:t>
            </w:r>
          </w:p>
        </w:tc>
      </w:tr>
      <w:tr w:rsidR="00C505DE" w:rsidRPr="00C505DE" w14:paraId="02C07059" w14:textId="77777777" w:rsidTr="004D3DF2">
        <w:trPr>
          <w:jc w:val="center"/>
        </w:trPr>
        <w:tc>
          <w:tcPr>
            <w:tcW w:w="4876" w:type="dxa"/>
          </w:tcPr>
          <w:p w14:paraId="010BD2F3" w14:textId="77777777" w:rsidR="00773F84" w:rsidRPr="00C505DE" w:rsidRDefault="00773F84" w:rsidP="004D3DF2">
            <w:pPr>
              <w:pStyle w:val="Normal6a"/>
            </w:pPr>
            <w:r w:rsidRPr="00C505DE">
              <w:rPr>
                <w:b/>
                <w:i/>
              </w:rPr>
              <w:t>5.</w:t>
            </w:r>
            <w:r w:rsidRPr="00C505DE">
              <w:tab/>
            </w:r>
            <w:r w:rsidRPr="00C505DE">
              <w:rPr>
                <w:b/>
                <w:i/>
              </w:rPr>
              <w:t>Quando notifica le constatazioni preliminari alle parti oggetto dell'indagine, l'autorità di controllo capofila dà loro accesso al fascicolo amministrativo conformemente all'articolo 20.</w:t>
            </w:r>
          </w:p>
        </w:tc>
        <w:tc>
          <w:tcPr>
            <w:tcW w:w="4876" w:type="dxa"/>
          </w:tcPr>
          <w:p w14:paraId="3DA875EA" w14:textId="77777777" w:rsidR="00773F84" w:rsidRPr="00C505DE" w:rsidRDefault="00773F84" w:rsidP="004D3DF2">
            <w:pPr>
              <w:pStyle w:val="Normal6a"/>
            </w:pPr>
            <w:r w:rsidRPr="00C505DE">
              <w:rPr>
                <w:b/>
                <w:i/>
              </w:rPr>
              <w:t>soppresso</w:t>
            </w:r>
          </w:p>
        </w:tc>
      </w:tr>
    </w:tbl>
    <w:p w14:paraId="2BA2B93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CA80CE9" w14:textId="77777777" w:rsidR="00773F84" w:rsidRPr="00C505DE" w:rsidRDefault="00773F84" w:rsidP="00773F84">
      <w:r w:rsidRPr="00C505DE">
        <w:rPr>
          <w:rStyle w:val="HideTWBExt"/>
          <w:color w:val="auto"/>
        </w:rPr>
        <w:t>&lt;/Amend&gt;</w:t>
      </w:r>
    </w:p>
    <w:p w14:paraId="4FE63A3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381</w:t>
      </w:r>
      <w:r w:rsidRPr="00C505DE">
        <w:rPr>
          <w:rStyle w:val="HideTWBExt"/>
          <w:color w:val="auto"/>
        </w:rPr>
        <w:t>&lt;/NumAm&gt;</w:t>
      </w:r>
    </w:p>
    <w:p w14:paraId="4E53FDD6"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73DDAE1" w14:textId="77777777" w:rsidR="00773F84" w:rsidRPr="00C505DE" w:rsidRDefault="00773F84" w:rsidP="00773F84">
      <w:pPr>
        <w:pStyle w:val="NormalBold"/>
      </w:pPr>
      <w:r w:rsidRPr="00C505DE">
        <w:rPr>
          <w:rStyle w:val="HideTWBExt"/>
          <w:color w:val="auto"/>
        </w:rPr>
        <w:t>&lt;/RepeatBlock-By&gt;</w:t>
      </w:r>
    </w:p>
    <w:p w14:paraId="6B029EE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E9835AD" w14:textId="77777777" w:rsidR="00773F84" w:rsidRPr="00C505DE" w:rsidRDefault="00773F84" w:rsidP="00773F84">
      <w:pPr>
        <w:pStyle w:val="NormalBold"/>
      </w:pPr>
      <w:r w:rsidRPr="00C505DE">
        <w:rPr>
          <w:rStyle w:val="HideTWBExt"/>
          <w:color w:val="auto"/>
        </w:rPr>
        <w:t>&lt;Article&gt;</w:t>
      </w:r>
      <w:r w:rsidRPr="00C505DE">
        <w:t>Articolo 14 – paragrafo 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C405A35" w14:textId="77777777" w:rsidTr="004D3DF2">
        <w:trPr>
          <w:trHeight w:hRule="exact" w:val="240"/>
          <w:jc w:val="center"/>
        </w:trPr>
        <w:tc>
          <w:tcPr>
            <w:tcW w:w="9752" w:type="dxa"/>
            <w:gridSpan w:val="2"/>
          </w:tcPr>
          <w:p w14:paraId="10501B9F" w14:textId="77777777" w:rsidR="00773F84" w:rsidRPr="00C505DE" w:rsidRDefault="00773F84" w:rsidP="004D3DF2"/>
        </w:tc>
      </w:tr>
      <w:tr w:rsidR="00C505DE" w:rsidRPr="00C505DE" w14:paraId="55E50D7C" w14:textId="77777777" w:rsidTr="004D3DF2">
        <w:trPr>
          <w:trHeight w:val="240"/>
          <w:jc w:val="center"/>
        </w:trPr>
        <w:tc>
          <w:tcPr>
            <w:tcW w:w="4876" w:type="dxa"/>
          </w:tcPr>
          <w:p w14:paraId="7BD18CF9" w14:textId="77777777" w:rsidR="00773F84" w:rsidRPr="00C505DE" w:rsidRDefault="00773F84" w:rsidP="004D3DF2">
            <w:pPr>
              <w:pStyle w:val="AmColumnHeading"/>
            </w:pPr>
            <w:r w:rsidRPr="00C505DE">
              <w:t>Testo della Commissione</w:t>
            </w:r>
          </w:p>
        </w:tc>
        <w:tc>
          <w:tcPr>
            <w:tcW w:w="4876" w:type="dxa"/>
          </w:tcPr>
          <w:p w14:paraId="311A380D" w14:textId="77777777" w:rsidR="00773F84" w:rsidRPr="00C505DE" w:rsidRDefault="00773F84" w:rsidP="004D3DF2">
            <w:pPr>
              <w:pStyle w:val="AmColumnHeading"/>
            </w:pPr>
            <w:r w:rsidRPr="00C505DE">
              <w:t>Emendamento</w:t>
            </w:r>
          </w:p>
        </w:tc>
      </w:tr>
      <w:tr w:rsidR="00C505DE" w:rsidRPr="00C505DE" w14:paraId="7316F3F5" w14:textId="77777777" w:rsidTr="004D3DF2">
        <w:trPr>
          <w:jc w:val="center"/>
        </w:trPr>
        <w:tc>
          <w:tcPr>
            <w:tcW w:w="4876" w:type="dxa"/>
          </w:tcPr>
          <w:p w14:paraId="4F4321D1" w14:textId="77777777" w:rsidR="00773F84" w:rsidRPr="00C505DE" w:rsidRDefault="00773F84" w:rsidP="004D3DF2">
            <w:pPr>
              <w:pStyle w:val="Normal6a"/>
            </w:pPr>
            <w:r w:rsidRPr="00C505DE">
              <w:t>6.</w:t>
            </w:r>
            <w:r w:rsidRPr="00C505DE">
              <w:tab/>
              <w:t xml:space="preserve">Nella risposta scritta alle constatazioni preliminari le parti </w:t>
            </w:r>
            <w:r w:rsidRPr="00C505DE">
              <w:rPr>
                <w:b/>
                <w:i/>
              </w:rPr>
              <w:t>oggetto dell'indagine</w:t>
            </w:r>
            <w:r w:rsidRPr="00C505DE">
              <w:t xml:space="preserve"> possono esporre tutti i fatti e gli argomenti giuridici a loro noti che sono pertinenti per difendersi dalle accuse dell'autorità di controllo capofila. Esse allegano gli eventuali documenti idonei a comprovare i fatti esposti. Nel progetto di decisione l'autorità di controllo capofila tratta solo le accuse, compresi i fatti e la valutazione giuridica basata su di essi, sulle quali le parti </w:t>
            </w:r>
            <w:r w:rsidRPr="00C505DE">
              <w:rPr>
                <w:b/>
                <w:i/>
              </w:rPr>
              <w:t>oggetto dell'indagine</w:t>
            </w:r>
            <w:r w:rsidRPr="00C505DE">
              <w:t xml:space="preserve"> hanno avuto la possibilità di formulare osservazioni.</w:t>
            </w:r>
          </w:p>
        </w:tc>
        <w:tc>
          <w:tcPr>
            <w:tcW w:w="4876" w:type="dxa"/>
          </w:tcPr>
          <w:p w14:paraId="5D752B9C" w14:textId="77777777" w:rsidR="00773F84" w:rsidRPr="00C505DE" w:rsidRDefault="00773F84" w:rsidP="004D3DF2">
            <w:pPr>
              <w:pStyle w:val="Normal6a"/>
            </w:pPr>
            <w:r w:rsidRPr="00C505DE">
              <w:t>6.</w:t>
            </w:r>
            <w:r w:rsidRPr="00C505DE">
              <w:tab/>
              <w:t xml:space="preserve">Nella risposta scritta alle constatazioni preliminari le parti possono esporre tutti i fatti e gli argomenti giuridici a loro noti che sono pertinenti per difendersi dalle accuse dell'autorità di controllo capofila. Esse allegano gli eventuali documenti idonei a comprovare i fatti esposti. Nel progetto di decisione l'autorità di controllo capofila tratta solo le accuse, compresi i fatti e la valutazione giuridica basata su di essi, sulle quali le parti hanno avuto la possibilità di formulare osservazioni. </w:t>
            </w:r>
            <w:r w:rsidRPr="00C505DE">
              <w:rPr>
                <w:b/>
                <w:i/>
              </w:rPr>
              <w:t>Le parti oggetto dell'indagine possono rispondere alle imputazioni preliminari entro un termine ragionevole, ma non superiore a quattro settimane.</w:t>
            </w:r>
          </w:p>
        </w:tc>
      </w:tr>
    </w:tbl>
    <w:p w14:paraId="5299FA9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8300F35" w14:textId="77777777" w:rsidR="00773F84" w:rsidRPr="00C505DE" w:rsidRDefault="00773F84" w:rsidP="00773F84">
      <w:r w:rsidRPr="00C505DE">
        <w:rPr>
          <w:rStyle w:val="HideTWBExt"/>
          <w:color w:val="auto"/>
        </w:rPr>
        <w:t>&lt;/Amend&gt;</w:t>
      </w:r>
    </w:p>
    <w:p w14:paraId="3E3F7D1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382</w:t>
      </w:r>
      <w:r w:rsidRPr="00C505DE">
        <w:rPr>
          <w:rStyle w:val="HideTWBExt"/>
          <w:color w:val="auto"/>
        </w:rPr>
        <w:t>&lt;/NumAm&gt;</w:t>
      </w:r>
    </w:p>
    <w:p w14:paraId="24AEA08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A50B487" w14:textId="77777777" w:rsidR="00773F84" w:rsidRPr="00C505DE" w:rsidRDefault="00773F84" w:rsidP="00773F84">
      <w:pPr>
        <w:pStyle w:val="NormalBold"/>
      </w:pPr>
      <w:r w:rsidRPr="00C505DE">
        <w:rPr>
          <w:rStyle w:val="HideTWBExt"/>
          <w:color w:val="auto"/>
        </w:rPr>
        <w:t>&lt;/RepeatBlock-By&gt;</w:t>
      </w:r>
    </w:p>
    <w:p w14:paraId="652A914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D155D9D" w14:textId="77777777" w:rsidR="00773F84" w:rsidRPr="00C505DE" w:rsidRDefault="00773F84" w:rsidP="00773F84">
      <w:pPr>
        <w:pStyle w:val="NormalBold"/>
      </w:pPr>
      <w:r w:rsidRPr="00C505DE">
        <w:rPr>
          <w:rStyle w:val="HideTWBExt"/>
          <w:color w:val="auto"/>
        </w:rPr>
        <w:t>&lt;Article&gt;</w:t>
      </w:r>
      <w:r w:rsidRPr="00C505DE">
        <w:t>Articolo 14 – paragrafo 6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BE64A1D" w14:textId="77777777" w:rsidTr="004D3DF2">
        <w:trPr>
          <w:trHeight w:hRule="exact" w:val="240"/>
          <w:jc w:val="center"/>
        </w:trPr>
        <w:tc>
          <w:tcPr>
            <w:tcW w:w="9752" w:type="dxa"/>
            <w:gridSpan w:val="2"/>
          </w:tcPr>
          <w:p w14:paraId="27B528AD" w14:textId="77777777" w:rsidR="00773F84" w:rsidRPr="00C505DE" w:rsidRDefault="00773F84" w:rsidP="004D3DF2"/>
        </w:tc>
      </w:tr>
      <w:tr w:rsidR="00C505DE" w:rsidRPr="00C505DE" w14:paraId="310A089E" w14:textId="77777777" w:rsidTr="004D3DF2">
        <w:trPr>
          <w:trHeight w:val="240"/>
          <w:jc w:val="center"/>
        </w:trPr>
        <w:tc>
          <w:tcPr>
            <w:tcW w:w="4876" w:type="dxa"/>
          </w:tcPr>
          <w:p w14:paraId="7CB62F7F" w14:textId="77777777" w:rsidR="00773F84" w:rsidRPr="00C505DE" w:rsidRDefault="00773F84" w:rsidP="004D3DF2">
            <w:pPr>
              <w:pStyle w:val="AmColumnHeading"/>
            </w:pPr>
            <w:r w:rsidRPr="00C505DE">
              <w:t>Testo della Commissione</w:t>
            </w:r>
          </w:p>
        </w:tc>
        <w:tc>
          <w:tcPr>
            <w:tcW w:w="4876" w:type="dxa"/>
          </w:tcPr>
          <w:p w14:paraId="744909CE" w14:textId="77777777" w:rsidR="00773F84" w:rsidRPr="00C505DE" w:rsidRDefault="00773F84" w:rsidP="004D3DF2">
            <w:pPr>
              <w:pStyle w:val="AmColumnHeading"/>
            </w:pPr>
            <w:r w:rsidRPr="00C505DE">
              <w:t>Emendamento</w:t>
            </w:r>
          </w:p>
        </w:tc>
      </w:tr>
      <w:tr w:rsidR="00C505DE" w:rsidRPr="00C505DE" w14:paraId="1AF17F7A" w14:textId="77777777" w:rsidTr="004D3DF2">
        <w:trPr>
          <w:jc w:val="center"/>
        </w:trPr>
        <w:tc>
          <w:tcPr>
            <w:tcW w:w="4876" w:type="dxa"/>
          </w:tcPr>
          <w:p w14:paraId="68F954B6" w14:textId="77777777" w:rsidR="00773F84" w:rsidRPr="00C505DE" w:rsidRDefault="00773F84" w:rsidP="004D3DF2">
            <w:pPr>
              <w:pStyle w:val="Normal6a"/>
            </w:pPr>
          </w:p>
        </w:tc>
        <w:tc>
          <w:tcPr>
            <w:tcW w:w="4876" w:type="dxa"/>
          </w:tcPr>
          <w:p w14:paraId="4033B69D" w14:textId="77777777" w:rsidR="00773F84" w:rsidRPr="00C505DE" w:rsidRDefault="00773F84" w:rsidP="004D3DF2">
            <w:pPr>
              <w:pStyle w:val="Normal6a"/>
            </w:pPr>
            <w:r w:rsidRPr="00C505DE">
              <w:rPr>
                <w:b/>
                <w:i/>
              </w:rPr>
              <w:t>6 bis.</w:t>
            </w:r>
            <w:r w:rsidRPr="00C505DE">
              <w:tab/>
            </w:r>
            <w:r w:rsidRPr="00C505DE">
              <w:rPr>
                <w:b/>
                <w:i/>
              </w:rPr>
              <w:t>Il termine di cui all'articolo 4, paragrafo 1 ter, è prorogato di otto settimane se l'autorità di controllo capofila emette imputazioni preliminari nel corso di una procedura.</w:t>
            </w:r>
          </w:p>
        </w:tc>
      </w:tr>
    </w:tbl>
    <w:p w14:paraId="3DB4280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36FD9E0" w14:textId="77777777" w:rsidR="00773F84" w:rsidRPr="00C505DE" w:rsidRDefault="00773F84" w:rsidP="00773F84">
      <w:r w:rsidRPr="00C505DE">
        <w:rPr>
          <w:rStyle w:val="HideTWBExt"/>
          <w:color w:val="auto"/>
        </w:rPr>
        <w:t>&lt;/Amend&gt;</w:t>
      </w:r>
    </w:p>
    <w:p w14:paraId="6623360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383</w:t>
      </w:r>
      <w:r w:rsidRPr="00C505DE">
        <w:rPr>
          <w:rStyle w:val="HideTWBExt"/>
          <w:color w:val="auto"/>
        </w:rPr>
        <w:t>&lt;/NumAm&gt;</w:t>
      </w:r>
    </w:p>
    <w:p w14:paraId="6FDD9A83"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37D9538" w14:textId="77777777" w:rsidR="00773F84" w:rsidRPr="00C505DE" w:rsidRDefault="00773F84" w:rsidP="00773F84">
      <w:pPr>
        <w:pStyle w:val="NormalBold"/>
      </w:pPr>
      <w:r w:rsidRPr="00C505DE">
        <w:rPr>
          <w:rStyle w:val="HideTWBExt"/>
          <w:color w:val="auto"/>
        </w:rPr>
        <w:t>&lt;/RepeatBlock-By&gt;</w:t>
      </w:r>
    </w:p>
    <w:p w14:paraId="23D2421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3F11EC" w14:textId="77777777" w:rsidR="00773F84" w:rsidRPr="00C505DE" w:rsidRDefault="00773F84" w:rsidP="00773F84">
      <w:pPr>
        <w:pStyle w:val="NormalBold"/>
      </w:pPr>
      <w:r w:rsidRPr="00C505DE">
        <w:rPr>
          <w:rStyle w:val="HideTWBExt"/>
          <w:color w:val="auto"/>
        </w:rPr>
        <w:t>&lt;Article&gt;</w:t>
      </w:r>
      <w:r w:rsidRPr="00C505DE">
        <w:t>Articolo 14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BB940D9" w14:textId="77777777" w:rsidTr="004D3DF2">
        <w:trPr>
          <w:trHeight w:hRule="exact" w:val="240"/>
          <w:jc w:val="center"/>
        </w:trPr>
        <w:tc>
          <w:tcPr>
            <w:tcW w:w="9752" w:type="dxa"/>
            <w:gridSpan w:val="2"/>
          </w:tcPr>
          <w:p w14:paraId="129F7E34" w14:textId="77777777" w:rsidR="00773F84" w:rsidRPr="00C505DE" w:rsidRDefault="00773F84" w:rsidP="004D3DF2"/>
        </w:tc>
      </w:tr>
      <w:tr w:rsidR="00C505DE" w:rsidRPr="00C505DE" w14:paraId="74AC47E7" w14:textId="77777777" w:rsidTr="004D3DF2">
        <w:trPr>
          <w:trHeight w:val="240"/>
          <w:jc w:val="center"/>
        </w:trPr>
        <w:tc>
          <w:tcPr>
            <w:tcW w:w="4876" w:type="dxa"/>
          </w:tcPr>
          <w:p w14:paraId="5CF981E6" w14:textId="77777777" w:rsidR="00773F84" w:rsidRPr="00C505DE" w:rsidRDefault="00773F84" w:rsidP="004D3DF2">
            <w:pPr>
              <w:pStyle w:val="AmColumnHeading"/>
            </w:pPr>
            <w:r w:rsidRPr="00C505DE">
              <w:t>Testo della Commissione</w:t>
            </w:r>
          </w:p>
        </w:tc>
        <w:tc>
          <w:tcPr>
            <w:tcW w:w="4876" w:type="dxa"/>
          </w:tcPr>
          <w:p w14:paraId="6AF92FD1" w14:textId="77777777" w:rsidR="00773F84" w:rsidRPr="00C505DE" w:rsidRDefault="00773F84" w:rsidP="004D3DF2">
            <w:pPr>
              <w:pStyle w:val="AmColumnHeading"/>
            </w:pPr>
            <w:r w:rsidRPr="00C505DE">
              <w:t>Emendamento</w:t>
            </w:r>
          </w:p>
        </w:tc>
      </w:tr>
      <w:tr w:rsidR="00C505DE" w:rsidRPr="00C505DE" w14:paraId="1AC717EE" w14:textId="77777777" w:rsidTr="004D3DF2">
        <w:trPr>
          <w:jc w:val="center"/>
        </w:trPr>
        <w:tc>
          <w:tcPr>
            <w:tcW w:w="4876" w:type="dxa"/>
          </w:tcPr>
          <w:p w14:paraId="104F672D" w14:textId="77777777" w:rsidR="00773F84" w:rsidRPr="00C505DE" w:rsidRDefault="00773F84" w:rsidP="004D3DF2">
            <w:pPr>
              <w:pStyle w:val="Normal6a"/>
            </w:pPr>
          </w:p>
        </w:tc>
        <w:tc>
          <w:tcPr>
            <w:tcW w:w="4876" w:type="dxa"/>
          </w:tcPr>
          <w:p w14:paraId="5135DF5F" w14:textId="77777777" w:rsidR="00773F84" w:rsidRPr="00C505DE" w:rsidRDefault="00773F84" w:rsidP="004D3DF2">
            <w:pPr>
              <w:pStyle w:val="Normal6a"/>
              <w:jc w:val="center"/>
            </w:pPr>
            <w:r w:rsidRPr="00C505DE">
              <w:rPr>
                <w:b/>
                <w:i/>
              </w:rPr>
              <w:t>Articolo 14 bis</w:t>
            </w:r>
            <w:r w:rsidRPr="00C505DE">
              <w:tab/>
            </w:r>
          </w:p>
        </w:tc>
      </w:tr>
      <w:tr w:rsidR="00C505DE" w:rsidRPr="00C505DE" w14:paraId="46631681" w14:textId="77777777" w:rsidTr="004D3DF2">
        <w:trPr>
          <w:jc w:val="center"/>
        </w:trPr>
        <w:tc>
          <w:tcPr>
            <w:tcW w:w="4876" w:type="dxa"/>
          </w:tcPr>
          <w:p w14:paraId="62EDC5D3" w14:textId="77777777" w:rsidR="00773F84" w:rsidRPr="00C505DE" w:rsidRDefault="00773F84" w:rsidP="004D3DF2">
            <w:pPr>
              <w:pStyle w:val="Normal6a"/>
            </w:pPr>
          </w:p>
        </w:tc>
        <w:tc>
          <w:tcPr>
            <w:tcW w:w="4876" w:type="dxa"/>
          </w:tcPr>
          <w:p w14:paraId="56CB0A9D" w14:textId="77777777" w:rsidR="00773F84" w:rsidRPr="00C505DE" w:rsidRDefault="00773F84" w:rsidP="004D3DF2">
            <w:pPr>
              <w:pStyle w:val="Normal6a"/>
              <w:jc w:val="center"/>
            </w:pPr>
            <w:r w:rsidRPr="00C505DE">
              <w:rPr>
                <w:b/>
                <w:i/>
              </w:rPr>
              <w:t>Requisiti minimi in materia di decisioni</w:t>
            </w:r>
          </w:p>
        </w:tc>
      </w:tr>
      <w:tr w:rsidR="00C505DE" w:rsidRPr="00C505DE" w14:paraId="4F155F19" w14:textId="77777777" w:rsidTr="004D3DF2">
        <w:trPr>
          <w:jc w:val="center"/>
        </w:trPr>
        <w:tc>
          <w:tcPr>
            <w:tcW w:w="4876" w:type="dxa"/>
          </w:tcPr>
          <w:p w14:paraId="62633B29" w14:textId="77777777" w:rsidR="00773F84" w:rsidRPr="00C505DE" w:rsidRDefault="00773F84" w:rsidP="004D3DF2">
            <w:pPr>
              <w:pStyle w:val="Normal6a"/>
            </w:pPr>
          </w:p>
        </w:tc>
        <w:tc>
          <w:tcPr>
            <w:tcW w:w="4876" w:type="dxa"/>
          </w:tcPr>
          <w:p w14:paraId="13E18E1B" w14:textId="77777777" w:rsidR="00773F84" w:rsidRPr="00C505DE" w:rsidRDefault="00773F84" w:rsidP="004D3DF2">
            <w:pPr>
              <w:pStyle w:val="Normal6a"/>
            </w:pPr>
            <w:r w:rsidRPr="00C505DE">
              <w:rPr>
                <w:b/>
                <w:i/>
              </w:rPr>
              <w:t>1. Fatti salvi i requisiti aggiuntivi ai sensi del diritto nazionale, qualsiasi progetto di decisione o decisione definitiva ai sensi dell'articolo 60, paragrafi 3, 5 o da 7 a 9, del regolamento (UE) 2016/679 vengono emessi per iscritto, utilizzando una forma breve, concisa, trasparente, intelligibile e un linguaggio chiaro e semplice. Devono essere redatti in modo imparziale, tenendo conto di prove e opinioni divergenti delle parti, e devono contenere almeno i seguenti elementi:</w:t>
            </w:r>
          </w:p>
        </w:tc>
      </w:tr>
      <w:tr w:rsidR="00C505DE" w:rsidRPr="00C505DE" w14:paraId="7370F896" w14:textId="77777777" w:rsidTr="004D3DF2">
        <w:trPr>
          <w:jc w:val="center"/>
        </w:trPr>
        <w:tc>
          <w:tcPr>
            <w:tcW w:w="4876" w:type="dxa"/>
          </w:tcPr>
          <w:p w14:paraId="01EE3241" w14:textId="77777777" w:rsidR="00773F84" w:rsidRPr="00C505DE" w:rsidRDefault="00773F84" w:rsidP="004D3DF2">
            <w:pPr>
              <w:pStyle w:val="Normal6a"/>
            </w:pPr>
          </w:p>
        </w:tc>
        <w:tc>
          <w:tcPr>
            <w:tcW w:w="4876" w:type="dxa"/>
          </w:tcPr>
          <w:p w14:paraId="2A0A97DE" w14:textId="77777777" w:rsidR="00773F84" w:rsidRPr="00C505DE" w:rsidRDefault="00773F84" w:rsidP="004D3DF2">
            <w:pPr>
              <w:pStyle w:val="Normal6a"/>
            </w:pPr>
            <w:r w:rsidRPr="00C505DE">
              <w:rPr>
                <w:b/>
                <w:i/>
              </w:rPr>
              <w:t>a) il nome dell'autorità di controllo che ha adottato la decisione;</w:t>
            </w:r>
          </w:p>
        </w:tc>
      </w:tr>
      <w:tr w:rsidR="00C505DE" w:rsidRPr="00C505DE" w14:paraId="6F32DCE9" w14:textId="77777777" w:rsidTr="004D3DF2">
        <w:trPr>
          <w:jc w:val="center"/>
        </w:trPr>
        <w:tc>
          <w:tcPr>
            <w:tcW w:w="4876" w:type="dxa"/>
          </w:tcPr>
          <w:p w14:paraId="4FFD9AA3" w14:textId="77777777" w:rsidR="00773F84" w:rsidRPr="00C505DE" w:rsidRDefault="00773F84" w:rsidP="004D3DF2">
            <w:pPr>
              <w:pStyle w:val="Normal6a"/>
            </w:pPr>
          </w:p>
        </w:tc>
        <w:tc>
          <w:tcPr>
            <w:tcW w:w="4876" w:type="dxa"/>
          </w:tcPr>
          <w:p w14:paraId="4F223AB4" w14:textId="77777777" w:rsidR="00773F84" w:rsidRPr="00C505DE" w:rsidRDefault="00773F84" w:rsidP="004D3DF2">
            <w:pPr>
              <w:pStyle w:val="Normal6a"/>
            </w:pPr>
            <w:r w:rsidRPr="00C505DE">
              <w:rPr>
                <w:b/>
                <w:i/>
              </w:rPr>
              <w:t>b) la data della decisione;</w:t>
            </w:r>
          </w:p>
        </w:tc>
      </w:tr>
      <w:tr w:rsidR="00C505DE" w:rsidRPr="00C505DE" w14:paraId="0ACEE71F" w14:textId="77777777" w:rsidTr="004D3DF2">
        <w:trPr>
          <w:jc w:val="center"/>
        </w:trPr>
        <w:tc>
          <w:tcPr>
            <w:tcW w:w="4876" w:type="dxa"/>
          </w:tcPr>
          <w:p w14:paraId="0D51C877" w14:textId="77777777" w:rsidR="00773F84" w:rsidRPr="00C505DE" w:rsidRDefault="00773F84" w:rsidP="004D3DF2">
            <w:pPr>
              <w:pStyle w:val="Normal6a"/>
            </w:pPr>
          </w:p>
        </w:tc>
        <w:tc>
          <w:tcPr>
            <w:tcW w:w="4876" w:type="dxa"/>
          </w:tcPr>
          <w:p w14:paraId="15842D6A" w14:textId="77777777" w:rsidR="00773F84" w:rsidRPr="00C505DE" w:rsidRDefault="00773F84" w:rsidP="004D3DF2">
            <w:pPr>
              <w:pStyle w:val="Normal6a"/>
            </w:pPr>
            <w:r w:rsidRPr="00C505DE">
              <w:rPr>
                <w:b/>
                <w:i/>
              </w:rPr>
              <w:t>c) una sintesi imparziale dei fatti rilevanti del caso e della loro fonte;</w:t>
            </w:r>
          </w:p>
        </w:tc>
      </w:tr>
      <w:tr w:rsidR="00C505DE" w:rsidRPr="00C505DE" w14:paraId="2653E13C" w14:textId="77777777" w:rsidTr="004D3DF2">
        <w:trPr>
          <w:jc w:val="center"/>
        </w:trPr>
        <w:tc>
          <w:tcPr>
            <w:tcW w:w="4876" w:type="dxa"/>
          </w:tcPr>
          <w:p w14:paraId="3E8538CC" w14:textId="77777777" w:rsidR="00773F84" w:rsidRPr="00C505DE" w:rsidRDefault="00773F84" w:rsidP="004D3DF2">
            <w:pPr>
              <w:pStyle w:val="Normal6a"/>
            </w:pPr>
          </w:p>
        </w:tc>
        <w:tc>
          <w:tcPr>
            <w:tcW w:w="4876" w:type="dxa"/>
          </w:tcPr>
          <w:p w14:paraId="17E0CE37" w14:textId="77777777" w:rsidR="00773F84" w:rsidRPr="00C505DE" w:rsidRDefault="00773F84" w:rsidP="004D3DF2">
            <w:pPr>
              <w:pStyle w:val="Normal6a"/>
            </w:pPr>
            <w:r w:rsidRPr="00C505DE">
              <w:rPr>
                <w:b/>
                <w:i/>
              </w:rPr>
              <w:t>d) la base giuridica della decisione;</w:t>
            </w:r>
          </w:p>
        </w:tc>
      </w:tr>
      <w:tr w:rsidR="00C505DE" w:rsidRPr="00C505DE" w14:paraId="599E4EB6" w14:textId="77777777" w:rsidTr="004D3DF2">
        <w:trPr>
          <w:jc w:val="center"/>
        </w:trPr>
        <w:tc>
          <w:tcPr>
            <w:tcW w:w="4876" w:type="dxa"/>
          </w:tcPr>
          <w:p w14:paraId="7AF478AF" w14:textId="77777777" w:rsidR="00773F84" w:rsidRPr="00C505DE" w:rsidRDefault="00773F84" w:rsidP="004D3DF2">
            <w:pPr>
              <w:pStyle w:val="Normal6a"/>
            </w:pPr>
          </w:p>
        </w:tc>
        <w:tc>
          <w:tcPr>
            <w:tcW w:w="4876" w:type="dxa"/>
          </w:tcPr>
          <w:p w14:paraId="0FC6D321" w14:textId="77777777" w:rsidR="00773F84" w:rsidRPr="00C505DE" w:rsidRDefault="00773F84" w:rsidP="004D3DF2">
            <w:pPr>
              <w:pStyle w:val="Normal6a"/>
            </w:pPr>
            <w:r w:rsidRPr="00C505DE">
              <w:rPr>
                <w:b/>
                <w:i/>
              </w:rPr>
              <w:t>e) i poteri correttivi, le sanzioni o le altre misure esercitate; e</w:t>
            </w:r>
          </w:p>
        </w:tc>
      </w:tr>
      <w:tr w:rsidR="00C505DE" w:rsidRPr="00C505DE" w14:paraId="3F081802" w14:textId="77777777" w:rsidTr="004D3DF2">
        <w:trPr>
          <w:jc w:val="center"/>
        </w:trPr>
        <w:tc>
          <w:tcPr>
            <w:tcW w:w="4876" w:type="dxa"/>
          </w:tcPr>
          <w:p w14:paraId="293E7F06" w14:textId="77777777" w:rsidR="00773F84" w:rsidRPr="00C505DE" w:rsidRDefault="00773F84" w:rsidP="004D3DF2">
            <w:pPr>
              <w:pStyle w:val="Normal6a"/>
            </w:pPr>
          </w:p>
        </w:tc>
        <w:tc>
          <w:tcPr>
            <w:tcW w:w="4876" w:type="dxa"/>
          </w:tcPr>
          <w:p w14:paraId="5D9BDA07" w14:textId="77777777" w:rsidR="00773F84" w:rsidRPr="00C505DE" w:rsidRDefault="00773F84" w:rsidP="004D3DF2">
            <w:pPr>
              <w:pStyle w:val="Normal6a"/>
            </w:pPr>
            <w:r w:rsidRPr="00C505DE">
              <w:rPr>
                <w:b/>
                <w:i/>
              </w:rPr>
              <w:t>f) le informazioni sul diritto a un ricorso effettivo a norma dell'articolo 78 del regolamento (UE) 2016/679 e di qualsiasi normativa procedurale nazionale applicabile.</w:t>
            </w:r>
          </w:p>
        </w:tc>
      </w:tr>
      <w:tr w:rsidR="00C505DE" w:rsidRPr="00C505DE" w14:paraId="04AAB481" w14:textId="77777777" w:rsidTr="004D3DF2">
        <w:trPr>
          <w:jc w:val="center"/>
        </w:trPr>
        <w:tc>
          <w:tcPr>
            <w:tcW w:w="4876" w:type="dxa"/>
          </w:tcPr>
          <w:p w14:paraId="348DD9EC" w14:textId="77777777" w:rsidR="00773F84" w:rsidRPr="00C505DE" w:rsidRDefault="00773F84" w:rsidP="004D3DF2">
            <w:pPr>
              <w:pStyle w:val="Normal6a"/>
            </w:pPr>
          </w:p>
        </w:tc>
        <w:tc>
          <w:tcPr>
            <w:tcW w:w="4876" w:type="dxa"/>
          </w:tcPr>
          <w:p w14:paraId="40EDFA5E" w14:textId="77777777" w:rsidR="00773F84" w:rsidRPr="00C505DE" w:rsidRDefault="00773F84" w:rsidP="004D3DF2">
            <w:pPr>
              <w:pStyle w:val="Normal6a"/>
            </w:pPr>
            <w:r w:rsidRPr="00C505DE">
              <w:rPr>
                <w:b/>
                <w:i/>
              </w:rPr>
              <w:t>2. Nel caso in cui la decisione giuridicamente vincolante debba essere emessa dall'autorità di controllo cui è stato proposto il reclamo conformemente all'articolo 60, paragrafi 8 o 9, del regolamento (UE) 2016/679, l'autorità di controllo capofila garantisce che la decisione contenga tutti gli elementi necessari ai sensi del diritto nazionale applicabile dell'autorità di controllo cui è stato proposto il reclamo. L'autorità di controllo cui è stato proposto il reclamo assiste l'autorità di controllo capofila nella redazione della decisione.</w:t>
            </w:r>
          </w:p>
        </w:tc>
      </w:tr>
      <w:tr w:rsidR="00C505DE" w:rsidRPr="00C505DE" w14:paraId="42EF490B" w14:textId="77777777" w:rsidTr="004D3DF2">
        <w:trPr>
          <w:jc w:val="center"/>
        </w:trPr>
        <w:tc>
          <w:tcPr>
            <w:tcW w:w="4876" w:type="dxa"/>
          </w:tcPr>
          <w:p w14:paraId="23DB6FDD" w14:textId="77777777" w:rsidR="00773F84" w:rsidRPr="00C505DE" w:rsidRDefault="00773F84" w:rsidP="004D3DF2">
            <w:pPr>
              <w:pStyle w:val="Normal6a"/>
            </w:pPr>
          </w:p>
        </w:tc>
        <w:tc>
          <w:tcPr>
            <w:tcW w:w="4876" w:type="dxa"/>
          </w:tcPr>
          <w:p w14:paraId="345F3133" w14:textId="77777777" w:rsidR="00773F84" w:rsidRPr="00C505DE" w:rsidRDefault="00773F84" w:rsidP="004D3DF2">
            <w:pPr>
              <w:pStyle w:val="Normal6a"/>
            </w:pPr>
            <w:r w:rsidRPr="00C505DE">
              <w:rPr>
                <w:b/>
                <w:i/>
              </w:rPr>
              <w:t>3. Le informazioni fornite alle parti ai sensi dell'articolo 60, paragrafi da 7 a 9, del regolamento (UE) 2016/679 includono una copia della decisione giuridicamente vincolante.</w:t>
            </w:r>
          </w:p>
        </w:tc>
      </w:tr>
      <w:tr w:rsidR="00C505DE" w:rsidRPr="00C505DE" w14:paraId="37F76E4D" w14:textId="77777777" w:rsidTr="004D3DF2">
        <w:trPr>
          <w:jc w:val="center"/>
        </w:trPr>
        <w:tc>
          <w:tcPr>
            <w:tcW w:w="4876" w:type="dxa"/>
          </w:tcPr>
          <w:p w14:paraId="70D20AD4" w14:textId="77777777" w:rsidR="00773F84" w:rsidRPr="00C505DE" w:rsidRDefault="00773F84" w:rsidP="004D3DF2">
            <w:pPr>
              <w:pStyle w:val="Normal6a"/>
            </w:pPr>
          </w:p>
        </w:tc>
        <w:tc>
          <w:tcPr>
            <w:tcW w:w="4876" w:type="dxa"/>
          </w:tcPr>
          <w:p w14:paraId="44F64D11" w14:textId="77777777" w:rsidR="00773F84" w:rsidRPr="00C505DE" w:rsidRDefault="00773F84" w:rsidP="004D3DF2">
            <w:pPr>
              <w:pStyle w:val="Normal6a"/>
            </w:pPr>
            <w:r w:rsidRPr="00C505DE">
              <w:rPr>
                <w:b/>
                <w:i/>
              </w:rPr>
              <w:t>4. Le autorità di controllo devono pubblicare tutte le decisioni giuridicamente vincolanti da esse emanate senza indebito ritardo, ed entro tre mesi dalla loro adozione, a meno che le nuove decisioni non si discostino sostanzialmente dalle decisioni precedentemente pubblicate. Conformemente al diritto nazionale applicabile, le autorità di controllo e il comitato possono oscurare i nomi delle parti, qualsiasi altra informazione che possa consentire l'identificazione delle parti e altre informazioni protette dal diritto applicabile.</w:t>
            </w:r>
          </w:p>
        </w:tc>
      </w:tr>
    </w:tbl>
    <w:p w14:paraId="2A4F53B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04C7CB6" w14:textId="77777777" w:rsidR="00773F84" w:rsidRPr="00C505DE" w:rsidRDefault="00773F84" w:rsidP="00773F84">
      <w:r w:rsidRPr="00C505DE">
        <w:rPr>
          <w:rStyle w:val="HideTWBExt"/>
          <w:color w:val="auto"/>
        </w:rPr>
        <w:t>&lt;/Amend&gt;</w:t>
      </w:r>
    </w:p>
    <w:p w14:paraId="54B7C62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384</w:t>
      </w:r>
      <w:r w:rsidRPr="00C505DE">
        <w:rPr>
          <w:rStyle w:val="HideTWBExt"/>
          <w:color w:val="auto"/>
        </w:rPr>
        <w:t>&lt;/NumAm&gt;</w:t>
      </w:r>
    </w:p>
    <w:p w14:paraId="293A9626"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479EF590" w14:textId="77777777" w:rsidR="00773F84" w:rsidRPr="00C505DE" w:rsidRDefault="00773F84" w:rsidP="00773F84">
      <w:pPr>
        <w:pStyle w:val="NormalBold"/>
      </w:pPr>
      <w:r w:rsidRPr="00C505DE">
        <w:rPr>
          <w:rStyle w:val="HideTWBExt"/>
          <w:color w:val="auto"/>
        </w:rPr>
        <w:t>&lt;/RepeatBlock-By&gt;</w:t>
      </w:r>
    </w:p>
    <w:p w14:paraId="383F734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53615B9" w14:textId="77777777" w:rsidR="00773F84" w:rsidRPr="00C505DE" w:rsidRDefault="00773F84" w:rsidP="00773F84">
      <w:pPr>
        <w:pStyle w:val="NormalBold"/>
      </w:pPr>
      <w:r w:rsidRPr="00C505DE">
        <w:rPr>
          <w:rStyle w:val="HideTWBExt"/>
          <w:color w:val="auto"/>
        </w:rPr>
        <w:t>&lt;Article&gt;</w:t>
      </w:r>
      <w:r w:rsidRPr="00C505DE">
        <w:t>Articolo 15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4CB1A84" w14:textId="77777777" w:rsidTr="004D3DF2">
        <w:trPr>
          <w:trHeight w:hRule="exact" w:val="240"/>
          <w:jc w:val="center"/>
        </w:trPr>
        <w:tc>
          <w:tcPr>
            <w:tcW w:w="9752" w:type="dxa"/>
            <w:gridSpan w:val="2"/>
          </w:tcPr>
          <w:p w14:paraId="36EC5D7B" w14:textId="77777777" w:rsidR="00773F84" w:rsidRPr="00C505DE" w:rsidRDefault="00773F84" w:rsidP="004D3DF2"/>
        </w:tc>
      </w:tr>
      <w:tr w:rsidR="00C505DE" w:rsidRPr="00C505DE" w14:paraId="790CDB8C" w14:textId="77777777" w:rsidTr="004D3DF2">
        <w:trPr>
          <w:trHeight w:val="240"/>
          <w:jc w:val="center"/>
        </w:trPr>
        <w:tc>
          <w:tcPr>
            <w:tcW w:w="4876" w:type="dxa"/>
          </w:tcPr>
          <w:p w14:paraId="1EC503D6" w14:textId="77777777" w:rsidR="00773F84" w:rsidRPr="00C505DE" w:rsidRDefault="00773F84" w:rsidP="004D3DF2">
            <w:pPr>
              <w:pStyle w:val="AmColumnHeading"/>
            </w:pPr>
            <w:r w:rsidRPr="00C505DE">
              <w:t>Testo della Commissione</w:t>
            </w:r>
          </w:p>
        </w:tc>
        <w:tc>
          <w:tcPr>
            <w:tcW w:w="4876" w:type="dxa"/>
          </w:tcPr>
          <w:p w14:paraId="0730DFF8" w14:textId="77777777" w:rsidR="00773F84" w:rsidRPr="00C505DE" w:rsidRDefault="00773F84" w:rsidP="004D3DF2">
            <w:pPr>
              <w:pStyle w:val="AmColumnHeading"/>
            </w:pPr>
            <w:r w:rsidRPr="00C505DE">
              <w:t>Emendamento</w:t>
            </w:r>
          </w:p>
        </w:tc>
      </w:tr>
      <w:tr w:rsidR="00C505DE" w:rsidRPr="00C505DE" w14:paraId="563F90D0" w14:textId="77777777" w:rsidTr="004D3DF2">
        <w:trPr>
          <w:jc w:val="center"/>
        </w:trPr>
        <w:tc>
          <w:tcPr>
            <w:tcW w:w="4876" w:type="dxa"/>
          </w:tcPr>
          <w:p w14:paraId="7D4F7B5F" w14:textId="77777777" w:rsidR="00773F84" w:rsidRPr="00C505DE" w:rsidRDefault="00773F84" w:rsidP="004D3DF2">
            <w:pPr>
              <w:pStyle w:val="Normal6a"/>
              <w:jc w:val="center"/>
            </w:pPr>
            <w:r w:rsidRPr="00C505DE">
              <w:rPr>
                <w:b/>
                <w:i/>
              </w:rPr>
              <w:t>Articolo 15</w:t>
            </w:r>
            <w:r w:rsidRPr="00C505DE">
              <w:tab/>
            </w:r>
          </w:p>
        </w:tc>
        <w:tc>
          <w:tcPr>
            <w:tcW w:w="4876" w:type="dxa"/>
          </w:tcPr>
          <w:p w14:paraId="6D3CF2E8" w14:textId="77777777" w:rsidR="00773F84" w:rsidRPr="00C505DE" w:rsidRDefault="00773F84" w:rsidP="004D3DF2">
            <w:pPr>
              <w:pStyle w:val="Normal6a"/>
            </w:pPr>
            <w:r w:rsidRPr="00C505DE">
              <w:rPr>
                <w:b/>
                <w:i/>
              </w:rPr>
              <w:t>soppresso</w:t>
            </w:r>
          </w:p>
        </w:tc>
      </w:tr>
      <w:tr w:rsidR="00C505DE" w:rsidRPr="00C505DE" w14:paraId="3A2ADD9E" w14:textId="77777777" w:rsidTr="004D3DF2">
        <w:trPr>
          <w:jc w:val="center"/>
        </w:trPr>
        <w:tc>
          <w:tcPr>
            <w:tcW w:w="4876" w:type="dxa"/>
          </w:tcPr>
          <w:p w14:paraId="5FA35001" w14:textId="77777777" w:rsidR="00773F84" w:rsidRPr="00C505DE" w:rsidRDefault="00773F84" w:rsidP="004D3DF2">
            <w:pPr>
              <w:pStyle w:val="Normal6a"/>
              <w:jc w:val="center"/>
            </w:pPr>
            <w:r w:rsidRPr="00C505DE">
              <w:rPr>
                <w:b/>
                <w:i/>
              </w:rPr>
              <w:t>Trasmissione delle constatazioni preliminari ai reclamanti</w:t>
            </w:r>
          </w:p>
        </w:tc>
        <w:tc>
          <w:tcPr>
            <w:tcW w:w="4876" w:type="dxa"/>
          </w:tcPr>
          <w:p w14:paraId="17412B67" w14:textId="77777777" w:rsidR="00773F84" w:rsidRPr="00C505DE" w:rsidRDefault="00773F84" w:rsidP="004D3DF2">
            <w:pPr>
              <w:pStyle w:val="Normal6a"/>
            </w:pPr>
          </w:p>
        </w:tc>
      </w:tr>
      <w:tr w:rsidR="00C505DE" w:rsidRPr="00C505DE" w14:paraId="3088D819" w14:textId="77777777" w:rsidTr="004D3DF2">
        <w:trPr>
          <w:jc w:val="center"/>
        </w:trPr>
        <w:tc>
          <w:tcPr>
            <w:tcW w:w="4876" w:type="dxa"/>
          </w:tcPr>
          <w:p w14:paraId="1984D004" w14:textId="77777777" w:rsidR="00773F84" w:rsidRPr="00C505DE" w:rsidRDefault="00773F84" w:rsidP="004D3DF2">
            <w:pPr>
              <w:pStyle w:val="Normal6a"/>
            </w:pPr>
            <w:r w:rsidRPr="00C505DE">
              <w:rPr>
                <w:b/>
                <w:i/>
              </w:rPr>
              <w:t>1. Qualora l'autorità di controllo capofila formuli constatazioni preliminari sulla questione su cui ha ricevuto un reclamo, l'autorità di controllo cui è stato proposto il reclamo fornisce al reclamante una versione non riservata delle constatazioni preliminari e fissa un termine entro il quale il reclamante può comunicare le proprie opinioni per iscritto.</w:t>
            </w:r>
          </w:p>
        </w:tc>
        <w:tc>
          <w:tcPr>
            <w:tcW w:w="4876" w:type="dxa"/>
          </w:tcPr>
          <w:p w14:paraId="172CE639" w14:textId="77777777" w:rsidR="00773F84" w:rsidRPr="00C505DE" w:rsidRDefault="00773F84" w:rsidP="004D3DF2">
            <w:pPr>
              <w:pStyle w:val="Normal6a"/>
            </w:pPr>
          </w:p>
        </w:tc>
      </w:tr>
      <w:tr w:rsidR="00C505DE" w:rsidRPr="00C505DE" w14:paraId="3380C0C2" w14:textId="77777777" w:rsidTr="004D3DF2">
        <w:trPr>
          <w:jc w:val="center"/>
        </w:trPr>
        <w:tc>
          <w:tcPr>
            <w:tcW w:w="4876" w:type="dxa"/>
          </w:tcPr>
          <w:p w14:paraId="0CD70430" w14:textId="77777777" w:rsidR="00773F84" w:rsidRPr="00C505DE" w:rsidRDefault="00773F84" w:rsidP="004D3DF2">
            <w:pPr>
              <w:pStyle w:val="Normal6a"/>
            </w:pPr>
            <w:r w:rsidRPr="00C505DE">
              <w:rPr>
                <w:b/>
                <w:i/>
              </w:rPr>
              <w:t>2. Il paragrafo 1 si applica anche quando un'autorità di controllo, secondo il caso, tratta più reclami congiuntamente, suddivide i reclami in più parti o esercita altrimenti la propria discrezionalità in merito all'ambito dell'indagine fissato nelle constatazioni preliminari.</w:t>
            </w:r>
          </w:p>
        </w:tc>
        <w:tc>
          <w:tcPr>
            <w:tcW w:w="4876" w:type="dxa"/>
          </w:tcPr>
          <w:p w14:paraId="2FC85565" w14:textId="77777777" w:rsidR="00773F84" w:rsidRPr="00C505DE" w:rsidRDefault="00773F84" w:rsidP="004D3DF2">
            <w:pPr>
              <w:pStyle w:val="Normal6a"/>
            </w:pPr>
          </w:p>
        </w:tc>
      </w:tr>
      <w:tr w:rsidR="00C505DE" w:rsidRPr="00C505DE" w14:paraId="09638179" w14:textId="77777777" w:rsidTr="004D3DF2">
        <w:trPr>
          <w:jc w:val="center"/>
        </w:trPr>
        <w:tc>
          <w:tcPr>
            <w:tcW w:w="4876" w:type="dxa"/>
          </w:tcPr>
          <w:p w14:paraId="6D6FADBD" w14:textId="77777777" w:rsidR="00773F84" w:rsidRPr="00C505DE" w:rsidRDefault="00773F84" w:rsidP="004D3DF2">
            <w:pPr>
              <w:pStyle w:val="Normal6a"/>
            </w:pPr>
            <w:r w:rsidRPr="00C505DE">
              <w:rPr>
                <w:b/>
                <w:i/>
              </w:rPr>
              <w:t>3. Qualora l'autorità di controllo capofila ritenga necessario fornire al reclamante i documenti del fascicolo amministrativo per consentirgli di esprimersi efficacemente sulle constatazioni preliminari, l'autorità di controllo cui è stato proposto il reclamo, nel fornire le constatazioni preliminari a norma del paragrafo 1, trasmette al reclamante la versione non riservata di tali documenti.</w:t>
            </w:r>
          </w:p>
        </w:tc>
        <w:tc>
          <w:tcPr>
            <w:tcW w:w="4876" w:type="dxa"/>
          </w:tcPr>
          <w:p w14:paraId="70690EA3" w14:textId="77777777" w:rsidR="00773F84" w:rsidRPr="00C505DE" w:rsidRDefault="00773F84" w:rsidP="004D3DF2">
            <w:pPr>
              <w:pStyle w:val="Normal6a"/>
            </w:pPr>
          </w:p>
        </w:tc>
      </w:tr>
      <w:tr w:rsidR="00C505DE" w:rsidRPr="00C505DE" w14:paraId="3181A94F" w14:textId="77777777" w:rsidTr="004D3DF2">
        <w:trPr>
          <w:jc w:val="center"/>
        </w:trPr>
        <w:tc>
          <w:tcPr>
            <w:tcW w:w="4876" w:type="dxa"/>
          </w:tcPr>
          <w:p w14:paraId="496AB4FB" w14:textId="77777777" w:rsidR="00773F84" w:rsidRPr="00C505DE" w:rsidRDefault="00773F84" w:rsidP="004D3DF2">
            <w:pPr>
              <w:pStyle w:val="Normal6a"/>
            </w:pPr>
            <w:r w:rsidRPr="00C505DE">
              <w:rPr>
                <w:b/>
                <w:i/>
              </w:rPr>
              <w:t>4. Al reclamante è fornita la versione non riservata delle constatazioni preliminari solo ai fini della specifica indagine in cui sono state formulate le constatazioni preliminari.</w:t>
            </w:r>
          </w:p>
        </w:tc>
        <w:tc>
          <w:tcPr>
            <w:tcW w:w="4876" w:type="dxa"/>
          </w:tcPr>
          <w:p w14:paraId="1DADD99A" w14:textId="77777777" w:rsidR="00773F84" w:rsidRPr="00C505DE" w:rsidRDefault="00773F84" w:rsidP="004D3DF2">
            <w:pPr>
              <w:pStyle w:val="Normal6a"/>
            </w:pPr>
          </w:p>
        </w:tc>
      </w:tr>
      <w:tr w:rsidR="00C505DE" w:rsidRPr="00C505DE" w14:paraId="44338C96" w14:textId="77777777" w:rsidTr="004D3DF2">
        <w:trPr>
          <w:jc w:val="center"/>
        </w:trPr>
        <w:tc>
          <w:tcPr>
            <w:tcW w:w="4876" w:type="dxa"/>
          </w:tcPr>
          <w:p w14:paraId="564916A9" w14:textId="77777777" w:rsidR="00773F84" w:rsidRPr="00C505DE" w:rsidRDefault="00773F84" w:rsidP="004D3DF2">
            <w:pPr>
              <w:pStyle w:val="Normal6a"/>
            </w:pPr>
            <w:r w:rsidRPr="00C505DE">
              <w:rPr>
                <w:b/>
                <w:i/>
              </w:rPr>
              <w:t>5. Prima di ricevere la versione non riservata delle constatazioni preliminari e dei documenti forniti a norma del paragrafo 3, il reclamante trasmette all'autorità di controllo capofila una dichiarazione di riservatezza in cui si impegna a non divulgare le informazioni e valutazioni contenute nella versione non riservata delle constatazioni preliminari e a non utilizzare tali constatazioni per fini diversi dalla specifica indagine in cui sono state formulate.</w:t>
            </w:r>
          </w:p>
        </w:tc>
        <w:tc>
          <w:tcPr>
            <w:tcW w:w="4876" w:type="dxa"/>
          </w:tcPr>
          <w:p w14:paraId="4CF73EDD" w14:textId="77777777" w:rsidR="00773F84" w:rsidRPr="00C505DE" w:rsidRDefault="00773F84" w:rsidP="004D3DF2">
            <w:pPr>
              <w:pStyle w:val="Normal6a"/>
            </w:pPr>
          </w:p>
        </w:tc>
      </w:tr>
    </w:tbl>
    <w:p w14:paraId="08A52A5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35608E6" w14:textId="77777777" w:rsidR="00773F84" w:rsidRPr="00C505DE" w:rsidRDefault="00773F84" w:rsidP="00773F84">
      <w:r w:rsidRPr="00C505DE">
        <w:rPr>
          <w:rStyle w:val="HideTWBExt"/>
          <w:color w:val="auto"/>
        </w:rPr>
        <w:t>&lt;/Amend&gt;</w:t>
      </w:r>
    </w:p>
    <w:p w14:paraId="1F4CC3C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385</w:t>
      </w:r>
      <w:r w:rsidRPr="00C505DE">
        <w:rPr>
          <w:rStyle w:val="HideTWBExt"/>
          <w:color w:val="auto"/>
        </w:rPr>
        <w:t>&lt;/NumAm&gt;</w:t>
      </w:r>
    </w:p>
    <w:p w14:paraId="5F0026D9"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23DF4673" w14:textId="77777777" w:rsidR="00773F84" w:rsidRPr="00C505DE" w:rsidRDefault="00773F84" w:rsidP="00773F84">
      <w:pPr>
        <w:pStyle w:val="NormalBold"/>
      </w:pPr>
      <w:r w:rsidRPr="00C505DE">
        <w:rPr>
          <w:rStyle w:val="HideTWBExt"/>
          <w:color w:val="auto"/>
        </w:rPr>
        <w:t>&lt;/RepeatBlock-By&gt;</w:t>
      </w:r>
    </w:p>
    <w:p w14:paraId="479E67A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2FBE650" w14:textId="77777777" w:rsidR="00773F84" w:rsidRPr="00C505DE" w:rsidRDefault="00773F84" w:rsidP="00773F84">
      <w:pPr>
        <w:pStyle w:val="NormalBold"/>
      </w:pPr>
      <w:r w:rsidRPr="00C505DE">
        <w:rPr>
          <w:rStyle w:val="HideTWBExt"/>
          <w:color w:val="auto"/>
        </w:rPr>
        <w:t>&lt;Article&gt;</w:t>
      </w:r>
      <w:r w:rsidRPr="00C505DE">
        <w:t>Articolo 15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822620E" w14:textId="77777777" w:rsidTr="004D3DF2">
        <w:trPr>
          <w:trHeight w:hRule="exact" w:val="240"/>
          <w:jc w:val="center"/>
        </w:trPr>
        <w:tc>
          <w:tcPr>
            <w:tcW w:w="9752" w:type="dxa"/>
            <w:gridSpan w:val="2"/>
          </w:tcPr>
          <w:p w14:paraId="34BF40B6" w14:textId="77777777" w:rsidR="00773F84" w:rsidRPr="00C505DE" w:rsidRDefault="00773F84" w:rsidP="004D3DF2"/>
        </w:tc>
      </w:tr>
      <w:tr w:rsidR="00C505DE" w:rsidRPr="00C505DE" w14:paraId="69184910" w14:textId="77777777" w:rsidTr="004D3DF2">
        <w:trPr>
          <w:trHeight w:val="240"/>
          <w:jc w:val="center"/>
        </w:trPr>
        <w:tc>
          <w:tcPr>
            <w:tcW w:w="4876" w:type="dxa"/>
          </w:tcPr>
          <w:p w14:paraId="4A18880E" w14:textId="77777777" w:rsidR="00773F84" w:rsidRPr="00C505DE" w:rsidRDefault="00773F84" w:rsidP="004D3DF2">
            <w:pPr>
              <w:pStyle w:val="AmColumnHeading"/>
            </w:pPr>
            <w:r w:rsidRPr="00C505DE">
              <w:t>Testo della Commissione</w:t>
            </w:r>
          </w:p>
        </w:tc>
        <w:tc>
          <w:tcPr>
            <w:tcW w:w="4876" w:type="dxa"/>
          </w:tcPr>
          <w:p w14:paraId="2A285A2D" w14:textId="77777777" w:rsidR="00773F84" w:rsidRPr="00C505DE" w:rsidRDefault="00773F84" w:rsidP="004D3DF2">
            <w:pPr>
              <w:pStyle w:val="AmColumnHeading"/>
            </w:pPr>
            <w:r w:rsidRPr="00C505DE">
              <w:t>Emendamento</w:t>
            </w:r>
          </w:p>
        </w:tc>
      </w:tr>
      <w:tr w:rsidR="00C505DE" w:rsidRPr="00C505DE" w14:paraId="11B37B80" w14:textId="77777777" w:rsidTr="004D3DF2">
        <w:trPr>
          <w:jc w:val="center"/>
        </w:trPr>
        <w:tc>
          <w:tcPr>
            <w:tcW w:w="4876" w:type="dxa"/>
          </w:tcPr>
          <w:p w14:paraId="63B7C70C" w14:textId="77777777" w:rsidR="00773F84" w:rsidRPr="00C505DE" w:rsidRDefault="00773F84" w:rsidP="004D3DF2">
            <w:pPr>
              <w:pStyle w:val="Normal6a"/>
            </w:pPr>
            <w:r w:rsidRPr="00C505DE">
              <w:t>1.</w:t>
            </w:r>
            <w:r w:rsidRPr="00C505DE">
              <w:tab/>
              <w:t>Qualora l'autorità di controllo capofila formuli constatazioni preliminari sulla questione su cui ha ricevuto un reclamo, l'autorità di controllo cui è stato proposto il reclamo fornisce al reclamante una versione non riservata delle constatazioni preliminari e fissa un termine entro il quale il reclamante può comunicare le proprie opinioni per iscritto.</w:t>
            </w:r>
          </w:p>
        </w:tc>
        <w:tc>
          <w:tcPr>
            <w:tcW w:w="4876" w:type="dxa"/>
          </w:tcPr>
          <w:p w14:paraId="1C5C0834" w14:textId="77777777" w:rsidR="00773F84" w:rsidRPr="00C505DE" w:rsidRDefault="00773F84" w:rsidP="004D3DF2">
            <w:pPr>
              <w:pStyle w:val="Normal6a"/>
            </w:pPr>
            <w:r w:rsidRPr="00C505DE">
              <w:t>1.</w:t>
            </w:r>
            <w:r w:rsidRPr="00C505DE">
              <w:tab/>
              <w:t xml:space="preserve">Qualora l'autorità di controllo capofila formuli constatazioni preliminari sulla questione su cui ha ricevuto un reclamo, l'autorità di controllo cui è stato proposto il reclamo fornisce al reclamante una versione non riservata delle constatazioni preliminari e fissa un termine entro il quale il reclamante può comunicare le proprie opinioni per iscritto. </w:t>
            </w:r>
            <w:r w:rsidRPr="00C505DE">
              <w:rPr>
                <w:b/>
                <w:i/>
              </w:rPr>
              <w:t>Tale termine è proporzionato per concedere ai reclamanti un periodo di tempo adeguato per fornire la loro risposta.</w:t>
            </w:r>
          </w:p>
        </w:tc>
      </w:tr>
    </w:tbl>
    <w:p w14:paraId="2D95915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DF5F7D8" w14:textId="77777777" w:rsidR="00773F84" w:rsidRPr="00C505DE" w:rsidRDefault="00773F84" w:rsidP="00773F84">
      <w:r w:rsidRPr="00C505DE">
        <w:rPr>
          <w:rStyle w:val="HideTWBExt"/>
          <w:color w:val="auto"/>
        </w:rPr>
        <w:t>&lt;/Amend&gt;</w:t>
      </w:r>
    </w:p>
    <w:p w14:paraId="1653EAB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386</w:t>
      </w:r>
      <w:r w:rsidRPr="00C505DE">
        <w:rPr>
          <w:rStyle w:val="HideTWBExt"/>
          <w:color w:val="auto"/>
        </w:rPr>
        <w:t>&lt;/NumAm&gt;</w:t>
      </w:r>
    </w:p>
    <w:p w14:paraId="2C5F0D2C"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5892368" w14:textId="77777777" w:rsidR="00773F84" w:rsidRPr="00C505DE" w:rsidRDefault="00773F84" w:rsidP="00773F84">
      <w:pPr>
        <w:pStyle w:val="NormalBold"/>
      </w:pPr>
      <w:r w:rsidRPr="00C505DE">
        <w:rPr>
          <w:rStyle w:val="HideTWBExt"/>
          <w:color w:val="auto"/>
        </w:rPr>
        <w:t>&lt;/RepeatBlock-By&gt;</w:t>
      </w:r>
    </w:p>
    <w:p w14:paraId="09201F2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057005E" w14:textId="77777777" w:rsidR="00773F84" w:rsidRPr="00C505DE" w:rsidRDefault="00773F84" w:rsidP="00773F84">
      <w:pPr>
        <w:pStyle w:val="NormalBold"/>
      </w:pPr>
      <w:r w:rsidRPr="00C505DE">
        <w:rPr>
          <w:rStyle w:val="HideTWBExt"/>
          <w:color w:val="auto"/>
        </w:rPr>
        <w:t>&lt;Article&gt;</w:t>
      </w:r>
      <w:r w:rsidRPr="00C505DE">
        <w:t>Articolo 15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137E06E" w14:textId="77777777" w:rsidTr="004D3DF2">
        <w:trPr>
          <w:trHeight w:hRule="exact" w:val="240"/>
          <w:jc w:val="center"/>
        </w:trPr>
        <w:tc>
          <w:tcPr>
            <w:tcW w:w="9752" w:type="dxa"/>
            <w:gridSpan w:val="2"/>
          </w:tcPr>
          <w:p w14:paraId="14B5E5A6" w14:textId="77777777" w:rsidR="00773F84" w:rsidRPr="00C505DE" w:rsidRDefault="00773F84" w:rsidP="004D3DF2"/>
        </w:tc>
      </w:tr>
      <w:tr w:rsidR="00C505DE" w:rsidRPr="00C505DE" w14:paraId="5FD7EE7A" w14:textId="77777777" w:rsidTr="004D3DF2">
        <w:trPr>
          <w:trHeight w:val="240"/>
          <w:jc w:val="center"/>
        </w:trPr>
        <w:tc>
          <w:tcPr>
            <w:tcW w:w="4876" w:type="dxa"/>
          </w:tcPr>
          <w:p w14:paraId="77A9AE9B" w14:textId="77777777" w:rsidR="00773F84" w:rsidRPr="00C505DE" w:rsidRDefault="00773F84" w:rsidP="004D3DF2">
            <w:pPr>
              <w:pStyle w:val="AmColumnHeading"/>
            </w:pPr>
            <w:r w:rsidRPr="00C505DE">
              <w:t>Testo della Commissione</w:t>
            </w:r>
          </w:p>
        </w:tc>
        <w:tc>
          <w:tcPr>
            <w:tcW w:w="4876" w:type="dxa"/>
          </w:tcPr>
          <w:p w14:paraId="439C578F" w14:textId="77777777" w:rsidR="00773F84" w:rsidRPr="00C505DE" w:rsidRDefault="00773F84" w:rsidP="004D3DF2">
            <w:pPr>
              <w:pStyle w:val="AmColumnHeading"/>
            </w:pPr>
            <w:r w:rsidRPr="00C505DE">
              <w:t>Emendamento</w:t>
            </w:r>
          </w:p>
        </w:tc>
      </w:tr>
      <w:tr w:rsidR="00C505DE" w:rsidRPr="00C505DE" w14:paraId="45915940" w14:textId="77777777" w:rsidTr="004D3DF2">
        <w:trPr>
          <w:jc w:val="center"/>
        </w:trPr>
        <w:tc>
          <w:tcPr>
            <w:tcW w:w="4876" w:type="dxa"/>
          </w:tcPr>
          <w:p w14:paraId="79E49CE0" w14:textId="77777777" w:rsidR="00773F84" w:rsidRPr="00C505DE" w:rsidRDefault="00773F84" w:rsidP="004D3DF2">
            <w:pPr>
              <w:pStyle w:val="Normal6a"/>
            </w:pPr>
            <w:r w:rsidRPr="00C505DE">
              <w:t>1.</w:t>
            </w:r>
            <w:r w:rsidRPr="00C505DE">
              <w:tab/>
              <w:t>Qualora l'autorità di controllo capofila formuli constatazioni preliminari sulla questione su cui ha ricevuto un reclamo, l'autorità di controllo cui è stato proposto il reclamo fornisce al reclamante una versione non riservata delle constatazioni preliminari e fissa un termine entro il quale il reclamante può comunicare le proprie opinioni per iscritto.</w:t>
            </w:r>
          </w:p>
        </w:tc>
        <w:tc>
          <w:tcPr>
            <w:tcW w:w="4876" w:type="dxa"/>
          </w:tcPr>
          <w:p w14:paraId="5263466B" w14:textId="77777777" w:rsidR="00773F84" w:rsidRPr="00C505DE" w:rsidRDefault="00773F84" w:rsidP="004D3DF2">
            <w:pPr>
              <w:pStyle w:val="Normal6a"/>
            </w:pPr>
            <w:r w:rsidRPr="00C505DE">
              <w:t>1.</w:t>
            </w:r>
            <w:r w:rsidRPr="00C505DE">
              <w:tab/>
              <w:t xml:space="preserve">Qualora l'autorità di controllo capofila formuli constatazioni preliminari sulla questione su cui ha ricevuto un reclamo, l'autorità di controllo cui è stato proposto il reclamo fornisce al reclamante una versione non riservata delle constatazioni preliminari e fissa un termine </w:t>
            </w:r>
            <w:r w:rsidRPr="00C505DE">
              <w:rPr>
                <w:b/>
                <w:i/>
              </w:rPr>
              <w:t>di quattro settimane</w:t>
            </w:r>
            <w:r w:rsidRPr="00C505DE">
              <w:t xml:space="preserve"> entro il quale il reclamante può comunicare le proprie opinioni per iscritto</w:t>
            </w:r>
            <w:r w:rsidRPr="00C505DE">
              <w:rPr>
                <w:b/>
                <w:i/>
              </w:rPr>
              <w:t>, nonché fornire eventuali documenti o informazioni pertinenti, se necessario</w:t>
            </w:r>
            <w:r w:rsidRPr="00C505DE">
              <w:t>.</w:t>
            </w:r>
          </w:p>
        </w:tc>
      </w:tr>
    </w:tbl>
    <w:p w14:paraId="7419D90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EA8714F" w14:textId="77777777" w:rsidR="00773F84" w:rsidRPr="00C505DE" w:rsidRDefault="00773F84" w:rsidP="00773F84">
      <w:r w:rsidRPr="00C505DE">
        <w:rPr>
          <w:rStyle w:val="HideTWBExt"/>
          <w:color w:val="auto"/>
        </w:rPr>
        <w:t>&lt;/Amend&gt;</w:t>
      </w:r>
    </w:p>
    <w:p w14:paraId="1BC760E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387</w:t>
      </w:r>
      <w:r w:rsidRPr="00C505DE">
        <w:rPr>
          <w:rStyle w:val="HideTWBExt"/>
          <w:color w:val="auto"/>
        </w:rPr>
        <w:t>&lt;/NumAm&gt;</w:t>
      </w:r>
    </w:p>
    <w:p w14:paraId="4ADC6B22"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506D790" w14:textId="77777777" w:rsidR="00773F84" w:rsidRPr="00C505DE" w:rsidRDefault="00773F84" w:rsidP="00773F84">
      <w:pPr>
        <w:pStyle w:val="NormalBold"/>
      </w:pPr>
      <w:r w:rsidRPr="00C505DE">
        <w:rPr>
          <w:rStyle w:val="HideTWBExt"/>
          <w:color w:val="auto"/>
        </w:rPr>
        <w:t>&lt;/RepeatBlock-By&gt;</w:t>
      </w:r>
    </w:p>
    <w:p w14:paraId="72886B7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690220D" w14:textId="77777777" w:rsidR="00773F84" w:rsidRPr="00C505DE" w:rsidRDefault="00773F84" w:rsidP="00773F84">
      <w:pPr>
        <w:pStyle w:val="NormalBold"/>
      </w:pPr>
      <w:r w:rsidRPr="00C505DE">
        <w:rPr>
          <w:rStyle w:val="HideTWBExt"/>
          <w:color w:val="auto"/>
        </w:rPr>
        <w:t>&lt;Article&gt;</w:t>
      </w:r>
      <w:r w:rsidRPr="00C505DE">
        <w:t>Articolo 15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31D10E3" w14:textId="77777777" w:rsidTr="004D3DF2">
        <w:trPr>
          <w:trHeight w:hRule="exact" w:val="240"/>
          <w:jc w:val="center"/>
        </w:trPr>
        <w:tc>
          <w:tcPr>
            <w:tcW w:w="9752" w:type="dxa"/>
            <w:gridSpan w:val="2"/>
          </w:tcPr>
          <w:p w14:paraId="12773AF2" w14:textId="77777777" w:rsidR="00773F84" w:rsidRPr="00C505DE" w:rsidRDefault="00773F84" w:rsidP="004D3DF2"/>
        </w:tc>
      </w:tr>
      <w:tr w:rsidR="00C505DE" w:rsidRPr="00C505DE" w14:paraId="4C4FF5D3" w14:textId="77777777" w:rsidTr="004D3DF2">
        <w:trPr>
          <w:trHeight w:val="240"/>
          <w:jc w:val="center"/>
        </w:trPr>
        <w:tc>
          <w:tcPr>
            <w:tcW w:w="4876" w:type="dxa"/>
          </w:tcPr>
          <w:p w14:paraId="0D1D8612" w14:textId="77777777" w:rsidR="00773F84" w:rsidRPr="00C505DE" w:rsidRDefault="00773F84" w:rsidP="004D3DF2">
            <w:pPr>
              <w:pStyle w:val="AmColumnHeading"/>
            </w:pPr>
            <w:r w:rsidRPr="00C505DE">
              <w:t>Testo della Commissione</w:t>
            </w:r>
          </w:p>
        </w:tc>
        <w:tc>
          <w:tcPr>
            <w:tcW w:w="4876" w:type="dxa"/>
          </w:tcPr>
          <w:p w14:paraId="40AD1D75" w14:textId="77777777" w:rsidR="00773F84" w:rsidRPr="00C505DE" w:rsidRDefault="00773F84" w:rsidP="004D3DF2">
            <w:pPr>
              <w:pStyle w:val="AmColumnHeading"/>
            </w:pPr>
            <w:r w:rsidRPr="00C505DE">
              <w:t>Emendamento</w:t>
            </w:r>
          </w:p>
        </w:tc>
      </w:tr>
      <w:tr w:rsidR="00C505DE" w:rsidRPr="00C505DE" w14:paraId="31197EF9" w14:textId="77777777" w:rsidTr="004D3DF2">
        <w:trPr>
          <w:jc w:val="center"/>
        </w:trPr>
        <w:tc>
          <w:tcPr>
            <w:tcW w:w="4876" w:type="dxa"/>
          </w:tcPr>
          <w:p w14:paraId="32967286" w14:textId="77777777" w:rsidR="00773F84" w:rsidRPr="00C505DE" w:rsidRDefault="00773F84" w:rsidP="004D3DF2">
            <w:pPr>
              <w:pStyle w:val="Normal6a"/>
            </w:pPr>
            <w:r w:rsidRPr="00C505DE">
              <w:t>3.</w:t>
            </w:r>
            <w:r w:rsidRPr="00C505DE">
              <w:tab/>
            </w:r>
            <w:r w:rsidRPr="00C505DE">
              <w:rPr>
                <w:b/>
                <w:i/>
              </w:rPr>
              <w:t>Qualora</w:t>
            </w:r>
            <w:r w:rsidRPr="00C505DE">
              <w:t xml:space="preserve"> l'autorità di controllo capofila </w:t>
            </w:r>
            <w:r w:rsidRPr="00C505DE">
              <w:rPr>
                <w:b/>
                <w:i/>
              </w:rPr>
              <w:t>ritenga necessario</w:t>
            </w:r>
            <w:r w:rsidRPr="00C505DE">
              <w:t xml:space="preserve"> fornire al reclamante i documenti del fascicolo amministrativo per consentirgli di esprimersi efficacemente sulle constatazioni preliminari</w:t>
            </w:r>
            <w:r w:rsidRPr="00C505DE">
              <w:rPr>
                <w:b/>
                <w:i/>
              </w:rPr>
              <w:t>,</w:t>
            </w:r>
            <w:r w:rsidRPr="00C505DE">
              <w:t xml:space="preserve"> l'autorità di controllo cui è stato proposto il reclamo, nel fornire le constatazioni preliminari a norma del paragrafo 1, trasmette al reclamante la versione non riservata di tali documenti.</w:t>
            </w:r>
          </w:p>
        </w:tc>
        <w:tc>
          <w:tcPr>
            <w:tcW w:w="4876" w:type="dxa"/>
          </w:tcPr>
          <w:p w14:paraId="50B45479" w14:textId="77777777" w:rsidR="00773F84" w:rsidRPr="00C505DE" w:rsidRDefault="00773F84" w:rsidP="004D3DF2">
            <w:pPr>
              <w:pStyle w:val="Normal6a"/>
            </w:pPr>
            <w:r w:rsidRPr="00C505DE">
              <w:t>3.</w:t>
            </w:r>
            <w:r w:rsidRPr="00C505DE">
              <w:tab/>
              <w:t xml:space="preserve">L'autorità di controllo capofila </w:t>
            </w:r>
            <w:r w:rsidRPr="00C505DE">
              <w:rPr>
                <w:b/>
                <w:i/>
              </w:rPr>
              <w:t>predispone di</w:t>
            </w:r>
            <w:r w:rsidRPr="00C505DE">
              <w:t xml:space="preserve"> fornire al reclamante i documenti del fascicolo amministrativo per consentirgli di esprimersi efficacemente sulle constatazioni preliminari</w:t>
            </w:r>
            <w:r w:rsidRPr="00C505DE">
              <w:rPr>
                <w:b/>
                <w:i/>
              </w:rPr>
              <w:t>.</w:t>
            </w:r>
            <w:r w:rsidRPr="00C505DE">
              <w:t xml:space="preserve"> L'autorità di controllo cui è stato proposto il reclamo, nel fornire le constatazioni preliminari a norma del paragrafo 1, trasmette al reclamante la versione non riservata di tali documenti.</w:t>
            </w:r>
          </w:p>
        </w:tc>
      </w:tr>
    </w:tbl>
    <w:p w14:paraId="3A28E83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E60F33F" w14:textId="77777777" w:rsidR="00773F84" w:rsidRPr="00C505DE" w:rsidRDefault="00773F84" w:rsidP="00773F84">
      <w:r w:rsidRPr="00C505DE">
        <w:rPr>
          <w:rStyle w:val="HideTWBExt"/>
          <w:color w:val="auto"/>
        </w:rPr>
        <w:t>&lt;/Amend&gt;</w:t>
      </w:r>
    </w:p>
    <w:p w14:paraId="1F3EA6E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388</w:t>
      </w:r>
      <w:r w:rsidRPr="00C505DE">
        <w:rPr>
          <w:rStyle w:val="HideTWBExt"/>
          <w:color w:val="auto"/>
        </w:rPr>
        <w:t>&lt;/NumAm&gt;</w:t>
      </w:r>
    </w:p>
    <w:p w14:paraId="41959FC5"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241F16B8" w14:textId="77777777" w:rsidR="00773F84" w:rsidRPr="00C505DE" w:rsidRDefault="00773F84" w:rsidP="00773F84">
      <w:pPr>
        <w:pStyle w:val="NormalBold"/>
      </w:pPr>
      <w:r w:rsidRPr="00C505DE">
        <w:rPr>
          <w:rStyle w:val="HideTWBExt"/>
          <w:color w:val="auto"/>
        </w:rPr>
        <w:t>&lt;/RepeatBlock-By&gt;</w:t>
      </w:r>
    </w:p>
    <w:p w14:paraId="57B755A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F5CD197" w14:textId="77777777" w:rsidR="00773F84" w:rsidRPr="00C505DE" w:rsidRDefault="00773F84" w:rsidP="00773F84">
      <w:pPr>
        <w:pStyle w:val="NormalBold"/>
      </w:pPr>
      <w:r w:rsidRPr="00C505DE">
        <w:rPr>
          <w:rStyle w:val="HideTWBExt"/>
          <w:color w:val="auto"/>
        </w:rPr>
        <w:t>&lt;Article&gt;</w:t>
      </w:r>
      <w:r w:rsidRPr="00C505DE">
        <w:t>Articolo 15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B94000A" w14:textId="77777777" w:rsidTr="004D3DF2">
        <w:trPr>
          <w:trHeight w:hRule="exact" w:val="240"/>
          <w:jc w:val="center"/>
        </w:trPr>
        <w:tc>
          <w:tcPr>
            <w:tcW w:w="9752" w:type="dxa"/>
            <w:gridSpan w:val="2"/>
          </w:tcPr>
          <w:p w14:paraId="16E14801" w14:textId="77777777" w:rsidR="00773F84" w:rsidRPr="00C505DE" w:rsidRDefault="00773F84" w:rsidP="004D3DF2"/>
        </w:tc>
      </w:tr>
      <w:tr w:rsidR="00C505DE" w:rsidRPr="00C505DE" w14:paraId="0A8EB7F0" w14:textId="77777777" w:rsidTr="004D3DF2">
        <w:trPr>
          <w:trHeight w:val="240"/>
          <w:jc w:val="center"/>
        </w:trPr>
        <w:tc>
          <w:tcPr>
            <w:tcW w:w="4876" w:type="dxa"/>
          </w:tcPr>
          <w:p w14:paraId="57D269E1" w14:textId="77777777" w:rsidR="00773F84" w:rsidRPr="00C505DE" w:rsidRDefault="00773F84" w:rsidP="004D3DF2">
            <w:pPr>
              <w:pStyle w:val="AmColumnHeading"/>
            </w:pPr>
            <w:r w:rsidRPr="00C505DE">
              <w:t>Testo della Commissione</w:t>
            </w:r>
          </w:p>
        </w:tc>
        <w:tc>
          <w:tcPr>
            <w:tcW w:w="4876" w:type="dxa"/>
          </w:tcPr>
          <w:p w14:paraId="3E34CC4F" w14:textId="77777777" w:rsidR="00773F84" w:rsidRPr="00C505DE" w:rsidRDefault="00773F84" w:rsidP="004D3DF2">
            <w:pPr>
              <w:pStyle w:val="AmColumnHeading"/>
            </w:pPr>
            <w:r w:rsidRPr="00C505DE">
              <w:t>Emendamento</w:t>
            </w:r>
          </w:p>
        </w:tc>
      </w:tr>
      <w:tr w:rsidR="00C505DE" w:rsidRPr="00C505DE" w14:paraId="1D86E28A" w14:textId="77777777" w:rsidTr="004D3DF2">
        <w:trPr>
          <w:jc w:val="center"/>
        </w:trPr>
        <w:tc>
          <w:tcPr>
            <w:tcW w:w="4876" w:type="dxa"/>
          </w:tcPr>
          <w:p w14:paraId="20331F5F" w14:textId="77777777" w:rsidR="00773F84" w:rsidRPr="00C505DE" w:rsidRDefault="00773F84" w:rsidP="004D3DF2">
            <w:pPr>
              <w:pStyle w:val="Normal6a"/>
            </w:pPr>
            <w:r w:rsidRPr="00C505DE">
              <w:t>5.</w:t>
            </w:r>
            <w:r w:rsidRPr="00C505DE">
              <w:tab/>
              <w:t xml:space="preserve">Prima di </w:t>
            </w:r>
            <w:r w:rsidRPr="00C505DE">
              <w:rPr>
                <w:b/>
                <w:i/>
              </w:rPr>
              <w:t>ricevere</w:t>
            </w:r>
            <w:r w:rsidRPr="00C505DE">
              <w:t xml:space="preserve"> la versione non riservata delle constatazioni preliminari e dei documenti forniti a norma del paragrafo 3, </w:t>
            </w:r>
            <w:r w:rsidRPr="00C505DE">
              <w:rPr>
                <w:b/>
                <w:i/>
              </w:rPr>
              <w:t>il reclamante trasmette all'</w:t>
            </w:r>
            <w:r w:rsidRPr="00C505DE">
              <w:t xml:space="preserve">autorità di controllo </w:t>
            </w:r>
            <w:r w:rsidRPr="00C505DE">
              <w:rPr>
                <w:b/>
                <w:i/>
              </w:rPr>
              <w:t>capofila</w:t>
            </w:r>
            <w:r w:rsidRPr="00C505DE">
              <w:t xml:space="preserve"> una dichiarazione di riservatezza in cui si impegna a non divulgare le informazioni e valutazioni contenute nella versione non riservata delle constatazioni preliminari e a non utilizzare tali constatazioni per fini diversi dalla specifica indagine in cui sono state formulate.</w:t>
            </w:r>
          </w:p>
        </w:tc>
        <w:tc>
          <w:tcPr>
            <w:tcW w:w="4876" w:type="dxa"/>
          </w:tcPr>
          <w:p w14:paraId="6447474B" w14:textId="77777777" w:rsidR="00773F84" w:rsidRPr="00C505DE" w:rsidRDefault="00773F84" w:rsidP="004D3DF2">
            <w:pPr>
              <w:pStyle w:val="Normal6a"/>
            </w:pPr>
            <w:r w:rsidRPr="00C505DE">
              <w:t>5.</w:t>
            </w:r>
            <w:r w:rsidRPr="00C505DE">
              <w:tab/>
              <w:t xml:space="preserve">Prima di </w:t>
            </w:r>
            <w:r w:rsidRPr="00C505DE">
              <w:rPr>
                <w:b/>
                <w:i/>
              </w:rPr>
              <w:t>fornire</w:t>
            </w:r>
            <w:r w:rsidRPr="00C505DE">
              <w:t xml:space="preserve"> la versione non riservata delle constatazioni preliminari e dei documenti forniti a norma del paragrafo 3, </w:t>
            </w:r>
            <w:r w:rsidRPr="00C505DE">
              <w:rPr>
                <w:b/>
                <w:i/>
              </w:rPr>
              <w:t>l'</w:t>
            </w:r>
            <w:r w:rsidRPr="00C505DE">
              <w:t xml:space="preserve">autorità di controllo </w:t>
            </w:r>
            <w:r w:rsidRPr="00C505DE">
              <w:rPr>
                <w:b/>
                <w:i/>
              </w:rPr>
              <w:t>cui è stato proposto il reclamo chiede al reclamante di firmare</w:t>
            </w:r>
            <w:r w:rsidRPr="00C505DE">
              <w:t xml:space="preserve"> una dichiarazione di riservatezza in cui si impegna a non divulgare le informazioni e valutazioni contenute nella versione non riservata delle constatazioni preliminari e a non utilizzare tali constatazioni per fini diversi dalla </w:t>
            </w:r>
            <w:r w:rsidRPr="00C505DE">
              <w:rPr>
                <w:b/>
                <w:i/>
              </w:rPr>
              <w:t>presentazione di informazioni sulla</w:t>
            </w:r>
            <w:r w:rsidRPr="00C505DE">
              <w:t xml:space="preserve"> specifica indagine in cui sono state formulate. </w:t>
            </w:r>
            <w:r w:rsidRPr="00C505DE">
              <w:rPr>
                <w:b/>
                <w:i/>
              </w:rPr>
              <w:t>Gli Stati membri specificano le conseguenze giuridiche derivanti dalla mancata firma o dal mancato rispetto della dichiarazione di riservatezza.</w:t>
            </w:r>
          </w:p>
        </w:tc>
      </w:tr>
    </w:tbl>
    <w:p w14:paraId="5AAD76E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BB6C97E" w14:textId="77777777" w:rsidR="00773F84" w:rsidRPr="00C505DE" w:rsidRDefault="00773F84" w:rsidP="00773F84">
      <w:r w:rsidRPr="00C505DE">
        <w:rPr>
          <w:rStyle w:val="HideTWBExt"/>
          <w:color w:val="auto"/>
        </w:rPr>
        <w:t>&lt;/Amend&gt;</w:t>
      </w:r>
    </w:p>
    <w:p w14:paraId="75C6F76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389</w:t>
      </w:r>
      <w:r w:rsidRPr="00C505DE">
        <w:rPr>
          <w:rStyle w:val="HideTWBExt"/>
          <w:color w:val="auto"/>
        </w:rPr>
        <w:t>&lt;/NumAm&gt;</w:t>
      </w:r>
    </w:p>
    <w:p w14:paraId="6D0D4689"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3157F12D" w14:textId="77777777" w:rsidR="00773F84" w:rsidRPr="00C505DE" w:rsidRDefault="00773F84" w:rsidP="00773F84">
      <w:pPr>
        <w:pStyle w:val="NormalBold"/>
      </w:pPr>
      <w:r w:rsidRPr="00C505DE">
        <w:rPr>
          <w:rStyle w:val="HideTWBExt"/>
          <w:color w:val="auto"/>
        </w:rPr>
        <w:t>&lt;/RepeatBlock-By&gt;</w:t>
      </w:r>
    </w:p>
    <w:p w14:paraId="15CC2B7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ACE93F" w14:textId="77777777" w:rsidR="00773F84" w:rsidRPr="00C505DE" w:rsidRDefault="00773F84" w:rsidP="00773F84">
      <w:pPr>
        <w:pStyle w:val="NormalBold"/>
      </w:pPr>
      <w:r w:rsidRPr="00C505DE">
        <w:rPr>
          <w:rStyle w:val="HideTWBExt"/>
          <w:color w:val="auto"/>
        </w:rPr>
        <w:t>&lt;Article&gt;</w:t>
      </w:r>
      <w:r w:rsidRPr="00C505DE">
        <w:t>Articolo 15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D1C692" w14:textId="77777777" w:rsidTr="004D3DF2">
        <w:trPr>
          <w:trHeight w:hRule="exact" w:val="240"/>
          <w:jc w:val="center"/>
        </w:trPr>
        <w:tc>
          <w:tcPr>
            <w:tcW w:w="9752" w:type="dxa"/>
            <w:gridSpan w:val="2"/>
          </w:tcPr>
          <w:p w14:paraId="087CEE61" w14:textId="77777777" w:rsidR="00773F84" w:rsidRPr="00C505DE" w:rsidRDefault="00773F84" w:rsidP="004D3DF2"/>
        </w:tc>
      </w:tr>
      <w:tr w:rsidR="00C505DE" w:rsidRPr="00C505DE" w14:paraId="1FB8B70F" w14:textId="77777777" w:rsidTr="004D3DF2">
        <w:trPr>
          <w:trHeight w:val="240"/>
          <w:jc w:val="center"/>
        </w:trPr>
        <w:tc>
          <w:tcPr>
            <w:tcW w:w="4876" w:type="dxa"/>
          </w:tcPr>
          <w:p w14:paraId="79BBA5E1" w14:textId="77777777" w:rsidR="00773F84" w:rsidRPr="00C505DE" w:rsidRDefault="00773F84" w:rsidP="004D3DF2">
            <w:pPr>
              <w:pStyle w:val="AmColumnHeading"/>
            </w:pPr>
            <w:r w:rsidRPr="00C505DE">
              <w:t>Testo della Commissione</w:t>
            </w:r>
          </w:p>
        </w:tc>
        <w:tc>
          <w:tcPr>
            <w:tcW w:w="4876" w:type="dxa"/>
          </w:tcPr>
          <w:p w14:paraId="2ED79696" w14:textId="77777777" w:rsidR="00773F84" w:rsidRPr="00C505DE" w:rsidRDefault="00773F84" w:rsidP="004D3DF2">
            <w:pPr>
              <w:pStyle w:val="AmColumnHeading"/>
            </w:pPr>
            <w:r w:rsidRPr="00C505DE">
              <w:t>Emendamento</w:t>
            </w:r>
          </w:p>
        </w:tc>
      </w:tr>
      <w:tr w:rsidR="00C505DE" w:rsidRPr="00C505DE" w14:paraId="00A8B575" w14:textId="77777777" w:rsidTr="004D3DF2">
        <w:trPr>
          <w:jc w:val="center"/>
        </w:trPr>
        <w:tc>
          <w:tcPr>
            <w:tcW w:w="4876" w:type="dxa"/>
          </w:tcPr>
          <w:p w14:paraId="0C5387A1" w14:textId="77777777" w:rsidR="00773F84" w:rsidRPr="00C505DE" w:rsidRDefault="00773F84" w:rsidP="004D3DF2">
            <w:pPr>
              <w:pStyle w:val="Normal6a"/>
            </w:pPr>
            <w:r w:rsidRPr="00C505DE">
              <w:t>5.</w:t>
            </w:r>
            <w:r w:rsidRPr="00C505DE">
              <w:tab/>
              <w:t>Prima di ricevere la versione non riservata delle constatazioni preliminari e dei documenti forniti a norma del paragrafo 3, il reclamante trasmette all'autorità di controllo capofila una dichiarazione di riservatezza in cui si impegna a non divulgare le informazioni e valutazioni contenute nella versione non riservata delle constatazioni preliminari e a non utilizzare tali constatazioni per fini diversi dalla specifica indagine in cui sono state formulate.</w:t>
            </w:r>
          </w:p>
        </w:tc>
        <w:tc>
          <w:tcPr>
            <w:tcW w:w="4876" w:type="dxa"/>
          </w:tcPr>
          <w:p w14:paraId="7B86E268" w14:textId="77777777" w:rsidR="00773F84" w:rsidRPr="00C505DE" w:rsidRDefault="00773F84" w:rsidP="004D3DF2">
            <w:pPr>
              <w:pStyle w:val="Normal6a"/>
            </w:pPr>
            <w:r w:rsidRPr="00C505DE">
              <w:t>5.</w:t>
            </w:r>
            <w:r w:rsidRPr="00C505DE">
              <w:tab/>
              <w:t xml:space="preserve">Prima di ricevere la versione non riservata delle constatazioni preliminari e dei documenti forniti a norma del paragrafo 3, il reclamante trasmette all'autorità di controllo capofila una dichiarazione di riservatezza in cui si impegna a non divulgare le informazioni e valutazioni contenute nella versione non riservata delle constatazioni preliminari e a non utilizzare tali constatazioni per fini diversi dalla specifica indagine in cui sono state formulate. </w:t>
            </w:r>
            <w:r w:rsidRPr="00C505DE">
              <w:rPr>
                <w:b/>
                <w:i/>
              </w:rPr>
              <w:t>È opportuno trasmettere eventuali informazioni riservate solo dopo la firma di una dichiarazione di riservatezza.</w:t>
            </w:r>
          </w:p>
        </w:tc>
      </w:tr>
    </w:tbl>
    <w:p w14:paraId="6345FEC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0F4BF7C2" w14:textId="77777777" w:rsidR="00773F84" w:rsidRPr="00C505DE" w:rsidRDefault="00773F84" w:rsidP="00773F84">
      <w:r w:rsidRPr="00C505DE">
        <w:rPr>
          <w:rStyle w:val="HideTWBExt"/>
          <w:color w:val="auto"/>
        </w:rPr>
        <w:t>&lt;/Amend&gt;</w:t>
      </w:r>
    </w:p>
    <w:p w14:paraId="60555BA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390</w:t>
      </w:r>
      <w:r w:rsidRPr="00C505DE">
        <w:rPr>
          <w:rStyle w:val="HideTWBExt"/>
          <w:color w:val="auto"/>
        </w:rPr>
        <w:t>&lt;/NumAm&gt;</w:t>
      </w:r>
    </w:p>
    <w:p w14:paraId="45A9F4C0"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41F56D9" w14:textId="77777777" w:rsidR="00773F84" w:rsidRPr="00C505DE" w:rsidRDefault="00773F84" w:rsidP="00773F84">
      <w:pPr>
        <w:pStyle w:val="NormalBold"/>
      </w:pPr>
      <w:r w:rsidRPr="00C505DE">
        <w:rPr>
          <w:rStyle w:val="HideTWBExt"/>
          <w:color w:val="auto"/>
        </w:rPr>
        <w:t>&lt;/RepeatBlock-By&gt;</w:t>
      </w:r>
    </w:p>
    <w:p w14:paraId="6153884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CA06755" w14:textId="77777777" w:rsidR="00773F84" w:rsidRPr="00C505DE" w:rsidRDefault="00773F84" w:rsidP="00773F84">
      <w:pPr>
        <w:pStyle w:val="NormalBold"/>
      </w:pPr>
      <w:r w:rsidRPr="00C505DE">
        <w:rPr>
          <w:rStyle w:val="HideTWBExt"/>
          <w:color w:val="auto"/>
        </w:rPr>
        <w:t>&lt;Article&gt;</w:t>
      </w:r>
      <w:r w:rsidRPr="00C505DE">
        <w:t>Articolo 15 – paragrafo 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FE473CF" w14:textId="77777777" w:rsidTr="004D3DF2">
        <w:trPr>
          <w:trHeight w:hRule="exact" w:val="240"/>
          <w:jc w:val="center"/>
        </w:trPr>
        <w:tc>
          <w:tcPr>
            <w:tcW w:w="9752" w:type="dxa"/>
            <w:gridSpan w:val="2"/>
          </w:tcPr>
          <w:p w14:paraId="10A909AA" w14:textId="77777777" w:rsidR="00773F84" w:rsidRPr="00C505DE" w:rsidRDefault="00773F84" w:rsidP="004D3DF2"/>
        </w:tc>
      </w:tr>
      <w:tr w:rsidR="00C505DE" w:rsidRPr="00C505DE" w14:paraId="4B98EB08" w14:textId="77777777" w:rsidTr="004D3DF2">
        <w:trPr>
          <w:trHeight w:val="240"/>
          <w:jc w:val="center"/>
        </w:trPr>
        <w:tc>
          <w:tcPr>
            <w:tcW w:w="4876" w:type="dxa"/>
          </w:tcPr>
          <w:p w14:paraId="3A3B96C1" w14:textId="77777777" w:rsidR="00773F84" w:rsidRPr="00C505DE" w:rsidRDefault="00773F84" w:rsidP="004D3DF2">
            <w:pPr>
              <w:pStyle w:val="AmColumnHeading"/>
            </w:pPr>
            <w:r w:rsidRPr="00C505DE">
              <w:t>Testo della Commissione</w:t>
            </w:r>
          </w:p>
        </w:tc>
        <w:tc>
          <w:tcPr>
            <w:tcW w:w="4876" w:type="dxa"/>
          </w:tcPr>
          <w:p w14:paraId="1B1339B1" w14:textId="77777777" w:rsidR="00773F84" w:rsidRPr="00C505DE" w:rsidRDefault="00773F84" w:rsidP="004D3DF2">
            <w:pPr>
              <w:pStyle w:val="AmColumnHeading"/>
            </w:pPr>
            <w:r w:rsidRPr="00C505DE">
              <w:t>Emendamento</w:t>
            </w:r>
          </w:p>
        </w:tc>
      </w:tr>
      <w:tr w:rsidR="00C505DE" w:rsidRPr="00C505DE" w14:paraId="47D2B359" w14:textId="77777777" w:rsidTr="004D3DF2">
        <w:trPr>
          <w:jc w:val="center"/>
        </w:trPr>
        <w:tc>
          <w:tcPr>
            <w:tcW w:w="4876" w:type="dxa"/>
          </w:tcPr>
          <w:p w14:paraId="447D606E" w14:textId="77777777" w:rsidR="00773F84" w:rsidRPr="00C505DE" w:rsidRDefault="00773F84" w:rsidP="004D3DF2">
            <w:pPr>
              <w:pStyle w:val="Normal6a"/>
            </w:pPr>
            <w:r w:rsidRPr="00C505DE">
              <w:t>5.</w:t>
            </w:r>
            <w:r w:rsidRPr="00C505DE">
              <w:tab/>
              <w:t xml:space="preserve">Prima di ricevere la versione non riservata delle constatazioni preliminari e dei documenti forniti a norma del paragrafo 3, il reclamante trasmette all'autorità di controllo </w:t>
            </w:r>
            <w:r w:rsidRPr="00C505DE">
              <w:rPr>
                <w:b/>
                <w:i/>
              </w:rPr>
              <w:t>capofila</w:t>
            </w:r>
            <w:r w:rsidRPr="00C505DE">
              <w:t xml:space="preserve"> una dichiarazione di </w:t>
            </w:r>
            <w:r w:rsidRPr="00C505DE">
              <w:rPr>
                <w:b/>
                <w:i/>
              </w:rPr>
              <w:t>riservatezza</w:t>
            </w:r>
            <w:r w:rsidRPr="00C505DE">
              <w:t xml:space="preserve"> in cui si impegna </w:t>
            </w:r>
            <w:r w:rsidRPr="00C505DE">
              <w:rPr>
                <w:b/>
                <w:i/>
              </w:rPr>
              <w:t>a non divulgare le informazioni e valutazioni contenute nella versione non riservata delle constatazioni preliminari e</w:t>
            </w:r>
            <w:r w:rsidRPr="00C505DE">
              <w:t xml:space="preserve"> a non utilizzare tali constatazioni per fini diversi dalla specifica indagine in cui sono state formulate.</w:t>
            </w:r>
          </w:p>
        </w:tc>
        <w:tc>
          <w:tcPr>
            <w:tcW w:w="4876" w:type="dxa"/>
          </w:tcPr>
          <w:p w14:paraId="18E94397" w14:textId="77777777" w:rsidR="00773F84" w:rsidRPr="00C505DE" w:rsidRDefault="00773F84" w:rsidP="004D3DF2">
            <w:pPr>
              <w:pStyle w:val="Normal6a"/>
            </w:pPr>
            <w:r w:rsidRPr="00C505DE">
              <w:t>5.</w:t>
            </w:r>
            <w:r w:rsidRPr="00C505DE">
              <w:tab/>
              <w:t xml:space="preserve">Prima di ricevere la versione non riservata delle constatazioni preliminari e dei documenti forniti a norma del paragrafo 3, il reclamante trasmette all'autorità di controllo </w:t>
            </w:r>
            <w:r w:rsidRPr="00C505DE">
              <w:rPr>
                <w:b/>
                <w:i/>
              </w:rPr>
              <w:t>che riceve il reclamo</w:t>
            </w:r>
            <w:r w:rsidRPr="00C505DE">
              <w:t xml:space="preserve"> una dichiarazione di</w:t>
            </w:r>
            <w:r w:rsidRPr="00C505DE">
              <w:rPr>
                <w:b/>
                <w:i/>
              </w:rPr>
              <w:t xml:space="preserve"> non divulgazione</w:t>
            </w:r>
            <w:r w:rsidRPr="00C505DE">
              <w:t xml:space="preserve"> in cui si impegna a non utilizzare tali constatazioni per fini diversi dalla specifica indagine in cui sono state formulate.</w:t>
            </w:r>
          </w:p>
        </w:tc>
      </w:tr>
    </w:tbl>
    <w:p w14:paraId="79373FB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9415E9" w14:textId="77777777" w:rsidR="00773F84" w:rsidRPr="00C505DE" w:rsidRDefault="00773F84" w:rsidP="00773F84">
      <w:r w:rsidRPr="00C505DE">
        <w:rPr>
          <w:rStyle w:val="HideTWBExt"/>
          <w:color w:val="auto"/>
        </w:rPr>
        <w:t>&lt;/Amend&gt;</w:t>
      </w:r>
    </w:p>
    <w:p w14:paraId="20D4789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391</w:t>
      </w:r>
      <w:r w:rsidRPr="00C505DE">
        <w:rPr>
          <w:rStyle w:val="HideTWBExt"/>
          <w:color w:val="auto"/>
        </w:rPr>
        <w:t>&lt;/NumAm&gt;</w:t>
      </w:r>
    </w:p>
    <w:p w14:paraId="1223D237"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3443DC8" w14:textId="77777777" w:rsidR="00773F84" w:rsidRPr="00C505DE" w:rsidRDefault="00773F84" w:rsidP="00773F84">
      <w:pPr>
        <w:pStyle w:val="NormalBold"/>
      </w:pPr>
      <w:r w:rsidRPr="00C505DE">
        <w:rPr>
          <w:rStyle w:val="HideTWBExt"/>
          <w:color w:val="auto"/>
        </w:rPr>
        <w:t>&lt;/RepeatBlock-By&gt;</w:t>
      </w:r>
    </w:p>
    <w:p w14:paraId="6C02E52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61E6F5A" w14:textId="77777777" w:rsidR="00773F84" w:rsidRPr="00C505DE" w:rsidRDefault="00773F84" w:rsidP="00773F84">
      <w:pPr>
        <w:pStyle w:val="NormalBold"/>
      </w:pPr>
      <w:r w:rsidRPr="00C505DE">
        <w:rPr>
          <w:rStyle w:val="HideTWBExt"/>
          <w:color w:val="auto"/>
        </w:rPr>
        <w:t>&lt;Article&gt;</w:t>
      </w:r>
      <w:r w:rsidRPr="00C505DE">
        <w:t>Articolo 15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10458D3" w14:textId="77777777" w:rsidTr="004D3DF2">
        <w:trPr>
          <w:trHeight w:hRule="exact" w:val="240"/>
          <w:jc w:val="center"/>
        </w:trPr>
        <w:tc>
          <w:tcPr>
            <w:tcW w:w="9752" w:type="dxa"/>
            <w:gridSpan w:val="2"/>
          </w:tcPr>
          <w:p w14:paraId="18A29A40" w14:textId="77777777" w:rsidR="00773F84" w:rsidRPr="00C505DE" w:rsidRDefault="00773F84" w:rsidP="004D3DF2"/>
        </w:tc>
      </w:tr>
      <w:tr w:rsidR="00C505DE" w:rsidRPr="00C505DE" w14:paraId="34CB3745" w14:textId="77777777" w:rsidTr="004D3DF2">
        <w:trPr>
          <w:trHeight w:val="240"/>
          <w:jc w:val="center"/>
        </w:trPr>
        <w:tc>
          <w:tcPr>
            <w:tcW w:w="4876" w:type="dxa"/>
          </w:tcPr>
          <w:p w14:paraId="0ED06CC0" w14:textId="77777777" w:rsidR="00773F84" w:rsidRPr="00C505DE" w:rsidRDefault="00773F84" w:rsidP="004D3DF2">
            <w:pPr>
              <w:pStyle w:val="AmColumnHeading"/>
            </w:pPr>
            <w:r w:rsidRPr="00C505DE">
              <w:t>Testo della Commissione</w:t>
            </w:r>
          </w:p>
        </w:tc>
        <w:tc>
          <w:tcPr>
            <w:tcW w:w="4876" w:type="dxa"/>
          </w:tcPr>
          <w:p w14:paraId="6CE8A9E9" w14:textId="77777777" w:rsidR="00773F84" w:rsidRPr="00C505DE" w:rsidRDefault="00773F84" w:rsidP="004D3DF2">
            <w:pPr>
              <w:pStyle w:val="AmColumnHeading"/>
            </w:pPr>
            <w:r w:rsidRPr="00C505DE">
              <w:t>Emendamento</w:t>
            </w:r>
          </w:p>
        </w:tc>
      </w:tr>
      <w:tr w:rsidR="00C505DE" w:rsidRPr="00C505DE" w14:paraId="64E1FA5F" w14:textId="77777777" w:rsidTr="004D3DF2">
        <w:trPr>
          <w:jc w:val="center"/>
        </w:trPr>
        <w:tc>
          <w:tcPr>
            <w:tcW w:w="4876" w:type="dxa"/>
          </w:tcPr>
          <w:p w14:paraId="731433FF" w14:textId="77777777" w:rsidR="00773F84" w:rsidRPr="00C505DE" w:rsidRDefault="00773F84" w:rsidP="004D3DF2">
            <w:pPr>
              <w:pStyle w:val="Normal6a"/>
            </w:pPr>
          </w:p>
        </w:tc>
        <w:tc>
          <w:tcPr>
            <w:tcW w:w="4876" w:type="dxa"/>
          </w:tcPr>
          <w:p w14:paraId="691BA6FC" w14:textId="77777777" w:rsidR="00773F84" w:rsidRPr="00C505DE" w:rsidRDefault="00773F84" w:rsidP="004D3DF2">
            <w:pPr>
              <w:pStyle w:val="Normal6a"/>
              <w:jc w:val="center"/>
            </w:pPr>
            <w:r w:rsidRPr="00C505DE">
              <w:rPr>
                <w:b/>
                <w:i/>
              </w:rPr>
              <w:t>Articolo 15 bis</w:t>
            </w:r>
            <w:r w:rsidRPr="00C505DE">
              <w:tab/>
            </w:r>
          </w:p>
        </w:tc>
      </w:tr>
      <w:tr w:rsidR="00C505DE" w:rsidRPr="00C505DE" w14:paraId="08B3D517" w14:textId="77777777" w:rsidTr="004D3DF2">
        <w:trPr>
          <w:jc w:val="center"/>
        </w:trPr>
        <w:tc>
          <w:tcPr>
            <w:tcW w:w="4876" w:type="dxa"/>
          </w:tcPr>
          <w:p w14:paraId="4C4EECC5" w14:textId="77777777" w:rsidR="00773F84" w:rsidRPr="00C505DE" w:rsidRDefault="00773F84" w:rsidP="004D3DF2">
            <w:pPr>
              <w:pStyle w:val="Normal6a"/>
            </w:pPr>
          </w:p>
        </w:tc>
        <w:tc>
          <w:tcPr>
            <w:tcW w:w="4876" w:type="dxa"/>
          </w:tcPr>
          <w:p w14:paraId="0ADE2EBE" w14:textId="77777777" w:rsidR="00773F84" w:rsidRPr="00C505DE" w:rsidRDefault="00773F84" w:rsidP="004D3DF2">
            <w:pPr>
              <w:pStyle w:val="Normal6a"/>
              <w:jc w:val="center"/>
            </w:pPr>
            <w:r w:rsidRPr="00C505DE">
              <w:rPr>
                <w:b/>
                <w:i/>
              </w:rPr>
              <w:t>Requisiti minimi in materia di decisioni</w:t>
            </w:r>
          </w:p>
        </w:tc>
      </w:tr>
      <w:tr w:rsidR="00C505DE" w:rsidRPr="00C505DE" w14:paraId="6BC893F4" w14:textId="77777777" w:rsidTr="004D3DF2">
        <w:trPr>
          <w:jc w:val="center"/>
        </w:trPr>
        <w:tc>
          <w:tcPr>
            <w:tcW w:w="4876" w:type="dxa"/>
          </w:tcPr>
          <w:p w14:paraId="76029151" w14:textId="77777777" w:rsidR="00773F84" w:rsidRPr="00C505DE" w:rsidRDefault="00773F84" w:rsidP="004D3DF2">
            <w:pPr>
              <w:pStyle w:val="Normal6a"/>
            </w:pPr>
          </w:p>
        </w:tc>
        <w:tc>
          <w:tcPr>
            <w:tcW w:w="4876" w:type="dxa"/>
          </w:tcPr>
          <w:p w14:paraId="5B8DD8F2" w14:textId="77777777" w:rsidR="00773F84" w:rsidRPr="00C505DE" w:rsidRDefault="00773F84" w:rsidP="004D3DF2">
            <w:pPr>
              <w:pStyle w:val="Normal6a"/>
            </w:pPr>
            <w:r w:rsidRPr="00C505DE">
              <w:rPr>
                <w:b/>
                <w:i/>
              </w:rPr>
              <w:t>1. Fatti salvi i requisiti aggiuntivi ai sensi del diritto nazionale, qualsiasi progetto di decisione o decisione definitiva ai sensi dell'articolo 60, paragrafi 3, 5 o da 7 a 9, del regolamento (UE) 2016/679 vengono emessi per iscritto, utilizzando una forma breve, concisa, trasparente, intelligibile e un linguaggio chiaro e semplice. Devono essere redatti in modo imparziale, tenendo conto di prove e opinioni divergenti delle parti, e devono contenere almeno i seguenti elementi:</w:t>
            </w:r>
          </w:p>
        </w:tc>
      </w:tr>
      <w:tr w:rsidR="00C505DE" w:rsidRPr="00C505DE" w14:paraId="51082B3E" w14:textId="77777777" w:rsidTr="004D3DF2">
        <w:trPr>
          <w:jc w:val="center"/>
        </w:trPr>
        <w:tc>
          <w:tcPr>
            <w:tcW w:w="4876" w:type="dxa"/>
          </w:tcPr>
          <w:p w14:paraId="08E0E1E5" w14:textId="77777777" w:rsidR="00773F84" w:rsidRPr="00C505DE" w:rsidRDefault="00773F84" w:rsidP="004D3DF2">
            <w:pPr>
              <w:pStyle w:val="Normal6a"/>
            </w:pPr>
          </w:p>
        </w:tc>
        <w:tc>
          <w:tcPr>
            <w:tcW w:w="4876" w:type="dxa"/>
          </w:tcPr>
          <w:p w14:paraId="3646B12F" w14:textId="77777777" w:rsidR="00773F84" w:rsidRPr="00C505DE" w:rsidRDefault="00773F84" w:rsidP="004D3DF2">
            <w:pPr>
              <w:pStyle w:val="Normal6a"/>
            </w:pPr>
            <w:r w:rsidRPr="00C505DE">
              <w:rPr>
                <w:b/>
                <w:i/>
              </w:rPr>
              <w:t>a) il nome dell'autorità di controllo che ha adottato la decisione;</w:t>
            </w:r>
          </w:p>
        </w:tc>
      </w:tr>
      <w:tr w:rsidR="00C505DE" w:rsidRPr="00C505DE" w14:paraId="48AB2320" w14:textId="77777777" w:rsidTr="004D3DF2">
        <w:trPr>
          <w:jc w:val="center"/>
        </w:trPr>
        <w:tc>
          <w:tcPr>
            <w:tcW w:w="4876" w:type="dxa"/>
          </w:tcPr>
          <w:p w14:paraId="416FDB31" w14:textId="77777777" w:rsidR="00773F84" w:rsidRPr="00C505DE" w:rsidRDefault="00773F84" w:rsidP="004D3DF2">
            <w:pPr>
              <w:pStyle w:val="Normal6a"/>
            </w:pPr>
          </w:p>
        </w:tc>
        <w:tc>
          <w:tcPr>
            <w:tcW w:w="4876" w:type="dxa"/>
          </w:tcPr>
          <w:p w14:paraId="7B38AF54" w14:textId="77777777" w:rsidR="00773F84" w:rsidRPr="00C505DE" w:rsidRDefault="00773F84" w:rsidP="004D3DF2">
            <w:pPr>
              <w:pStyle w:val="Normal6a"/>
            </w:pPr>
            <w:r w:rsidRPr="00C505DE">
              <w:rPr>
                <w:b/>
                <w:i/>
              </w:rPr>
              <w:t>b) la data della decisione;</w:t>
            </w:r>
          </w:p>
        </w:tc>
      </w:tr>
      <w:tr w:rsidR="00C505DE" w:rsidRPr="00C505DE" w14:paraId="48CFA43E" w14:textId="77777777" w:rsidTr="004D3DF2">
        <w:trPr>
          <w:jc w:val="center"/>
        </w:trPr>
        <w:tc>
          <w:tcPr>
            <w:tcW w:w="4876" w:type="dxa"/>
          </w:tcPr>
          <w:p w14:paraId="686F54F8" w14:textId="77777777" w:rsidR="00773F84" w:rsidRPr="00C505DE" w:rsidRDefault="00773F84" w:rsidP="004D3DF2">
            <w:pPr>
              <w:pStyle w:val="Normal6a"/>
            </w:pPr>
          </w:p>
        </w:tc>
        <w:tc>
          <w:tcPr>
            <w:tcW w:w="4876" w:type="dxa"/>
          </w:tcPr>
          <w:p w14:paraId="121B9FD7" w14:textId="77777777" w:rsidR="00773F84" w:rsidRPr="00C505DE" w:rsidRDefault="00773F84" w:rsidP="004D3DF2">
            <w:pPr>
              <w:pStyle w:val="Normal6a"/>
            </w:pPr>
            <w:r w:rsidRPr="00C505DE">
              <w:rPr>
                <w:b/>
                <w:i/>
              </w:rPr>
              <w:t>c) una sintesi dei fatti rilevanti del caso e della loro fonte;</w:t>
            </w:r>
          </w:p>
        </w:tc>
      </w:tr>
      <w:tr w:rsidR="00C505DE" w:rsidRPr="00C505DE" w14:paraId="1C4BD088" w14:textId="77777777" w:rsidTr="004D3DF2">
        <w:trPr>
          <w:jc w:val="center"/>
        </w:trPr>
        <w:tc>
          <w:tcPr>
            <w:tcW w:w="4876" w:type="dxa"/>
          </w:tcPr>
          <w:p w14:paraId="60DCADA5" w14:textId="77777777" w:rsidR="00773F84" w:rsidRPr="00C505DE" w:rsidRDefault="00773F84" w:rsidP="004D3DF2">
            <w:pPr>
              <w:pStyle w:val="Normal6a"/>
            </w:pPr>
          </w:p>
        </w:tc>
        <w:tc>
          <w:tcPr>
            <w:tcW w:w="4876" w:type="dxa"/>
          </w:tcPr>
          <w:p w14:paraId="0CFE8BF4" w14:textId="77777777" w:rsidR="00773F84" w:rsidRPr="00C505DE" w:rsidRDefault="00773F84" w:rsidP="004D3DF2">
            <w:pPr>
              <w:pStyle w:val="Normal6a"/>
            </w:pPr>
            <w:r w:rsidRPr="00C505DE">
              <w:rPr>
                <w:b/>
                <w:i/>
              </w:rPr>
              <w:t>d) la base giuridica della decisione;</w:t>
            </w:r>
          </w:p>
        </w:tc>
      </w:tr>
      <w:tr w:rsidR="00C505DE" w:rsidRPr="00C505DE" w14:paraId="1C2D8F7C" w14:textId="77777777" w:rsidTr="004D3DF2">
        <w:trPr>
          <w:jc w:val="center"/>
        </w:trPr>
        <w:tc>
          <w:tcPr>
            <w:tcW w:w="4876" w:type="dxa"/>
          </w:tcPr>
          <w:p w14:paraId="238BB06C" w14:textId="77777777" w:rsidR="00773F84" w:rsidRPr="00C505DE" w:rsidRDefault="00773F84" w:rsidP="004D3DF2">
            <w:pPr>
              <w:pStyle w:val="Normal6a"/>
            </w:pPr>
          </w:p>
        </w:tc>
        <w:tc>
          <w:tcPr>
            <w:tcW w:w="4876" w:type="dxa"/>
          </w:tcPr>
          <w:p w14:paraId="40FBEFDC" w14:textId="77777777" w:rsidR="00773F84" w:rsidRPr="00C505DE" w:rsidRDefault="00773F84" w:rsidP="004D3DF2">
            <w:pPr>
              <w:pStyle w:val="Normal6a"/>
            </w:pPr>
            <w:r w:rsidRPr="00C505DE">
              <w:rPr>
                <w:b/>
                <w:i/>
              </w:rPr>
              <w:t>e) i poteri correttivi esercitati, le sanzioni comminate o altre misure; e</w:t>
            </w:r>
          </w:p>
        </w:tc>
      </w:tr>
      <w:tr w:rsidR="00C505DE" w:rsidRPr="00C505DE" w14:paraId="53D9D1D2" w14:textId="77777777" w:rsidTr="004D3DF2">
        <w:trPr>
          <w:jc w:val="center"/>
        </w:trPr>
        <w:tc>
          <w:tcPr>
            <w:tcW w:w="4876" w:type="dxa"/>
          </w:tcPr>
          <w:p w14:paraId="1AE6433E" w14:textId="77777777" w:rsidR="00773F84" w:rsidRPr="00C505DE" w:rsidRDefault="00773F84" w:rsidP="004D3DF2">
            <w:pPr>
              <w:pStyle w:val="Normal6a"/>
            </w:pPr>
          </w:p>
        </w:tc>
        <w:tc>
          <w:tcPr>
            <w:tcW w:w="4876" w:type="dxa"/>
          </w:tcPr>
          <w:p w14:paraId="0EAE6809" w14:textId="77777777" w:rsidR="00773F84" w:rsidRPr="00C505DE" w:rsidRDefault="00773F84" w:rsidP="004D3DF2">
            <w:pPr>
              <w:pStyle w:val="Normal6a"/>
            </w:pPr>
            <w:r w:rsidRPr="00C505DE">
              <w:rPr>
                <w:b/>
                <w:i/>
              </w:rPr>
              <w:t>f) le informazioni sul diritto a un ricorso effettivo a norma dell'articolo 78 del regolamento (UE) 2016/679 e di qualsiasi normativa procedurale nazionale applicabile.</w:t>
            </w:r>
          </w:p>
        </w:tc>
      </w:tr>
    </w:tbl>
    <w:p w14:paraId="66535A1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6B4781B" w14:textId="77777777" w:rsidR="00773F84" w:rsidRPr="00C505DE" w:rsidRDefault="00773F84" w:rsidP="00773F84">
      <w:r w:rsidRPr="00C505DE">
        <w:rPr>
          <w:rStyle w:val="HideTWBExt"/>
          <w:color w:val="auto"/>
        </w:rPr>
        <w:t>&lt;/Amend&gt;</w:t>
      </w:r>
    </w:p>
    <w:p w14:paraId="4575363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392</w:t>
      </w:r>
      <w:r w:rsidRPr="00C505DE">
        <w:rPr>
          <w:rStyle w:val="HideTWBExt"/>
          <w:color w:val="auto"/>
        </w:rPr>
        <w:t>&lt;/NumAm&gt;</w:t>
      </w:r>
    </w:p>
    <w:p w14:paraId="3CAD772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5C1F713" w14:textId="77777777" w:rsidR="00773F84" w:rsidRPr="00C505DE" w:rsidRDefault="00773F84" w:rsidP="00773F84">
      <w:pPr>
        <w:pStyle w:val="NormalBold"/>
      </w:pPr>
      <w:r w:rsidRPr="00C505DE">
        <w:rPr>
          <w:rStyle w:val="HideTWBExt"/>
          <w:color w:val="auto"/>
        </w:rPr>
        <w:t>&lt;/RepeatBlock-By&gt;</w:t>
      </w:r>
    </w:p>
    <w:p w14:paraId="5D308C2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A7DEF31" w14:textId="77777777" w:rsidR="00773F84" w:rsidRPr="00C505DE" w:rsidRDefault="00773F84" w:rsidP="00773F84">
      <w:pPr>
        <w:pStyle w:val="NormalBold"/>
      </w:pPr>
      <w:r w:rsidRPr="00C505DE">
        <w:rPr>
          <w:rStyle w:val="HideTWBExt"/>
          <w:color w:val="auto"/>
        </w:rPr>
        <w:t>&lt;Article&gt;</w:t>
      </w:r>
      <w:r w:rsidRPr="00C505DE">
        <w:t>Articolo 16 – titolo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47D02A3" w14:textId="77777777" w:rsidTr="004D3DF2">
        <w:trPr>
          <w:trHeight w:hRule="exact" w:val="240"/>
          <w:jc w:val="center"/>
        </w:trPr>
        <w:tc>
          <w:tcPr>
            <w:tcW w:w="9752" w:type="dxa"/>
            <w:gridSpan w:val="2"/>
          </w:tcPr>
          <w:p w14:paraId="3C4DECAA" w14:textId="77777777" w:rsidR="00773F84" w:rsidRPr="00C505DE" w:rsidRDefault="00773F84" w:rsidP="004D3DF2"/>
        </w:tc>
      </w:tr>
      <w:tr w:rsidR="00C505DE" w:rsidRPr="00C505DE" w14:paraId="3D56DE83" w14:textId="77777777" w:rsidTr="004D3DF2">
        <w:trPr>
          <w:trHeight w:val="240"/>
          <w:jc w:val="center"/>
        </w:trPr>
        <w:tc>
          <w:tcPr>
            <w:tcW w:w="4876" w:type="dxa"/>
          </w:tcPr>
          <w:p w14:paraId="1ADAE8A1" w14:textId="77777777" w:rsidR="00773F84" w:rsidRPr="00C505DE" w:rsidRDefault="00773F84" w:rsidP="004D3DF2">
            <w:pPr>
              <w:pStyle w:val="AmColumnHeading"/>
            </w:pPr>
            <w:r w:rsidRPr="00C505DE">
              <w:t>Testo della Commissione</w:t>
            </w:r>
          </w:p>
        </w:tc>
        <w:tc>
          <w:tcPr>
            <w:tcW w:w="4876" w:type="dxa"/>
          </w:tcPr>
          <w:p w14:paraId="5B1B31EB" w14:textId="77777777" w:rsidR="00773F84" w:rsidRPr="00C505DE" w:rsidRDefault="00773F84" w:rsidP="004D3DF2">
            <w:pPr>
              <w:pStyle w:val="AmColumnHeading"/>
            </w:pPr>
            <w:r w:rsidRPr="00C505DE">
              <w:t>Emendamento</w:t>
            </w:r>
          </w:p>
        </w:tc>
      </w:tr>
      <w:tr w:rsidR="00C505DE" w:rsidRPr="00C505DE" w14:paraId="222D0378" w14:textId="77777777" w:rsidTr="004D3DF2">
        <w:trPr>
          <w:jc w:val="center"/>
        </w:trPr>
        <w:tc>
          <w:tcPr>
            <w:tcW w:w="4876" w:type="dxa"/>
          </w:tcPr>
          <w:p w14:paraId="48A30EC6" w14:textId="77777777" w:rsidR="00773F84" w:rsidRPr="00C505DE" w:rsidRDefault="00773F84" w:rsidP="004D3DF2">
            <w:pPr>
              <w:pStyle w:val="Normal6a"/>
            </w:pPr>
            <w:r w:rsidRPr="00C505DE">
              <w:t>Adozione della decisione definitiva</w:t>
            </w:r>
          </w:p>
        </w:tc>
        <w:tc>
          <w:tcPr>
            <w:tcW w:w="4876" w:type="dxa"/>
          </w:tcPr>
          <w:p w14:paraId="327A8AD6" w14:textId="77777777" w:rsidR="00773F84" w:rsidRPr="00C505DE" w:rsidRDefault="00773F84" w:rsidP="004D3DF2">
            <w:pPr>
              <w:pStyle w:val="Normal6a"/>
            </w:pPr>
            <w:r w:rsidRPr="00C505DE">
              <w:rPr>
                <w:b/>
                <w:i/>
              </w:rPr>
              <w:t>Presentazione di progetti di decisione, progetti di decisione riveduti e</w:t>
            </w:r>
            <w:r w:rsidRPr="00C505DE">
              <w:t xml:space="preserve"> adozione della decisione definitiva</w:t>
            </w:r>
          </w:p>
        </w:tc>
      </w:tr>
    </w:tbl>
    <w:p w14:paraId="33EAD04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244609F" w14:textId="77777777" w:rsidR="00773F84" w:rsidRPr="00C505DE" w:rsidRDefault="00773F84" w:rsidP="00773F84">
      <w:r w:rsidRPr="00C505DE">
        <w:rPr>
          <w:rStyle w:val="HideTWBExt"/>
          <w:color w:val="auto"/>
        </w:rPr>
        <w:t>&lt;/Amend&gt;</w:t>
      </w:r>
    </w:p>
    <w:p w14:paraId="15FB0AC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393</w:t>
      </w:r>
      <w:r w:rsidRPr="00C505DE">
        <w:rPr>
          <w:rStyle w:val="HideTWBExt"/>
          <w:color w:val="auto"/>
        </w:rPr>
        <w:t>&lt;/NumAm&gt;</w:t>
      </w:r>
    </w:p>
    <w:p w14:paraId="5AD8136F"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2E6E5F32" w14:textId="77777777" w:rsidR="00773F84" w:rsidRPr="00C505DE" w:rsidRDefault="00773F84" w:rsidP="00773F84">
      <w:pPr>
        <w:pStyle w:val="NormalBold"/>
      </w:pPr>
      <w:r w:rsidRPr="00C505DE">
        <w:rPr>
          <w:rStyle w:val="HideTWBExt"/>
          <w:color w:val="auto"/>
        </w:rPr>
        <w:t>&lt;/RepeatBlock-By&gt;</w:t>
      </w:r>
    </w:p>
    <w:p w14:paraId="5B46BAC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3787EA5" w14:textId="77777777" w:rsidR="00773F84" w:rsidRPr="00C505DE" w:rsidRDefault="00773F84" w:rsidP="00773F84">
      <w:pPr>
        <w:pStyle w:val="NormalBold"/>
      </w:pPr>
      <w:r w:rsidRPr="00C505DE">
        <w:rPr>
          <w:rStyle w:val="HideTWBExt"/>
          <w:color w:val="auto"/>
        </w:rPr>
        <w:t>&lt;Article&gt;</w:t>
      </w:r>
      <w:r w:rsidRPr="00C505DE">
        <w:t>Articolo 17</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D4C936D" w14:textId="77777777" w:rsidTr="004D3DF2">
        <w:trPr>
          <w:trHeight w:hRule="exact" w:val="240"/>
          <w:jc w:val="center"/>
        </w:trPr>
        <w:tc>
          <w:tcPr>
            <w:tcW w:w="9752" w:type="dxa"/>
            <w:gridSpan w:val="2"/>
          </w:tcPr>
          <w:p w14:paraId="009F60AE" w14:textId="77777777" w:rsidR="00773F84" w:rsidRPr="00C505DE" w:rsidRDefault="00773F84" w:rsidP="004D3DF2"/>
        </w:tc>
      </w:tr>
      <w:tr w:rsidR="00C505DE" w:rsidRPr="00C505DE" w14:paraId="001704F6" w14:textId="77777777" w:rsidTr="004D3DF2">
        <w:trPr>
          <w:trHeight w:val="240"/>
          <w:jc w:val="center"/>
        </w:trPr>
        <w:tc>
          <w:tcPr>
            <w:tcW w:w="4876" w:type="dxa"/>
          </w:tcPr>
          <w:p w14:paraId="7DC0C0D8" w14:textId="77777777" w:rsidR="00773F84" w:rsidRPr="00C505DE" w:rsidRDefault="00773F84" w:rsidP="004D3DF2">
            <w:pPr>
              <w:pStyle w:val="AmColumnHeading"/>
            </w:pPr>
            <w:r w:rsidRPr="00C505DE">
              <w:t>Testo della Commissione</w:t>
            </w:r>
          </w:p>
        </w:tc>
        <w:tc>
          <w:tcPr>
            <w:tcW w:w="4876" w:type="dxa"/>
          </w:tcPr>
          <w:p w14:paraId="66B31AC6" w14:textId="77777777" w:rsidR="00773F84" w:rsidRPr="00C505DE" w:rsidRDefault="00773F84" w:rsidP="004D3DF2">
            <w:pPr>
              <w:pStyle w:val="AmColumnHeading"/>
            </w:pPr>
            <w:r w:rsidRPr="00C505DE">
              <w:t>Emendamento</w:t>
            </w:r>
          </w:p>
        </w:tc>
      </w:tr>
      <w:tr w:rsidR="00C505DE" w:rsidRPr="00C505DE" w14:paraId="00082BCB" w14:textId="77777777" w:rsidTr="004D3DF2">
        <w:trPr>
          <w:jc w:val="center"/>
        </w:trPr>
        <w:tc>
          <w:tcPr>
            <w:tcW w:w="4876" w:type="dxa"/>
          </w:tcPr>
          <w:p w14:paraId="0E25FB7B" w14:textId="77777777" w:rsidR="00773F84" w:rsidRPr="00C505DE" w:rsidRDefault="00773F84" w:rsidP="004D3DF2">
            <w:pPr>
              <w:pStyle w:val="Normal6a"/>
              <w:jc w:val="center"/>
            </w:pPr>
            <w:r w:rsidRPr="00C505DE">
              <w:rPr>
                <w:b/>
                <w:i/>
              </w:rPr>
              <w:t>Articolo 17</w:t>
            </w:r>
            <w:r w:rsidRPr="00C505DE">
              <w:tab/>
            </w:r>
          </w:p>
        </w:tc>
        <w:tc>
          <w:tcPr>
            <w:tcW w:w="4876" w:type="dxa"/>
          </w:tcPr>
          <w:p w14:paraId="622D544E" w14:textId="77777777" w:rsidR="00773F84" w:rsidRPr="00C505DE" w:rsidRDefault="00773F84" w:rsidP="004D3DF2">
            <w:pPr>
              <w:pStyle w:val="Normal6a"/>
            </w:pPr>
            <w:r w:rsidRPr="00C505DE">
              <w:rPr>
                <w:b/>
                <w:i/>
              </w:rPr>
              <w:t>soppresso</w:t>
            </w:r>
          </w:p>
        </w:tc>
      </w:tr>
      <w:tr w:rsidR="00C505DE" w:rsidRPr="00C505DE" w14:paraId="0880F1CA" w14:textId="77777777" w:rsidTr="004D3DF2">
        <w:trPr>
          <w:jc w:val="center"/>
        </w:trPr>
        <w:tc>
          <w:tcPr>
            <w:tcW w:w="4876" w:type="dxa"/>
          </w:tcPr>
          <w:p w14:paraId="5484CAE2" w14:textId="77777777" w:rsidR="00773F84" w:rsidRPr="00C505DE" w:rsidRDefault="00773F84" w:rsidP="004D3DF2">
            <w:pPr>
              <w:pStyle w:val="Normal6a"/>
              <w:jc w:val="center"/>
            </w:pPr>
            <w:r w:rsidRPr="00C505DE">
              <w:rPr>
                <w:b/>
                <w:i/>
              </w:rPr>
              <w:t>Diritto di essere ascoltati sul progetto di decisione riveduto</w:t>
            </w:r>
          </w:p>
        </w:tc>
        <w:tc>
          <w:tcPr>
            <w:tcW w:w="4876" w:type="dxa"/>
          </w:tcPr>
          <w:p w14:paraId="05682C87" w14:textId="77777777" w:rsidR="00773F84" w:rsidRPr="00C505DE" w:rsidRDefault="00773F84" w:rsidP="004D3DF2">
            <w:pPr>
              <w:pStyle w:val="Normal6a"/>
            </w:pPr>
          </w:p>
        </w:tc>
      </w:tr>
      <w:tr w:rsidR="00C505DE" w:rsidRPr="00C505DE" w14:paraId="7F731BDD" w14:textId="77777777" w:rsidTr="004D3DF2">
        <w:trPr>
          <w:jc w:val="center"/>
        </w:trPr>
        <w:tc>
          <w:tcPr>
            <w:tcW w:w="4876" w:type="dxa"/>
          </w:tcPr>
          <w:p w14:paraId="55C89571" w14:textId="77777777" w:rsidR="00773F84" w:rsidRPr="00C505DE" w:rsidRDefault="00773F84" w:rsidP="004D3DF2">
            <w:pPr>
              <w:pStyle w:val="Normal6a"/>
            </w:pPr>
            <w:r w:rsidRPr="00C505DE">
              <w:rPr>
                <w:b/>
                <w:i/>
              </w:rPr>
              <w:t>1. Qualora ritenga che il progetto di decisione riveduto ai sensi dell'articolo 60, paragrafo 5, del regolamento (UE) 2016/679 presenti elementi sui quali le parti oggetto dell'indagine dovrebbero avere la possibilità di esprimersi, l'autorità di controllo capofila, prima di trasmettere il progetto di decisione riveduto a norma del suddetto paragrafo, dà alle parti oggetto dell'indagine la possibilità di esprimersi su tali nuovi elementi.</w:t>
            </w:r>
          </w:p>
        </w:tc>
        <w:tc>
          <w:tcPr>
            <w:tcW w:w="4876" w:type="dxa"/>
          </w:tcPr>
          <w:p w14:paraId="0B19FFB3" w14:textId="77777777" w:rsidR="00773F84" w:rsidRPr="00C505DE" w:rsidRDefault="00773F84" w:rsidP="004D3DF2">
            <w:pPr>
              <w:pStyle w:val="Normal6a"/>
            </w:pPr>
          </w:p>
        </w:tc>
      </w:tr>
      <w:tr w:rsidR="00C505DE" w:rsidRPr="00C505DE" w14:paraId="34EBCE4B" w14:textId="77777777" w:rsidTr="004D3DF2">
        <w:trPr>
          <w:jc w:val="center"/>
        </w:trPr>
        <w:tc>
          <w:tcPr>
            <w:tcW w:w="4876" w:type="dxa"/>
          </w:tcPr>
          <w:p w14:paraId="7E00E312" w14:textId="77777777" w:rsidR="00773F84" w:rsidRPr="00C505DE" w:rsidRDefault="00773F84" w:rsidP="004D3DF2">
            <w:pPr>
              <w:pStyle w:val="Normal6a"/>
            </w:pPr>
            <w:r w:rsidRPr="00C505DE">
              <w:rPr>
                <w:b/>
                <w:i/>
              </w:rPr>
              <w:t>2. L'autorità di controllo capofila fissa un termine entro il quale le parti oggetto dell'indagine possono esprimersi.</w:t>
            </w:r>
          </w:p>
        </w:tc>
        <w:tc>
          <w:tcPr>
            <w:tcW w:w="4876" w:type="dxa"/>
          </w:tcPr>
          <w:p w14:paraId="03141810" w14:textId="77777777" w:rsidR="00773F84" w:rsidRPr="00C505DE" w:rsidRDefault="00773F84" w:rsidP="004D3DF2">
            <w:pPr>
              <w:pStyle w:val="Normal6a"/>
            </w:pPr>
          </w:p>
        </w:tc>
      </w:tr>
    </w:tbl>
    <w:p w14:paraId="5555DAB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9B50D5A" w14:textId="77777777" w:rsidR="00773F84" w:rsidRPr="00C505DE" w:rsidRDefault="00773F84" w:rsidP="00773F84">
      <w:r w:rsidRPr="00C505DE">
        <w:rPr>
          <w:rStyle w:val="HideTWBExt"/>
          <w:color w:val="auto"/>
        </w:rPr>
        <w:t>&lt;/Amend&gt;</w:t>
      </w:r>
    </w:p>
    <w:p w14:paraId="738DF43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394</w:t>
      </w:r>
      <w:r w:rsidRPr="00C505DE">
        <w:rPr>
          <w:rStyle w:val="HideTWBExt"/>
          <w:color w:val="auto"/>
        </w:rPr>
        <w:t>&lt;/NumAm&gt;</w:t>
      </w:r>
    </w:p>
    <w:p w14:paraId="27DFE00B"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52A2C0AA" w14:textId="77777777" w:rsidR="00773F84" w:rsidRPr="00C505DE" w:rsidRDefault="00773F84" w:rsidP="00773F84">
      <w:pPr>
        <w:pStyle w:val="NormalBold"/>
      </w:pPr>
      <w:r w:rsidRPr="00C505DE">
        <w:rPr>
          <w:rStyle w:val="HideTWBExt"/>
          <w:color w:val="auto"/>
        </w:rPr>
        <w:t>&lt;/RepeatBlock-By&gt;</w:t>
      </w:r>
    </w:p>
    <w:p w14:paraId="48C61C3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3353761" w14:textId="77777777" w:rsidR="00773F84" w:rsidRPr="00C505DE" w:rsidRDefault="00773F84" w:rsidP="00773F84">
      <w:pPr>
        <w:pStyle w:val="NormalBold"/>
      </w:pPr>
      <w:r w:rsidRPr="00C505DE">
        <w:rPr>
          <w:rStyle w:val="HideTWBExt"/>
          <w:color w:val="auto"/>
        </w:rPr>
        <w:t>&lt;Article&gt;</w:t>
      </w:r>
      <w:r w:rsidRPr="00C505DE">
        <w:t>Articolo 17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FBE2CE8" w14:textId="77777777" w:rsidTr="004D3DF2">
        <w:trPr>
          <w:trHeight w:hRule="exact" w:val="240"/>
          <w:jc w:val="center"/>
        </w:trPr>
        <w:tc>
          <w:tcPr>
            <w:tcW w:w="9752" w:type="dxa"/>
            <w:gridSpan w:val="2"/>
          </w:tcPr>
          <w:p w14:paraId="5B9A766D" w14:textId="77777777" w:rsidR="00773F84" w:rsidRPr="00C505DE" w:rsidRDefault="00773F84" w:rsidP="004D3DF2"/>
        </w:tc>
      </w:tr>
      <w:tr w:rsidR="00C505DE" w:rsidRPr="00C505DE" w14:paraId="1BE693F4" w14:textId="77777777" w:rsidTr="004D3DF2">
        <w:trPr>
          <w:trHeight w:val="240"/>
          <w:jc w:val="center"/>
        </w:trPr>
        <w:tc>
          <w:tcPr>
            <w:tcW w:w="4876" w:type="dxa"/>
          </w:tcPr>
          <w:p w14:paraId="4DCD9D0B" w14:textId="77777777" w:rsidR="00773F84" w:rsidRPr="00C505DE" w:rsidRDefault="00773F84" w:rsidP="004D3DF2">
            <w:pPr>
              <w:pStyle w:val="AmColumnHeading"/>
            </w:pPr>
            <w:r w:rsidRPr="00C505DE">
              <w:t>Testo della Commissione</w:t>
            </w:r>
          </w:p>
        </w:tc>
        <w:tc>
          <w:tcPr>
            <w:tcW w:w="4876" w:type="dxa"/>
          </w:tcPr>
          <w:p w14:paraId="640E83E3" w14:textId="77777777" w:rsidR="00773F84" w:rsidRPr="00C505DE" w:rsidRDefault="00773F84" w:rsidP="004D3DF2">
            <w:pPr>
              <w:pStyle w:val="AmColumnHeading"/>
            </w:pPr>
            <w:r w:rsidRPr="00C505DE">
              <w:t>Emendamento</w:t>
            </w:r>
          </w:p>
        </w:tc>
      </w:tr>
      <w:tr w:rsidR="00C505DE" w:rsidRPr="00C505DE" w14:paraId="09889935" w14:textId="77777777" w:rsidTr="004D3DF2">
        <w:trPr>
          <w:jc w:val="center"/>
        </w:trPr>
        <w:tc>
          <w:tcPr>
            <w:tcW w:w="4876" w:type="dxa"/>
          </w:tcPr>
          <w:p w14:paraId="77C6AE1C" w14:textId="77777777" w:rsidR="00773F84" w:rsidRPr="00C505DE" w:rsidRDefault="00773F84" w:rsidP="004D3DF2">
            <w:pPr>
              <w:pStyle w:val="Normal6a"/>
            </w:pPr>
            <w:r w:rsidRPr="00C505DE">
              <w:t>1.</w:t>
            </w:r>
            <w:r w:rsidRPr="00C505DE">
              <w:tab/>
              <w:t>Qualora ritenga che il progetto di decisione riveduto ai sensi dell'articolo 60, paragrafo 5, del regolamento (UE) 2016/679 presenti elementi sui quali le parti oggetto dell'indagine dovrebbero avere la possibilità di esprimersi, l'autorità di controllo capofila, prima di trasmettere il progetto di decisione riveduto a norma del suddetto paragrafo, dà alle parti oggetto dell'indagine la possibilità di esprimersi su tali nuovi elementi.</w:t>
            </w:r>
          </w:p>
        </w:tc>
        <w:tc>
          <w:tcPr>
            <w:tcW w:w="4876" w:type="dxa"/>
          </w:tcPr>
          <w:p w14:paraId="1C126A66" w14:textId="77777777" w:rsidR="00773F84" w:rsidRPr="00C505DE" w:rsidRDefault="00773F84" w:rsidP="004D3DF2">
            <w:pPr>
              <w:pStyle w:val="Normal6a"/>
            </w:pPr>
            <w:r w:rsidRPr="00C505DE">
              <w:t>1.</w:t>
            </w:r>
            <w:r w:rsidRPr="00C505DE">
              <w:tab/>
              <w:t xml:space="preserve">Qualora ritenga che il progetto di decisione riveduto ai sensi dell'articolo 60, paragrafo 5, del regolamento (UE) 2016/679 presenti elementi sui quali le parti oggetto dell'indagine dovrebbero avere la possibilità di esprimersi, l'autorità di controllo capofila, prima di trasmettere il progetto di decisione riveduto a norma del suddetto paragrafo, dà alle parti oggetto dell'indagine la possibilità di </w:t>
            </w:r>
            <w:r w:rsidRPr="00C505DE">
              <w:rPr>
                <w:b/>
                <w:i/>
              </w:rPr>
              <w:t>esercitare il loro diritto a essere ascoltate e di</w:t>
            </w:r>
            <w:r w:rsidRPr="00C505DE">
              <w:t xml:space="preserve"> esprimersi su tali nuovi elementi.</w:t>
            </w:r>
          </w:p>
        </w:tc>
      </w:tr>
    </w:tbl>
    <w:p w14:paraId="586A4B0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0CD8EBC" w14:textId="77777777" w:rsidR="00773F84" w:rsidRPr="00C505DE" w:rsidRDefault="00773F84" w:rsidP="00773F84">
      <w:r w:rsidRPr="00C505DE">
        <w:rPr>
          <w:rStyle w:val="HideTWBExt"/>
          <w:color w:val="auto"/>
        </w:rPr>
        <w:t>&lt;/Amend&gt;</w:t>
      </w:r>
    </w:p>
    <w:p w14:paraId="2F8ECA5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395</w:t>
      </w:r>
      <w:r w:rsidRPr="00C505DE">
        <w:rPr>
          <w:rStyle w:val="HideTWBExt"/>
          <w:color w:val="auto"/>
        </w:rPr>
        <w:t>&lt;/NumAm&gt;</w:t>
      </w:r>
    </w:p>
    <w:p w14:paraId="13F588A8"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D886415" w14:textId="77777777" w:rsidR="00773F84" w:rsidRPr="00C505DE" w:rsidRDefault="00773F84" w:rsidP="00773F84">
      <w:pPr>
        <w:pStyle w:val="NormalBold"/>
      </w:pPr>
      <w:r w:rsidRPr="00C505DE">
        <w:rPr>
          <w:rStyle w:val="HideTWBExt"/>
          <w:color w:val="auto"/>
        </w:rPr>
        <w:t>&lt;/RepeatBlock-By&gt;</w:t>
      </w:r>
    </w:p>
    <w:p w14:paraId="0474454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B93ACB4" w14:textId="77777777" w:rsidR="00773F84" w:rsidRPr="00C505DE" w:rsidRDefault="00773F84" w:rsidP="00773F84">
      <w:pPr>
        <w:pStyle w:val="NormalBold"/>
      </w:pPr>
      <w:r w:rsidRPr="00C505DE">
        <w:rPr>
          <w:rStyle w:val="HideTWBExt"/>
          <w:color w:val="auto"/>
        </w:rPr>
        <w:t>&lt;Article&gt;</w:t>
      </w:r>
      <w:r w:rsidRPr="00C505DE">
        <w:t>Articolo 17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A39669F" w14:textId="77777777" w:rsidTr="004D3DF2">
        <w:trPr>
          <w:trHeight w:hRule="exact" w:val="240"/>
          <w:jc w:val="center"/>
        </w:trPr>
        <w:tc>
          <w:tcPr>
            <w:tcW w:w="9752" w:type="dxa"/>
            <w:gridSpan w:val="2"/>
          </w:tcPr>
          <w:p w14:paraId="6B5580C1" w14:textId="77777777" w:rsidR="00773F84" w:rsidRPr="00C505DE" w:rsidRDefault="00773F84" w:rsidP="004D3DF2"/>
        </w:tc>
      </w:tr>
      <w:tr w:rsidR="00C505DE" w:rsidRPr="00C505DE" w14:paraId="2C4D3BAA" w14:textId="77777777" w:rsidTr="004D3DF2">
        <w:trPr>
          <w:trHeight w:val="240"/>
          <w:jc w:val="center"/>
        </w:trPr>
        <w:tc>
          <w:tcPr>
            <w:tcW w:w="4876" w:type="dxa"/>
          </w:tcPr>
          <w:p w14:paraId="1722BB01" w14:textId="77777777" w:rsidR="00773F84" w:rsidRPr="00C505DE" w:rsidRDefault="00773F84" w:rsidP="004D3DF2">
            <w:pPr>
              <w:pStyle w:val="AmColumnHeading"/>
            </w:pPr>
            <w:r w:rsidRPr="00C505DE">
              <w:t>Testo della Commissione</w:t>
            </w:r>
          </w:p>
        </w:tc>
        <w:tc>
          <w:tcPr>
            <w:tcW w:w="4876" w:type="dxa"/>
          </w:tcPr>
          <w:p w14:paraId="2A6CD5A7" w14:textId="77777777" w:rsidR="00773F84" w:rsidRPr="00C505DE" w:rsidRDefault="00773F84" w:rsidP="004D3DF2">
            <w:pPr>
              <w:pStyle w:val="AmColumnHeading"/>
            </w:pPr>
            <w:r w:rsidRPr="00C505DE">
              <w:t>Emendamento</w:t>
            </w:r>
          </w:p>
        </w:tc>
      </w:tr>
      <w:tr w:rsidR="00C505DE" w:rsidRPr="00C505DE" w14:paraId="23C2A353" w14:textId="77777777" w:rsidTr="004D3DF2">
        <w:trPr>
          <w:jc w:val="center"/>
        </w:trPr>
        <w:tc>
          <w:tcPr>
            <w:tcW w:w="4876" w:type="dxa"/>
          </w:tcPr>
          <w:p w14:paraId="29F6B3FD" w14:textId="77777777" w:rsidR="00773F84" w:rsidRPr="00C505DE" w:rsidRDefault="00773F84" w:rsidP="004D3DF2">
            <w:pPr>
              <w:pStyle w:val="Normal6a"/>
            </w:pPr>
            <w:r w:rsidRPr="00C505DE">
              <w:t>2.</w:t>
            </w:r>
            <w:r w:rsidRPr="00C505DE">
              <w:tab/>
              <w:t>L'autorità di controllo capofila fissa un termine entro il quale le parti oggetto dell'indagine possono esprimersi.</w:t>
            </w:r>
          </w:p>
        </w:tc>
        <w:tc>
          <w:tcPr>
            <w:tcW w:w="4876" w:type="dxa"/>
          </w:tcPr>
          <w:p w14:paraId="7863B278" w14:textId="77777777" w:rsidR="00773F84" w:rsidRPr="00C505DE" w:rsidRDefault="00773F84" w:rsidP="004D3DF2">
            <w:pPr>
              <w:pStyle w:val="Normal6a"/>
            </w:pPr>
            <w:r w:rsidRPr="00C505DE">
              <w:t>2.</w:t>
            </w:r>
            <w:r w:rsidRPr="00C505DE">
              <w:tab/>
              <w:t xml:space="preserve">L'autorità di controllo capofila fissa un termine </w:t>
            </w:r>
            <w:r w:rsidRPr="00C505DE">
              <w:rPr>
                <w:b/>
                <w:i/>
              </w:rPr>
              <w:t>proporzionato</w:t>
            </w:r>
            <w:r w:rsidRPr="00C505DE">
              <w:t xml:space="preserve"> entro il quale le parti oggetto dell'indagine possono esprimersi.</w:t>
            </w:r>
          </w:p>
        </w:tc>
      </w:tr>
    </w:tbl>
    <w:p w14:paraId="7D00793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6366F66" w14:textId="77777777" w:rsidR="00773F84" w:rsidRPr="00C505DE" w:rsidRDefault="00773F84" w:rsidP="00773F84">
      <w:r w:rsidRPr="00C505DE">
        <w:rPr>
          <w:rStyle w:val="HideTWBExt"/>
          <w:color w:val="auto"/>
        </w:rPr>
        <w:t>&lt;/Amend&gt;</w:t>
      </w:r>
    </w:p>
    <w:p w14:paraId="3A0EE7E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396</w:t>
      </w:r>
      <w:r w:rsidRPr="00C505DE">
        <w:rPr>
          <w:rStyle w:val="HideTWBExt"/>
          <w:color w:val="auto"/>
        </w:rPr>
        <w:t>&lt;/NumAm&gt;</w:t>
      </w:r>
    </w:p>
    <w:p w14:paraId="68E34143"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14B97F4" w14:textId="77777777" w:rsidR="00773F84" w:rsidRPr="00C505DE" w:rsidRDefault="00773F84" w:rsidP="00773F84">
      <w:pPr>
        <w:pStyle w:val="NormalBold"/>
      </w:pPr>
      <w:r w:rsidRPr="00C505DE">
        <w:rPr>
          <w:rStyle w:val="HideTWBExt"/>
          <w:color w:val="auto"/>
        </w:rPr>
        <w:t>&lt;/RepeatBlock-By&gt;</w:t>
      </w:r>
    </w:p>
    <w:p w14:paraId="7C116C1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36BAEE7" w14:textId="77777777" w:rsidR="00773F84" w:rsidRPr="00C505DE" w:rsidRDefault="00773F84" w:rsidP="00773F84">
      <w:pPr>
        <w:pStyle w:val="NormalBold"/>
      </w:pPr>
      <w:r w:rsidRPr="00C505DE">
        <w:rPr>
          <w:rStyle w:val="HideTWBExt"/>
          <w:color w:val="auto"/>
        </w:rPr>
        <w:t>&lt;Article&gt;</w:t>
      </w:r>
      <w:r w:rsidRPr="00C505DE">
        <w:t>Articolo 18</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841BB14" w14:textId="77777777" w:rsidTr="004D3DF2">
        <w:trPr>
          <w:trHeight w:hRule="exact" w:val="240"/>
          <w:jc w:val="center"/>
        </w:trPr>
        <w:tc>
          <w:tcPr>
            <w:tcW w:w="9752" w:type="dxa"/>
            <w:gridSpan w:val="2"/>
          </w:tcPr>
          <w:p w14:paraId="1521AEF5" w14:textId="77777777" w:rsidR="00773F84" w:rsidRPr="00C505DE" w:rsidRDefault="00773F84" w:rsidP="004D3DF2"/>
        </w:tc>
      </w:tr>
      <w:tr w:rsidR="00C505DE" w:rsidRPr="00C505DE" w14:paraId="2109ADFD" w14:textId="77777777" w:rsidTr="004D3DF2">
        <w:trPr>
          <w:trHeight w:val="240"/>
          <w:jc w:val="center"/>
        </w:trPr>
        <w:tc>
          <w:tcPr>
            <w:tcW w:w="4876" w:type="dxa"/>
          </w:tcPr>
          <w:p w14:paraId="1CB2D272" w14:textId="77777777" w:rsidR="00773F84" w:rsidRPr="00C505DE" w:rsidRDefault="00773F84" w:rsidP="004D3DF2">
            <w:pPr>
              <w:pStyle w:val="AmColumnHeading"/>
            </w:pPr>
            <w:r w:rsidRPr="00C505DE">
              <w:t>Testo della Commissione</w:t>
            </w:r>
          </w:p>
        </w:tc>
        <w:tc>
          <w:tcPr>
            <w:tcW w:w="4876" w:type="dxa"/>
          </w:tcPr>
          <w:p w14:paraId="134033A3" w14:textId="77777777" w:rsidR="00773F84" w:rsidRPr="00C505DE" w:rsidRDefault="00773F84" w:rsidP="004D3DF2">
            <w:pPr>
              <w:pStyle w:val="AmColumnHeading"/>
            </w:pPr>
            <w:r w:rsidRPr="00C505DE">
              <w:t>Emendamento</w:t>
            </w:r>
          </w:p>
        </w:tc>
      </w:tr>
      <w:tr w:rsidR="00C505DE" w:rsidRPr="00C505DE" w14:paraId="1E4D1B18" w14:textId="77777777" w:rsidTr="004D3DF2">
        <w:trPr>
          <w:jc w:val="center"/>
        </w:trPr>
        <w:tc>
          <w:tcPr>
            <w:tcW w:w="4876" w:type="dxa"/>
          </w:tcPr>
          <w:p w14:paraId="0B64781D" w14:textId="77777777" w:rsidR="00773F84" w:rsidRPr="00C505DE" w:rsidRDefault="00773F84" w:rsidP="004D3DF2">
            <w:pPr>
              <w:pStyle w:val="Normal6a"/>
              <w:jc w:val="center"/>
            </w:pPr>
            <w:r w:rsidRPr="00C505DE">
              <w:rPr>
                <w:b/>
                <w:i/>
              </w:rPr>
              <w:t>Articolo 18</w:t>
            </w:r>
            <w:r w:rsidRPr="00C505DE">
              <w:tab/>
            </w:r>
          </w:p>
        </w:tc>
        <w:tc>
          <w:tcPr>
            <w:tcW w:w="4876" w:type="dxa"/>
          </w:tcPr>
          <w:p w14:paraId="2860A2AA" w14:textId="77777777" w:rsidR="00773F84" w:rsidRPr="00C505DE" w:rsidRDefault="00773F84" w:rsidP="004D3DF2">
            <w:pPr>
              <w:pStyle w:val="Normal6a"/>
            </w:pPr>
            <w:r w:rsidRPr="00C505DE">
              <w:rPr>
                <w:b/>
                <w:i/>
              </w:rPr>
              <w:t>soppresso</w:t>
            </w:r>
          </w:p>
        </w:tc>
      </w:tr>
      <w:tr w:rsidR="00C505DE" w:rsidRPr="00C505DE" w14:paraId="4BC84581" w14:textId="77777777" w:rsidTr="004D3DF2">
        <w:trPr>
          <w:jc w:val="center"/>
        </w:trPr>
        <w:tc>
          <w:tcPr>
            <w:tcW w:w="4876" w:type="dxa"/>
          </w:tcPr>
          <w:p w14:paraId="0F151833" w14:textId="77777777" w:rsidR="00773F84" w:rsidRPr="00C505DE" w:rsidRDefault="00773F84" w:rsidP="004D3DF2">
            <w:pPr>
              <w:pStyle w:val="Normal6a"/>
              <w:jc w:val="center"/>
            </w:pPr>
            <w:r w:rsidRPr="00C505DE">
              <w:rPr>
                <w:b/>
                <w:i/>
              </w:rPr>
              <w:t>Obiezioni pertinenti e motivate</w:t>
            </w:r>
          </w:p>
        </w:tc>
        <w:tc>
          <w:tcPr>
            <w:tcW w:w="4876" w:type="dxa"/>
          </w:tcPr>
          <w:p w14:paraId="374E2403" w14:textId="77777777" w:rsidR="00773F84" w:rsidRPr="00C505DE" w:rsidRDefault="00773F84" w:rsidP="004D3DF2">
            <w:pPr>
              <w:pStyle w:val="Normal6a"/>
            </w:pPr>
          </w:p>
        </w:tc>
      </w:tr>
      <w:tr w:rsidR="00C505DE" w:rsidRPr="00C505DE" w14:paraId="31E0660A" w14:textId="77777777" w:rsidTr="004D3DF2">
        <w:trPr>
          <w:jc w:val="center"/>
        </w:trPr>
        <w:tc>
          <w:tcPr>
            <w:tcW w:w="4876" w:type="dxa"/>
          </w:tcPr>
          <w:p w14:paraId="5D1F4B77" w14:textId="77777777" w:rsidR="00773F84" w:rsidRPr="00C505DE" w:rsidRDefault="00773F84" w:rsidP="004D3DF2">
            <w:pPr>
              <w:pStyle w:val="Normal6a"/>
            </w:pPr>
            <w:r w:rsidRPr="00C505DE">
              <w:rPr>
                <w:b/>
                <w:i/>
              </w:rPr>
              <w:t>1. Le obiezioni pertinenti e motivate ai sensi dell'articolo 4, punto 24, del regolamento (UE) 2016/679:</w:t>
            </w:r>
          </w:p>
        </w:tc>
        <w:tc>
          <w:tcPr>
            <w:tcW w:w="4876" w:type="dxa"/>
          </w:tcPr>
          <w:p w14:paraId="149EF9C3" w14:textId="77777777" w:rsidR="00773F84" w:rsidRPr="00C505DE" w:rsidRDefault="00773F84" w:rsidP="004D3DF2">
            <w:pPr>
              <w:pStyle w:val="Normal6a"/>
            </w:pPr>
          </w:p>
        </w:tc>
      </w:tr>
      <w:tr w:rsidR="00C505DE" w:rsidRPr="00C505DE" w14:paraId="6D2126F4" w14:textId="77777777" w:rsidTr="004D3DF2">
        <w:trPr>
          <w:jc w:val="center"/>
        </w:trPr>
        <w:tc>
          <w:tcPr>
            <w:tcW w:w="4876" w:type="dxa"/>
          </w:tcPr>
          <w:p w14:paraId="08B749F4" w14:textId="77777777" w:rsidR="00773F84" w:rsidRPr="00C505DE" w:rsidRDefault="00773F84" w:rsidP="004D3DF2">
            <w:pPr>
              <w:pStyle w:val="Normal6a"/>
            </w:pPr>
            <w:r w:rsidRPr="00C505DE">
              <w:rPr>
                <w:b/>
                <w:i/>
              </w:rPr>
              <w:t>(a) si basano esclusivamente sugli elementi fattuali figuranti nel progetto di decisione; e</w:t>
            </w:r>
          </w:p>
        </w:tc>
        <w:tc>
          <w:tcPr>
            <w:tcW w:w="4876" w:type="dxa"/>
          </w:tcPr>
          <w:p w14:paraId="7A9CD194" w14:textId="77777777" w:rsidR="00773F84" w:rsidRPr="00C505DE" w:rsidRDefault="00773F84" w:rsidP="004D3DF2">
            <w:pPr>
              <w:pStyle w:val="Normal6a"/>
            </w:pPr>
          </w:p>
        </w:tc>
      </w:tr>
      <w:tr w:rsidR="00C505DE" w:rsidRPr="00C505DE" w14:paraId="2D47ECA6" w14:textId="77777777" w:rsidTr="004D3DF2">
        <w:trPr>
          <w:jc w:val="center"/>
        </w:trPr>
        <w:tc>
          <w:tcPr>
            <w:tcW w:w="4876" w:type="dxa"/>
          </w:tcPr>
          <w:p w14:paraId="2BE05926" w14:textId="77777777" w:rsidR="00773F84" w:rsidRPr="00C505DE" w:rsidRDefault="00773F84" w:rsidP="004D3DF2">
            <w:pPr>
              <w:pStyle w:val="Normal6a"/>
            </w:pPr>
            <w:r w:rsidRPr="00C505DE">
              <w:rPr>
                <w:b/>
                <w:i/>
              </w:rPr>
              <w:t>(b) non modificano la portata delle accuse sollevando punti che equivalgono all'individuazione di ulteriori accuse di violazione del regolamento (UE) 2016/679 o che modificano la natura intrinseca delle accuse mosse.</w:t>
            </w:r>
          </w:p>
        </w:tc>
        <w:tc>
          <w:tcPr>
            <w:tcW w:w="4876" w:type="dxa"/>
          </w:tcPr>
          <w:p w14:paraId="58C8E00B" w14:textId="77777777" w:rsidR="00773F84" w:rsidRPr="00C505DE" w:rsidRDefault="00773F84" w:rsidP="004D3DF2">
            <w:pPr>
              <w:pStyle w:val="Normal6a"/>
            </w:pPr>
          </w:p>
        </w:tc>
      </w:tr>
      <w:tr w:rsidR="00C505DE" w:rsidRPr="00C505DE" w14:paraId="18CF5D75" w14:textId="77777777" w:rsidTr="004D3DF2">
        <w:trPr>
          <w:jc w:val="center"/>
        </w:trPr>
        <w:tc>
          <w:tcPr>
            <w:tcW w:w="4876" w:type="dxa"/>
          </w:tcPr>
          <w:p w14:paraId="3B4E704D" w14:textId="77777777" w:rsidR="00773F84" w:rsidRPr="00C505DE" w:rsidRDefault="00773F84" w:rsidP="004D3DF2">
            <w:pPr>
              <w:pStyle w:val="Normal6a"/>
            </w:pPr>
            <w:r w:rsidRPr="00C505DE">
              <w:rPr>
                <w:b/>
                <w:i/>
              </w:rPr>
              <w:t>2. La forma e la struttura delle obiezioni pertinenti e motivate soddisfano tutti i seguenti requisiti:</w:t>
            </w:r>
          </w:p>
        </w:tc>
        <w:tc>
          <w:tcPr>
            <w:tcW w:w="4876" w:type="dxa"/>
          </w:tcPr>
          <w:p w14:paraId="4B370533" w14:textId="77777777" w:rsidR="00773F84" w:rsidRPr="00C505DE" w:rsidRDefault="00773F84" w:rsidP="004D3DF2">
            <w:pPr>
              <w:pStyle w:val="Normal6a"/>
            </w:pPr>
          </w:p>
        </w:tc>
      </w:tr>
      <w:tr w:rsidR="00C505DE" w:rsidRPr="00C505DE" w14:paraId="06C01E8F" w14:textId="77777777" w:rsidTr="004D3DF2">
        <w:trPr>
          <w:jc w:val="center"/>
        </w:trPr>
        <w:tc>
          <w:tcPr>
            <w:tcW w:w="4876" w:type="dxa"/>
          </w:tcPr>
          <w:p w14:paraId="66410281" w14:textId="77777777" w:rsidR="00773F84" w:rsidRPr="00C505DE" w:rsidRDefault="00773F84" w:rsidP="004D3DF2">
            <w:pPr>
              <w:pStyle w:val="Normal6a"/>
            </w:pPr>
            <w:r w:rsidRPr="00C505DE">
              <w:rPr>
                <w:b/>
                <w:i/>
              </w:rPr>
              <w:t>(a) ciascuna obiezione pertinente e motivata e la posizione dell'autorità di controllo capofila al riguardo non superano la lunghezza di tre pagine e non contengono allegati. Nei casi che sollevano questioni giuridiche particolarmente complesse la lunghezza massima può essere di sei pagine, a meno che circostanze specifiche accettate dal comitato giustifichino una lunghezza superiore;</w:t>
            </w:r>
          </w:p>
        </w:tc>
        <w:tc>
          <w:tcPr>
            <w:tcW w:w="4876" w:type="dxa"/>
          </w:tcPr>
          <w:p w14:paraId="670A071F" w14:textId="77777777" w:rsidR="00773F84" w:rsidRPr="00C505DE" w:rsidRDefault="00773F84" w:rsidP="004D3DF2">
            <w:pPr>
              <w:pStyle w:val="Normal6a"/>
            </w:pPr>
          </w:p>
        </w:tc>
      </w:tr>
      <w:tr w:rsidR="00C505DE" w:rsidRPr="00C505DE" w14:paraId="0FA14577" w14:textId="77777777" w:rsidTr="004D3DF2">
        <w:trPr>
          <w:jc w:val="center"/>
        </w:trPr>
        <w:tc>
          <w:tcPr>
            <w:tcW w:w="4876" w:type="dxa"/>
          </w:tcPr>
          <w:p w14:paraId="136115D0" w14:textId="77777777" w:rsidR="00773F84" w:rsidRPr="00C505DE" w:rsidRDefault="00773F84" w:rsidP="004D3DF2">
            <w:pPr>
              <w:pStyle w:val="Normal6a"/>
            </w:pPr>
            <w:r w:rsidRPr="00C505DE">
              <w:rPr>
                <w:b/>
                <w:i/>
              </w:rPr>
              <w:t>(b) il disaccordo dell'autorità di controllo interessata sul progetto di decisione è dichiarato all'inizio dell'obiezione pertinente e motivata ed è formulato in termini sufficientemente chiari, coerenti e precisi per consentire all'autorità di controllo capofila e, a seconda dei casi, alle autorità di controllo interessate di preparare le rispettive posizioni e al comitato di risolvere efficacemente la controversia;</w:t>
            </w:r>
          </w:p>
        </w:tc>
        <w:tc>
          <w:tcPr>
            <w:tcW w:w="4876" w:type="dxa"/>
          </w:tcPr>
          <w:p w14:paraId="0E8E9971" w14:textId="77777777" w:rsidR="00773F84" w:rsidRPr="00C505DE" w:rsidRDefault="00773F84" w:rsidP="004D3DF2">
            <w:pPr>
              <w:pStyle w:val="Normal6a"/>
            </w:pPr>
          </w:p>
        </w:tc>
      </w:tr>
      <w:tr w:rsidR="00C505DE" w:rsidRPr="00C505DE" w14:paraId="156C0EF4" w14:textId="77777777" w:rsidTr="004D3DF2">
        <w:trPr>
          <w:jc w:val="center"/>
        </w:trPr>
        <w:tc>
          <w:tcPr>
            <w:tcW w:w="4876" w:type="dxa"/>
          </w:tcPr>
          <w:p w14:paraId="38F2AFA9" w14:textId="77777777" w:rsidR="00773F84" w:rsidRPr="00C505DE" w:rsidRDefault="00773F84" w:rsidP="004D3DF2">
            <w:pPr>
              <w:pStyle w:val="Normal6a"/>
            </w:pPr>
            <w:r w:rsidRPr="00C505DE">
              <w:rPr>
                <w:b/>
                <w:i/>
              </w:rPr>
              <w:t>(c) gli argomenti giuridici sono esposti e raggruppati in base alla parte del dispositivo del progetto di decisione cui si riferiscono. Ogni argomento o gruppo di argomenti è generalmente preceduto da una sintesi.</w:t>
            </w:r>
          </w:p>
        </w:tc>
        <w:tc>
          <w:tcPr>
            <w:tcW w:w="4876" w:type="dxa"/>
          </w:tcPr>
          <w:p w14:paraId="5149C088" w14:textId="77777777" w:rsidR="00773F84" w:rsidRPr="00C505DE" w:rsidRDefault="00773F84" w:rsidP="004D3DF2">
            <w:pPr>
              <w:pStyle w:val="Normal6a"/>
            </w:pPr>
          </w:p>
        </w:tc>
      </w:tr>
    </w:tbl>
    <w:p w14:paraId="6D866F8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9721D95" w14:textId="77777777" w:rsidR="00773F84" w:rsidRPr="00C505DE" w:rsidRDefault="00773F84" w:rsidP="00773F84">
      <w:r w:rsidRPr="00C505DE">
        <w:rPr>
          <w:rStyle w:val="HideTWBExt"/>
          <w:color w:val="auto"/>
        </w:rPr>
        <w:t>&lt;/Amend&gt;</w:t>
      </w:r>
    </w:p>
    <w:p w14:paraId="506F9F6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397</w:t>
      </w:r>
      <w:r w:rsidRPr="00C505DE">
        <w:rPr>
          <w:rStyle w:val="HideTWBExt"/>
          <w:color w:val="auto"/>
        </w:rPr>
        <w:t>&lt;/NumAm&gt;</w:t>
      </w:r>
    </w:p>
    <w:p w14:paraId="65432D99"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5D393819" w14:textId="77777777" w:rsidR="00773F84" w:rsidRPr="00C505DE" w:rsidRDefault="00773F84" w:rsidP="00773F84">
      <w:pPr>
        <w:pStyle w:val="NormalBold"/>
      </w:pPr>
      <w:r w:rsidRPr="00C505DE">
        <w:rPr>
          <w:rStyle w:val="HideTWBExt"/>
          <w:color w:val="auto"/>
        </w:rPr>
        <w:t>&lt;/RepeatBlock-By&gt;</w:t>
      </w:r>
    </w:p>
    <w:p w14:paraId="7729F80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01D731F" w14:textId="77777777" w:rsidR="00773F84" w:rsidRPr="00C505DE" w:rsidRDefault="00773F84" w:rsidP="00773F84">
      <w:pPr>
        <w:pStyle w:val="NormalBold"/>
      </w:pPr>
      <w:r w:rsidRPr="00C505DE">
        <w:rPr>
          <w:rStyle w:val="HideTWBExt"/>
          <w:color w:val="auto"/>
        </w:rPr>
        <w:t>&lt;Article&gt;</w:t>
      </w:r>
      <w:r w:rsidRPr="00C505DE">
        <w:t>Articolo 19</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A0FF358" w14:textId="77777777" w:rsidTr="004D3DF2">
        <w:trPr>
          <w:trHeight w:hRule="exact" w:val="240"/>
          <w:jc w:val="center"/>
        </w:trPr>
        <w:tc>
          <w:tcPr>
            <w:tcW w:w="9752" w:type="dxa"/>
            <w:gridSpan w:val="2"/>
          </w:tcPr>
          <w:p w14:paraId="24D63DDC" w14:textId="77777777" w:rsidR="00773F84" w:rsidRPr="00C505DE" w:rsidRDefault="00773F84" w:rsidP="004D3DF2"/>
        </w:tc>
      </w:tr>
      <w:tr w:rsidR="00C505DE" w:rsidRPr="00C505DE" w14:paraId="509B7556" w14:textId="77777777" w:rsidTr="004D3DF2">
        <w:trPr>
          <w:trHeight w:val="240"/>
          <w:jc w:val="center"/>
        </w:trPr>
        <w:tc>
          <w:tcPr>
            <w:tcW w:w="4876" w:type="dxa"/>
          </w:tcPr>
          <w:p w14:paraId="60F74950" w14:textId="77777777" w:rsidR="00773F84" w:rsidRPr="00C505DE" w:rsidRDefault="00773F84" w:rsidP="004D3DF2">
            <w:pPr>
              <w:pStyle w:val="AmColumnHeading"/>
            </w:pPr>
            <w:r w:rsidRPr="00C505DE">
              <w:t>Testo della Commissione</w:t>
            </w:r>
          </w:p>
        </w:tc>
        <w:tc>
          <w:tcPr>
            <w:tcW w:w="4876" w:type="dxa"/>
          </w:tcPr>
          <w:p w14:paraId="09C473CF" w14:textId="77777777" w:rsidR="00773F84" w:rsidRPr="00C505DE" w:rsidRDefault="00773F84" w:rsidP="004D3DF2">
            <w:pPr>
              <w:pStyle w:val="AmColumnHeading"/>
            </w:pPr>
            <w:r w:rsidRPr="00C505DE">
              <w:t>Emendamento</w:t>
            </w:r>
          </w:p>
        </w:tc>
      </w:tr>
      <w:tr w:rsidR="00C505DE" w:rsidRPr="00C505DE" w14:paraId="7569A612" w14:textId="77777777" w:rsidTr="004D3DF2">
        <w:trPr>
          <w:jc w:val="center"/>
        </w:trPr>
        <w:tc>
          <w:tcPr>
            <w:tcW w:w="4876" w:type="dxa"/>
          </w:tcPr>
          <w:p w14:paraId="76F1335D" w14:textId="77777777" w:rsidR="00773F84" w:rsidRPr="00C505DE" w:rsidRDefault="00773F84" w:rsidP="004D3DF2">
            <w:pPr>
              <w:pStyle w:val="Normal6a"/>
              <w:jc w:val="center"/>
            </w:pPr>
            <w:r w:rsidRPr="00C505DE">
              <w:rPr>
                <w:b/>
                <w:i/>
              </w:rPr>
              <w:t>Articolo 19</w:t>
            </w:r>
            <w:r w:rsidRPr="00C505DE">
              <w:tab/>
            </w:r>
          </w:p>
        </w:tc>
        <w:tc>
          <w:tcPr>
            <w:tcW w:w="4876" w:type="dxa"/>
          </w:tcPr>
          <w:p w14:paraId="1E4C6FCC" w14:textId="77777777" w:rsidR="00773F84" w:rsidRPr="00C505DE" w:rsidRDefault="00773F84" w:rsidP="004D3DF2">
            <w:pPr>
              <w:pStyle w:val="Normal6a"/>
            </w:pPr>
            <w:r w:rsidRPr="00C505DE">
              <w:rPr>
                <w:b/>
                <w:i/>
              </w:rPr>
              <w:t>soppresso</w:t>
            </w:r>
          </w:p>
        </w:tc>
      </w:tr>
      <w:tr w:rsidR="00C505DE" w:rsidRPr="00C505DE" w14:paraId="3DC28AD8" w14:textId="77777777" w:rsidTr="004D3DF2">
        <w:trPr>
          <w:jc w:val="center"/>
        </w:trPr>
        <w:tc>
          <w:tcPr>
            <w:tcW w:w="4876" w:type="dxa"/>
          </w:tcPr>
          <w:p w14:paraId="7114ECE2" w14:textId="77777777" w:rsidR="00773F84" w:rsidRPr="00C505DE" w:rsidRDefault="00773F84" w:rsidP="004D3DF2">
            <w:pPr>
              <w:pStyle w:val="Normal6a"/>
              <w:jc w:val="center"/>
            </w:pPr>
            <w:r w:rsidRPr="00C505DE">
              <w:rPr>
                <w:b/>
                <w:i/>
              </w:rPr>
              <w:t>Contenuto del fascicolo amministrativo</w:t>
            </w:r>
          </w:p>
        </w:tc>
        <w:tc>
          <w:tcPr>
            <w:tcW w:w="4876" w:type="dxa"/>
          </w:tcPr>
          <w:p w14:paraId="4AD08D1E" w14:textId="77777777" w:rsidR="00773F84" w:rsidRPr="00C505DE" w:rsidRDefault="00773F84" w:rsidP="004D3DF2">
            <w:pPr>
              <w:pStyle w:val="Normal6a"/>
            </w:pPr>
          </w:p>
        </w:tc>
      </w:tr>
      <w:tr w:rsidR="00C505DE" w:rsidRPr="00C505DE" w14:paraId="582FE9B6" w14:textId="77777777" w:rsidTr="004D3DF2">
        <w:trPr>
          <w:jc w:val="center"/>
        </w:trPr>
        <w:tc>
          <w:tcPr>
            <w:tcW w:w="4876" w:type="dxa"/>
          </w:tcPr>
          <w:p w14:paraId="6B555D3A" w14:textId="77777777" w:rsidR="00773F84" w:rsidRPr="00C505DE" w:rsidRDefault="00773F84" w:rsidP="004D3DF2">
            <w:pPr>
              <w:pStyle w:val="Normal6a"/>
            </w:pPr>
            <w:r w:rsidRPr="00C505DE">
              <w:rPr>
                <w:b/>
                <w:i/>
              </w:rPr>
              <w:t>1. Il fascicolo amministrativo dell'indagine su una presunta violazione del regolamento (UE) 2016/679 è costituito da tutti i documenti ottenuti, prodotti e/o riuniti dall'autorità di controllo capofila durante l'indagine.</w:t>
            </w:r>
          </w:p>
        </w:tc>
        <w:tc>
          <w:tcPr>
            <w:tcW w:w="4876" w:type="dxa"/>
          </w:tcPr>
          <w:p w14:paraId="44E67554" w14:textId="77777777" w:rsidR="00773F84" w:rsidRPr="00C505DE" w:rsidRDefault="00773F84" w:rsidP="004D3DF2">
            <w:pPr>
              <w:pStyle w:val="Normal6a"/>
            </w:pPr>
          </w:p>
        </w:tc>
      </w:tr>
      <w:tr w:rsidR="00C505DE" w:rsidRPr="00C505DE" w14:paraId="654515B1" w14:textId="77777777" w:rsidTr="004D3DF2">
        <w:trPr>
          <w:jc w:val="center"/>
        </w:trPr>
        <w:tc>
          <w:tcPr>
            <w:tcW w:w="4876" w:type="dxa"/>
          </w:tcPr>
          <w:p w14:paraId="4125CEEC" w14:textId="77777777" w:rsidR="00773F84" w:rsidRPr="00C505DE" w:rsidRDefault="00773F84" w:rsidP="004D3DF2">
            <w:pPr>
              <w:pStyle w:val="Normal6a"/>
            </w:pPr>
            <w:r w:rsidRPr="00C505DE">
              <w:rPr>
                <w:b/>
                <w:i/>
              </w:rPr>
              <w:t>2. Nel corso dell'indagine su una presunta violazione del regolamento (UE) 2016/679 l'autorità di controllo capofila può restituire alla parte da cui li ha ottenuti i documenti che, a seguito di un esame più approfondito, si rivelano estranei all'oggetto dell'indagine. Una volta restituiti, tali documenti non costituiscono più parte del fascicolo amministrativo.</w:t>
            </w:r>
          </w:p>
        </w:tc>
        <w:tc>
          <w:tcPr>
            <w:tcW w:w="4876" w:type="dxa"/>
          </w:tcPr>
          <w:p w14:paraId="62800B79" w14:textId="77777777" w:rsidR="00773F84" w:rsidRPr="00C505DE" w:rsidRDefault="00773F84" w:rsidP="004D3DF2">
            <w:pPr>
              <w:pStyle w:val="Normal6a"/>
            </w:pPr>
          </w:p>
        </w:tc>
      </w:tr>
      <w:tr w:rsidR="00C505DE" w:rsidRPr="00C505DE" w14:paraId="1A9DFA61" w14:textId="77777777" w:rsidTr="004D3DF2">
        <w:trPr>
          <w:jc w:val="center"/>
        </w:trPr>
        <w:tc>
          <w:tcPr>
            <w:tcW w:w="4876" w:type="dxa"/>
          </w:tcPr>
          <w:p w14:paraId="265E275B" w14:textId="77777777" w:rsidR="00773F84" w:rsidRPr="00C505DE" w:rsidRDefault="00773F84" w:rsidP="004D3DF2">
            <w:pPr>
              <w:pStyle w:val="Normal6a"/>
            </w:pPr>
            <w:r w:rsidRPr="00C505DE">
              <w:rPr>
                <w:b/>
                <w:i/>
              </w:rPr>
              <w:t>3. Il diritto di accesso al fascicolo amministrativo non si estende alla corrispondenza e allo scambio di opinioni tra l'autorità di controllo capofila e le autorità di controllo interessate. Le informazioni scambiate tra le autorità di controllo ai fini dell'indagine su un singolo caso sono documenti interni e non sono accessibili alle parti oggetto dell'indagine né al reclamante.</w:t>
            </w:r>
          </w:p>
        </w:tc>
        <w:tc>
          <w:tcPr>
            <w:tcW w:w="4876" w:type="dxa"/>
          </w:tcPr>
          <w:p w14:paraId="051891CC" w14:textId="77777777" w:rsidR="00773F84" w:rsidRPr="00C505DE" w:rsidRDefault="00773F84" w:rsidP="004D3DF2">
            <w:pPr>
              <w:pStyle w:val="Normal6a"/>
            </w:pPr>
          </w:p>
        </w:tc>
      </w:tr>
      <w:tr w:rsidR="00C505DE" w:rsidRPr="00C505DE" w14:paraId="116ABD9F" w14:textId="77777777" w:rsidTr="004D3DF2">
        <w:trPr>
          <w:jc w:val="center"/>
        </w:trPr>
        <w:tc>
          <w:tcPr>
            <w:tcW w:w="4876" w:type="dxa"/>
          </w:tcPr>
          <w:p w14:paraId="399B28B7" w14:textId="77777777" w:rsidR="00773F84" w:rsidRPr="00C505DE" w:rsidRDefault="00773F84" w:rsidP="004D3DF2">
            <w:pPr>
              <w:pStyle w:val="Normal6a"/>
            </w:pPr>
            <w:r w:rsidRPr="00C505DE">
              <w:rPr>
                <w:b/>
                <w:i/>
              </w:rPr>
              <w:t>4. Alle obiezioni pertinenti e motivate a norma dell'articolo 60, paragrafo 4, del regolamento (UE) 2016/679 è dato accesso conformemente all'articolo 24.</w:t>
            </w:r>
          </w:p>
        </w:tc>
        <w:tc>
          <w:tcPr>
            <w:tcW w:w="4876" w:type="dxa"/>
          </w:tcPr>
          <w:p w14:paraId="1075C748" w14:textId="77777777" w:rsidR="00773F84" w:rsidRPr="00C505DE" w:rsidRDefault="00773F84" w:rsidP="004D3DF2">
            <w:pPr>
              <w:pStyle w:val="Normal6a"/>
            </w:pPr>
          </w:p>
        </w:tc>
      </w:tr>
    </w:tbl>
    <w:p w14:paraId="46F9338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13AE024" w14:textId="77777777" w:rsidR="00773F84" w:rsidRPr="00C505DE" w:rsidRDefault="00773F84" w:rsidP="00773F84">
      <w:r w:rsidRPr="00C505DE">
        <w:rPr>
          <w:rStyle w:val="HideTWBExt"/>
          <w:color w:val="auto"/>
        </w:rPr>
        <w:t>&lt;/Amend&gt;</w:t>
      </w:r>
    </w:p>
    <w:p w14:paraId="6797AB7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398</w:t>
      </w:r>
      <w:r w:rsidRPr="00C505DE">
        <w:rPr>
          <w:rStyle w:val="HideTWBExt"/>
          <w:color w:val="auto"/>
        </w:rPr>
        <w:t>&lt;/NumAm&gt;</w:t>
      </w:r>
    </w:p>
    <w:p w14:paraId="409972F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9DBF778" w14:textId="77777777" w:rsidR="00773F84" w:rsidRPr="00C505DE" w:rsidRDefault="00773F84" w:rsidP="00773F84">
      <w:pPr>
        <w:pStyle w:val="NormalBold"/>
      </w:pPr>
      <w:r w:rsidRPr="00C505DE">
        <w:rPr>
          <w:rStyle w:val="HideTWBExt"/>
          <w:color w:val="auto"/>
        </w:rPr>
        <w:t>&lt;/RepeatBlock-By&gt;</w:t>
      </w:r>
    </w:p>
    <w:p w14:paraId="66B1A7F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8855B63" w14:textId="77777777" w:rsidR="00773F84" w:rsidRPr="00C505DE" w:rsidRDefault="00773F84" w:rsidP="00773F84">
      <w:pPr>
        <w:pStyle w:val="NormalBold"/>
      </w:pPr>
      <w:r w:rsidRPr="00C505DE">
        <w:rPr>
          <w:rStyle w:val="HideTWBExt"/>
          <w:color w:val="auto"/>
        </w:rPr>
        <w:t>&lt;Article&gt;</w:t>
      </w:r>
      <w:r w:rsidRPr="00C505DE">
        <w:t>Articolo 19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B93256F" w14:textId="77777777" w:rsidTr="004D3DF2">
        <w:trPr>
          <w:trHeight w:hRule="exact" w:val="240"/>
          <w:jc w:val="center"/>
        </w:trPr>
        <w:tc>
          <w:tcPr>
            <w:tcW w:w="9752" w:type="dxa"/>
            <w:gridSpan w:val="2"/>
          </w:tcPr>
          <w:p w14:paraId="3F0FC8B2" w14:textId="77777777" w:rsidR="00773F84" w:rsidRPr="00C505DE" w:rsidRDefault="00773F84" w:rsidP="004D3DF2"/>
        </w:tc>
      </w:tr>
      <w:tr w:rsidR="00C505DE" w:rsidRPr="00C505DE" w14:paraId="6DA30395" w14:textId="77777777" w:rsidTr="004D3DF2">
        <w:trPr>
          <w:trHeight w:val="240"/>
          <w:jc w:val="center"/>
        </w:trPr>
        <w:tc>
          <w:tcPr>
            <w:tcW w:w="4876" w:type="dxa"/>
          </w:tcPr>
          <w:p w14:paraId="37100C2F" w14:textId="77777777" w:rsidR="00773F84" w:rsidRPr="00C505DE" w:rsidRDefault="00773F84" w:rsidP="004D3DF2">
            <w:pPr>
              <w:pStyle w:val="AmColumnHeading"/>
            </w:pPr>
            <w:r w:rsidRPr="00C505DE">
              <w:t>Testo della Commissione</w:t>
            </w:r>
          </w:p>
        </w:tc>
        <w:tc>
          <w:tcPr>
            <w:tcW w:w="4876" w:type="dxa"/>
          </w:tcPr>
          <w:p w14:paraId="7DB04063" w14:textId="77777777" w:rsidR="00773F84" w:rsidRPr="00C505DE" w:rsidRDefault="00773F84" w:rsidP="004D3DF2">
            <w:pPr>
              <w:pStyle w:val="AmColumnHeading"/>
            </w:pPr>
            <w:r w:rsidRPr="00C505DE">
              <w:t>Emendamento</w:t>
            </w:r>
          </w:p>
        </w:tc>
      </w:tr>
      <w:tr w:rsidR="00C505DE" w:rsidRPr="00C505DE" w14:paraId="697AD9EA" w14:textId="77777777" w:rsidTr="004D3DF2">
        <w:trPr>
          <w:jc w:val="center"/>
        </w:trPr>
        <w:tc>
          <w:tcPr>
            <w:tcW w:w="4876" w:type="dxa"/>
          </w:tcPr>
          <w:p w14:paraId="21CD6171" w14:textId="77777777" w:rsidR="00773F84" w:rsidRPr="00C505DE" w:rsidRDefault="00773F84" w:rsidP="004D3DF2">
            <w:pPr>
              <w:pStyle w:val="Normal6a"/>
            </w:pPr>
            <w:r w:rsidRPr="00C505DE">
              <w:t>1.</w:t>
            </w:r>
            <w:r w:rsidRPr="00C505DE">
              <w:tab/>
              <w:t xml:space="preserve">Il fascicolo amministrativo dell'indagine su una presunta violazione del regolamento (UE) 2016/679 è costituito da tutti i documenti ottenuti, prodotti e/o riuniti </w:t>
            </w:r>
            <w:r w:rsidRPr="00C505DE">
              <w:rPr>
                <w:b/>
                <w:i/>
              </w:rPr>
              <w:t>dall'</w:t>
            </w:r>
            <w:r w:rsidRPr="00C505DE">
              <w:t xml:space="preserve">autorità di controllo capofila </w:t>
            </w:r>
            <w:r w:rsidRPr="00C505DE">
              <w:rPr>
                <w:b/>
                <w:i/>
              </w:rPr>
              <w:t>durante l'indagine</w:t>
            </w:r>
            <w:r w:rsidRPr="00C505DE">
              <w:t>.</w:t>
            </w:r>
          </w:p>
        </w:tc>
        <w:tc>
          <w:tcPr>
            <w:tcW w:w="4876" w:type="dxa"/>
          </w:tcPr>
          <w:p w14:paraId="5F1FFEB2" w14:textId="77777777" w:rsidR="00773F84" w:rsidRPr="00C505DE" w:rsidRDefault="00773F84" w:rsidP="004D3DF2">
            <w:pPr>
              <w:pStyle w:val="Normal6a"/>
            </w:pPr>
            <w:r w:rsidRPr="00C505DE">
              <w:t>1.</w:t>
            </w:r>
            <w:r w:rsidRPr="00C505DE">
              <w:tab/>
              <w:t xml:space="preserve">Il fascicolo amministrativo dell'indagine su una presunta violazione del regolamento (UE) 2016/679 è costituito da tutti i documenti ottenuti, prodotti e/o riuniti </w:t>
            </w:r>
            <w:r w:rsidRPr="00C505DE">
              <w:rPr>
                <w:b/>
                <w:i/>
              </w:rPr>
              <w:t>nel corso della procedura dinanzi all'</w:t>
            </w:r>
            <w:r w:rsidRPr="00C505DE">
              <w:t>autorità di controllo capofila.</w:t>
            </w:r>
          </w:p>
        </w:tc>
      </w:tr>
    </w:tbl>
    <w:p w14:paraId="2906CB6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4B56597" w14:textId="77777777" w:rsidR="00773F84" w:rsidRPr="00C505DE" w:rsidRDefault="00773F84" w:rsidP="00773F84">
      <w:r w:rsidRPr="00C505DE">
        <w:rPr>
          <w:rStyle w:val="HideTWBExt"/>
          <w:color w:val="auto"/>
        </w:rPr>
        <w:t>&lt;/Amend&gt;</w:t>
      </w:r>
    </w:p>
    <w:p w14:paraId="25EFCF5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399</w:t>
      </w:r>
      <w:r w:rsidRPr="00C505DE">
        <w:rPr>
          <w:rStyle w:val="HideTWBExt"/>
          <w:color w:val="auto"/>
        </w:rPr>
        <w:t>&lt;/NumAm&gt;</w:t>
      </w:r>
    </w:p>
    <w:p w14:paraId="7BF1FC4B"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0D68B239" w14:textId="77777777" w:rsidR="00773F84" w:rsidRPr="00C505DE" w:rsidRDefault="00773F84" w:rsidP="00773F84">
      <w:pPr>
        <w:pStyle w:val="NormalBold"/>
      </w:pPr>
      <w:r w:rsidRPr="00C505DE">
        <w:rPr>
          <w:rStyle w:val="HideTWBExt"/>
          <w:color w:val="auto"/>
        </w:rPr>
        <w:t>&lt;/RepeatBlock-By&gt;</w:t>
      </w:r>
    </w:p>
    <w:p w14:paraId="0489FA9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C6044EF" w14:textId="77777777" w:rsidR="00773F84" w:rsidRPr="00C505DE" w:rsidRDefault="00773F84" w:rsidP="00773F84">
      <w:pPr>
        <w:pStyle w:val="NormalBold"/>
      </w:pPr>
      <w:r w:rsidRPr="00C505DE">
        <w:rPr>
          <w:rStyle w:val="HideTWBExt"/>
          <w:color w:val="auto"/>
        </w:rPr>
        <w:t>&lt;Article&gt;</w:t>
      </w:r>
      <w:r w:rsidRPr="00C505DE">
        <w:t>Articolo 19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8558E66" w14:textId="77777777" w:rsidTr="004D3DF2">
        <w:trPr>
          <w:trHeight w:hRule="exact" w:val="240"/>
          <w:jc w:val="center"/>
        </w:trPr>
        <w:tc>
          <w:tcPr>
            <w:tcW w:w="9752" w:type="dxa"/>
            <w:gridSpan w:val="2"/>
          </w:tcPr>
          <w:p w14:paraId="54414DE1" w14:textId="77777777" w:rsidR="00773F84" w:rsidRPr="00C505DE" w:rsidRDefault="00773F84" w:rsidP="004D3DF2"/>
        </w:tc>
      </w:tr>
      <w:tr w:rsidR="00C505DE" w:rsidRPr="00C505DE" w14:paraId="044C8AD6" w14:textId="77777777" w:rsidTr="004D3DF2">
        <w:trPr>
          <w:trHeight w:val="240"/>
          <w:jc w:val="center"/>
        </w:trPr>
        <w:tc>
          <w:tcPr>
            <w:tcW w:w="4876" w:type="dxa"/>
          </w:tcPr>
          <w:p w14:paraId="3544BAD8" w14:textId="77777777" w:rsidR="00773F84" w:rsidRPr="00C505DE" w:rsidRDefault="00773F84" w:rsidP="004D3DF2">
            <w:pPr>
              <w:pStyle w:val="AmColumnHeading"/>
            </w:pPr>
            <w:r w:rsidRPr="00C505DE">
              <w:t>Testo della Commissione</w:t>
            </w:r>
          </w:p>
        </w:tc>
        <w:tc>
          <w:tcPr>
            <w:tcW w:w="4876" w:type="dxa"/>
          </w:tcPr>
          <w:p w14:paraId="28C0B781" w14:textId="77777777" w:rsidR="00773F84" w:rsidRPr="00C505DE" w:rsidRDefault="00773F84" w:rsidP="004D3DF2">
            <w:pPr>
              <w:pStyle w:val="AmColumnHeading"/>
            </w:pPr>
            <w:r w:rsidRPr="00C505DE">
              <w:t>Emendamento</w:t>
            </w:r>
          </w:p>
        </w:tc>
      </w:tr>
      <w:tr w:rsidR="00C505DE" w:rsidRPr="00C505DE" w14:paraId="50CC1893" w14:textId="77777777" w:rsidTr="004D3DF2">
        <w:trPr>
          <w:jc w:val="center"/>
        </w:trPr>
        <w:tc>
          <w:tcPr>
            <w:tcW w:w="4876" w:type="dxa"/>
          </w:tcPr>
          <w:p w14:paraId="0776E559" w14:textId="77777777" w:rsidR="00773F84" w:rsidRPr="00C505DE" w:rsidRDefault="00773F84" w:rsidP="004D3DF2">
            <w:pPr>
              <w:pStyle w:val="Normal6a"/>
            </w:pPr>
            <w:r w:rsidRPr="00C505DE">
              <w:t>2.</w:t>
            </w:r>
            <w:r w:rsidRPr="00C505DE">
              <w:tab/>
              <w:t xml:space="preserve">Nel corso dell'indagine su una presunta violazione del regolamento (UE) 2016/679 l'autorità di controllo capofila </w:t>
            </w:r>
            <w:r w:rsidRPr="00C505DE">
              <w:rPr>
                <w:b/>
                <w:i/>
              </w:rPr>
              <w:t>può restituire</w:t>
            </w:r>
            <w:r w:rsidRPr="00C505DE">
              <w:t xml:space="preserve"> alla parte da cui li ha ottenuti i documenti che, a seguito di un esame più approfondito, si rivelano estranei all'oggetto dell'indagine. Una volta restituiti, tali documenti non costituiscono più parte del fascicolo amministrativo.</w:t>
            </w:r>
          </w:p>
        </w:tc>
        <w:tc>
          <w:tcPr>
            <w:tcW w:w="4876" w:type="dxa"/>
          </w:tcPr>
          <w:p w14:paraId="7749443F" w14:textId="77777777" w:rsidR="00773F84" w:rsidRPr="00C505DE" w:rsidRDefault="00773F84" w:rsidP="004D3DF2">
            <w:pPr>
              <w:pStyle w:val="Normal6a"/>
            </w:pPr>
            <w:r w:rsidRPr="00C505DE">
              <w:t>2.</w:t>
            </w:r>
            <w:r w:rsidRPr="00C505DE">
              <w:tab/>
              <w:t xml:space="preserve">Nel corso dell'indagine su una presunta violazione del regolamento (UE) 2016/679 l'autorità di controllo capofila </w:t>
            </w:r>
            <w:r w:rsidRPr="00C505DE">
              <w:rPr>
                <w:b/>
                <w:i/>
              </w:rPr>
              <w:t>restituisce</w:t>
            </w:r>
            <w:r w:rsidRPr="00C505DE">
              <w:t xml:space="preserve"> alla parte da cui li ha ottenuti i documenti che, a seguito di un esame più approfondito, si rivelano estranei all'oggetto dell'indagine. Una volta restituiti, tali documenti non costituiscono più parte del fascicolo amministrativo.</w:t>
            </w:r>
          </w:p>
        </w:tc>
      </w:tr>
    </w:tbl>
    <w:p w14:paraId="40D7AAA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CB99331" w14:textId="77777777" w:rsidR="00773F84" w:rsidRPr="00C505DE" w:rsidRDefault="00773F84" w:rsidP="00773F84">
      <w:r w:rsidRPr="00C505DE">
        <w:rPr>
          <w:rStyle w:val="HideTWBExt"/>
          <w:color w:val="auto"/>
        </w:rPr>
        <w:t>&lt;/Amend&gt;</w:t>
      </w:r>
    </w:p>
    <w:p w14:paraId="2843061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400</w:t>
      </w:r>
      <w:r w:rsidRPr="00C505DE">
        <w:rPr>
          <w:rStyle w:val="HideTWBExt"/>
          <w:color w:val="auto"/>
        </w:rPr>
        <w:t>&lt;/NumAm&gt;</w:t>
      </w:r>
    </w:p>
    <w:p w14:paraId="2E4E9221" w14:textId="77777777" w:rsidR="00773F84" w:rsidRPr="00C505DE" w:rsidRDefault="00773F84" w:rsidP="00773F84">
      <w:pPr>
        <w:pStyle w:val="NormalBold"/>
      </w:pPr>
      <w:r w:rsidRPr="00C505DE">
        <w:rPr>
          <w:rStyle w:val="HideTWBExt"/>
          <w:color w:val="auto"/>
        </w:rPr>
        <w:t>&lt;RepeatBlock-By&gt;&lt;Members&gt;</w:t>
      </w:r>
      <w:r w:rsidRPr="00C505DE">
        <w:t>Beata Kempa</w:t>
      </w:r>
      <w:r w:rsidRPr="00C505DE">
        <w:rPr>
          <w:rStyle w:val="HideTWBExt"/>
          <w:color w:val="auto"/>
        </w:rPr>
        <w:t>&lt;/Members&gt;</w:t>
      </w:r>
    </w:p>
    <w:p w14:paraId="1748BEAD" w14:textId="77777777" w:rsidR="00773F84" w:rsidRPr="00C505DE" w:rsidRDefault="00773F84" w:rsidP="00773F84">
      <w:pPr>
        <w:pStyle w:val="NormalBold"/>
      </w:pPr>
      <w:r w:rsidRPr="00C505DE">
        <w:rPr>
          <w:rStyle w:val="HideTWBExt"/>
          <w:color w:val="auto"/>
        </w:rPr>
        <w:t>&lt;/RepeatBlock-By&gt;</w:t>
      </w:r>
    </w:p>
    <w:p w14:paraId="5CC7BFA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610241C" w14:textId="77777777" w:rsidR="00773F84" w:rsidRPr="00C505DE" w:rsidRDefault="00773F84" w:rsidP="00773F84">
      <w:pPr>
        <w:pStyle w:val="NormalBold"/>
      </w:pPr>
      <w:r w:rsidRPr="00C505DE">
        <w:rPr>
          <w:rStyle w:val="HideTWBExt"/>
          <w:color w:val="auto"/>
        </w:rPr>
        <w:t>&lt;Article&gt;</w:t>
      </w:r>
      <w:r w:rsidRPr="00C505DE">
        <w:t>Articolo 19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52F37D4" w14:textId="77777777" w:rsidTr="004D3DF2">
        <w:trPr>
          <w:trHeight w:hRule="exact" w:val="240"/>
          <w:jc w:val="center"/>
        </w:trPr>
        <w:tc>
          <w:tcPr>
            <w:tcW w:w="9752" w:type="dxa"/>
            <w:gridSpan w:val="2"/>
          </w:tcPr>
          <w:p w14:paraId="64463A16" w14:textId="77777777" w:rsidR="00773F84" w:rsidRPr="00C505DE" w:rsidRDefault="00773F84" w:rsidP="004D3DF2"/>
        </w:tc>
      </w:tr>
      <w:tr w:rsidR="00C505DE" w:rsidRPr="00C505DE" w14:paraId="044C7A81" w14:textId="77777777" w:rsidTr="004D3DF2">
        <w:trPr>
          <w:trHeight w:val="240"/>
          <w:jc w:val="center"/>
        </w:trPr>
        <w:tc>
          <w:tcPr>
            <w:tcW w:w="4876" w:type="dxa"/>
          </w:tcPr>
          <w:p w14:paraId="2F7DB80D" w14:textId="77777777" w:rsidR="00773F84" w:rsidRPr="00C505DE" w:rsidRDefault="00773F84" w:rsidP="004D3DF2">
            <w:pPr>
              <w:pStyle w:val="AmColumnHeading"/>
            </w:pPr>
            <w:r w:rsidRPr="00C505DE">
              <w:t>Testo della Commissione</w:t>
            </w:r>
          </w:p>
        </w:tc>
        <w:tc>
          <w:tcPr>
            <w:tcW w:w="4876" w:type="dxa"/>
          </w:tcPr>
          <w:p w14:paraId="050AA444" w14:textId="77777777" w:rsidR="00773F84" w:rsidRPr="00C505DE" w:rsidRDefault="00773F84" w:rsidP="004D3DF2">
            <w:pPr>
              <w:pStyle w:val="AmColumnHeading"/>
            </w:pPr>
            <w:r w:rsidRPr="00C505DE">
              <w:t>Emendamento</w:t>
            </w:r>
          </w:p>
        </w:tc>
      </w:tr>
      <w:tr w:rsidR="00C505DE" w:rsidRPr="00C505DE" w14:paraId="45B73AC9" w14:textId="77777777" w:rsidTr="004D3DF2">
        <w:trPr>
          <w:jc w:val="center"/>
        </w:trPr>
        <w:tc>
          <w:tcPr>
            <w:tcW w:w="4876" w:type="dxa"/>
          </w:tcPr>
          <w:p w14:paraId="05046A61" w14:textId="77777777" w:rsidR="00773F84" w:rsidRPr="00C505DE" w:rsidRDefault="00773F84" w:rsidP="004D3DF2">
            <w:pPr>
              <w:pStyle w:val="Normal6a"/>
            </w:pPr>
            <w:r w:rsidRPr="00C505DE">
              <w:t>3.</w:t>
            </w:r>
            <w:r w:rsidRPr="00C505DE">
              <w:tab/>
              <w:t>Il diritto di accesso al fascicolo amministrativo non si estende alla corrispondenza e allo scambio di opinioni tra l'autorità di controllo capofila e le autorità di controllo interessate. Le informazioni scambiate tra le autorità di controllo ai fini dell'indagine su un singolo caso sono documenti interni e non sono accessibili alle parti oggetto dell'indagine né al reclamante.</w:t>
            </w:r>
          </w:p>
        </w:tc>
        <w:tc>
          <w:tcPr>
            <w:tcW w:w="4876" w:type="dxa"/>
          </w:tcPr>
          <w:p w14:paraId="1571B19B" w14:textId="77777777" w:rsidR="00773F84" w:rsidRPr="00C505DE" w:rsidRDefault="00773F84" w:rsidP="004D3DF2">
            <w:pPr>
              <w:pStyle w:val="Normal6a"/>
            </w:pPr>
            <w:r w:rsidRPr="00C505DE">
              <w:t>3.</w:t>
            </w:r>
            <w:r w:rsidRPr="00C505DE">
              <w:tab/>
              <w:t xml:space="preserve">Il diritto di accesso al fascicolo amministrativo non si estende alla corrispondenza e allo scambio di opinioni tra l'autorità di controllo capofila e le autorità di controllo interessate. Le informazioni scambiate tra le autorità di controllo ai fini dell'indagine su un singolo caso sono documenti interni e non sono accessibili alle parti oggetto dell'indagine né al reclamante. </w:t>
            </w:r>
            <w:r w:rsidRPr="00C505DE">
              <w:rPr>
                <w:b/>
                <w:i/>
              </w:rPr>
              <w:t>I documenti che hanno un'incidenza diretta sulla stabilità delle operazioni del convenuto e sulla loro cibersicurezza dovrebbero essere esclusi dal diritto di accesso.</w:t>
            </w:r>
          </w:p>
        </w:tc>
      </w:tr>
    </w:tbl>
    <w:p w14:paraId="215702B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{PL}</w:t>
      </w:r>
      <w:r w:rsidRPr="00C505DE">
        <w:t>pl</w:t>
      </w:r>
      <w:r w:rsidRPr="00C505DE">
        <w:rPr>
          <w:rStyle w:val="HideTWBExt"/>
          <w:color w:val="auto"/>
        </w:rPr>
        <w:t>&lt;/Original&gt;</w:t>
      </w:r>
    </w:p>
    <w:p w14:paraId="10E815E1" w14:textId="26C434B5" w:rsidR="00773F84" w:rsidRPr="00C505DE" w:rsidRDefault="00773F84" w:rsidP="00773F84">
      <w:r w:rsidRPr="00C505DE">
        <w:rPr>
          <w:rStyle w:val="HideTWBExt"/>
          <w:color w:val="auto"/>
        </w:rPr>
        <w:t>&lt;/Amend&gt;</w:t>
      </w:r>
    </w:p>
    <w:p w14:paraId="6950543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401</w:t>
      </w:r>
      <w:r w:rsidRPr="00C505DE">
        <w:rPr>
          <w:rStyle w:val="HideTWBExt"/>
          <w:color w:val="auto"/>
        </w:rPr>
        <w:t>&lt;/NumAm&gt;</w:t>
      </w:r>
    </w:p>
    <w:p w14:paraId="49BCE9D9"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F64186C" w14:textId="77777777" w:rsidR="00773F84" w:rsidRPr="00C505DE" w:rsidRDefault="00773F84" w:rsidP="00773F84">
      <w:pPr>
        <w:pStyle w:val="NormalBold"/>
      </w:pPr>
      <w:r w:rsidRPr="00C505DE">
        <w:rPr>
          <w:rStyle w:val="HideTWBExt"/>
          <w:color w:val="auto"/>
        </w:rPr>
        <w:t>&lt;/RepeatBlock-By&gt;</w:t>
      </w:r>
    </w:p>
    <w:p w14:paraId="6E09EB5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D95FEB6" w14:textId="77777777" w:rsidR="00773F84" w:rsidRPr="00C505DE" w:rsidRDefault="00773F84" w:rsidP="00773F84">
      <w:pPr>
        <w:pStyle w:val="NormalBold"/>
      </w:pPr>
      <w:r w:rsidRPr="00C505DE">
        <w:rPr>
          <w:rStyle w:val="HideTWBExt"/>
          <w:color w:val="auto"/>
        </w:rPr>
        <w:t>&lt;Article&gt;</w:t>
      </w:r>
      <w:r w:rsidRPr="00C505DE">
        <w:t>Articolo 20</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447D518" w14:textId="77777777" w:rsidTr="004D3DF2">
        <w:trPr>
          <w:trHeight w:hRule="exact" w:val="240"/>
          <w:jc w:val="center"/>
        </w:trPr>
        <w:tc>
          <w:tcPr>
            <w:tcW w:w="9752" w:type="dxa"/>
            <w:gridSpan w:val="2"/>
          </w:tcPr>
          <w:p w14:paraId="4E595612" w14:textId="77777777" w:rsidR="00773F84" w:rsidRPr="00C505DE" w:rsidRDefault="00773F84" w:rsidP="004D3DF2"/>
        </w:tc>
      </w:tr>
      <w:tr w:rsidR="00C505DE" w:rsidRPr="00C505DE" w14:paraId="4343C47E" w14:textId="77777777" w:rsidTr="004D3DF2">
        <w:trPr>
          <w:trHeight w:val="240"/>
          <w:jc w:val="center"/>
        </w:trPr>
        <w:tc>
          <w:tcPr>
            <w:tcW w:w="4876" w:type="dxa"/>
          </w:tcPr>
          <w:p w14:paraId="62C6CA6A" w14:textId="77777777" w:rsidR="00773F84" w:rsidRPr="00C505DE" w:rsidRDefault="00773F84" w:rsidP="004D3DF2">
            <w:pPr>
              <w:pStyle w:val="AmColumnHeading"/>
            </w:pPr>
            <w:r w:rsidRPr="00C505DE">
              <w:t>Testo della Commissione</w:t>
            </w:r>
          </w:p>
        </w:tc>
        <w:tc>
          <w:tcPr>
            <w:tcW w:w="4876" w:type="dxa"/>
          </w:tcPr>
          <w:p w14:paraId="7F503665" w14:textId="77777777" w:rsidR="00773F84" w:rsidRPr="00C505DE" w:rsidRDefault="00773F84" w:rsidP="004D3DF2">
            <w:pPr>
              <w:pStyle w:val="AmColumnHeading"/>
            </w:pPr>
            <w:r w:rsidRPr="00C505DE">
              <w:t>Emendamento</w:t>
            </w:r>
          </w:p>
        </w:tc>
      </w:tr>
      <w:tr w:rsidR="00C505DE" w:rsidRPr="00C505DE" w14:paraId="5A875BB2" w14:textId="77777777" w:rsidTr="004D3DF2">
        <w:trPr>
          <w:jc w:val="center"/>
        </w:trPr>
        <w:tc>
          <w:tcPr>
            <w:tcW w:w="4876" w:type="dxa"/>
          </w:tcPr>
          <w:p w14:paraId="19D5DCBC" w14:textId="77777777" w:rsidR="00773F84" w:rsidRPr="00C505DE" w:rsidRDefault="00773F84" w:rsidP="004D3DF2">
            <w:pPr>
              <w:pStyle w:val="Normal6a"/>
              <w:jc w:val="center"/>
            </w:pPr>
            <w:r w:rsidRPr="00C505DE">
              <w:rPr>
                <w:b/>
                <w:i/>
              </w:rPr>
              <w:t>Articolo 20</w:t>
            </w:r>
            <w:r w:rsidRPr="00C505DE">
              <w:tab/>
            </w:r>
          </w:p>
        </w:tc>
        <w:tc>
          <w:tcPr>
            <w:tcW w:w="4876" w:type="dxa"/>
          </w:tcPr>
          <w:p w14:paraId="3C81CC4C" w14:textId="77777777" w:rsidR="00773F84" w:rsidRPr="00C505DE" w:rsidRDefault="00773F84" w:rsidP="004D3DF2">
            <w:pPr>
              <w:pStyle w:val="Normal6a"/>
            </w:pPr>
            <w:r w:rsidRPr="00C505DE">
              <w:rPr>
                <w:b/>
                <w:i/>
              </w:rPr>
              <w:t>soppresso</w:t>
            </w:r>
          </w:p>
        </w:tc>
      </w:tr>
      <w:tr w:rsidR="00C505DE" w:rsidRPr="00C505DE" w14:paraId="596E38EE" w14:textId="77777777" w:rsidTr="004D3DF2">
        <w:trPr>
          <w:jc w:val="center"/>
        </w:trPr>
        <w:tc>
          <w:tcPr>
            <w:tcW w:w="4876" w:type="dxa"/>
          </w:tcPr>
          <w:p w14:paraId="15D59E93" w14:textId="77777777" w:rsidR="00773F84" w:rsidRPr="00C505DE" w:rsidRDefault="00773F84" w:rsidP="004D3DF2">
            <w:pPr>
              <w:pStyle w:val="Normal6a"/>
              <w:jc w:val="center"/>
            </w:pPr>
            <w:r w:rsidRPr="00C505DE">
              <w:rPr>
                <w:b/>
                <w:i/>
              </w:rPr>
              <w:t>Accesso al fascicolo amministrativo e uso dei documenti</w:t>
            </w:r>
          </w:p>
        </w:tc>
        <w:tc>
          <w:tcPr>
            <w:tcW w:w="4876" w:type="dxa"/>
          </w:tcPr>
          <w:p w14:paraId="3F3117E3" w14:textId="77777777" w:rsidR="00773F84" w:rsidRPr="00C505DE" w:rsidRDefault="00773F84" w:rsidP="004D3DF2">
            <w:pPr>
              <w:pStyle w:val="Normal6a"/>
            </w:pPr>
          </w:p>
        </w:tc>
      </w:tr>
      <w:tr w:rsidR="00C505DE" w:rsidRPr="00C505DE" w14:paraId="04E5B91D" w14:textId="77777777" w:rsidTr="004D3DF2">
        <w:trPr>
          <w:jc w:val="center"/>
        </w:trPr>
        <w:tc>
          <w:tcPr>
            <w:tcW w:w="4876" w:type="dxa"/>
          </w:tcPr>
          <w:p w14:paraId="748AD7A7" w14:textId="77777777" w:rsidR="00773F84" w:rsidRPr="00C505DE" w:rsidRDefault="00773F84" w:rsidP="004D3DF2">
            <w:pPr>
              <w:pStyle w:val="Normal6a"/>
            </w:pPr>
            <w:r w:rsidRPr="00C505DE">
              <w:rPr>
                <w:b/>
                <w:i/>
              </w:rPr>
              <w:t>1. L'autorità di controllo capofila dà accesso al fascicolo amministrativo alle parti oggetto dell'indagine, consentendo loro di esercitare il diritto di essere ascoltate. L'accesso al fascicolo amministrativo è dato dopo che l'autorità di controllo capofila ha notificato le constatazioni preliminari alle parti oggetto dell'indagine.</w:t>
            </w:r>
          </w:p>
        </w:tc>
        <w:tc>
          <w:tcPr>
            <w:tcW w:w="4876" w:type="dxa"/>
          </w:tcPr>
          <w:p w14:paraId="0D800FAB" w14:textId="77777777" w:rsidR="00773F84" w:rsidRPr="00C505DE" w:rsidRDefault="00773F84" w:rsidP="004D3DF2">
            <w:pPr>
              <w:pStyle w:val="Normal6a"/>
            </w:pPr>
          </w:p>
        </w:tc>
      </w:tr>
      <w:tr w:rsidR="00C505DE" w:rsidRPr="00C505DE" w14:paraId="7C444029" w14:textId="77777777" w:rsidTr="004D3DF2">
        <w:trPr>
          <w:jc w:val="center"/>
        </w:trPr>
        <w:tc>
          <w:tcPr>
            <w:tcW w:w="4876" w:type="dxa"/>
          </w:tcPr>
          <w:p w14:paraId="7BFB4487" w14:textId="77777777" w:rsidR="00773F84" w:rsidRPr="00C505DE" w:rsidRDefault="00773F84" w:rsidP="004D3DF2">
            <w:pPr>
              <w:pStyle w:val="Normal6a"/>
            </w:pPr>
            <w:r w:rsidRPr="00C505DE">
              <w:rPr>
                <w:b/>
                <w:i/>
              </w:rPr>
              <w:t>2. Il fascicolo amministrativo comprende tutti i documenti a carico e a discarico, inclusi i fatti e i documenti noti alle parti oggetto dell'indagine.</w:t>
            </w:r>
          </w:p>
        </w:tc>
        <w:tc>
          <w:tcPr>
            <w:tcW w:w="4876" w:type="dxa"/>
          </w:tcPr>
          <w:p w14:paraId="7180FBAE" w14:textId="77777777" w:rsidR="00773F84" w:rsidRPr="00C505DE" w:rsidRDefault="00773F84" w:rsidP="004D3DF2">
            <w:pPr>
              <w:pStyle w:val="Normal6a"/>
            </w:pPr>
          </w:p>
        </w:tc>
      </w:tr>
      <w:tr w:rsidR="00C505DE" w:rsidRPr="00C505DE" w14:paraId="581B3B59" w14:textId="77777777" w:rsidTr="004D3DF2">
        <w:trPr>
          <w:jc w:val="center"/>
        </w:trPr>
        <w:tc>
          <w:tcPr>
            <w:tcW w:w="4876" w:type="dxa"/>
          </w:tcPr>
          <w:p w14:paraId="615E7222" w14:textId="77777777" w:rsidR="00773F84" w:rsidRPr="00C505DE" w:rsidRDefault="00773F84" w:rsidP="004D3DF2">
            <w:pPr>
              <w:pStyle w:val="Normal6a"/>
            </w:pPr>
            <w:r w:rsidRPr="00C505DE">
              <w:rPr>
                <w:b/>
                <w:i/>
              </w:rPr>
              <w:t>3. Le conclusioni dell'autorità di controllo capofila nel progetto di decisione a norma dell'articolo 60, paragrafo 3, del regolamento (UE) 2016/679 e nella decisione definitiva a norma del paragrafo 7 di tale articolo possono basarsi solo sui documenti citati nelle constatazioni preliminari o sui quali le parti oggetto dell'indagine hanno avuto la possibilità di esprimersi.</w:t>
            </w:r>
          </w:p>
        </w:tc>
        <w:tc>
          <w:tcPr>
            <w:tcW w:w="4876" w:type="dxa"/>
          </w:tcPr>
          <w:p w14:paraId="7F4D6B53" w14:textId="77777777" w:rsidR="00773F84" w:rsidRPr="00C505DE" w:rsidRDefault="00773F84" w:rsidP="004D3DF2">
            <w:pPr>
              <w:pStyle w:val="Normal6a"/>
            </w:pPr>
          </w:p>
        </w:tc>
      </w:tr>
      <w:tr w:rsidR="00C505DE" w:rsidRPr="00C505DE" w14:paraId="201E3A3E" w14:textId="77777777" w:rsidTr="004D3DF2">
        <w:trPr>
          <w:jc w:val="center"/>
        </w:trPr>
        <w:tc>
          <w:tcPr>
            <w:tcW w:w="4876" w:type="dxa"/>
          </w:tcPr>
          <w:p w14:paraId="27C0AA43" w14:textId="77777777" w:rsidR="00773F84" w:rsidRPr="00C505DE" w:rsidRDefault="00773F84" w:rsidP="004D3DF2">
            <w:pPr>
              <w:pStyle w:val="Normal6a"/>
            </w:pPr>
            <w:r w:rsidRPr="00C505DE">
              <w:rPr>
                <w:b/>
                <w:i/>
              </w:rPr>
              <w:t>4. I documenti ottenuti attraverso l'accesso al fascicolo amministrativo a norma del presente articolo sono usati solo a fini del procedimento giudiziario o amministrativo per l'applicazione del regolamento (UE) 2016/679 nel caso specifico per il quale sono stati forniti.</w:t>
            </w:r>
          </w:p>
        </w:tc>
        <w:tc>
          <w:tcPr>
            <w:tcW w:w="4876" w:type="dxa"/>
          </w:tcPr>
          <w:p w14:paraId="25509985" w14:textId="77777777" w:rsidR="00773F84" w:rsidRPr="00C505DE" w:rsidRDefault="00773F84" w:rsidP="004D3DF2">
            <w:pPr>
              <w:pStyle w:val="Normal6a"/>
            </w:pPr>
          </w:p>
        </w:tc>
      </w:tr>
    </w:tbl>
    <w:p w14:paraId="42AD157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51D783C" w14:textId="77777777" w:rsidR="00773F84" w:rsidRPr="00C505DE" w:rsidRDefault="00773F84" w:rsidP="00773F84">
      <w:r w:rsidRPr="00C505DE">
        <w:rPr>
          <w:rStyle w:val="HideTWBExt"/>
          <w:color w:val="auto"/>
        </w:rPr>
        <w:t>&lt;/Amend&gt;</w:t>
      </w:r>
    </w:p>
    <w:p w14:paraId="27D7B7D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402</w:t>
      </w:r>
      <w:r w:rsidRPr="00C505DE">
        <w:rPr>
          <w:rStyle w:val="HideTWBExt"/>
          <w:color w:val="auto"/>
        </w:rPr>
        <w:t>&lt;/NumAm&gt;</w:t>
      </w:r>
    </w:p>
    <w:p w14:paraId="19B46F6D"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A23648A" w14:textId="77777777" w:rsidR="00773F84" w:rsidRPr="00C505DE" w:rsidRDefault="00773F84" w:rsidP="00773F84">
      <w:pPr>
        <w:pStyle w:val="NormalBold"/>
      </w:pPr>
      <w:r w:rsidRPr="00C505DE">
        <w:rPr>
          <w:rStyle w:val="HideTWBExt"/>
          <w:color w:val="auto"/>
        </w:rPr>
        <w:t>&lt;/RepeatBlock-By&gt;</w:t>
      </w:r>
    </w:p>
    <w:p w14:paraId="7AD4E7F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D39C70" w14:textId="77777777" w:rsidR="00773F84" w:rsidRPr="00C505DE" w:rsidRDefault="00773F84" w:rsidP="00773F84">
      <w:pPr>
        <w:pStyle w:val="NormalBold"/>
      </w:pPr>
      <w:r w:rsidRPr="00C505DE">
        <w:rPr>
          <w:rStyle w:val="HideTWBExt"/>
          <w:color w:val="auto"/>
        </w:rPr>
        <w:t>&lt;Article&gt;</w:t>
      </w:r>
      <w:r w:rsidRPr="00C505DE">
        <w:t>Articolo 20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222EFA7" w14:textId="77777777" w:rsidTr="004D3DF2">
        <w:trPr>
          <w:trHeight w:hRule="exact" w:val="240"/>
          <w:jc w:val="center"/>
        </w:trPr>
        <w:tc>
          <w:tcPr>
            <w:tcW w:w="9752" w:type="dxa"/>
            <w:gridSpan w:val="2"/>
          </w:tcPr>
          <w:p w14:paraId="55254708" w14:textId="77777777" w:rsidR="00773F84" w:rsidRPr="00C505DE" w:rsidRDefault="00773F84" w:rsidP="004D3DF2"/>
        </w:tc>
      </w:tr>
      <w:tr w:rsidR="00C505DE" w:rsidRPr="00C505DE" w14:paraId="4BED9B03" w14:textId="77777777" w:rsidTr="004D3DF2">
        <w:trPr>
          <w:trHeight w:val="240"/>
          <w:jc w:val="center"/>
        </w:trPr>
        <w:tc>
          <w:tcPr>
            <w:tcW w:w="4876" w:type="dxa"/>
          </w:tcPr>
          <w:p w14:paraId="615082CD" w14:textId="77777777" w:rsidR="00773F84" w:rsidRPr="00C505DE" w:rsidRDefault="00773F84" w:rsidP="004D3DF2">
            <w:pPr>
              <w:pStyle w:val="AmColumnHeading"/>
            </w:pPr>
            <w:r w:rsidRPr="00C505DE">
              <w:t>Testo della Commissione</w:t>
            </w:r>
          </w:p>
        </w:tc>
        <w:tc>
          <w:tcPr>
            <w:tcW w:w="4876" w:type="dxa"/>
          </w:tcPr>
          <w:p w14:paraId="68B6E7F5" w14:textId="77777777" w:rsidR="00773F84" w:rsidRPr="00C505DE" w:rsidRDefault="00773F84" w:rsidP="004D3DF2">
            <w:pPr>
              <w:pStyle w:val="AmColumnHeading"/>
            </w:pPr>
            <w:r w:rsidRPr="00C505DE">
              <w:t>Emendamento</w:t>
            </w:r>
          </w:p>
        </w:tc>
      </w:tr>
      <w:tr w:rsidR="00C505DE" w:rsidRPr="00C505DE" w14:paraId="699BBB3E" w14:textId="77777777" w:rsidTr="004D3DF2">
        <w:trPr>
          <w:jc w:val="center"/>
        </w:trPr>
        <w:tc>
          <w:tcPr>
            <w:tcW w:w="4876" w:type="dxa"/>
          </w:tcPr>
          <w:p w14:paraId="7560A957" w14:textId="77777777" w:rsidR="00773F84" w:rsidRPr="00C505DE" w:rsidRDefault="00773F84" w:rsidP="004D3DF2">
            <w:pPr>
              <w:pStyle w:val="Normal6a"/>
            </w:pPr>
            <w:r w:rsidRPr="00C505DE">
              <w:t>4.</w:t>
            </w:r>
            <w:r w:rsidRPr="00C505DE">
              <w:tab/>
              <w:t>I documenti ottenuti attraverso l'accesso al fascicolo amministrativo a norma del presente articolo sono usati solo a fini del procedimento giudiziario o amministrativo per l'applicazione del regolamento (UE) 2016/679 nel caso specifico per il quale sono stati forniti.</w:t>
            </w:r>
          </w:p>
        </w:tc>
        <w:tc>
          <w:tcPr>
            <w:tcW w:w="4876" w:type="dxa"/>
          </w:tcPr>
          <w:p w14:paraId="184D53FC" w14:textId="77777777" w:rsidR="00773F84" w:rsidRPr="00C505DE" w:rsidRDefault="00773F84" w:rsidP="004D3DF2">
            <w:pPr>
              <w:pStyle w:val="Normal6a"/>
            </w:pPr>
            <w:r w:rsidRPr="00C505DE">
              <w:t>4.</w:t>
            </w:r>
            <w:r w:rsidRPr="00C505DE">
              <w:tab/>
              <w:t xml:space="preserve">I documenti ottenuti </w:t>
            </w:r>
            <w:r w:rsidRPr="00C505DE">
              <w:rPr>
                <w:b/>
                <w:i/>
              </w:rPr>
              <w:t>dalle parti oggetto dell'indagine</w:t>
            </w:r>
            <w:r w:rsidRPr="00C505DE">
              <w:t xml:space="preserve"> attraverso l'accesso al fascicolo amministrativo a norma del presente articolo sono usati solo a fini del procedimento giudiziario o amministrativo per l'applicazione del regolamento (UE) 2016/679 nel caso specifico per il quale sono stati forniti.</w:t>
            </w:r>
          </w:p>
        </w:tc>
      </w:tr>
    </w:tbl>
    <w:p w14:paraId="166B2B6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86D5EF2" w14:textId="77777777" w:rsidR="00773F84" w:rsidRPr="00C505DE" w:rsidRDefault="00773F84" w:rsidP="00773F84">
      <w:r w:rsidRPr="00C505DE">
        <w:rPr>
          <w:rStyle w:val="HideTWBExt"/>
          <w:color w:val="auto"/>
        </w:rPr>
        <w:t>&lt;/Amend&gt;</w:t>
      </w:r>
    </w:p>
    <w:p w14:paraId="74F5EED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403</w:t>
      </w:r>
      <w:r w:rsidRPr="00C505DE">
        <w:rPr>
          <w:rStyle w:val="HideTWBExt"/>
          <w:color w:val="auto"/>
        </w:rPr>
        <w:t>&lt;/NumAm&gt;</w:t>
      </w:r>
    </w:p>
    <w:p w14:paraId="19D82EEF"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58D513B" w14:textId="77777777" w:rsidR="00773F84" w:rsidRPr="00C505DE" w:rsidRDefault="00773F84" w:rsidP="00773F84">
      <w:pPr>
        <w:pStyle w:val="NormalBold"/>
      </w:pPr>
      <w:r w:rsidRPr="00C505DE">
        <w:rPr>
          <w:rStyle w:val="HideTWBExt"/>
          <w:color w:val="auto"/>
        </w:rPr>
        <w:t>&lt;/RepeatBlock-By&gt;</w:t>
      </w:r>
    </w:p>
    <w:p w14:paraId="6972061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65FBEDF" w14:textId="77777777" w:rsidR="00773F84" w:rsidRPr="00C505DE" w:rsidRDefault="00773F84" w:rsidP="00773F84">
      <w:pPr>
        <w:pStyle w:val="NormalBold"/>
      </w:pPr>
      <w:r w:rsidRPr="00C505DE">
        <w:rPr>
          <w:rStyle w:val="HideTWBExt"/>
          <w:color w:val="auto"/>
        </w:rPr>
        <w:t>&lt;Article&gt;</w:t>
      </w:r>
      <w:r w:rsidRPr="00C505DE">
        <w:t>Articolo 21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F77517A" w14:textId="77777777" w:rsidTr="004D3DF2">
        <w:trPr>
          <w:trHeight w:hRule="exact" w:val="240"/>
          <w:jc w:val="center"/>
        </w:trPr>
        <w:tc>
          <w:tcPr>
            <w:tcW w:w="9752" w:type="dxa"/>
            <w:gridSpan w:val="2"/>
          </w:tcPr>
          <w:p w14:paraId="322A6527" w14:textId="77777777" w:rsidR="00773F84" w:rsidRPr="00C505DE" w:rsidRDefault="00773F84" w:rsidP="004D3DF2"/>
        </w:tc>
      </w:tr>
      <w:tr w:rsidR="00C505DE" w:rsidRPr="00C505DE" w14:paraId="67C06B31" w14:textId="77777777" w:rsidTr="004D3DF2">
        <w:trPr>
          <w:trHeight w:val="240"/>
          <w:jc w:val="center"/>
        </w:trPr>
        <w:tc>
          <w:tcPr>
            <w:tcW w:w="4876" w:type="dxa"/>
          </w:tcPr>
          <w:p w14:paraId="3F7D73A9" w14:textId="77777777" w:rsidR="00773F84" w:rsidRPr="00C505DE" w:rsidRDefault="00773F84" w:rsidP="004D3DF2">
            <w:pPr>
              <w:pStyle w:val="AmColumnHeading"/>
            </w:pPr>
            <w:r w:rsidRPr="00C505DE">
              <w:t>Testo della Commissione</w:t>
            </w:r>
          </w:p>
        </w:tc>
        <w:tc>
          <w:tcPr>
            <w:tcW w:w="4876" w:type="dxa"/>
          </w:tcPr>
          <w:p w14:paraId="4ACAF907" w14:textId="77777777" w:rsidR="00773F84" w:rsidRPr="00C505DE" w:rsidRDefault="00773F84" w:rsidP="004D3DF2">
            <w:pPr>
              <w:pStyle w:val="AmColumnHeading"/>
            </w:pPr>
            <w:r w:rsidRPr="00C505DE">
              <w:t>Emendamento</w:t>
            </w:r>
          </w:p>
        </w:tc>
      </w:tr>
      <w:tr w:rsidR="00C505DE" w:rsidRPr="00C505DE" w14:paraId="45FFAF4C" w14:textId="77777777" w:rsidTr="004D3DF2">
        <w:trPr>
          <w:jc w:val="center"/>
        </w:trPr>
        <w:tc>
          <w:tcPr>
            <w:tcW w:w="4876" w:type="dxa"/>
          </w:tcPr>
          <w:p w14:paraId="5BDD14FC" w14:textId="77777777" w:rsidR="00773F84" w:rsidRPr="00C505DE" w:rsidRDefault="00773F84" w:rsidP="004D3DF2">
            <w:pPr>
              <w:pStyle w:val="Normal6a"/>
            </w:pPr>
            <w:r w:rsidRPr="00C505DE">
              <w:rPr>
                <w:b/>
                <w:i/>
              </w:rPr>
              <w:t>[...]</w:t>
            </w:r>
          </w:p>
        </w:tc>
        <w:tc>
          <w:tcPr>
            <w:tcW w:w="4876" w:type="dxa"/>
          </w:tcPr>
          <w:p w14:paraId="4B7AEDC0" w14:textId="77777777" w:rsidR="00773F84" w:rsidRPr="00C505DE" w:rsidRDefault="00773F84" w:rsidP="004D3DF2">
            <w:pPr>
              <w:pStyle w:val="Normal6a"/>
            </w:pPr>
            <w:r w:rsidRPr="00C505DE">
              <w:rPr>
                <w:b/>
                <w:i/>
              </w:rPr>
              <w:t>soppresso</w:t>
            </w:r>
          </w:p>
        </w:tc>
      </w:tr>
    </w:tbl>
    <w:p w14:paraId="7CF4DA8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871ABFD" w14:textId="77777777" w:rsidR="00773F84" w:rsidRPr="00C505DE" w:rsidRDefault="00773F84" w:rsidP="00773F84">
      <w:r w:rsidRPr="00C505DE">
        <w:rPr>
          <w:rStyle w:val="HideTWBExt"/>
          <w:color w:val="auto"/>
        </w:rPr>
        <w:t>&lt;/Amend&gt;</w:t>
      </w:r>
    </w:p>
    <w:p w14:paraId="1DC8D25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404</w:t>
      </w:r>
      <w:r w:rsidRPr="00C505DE">
        <w:rPr>
          <w:rStyle w:val="HideTWBExt"/>
          <w:color w:val="auto"/>
        </w:rPr>
        <w:t>&lt;/NumAm&gt;</w:t>
      </w:r>
    </w:p>
    <w:p w14:paraId="3C3AEA6A"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B3FB9ED" w14:textId="77777777" w:rsidR="00773F84" w:rsidRPr="00C505DE" w:rsidRDefault="00773F84" w:rsidP="00773F84">
      <w:pPr>
        <w:pStyle w:val="NormalBold"/>
      </w:pPr>
      <w:r w:rsidRPr="00C505DE">
        <w:rPr>
          <w:rStyle w:val="HideTWBExt"/>
          <w:color w:val="auto"/>
        </w:rPr>
        <w:t>&lt;/RepeatBlock-By&gt;</w:t>
      </w:r>
    </w:p>
    <w:p w14:paraId="16CC95A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1954E34" w14:textId="77777777" w:rsidR="00773F84" w:rsidRPr="00C505DE" w:rsidRDefault="00773F84" w:rsidP="00773F84">
      <w:pPr>
        <w:pStyle w:val="NormalBold"/>
      </w:pPr>
      <w:r w:rsidRPr="00C505DE">
        <w:rPr>
          <w:rStyle w:val="HideTWBExt"/>
          <w:color w:val="auto"/>
        </w:rPr>
        <w:t>&lt;Article&gt;</w:t>
      </w:r>
      <w:r w:rsidRPr="00C505DE">
        <w:t>Articolo 21 – paragrafo 1</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D82E196" w14:textId="77777777" w:rsidTr="004D3DF2">
        <w:trPr>
          <w:trHeight w:hRule="exact" w:val="240"/>
          <w:jc w:val="center"/>
        </w:trPr>
        <w:tc>
          <w:tcPr>
            <w:tcW w:w="9752" w:type="dxa"/>
            <w:gridSpan w:val="2"/>
          </w:tcPr>
          <w:p w14:paraId="17E5FF61" w14:textId="77777777" w:rsidR="00773F84" w:rsidRPr="00C505DE" w:rsidRDefault="00773F84" w:rsidP="004D3DF2"/>
        </w:tc>
      </w:tr>
      <w:tr w:rsidR="00C505DE" w:rsidRPr="00C505DE" w14:paraId="02CE471E" w14:textId="77777777" w:rsidTr="004D3DF2">
        <w:trPr>
          <w:trHeight w:val="240"/>
          <w:jc w:val="center"/>
        </w:trPr>
        <w:tc>
          <w:tcPr>
            <w:tcW w:w="4876" w:type="dxa"/>
          </w:tcPr>
          <w:p w14:paraId="51151DEB" w14:textId="77777777" w:rsidR="00773F84" w:rsidRPr="00C505DE" w:rsidRDefault="00773F84" w:rsidP="004D3DF2">
            <w:pPr>
              <w:pStyle w:val="AmColumnHeading"/>
            </w:pPr>
            <w:r w:rsidRPr="00C505DE">
              <w:t>Testo della Commissione</w:t>
            </w:r>
          </w:p>
        </w:tc>
        <w:tc>
          <w:tcPr>
            <w:tcW w:w="4876" w:type="dxa"/>
          </w:tcPr>
          <w:p w14:paraId="3229A5E6" w14:textId="77777777" w:rsidR="00773F84" w:rsidRPr="00C505DE" w:rsidRDefault="00773F84" w:rsidP="004D3DF2">
            <w:pPr>
              <w:pStyle w:val="AmColumnHeading"/>
            </w:pPr>
            <w:r w:rsidRPr="00C505DE">
              <w:t>Emendamento</w:t>
            </w:r>
          </w:p>
        </w:tc>
      </w:tr>
      <w:tr w:rsidR="00C505DE" w:rsidRPr="00C505DE" w14:paraId="4D1A4359" w14:textId="77777777" w:rsidTr="004D3DF2">
        <w:trPr>
          <w:jc w:val="center"/>
        </w:trPr>
        <w:tc>
          <w:tcPr>
            <w:tcW w:w="4876" w:type="dxa"/>
          </w:tcPr>
          <w:p w14:paraId="3E8B0637" w14:textId="77777777" w:rsidR="00773F84" w:rsidRPr="00C505DE" w:rsidRDefault="00773F84" w:rsidP="004D3DF2">
            <w:pPr>
              <w:pStyle w:val="Normal6a"/>
            </w:pPr>
            <w:r w:rsidRPr="00C505DE">
              <w:t>1.</w:t>
            </w:r>
            <w:r w:rsidRPr="00C505DE">
              <w:tab/>
              <w:t>Salvo altrimenti disposto nel presente regolamento, l'autorità di controllo non comunica né rende accessibili le informazioni che ha raccolto o ottenuto nei casi transfrontalieri a norma del regolamento (UE) 2016/679, compresi i documenti che le riportano, nella misura in cui contengono segreti aziendali o altre informazioni riservate di qualsiasi persona.</w:t>
            </w:r>
          </w:p>
        </w:tc>
        <w:tc>
          <w:tcPr>
            <w:tcW w:w="4876" w:type="dxa"/>
          </w:tcPr>
          <w:p w14:paraId="767A4E49" w14:textId="77777777" w:rsidR="00773F84" w:rsidRPr="00C505DE" w:rsidRDefault="00773F84" w:rsidP="004D3DF2">
            <w:pPr>
              <w:pStyle w:val="Normal6a"/>
            </w:pPr>
            <w:r w:rsidRPr="00C505DE">
              <w:t>1.</w:t>
            </w:r>
            <w:r w:rsidRPr="00C505DE">
              <w:tab/>
              <w:t xml:space="preserve">Salvo altrimenti disposto nel presente regolamento, l'autorità di controllo non comunica né rende accessibili le informazioni che ha raccolto o ottenuto nei casi transfrontalieri a norma del regolamento (UE) 2016/679, compresi i documenti che le riportano, nella misura in cui contengono segreti aziendali o altre informazioni riservate di qualsiasi persona. </w:t>
            </w:r>
            <w:r w:rsidRPr="00C505DE">
              <w:rPr>
                <w:b/>
                <w:i/>
              </w:rPr>
              <w:t>La presente disposizione non vieta la comunicazione e la condivisione di informazioni riservate tra l'autorità di controllo capofila e le autorità di controllo interessate.</w:t>
            </w:r>
          </w:p>
        </w:tc>
      </w:tr>
    </w:tbl>
    <w:p w14:paraId="03969ED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458CBCA" w14:textId="77777777" w:rsidR="00773F84" w:rsidRPr="00C505DE" w:rsidRDefault="00773F84" w:rsidP="00773F84">
      <w:r w:rsidRPr="00C505DE">
        <w:rPr>
          <w:rStyle w:val="HideTWBExt"/>
          <w:color w:val="auto"/>
        </w:rPr>
        <w:t>&lt;/Amend&gt;</w:t>
      </w:r>
    </w:p>
    <w:p w14:paraId="72CE786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405</w:t>
      </w:r>
      <w:r w:rsidRPr="00C505DE">
        <w:rPr>
          <w:rStyle w:val="HideTWBExt"/>
          <w:color w:val="auto"/>
        </w:rPr>
        <w:t>&lt;/NumAm&gt;</w:t>
      </w:r>
    </w:p>
    <w:p w14:paraId="75EE36D2"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EBA1F08" w14:textId="77777777" w:rsidR="00773F84" w:rsidRPr="00C505DE" w:rsidRDefault="00773F84" w:rsidP="00773F84">
      <w:pPr>
        <w:pStyle w:val="NormalBold"/>
      </w:pPr>
      <w:r w:rsidRPr="00C505DE">
        <w:rPr>
          <w:rStyle w:val="HideTWBExt"/>
          <w:color w:val="auto"/>
        </w:rPr>
        <w:t>&lt;/RepeatBlock-By&gt;</w:t>
      </w:r>
    </w:p>
    <w:p w14:paraId="554562C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1EB4335" w14:textId="77777777" w:rsidR="00773F84" w:rsidRPr="00C505DE" w:rsidRDefault="00773F84" w:rsidP="00773F84">
      <w:pPr>
        <w:pStyle w:val="NormalBold"/>
      </w:pPr>
      <w:r w:rsidRPr="00C505DE">
        <w:rPr>
          <w:rStyle w:val="HideTWBExt"/>
          <w:color w:val="auto"/>
        </w:rPr>
        <w:t>&lt;Article&gt;</w:t>
      </w:r>
      <w:r w:rsidRPr="00C505DE">
        <w:t>Articolo 21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AF995D6" w14:textId="77777777" w:rsidTr="004D3DF2">
        <w:trPr>
          <w:trHeight w:hRule="exact" w:val="240"/>
          <w:jc w:val="center"/>
        </w:trPr>
        <w:tc>
          <w:tcPr>
            <w:tcW w:w="9752" w:type="dxa"/>
            <w:gridSpan w:val="2"/>
          </w:tcPr>
          <w:p w14:paraId="197E3D12" w14:textId="77777777" w:rsidR="00773F84" w:rsidRPr="00C505DE" w:rsidRDefault="00773F84" w:rsidP="004D3DF2"/>
        </w:tc>
      </w:tr>
      <w:tr w:rsidR="00C505DE" w:rsidRPr="00C505DE" w14:paraId="1134A922" w14:textId="77777777" w:rsidTr="004D3DF2">
        <w:trPr>
          <w:trHeight w:val="240"/>
          <w:jc w:val="center"/>
        </w:trPr>
        <w:tc>
          <w:tcPr>
            <w:tcW w:w="4876" w:type="dxa"/>
          </w:tcPr>
          <w:p w14:paraId="73F5F25A" w14:textId="77777777" w:rsidR="00773F84" w:rsidRPr="00C505DE" w:rsidRDefault="00773F84" w:rsidP="004D3DF2">
            <w:pPr>
              <w:pStyle w:val="AmColumnHeading"/>
            </w:pPr>
            <w:r w:rsidRPr="00C505DE">
              <w:t>Testo della Commissione</w:t>
            </w:r>
          </w:p>
        </w:tc>
        <w:tc>
          <w:tcPr>
            <w:tcW w:w="4876" w:type="dxa"/>
          </w:tcPr>
          <w:p w14:paraId="3D5F6F11" w14:textId="77777777" w:rsidR="00773F84" w:rsidRPr="00C505DE" w:rsidRDefault="00773F84" w:rsidP="004D3DF2">
            <w:pPr>
              <w:pStyle w:val="AmColumnHeading"/>
            </w:pPr>
            <w:r w:rsidRPr="00C505DE">
              <w:t>Emendamento</w:t>
            </w:r>
          </w:p>
        </w:tc>
      </w:tr>
      <w:tr w:rsidR="00C505DE" w:rsidRPr="00C505DE" w14:paraId="4FD98DB1" w14:textId="77777777" w:rsidTr="004D3DF2">
        <w:trPr>
          <w:jc w:val="center"/>
        </w:trPr>
        <w:tc>
          <w:tcPr>
            <w:tcW w:w="4876" w:type="dxa"/>
          </w:tcPr>
          <w:p w14:paraId="2C493B8B" w14:textId="77777777" w:rsidR="00773F84" w:rsidRPr="00C505DE" w:rsidRDefault="00773F84" w:rsidP="004D3DF2">
            <w:pPr>
              <w:pStyle w:val="Normal6a"/>
            </w:pPr>
            <w:r w:rsidRPr="00C505DE">
              <w:t>2.</w:t>
            </w:r>
            <w:r w:rsidRPr="00C505DE">
              <w:tab/>
              <w:t>Fintantoché il procedimento è in corso, le informazioni raccolte o ottenute da un'autorità di controllo nei casi transfrontalieri a norma del regolamento (UE) 2016/679, compresi i documenti che le riportano, sono escluse dalle richieste di accesso a norma della normativa sull'accesso del pubblico ai documenti ufficiali.</w:t>
            </w:r>
          </w:p>
        </w:tc>
        <w:tc>
          <w:tcPr>
            <w:tcW w:w="4876" w:type="dxa"/>
          </w:tcPr>
          <w:p w14:paraId="107E1432" w14:textId="77777777" w:rsidR="00773F84" w:rsidRPr="00C505DE" w:rsidRDefault="00773F84" w:rsidP="004D3DF2">
            <w:pPr>
              <w:pStyle w:val="Normal6a"/>
            </w:pPr>
            <w:r w:rsidRPr="00C505DE">
              <w:t>2.</w:t>
            </w:r>
            <w:r w:rsidRPr="00C505DE">
              <w:tab/>
              <w:t xml:space="preserve">Fintantoché il procedimento è in corso, le informazioni raccolte o ottenute da un'autorità di controllo nei casi transfrontalieri a norma del regolamento (UE) 2016/679, compresi i documenti che le riportano, sono escluse dalle richieste di accesso a norma della normativa sull'accesso del pubblico ai documenti ufficiali. </w:t>
            </w:r>
            <w:r w:rsidRPr="00C505DE">
              <w:rPr>
                <w:b/>
                <w:i/>
              </w:rPr>
              <w:t>La stessa esclusione si applica ai segreti aziendali o ad altre informazioni riservate anche dopo la conclusione delle indagini.</w:t>
            </w:r>
          </w:p>
        </w:tc>
      </w:tr>
    </w:tbl>
    <w:p w14:paraId="681D9CB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312C58B" w14:textId="77777777" w:rsidR="00773F84" w:rsidRPr="00C505DE" w:rsidRDefault="00773F84" w:rsidP="00773F84">
      <w:r w:rsidRPr="00C505DE">
        <w:rPr>
          <w:rStyle w:val="HideTWBExt"/>
          <w:color w:val="auto"/>
        </w:rPr>
        <w:t>&lt;/Amend&gt;</w:t>
      </w:r>
    </w:p>
    <w:p w14:paraId="6D89DC5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406</w:t>
      </w:r>
      <w:r w:rsidRPr="00C505DE">
        <w:rPr>
          <w:rStyle w:val="HideTWBExt"/>
          <w:color w:val="auto"/>
        </w:rPr>
        <w:t>&lt;/NumAm&gt;</w:t>
      </w:r>
    </w:p>
    <w:p w14:paraId="5CD761A1"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DC93DEC" w14:textId="77777777" w:rsidR="00773F84" w:rsidRPr="00C505DE" w:rsidRDefault="00773F84" w:rsidP="00773F84">
      <w:pPr>
        <w:pStyle w:val="NormalBold"/>
      </w:pPr>
      <w:r w:rsidRPr="00C505DE">
        <w:rPr>
          <w:rStyle w:val="HideTWBExt"/>
          <w:color w:val="auto"/>
        </w:rPr>
        <w:t>&lt;/RepeatBlock-By&gt;</w:t>
      </w:r>
    </w:p>
    <w:p w14:paraId="3C5957C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A8A6834" w14:textId="77777777" w:rsidR="00773F84" w:rsidRPr="00C505DE" w:rsidRDefault="00773F84" w:rsidP="00773F84">
      <w:pPr>
        <w:pStyle w:val="NormalBold"/>
      </w:pPr>
      <w:r w:rsidRPr="00C505DE">
        <w:rPr>
          <w:rStyle w:val="HideTWBExt"/>
          <w:color w:val="auto"/>
        </w:rPr>
        <w:t>&lt;Article&gt;</w:t>
      </w:r>
      <w:r w:rsidRPr="00C505DE">
        <w:t>Articolo 21 – paragrafo 6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2A74EBF" w14:textId="77777777" w:rsidTr="004D3DF2">
        <w:trPr>
          <w:trHeight w:hRule="exact" w:val="240"/>
          <w:jc w:val="center"/>
        </w:trPr>
        <w:tc>
          <w:tcPr>
            <w:tcW w:w="9752" w:type="dxa"/>
            <w:gridSpan w:val="2"/>
          </w:tcPr>
          <w:p w14:paraId="3ACC8216" w14:textId="77777777" w:rsidR="00773F84" w:rsidRPr="00C505DE" w:rsidRDefault="00773F84" w:rsidP="004D3DF2"/>
        </w:tc>
      </w:tr>
      <w:tr w:rsidR="00C505DE" w:rsidRPr="00C505DE" w14:paraId="3EE8149B" w14:textId="77777777" w:rsidTr="004D3DF2">
        <w:trPr>
          <w:trHeight w:val="240"/>
          <w:jc w:val="center"/>
        </w:trPr>
        <w:tc>
          <w:tcPr>
            <w:tcW w:w="4876" w:type="dxa"/>
          </w:tcPr>
          <w:p w14:paraId="7784DD89" w14:textId="77777777" w:rsidR="00773F84" w:rsidRPr="00C505DE" w:rsidRDefault="00773F84" w:rsidP="004D3DF2">
            <w:pPr>
              <w:pStyle w:val="AmColumnHeading"/>
            </w:pPr>
            <w:r w:rsidRPr="00C505DE">
              <w:t>Testo della Commissione</w:t>
            </w:r>
          </w:p>
        </w:tc>
        <w:tc>
          <w:tcPr>
            <w:tcW w:w="4876" w:type="dxa"/>
          </w:tcPr>
          <w:p w14:paraId="3F33BD0B" w14:textId="77777777" w:rsidR="00773F84" w:rsidRPr="00C505DE" w:rsidRDefault="00773F84" w:rsidP="004D3DF2">
            <w:pPr>
              <w:pStyle w:val="AmColumnHeading"/>
            </w:pPr>
            <w:r w:rsidRPr="00C505DE">
              <w:t>Emendamento</w:t>
            </w:r>
          </w:p>
        </w:tc>
      </w:tr>
      <w:tr w:rsidR="00C505DE" w:rsidRPr="00C505DE" w14:paraId="2682A109" w14:textId="77777777" w:rsidTr="004D3DF2">
        <w:trPr>
          <w:jc w:val="center"/>
        </w:trPr>
        <w:tc>
          <w:tcPr>
            <w:tcW w:w="4876" w:type="dxa"/>
          </w:tcPr>
          <w:p w14:paraId="686B4E54" w14:textId="77777777" w:rsidR="00773F84" w:rsidRPr="00C505DE" w:rsidRDefault="00773F84" w:rsidP="004D3DF2">
            <w:pPr>
              <w:pStyle w:val="Normal6a"/>
            </w:pPr>
            <w:r w:rsidRPr="00C505DE">
              <w:t>6.</w:t>
            </w:r>
            <w:r w:rsidRPr="00C505DE">
              <w:tab/>
              <w:t>L'autorità di controllo capofila può fissare un termine per le parti oggetto dell'indagine e qualsiasi altra parte che rivendica la riservatezza per:</w:t>
            </w:r>
          </w:p>
        </w:tc>
        <w:tc>
          <w:tcPr>
            <w:tcW w:w="4876" w:type="dxa"/>
          </w:tcPr>
          <w:p w14:paraId="77A8EC6A" w14:textId="77777777" w:rsidR="00773F84" w:rsidRPr="00C505DE" w:rsidRDefault="00773F84" w:rsidP="004D3DF2">
            <w:pPr>
              <w:pStyle w:val="Normal6a"/>
            </w:pPr>
            <w:r w:rsidRPr="00C505DE">
              <w:t>6.</w:t>
            </w:r>
            <w:r w:rsidRPr="00C505DE">
              <w:tab/>
              <w:t xml:space="preserve">L'autorità di controllo capofila può fissare un termine </w:t>
            </w:r>
            <w:r w:rsidRPr="00C505DE">
              <w:rPr>
                <w:b/>
                <w:i/>
              </w:rPr>
              <w:t>proporzionato</w:t>
            </w:r>
            <w:r w:rsidRPr="00C505DE">
              <w:t xml:space="preserve"> per le parti oggetto dell'indagine e qualsiasi altra parte che rivendica la riservatezza per:</w:t>
            </w:r>
          </w:p>
        </w:tc>
      </w:tr>
    </w:tbl>
    <w:p w14:paraId="7C6899ED"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3E61A20" w14:textId="77777777" w:rsidR="00773F84" w:rsidRPr="00C505DE" w:rsidRDefault="00773F84" w:rsidP="00773F84">
      <w:r w:rsidRPr="00C505DE">
        <w:rPr>
          <w:rStyle w:val="HideTWBExt"/>
          <w:color w:val="auto"/>
        </w:rPr>
        <w:t>&lt;/Amend&gt;</w:t>
      </w:r>
    </w:p>
    <w:p w14:paraId="63340EE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407</w:t>
      </w:r>
      <w:r w:rsidRPr="00C505DE">
        <w:rPr>
          <w:rStyle w:val="HideTWBExt"/>
          <w:color w:val="auto"/>
        </w:rPr>
        <w:t>&lt;/NumAm&gt;</w:t>
      </w:r>
    </w:p>
    <w:p w14:paraId="5F2C0D67"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80B1AAF" w14:textId="77777777" w:rsidR="00773F84" w:rsidRPr="00C505DE" w:rsidRDefault="00773F84" w:rsidP="00773F84">
      <w:pPr>
        <w:pStyle w:val="NormalBold"/>
      </w:pPr>
      <w:r w:rsidRPr="00C505DE">
        <w:rPr>
          <w:rStyle w:val="HideTWBExt"/>
          <w:color w:val="auto"/>
        </w:rPr>
        <w:t>&lt;/RepeatBlock-By&gt;</w:t>
      </w:r>
    </w:p>
    <w:p w14:paraId="1D0B857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E0CE50C" w14:textId="77777777" w:rsidR="00773F84" w:rsidRPr="00C505DE" w:rsidRDefault="00773F84" w:rsidP="00773F84">
      <w:pPr>
        <w:pStyle w:val="NormalBold"/>
      </w:pPr>
      <w:r w:rsidRPr="00C505DE">
        <w:rPr>
          <w:rStyle w:val="HideTWBExt"/>
          <w:color w:val="auto"/>
        </w:rPr>
        <w:t>&lt;Article&gt;</w:t>
      </w:r>
      <w:r w:rsidRPr="00C505DE">
        <w:t>Articolo 22 – paragrafo 2 – lettera a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94BF6DF" w14:textId="77777777" w:rsidTr="004D3DF2">
        <w:trPr>
          <w:trHeight w:hRule="exact" w:val="240"/>
          <w:jc w:val="center"/>
        </w:trPr>
        <w:tc>
          <w:tcPr>
            <w:tcW w:w="9752" w:type="dxa"/>
            <w:gridSpan w:val="2"/>
          </w:tcPr>
          <w:p w14:paraId="2FBBF8FE" w14:textId="77777777" w:rsidR="00773F84" w:rsidRPr="00C505DE" w:rsidRDefault="00773F84" w:rsidP="004D3DF2"/>
        </w:tc>
      </w:tr>
      <w:tr w:rsidR="00C505DE" w:rsidRPr="00C505DE" w14:paraId="217FEFC1" w14:textId="77777777" w:rsidTr="004D3DF2">
        <w:trPr>
          <w:trHeight w:val="240"/>
          <w:jc w:val="center"/>
        </w:trPr>
        <w:tc>
          <w:tcPr>
            <w:tcW w:w="4876" w:type="dxa"/>
          </w:tcPr>
          <w:p w14:paraId="524AB79B" w14:textId="77777777" w:rsidR="00773F84" w:rsidRPr="00C505DE" w:rsidRDefault="00773F84" w:rsidP="004D3DF2">
            <w:pPr>
              <w:pStyle w:val="AmColumnHeading"/>
            </w:pPr>
            <w:r w:rsidRPr="00C505DE">
              <w:t>Testo della Commissione</w:t>
            </w:r>
          </w:p>
        </w:tc>
        <w:tc>
          <w:tcPr>
            <w:tcW w:w="4876" w:type="dxa"/>
          </w:tcPr>
          <w:p w14:paraId="1772930C" w14:textId="77777777" w:rsidR="00773F84" w:rsidRPr="00C505DE" w:rsidRDefault="00773F84" w:rsidP="004D3DF2">
            <w:pPr>
              <w:pStyle w:val="AmColumnHeading"/>
            </w:pPr>
            <w:r w:rsidRPr="00C505DE">
              <w:t>Emendamento</w:t>
            </w:r>
          </w:p>
        </w:tc>
      </w:tr>
      <w:tr w:rsidR="00C505DE" w:rsidRPr="00C505DE" w14:paraId="3CDF35E9" w14:textId="77777777" w:rsidTr="004D3DF2">
        <w:trPr>
          <w:jc w:val="center"/>
        </w:trPr>
        <w:tc>
          <w:tcPr>
            <w:tcW w:w="4876" w:type="dxa"/>
          </w:tcPr>
          <w:p w14:paraId="441D8206" w14:textId="77777777" w:rsidR="00773F84" w:rsidRPr="00C505DE" w:rsidRDefault="00773F84" w:rsidP="004D3DF2">
            <w:pPr>
              <w:pStyle w:val="Normal6a"/>
            </w:pPr>
          </w:p>
        </w:tc>
        <w:tc>
          <w:tcPr>
            <w:tcW w:w="4876" w:type="dxa"/>
          </w:tcPr>
          <w:p w14:paraId="3B1201E3" w14:textId="77777777" w:rsidR="00773F84" w:rsidRPr="00C505DE" w:rsidRDefault="00773F84" w:rsidP="004D3DF2">
            <w:pPr>
              <w:pStyle w:val="Normal6a"/>
            </w:pPr>
            <w:r w:rsidRPr="00C505DE">
              <w:rPr>
                <w:b/>
                <w:i/>
              </w:rPr>
              <w:t>(a bis)</w:t>
            </w:r>
            <w:r w:rsidRPr="00C505DE">
              <w:tab/>
            </w:r>
            <w:r w:rsidRPr="00C505DE">
              <w:rPr>
                <w:b/>
                <w:i/>
              </w:rPr>
              <w:t>la sintesi delle questioni chiave;</w:t>
            </w:r>
          </w:p>
        </w:tc>
      </w:tr>
    </w:tbl>
    <w:p w14:paraId="5A23FA5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146EAFD" w14:textId="77777777" w:rsidR="00773F84" w:rsidRPr="00C505DE" w:rsidRDefault="00773F84" w:rsidP="00773F84">
      <w:r w:rsidRPr="00C505DE">
        <w:rPr>
          <w:rStyle w:val="HideTWBExt"/>
          <w:color w:val="auto"/>
        </w:rPr>
        <w:t>&lt;/Amend&gt;</w:t>
      </w:r>
    </w:p>
    <w:p w14:paraId="751E024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408</w:t>
      </w:r>
      <w:r w:rsidRPr="00C505DE">
        <w:rPr>
          <w:rStyle w:val="HideTWBExt"/>
          <w:color w:val="auto"/>
        </w:rPr>
        <w:t>&lt;/NumAm&gt;</w:t>
      </w:r>
    </w:p>
    <w:p w14:paraId="1B4AF20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534D1D6" w14:textId="77777777" w:rsidR="00773F84" w:rsidRPr="00C505DE" w:rsidRDefault="00773F84" w:rsidP="00773F84">
      <w:pPr>
        <w:pStyle w:val="NormalBold"/>
      </w:pPr>
      <w:r w:rsidRPr="00C505DE">
        <w:rPr>
          <w:rStyle w:val="HideTWBExt"/>
          <w:color w:val="auto"/>
        </w:rPr>
        <w:t>&lt;/RepeatBlock-By&gt;</w:t>
      </w:r>
    </w:p>
    <w:p w14:paraId="7662D4E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88EC423" w14:textId="77777777" w:rsidR="00773F84" w:rsidRPr="00C505DE" w:rsidRDefault="00773F84" w:rsidP="00773F84">
      <w:pPr>
        <w:pStyle w:val="NormalBold"/>
      </w:pPr>
      <w:r w:rsidRPr="00C505DE">
        <w:rPr>
          <w:rStyle w:val="HideTWBExt"/>
          <w:color w:val="auto"/>
        </w:rPr>
        <w:t>&lt;Article&gt;</w:t>
      </w:r>
      <w:r w:rsidRPr="00C505DE">
        <w:t>Articolo 22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C866472" w14:textId="77777777" w:rsidTr="004D3DF2">
        <w:trPr>
          <w:trHeight w:hRule="exact" w:val="240"/>
          <w:jc w:val="center"/>
        </w:trPr>
        <w:tc>
          <w:tcPr>
            <w:tcW w:w="9752" w:type="dxa"/>
            <w:gridSpan w:val="2"/>
          </w:tcPr>
          <w:p w14:paraId="2807564C" w14:textId="77777777" w:rsidR="00773F84" w:rsidRPr="00C505DE" w:rsidRDefault="00773F84" w:rsidP="004D3DF2"/>
        </w:tc>
      </w:tr>
      <w:tr w:rsidR="00C505DE" w:rsidRPr="00C505DE" w14:paraId="44844E99" w14:textId="77777777" w:rsidTr="004D3DF2">
        <w:trPr>
          <w:trHeight w:val="240"/>
          <w:jc w:val="center"/>
        </w:trPr>
        <w:tc>
          <w:tcPr>
            <w:tcW w:w="4876" w:type="dxa"/>
          </w:tcPr>
          <w:p w14:paraId="0AC84428" w14:textId="77777777" w:rsidR="00773F84" w:rsidRPr="00C505DE" w:rsidRDefault="00773F84" w:rsidP="004D3DF2">
            <w:pPr>
              <w:pStyle w:val="AmColumnHeading"/>
            </w:pPr>
            <w:r w:rsidRPr="00C505DE">
              <w:t>Testo della Commissione</w:t>
            </w:r>
          </w:p>
        </w:tc>
        <w:tc>
          <w:tcPr>
            <w:tcW w:w="4876" w:type="dxa"/>
          </w:tcPr>
          <w:p w14:paraId="3FEB64BC" w14:textId="77777777" w:rsidR="00773F84" w:rsidRPr="00C505DE" w:rsidRDefault="00773F84" w:rsidP="004D3DF2">
            <w:pPr>
              <w:pStyle w:val="AmColumnHeading"/>
            </w:pPr>
            <w:r w:rsidRPr="00C505DE">
              <w:t>Emendamento</w:t>
            </w:r>
          </w:p>
        </w:tc>
      </w:tr>
      <w:tr w:rsidR="00C505DE" w:rsidRPr="00C505DE" w14:paraId="061F1710" w14:textId="77777777" w:rsidTr="004D3DF2">
        <w:trPr>
          <w:jc w:val="center"/>
        </w:trPr>
        <w:tc>
          <w:tcPr>
            <w:tcW w:w="4876" w:type="dxa"/>
          </w:tcPr>
          <w:p w14:paraId="22C8164E" w14:textId="77777777" w:rsidR="00773F84" w:rsidRPr="00C505DE" w:rsidRDefault="00773F84" w:rsidP="004D3DF2">
            <w:pPr>
              <w:pStyle w:val="Normal6a"/>
            </w:pPr>
            <w:r w:rsidRPr="00C505DE">
              <w:t>3.</w:t>
            </w:r>
            <w:r w:rsidRPr="00C505DE">
              <w:tab/>
              <w:t xml:space="preserve">Entro quattro settimane </w:t>
            </w:r>
            <w:r w:rsidRPr="00C505DE">
              <w:rPr>
                <w:b/>
                <w:i/>
              </w:rPr>
              <w:t>dal ricevimento dei documenti elencati al paragrafo 2, il comitato indica le obiezioni pertinenti e motivate accolte</w:t>
            </w:r>
            <w:r w:rsidRPr="00C505DE">
              <w:t>.</w:t>
            </w:r>
          </w:p>
        </w:tc>
        <w:tc>
          <w:tcPr>
            <w:tcW w:w="4876" w:type="dxa"/>
          </w:tcPr>
          <w:p w14:paraId="710C7631" w14:textId="77777777" w:rsidR="00773F84" w:rsidRPr="00C505DE" w:rsidRDefault="00773F84" w:rsidP="004D3DF2">
            <w:pPr>
              <w:pStyle w:val="Normal6a"/>
            </w:pPr>
            <w:r w:rsidRPr="00C505DE">
              <w:t>3.</w:t>
            </w:r>
            <w:r w:rsidRPr="00C505DE">
              <w:tab/>
            </w:r>
            <w:r w:rsidRPr="00C505DE">
              <w:rPr>
                <w:b/>
                <w:i/>
              </w:rPr>
              <w:t>Il comitato registra il deferimento di una questione al meccanismo di composizione delle controversie</w:t>
            </w:r>
            <w:r w:rsidRPr="00C505DE">
              <w:t xml:space="preserve"> entro quattro settimane </w:t>
            </w:r>
            <w:r w:rsidRPr="00C505DE">
              <w:rPr>
                <w:b/>
                <w:i/>
              </w:rPr>
              <w:t>dall'accesso al fascicolo congiunto. Esso chiede un nuovo deferimento delle informazioni mancanti entro un'altra settimana. All'atto della registrazione del deferimento, il comitato elenca e struttura le controversie tra le autorità di controllo che formano oggetto della procedura dinnanzi al comitato e le trasmette tempestivamente alle autorità di controllo</w:t>
            </w:r>
            <w:r w:rsidRPr="00C505DE">
              <w:t>.</w:t>
            </w:r>
          </w:p>
        </w:tc>
      </w:tr>
    </w:tbl>
    <w:p w14:paraId="71C46B9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7609B8F" w14:textId="77777777" w:rsidR="00773F84" w:rsidRPr="00C505DE" w:rsidRDefault="00773F84" w:rsidP="00773F84">
      <w:r w:rsidRPr="00C505DE">
        <w:rPr>
          <w:rStyle w:val="HideTWBExt"/>
          <w:color w:val="auto"/>
        </w:rPr>
        <w:t>&lt;/Amend&gt;</w:t>
      </w:r>
    </w:p>
    <w:p w14:paraId="68A3132F"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409</w:t>
      </w:r>
      <w:r w:rsidRPr="00C505DE">
        <w:rPr>
          <w:rStyle w:val="HideTWBExt"/>
          <w:color w:val="auto"/>
        </w:rPr>
        <w:t>&lt;/NumAm&gt;</w:t>
      </w:r>
    </w:p>
    <w:p w14:paraId="5323F353"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53A9DA8" w14:textId="77777777" w:rsidR="00773F84" w:rsidRPr="00C505DE" w:rsidRDefault="00773F84" w:rsidP="00773F84">
      <w:pPr>
        <w:pStyle w:val="NormalBold"/>
      </w:pPr>
      <w:r w:rsidRPr="00C505DE">
        <w:rPr>
          <w:rStyle w:val="HideTWBExt"/>
          <w:color w:val="auto"/>
        </w:rPr>
        <w:t>&lt;/RepeatBlock-By&gt;</w:t>
      </w:r>
    </w:p>
    <w:p w14:paraId="54BEFC1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DD9D1D3" w14:textId="77777777" w:rsidR="00773F84" w:rsidRPr="00C505DE" w:rsidRDefault="00773F84" w:rsidP="00773F84">
      <w:pPr>
        <w:pStyle w:val="NormalBold"/>
      </w:pPr>
      <w:r w:rsidRPr="00C505DE">
        <w:rPr>
          <w:rStyle w:val="HideTWBExt"/>
          <w:color w:val="auto"/>
        </w:rPr>
        <w:t>&lt;Article&gt;</w:t>
      </w:r>
      <w:r w:rsidRPr="00C505DE">
        <w:t>Articolo 22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4690D6C" w14:textId="77777777" w:rsidTr="004D3DF2">
        <w:trPr>
          <w:trHeight w:hRule="exact" w:val="240"/>
          <w:jc w:val="center"/>
        </w:trPr>
        <w:tc>
          <w:tcPr>
            <w:tcW w:w="9752" w:type="dxa"/>
            <w:gridSpan w:val="2"/>
          </w:tcPr>
          <w:p w14:paraId="685372D4" w14:textId="77777777" w:rsidR="00773F84" w:rsidRPr="00C505DE" w:rsidRDefault="00773F84" w:rsidP="004D3DF2"/>
        </w:tc>
      </w:tr>
      <w:tr w:rsidR="00C505DE" w:rsidRPr="00C505DE" w14:paraId="34D59C3F" w14:textId="77777777" w:rsidTr="004D3DF2">
        <w:trPr>
          <w:trHeight w:val="240"/>
          <w:jc w:val="center"/>
        </w:trPr>
        <w:tc>
          <w:tcPr>
            <w:tcW w:w="4876" w:type="dxa"/>
          </w:tcPr>
          <w:p w14:paraId="2D34E358" w14:textId="77777777" w:rsidR="00773F84" w:rsidRPr="00C505DE" w:rsidRDefault="00773F84" w:rsidP="004D3DF2">
            <w:pPr>
              <w:pStyle w:val="AmColumnHeading"/>
            </w:pPr>
            <w:r w:rsidRPr="00C505DE">
              <w:t>Testo della Commissione</w:t>
            </w:r>
          </w:p>
        </w:tc>
        <w:tc>
          <w:tcPr>
            <w:tcW w:w="4876" w:type="dxa"/>
          </w:tcPr>
          <w:p w14:paraId="61026B27" w14:textId="77777777" w:rsidR="00773F84" w:rsidRPr="00C505DE" w:rsidRDefault="00773F84" w:rsidP="004D3DF2">
            <w:pPr>
              <w:pStyle w:val="AmColumnHeading"/>
            </w:pPr>
            <w:r w:rsidRPr="00C505DE">
              <w:t>Emendamento</w:t>
            </w:r>
          </w:p>
        </w:tc>
      </w:tr>
      <w:tr w:rsidR="00C505DE" w:rsidRPr="00C505DE" w14:paraId="42FF9F0F" w14:textId="77777777" w:rsidTr="004D3DF2">
        <w:trPr>
          <w:jc w:val="center"/>
        </w:trPr>
        <w:tc>
          <w:tcPr>
            <w:tcW w:w="4876" w:type="dxa"/>
          </w:tcPr>
          <w:p w14:paraId="01D7F801" w14:textId="77777777" w:rsidR="00773F84" w:rsidRPr="00C505DE" w:rsidRDefault="00773F84" w:rsidP="004D3DF2">
            <w:pPr>
              <w:pStyle w:val="Normal6a"/>
            </w:pPr>
            <w:r w:rsidRPr="00C505DE">
              <w:t>3.</w:t>
            </w:r>
            <w:r w:rsidRPr="00C505DE">
              <w:tab/>
              <w:t xml:space="preserve">Entro </w:t>
            </w:r>
            <w:r w:rsidRPr="00C505DE">
              <w:rPr>
                <w:b/>
                <w:i/>
              </w:rPr>
              <w:t>quattro</w:t>
            </w:r>
            <w:r w:rsidRPr="00C505DE">
              <w:t xml:space="preserve"> settimane dal ricevimento </w:t>
            </w:r>
            <w:r w:rsidRPr="00C505DE">
              <w:rPr>
                <w:b/>
                <w:i/>
              </w:rPr>
              <w:t>dei</w:t>
            </w:r>
            <w:r w:rsidRPr="00C505DE">
              <w:t xml:space="preserve"> documenti elencati al paragrafo 2, il comitato indica le obiezioni pertinenti e motivate accolte.</w:t>
            </w:r>
          </w:p>
        </w:tc>
        <w:tc>
          <w:tcPr>
            <w:tcW w:w="4876" w:type="dxa"/>
          </w:tcPr>
          <w:p w14:paraId="5551ED0B" w14:textId="77777777" w:rsidR="00773F84" w:rsidRPr="00C505DE" w:rsidRDefault="00773F84" w:rsidP="004D3DF2">
            <w:pPr>
              <w:pStyle w:val="Normal6a"/>
            </w:pPr>
            <w:r w:rsidRPr="00C505DE">
              <w:t>3.</w:t>
            </w:r>
            <w:r w:rsidRPr="00C505DE">
              <w:tab/>
              <w:t xml:space="preserve">Entro </w:t>
            </w:r>
            <w:r w:rsidRPr="00C505DE">
              <w:rPr>
                <w:b/>
                <w:i/>
              </w:rPr>
              <w:t>tre</w:t>
            </w:r>
            <w:r w:rsidRPr="00C505DE">
              <w:t xml:space="preserve"> settimane dal ricevimento </w:t>
            </w:r>
            <w:r w:rsidRPr="00C505DE">
              <w:rPr>
                <w:b/>
                <w:i/>
              </w:rPr>
              <w:t>di tutti i</w:t>
            </w:r>
            <w:r w:rsidRPr="00C505DE">
              <w:t xml:space="preserve"> documenti elencati al paragrafo 2, il comitato indica le obiezioni pertinenti e motivate accolte.</w:t>
            </w:r>
          </w:p>
        </w:tc>
      </w:tr>
    </w:tbl>
    <w:p w14:paraId="6385C7A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E4A581F" w14:textId="77777777" w:rsidR="00773F84" w:rsidRPr="00C505DE" w:rsidRDefault="00773F84" w:rsidP="00773F84">
      <w:r w:rsidRPr="00C505DE">
        <w:rPr>
          <w:rStyle w:val="HideTWBExt"/>
          <w:color w:val="auto"/>
        </w:rPr>
        <w:t>&lt;/Amend&gt;</w:t>
      </w:r>
    </w:p>
    <w:p w14:paraId="1E88443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410</w:t>
      </w:r>
      <w:r w:rsidRPr="00C505DE">
        <w:rPr>
          <w:rStyle w:val="HideTWBExt"/>
          <w:color w:val="auto"/>
        </w:rPr>
        <w:t>&lt;/NumAm&gt;</w:t>
      </w:r>
    </w:p>
    <w:p w14:paraId="6CACB708"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8F6A6B1" w14:textId="77777777" w:rsidR="00773F84" w:rsidRPr="00C505DE" w:rsidRDefault="00773F84" w:rsidP="00773F84">
      <w:pPr>
        <w:pStyle w:val="NormalBold"/>
      </w:pPr>
      <w:r w:rsidRPr="00C505DE">
        <w:rPr>
          <w:rStyle w:val="HideTWBExt"/>
          <w:color w:val="auto"/>
        </w:rPr>
        <w:t>&lt;/RepeatBlock-By&gt;</w:t>
      </w:r>
    </w:p>
    <w:p w14:paraId="6965A6A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BB6F9AE" w14:textId="77777777" w:rsidR="00773F84" w:rsidRPr="00C505DE" w:rsidRDefault="00773F84" w:rsidP="00773F84">
      <w:pPr>
        <w:pStyle w:val="NormalBold"/>
      </w:pPr>
      <w:r w:rsidRPr="00C505DE">
        <w:rPr>
          <w:rStyle w:val="HideTWBExt"/>
          <w:color w:val="auto"/>
        </w:rPr>
        <w:t>&lt;Article&gt;</w:t>
      </w:r>
      <w:r w:rsidRPr="00C505DE">
        <w:t>Articolo 22 – paragrafo 3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3126E1A" w14:textId="77777777" w:rsidTr="004D3DF2">
        <w:trPr>
          <w:trHeight w:hRule="exact" w:val="240"/>
          <w:jc w:val="center"/>
        </w:trPr>
        <w:tc>
          <w:tcPr>
            <w:tcW w:w="9752" w:type="dxa"/>
            <w:gridSpan w:val="2"/>
          </w:tcPr>
          <w:p w14:paraId="35957E13" w14:textId="77777777" w:rsidR="00773F84" w:rsidRPr="00C505DE" w:rsidRDefault="00773F84" w:rsidP="004D3DF2"/>
        </w:tc>
      </w:tr>
      <w:tr w:rsidR="00C505DE" w:rsidRPr="00C505DE" w14:paraId="2C238A85" w14:textId="77777777" w:rsidTr="004D3DF2">
        <w:trPr>
          <w:trHeight w:val="240"/>
          <w:jc w:val="center"/>
        </w:trPr>
        <w:tc>
          <w:tcPr>
            <w:tcW w:w="4876" w:type="dxa"/>
          </w:tcPr>
          <w:p w14:paraId="3516B50F" w14:textId="77777777" w:rsidR="00773F84" w:rsidRPr="00C505DE" w:rsidRDefault="00773F84" w:rsidP="004D3DF2">
            <w:pPr>
              <w:pStyle w:val="AmColumnHeading"/>
            </w:pPr>
            <w:r w:rsidRPr="00C505DE">
              <w:t>Testo della Commissione</w:t>
            </w:r>
          </w:p>
        </w:tc>
        <w:tc>
          <w:tcPr>
            <w:tcW w:w="4876" w:type="dxa"/>
          </w:tcPr>
          <w:p w14:paraId="432CE394" w14:textId="77777777" w:rsidR="00773F84" w:rsidRPr="00C505DE" w:rsidRDefault="00773F84" w:rsidP="004D3DF2">
            <w:pPr>
              <w:pStyle w:val="AmColumnHeading"/>
            </w:pPr>
            <w:r w:rsidRPr="00C505DE">
              <w:t>Emendamento</w:t>
            </w:r>
          </w:p>
        </w:tc>
      </w:tr>
      <w:tr w:rsidR="00C505DE" w:rsidRPr="00C505DE" w14:paraId="17EE9CDF" w14:textId="77777777" w:rsidTr="004D3DF2">
        <w:trPr>
          <w:jc w:val="center"/>
        </w:trPr>
        <w:tc>
          <w:tcPr>
            <w:tcW w:w="4876" w:type="dxa"/>
          </w:tcPr>
          <w:p w14:paraId="6A85DD6A" w14:textId="77777777" w:rsidR="00773F84" w:rsidRPr="00C505DE" w:rsidRDefault="00773F84" w:rsidP="004D3DF2">
            <w:pPr>
              <w:pStyle w:val="Normal6a"/>
            </w:pPr>
          </w:p>
        </w:tc>
        <w:tc>
          <w:tcPr>
            <w:tcW w:w="4876" w:type="dxa"/>
          </w:tcPr>
          <w:p w14:paraId="2C8C2831" w14:textId="77777777" w:rsidR="00773F84" w:rsidRPr="00C505DE" w:rsidRDefault="00773F84" w:rsidP="004D3DF2">
            <w:pPr>
              <w:pStyle w:val="Normal6a"/>
            </w:pPr>
            <w:r w:rsidRPr="00C505DE">
              <w:rPr>
                <w:b/>
                <w:i/>
              </w:rPr>
              <w:t>3 bis.</w:t>
            </w:r>
            <w:r w:rsidRPr="00C505DE">
              <w:tab/>
            </w:r>
            <w:r w:rsidRPr="00C505DE">
              <w:rPr>
                <w:b/>
                <w:i/>
              </w:rPr>
              <w:t>Il divieto di cui all'articolo 65, paragrafo 4, del regolamento (UE) 2016/679 per le autorità di controllo di adottare una decisione sulla questione sottoposta al comitato nei periodi di cui all'articolo 65, paragrafo 2, del regolamento (UE) 2016 /679 e all'articolo 65, paragrafo 3, di detto regolamento, si applica anche durante i periodi di cui al paragrafo 3 del presente articolo.</w:t>
            </w:r>
          </w:p>
        </w:tc>
      </w:tr>
    </w:tbl>
    <w:p w14:paraId="3804CBE9"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B0F8CA0" w14:textId="77777777" w:rsidR="00773F84" w:rsidRPr="00C505DE" w:rsidRDefault="00773F84" w:rsidP="00773F84">
      <w:r w:rsidRPr="00C505DE">
        <w:rPr>
          <w:rStyle w:val="HideTWBExt"/>
          <w:color w:val="auto"/>
        </w:rPr>
        <w:t>&lt;/Amend&gt;</w:t>
      </w:r>
    </w:p>
    <w:p w14:paraId="30AE208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411</w:t>
      </w:r>
      <w:r w:rsidRPr="00C505DE">
        <w:rPr>
          <w:rStyle w:val="HideTWBExt"/>
          <w:color w:val="auto"/>
        </w:rPr>
        <w:t>&lt;/NumAm&gt;</w:t>
      </w:r>
    </w:p>
    <w:p w14:paraId="2321F12C"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82DE592" w14:textId="77777777" w:rsidR="00773F84" w:rsidRPr="00C505DE" w:rsidRDefault="00773F84" w:rsidP="00773F84">
      <w:pPr>
        <w:pStyle w:val="NormalBold"/>
      </w:pPr>
      <w:r w:rsidRPr="00C505DE">
        <w:rPr>
          <w:rStyle w:val="HideTWBExt"/>
          <w:color w:val="auto"/>
        </w:rPr>
        <w:t>&lt;/RepeatBlock-By&gt;</w:t>
      </w:r>
    </w:p>
    <w:p w14:paraId="43CD01E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ACF0264" w14:textId="77777777" w:rsidR="00773F84" w:rsidRPr="00C505DE" w:rsidRDefault="00773F84" w:rsidP="00773F84">
      <w:pPr>
        <w:pStyle w:val="NormalBold"/>
      </w:pPr>
      <w:r w:rsidRPr="00C505DE">
        <w:rPr>
          <w:rStyle w:val="HideTWBExt"/>
          <w:color w:val="auto"/>
        </w:rPr>
        <w:t>&lt;Article&gt;</w:t>
      </w:r>
      <w:r w:rsidRPr="00C505DE">
        <w:t>Articolo 23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18CBA9D" w14:textId="77777777" w:rsidTr="004D3DF2">
        <w:trPr>
          <w:trHeight w:hRule="exact" w:val="240"/>
          <w:jc w:val="center"/>
        </w:trPr>
        <w:tc>
          <w:tcPr>
            <w:tcW w:w="9752" w:type="dxa"/>
            <w:gridSpan w:val="2"/>
          </w:tcPr>
          <w:p w14:paraId="629B7963" w14:textId="77777777" w:rsidR="00773F84" w:rsidRPr="00C505DE" w:rsidRDefault="00773F84" w:rsidP="004D3DF2"/>
        </w:tc>
      </w:tr>
      <w:tr w:rsidR="00C505DE" w:rsidRPr="00C505DE" w14:paraId="7C369A20" w14:textId="77777777" w:rsidTr="004D3DF2">
        <w:trPr>
          <w:trHeight w:val="240"/>
          <w:jc w:val="center"/>
        </w:trPr>
        <w:tc>
          <w:tcPr>
            <w:tcW w:w="4876" w:type="dxa"/>
          </w:tcPr>
          <w:p w14:paraId="0EDFBEE1" w14:textId="77777777" w:rsidR="00773F84" w:rsidRPr="00C505DE" w:rsidRDefault="00773F84" w:rsidP="004D3DF2">
            <w:pPr>
              <w:pStyle w:val="AmColumnHeading"/>
            </w:pPr>
            <w:r w:rsidRPr="00C505DE">
              <w:t>Testo della Commissione</w:t>
            </w:r>
          </w:p>
        </w:tc>
        <w:tc>
          <w:tcPr>
            <w:tcW w:w="4876" w:type="dxa"/>
          </w:tcPr>
          <w:p w14:paraId="38AA66CD" w14:textId="77777777" w:rsidR="00773F84" w:rsidRPr="00C505DE" w:rsidRDefault="00773F84" w:rsidP="004D3DF2">
            <w:pPr>
              <w:pStyle w:val="AmColumnHeading"/>
            </w:pPr>
            <w:r w:rsidRPr="00C505DE">
              <w:t>Emendamento</w:t>
            </w:r>
          </w:p>
        </w:tc>
      </w:tr>
      <w:tr w:rsidR="00C505DE" w:rsidRPr="00C505DE" w14:paraId="397DF91F" w14:textId="77777777" w:rsidTr="004D3DF2">
        <w:trPr>
          <w:jc w:val="center"/>
        </w:trPr>
        <w:tc>
          <w:tcPr>
            <w:tcW w:w="4876" w:type="dxa"/>
          </w:tcPr>
          <w:p w14:paraId="55C3C971" w14:textId="77777777" w:rsidR="00773F84" w:rsidRPr="00C505DE" w:rsidRDefault="00773F84" w:rsidP="004D3DF2">
            <w:pPr>
              <w:pStyle w:val="Normal6a"/>
              <w:jc w:val="center"/>
            </w:pPr>
            <w:r w:rsidRPr="00C505DE">
              <w:rPr>
                <w:b/>
                <w:i/>
              </w:rPr>
              <w:t>Articolo 23</w:t>
            </w:r>
            <w:r w:rsidRPr="00C505DE">
              <w:tab/>
            </w:r>
          </w:p>
        </w:tc>
        <w:tc>
          <w:tcPr>
            <w:tcW w:w="4876" w:type="dxa"/>
          </w:tcPr>
          <w:p w14:paraId="5313CBCA" w14:textId="77777777" w:rsidR="00773F84" w:rsidRPr="00C505DE" w:rsidRDefault="00773F84" w:rsidP="004D3DF2">
            <w:pPr>
              <w:pStyle w:val="Normal6a"/>
            </w:pPr>
            <w:r w:rsidRPr="00C505DE">
              <w:rPr>
                <w:b/>
                <w:i/>
              </w:rPr>
              <w:t>soppresso</w:t>
            </w:r>
          </w:p>
        </w:tc>
      </w:tr>
      <w:tr w:rsidR="00C505DE" w:rsidRPr="00C505DE" w14:paraId="403E9382" w14:textId="77777777" w:rsidTr="004D3DF2">
        <w:trPr>
          <w:jc w:val="center"/>
        </w:trPr>
        <w:tc>
          <w:tcPr>
            <w:tcW w:w="4876" w:type="dxa"/>
          </w:tcPr>
          <w:p w14:paraId="30CAF3F4" w14:textId="77777777" w:rsidR="00773F84" w:rsidRPr="00C505DE" w:rsidRDefault="00773F84" w:rsidP="004D3DF2">
            <w:pPr>
              <w:pStyle w:val="Normal6a"/>
              <w:jc w:val="center"/>
            </w:pPr>
            <w:r w:rsidRPr="00C505DE">
              <w:rPr>
                <w:b/>
                <w:i/>
              </w:rPr>
              <w:t>Registrazione riguardante una decisione a norma dell'articolo 65, paragrafo 1, lettera a), del regolamento (UE) 2016/679</w:t>
            </w:r>
          </w:p>
        </w:tc>
        <w:tc>
          <w:tcPr>
            <w:tcW w:w="4876" w:type="dxa"/>
          </w:tcPr>
          <w:p w14:paraId="74FD9B5F" w14:textId="77777777" w:rsidR="00773F84" w:rsidRPr="00C505DE" w:rsidRDefault="00773F84" w:rsidP="004D3DF2">
            <w:pPr>
              <w:pStyle w:val="Normal6a"/>
            </w:pPr>
          </w:p>
        </w:tc>
      </w:tr>
      <w:tr w:rsidR="00C505DE" w:rsidRPr="00C505DE" w14:paraId="75A8ED26" w14:textId="77777777" w:rsidTr="004D3DF2">
        <w:trPr>
          <w:jc w:val="center"/>
        </w:trPr>
        <w:tc>
          <w:tcPr>
            <w:tcW w:w="4876" w:type="dxa"/>
          </w:tcPr>
          <w:p w14:paraId="3BADAFC7" w14:textId="77777777" w:rsidR="00773F84" w:rsidRPr="00C505DE" w:rsidRDefault="00773F84" w:rsidP="004D3DF2">
            <w:pPr>
              <w:pStyle w:val="Normal6a"/>
            </w:pPr>
            <w:r w:rsidRPr="00C505DE">
              <w:rPr>
                <w:b/>
                <w:i/>
              </w:rPr>
              <w:t>Il presidente del comitato registra il deferimento di una questione al meccanismo di composizione delle controversie a norma dell'articolo 65, paragrafo 1, lettera a), del regolamento (UE) 2016/679 entro una settimana dal ricevimento di tutti i seguenti documenti:</w:t>
            </w:r>
          </w:p>
        </w:tc>
        <w:tc>
          <w:tcPr>
            <w:tcW w:w="4876" w:type="dxa"/>
          </w:tcPr>
          <w:p w14:paraId="113D3F0F" w14:textId="77777777" w:rsidR="00773F84" w:rsidRPr="00C505DE" w:rsidRDefault="00773F84" w:rsidP="004D3DF2">
            <w:pPr>
              <w:pStyle w:val="Normal6a"/>
            </w:pPr>
          </w:p>
        </w:tc>
      </w:tr>
      <w:tr w:rsidR="00C505DE" w:rsidRPr="00C505DE" w14:paraId="765AB029" w14:textId="77777777" w:rsidTr="004D3DF2">
        <w:trPr>
          <w:jc w:val="center"/>
        </w:trPr>
        <w:tc>
          <w:tcPr>
            <w:tcW w:w="4876" w:type="dxa"/>
          </w:tcPr>
          <w:p w14:paraId="6C9ECEAD" w14:textId="77777777" w:rsidR="00773F84" w:rsidRPr="00C505DE" w:rsidRDefault="00773F84" w:rsidP="004D3DF2">
            <w:pPr>
              <w:pStyle w:val="Normal6a"/>
            </w:pPr>
            <w:r w:rsidRPr="00C505DE">
              <w:rPr>
                <w:b/>
                <w:i/>
              </w:rPr>
              <w:t>(a) il progetto di decisione o il progetto di decisione riveduto oggetto delle obiezioni pertinenti e motivate;</w:t>
            </w:r>
          </w:p>
        </w:tc>
        <w:tc>
          <w:tcPr>
            <w:tcW w:w="4876" w:type="dxa"/>
          </w:tcPr>
          <w:p w14:paraId="236BB710" w14:textId="77777777" w:rsidR="00773F84" w:rsidRPr="00C505DE" w:rsidRDefault="00773F84" w:rsidP="004D3DF2">
            <w:pPr>
              <w:pStyle w:val="Normal6a"/>
            </w:pPr>
          </w:p>
        </w:tc>
      </w:tr>
      <w:tr w:rsidR="00C505DE" w:rsidRPr="00C505DE" w14:paraId="65B43C37" w14:textId="77777777" w:rsidTr="004D3DF2">
        <w:trPr>
          <w:jc w:val="center"/>
        </w:trPr>
        <w:tc>
          <w:tcPr>
            <w:tcW w:w="4876" w:type="dxa"/>
          </w:tcPr>
          <w:p w14:paraId="1024FC73" w14:textId="77777777" w:rsidR="00773F84" w:rsidRPr="00C505DE" w:rsidRDefault="00773F84" w:rsidP="004D3DF2">
            <w:pPr>
              <w:pStyle w:val="Normal6a"/>
            </w:pPr>
            <w:r w:rsidRPr="00C505DE">
              <w:rPr>
                <w:b/>
                <w:i/>
              </w:rPr>
              <w:t>(b) una sintesi dei fatti pertinenti;</w:t>
            </w:r>
          </w:p>
        </w:tc>
        <w:tc>
          <w:tcPr>
            <w:tcW w:w="4876" w:type="dxa"/>
          </w:tcPr>
          <w:p w14:paraId="75F57C73" w14:textId="77777777" w:rsidR="00773F84" w:rsidRPr="00C505DE" w:rsidRDefault="00773F84" w:rsidP="004D3DF2">
            <w:pPr>
              <w:pStyle w:val="Normal6a"/>
            </w:pPr>
          </w:p>
        </w:tc>
      </w:tr>
      <w:tr w:rsidR="00C505DE" w:rsidRPr="00C505DE" w14:paraId="198F5F74" w14:textId="77777777" w:rsidTr="004D3DF2">
        <w:trPr>
          <w:jc w:val="center"/>
        </w:trPr>
        <w:tc>
          <w:tcPr>
            <w:tcW w:w="4876" w:type="dxa"/>
          </w:tcPr>
          <w:p w14:paraId="4E76EE4F" w14:textId="77777777" w:rsidR="00773F84" w:rsidRPr="00C505DE" w:rsidRDefault="00773F84" w:rsidP="004D3DF2">
            <w:pPr>
              <w:pStyle w:val="Normal6a"/>
            </w:pPr>
            <w:r w:rsidRPr="00C505DE">
              <w:rPr>
                <w:b/>
                <w:i/>
              </w:rPr>
              <w:t>(c) l'opinione espressa per iscritto dalle parti oggetto dell'indagine a norma degli articoli 14 o 17, secondo il caso;</w:t>
            </w:r>
          </w:p>
        </w:tc>
        <w:tc>
          <w:tcPr>
            <w:tcW w:w="4876" w:type="dxa"/>
          </w:tcPr>
          <w:p w14:paraId="43A12EDB" w14:textId="77777777" w:rsidR="00773F84" w:rsidRPr="00C505DE" w:rsidRDefault="00773F84" w:rsidP="004D3DF2">
            <w:pPr>
              <w:pStyle w:val="Normal6a"/>
            </w:pPr>
          </w:p>
        </w:tc>
      </w:tr>
      <w:tr w:rsidR="00C505DE" w:rsidRPr="00C505DE" w14:paraId="1363AD53" w14:textId="77777777" w:rsidTr="004D3DF2">
        <w:trPr>
          <w:jc w:val="center"/>
        </w:trPr>
        <w:tc>
          <w:tcPr>
            <w:tcW w:w="4876" w:type="dxa"/>
          </w:tcPr>
          <w:p w14:paraId="2C4D9B17" w14:textId="77777777" w:rsidR="00773F84" w:rsidRPr="00C505DE" w:rsidRDefault="00773F84" w:rsidP="004D3DF2">
            <w:pPr>
              <w:pStyle w:val="Normal6a"/>
            </w:pPr>
            <w:r w:rsidRPr="00C505DE">
              <w:rPr>
                <w:b/>
                <w:i/>
              </w:rPr>
              <w:t>(d) le opinioni espresse per iscritto dai reclamanti a norma degli articoli 11, 12 o 15, secondo il caso;</w:t>
            </w:r>
          </w:p>
        </w:tc>
        <w:tc>
          <w:tcPr>
            <w:tcW w:w="4876" w:type="dxa"/>
          </w:tcPr>
          <w:p w14:paraId="384392CE" w14:textId="77777777" w:rsidR="00773F84" w:rsidRPr="00C505DE" w:rsidRDefault="00773F84" w:rsidP="004D3DF2">
            <w:pPr>
              <w:pStyle w:val="Normal6a"/>
            </w:pPr>
          </w:p>
        </w:tc>
      </w:tr>
      <w:tr w:rsidR="00C505DE" w:rsidRPr="00C505DE" w14:paraId="0BD8E732" w14:textId="77777777" w:rsidTr="004D3DF2">
        <w:trPr>
          <w:jc w:val="center"/>
        </w:trPr>
        <w:tc>
          <w:tcPr>
            <w:tcW w:w="4876" w:type="dxa"/>
          </w:tcPr>
          <w:p w14:paraId="71FCFD60" w14:textId="77777777" w:rsidR="00773F84" w:rsidRPr="00C505DE" w:rsidRDefault="00773F84" w:rsidP="004D3DF2">
            <w:pPr>
              <w:pStyle w:val="Normal6a"/>
            </w:pPr>
            <w:r w:rsidRPr="00C505DE">
              <w:rPr>
                <w:b/>
                <w:i/>
              </w:rPr>
              <w:t>(e) le obiezioni pertinenti e motivate accolte;</w:t>
            </w:r>
          </w:p>
        </w:tc>
        <w:tc>
          <w:tcPr>
            <w:tcW w:w="4876" w:type="dxa"/>
          </w:tcPr>
          <w:p w14:paraId="11913CDF" w14:textId="77777777" w:rsidR="00773F84" w:rsidRPr="00C505DE" w:rsidRDefault="00773F84" w:rsidP="004D3DF2">
            <w:pPr>
              <w:pStyle w:val="Normal6a"/>
            </w:pPr>
          </w:p>
        </w:tc>
      </w:tr>
      <w:tr w:rsidR="00C505DE" w:rsidRPr="00C505DE" w14:paraId="1884AF1F" w14:textId="77777777" w:rsidTr="004D3DF2">
        <w:trPr>
          <w:jc w:val="center"/>
        </w:trPr>
        <w:tc>
          <w:tcPr>
            <w:tcW w:w="4876" w:type="dxa"/>
          </w:tcPr>
          <w:p w14:paraId="1B2A14C6" w14:textId="77777777" w:rsidR="00773F84" w:rsidRPr="00C505DE" w:rsidRDefault="00773F84" w:rsidP="004D3DF2">
            <w:pPr>
              <w:pStyle w:val="Normal6a"/>
            </w:pPr>
            <w:r w:rsidRPr="00C505DE">
              <w:rPr>
                <w:b/>
                <w:i/>
              </w:rPr>
              <w:t>(f) i motivi per cui l'autorità di controllo capofila non ha dato seguito alle obiezioni pertinenti e motivate accolte.</w:t>
            </w:r>
          </w:p>
        </w:tc>
        <w:tc>
          <w:tcPr>
            <w:tcW w:w="4876" w:type="dxa"/>
          </w:tcPr>
          <w:p w14:paraId="386BBED4" w14:textId="77777777" w:rsidR="00773F84" w:rsidRPr="00C505DE" w:rsidRDefault="00773F84" w:rsidP="004D3DF2">
            <w:pPr>
              <w:pStyle w:val="Normal6a"/>
            </w:pPr>
          </w:p>
        </w:tc>
      </w:tr>
    </w:tbl>
    <w:p w14:paraId="353F058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DC356D8" w14:textId="77777777" w:rsidR="00773F84" w:rsidRPr="00C505DE" w:rsidRDefault="00773F84" w:rsidP="00773F84">
      <w:r w:rsidRPr="00C505DE">
        <w:rPr>
          <w:rStyle w:val="HideTWBExt"/>
          <w:color w:val="auto"/>
        </w:rPr>
        <w:t>&lt;/Amend&gt;</w:t>
      </w:r>
    </w:p>
    <w:p w14:paraId="3CAE1A9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412</w:t>
      </w:r>
      <w:r w:rsidRPr="00C505DE">
        <w:rPr>
          <w:rStyle w:val="HideTWBExt"/>
          <w:color w:val="auto"/>
        </w:rPr>
        <w:t>&lt;/NumAm&gt;</w:t>
      </w:r>
    </w:p>
    <w:p w14:paraId="7E3F2962"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8239195" w14:textId="77777777" w:rsidR="00773F84" w:rsidRPr="00C505DE" w:rsidRDefault="00773F84" w:rsidP="00773F84">
      <w:pPr>
        <w:pStyle w:val="NormalBold"/>
      </w:pPr>
      <w:r w:rsidRPr="00C505DE">
        <w:rPr>
          <w:rStyle w:val="HideTWBExt"/>
          <w:color w:val="auto"/>
        </w:rPr>
        <w:t>&lt;/RepeatBlock-By&gt;</w:t>
      </w:r>
    </w:p>
    <w:p w14:paraId="6794DA1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7EAF51" w14:textId="77777777" w:rsidR="00773F84" w:rsidRPr="00C505DE" w:rsidRDefault="00773F84" w:rsidP="00773F84">
      <w:pPr>
        <w:pStyle w:val="NormalBold"/>
      </w:pPr>
      <w:r w:rsidRPr="00C505DE">
        <w:rPr>
          <w:rStyle w:val="HideTWBExt"/>
          <w:color w:val="auto"/>
        </w:rPr>
        <w:t>&lt;Article&gt;</w:t>
      </w:r>
      <w:r w:rsidRPr="00C505DE">
        <w:t>Articolo 23 – lettera f</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9FB8003" w14:textId="77777777" w:rsidTr="004D3DF2">
        <w:trPr>
          <w:trHeight w:hRule="exact" w:val="240"/>
          <w:jc w:val="center"/>
        </w:trPr>
        <w:tc>
          <w:tcPr>
            <w:tcW w:w="9752" w:type="dxa"/>
            <w:gridSpan w:val="2"/>
          </w:tcPr>
          <w:p w14:paraId="1B189AE8" w14:textId="77777777" w:rsidR="00773F84" w:rsidRPr="00C505DE" w:rsidRDefault="00773F84" w:rsidP="004D3DF2"/>
        </w:tc>
      </w:tr>
      <w:tr w:rsidR="00C505DE" w:rsidRPr="00C505DE" w14:paraId="5924E89C" w14:textId="77777777" w:rsidTr="004D3DF2">
        <w:trPr>
          <w:trHeight w:val="240"/>
          <w:jc w:val="center"/>
        </w:trPr>
        <w:tc>
          <w:tcPr>
            <w:tcW w:w="4876" w:type="dxa"/>
          </w:tcPr>
          <w:p w14:paraId="606AC2BD" w14:textId="77777777" w:rsidR="00773F84" w:rsidRPr="00C505DE" w:rsidRDefault="00773F84" w:rsidP="004D3DF2">
            <w:pPr>
              <w:pStyle w:val="AmColumnHeading"/>
            </w:pPr>
            <w:r w:rsidRPr="00C505DE">
              <w:t>Testo della Commissione</w:t>
            </w:r>
          </w:p>
        </w:tc>
        <w:tc>
          <w:tcPr>
            <w:tcW w:w="4876" w:type="dxa"/>
          </w:tcPr>
          <w:p w14:paraId="7ABDA9B8" w14:textId="77777777" w:rsidR="00773F84" w:rsidRPr="00C505DE" w:rsidRDefault="00773F84" w:rsidP="004D3DF2">
            <w:pPr>
              <w:pStyle w:val="AmColumnHeading"/>
            </w:pPr>
            <w:r w:rsidRPr="00C505DE">
              <w:t>Emendamento</w:t>
            </w:r>
          </w:p>
        </w:tc>
      </w:tr>
      <w:tr w:rsidR="00C505DE" w:rsidRPr="00C505DE" w14:paraId="3E7153F5" w14:textId="77777777" w:rsidTr="004D3DF2">
        <w:trPr>
          <w:jc w:val="center"/>
        </w:trPr>
        <w:tc>
          <w:tcPr>
            <w:tcW w:w="4876" w:type="dxa"/>
          </w:tcPr>
          <w:p w14:paraId="77FC90BF" w14:textId="77777777" w:rsidR="00773F84" w:rsidRPr="00C505DE" w:rsidRDefault="00773F84" w:rsidP="004D3DF2">
            <w:pPr>
              <w:pStyle w:val="Normal6a"/>
            </w:pPr>
            <w:r w:rsidRPr="00C505DE">
              <w:t>(f)</w:t>
            </w:r>
            <w:r w:rsidRPr="00C505DE">
              <w:tab/>
              <w:t>i motivi per cui l'autorità di controllo capofila non ha dato seguito alle obiezioni pertinenti e motivate accolte.</w:t>
            </w:r>
          </w:p>
        </w:tc>
        <w:tc>
          <w:tcPr>
            <w:tcW w:w="4876" w:type="dxa"/>
          </w:tcPr>
          <w:p w14:paraId="2F49D4B1" w14:textId="77777777" w:rsidR="00773F84" w:rsidRPr="00C505DE" w:rsidRDefault="00773F84" w:rsidP="004D3DF2">
            <w:pPr>
              <w:pStyle w:val="Normal6a"/>
            </w:pPr>
            <w:r w:rsidRPr="00C505DE">
              <w:t>(f)</w:t>
            </w:r>
            <w:r w:rsidRPr="00C505DE">
              <w:tab/>
              <w:t xml:space="preserve">i motivi per cui l'autorità di controllo capofila non ha dato seguito alle obiezioni pertinenti e motivate accolte </w:t>
            </w:r>
            <w:r w:rsidRPr="00C505DE">
              <w:rPr>
                <w:b/>
                <w:i/>
              </w:rPr>
              <w:t>o le ha respinte in quanto non pertinenti o motivate</w:t>
            </w:r>
            <w:r w:rsidRPr="00C505DE">
              <w:t>.</w:t>
            </w:r>
          </w:p>
        </w:tc>
      </w:tr>
    </w:tbl>
    <w:p w14:paraId="1CAEA6B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33D68C1" w14:textId="77777777" w:rsidR="00773F84" w:rsidRPr="00C505DE" w:rsidRDefault="00773F84" w:rsidP="00773F84">
      <w:r w:rsidRPr="00C505DE">
        <w:rPr>
          <w:rStyle w:val="HideTWBExt"/>
          <w:color w:val="auto"/>
        </w:rPr>
        <w:t>&lt;/Amend&gt;</w:t>
      </w:r>
    </w:p>
    <w:p w14:paraId="1415464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413</w:t>
      </w:r>
      <w:r w:rsidRPr="00C505DE">
        <w:rPr>
          <w:rStyle w:val="HideTWBExt"/>
          <w:color w:val="auto"/>
        </w:rPr>
        <w:t>&lt;/NumAm&gt;</w:t>
      </w:r>
    </w:p>
    <w:p w14:paraId="0F363E3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2EFD2902" w14:textId="77777777" w:rsidR="00773F84" w:rsidRPr="00C505DE" w:rsidRDefault="00773F84" w:rsidP="00773F84">
      <w:pPr>
        <w:pStyle w:val="NormalBold"/>
      </w:pPr>
      <w:r w:rsidRPr="00C505DE">
        <w:rPr>
          <w:rStyle w:val="HideTWBExt"/>
          <w:color w:val="auto"/>
        </w:rPr>
        <w:t>&lt;/RepeatBlock-By&gt;</w:t>
      </w:r>
    </w:p>
    <w:p w14:paraId="411AFC9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358A537" w14:textId="77777777" w:rsidR="00773F84" w:rsidRPr="00C505DE" w:rsidRDefault="00773F84" w:rsidP="00773F84">
      <w:pPr>
        <w:pStyle w:val="NormalBold"/>
      </w:pPr>
      <w:r w:rsidRPr="00C505DE">
        <w:rPr>
          <w:rStyle w:val="HideTWBExt"/>
          <w:color w:val="auto"/>
        </w:rPr>
        <w:t>&lt;Article&gt;</w:t>
      </w:r>
      <w:r w:rsidRPr="00C505DE">
        <w:t>Articolo 23 – comma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DA214E0" w14:textId="77777777" w:rsidTr="004D3DF2">
        <w:trPr>
          <w:trHeight w:hRule="exact" w:val="240"/>
          <w:jc w:val="center"/>
        </w:trPr>
        <w:tc>
          <w:tcPr>
            <w:tcW w:w="9752" w:type="dxa"/>
            <w:gridSpan w:val="2"/>
          </w:tcPr>
          <w:p w14:paraId="3AC6F497" w14:textId="77777777" w:rsidR="00773F84" w:rsidRPr="00C505DE" w:rsidRDefault="00773F84" w:rsidP="004D3DF2"/>
        </w:tc>
      </w:tr>
      <w:tr w:rsidR="00C505DE" w:rsidRPr="00C505DE" w14:paraId="66FEBA62" w14:textId="77777777" w:rsidTr="004D3DF2">
        <w:trPr>
          <w:trHeight w:val="240"/>
          <w:jc w:val="center"/>
        </w:trPr>
        <w:tc>
          <w:tcPr>
            <w:tcW w:w="4876" w:type="dxa"/>
          </w:tcPr>
          <w:p w14:paraId="4E07D547" w14:textId="77777777" w:rsidR="00773F84" w:rsidRPr="00C505DE" w:rsidRDefault="00773F84" w:rsidP="004D3DF2">
            <w:pPr>
              <w:pStyle w:val="AmColumnHeading"/>
            </w:pPr>
            <w:r w:rsidRPr="00C505DE">
              <w:t>Testo della Commissione</w:t>
            </w:r>
          </w:p>
        </w:tc>
        <w:tc>
          <w:tcPr>
            <w:tcW w:w="4876" w:type="dxa"/>
          </w:tcPr>
          <w:p w14:paraId="1D8DE108" w14:textId="77777777" w:rsidR="00773F84" w:rsidRPr="00C505DE" w:rsidRDefault="00773F84" w:rsidP="004D3DF2">
            <w:pPr>
              <w:pStyle w:val="AmColumnHeading"/>
            </w:pPr>
            <w:r w:rsidRPr="00C505DE">
              <w:t>Emendamento</w:t>
            </w:r>
          </w:p>
        </w:tc>
      </w:tr>
      <w:tr w:rsidR="00C505DE" w:rsidRPr="00C505DE" w14:paraId="7F152AC3" w14:textId="77777777" w:rsidTr="004D3DF2">
        <w:trPr>
          <w:jc w:val="center"/>
        </w:trPr>
        <w:tc>
          <w:tcPr>
            <w:tcW w:w="4876" w:type="dxa"/>
          </w:tcPr>
          <w:p w14:paraId="55413092" w14:textId="77777777" w:rsidR="00773F84" w:rsidRPr="00C505DE" w:rsidRDefault="00773F84" w:rsidP="004D3DF2">
            <w:pPr>
              <w:pStyle w:val="Normal6a"/>
            </w:pPr>
          </w:p>
        </w:tc>
        <w:tc>
          <w:tcPr>
            <w:tcW w:w="4876" w:type="dxa"/>
          </w:tcPr>
          <w:p w14:paraId="40F12B41" w14:textId="77777777" w:rsidR="00773F84" w:rsidRPr="00C505DE" w:rsidRDefault="00773F84" w:rsidP="004D3DF2">
            <w:pPr>
              <w:pStyle w:val="Normal6a"/>
            </w:pPr>
            <w:r w:rsidRPr="00C505DE">
              <w:rPr>
                <w:b/>
                <w:i/>
              </w:rPr>
              <w:t>Una volta ricevuti tutti i documenti di cui al primo comma, il presidente del comitato è autorizzato a chiedere all'autorità di controllo capofila qualsiasi informazione, documento o chiarimento aggiuntivo necessario affinché il comitato europeo per la protezione dei dati possa adottare una decisione vincolante in merito a tutte le questioni oggetto delle obiezioni pertinenti e motivate. L'autorità di controllo capofila fornisce tale documentazione supplementare entro una settimana dal ricevimento della richiesta.</w:t>
            </w:r>
          </w:p>
        </w:tc>
      </w:tr>
    </w:tbl>
    <w:p w14:paraId="6A1665F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8536B28" w14:textId="77777777" w:rsidR="00773F84" w:rsidRPr="00C505DE" w:rsidRDefault="00773F84" w:rsidP="00773F84">
      <w:r w:rsidRPr="00C505DE">
        <w:rPr>
          <w:rStyle w:val="HideTWBExt"/>
          <w:color w:val="auto"/>
        </w:rPr>
        <w:t>&lt;/Amend&gt;</w:t>
      </w:r>
    </w:p>
    <w:p w14:paraId="05EB8FD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414</w:t>
      </w:r>
      <w:r w:rsidRPr="00C505DE">
        <w:rPr>
          <w:rStyle w:val="HideTWBExt"/>
          <w:color w:val="auto"/>
        </w:rPr>
        <w:t>&lt;/NumAm&gt;</w:t>
      </w:r>
    </w:p>
    <w:p w14:paraId="38FA26A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FAA0F63" w14:textId="77777777" w:rsidR="00773F84" w:rsidRPr="00C505DE" w:rsidRDefault="00773F84" w:rsidP="00773F84">
      <w:pPr>
        <w:pStyle w:val="NormalBold"/>
      </w:pPr>
      <w:r w:rsidRPr="00C505DE">
        <w:rPr>
          <w:rStyle w:val="HideTWBExt"/>
          <w:color w:val="auto"/>
        </w:rPr>
        <w:t>&lt;/RepeatBlock-By&gt;</w:t>
      </w:r>
    </w:p>
    <w:p w14:paraId="6A1D3BA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E875FA5" w14:textId="77777777" w:rsidR="00773F84" w:rsidRPr="00C505DE" w:rsidRDefault="00773F84" w:rsidP="00773F84">
      <w:pPr>
        <w:pStyle w:val="NormalBold"/>
      </w:pPr>
      <w:r w:rsidRPr="00C505DE">
        <w:rPr>
          <w:rStyle w:val="HideTWBExt"/>
          <w:color w:val="auto"/>
        </w:rPr>
        <w:t>&lt;Article&gt;</w:t>
      </w:r>
      <w:r w:rsidRPr="00C505DE">
        <w:t>Articolo 24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8F846FC" w14:textId="77777777" w:rsidTr="004D3DF2">
        <w:trPr>
          <w:trHeight w:hRule="exact" w:val="240"/>
          <w:jc w:val="center"/>
        </w:trPr>
        <w:tc>
          <w:tcPr>
            <w:tcW w:w="9752" w:type="dxa"/>
            <w:gridSpan w:val="2"/>
          </w:tcPr>
          <w:p w14:paraId="2A6D2A30" w14:textId="77777777" w:rsidR="00773F84" w:rsidRPr="00C505DE" w:rsidRDefault="00773F84" w:rsidP="004D3DF2"/>
        </w:tc>
      </w:tr>
      <w:tr w:rsidR="00C505DE" w:rsidRPr="00C505DE" w14:paraId="5FE0E4F4" w14:textId="77777777" w:rsidTr="004D3DF2">
        <w:trPr>
          <w:trHeight w:val="240"/>
          <w:jc w:val="center"/>
        </w:trPr>
        <w:tc>
          <w:tcPr>
            <w:tcW w:w="4876" w:type="dxa"/>
          </w:tcPr>
          <w:p w14:paraId="27C7F954" w14:textId="77777777" w:rsidR="00773F84" w:rsidRPr="00C505DE" w:rsidRDefault="00773F84" w:rsidP="004D3DF2">
            <w:pPr>
              <w:pStyle w:val="AmColumnHeading"/>
            </w:pPr>
            <w:r w:rsidRPr="00C505DE">
              <w:t>Testo della Commissione</w:t>
            </w:r>
          </w:p>
        </w:tc>
        <w:tc>
          <w:tcPr>
            <w:tcW w:w="4876" w:type="dxa"/>
          </w:tcPr>
          <w:p w14:paraId="3DB4E5CE" w14:textId="77777777" w:rsidR="00773F84" w:rsidRPr="00C505DE" w:rsidRDefault="00773F84" w:rsidP="004D3DF2">
            <w:pPr>
              <w:pStyle w:val="AmColumnHeading"/>
            </w:pPr>
            <w:r w:rsidRPr="00C505DE">
              <w:t>Emendamento</w:t>
            </w:r>
          </w:p>
        </w:tc>
      </w:tr>
      <w:tr w:rsidR="00C505DE" w:rsidRPr="00C505DE" w14:paraId="51F03734" w14:textId="77777777" w:rsidTr="004D3DF2">
        <w:trPr>
          <w:jc w:val="center"/>
        </w:trPr>
        <w:tc>
          <w:tcPr>
            <w:tcW w:w="4876" w:type="dxa"/>
          </w:tcPr>
          <w:p w14:paraId="51BC4BAB" w14:textId="77777777" w:rsidR="00773F84" w:rsidRPr="00C505DE" w:rsidRDefault="00773F84" w:rsidP="004D3DF2">
            <w:pPr>
              <w:pStyle w:val="Normal6a"/>
              <w:jc w:val="center"/>
            </w:pPr>
            <w:r w:rsidRPr="00C505DE">
              <w:rPr>
                <w:b/>
                <w:i/>
              </w:rPr>
              <w:t>Articolo 24</w:t>
            </w:r>
            <w:r w:rsidRPr="00C505DE">
              <w:tab/>
            </w:r>
          </w:p>
        </w:tc>
        <w:tc>
          <w:tcPr>
            <w:tcW w:w="4876" w:type="dxa"/>
          </w:tcPr>
          <w:p w14:paraId="3FAFAF98" w14:textId="77777777" w:rsidR="00773F84" w:rsidRPr="00C505DE" w:rsidRDefault="00773F84" w:rsidP="004D3DF2">
            <w:pPr>
              <w:pStyle w:val="Normal6a"/>
            </w:pPr>
            <w:r w:rsidRPr="00C505DE">
              <w:rPr>
                <w:b/>
                <w:i/>
              </w:rPr>
              <w:t>soppresso</w:t>
            </w:r>
          </w:p>
        </w:tc>
      </w:tr>
      <w:tr w:rsidR="00C505DE" w:rsidRPr="00C505DE" w14:paraId="3F6C2069" w14:textId="77777777" w:rsidTr="004D3DF2">
        <w:trPr>
          <w:jc w:val="center"/>
        </w:trPr>
        <w:tc>
          <w:tcPr>
            <w:tcW w:w="4876" w:type="dxa"/>
          </w:tcPr>
          <w:p w14:paraId="0782AFB1" w14:textId="77777777" w:rsidR="00773F84" w:rsidRPr="00C505DE" w:rsidRDefault="00773F84" w:rsidP="004D3DF2">
            <w:pPr>
              <w:pStyle w:val="Normal6a"/>
              <w:jc w:val="center"/>
            </w:pPr>
            <w:r w:rsidRPr="00C505DE">
              <w:rPr>
                <w:b/>
                <w:i/>
              </w:rPr>
              <w:t>Motivazione prima dell'adozione di una decisione a norma dell'articolo 65, paragrafo 1, lettera a), del regolamento (UE) 2016/679</w:t>
            </w:r>
          </w:p>
        </w:tc>
        <w:tc>
          <w:tcPr>
            <w:tcW w:w="4876" w:type="dxa"/>
          </w:tcPr>
          <w:p w14:paraId="3B9ADF0F" w14:textId="77777777" w:rsidR="00773F84" w:rsidRPr="00C505DE" w:rsidRDefault="00773F84" w:rsidP="004D3DF2">
            <w:pPr>
              <w:pStyle w:val="Normal6a"/>
            </w:pPr>
          </w:p>
        </w:tc>
      </w:tr>
      <w:tr w:rsidR="00C505DE" w:rsidRPr="00C505DE" w14:paraId="07C6D434" w14:textId="77777777" w:rsidTr="004D3DF2">
        <w:trPr>
          <w:jc w:val="center"/>
        </w:trPr>
        <w:tc>
          <w:tcPr>
            <w:tcW w:w="4876" w:type="dxa"/>
          </w:tcPr>
          <w:p w14:paraId="32242D71" w14:textId="77777777" w:rsidR="00773F84" w:rsidRPr="00C505DE" w:rsidRDefault="00773F84" w:rsidP="004D3DF2">
            <w:pPr>
              <w:pStyle w:val="Normal6a"/>
            </w:pPr>
            <w:r w:rsidRPr="00C505DE">
              <w:rPr>
                <w:b/>
                <w:i/>
              </w:rPr>
              <w:t>1. Prima di adottare la decisione vincolante a norma dell'articolo 65, paragrafo 1, lettera a), del regolamento (UE) 2016/679, il presidente del comitato, tramite l'autorità di controllo capofila, comunica alle parti oggetto dell'indagine e/o, in caso di rigetto totale o parziale del reclamo, al reclamante la motivazione del ragionamento che il comitato intende seguire nella decisione. Qualora intenda adottare una decisione vincolante che impone all'autorità di controllo capofila di modificare il progetto di decisione o il progetto di decisione riveduto, il comitato decide se la motivazione debba essere corredata delle obiezioni pertinenti e motivate accolte sulla cui base il comitato intende adottare la decisione.</w:t>
            </w:r>
          </w:p>
        </w:tc>
        <w:tc>
          <w:tcPr>
            <w:tcW w:w="4876" w:type="dxa"/>
          </w:tcPr>
          <w:p w14:paraId="30F024F7" w14:textId="77777777" w:rsidR="00773F84" w:rsidRPr="00C505DE" w:rsidRDefault="00773F84" w:rsidP="004D3DF2">
            <w:pPr>
              <w:pStyle w:val="Normal6a"/>
            </w:pPr>
          </w:p>
        </w:tc>
      </w:tr>
      <w:tr w:rsidR="00C505DE" w:rsidRPr="00C505DE" w14:paraId="5045340B" w14:textId="77777777" w:rsidTr="004D3DF2">
        <w:trPr>
          <w:jc w:val="center"/>
        </w:trPr>
        <w:tc>
          <w:tcPr>
            <w:tcW w:w="4876" w:type="dxa"/>
          </w:tcPr>
          <w:p w14:paraId="71C77267" w14:textId="77777777" w:rsidR="00773F84" w:rsidRPr="00C505DE" w:rsidRDefault="00773F84" w:rsidP="004D3DF2">
            <w:pPr>
              <w:pStyle w:val="Normal6a"/>
            </w:pPr>
            <w:r w:rsidRPr="00C505DE">
              <w:rPr>
                <w:b/>
                <w:i/>
              </w:rPr>
              <w:t>2. Le parti oggetto dell'indagine e/o, in caso di rigetto totale o parziale del reclamo, il reclamante dispongono di una settimana dal ricevimento della motivazione di cui al paragrafo 1 per comunicare le proprie opinioni.</w:t>
            </w:r>
          </w:p>
        </w:tc>
        <w:tc>
          <w:tcPr>
            <w:tcW w:w="4876" w:type="dxa"/>
          </w:tcPr>
          <w:p w14:paraId="0B7CDD5F" w14:textId="77777777" w:rsidR="00773F84" w:rsidRPr="00C505DE" w:rsidRDefault="00773F84" w:rsidP="004D3DF2">
            <w:pPr>
              <w:pStyle w:val="Normal6a"/>
            </w:pPr>
          </w:p>
        </w:tc>
      </w:tr>
      <w:tr w:rsidR="00C505DE" w:rsidRPr="00C505DE" w14:paraId="76E75328" w14:textId="77777777" w:rsidTr="004D3DF2">
        <w:trPr>
          <w:jc w:val="center"/>
        </w:trPr>
        <w:tc>
          <w:tcPr>
            <w:tcW w:w="4876" w:type="dxa"/>
          </w:tcPr>
          <w:p w14:paraId="09EA5C1F" w14:textId="77777777" w:rsidR="00773F84" w:rsidRPr="00C505DE" w:rsidRDefault="00773F84" w:rsidP="004D3DF2">
            <w:pPr>
              <w:pStyle w:val="Normal6a"/>
            </w:pPr>
            <w:r w:rsidRPr="00C505DE">
              <w:rPr>
                <w:b/>
                <w:i/>
              </w:rPr>
              <w:t>3. Il termine di cui al paragrafo 2 è prorogato di una settimana se il comitato proroga il termine per l'adozione della decisione vincolante a norma dell'articolo 65, paragrafo 2, del regolamento (UE) 2016/679.</w:t>
            </w:r>
          </w:p>
        </w:tc>
        <w:tc>
          <w:tcPr>
            <w:tcW w:w="4876" w:type="dxa"/>
          </w:tcPr>
          <w:p w14:paraId="7EDCC7BB" w14:textId="77777777" w:rsidR="00773F84" w:rsidRPr="00C505DE" w:rsidRDefault="00773F84" w:rsidP="004D3DF2">
            <w:pPr>
              <w:pStyle w:val="Normal6a"/>
            </w:pPr>
          </w:p>
        </w:tc>
      </w:tr>
      <w:tr w:rsidR="00C505DE" w:rsidRPr="00C505DE" w14:paraId="198A526A" w14:textId="77777777" w:rsidTr="004D3DF2">
        <w:trPr>
          <w:jc w:val="center"/>
        </w:trPr>
        <w:tc>
          <w:tcPr>
            <w:tcW w:w="4876" w:type="dxa"/>
          </w:tcPr>
          <w:p w14:paraId="236E1A0C" w14:textId="77777777" w:rsidR="00773F84" w:rsidRPr="00C505DE" w:rsidRDefault="00773F84" w:rsidP="004D3DF2">
            <w:pPr>
              <w:pStyle w:val="Normal6a"/>
            </w:pPr>
            <w:r w:rsidRPr="00C505DE">
              <w:rPr>
                <w:b/>
                <w:i/>
              </w:rPr>
              <w:t>4. Il termine per l'adozione della decisione vincolante del comitato di cui all'articolo 65, paragrafo 2, del regolamento (UE) 2016/679 non decorre durante la decorrenza dei termini di cui ai paragrafi 2 e 3.</w:t>
            </w:r>
          </w:p>
        </w:tc>
        <w:tc>
          <w:tcPr>
            <w:tcW w:w="4876" w:type="dxa"/>
          </w:tcPr>
          <w:p w14:paraId="51EA0338" w14:textId="77777777" w:rsidR="00773F84" w:rsidRPr="00C505DE" w:rsidRDefault="00773F84" w:rsidP="004D3DF2">
            <w:pPr>
              <w:pStyle w:val="Normal6a"/>
            </w:pPr>
          </w:p>
        </w:tc>
      </w:tr>
    </w:tbl>
    <w:p w14:paraId="6A88628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D38D3D3" w14:textId="77777777" w:rsidR="00773F84" w:rsidRPr="00C505DE" w:rsidRDefault="00773F84" w:rsidP="00773F84">
      <w:r w:rsidRPr="00C505DE">
        <w:rPr>
          <w:rStyle w:val="HideTWBExt"/>
          <w:color w:val="auto"/>
        </w:rPr>
        <w:t>&lt;/Amend&gt;</w:t>
      </w:r>
    </w:p>
    <w:p w14:paraId="18075EB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415</w:t>
      </w:r>
      <w:r w:rsidRPr="00C505DE">
        <w:rPr>
          <w:rStyle w:val="HideTWBExt"/>
          <w:color w:val="auto"/>
        </w:rPr>
        <w:t>&lt;/NumAm&gt;</w:t>
      </w:r>
    </w:p>
    <w:p w14:paraId="6DC8D82F"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D1A7723" w14:textId="77777777" w:rsidR="00773F84" w:rsidRPr="00C505DE" w:rsidRDefault="00773F84" w:rsidP="00773F84">
      <w:pPr>
        <w:pStyle w:val="NormalBold"/>
      </w:pPr>
      <w:r w:rsidRPr="00C505DE">
        <w:rPr>
          <w:rStyle w:val="HideTWBExt"/>
          <w:color w:val="auto"/>
        </w:rPr>
        <w:t>&lt;/RepeatBlock-By&gt;</w:t>
      </w:r>
    </w:p>
    <w:p w14:paraId="0B59617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EFDE833" w14:textId="77777777" w:rsidR="00773F84" w:rsidRPr="00C505DE" w:rsidRDefault="00773F84" w:rsidP="00773F84">
      <w:pPr>
        <w:pStyle w:val="NormalBold"/>
      </w:pPr>
      <w:r w:rsidRPr="00C505DE">
        <w:rPr>
          <w:rStyle w:val="HideTWBExt"/>
          <w:color w:val="auto"/>
        </w:rPr>
        <w:t>&lt;Article&gt;</w:t>
      </w:r>
      <w:r w:rsidRPr="00C505DE">
        <w:t>Articolo 24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3AF132A" w14:textId="77777777" w:rsidTr="004D3DF2">
        <w:trPr>
          <w:trHeight w:hRule="exact" w:val="240"/>
          <w:jc w:val="center"/>
        </w:trPr>
        <w:tc>
          <w:tcPr>
            <w:tcW w:w="9752" w:type="dxa"/>
            <w:gridSpan w:val="2"/>
          </w:tcPr>
          <w:p w14:paraId="6DC1ED07" w14:textId="77777777" w:rsidR="00773F84" w:rsidRPr="00C505DE" w:rsidRDefault="00773F84" w:rsidP="004D3DF2"/>
        </w:tc>
      </w:tr>
      <w:tr w:rsidR="00C505DE" w:rsidRPr="00C505DE" w14:paraId="4ADBE7EF" w14:textId="77777777" w:rsidTr="004D3DF2">
        <w:trPr>
          <w:trHeight w:val="240"/>
          <w:jc w:val="center"/>
        </w:trPr>
        <w:tc>
          <w:tcPr>
            <w:tcW w:w="4876" w:type="dxa"/>
          </w:tcPr>
          <w:p w14:paraId="2E7F0235" w14:textId="77777777" w:rsidR="00773F84" w:rsidRPr="00C505DE" w:rsidRDefault="00773F84" w:rsidP="004D3DF2">
            <w:pPr>
              <w:pStyle w:val="AmColumnHeading"/>
            </w:pPr>
            <w:r w:rsidRPr="00C505DE">
              <w:t>Testo della Commissione</w:t>
            </w:r>
          </w:p>
        </w:tc>
        <w:tc>
          <w:tcPr>
            <w:tcW w:w="4876" w:type="dxa"/>
          </w:tcPr>
          <w:p w14:paraId="59847DD3" w14:textId="77777777" w:rsidR="00773F84" w:rsidRPr="00C505DE" w:rsidRDefault="00773F84" w:rsidP="004D3DF2">
            <w:pPr>
              <w:pStyle w:val="AmColumnHeading"/>
            </w:pPr>
            <w:r w:rsidRPr="00C505DE">
              <w:t>Emendamento</w:t>
            </w:r>
          </w:p>
        </w:tc>
      </w:tr>
      <w:tr w:rsidR="00C505DE" w:rsidRPr="00C505DE" w14:paraId="73200492" w14:textId="77777777" w:rsidTr="004D3DF2">
        <w:trPr>
          <w:jc w:val="center"/>
        </w:trPr>
        <w:tc>
          <w:tcPr>
            <w:tcW w:w="4876" w:type="dxa"/>
          </w:tcPr>
          <w:p w14:paraId="715DA552" w14:textId="77777777" w:rsidR="00773F84" w:rsidRPr="00C505DE" w:rsidRDefault="00773F84" w:rsidP="004D3DF2">
            <w:pPr>
              <w:pStyle w:val="Normal6a"/>
            </w:pPr>
            <w:r w:rsidRPr="00C505DE">
              <w:t>2.</w:t>
            </w:r>
            <w:r w:rsidRPr="00C505DE">
              <w:tab/>
              <w:t xml:space="preserve">Le parti oggetto dell'indagine e/o, in caso di rigetto totale o parziale del reclamo, il reclamante dispongono di </w:t>
            </w:r>
            <w:r w:rsidRPr="00C505DE">
              <w:rPr>
                <w:b/>
                <w:i/>
              </w:rPr>
              <w:t>una settimana</w:t>
            </w:r>
            <w:r w:rsidRPr="00C505DE">
              <w:t xml:space="preserve"> dal ricevimento della motivazione di cui al paragrafo 1 per comunicare le proprie opinioni.</w:t>
            </w:r>
          </w:p>
        </w:tc>
        <w:tc>
          <w:tcPr>
            <w:tcW w:w="4876" w:type="dxa"/>
          </w:tcPr>
          <w:p w14:paraId="309C3167" w14:textId="77777777" w:rsidR="00773F84" w:rsidRPr="00C505DE" w:rsidRDefault="00773F84" w:rsidP="004D3DF2">
            <w:pPr>
              <w:pStyle w:val="Normal6a"/>
            </w:pPr>
            <w:r w:rsidRPr="00C505DE">
              <w:t>2.</w:t>
            </w:r>
            <w:r w:rsidRPr="00C505DE">
              <w:tab/>
              <w:t xml:space="preserve">Le parti oggetto dell'indagine e/o, in caso di rigetto totale o parziale del reclamo, il reclamante dispongono di </w:t>
            </w:r>
            <w:r w:rsidRPr="00C505DE">
              <w:rPr>
                <w:b/>
                <w:i/>
              </w:rPr>
              <w:t>due settimane</w:t>
            </w:r>
            <w:r w:rsidRPr="00C505DE">
              <w:t xml:space="preserve"> dal ricevimento della motivazione di cui al paragrafo 1 per comunicare le proprie opinioni.</w:t>
            </w:r>
          </w:p>
        </w:tc>
      </w:tr>
    </w:tbl>
    <w:p w14:paraId="2E5C522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6C922A6" w14:textId="77777777" w:rsidR="00773F84" w:rsidRPr="00C505DE" w:rsidRDefault="00773F84" w:rsidP="00773F84">
      <w:r w:rsidRPr="00C505DE">
        <w:rPr>
          <w:rStyle w:val="HideTWBExt"/>
          <w:color w:val="auto"/>
        </w:rPr>
        <w:t>&lt;/Amend&gt;</w:t>
      </w:r>
    </w:p>
    <w:p w14:paraId="4217D34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416</w:t>
      </w:r>
      <w:r w:rsidRPr="00C505DE">
        <w:rPr>
          <w:rStyle w:val="HideTWBExt"/>
          <w:color w:val="auto"/>
        </w:rPr>
        <w:t>&lt;/NumAm&gt;</w:t>
      </w:r>
    </w:p>
    <w:p w14:paraId="2710E76B"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4E8AB62F" w14:textId="77777777" w:rsidR="00773F84" w:rsidRPr="00C505DE" w:rsidRDefault="00773F84" w:rsidP="00773F84">
      <w:pPr>
        <w:pStyle w:val="NormalBold"/>
      </w:pPr>
      <w:r w:rsidRPr="00C505DE">
        <w:rPr>
          <w:rStyle w:val="HideTWBExt"/>
          <w:color w:val="auto"/>
        </w:rPr>
        <w:t>&lt;/RepeatBlock-By&gt;</w:t>
      </w:r>
    </w:p>
    <w:p w14:paraId="3A7BF96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11B8D1B" w14:textId="77777777" w:rsidR="00773F84" w:rsidRPr="00C505DE" w:rsidRDefault="00773F84" w:rsidP="00773F84">
      <w:pPr>
        <w:pStyle w:val="NormalBold"/>
      </w:pPr>
      <w:r w:rsidRPr="00C505DE">
        <w:rPr>
          <w:rStyle w:val="HideTWBExt"/>
          <w:color w:val="auto"/>
        </w:rPr>
        <w:t>&lt;Article&gt;</w:t>
      </w:r>
      <w:r w:rsidRPr="00C505DE">
        <w:t>Articolo 25</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8E2506C" w14:textId="77777777" w:rsidTr="004D3DF2">
        <w:trPr>
          <w:trHeight w:hRule="exact" w:val="240"/>
          <w:jc w:val="center"/>
        </w:trPr>
        <w:tc>
          <w:tcPr>
            <w:tcW w:w="9752" w:type="dxa"/>
            <w:gridSpan w:val="2"/>
          </w:tcPr>
          <w:p w14:paraId="5901107C" w14:textId="77777777" w:rsidR="00773F84" w:rsidRPr="00C505DE" w:rsidRDefault="00773F84" w:rsidP="004D3DF2"/>
        </w:tc>
      </w:tr>
      <w:tr w:rsidR="00C505DE" w:rsidRPr="00C505DE" w14:paraId="10941D7C" w14:textId="77777777" w:rsidTr="004D3DF2">
        <w:trPr>
          <w:trHeight w:val="240"/>
          <w:jc w:val="center"/>
        </w:trPr>
        <w:tc>
          <w:tcPr>
            <w:tcW w:w="4876" w:type="dxa"/>
          </w:tcPr>
          <w:p w14:paraId="3D33FDE0" w14:textId="77777777" w:rsidR="00773F84" w:rsidRPr="00C505DE" w:rsidRDefault="00773F84" w:rsidP="004D3DF2">
            <w:pPr>
              <w:pStyle w:val="AmColumnHeading"/>
            </w:pPr>
            <w:r w:rsidRPr="00C505DE">
              <w:t>Testo della Commissione</w:t>
            </w:r>
          </w:p>
        </w:tc>
        <w:tc>
          <w:tcPr>
            <w:tcW w:w="4876" w:type="dxa"/>
          </w:tcPr>
          <w:p w14:paraId="0E9F4E86" w14:textId="77777777" w:rsidR="00773F84" w:rsidRPr="00C505DE" w:rsidRDefault="00773F84" w:rsidP="004D3DF2">
            <w:pPr>
              <w:pStyle w:val="AmColumnHeading"/>
            </w:pPr>
            <w:r w:rsidRPr="00C505DE">
              <w:t>Emendamento</w:t>
            </w:r>
          </w:p>
        </w:tc>
      </w:tr>
      <w:tr w:rsidR="00C505DE" w:rsidRPr="00C505DE" w14:paraId="7DEA408E" w14:textId="77777777" w:rsidTr="004D3DF2">
        <w:trPr>
          <w:jc w:val="center"/>
        </w:trPr>
        <w:tc>
          <w:tcPr>
            <w:tcW w:w="4876" w:type="dxa"/>
          </w:tcPr>
          <w:p w14:paraId="1D3BD75F" w14:textId="77777777" w:rsidR="00773F84" w:rsidRPr="00C505DE" w:rsidRDefault="00773F84" w:rsidP="004D3DF2">
            <w:pPr>
              <w:pStyle w:val="Normal6a"/>
              <w:jc w:val="center"/>
            </w:pPr>
            <w:r w:rsidRPr="00C505DE">
              <w:rPr>
                <w:b/>
                <w:i/>
              </w:rPr>
              <w:t>Articolo 25</w:t>
            </w:r>
            <w:r w:rsidRPr="00C505DE">
              <w:tab/>
            </w:r>
          </w:p>
        </w:tc>
        <w:tc>
          <w:tcPr>
            <w:tcW w:w="4876" w:type="dxa"/>
          </w:tcPr>
          <w:p w14:paraId="1BC20944" w14:textId="77777777" w:rsidR="00773F84" w:rsidRPr="00C505DE" w:rsidRDefault="00773F84" w:rsidP="004D3DF2">
            <w:pPr>
              <w:pStyle w:val="Normal6a"/>
            </w:pPr>
            <w:r w:rsidRPr="00C505DE">
              <w:rPr>
                <w:b/>
                <w:i/>
              </w:rPr>
              <w:t>soppresso</w:t>
            </w:r>
          </w:p>
        </w:tc>
      </w:tr>
      <w:tr w:rsidR="00C505DE" w:rsidRPr="00C505DE" w14:paraId="59DD7880" w14:textId="77777777" w:rsidTr="004D3DF2">
        <w:trPr>
          <w:jc w:val="center"/>
        </w:trPr>
        <w:tc>
          <w:tcPr>
            <w:tcW w:w="4876" w:type="dxa"/>
          </w:tcPr>
          <w:p w14:paraId="1EBB7309" w14:textId="77777777" w:rsidR="00773F84" w:rsidRPr="00C505DE" w:rsidRDefault="00773F84" w:rsidP="004D3DF2">
            <w:pPr>
              <w:pStyle w:val="Normal6a"/>
              <w:jc w:val="center"/>
            </w:pPr>
            <w:r w:rsidRPr="00C505DE">
              <w:rPr>
                <w:b/>
                <w:i/>
              </w:rPr>
              <w:t>Procedura relativa a una decisione a norma dell'articolo 65, paragrafo 1, lettera b), del regolamento (UE) 2016/679</w:t>
            </w:r>
          </w:p>
        </w:tc>
        <w:tc>
          <w:tcPr>
            <w:tcW w:w="4876" w:type="dxa"/>
          </w:tcPr>
          <w:p w14:paraId="1838E608" w14:textId="77777777" w:rsidR="00773F84" w:rsidRPr="00C505DE" w:rsidRDefault="00773F84" w:rsidP="004D3DF2">
            <w:pPr>
              <w:pStyle w:val="Normal6a"/>
            </w:pPr>
          </w:p>
        </w:tc>
      </w:tr>
      <w:tr w:rsidR="00C505DE" w:rsidRPr="00C505DE" w14:paraId="54984CAA" w14:textId="77777777" w:rsidTr="004D3DF2">
        <w:trPr>
          <w:jc w:val="center"/>
        </w:trPr>
        <w:tc>
          <w:tcPr>
            <w:tcW w:w="4876" w:type="dxa"/>
          </w:tcPr>
          <w:p w14:paraId="2064BE2A" w14:textId="77777777" w:rsidR="00773F84" w:rsidRPr="00C505DE" w:rsidRDefault="00773F84" w:rsidP="004D3DF2">
            <w:pPr>
              <w:pStyle w:val="Normal6a"/>
            </w:pPr>
            <w:r w:rsidRPr="00C505DE">
              <w:rPr>
                <w:b/>
                <w:i/>
              </w:rPr>
              <w:t>1. Quando deferisce una questione al comitato ai sensi dell'articolo 65, paragrafo 1, lettera b), del regolamento (UE) 2016/679, l'autorità di controllo che deferisce la questione relativa alla competenza per lo stabilimento principale fornisce al comitato tutti i seguenti documenti:</w:t>
            </w:r>
          </w:p>
        </w:tc>
        <w:tc>
          <w:tcPr>
            <w:tcW w:w="4876" w:type="dxa"/>
          </w:tcPr>
          <w:p w14:paraId="53E007CE" w14:textId="77777777" w:rsidR="00773F84" w:rsidRPr="00C505DE" w:rsidRDefault="00773F84" w:rsidP="004D3DF2">
            <w:pPr>
              <w:pStyle w:val="Normal6a"/>
            </w:pPr>
          </w:p>
        </w:tc>
      </w:tr>
      <w:tr w:rsidR="00C505DE" w:rsidRPr="00C505DE" w14:paraId="61624E62" w14:textId="77777777" w:rsidTr="004D3DF2">
        <w:trPr>
          <w:jc w:val="center"/>
        </w:trPr>
        <w:tc>
          <w:tcPr>
            <w:tcW w:w="4876" w:type="dxa"/>
          </w:tcPr>
          <w:p w14:paraId="71C205FF" w14:textId="77777777" w:rsidR="00773F84" w:rsidRPr="00C505DE" w:rsidRDefault="00773F84" w:rsidP="004D3DF2">
            <w:pPr>
              <w:pStyle w:val="Normal6a"/>
            </w:pPr>
            <w:r w:rsidRPr="00C505DE">
              <w:rPr>
                <w:b/>
                <w:i/>
              </w:rPr>
              <w:t>(a) una sintesi dei fatti pertinenti;</w:t>
            </w:r>
          </w:p>
        </w:tc>
        <w:tc>
          <w:tcPr>
            <w:tcW w:w="4876" w:type="dxa"/>
          </w:tcPr>
          <w:p w14:paraId="3B6D0B96" w14:textId="77777777" w:rsidR="00773F84" w:rsidRPr="00C505DE" w:rsidRDefault="00773F84" w:rsidP="004D3DF2">
            <w:pPr>
              <w:pStyle w:val="Normal6a"/>
            </w:pPr>
          </w:p>
        </w:tc>
      </w:tr>
      <w:tr w:rsidR="00C505DE" w:rsidRPr="00C505DE" w14:paraId="5F9596E0" w14:textId="77777777" w:rsidTr="004D3DF2">
        <w:trPr>
          <w:jc w:val="center"/>
        </w:trPr>
        <w:tc>
          <w:tcPr>
            <w:tcW w:w="4876" w:type="dxa"/>
          </w:tcPr>
          <w:p w14:paraId="1365FE17" w14:textId="77777777" w:rsidR="00773F84" w:rsidRPr="00C505DE" w:rsidRDefault="00773F84" w:rsidP="004D3DF2">
            <w:pPr>
              <w:pStyle w:val="Normal6a"/>
            </w:pPr>
            <w:r w:rsidRPr="00C505DE">
              <w:rPr>
                <w:b/>
                <w:i/>
              </w:rPr>
              <w:t>(b) la valutazione di tali fatti per quanto riguarda le condizioni di cui all'articolo 56, paragrafo 1, del regolamento (UE) 2016/679;</w:t>
            </w:r>
          </w:p>
        </w:tc>
        <w:tc>
          <w:tcPr>
            <w:tcW w:w="4876" w:type="dxa"/>
          </w:tcPr>
          <w:p w14:paraId="4AD16ED4" w14:textId="77777777" w:rsidR="00773F84" w:rsidRPr="00C505DE" w:rsidRDefault="00773F84" w:rsidP="004D3DF2">
            <w:pPr>
              <w:pStyle w:val="Normal6a"/>
            </w:pPr>
          </w:p>
        </w:tc>
      </w:tr>
      <w:tr w:rsidR="00C505DE" w:rsidRPr="00C505DE" w14:paraId="5DF1B15A" w14:textId="77777777" w:rsidTr="004D3DF2">
        <w:trPr>
          <w:jc w:val="center"/>
        </w:trPr>
        <w:tc>
          <w:tcPr>
            <w:tcW w:w="4876" w:type="dxa"/>
          </w:tcPr>
          <w:p w14:paraId="08CA03BE" w14:textId="77777777" w:rsidR="00773F84" w:rsidRPr="00C505DE" w:rsidRDefault="00773F84" w:rsidP="004D3DF2">
            <w:pPr>
              <w:pStyle w:val="Normal6a"/>
            </w:pPr>
            <w:r w:rsidRPr="00C505DE">
              <w:rPr>
                <w:b/>
                <w:i/>
              </w:rPr>
              <w:t>(c) le opinioni espresse dal titolare del trattamento o dal responsabile del trattamento il cui stabilimento principale è oggetto del deferimento;</w:t>
            </w:r>
          </w:p>
        </w:tc>
        <w:tc>
          <w:tcPr>
            <w:tcW w:w="4876" w:type="dxa"/>
          </w:tcPr>
          <w:p w14:paraId="48FE46DF" w14:textId="77777777" w:rsidR="00773F84" w:rsidRPr="00C505DE" w:rsidRDefault="00773F84" w:rsidP="004D3DF2">
            <w:pPr>
              <w:pStyle w:val="Normal6a"/>
            </w:pPr>
          </w:p>
        </w:tc>
      </w:tr>
      <w:tr w:rsidR="00C505DE" w:rsidRPr="00C505DE" w14:paraId="5F57C5CD" w14:textId="77777777" w:rsidTr="004D3DF2">
        <w:trPr>
          <w:jc w:val="center"/>
        </w:trPr>
        <w:tc>
          <w:tcPr>
            <w:tcW w:w="4876" w:type="dxa"/>
          </w:tcPr>
          <w:p w14:paraId="1C2DA975" w14:textId="77777777" w:rsidR="00773F84" w:rsidRPr="00C505DE" w:rsidRDefault="00773F84" w:rsidP="004D3DF2">
            <w:pPr>
              <w:pStyle w:val="Normal6a"/>
            </w:pPr>
            <w:r w:rsidRPr="00C505DE">
              <w:rPr>
                <w:b/>
                <w:i/>
              </w:rPr>
              <w:t>(d) le opinioni delle altre autorità di controllo interessate dal deferimento;</w:t>
            </w:r>
          </w:p>
        </w:tc>
        <w:tc>
          <w:tcPr>
            <w:tcW w:w="4876" w:type="dxa"/>
          </w:tcPr>
          <w:p w14:paraId="1ECAA63A" w14:textId="77777777" w:rsidR="00773F84" w:rsidRPr="00C505DE" w:rsidRDefault="00773F84" w:rsidP="004D3DF2">
            <w:pPr>
              <w:pStyle w:val="Normal6a"/>
            </w:pPr>
          </w:p>
        </w:tc>
      </w:tr>
      <w:tr w:rsidR="00C505DE" w:rsidRPr="00C505DE" w14:paraId="3F619C72" w14:textId="77777777" w:rsidTr="004D3DF2">
        <w:trPr>
          <w:jc w:val="center"/>
        </w:trPr>
        <w:tc>
          <w:tcPr>
            <w:tcW w:w="4876" w:type="dxa"/>
          </w:tcPr>
          <w:p w14:paraId="454C354B" w14:textId="77777777" w:rsidR="00773F84" w:rsidRPr="00C505DE" w:rsidRDefault="00773F84" w:rsidP="004D3DF2">
            <w:pPr>
              <w:pStyle w:val="Normal6a"/>
            </w:pPr>
            <w:r w:rsidRPr="00C505DE">
              <w:rPr>
                <w:b/>
                <w:i/>
              </w:rPr>
              <w:t>(e) qualsiasi altro documento o informazione che l'autorità di controllo del deferimento ritenga utile e necessario per comporre la questione.</w:t>
            </w:r>
          </w:p>
        </w:tc>
        <w:tc>
          <w:tcPr>
            <w:tcW w:w="4876" w:type="dxa"/>
          </w:tcPr>
          <w:p w14:paraId="17A566B3" w14:textId="77777777" w:rsidR="00773F84" w:rsidRPr="00C505DE" w:rsidRDefault="00773F84" w:rsidP="004D3DF2">
            <w:pPr>
              <w:pStyle w:val="Normal6a"/>
            </w:pPr>
          </w:p>
        </w:tc>
      </w:tr>
      <w:tr w:rsidR="00C505DE" w:rsidRPr="00C505DE" w14:paraId="1F061F9E" w14:textId="77777777" w:rsidTr="004D3DF2">
        <w:trPr>
          <w:jc w:val="center"/>
        </w:trPr>
        <w:tc>
          <w:tcPr>
            <w:tcW w:w="4876" w:type="dxa"/>
          </w:tcPr>
          <w:p w14:paraId="1EBB9CD4" w14:textId="77777777" w:rsidR="00773F84" w:rsidRPr="00C505DE" w:rsidRDefault="00773F84" w:rsidP="004D3DF2">
            <w:pPr>
              <w:pStyle w:val="Normal6a"/>
            </w:pPr>
            <w:r w:rsidRPr="00C505DE">
              <w:rPr>
                <w:b/>
                <w:i/>
              </w:rPr>
              <w:t>2. Il presidente del comitato registra il deferimento entro una settimana dal ricevimento dei documenti di cui al paragrafo 1.</w:t>
            </w:r>
          </w:p>
        </w:tc>
        <w:tc>
          <w:tcPr>
            <w:tcW w:w="4876" w:type="dxa"/>
          </w:tcPr>
          <w:p w14:paraId="1E7C3B92" w14:textId="77777777" w:rsidR="00773F84" w:rsidRPr="00C505DE" w:rsidRDefault="00773F84" w:rsidP="004D3DF2">
            <w:pPr>
              <w:pStyle w:val="Normal6a"/>
            </w:pPr>
          </w:p>
        </w:tc>
      </w:tr>
    </w:tbl>
    <w:p w14:paraId="48F7A02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EC6E083" w14:textId="77777777" w:rsidR="00773F84" w:rsidRPr="00C505DE" w:rsidRDefault="00773F84" w:rsidP="00773F84">
      <w:r w:rsidRPr="00C505DE">
        <w:rPr>
          <w:rStyle w:val="HideTWBExt"/>
          <w:color w:val="auto"/>
        </w:rPr>
        <w:t>&lt;/Amend&gt;</w:t>
      </w:r>
    </w:p>
    <w:p w14:paraId="0F209A6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417</w:t>
      </w:r>
      <w:r w:rsidRPr="00C505DE">
        <w:rPr>
          <w:rStyle w:val="HideTWBExt"/>
          <w:color w:val="auto"/>
        </w:rPr>
        <w:t>&lt;/NumAm&gt;</w:t>
      </w:r>
    </w:p>
    <w:p w14:paraId="70CF13AA"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33242D7" w14:textId="77777777" w:rsidR="00773F84" w:rsidRPr="00C505DE" w:rsidRDefault="00773F84" w:rsidP="00773F84">
      <w:pPr>
        <w:pStyle w:val="NormalBold"/>
      </w:pPr>
      <w:r w:rsidRPr="00C505DE">
        <w:rPr>
          <w:rStyle w:val="HideTWBExt"/>
          <w:color w:val="auto"/>
        </w:rPr>
        <w:t>&lt;/RepeatBlock-By&gt;</w:t>
      </w:r>
    </w:p>
    <w:p w14:paraId="4A3B031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F2E3D8" w14:textId="77777777" w:rsidR="00773F84" w:rsidRPr="00C505DE" w:rsidRDefault="00773F84" w:rsidP="00773F84">
      <w:pPr>
        <w:pStyle w:val="NormalBold"/>
      </w:pPr>
      <w:r w:rsidRPr="00C505DE">
        <w:rPr>
          <w:rStyle w:val="HideTWBExt"/>
          <w:color w:val="auto"/>
        </w:rPr>
        <w:t>&lt;Article&gt;</w:t>
      </w:r>
      <w:r w:rsidRPr="00C505DE">
        <w:t>Articolo 25 – paragrafo 1 – lettera a bis (nuova)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5F28F67" w14:textId="77777777" w:rsidTr="004D3DF2">
        <w:trPr>
          <w:trHeight w:hRule="exact" w:val="240"/>
          <w:jc w:val="center"/>
        </w:trPr>
        <w:tc>
          <w:tcPr>
            <w:tcW w:w="9752" w:type="dxa"/>
            <w:gridSpan w:val="2"/>
          </w:tcPr>
          <w:p w14:paraId="051BC8CA" w14:textId="77777777" w:rsidR="00773F84" w:rsidRPr="00C505DE" w:rsidRDefault="00773F84" w:rsidP="004D3DF2"/>
        </w:tc>
      </w:tr>
      <w:tr w:rsidR="00C505DE" w:rsidRPr="00C505DE" w14:paraId="367540A7" w14:textId="77777777" w:rsidTr="004D3DF2">
        <w:trPr>
          <w:trHeight w:val="240"/>
          <w:jc w:val="center"/>
        </w:trPr>
        <w:tc>
          <w:tcPr>
            <w:tcW w:w="4876" w:type="dxa"/>
          </w:tcPr>
          <w:p w14:paraId="157427BB" w14:textId="77777777" w:rsidR="00773F84" w:rsidRPr="00C505DE" w:rsidRDefault="00773F84" w:rsidP="004D3DF2">
            <w:pPr>
              <w:pStyle w:val="AmColumnHeading"/>
            </w:pPr>
            <w:r w:rsidRPr="00C505DE">
              <w:t>Testo della Commissione</w:t>
            </w:r>
          </w:p>
        </w:tc>
        <w:tc>
          <w:tcPr>
            <w:tcW w:w="4876" w:type="dxa"/>
          </w:tcPr>
          <w:p w14:paraId="2424E516" w14:textId="77777777" w:rsidR="00773F84" w:rsidRPr="00C505DE" w:rsidRDefault="00773F84" w:rsidP="004D3DF2">
            <w:pPr>
              <w:pStyle w:val="AmColumnHeading"/>
            </w:pPr>
            <w:r w:rsidRPr="00C505DE">
              <w:t>Emendamento</w:t>
            </w:r>
          </w:p>
        </w:tc>
      </w:tr>
      <w:tr w:rsidR="00C505DE" w:rsidRPr="00C505DE" w14:paraId="4FA099BE" w14:textId="77777777" w:rsidTr="004D3DF2">
        <w:trPr>
          <w:jc w:val="center"/>
        </w:trPr>
        <w:tc>
          <w:tcPr>
            <w:tcW w:w="4876" w:type="dxa"/>
          </w:tcPr>
          <w:p w14:paraId="4B3E2155" w14:textId="77777777" w:rsidR="00773F84" w:rsidRPr="00C505DE" w:rsidRDefault="00773F84" w:rsidP="004D3DF2">
            <w:pPr>
              <w:pStyle w:val="Normal6a"/>
            </w:pPr>
          </w:p>
        </w:tc>
        <w:tc>
          <w:tcPr>
            <w:tcW w:w="4876" w:type="dxa"/>
          </w:tcPr>
          <w:p w14:paraId="29918B7A" w14:textId="77777777" w:rsidR="00773F84" w:rsidRPr="00C505DE" w:rsidRDefault="00773F84" w:rsidP="004D3DF2">
            <w:pPr>
              <w:pStyle w:val="Normal6a"/>
            </w:pPr>
            <w:r w:rsidRPr="00C505DE">
              <w:rPr>
                <w:b/>
                <w:i/>
              </w:rPr>
              <w:t>(a bis)</w:t>
            </w:r>
            <w:r w:rsidRPr="00C505DE">
              <w:tab/>
            </w:r>
            <w:r w:rsidRPr="00C505DE">
              <w:rPr>
                <w:b/>
                <w:i/>
              </w:rPr>
              <w:t>una descrizione delle attività di trattamento, una descrizione dell'organizzazione aziendale e una descrizione del luogo in cui vengono prese le decisioni;</w:t>
            </w:r>
          </w:p>
        </w:tc>
      </w:tr>
    </w:tbl>
    <w:p w14:paraId="5F36E05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74A67E3" w14:textId="77777777" w:rsidR="00773F84" w:rsidRPr="00C505DE" w:rsidRDefault="00773F84" w:rsidP="00773F84">
      <w:r w:rsidRPr="00C505DE">
        <w:rPr>
          <w:rStyle w:val="HideTWBExt"/>
          <w:color w:val="auto"/>
        </w:rPr>
        <w:t>&lt;/Amend&gt;</w:t>
      </w:r>
    </w:p>
    <w:p w14:paraId="7EB8BCE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418</w:t>
      </w:r>
      <w:r w:rsidRPr="00C505DE">
        <w:rPr>
          <w:rStyle w:val="HideTWBExt"/>
          <w:color w:val="auto"/>
        </w:rPr>
        <w:t>&lt;/NumAm&gt;</w:t>
      </w:r>
    </w:p>
    <w:p w14:paraId="1033502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B9662B3" w14:textId="77777777" w:rsidR="00773F84" w:rsidRPr="00C505DE" w:rsidRDefault="00773F84" w:rsidP="00773F84">
      <w:pPr>
        <w:pStyle w:val="NormalBold"/>
      </w:pPr>
      <w:r w:rsidRPr="00C505DE">
        <w:rPr>
          <w:rStyle w:val="HideTWBExt"/>
          <w:color w:val="auto"/>
        </w:rPr>
        <w:t>&lt;/RepeatBlock-By&gt;</w:t>
      </w:r>
    </w:p>
    <w:p w14:paraId="73553CE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80E3586" w14:textId="77777777" w:rsidR="00773F84" w:rsidRPr="00C505DE" w:rsidRDefault="00773F84" w:rsidP="00773F84">
      <w:pPr>
        <w:pStyle w:val="NormalBold"/>
      </w:pPr>
      <w:r w:rsidRPr="00C505DE">
        <w:rPr>
          <w:rStyle w:val="HideTWBExt"/>
          <w:color w:val="auto"/>
        </w:rPr>
        <w:t>&lt;Article&gt;</w:t>
      </w:r>
      <w:r w:rsidRPr="00C505DE">
        <w:t>Articolo 25 – paragrafo 1 – lettera d</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08C42D7" w14:textId="77777777" w:rsidTr="004D3DF2">
        <w:trPr>
          <w:trHeight w:hRule="exact" w:val="240"/>
          <w:jc w:val="center"/>
        </w:trPr>
        <w:tc>
          <w:tcPr>
            <w:tcW w:w="9752" w:type="dxa"/>
            <w:gridSpan w:val="2"/>
          </w:tcPr>
          <w:p w14:paraId="442813CC" w14:textId="77777777" w:rsidR="00773F84" w:rsidRPr="00C505DE" w:rsidRDefault="00773F84" w:rsidP="004D3DF2"/>
        </w:tc>
      </w:tr>
      <w:tr w:rsidR="00C505DE" w:rsidRPr="00C505DE" w14:paraId="06EA56C1" w14:textId="77777777" w:rsidTr="004D3DF2">
        <w:trPr>
          <w:trHeight w:val="240"/>
          <w:jc w:val="center"/>
        </w:trPr>
        <w:tc>
          <w:tcPr>
            <w:tcW w:w="4876" w:type="dxa"/>
          </w:tcPr>
          <w:p w14:paraId="2FED01C1" w14:textId="77777777" w:rsidR="00773F84" w:rsidRPr="00C505DE" w:rsidRDefault="00773F84" w:rsidP="004D3DF2">
            <w:pPr>
              <w:pStyle w:val="AmColumnHeading"/>
            </w:pPr>
            <w:r w:rsidRPr="00C505DE">
              <w:t>Testo della Commissione</w:t>
            </w:r>
          </w:p>
        </w:tc>
        <w:tc>
          <w:tcPr>
            <w:tcW w:w="4876" w:type="dxa"/>
          </w:tcPr>
          <w:p w14:paraId="3269262D" w14:textId="77777777" w:rsidR="00773F84" w:rsidRPr="00C505DE" w:rsidRDefault="00773F84" w:rsidP="004D3DF2">
            <w:pPr>
              <w:pStyle w:val="AmColumnHeading"/>
            </w:pPr>
            <w:r w:rsidRPr="00C505DE">
              <w:t>Emendamento</w:t>
            </w:r>
          </w:p>
        </w:tc>
      </w:tr>
      <w:tr w:rsidR="00C505DE" w:rsidRPr="00C505DE" w14:paraId="6ABE30C4" w14:textId="77777777" w:rsidTr="004D3DF2">
        <w:trPr>
          <w:jc w:val="center"/>
        </w:trPr>
        <w:tc>
          <w:tcPr>
            <w:tcW w:w="4876" w:type="dxa"/>
          </w:tcPr>
          <w:p w14:paraId="670EEBC0" w14:textId="77777777" w:rsidR="00773F84" w:rsidRPr="00C505DE" w:rsidRDefault="00773F84" w:rsidP="004D3DF2">
            <w:pPr>
              <w:pStyle w:val="Normal6a"/>
            </w:pPr>
            <w:r w:rsidRPr="00C505DE">
              <w:t>(d)</w:t>
            </w:r>
            <w:r w:rsidRPr="00C505DE">
              <w:tab/>
              <w:t>le opinioni delle altre autorità di controllo interessate dal deferimento;</w:t>
            </w:r>
          </w:p>
        </w:tc>
        <w:tc>
          <w:tcPr>
            <w:tcW w:w="4876" w:type="dxa"/>
          </w:tcPr>
          <w:p w14:paraId="42770316" w14:textId="77777777" w:rsidR="00773F84" w:rsidRPr="00C505DE" w:rsidRDefault="00773F84" w:rsidP="004D3DF2">
            <w:pPr>
              <w:pStyle w:val="Normal6a"/>
            </w:pPr>
            <w:r w:rsidRPr="00C505DE">
              <w:t>(d)</w:t>
            </w:r>
            <w:r w:rsidRPr="00C505DE">
              <w:tab/>
              <w:t>le opinioni delle altre autorità di controllo interessate dal deferimento</w:t>
            </w:r>
            <w:r w:rsidRPr="00C505DE">
              <w:rPr>
                <w:b/>
                <w:i/>
              </w:rPr>
              <w:t>, che possono includere informazioni o documenti pertinenti</w:t>
            </w:r>
            <w:r w:rsidRPr="00C505DE">
              <w:t>;</w:t>
            </w:r>
          </w:p>
        </w:tc>
      </w:tr>
    </w:tbl>
    <w:p w14:paraId="1D61BDE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9BDF8B7" w14:textId="77777777" w:rsidR="00773F84" w:rsidRPr="00C505DE" w:rsidRDefault="00773F84" w:rsidP="00773F84">
      <w:r w:rsidRPr="00C505DE">
        <w:rPr>
          <w:rStyle w:val="HideTWBExt"/>
          <w:color w:val="auto"/>
        </w:rPr>
        <w:t>&lt;/Amend&gt;</w:t>
      </w:r>
    </w:p>
    <w:p w14:paraId="458EA02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419</w:t>
      </w:r>
      <w:r w:rsidRPr="00C505DE">
        <w:rPr>
          <w:rStyle w:val="HideTWBExt"/>
          <w:color w:val="auto"/>
        </w:rPr>
        <w:t>&lt;/NumAm&gt;</w:t>
      </w:r>
    </w:p>
    <w:p w14:paraId="0BA3087C"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8892A62" w14:textId="77777777" w:rsidR="00773F84" w:rsidRPr="00C505DE" w:rsidRDefault="00773F84" w:rsidP="00773F84">
      <w:pPr>
        <w:pStyle w:val="NormalBold"/>
      </w:pPr>
      <w:r w:rsidRPr="00C505DE">
        <w:rPr>
          <w:rStyle w:val="HideTWBExt"/>
          <w:color w:val="auto"/>
        </w:rPr>
        <w:t>&lt;/RepeatBlock-By&gt;</w:t>
      </w:r>
    </w:p>
    <w:p w14:paraId="112BA0F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1CAA90D" w14:textId="77777777" w:rsidR="00773F84" w:rsidRPr="00C505DE" w:rsidRDefault="00773F84" w:rsidP="00773F84">
      <w:pPr>
        <w:pStyle w:val="NormalBold"/>
      </w:pPr>
      <w:r w:rsidRPr="00C505DE">
        <w:rPr>
          <w:rStyle w:val="HideTWBExt"/>
          <w:color w:val="auto"/>
        </w:rPr>
        <w:t>&lt;Article&gt;</w:t>
      </w:r>
      <w:r w:rsidRPr="00C505DE">
        <w:t>Articolo 26</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F15D9D8" w14:textId="77777777" w:rsidTr="004D3DF2">
        <w:trPr>
          <w:trHeight w:hRule="exact" w:val="240"/>
          <w:jc w:val="center"/>
        </w:trPr>
        <w:tc>
          <w:tcPr>
            <w:tcW w:w="9752" w:type="dxa"/>
            <w:gridSpan w:val="2"/>
          </w:tcPr>
          <w:p w14:paraId="66C42D97" w14:textId="77777777" w:rsidR="00773F84" w:rsidRPr="00C505DE" w:rsidRDefault="00773F84" w:rsidP="004D3DF2"/>
        </w:tc>
      </w:tr>
      <w:tr w:rsidR="00C505DE" w:rsidRPr="00C505DE" w14:paraId="11251EB5" w14:textId="77777777" w:rsidTr="004D3DF2">
        <w:trPr>
          <w:trHeight w:val="240"/>
          <w:jc w:val="center"/>
        </w:trPr>
        <w:tc>
          <w:tcPr>
            <w:tcW w:w="4876" w:type="dxa"/>
          </w:tcPr>
          <w:p w14:paraId="5452DABB" w14:textId="77777777" w:rsidR="00773F84" w:rsidRPr="00C505DE" w:rsidRDefault="00773F84" w:rsidP="004D3DF2">
            <w:pPr>
              <w:pStyle w:val="AmColumnHeading"/>
            </w:pPr>
            <w:r w:rsidRPr="00C505DE">
              <w:t>Testo della Commissione</w:t>
            </w:r>
          </w:p>
        </w:tc>
        <w:tc>
          <w:tcPr>
            <w:tcW w:w="4876" w:type="dxa"/>
          </w:tcPr>
          <w:p w14:paraId="099E18AB" w14:textId="77777777" w:rsidR="00773F84" w:rsidRPr="00C505DE" w:rsidRDefault="00773F84" w:rsidP="004D3DF2">
            <w:pPr>
              <w:pStyle w:val="AmColumnHeading"/>
            </w:pPr>
            <w:r w:rsidRPr="00C505DE">
              <w:t>Emendamento</w:t>
            </w:r>
          </w:p>
        </w:tc>
      </w:tr>
      <w:tr w:rsidR="00C505DE" w:rsidRPr="00C505DE" w14:paraId="2114E14C" w14:textId="77777777" w:rsidTr="004D3DF2">
        <w:trPr>
          <w:jc w:val="center"/>
        </w:trPr>
        <w:tc>
          <w:tcPr>
            <w:tcW w:w="4876" w:type="dxa"/>
          </w:tcPr>
          <w:p w14:paraId="5817BD46" w14:textId="77777777" w:rsidR="00773F84" w:rsidRPr="00C505DE" w:rsidRDefault="00773F84" w:rsidP="004D3DF2">
            <w:pPr>
              <w:pStyle w:val="Normal6a"/>
              <w:jc w:val="center"/>
            </w:pPr>
            <w:r w:rsidRPr="00C505DE">
              <w:rPr>
                <w:b/>
                <w:i/>
              </w:rPr>
              <w:t>Articolo 26</w:t>
            </w:r>
            <w:r w:rsidRPr="00C505DE">
              <w:tab/>
            </w:r>
          </w:p>
        </w:tc>
        <w:tc>
          <w:tcPr>
            <w:tcW w:w="4876" w:type="dxa"/>
          </w:tcPr>
          <w:p w14:paraId="21C51720" w14:textId="77777777" w:rsidR="00773F84" w:rsidRPr="00C505DE" w:rsidRDefault="00773F84" w:rsidP="004D3DF2">
            <w:pPr>
              <w:pStyle w:val="Normal6a"/>
            </w:pPr>
            <w:r w:rsidRPr="00C505DE">
              <w:rPr>
                <w:b/>
                <w:i/>
              </w:rPr>
              <w:t>soppresso</w:t>
            </w:r>
          </w:p>
        </w:tc>
      </w:tr>
      <w:tr w:rsidR="00C505DE" w:rsidRPr="00C505DE" w14:paraId="7E05E192" w14:textId="77777777" w:rsidTr="004D3DF2">
        <w:trPr>
          <w:jc w:val="center"/>
        </w:trPr>
        <w:tc>
          <w:tcPr>
            <w:tcW w:w="4876" w:type="dxa"/>
          </w:tcPr>
          <w:p w14:paraId="3913DCB4" w14:textId="77777777" w:rsidR="00773F84" w:rsidRPr="00C505DE" w:rsidRDefault="00773F84" w:rsidP="004D3DF2">
            <w:pPr>
              <w:pStyle w:val="Normal6a"/>
              <w:jc w:val="center"/>
            </w:pPr>
            <w:r w:rsidRPr="00C505DE">
              <w:rPr>
                <w:b/>
                <w:i/>
              </w:rPr>
              <w:t>Procedura relativa a una decisione a norma dell'articolo 65, paragrafo 1, lettera c), del regolamento (UE) 2016/679</w:t>
            </w:r>
          </w:p>
        </w:tc>
        <w:tc>
          <w:tcPr>
            <w:tcW w:w="4876" w:type="dxa"/>
          </w:tcPr>
          <w:p w14:paraId="4A06B2CB" w14:textId="77777777" w:rsidR="00773F84" w:rsidRPr="00C505DE" w:rsidRDefault="00773F84" w:rsidP="004D3DF2">
            <w:pPr>
              <w:pStyle w:val="Normal6a"/>
            </w:pPr>
          </w:p>
        </w:tc>
      </w:tr>
      <w:tr w:rsidR="00C505DE" w:rsidRPr="00C505DE" w14:paraId="075E637D" w14:textId="77777777" w:rsidTr="004D3DF2">
        <w:trPr>
          <w:jc w:val="center"/>
        </w:trPr>
        <w:tc>
          <w:tcPr>
            <w:tcW w:w="4876" w:type="dxa"/>
          </w:tcPr>
          <w:p w14:paraId="42AB9759" w14:textId="77777777" w:rsidR="00773F84" w:rsidRPr="00C505DE" w:rsidRDefault="00773F84" w:rsidP="004D3DF2">
            <w:pPr>
              <w:pStyle w:val="Normal6a"/>
            </w:pPr>
            <w:r w:rsidRPr="00C505DE">
              <w:rPr>
                <w:b/>
                <w:i/>
              </w:rPr>
              <w:t>1. Quando deferisce una questione al comitato ai sensi dell'articolo 65, paragrafo 1, lettera c), del regolamento (UE) 2016/679, l'autorità di controllo che deferisce la questione o la Commissione fornisce al comitato tutti i seguenti documenti:</w:t>
            </w:r>
          </w:p>
        </w:tc>
        <w:tc>
          <w:tcPr>
            <w:tcW w:w="4876" w:type="dxa"/>
          </w:tcPr>
          <w:p w14:paraId="4BDA0E2B" w14:textId="77777777" w:rsidR="00773F84" w:rsidRPr="00C505DE" w:rsidRDefault="00773F84" w:rsidP="004D3DF2">
            <w:pPr>
              <w:pStyle w:val="Normal6a"/>
            </w:pPr>
          </w:p>
        </w:tc>
      </w:tr>
      <w:tr w:rsidR="00C505DE" w:rsidRPr="00C505DE" w14:paraId="6C77C861" w14:textId="77777777" w:rsidTr="004D3DF2">
        <w:trPr>
          <w:jc w:val="center"/>
        </w:trPr>
        <w:tc>
          <w:tcPr>
            <w:tcW w:w="4876" w:type="dxa"/>
          </w:tcPr>
          <w:p w14:paraId="4B1B5A0C" w14:textId="77777777" w:rsidR="00773F84" w:rsidRPr="00C505DE" w:rsidRDefault="00773F84" w:rsidP="004D3DF2">
            <w:pPr>
              <w:pStyle w:val="Normal6a"/>
            </w:pPr>
            <w:r w:rsidRPr="00C505DE">
              <w:rPr>
                <w:b/>
                <w:i/>
              </w:rPr>
              <w:t>(a) una sintesi dei fatti pertinenti;</w:t>
            </w:r>
          </w:p>
        </w:tc>
        <w:tc>
          <w:tcPr>
            <w:tcW w:w="4876" w:type="dxa"/>
          </w:tcPr>
          <w:p w14:paraId="735A5B91" w14:textId="77777777" w:rsidR="00773F84" w:rsidRPr="00C505DE" w:rsidRDefault="00773F84" w:rsidP="004D3DF2">
            <w:pPr>
              <w:pStyle w:val="Normal6a"/>
            </w:pPr>
          </w:p>
        </w:tc>
      </w:tr>
      <w:tr w:rsidR="00C505DE" w:rsidRPr="00C505DE" w14:paraId="2701FAB4" w14:textId="77777777" w:rsidTr="004D3DF2">
        <w:trPr>
          <w:jc w:val="center"/>
        </w:trPr>
        <w:tc>
          <w:tcPr>
            <w:tcW w:w="4876" w:type="dxa"/>
          </w:tcPr>
          <w:p w14:paraId="4A4F1112" w14:textId="77777777" w:rsidR="00773F84" w:rsidRPr="00C505DE" w:rsidRDefault="00773F84" w:rsidP="004D3DF2">
            <w:pPr>
              <w:pStyle w:val="Normal6a"/>
            </w:pPr>
            <w:r w:rsidRPr="00C505DE">
              <w:rPr>
                <w:b/>
                <w:i/>
              </w:rPr>
              <w:t>(b) se del caso, il parere emesso dal comitato a norma dell'articolo 64 del regolamento (UE) 2016/679;</w:t>
            </w:r>
          </w:p>
        </w:tc>
        <w:tc>
          <w:tcPr>
            <w:tcW w:w="4876" w:type="dxa"/>
          </w:tcPr>
          <w:p w14:paraId="564EC5AA" w14:textId="77777777" w:rsidR="00773F84" w:rsidRPr="00C505DE" w:rsidRDefault="00773F84" w:rsidP="004D3DF2">
            <w:pPr>
              <w:pStyle w:val="Normal6a"/>
            </w:pPr>
          </w:p>
        </w:tc>
      </w:tr>
      <w:tr w:rsidR="00C505DE" w:rsidRPr="00C505DE" w14:paraId="76D9A667" w14:textId="77777777" w:rsidTr="004D3DF2">
        <w:trPr>
          <w:jc w:val="center"/>
        </w:trPr>
        <w:tc>
          <w:tcPr>
            <w:tcW w:w="4876" w:type="dxa"/>
          </w:tcPr>
          <w:p w14:paraId="11FB8D1B" w14:textId="77777777" w:rsidR="00773F84" w:rsidRPr="00C505DE" w:rsidRDefault="00773F84" w:rsidP="004D3DF2">
            <w:pPr>
              <w:pStyle w:val="Normal6a"/>
            </w:pPr>
            <w:r w:rsidRPr="00C505DE">
              <w:rPr>
                <w:b/>
                <w:i/>
              </w:rPr>
              <w:t>(c) le opinioni dell'autorità di controllo che deferisce la questione o della Commissione in merito al fatto che un'autorità di controllo fosse tenuta a comunicare il progetto di decisione al comitato a norma dell'articolo 64, paragrafo 1, del regolamento (UE) 2016/679, o non abbia dato seguito a un parere del comitato emesso a norma dell'articolo 64 del regolamento (UE) 2016/679, a seconda dei casi.</w:t>
            </w:r>
          </w:p>
        </w:tc>
        <w:tc>
          <w:tcPr>
            <w:tcW w:w="4876" w:type="dxa"/>
          </w:tcPr>
          <w:p w14:paraId="7A6103BF" w14:textId="77777777" w:rsidR="00773F84" w:rsidRPr="00C505DE" w:rsidRDefault="00773F84" w:rsidP="004D3DF2">
            <w:pPr>
              <w:pStyle w:val="Normal6a"/>
            </w:pPr>
          </w:p>
        </w:tc>
      </w:tr>
      <w:tr w:rsidR="00C505DE" w:rsidRPr="00C505DE" w14:paraId="776E6283" w14:textId="77777777" w:rsidTr="004D3DF2">
        <w:trPr>
          <w:jc w:val="center"/>
        </w:trPr>
        <w:tc>
          <w:tcPr>
            <w:tcW w:w="4876" w:type="dxa"/>
          </w:tcPr>
          <w:p w14:paraId="16D1AC8A" w14:textId="77777777" w:rsidR="00773F84" w:rsidRPr="00C505DE" w:rsidRDefault="00773F84" w:rsidP="004D3DF2">
            <w:pPr>
              <w:pStyle w:val="Normal6a"/>
            </w:pPr>
            <w:r w:rsidRPr="00C505DE">
              <w:rPr>
                <w:b/>
                <w:i/>
              </w:rPr>
              <w:t>2.</w:t>
            </w:r>
          </w:p>
        </w:tc>
        <w:tc>
          <w:tcPr>
            <w:tcW w:w="4876" w:type="dxa"/>
          </w:tcPr>
          <w:p w14:paraId="04D4EC00" w14:textId="77777777" w:rsidR="00773F84" w:rsidRPr="00C505DE" w:rsidRDefault="00773F84" w:rsidP="004D3DF2">
            <w:pPr>
              <w:pStyle w:val="Normal6a"/>
            </w:pPr>
          </w:p>
        </w:tc>
      </w:tr>
      <w:tr w:rsidR="00C505DE" w:rsidRPr="00C505DE" w14:paraId="516B65C6" w14:textId="77777777" w:rsidTr="004D3DF2">
        <w:trPr>
          <w:jc w:val="center"/>
        </w:trPr>
        <w:tc>
          <w:tcPr>
            <w:tcW w:w="4876" w:type="dxa"/>
          </w:tcPr>
          <w:p w14:paraId="60C6235D" w14:textId="77777777" w:rsidR="00773F84" w:rsidRPr="00C505DE" w:rsidRDefault="00773F84" w:rsidP="004D3DF2">
            <w:pPr>
              <w:pStyle w:val="Normal6a"/>
            </w:pPr>
            <w:r w:rsidRPr="00C505DE">
              <w:rPr>
                <w:b/>
                <w:i/>
              </w:rPr>
              <w:t>Il presidente del comitato richiede i seguenti documenti:</w:t>
            </w:r>
          </w:p>
        </w:tc>
        <w:tc>
          <w:tcPr>
            <w:tcW w:w="4876" w:type="dxa"/>
          </w:tcPr>
          <w:p w14:paraId="2C4796A8" w14:textId="77777777" w:rsidR="00773F84" w:rsidRPr="00C505DE" w:rsidRDefault="00773F84" w:rsidP="004D3DF2">
            <w:pPr>
              <w:pStyle w:val="Normal6a"/>
            </w:pPr>
          </w:p>
        </w:tc>
      </w:tr>
      <w:tr w:rsidR="00C505DE" w:rsidRPr="00C505DE" w14:paraId="0C2C07D0" w14:textId="77777777" w:rsidTr="004D3DF2">
        <w:trPr>
          <w:jc w:val="center"/>
        </w:trPr>
        <w:tc>
          <w:tcPr>
            <w:tcW w:w="4876" w:type="dxa"/>
          </w:tcPr>
          <w:p w14:paraId="202C465B" w14:textId="77777777" w:rsidR="00773F84" w:rsidRPr="00C505DE" w:rsidRDefault="00773F84" w:rsidP="004D3DF2">
            <w:pPr>
              <w:pStyle w:val="Normal6a"/>
            </w:pPr>
            <w:r w:rsidRPr="00C505DE">
              <w:rPr>
                <w:b/>
                <w:i/>
              </w:rPr>
              <w:t>(a) le opinioni dell'autorità di controllo che si presume abbia violato l'obbligo di comunicare un progetto di decisione al comitato o non abbia dato seguito a un parere del comitato;</w:t>
            </w:r>
          </w:p>
        </w:tc>
        <w:tc>
          <w:tcPr>
            <w:tcW w:w="4876" w:type="dxa"/>
          </w:tcPr>
          <w:p w14:paraId="5D93DA56" w14:textId="77777777" w:rsidR="00773F84" w:rsidRPr="00C505DE" w:rsidRDefault="00773F84" w:rsidP="004D3DF2">
            <w:pPr>
              <w:pStyle w:val="Normal6a"/>
            </w:pPr>
          </w:p>
        </w:tc>
      </w:tr>
      <w:tr w:rsidR="00C505DE" w:rsidRPr="00C505DE" w14:paraId="307FB1ED" w14:textId="77777777" w:rsidTr="004D3DF2">
        <w:trPr>
          <w:jc w:val="center"/>
        </w:trPr>
        <w:tc>
          <w:tcPr>
            <w:tcW w:w="4876" w:type="dxa"/>
          </w:tcPr>
          <w:p w14:paraId="10345FA0" w14:textId="77777777" w:rsidR="00773F84" w:rsidRPr="00C505DE" w:rsidRDefault="00773F84" w:rsidP="004D3DF2">
            <w:pPr>
              <w:pStyle w:val="Normal6a"/>
            </w:pPr>
            <w:r w:rsidRPr="00C505DE">
              <w:rPr>
                <w:b/>
                <w:i/>
              </w:rPr>
              <w:t>(b) qualsiasi altro documento o informazione che l'autorità di controllo ritenga utile e necessario per comporre la questione.</w:t>
            </w:r>
          </w:p>
        </w:tc>
        <w:tc>
          <w:tcPr>
            <w:tcW w:w="4876" w:type="dxa"/>
          </w:tcPr>
          <w:p w14:paraId="44454548" w14:textId="77777777" w:rsidR="00773F84" w:rsidRPr="00C505DE" w:rsidRDefault="00773F84" w:rsidP="004D3DF2">
            <w:pPr>
              <w:pStyle w:val="Normal6a"/>
            </w:pPr>
          </w:p>
        </w:tc>
      </w:tr>
      <w:tr w:rsidR="00C505DE" w:rsidRPr="00C505DE" w14:paraId="29072445" w14:textId="77777777" w:rsidTr="004D3DF2">
        <w:trPr>
          <w:jc w:val="center"/>
        </w:trPr>
        <w:tc>
          <w:tcPr>
            <w:tcW w:w="4876" w:type="dxa"/>
          </w:tcPr>
          <w:p w14:paraId="2DD9919D" w14:textId="77777777" w:rsidR="00773F84" w:rsidRPr="00C505DE" w:rsidRDefault="00773F84" w:rsidP="004D3DF2">
            <w:pPr>
              <w:pStyle w:val="Normal6a"/>
            </w:pPr>
            <w:r w:rsidRPr="00C505DE">
              <w:rPr>
                <w:b/>
                <w:i/>
              </w:rPr>
              <w:t>L'autorità di controllo che dichiari necessario presentare le proprie opinioni sulla questione le trasmette entro due settimane dal deferimento di cui al paragrafo 1.</w:t>
            </w:r>
          </w:p>
        </w:tc>
        <w:tc>
          <w:tcPr>
            <w:tcW w:w="4876" w:type="dxa"/>
          </w:tcPr>
          <w:p w14:paraId="0EB3F693" w14:textId="77777777" w:rsidR="00773F84" w:rsidRPr="00C505DE" w:rsidRDefault="00773F84" w:rsidP="004D3DF2">
            <w:pPr>
              <w:pStyle w:val="Normal6a"/>
            </w:pPr>
          </w:p>
        </w:tc>
      </w:tr>
      <w:tr w:rsidR="00C505DE" w:rsidRPr="00C505DE" w14:paraId="31831ED1" w14:textId="77777777" w:rsidTr="004D3DF2">
        <w:trPr>
          <w:jc w:val="center"/>
        </w:trPr>
        <w:tc>
          <w:tcPr>
            <w:tcW w:w="4876" w:type="dxa"/>
          </w:tcPr>
          <w:p w14:paraId="12072DC1" w14:textId="77777777" w:rsidR="00773F84" w:rsidRPr="00C505DE" w:rsidRDefault="00773F84" w:rsidP="004D3DF2">
            <w:pPr>
              <w:pStyle w:val="Normal6a"/>
            </w:pPr>
            <w:r w:rsidRPr="00C505DE">
              <w:rPr>
                <w:b/>
                <w:i/>
              </w:rPr>
              <w:t>3. Il presidente del comitato registra il deferimento entro una settimana dal ricevimento dei documenti di cui ai paragrafi 1 e 2.</w:t>
            </w:r>
          </w:p>
        </w:tc>
        <w:tc>
          <w:tcPr>
            <w:tcW w:w="4876" w:type="dxa"/>
          </w:tcPr>
          <w:p w14:paraId="387311EA" w14:textId="77777777" w:rsidR="00773F84" w:rsidRPr="00C505DE" w:rsidRDefault="00773F84" w:rsidP="004D3DF2">
            <w:pPr>
              <w:pStyle w:val="Normal6a"/>
            </w:pPr>
          </w:p>
        </w:tc>
      </w:tr>
    </w:tbl>
    <w:p w14:paraId="0E42057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5D8F316" w14:textId="77777777" w:rsidR="00773F84" w:rsidRPr="00C505DE" w:rsidRDefault="00773F84" w:rsidP="00773F84">
      <w:r w:rsidRPr="00C505DE">
        <w:rPr>
          <w:rStyle w:val="HideTWBExt"/>
          <w:color w:val="auto"/>
        </w:rPr>
        <w:t>&lt;/Amend&gt;</w:t>
      </w:r>
    </w:p>
    <w:p w14:paraId="556136C1"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420</w:t>
      </w:r>
      <w:r w:rsidRPr="00C505DE">
        <w:rPr>
          <w:rStyle w:val="HideTWBExt"/>
          <w:color w:val="auto"/>
        </w:rPr>
        <w:t>&lt;/NumAm&gt;</w:t>
      </w:r>
    </w:p>
    <w:p w14:paraId="0D7E5B90"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38B67CC" w14:textId="77777777" w:rsidR="00773F84" w:rsidRPr="00C505DE" w:rsidRDefault="00773F84" w:rsidP="00773F84">
      <w:pPr>
        <w:pStyle w:val="NormalBold"/>
      </w:pPr>
      <w:r w:rsidRPr="00C505DE">
        <w:rPr>
          <w:rStyle w:val="HideTWBExt"/>
          <w:color w:val="auto"/>
        </w:rPr>
        <w:t>&lt;/RepeatBlock-By&gt;</w:t>
      </w:r>
    </w:p>
    <w:p w14:paraId="5619D7B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874B8A8" w14:textId="77777777" w:rsidR="00773F84" w:rsidRPr="00C505DE" w:rsidRDefault="00773F84" w:rsidP="00773F84">
      <w:pPr>
        <w:pStyle w:val="NormalBold"/>
      </w:pPr>
      <w:r w:rsidRPr="00C505DE">
        <w:rPr>
          <w:rStyle w:val="HideTWBExt"/>
          <w:color w:val="auto"/>
        </w:rPr>
        <w:t>&lt;Article&gt;</w:t>
      </w:r>
      <w:r w:rsidRPr="00C505DE">
        <w:t>Articolo 26 – paragrafo 1 – lettera a bis (nuova)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3E0685F" w14:textId="77777777" w:rsidTr="004D3DF2">
        <w:trPr>
          <w:trHeight w:hRule="exact" w:val="240"/>
          <w:jc w:val="center"/>
        </w:trPr>
        <w:tc>
          <w:tcPr>
            <w:tcW w:w="9752" w:type="dxa"/>
            <w:gridSpan w:val="2"/>
          </w:tcPr>
          <w:p w14:paraId="70DCDB92" w14:textId="77777777" w:rsidR="00773F84" w:rsidRPr="00C505DE" w:rsidRDefault="00773F84" w:rsidP="004D3DF2"/>
        </w:tc>
      </w:tr>
      <w:tr w:rsidR="00C505DE" w:rsidRPr="00C505DE" w14:paraId="0E99CB4E" w14:textId="77777777" w:rsidTr="004D3DF2">
        <w:trPr>
          <w:trHeight w:val="240"/>
          <w:jc w:val="center"/>
        </w:trPr>
        <w:tc>
          <w:tcPr>
            <w:tcW w:w="4876" w:type="dxa"/>
          </w:tcPr>
          <w:p w14:paraId="3310F9ED" w14:textId="77777777" w:rsidR="00773F84" w:rsidRPr="00C505DE" w:rsidRDefault="00773F84" w:rsidP="004D3DF2">
            <w:pPr>
              <w:pStyle w:val="AmColumnHeading"/>
            </w:pPr>
            <w:r w:rsidRPr="00C505DE">
              <w:t>Testo della Commissione</w:t>
            </w:r>
          </w:p>
        </w:tc>
        <w:tc>
          <w:tcPr>
            <w:tcW w:w="4876" w:type="dxa"/>
          </w:tcPr>
          <w:p w14:paraId="2D50C4C7" w14:textId="77777777" w:rsidR="00773F84" w:rsidRPr="00C505DE" w:rsidRDefault="00773F84" w:rsidP="004D3DF2">
            <w:pPr>
              <w:pStyle w:val="AmColumnHeading"/>
            </w:pPr>
            <w:r w:rsidRPr="00C505DE">
              <w:t>Emendamento</w:t>
            </w:r>
          </w:p>
        </w:tc>
      </w:tr>
      <w:tr w:rsidR="00C505DE" w:rsidRPr="00C505DE" w14:paraId="157013E6" w14:textId="77777777" w:rsidTr="004D3DF2">
        <w:trPr>
          <w:jc w:val="center"/>
        </w:trPr>
        <w:tc>
          <w:tcPr>
            <w:tcW w:w="4876" w:type="dxa"/>
          </w:tcPr>
          <w:p w14:paraId="3D192DFA" w14:textId="77777777" w:rsidR="00773F84" w:rsidRPr="00C505DE" w:rsidRDefault="00773F84" w:rsidP="004D3DF2">
            <w:pPr>
              <w:pStyle w:val="Normal6a"/>
            </w:pPr>
          </w:p>
        </w:tc>
        <w:tc>
          <w:tcPr>
            <w:tcW w:w="4876" w:type="dxa"/>
          </w:tcPr>
          <w:p w14:paraId="0A05A3F8" w14:textId="77777777" w:rsidR="00773F84" w:rsidRPr="00C505DE" w:rsidRDefault="00773F84" w:rsidP="004D3DF2">
            <w:pPr>
              <w:pStyle w:val="Normal6a"/>
            </w:pPr>
            <w:r w:rsidRPr="00C505DE">
              <w:rPr>
                <w:b/>
                <w:i/>
              </w:rPr>
              <w:t>(a bis)</w:t>
            </w:r>
            <w:r w:rsidRPr="00C505DE">
              <w:tab/>
            </w:r>
            <w:r w:rsidRPr="00C505DE">
              <w:rPr>
                <w:b/>
                <w:i/>
              </w:rPr>
              <w:t>le opinioni espresse per iscritto dalle parti oggetto dell'indagine e dai reclamanti;</w:t>
            </w:r>
          </w:p>
        </w:tc>
      </w:tr>
    </w:tbl>
    <w:p w14:paraId="07B817E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C78C47E" w14:textId="77777777" w:rsidR="00773F84" w:rsidRPr="00C505DE" w:rsidRDefault="00773F84" w:rsidP="00773F84">
      <w:r w:rsidRPr="00C505DE">
        <w:rPr>
          <w:rStyle w:val="HideTWBExt"/>
          <w:color w:val="auto"/>
        </w:rPr>
        <w:t>&lt;/Amend&gt;</w:t>
      </w:r>
    </w:p>
    <w:p w14:paraId="39CFE38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421</w:t>
      </w:r>
      <w:r w:rsidRPr="00C505DE">
        <w:rPr>
          <w:rStyle w:val="HideTWBExt"/>
          <w:color w:val="auto"/>
        </w:rPr>
        <w:t>&lt;/NumAm&gt;</w:t>
      </w:r>
    </w:p>
    <w:p w14:paraId="7757F1C0"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3E258CD" w14:textId="77777777" w:rsidR="00773F84" w:rsidRPr="00C505DE" w:rsidRDefault="00773F84" w:rsidP="00773F84">
      <w:pPr>
        <w:pStyle w:val="NormalBold"/>
      </w:pPr>
      <w:r w:rsidRPr="00C505DE">
        <w:rPr>
          <w:rStyle w:val="HideTWBExt"/>
          <w:color w:val="auto"/>
        </w:rPr>
        <w:t>&lt;/RepeatBlock-By&gt;</w:t>
      </w:r>
    </w:p>
    <w:p w14:paraId="1D75624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B48F5CC" w14:textId="77777777" w:rsidR="00773F84" w:rsidRPr="00C505DE" w:rsidRDefault="00773F84" w:rsidP="00773F84">
      <w:pPr>
        <w:pStyle w:val="NormalBold"/>
      </w:pPr>
      <w:r w:rsidRPr="00C505DE">
        <w:rPr>
          <w:rStyle w:val="HideTWBExt"/>
          <w:color w:val="auto"/>
        </w:rPr>
        <w:t>&lt;Article&gt;</w:t>
      </w:r>
      <w:r w:rsidRPr="00C505DE">
        <w:t>Articolo 26 – paragrafo 1 – lettera c</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1C4822E3" w14:textId="77777777" w:rsidTr="004D3DF2">
        <w:trPr>
          <w:trHeight w:hRule="exact" w:val="240"/>
          <w:jc w:val="center"/>
        </w:trPr>
        <w:tc>
          <w:tcPr>
            <w:tcW w:w="9752" w:type="dxa"/>
            <w:gridSpan w:val="2"/>
          </w:tcPr>
          <w:p w14:paraId="790A5412" w14:textId="77777777" w:rsidR="00773F84" w:rsidRPr="00C505DE" w:rsidRDefault="00773F84" w:rsidP="004D3DF2"/>
        </w:tc>
      </w:tr>
      <w:tr w:rsidR="00C505DE" w:rsidRPr="00C505DE" w14:paraId="47828B5C" w14:textId="77777777" w:rsidTr="004D3DF2">
        <w:trPr>
          <w:trHeight w:val="240"/>
          <w:jc w:val="center"/>
        </w:trPr>
        <w:tc>
          <w:tcPr>
            <w:tcW w:w="4876" w:type="dxa"/>
          </w:tcPr>
          <w:p w14:paraId="166F2B1F" w14:textId="77777777" w:rsidR="00773F84" w:rsidRPr="00C505DE" w:rsidRDefault="00773F84" w:rsidP="004D3DF2">
            <w:pPr>
              <w:pStyle w:val="AmColumnHeading"/>
            </w:pPr>
            <w:r w:rsidRPr="00C505DE">
              <w:t>Testo della Commissione</w:t>
            </w:r>
          </w:p>
        </w:tc>
        <w:tc>
          <w:tcPr>
            <w:tcW w:w="4876" w:type="dxa"/>
          </w:tcPr>
          <w:p w14:paraId="41D5F0C5" w14:textId="77777777" w:rsidR="00773F84" w:rsidRPr="00C505DE" w:rsidRDefault="00773F84" w:rsidP="004D3DF2">
            <w:pPr>
              <w:pStyle w:val="AmColumnHeading"/>
            </w:pPr>
            <w:r w:rsidRPr="00C505DE">
              <w:t>Emendamento</w:t>
            </w:r>
          </w:p>
        </w:tc>
      </w:tr>
      <w:tr w:rsidR="00C505DE" w:rsidRPr="00C505DE" w14:paraId="1C625DC2" w14:textId="77777777" w:rsidTr="004D3DF2">
        <w:trPr>
          <w:jc w:val="center"/>
        </w:trPr>
        <w:tc>
          <w:tcPr>
            <w:tcW w:w="4876" w:type="dxa"/>
          </w:tcPr>
          <w:p w14:paraId="7629216F" w14:textId="77777777" w:rsidR="00773F84" w:rsidRPr="00C505DE" w:rsidRDefault="00773F84" w:rsidP="004D3DF2">
            <w:pPr>
              <w:pStyle w:val="Normal6a"/>
            </w:pPr>
            <w:r w:rsidRPr="00C505DE">
              <w:t>(c)</w:t>
            </w:r>
            <w:r w:rsidRPr="00C505DE">
              <w:tab/>
              <w:t>le opinioni dell'autorità di controllo che deferisce la questione o della Commissione in merito al fatto che un'autorità di controllo fosse tenuta a comunicare il progetto di decisione al comitato a norma dell'articolo 64, paragrafo 1, del regolamento (UE) 2016/679, o non abbia dato seguito a un parere del comitato emesso a norma dell'articolo 64 del regolamento (UE) 2016/679, a seconda dei casi.</w:t>
            </w:r>
          </w:p>
        </w:tc>
        <w:tc>
          <w:tcPr>
            <w:tcW w:w="4876" w:type="dxa"/>
          </w:tcPr>
          <w:p w14:paraId="22F49770" w14:textId="77777777" w:rsidR="00773F84" w:rsidRPr="00C505DE" w:rsidRDefault="00773F84" w:rsidP="004D3DF2">
            <w:pPr>
              <w:pStyle w:val="Normal6a"/>
            </w:pPr>
            <w:r w:rsidRPr="00C505DE">
              <w:t>(c)</w:t>
            </w:r>
            <w:r w:rsidRPr="00C505DE">
              <w:tab/>
              <w:t>le opinioni dell'autorità di controllo che deferisce la questione o della Commissione in merito al fatto che un'autorità di controllo fosse tenuta a comunicare il progetto di decisione al comitato a norma dell'articolo 64, paragrafo 1, del regolamento (UE) 2016/679, o non abbia dato seguito a un parere del comitato emesso a norma dell'articolo 64 del regolamento (UE) 2016/679, a seconda dei casi</w:t>
            </w:r>
            <w:r w:rsidRPr="00C505DE">
              <w:rPr>
                <w:b/>
                <w:i/>
              </w:rPr>
              <w:t>, al fine di includere una spiegazione dei punti cui non è stato dato seguito e un riferimento alla parte pertinente della decisione adottata</w:t>
            </w:r>
            <w:r w:rsidRPr="00C505DE">
              <w:t>.</w:t>
            </w:r>
          </w:p>
        </w:tc>
      </w:tr>
    </w:tbl>
    <w:p w14:paraId="04B3AC8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BEF653A" w14:textId="77777777" w:rsidR="00773F84" w:rsidRPr="00C505DE" w:rsidRDefault="00773F84" w:rsidP="00773F84">
      <w:r w:rsidRPr="00C505DE">
        <w:rPr>
          <w:rStyle w:val="HideTWBExt"/>
          <w:color w:val="auto"/>
        </w:rPr>
        <w:t>&lt;/Amend&gt;</w:t>
      </w:r>
    </w:p>
    <w:p w14:paraId="222A08C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422</w:t>
      </w:r>
      <w:r w:rsidRPr="00C505DE">
        <w:rPr>
          <w:rStyle w:val="HideTWBExt"/>
          <w:color w:val="auto"/>
        </w:rPr>
        <w:t>&lt;/NumAm&gt;</w:t>
      </w:r>
    </w:p>
    <w:p w14:paraId="419F6AC6"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BCFF56A" w14:textId="77777777" w:rsidR="00773F84" w:rsidRPr="00C505DE" w:rsidRDefault="00773F84" w:rsidP="00773F84">
      <w:pPr>
        <w:pStyle w:val="NormalBold"/>
      </w:pPr>
      <w:r w:rsidRPr="00C505DE">
        <w:rPr>
          <w:rStyle w:val="HideTWBExt"/>
          <w:color w:val="auto"/>
        </w:rPr>
        <w:t>&lt;/RepeatBlock-By&gt;</w:t>
      </w:r>
    </w:p>
    <w:p w14:paraId="1406A1E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D7EC056" w14:textId="77777777" w:rsidR="00773F84" w:rsidRPr="00C505DE" w:rsidRDefault="00773F84" w:rsidP="00773F84">
      <w:pPr>
        <w:pStyle w:val="NormalBold"/>
      </w:pPr>
      <w:r w:rsidRPr="00C505DE">
        <w:rPr>
          <w:rStyle w:val="HideTWBExt"/>
          <w:color w:val="auto"/>
        </w:rPr>
        <w:t>&lt;Article&gt;</w:t>
      </w:r>
      <w:r w:rsidRPr="00C505DE">
        <w:t>Articolo 26 – paragrafo 1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37CCC21" w14:textId="77777777" w:rsidTr="004D3DF2">
        <w:trPr>
          <w:trHeight w:hRule="exact" w:val="240"/>
          <w:jc w:val="center"/>
        </w:trPr>
        <w:tc>
          <w:tcPr>
            <w:tcW w:w="9752" w:type="dxa"/>
            <w:gridSpan w:val="2"/>
          </w:tcPr>
          <w:p w14:paraId="62A588C5" w14:textId="77777777" w:rsidR="00773F84" w:rsidRPr="00C505DE" w:rsidRDefault="00773F84" w:rsidP="004D3DF2"/>
        </w:tc>
      </w:tr>
      <w:tr w:rsidR="00C505DE" w:rsidRPr="00C505DE" w14:paraId="6DE61D67" w14:textId="77777777" w:rsidTr="004D3DF2">
        <w:trPr>
          <w:trHeight w:val="240"/>
          <w:jc w:val="center"/>
        </w:trPr>
        <w:tc>
          <w:tcPr>
            <w:tcW w:w="4876" w:type="dxa"/>
          </w:tcPr>
          <w:p w14:paraId="65AFCA4E" w14:textId="77777777" w:rsidR="00773F84" w:rsidRPr="00C505DE" w:rsidRDefault="00773F84" w:rsidP="004D3DF2">
            <w:pPr>
              <w:pStyle w:val="AmColumnHeading"/>
            </w:pPr>
            <w:r w:rsidRPr="00C505DE">
              <w:t>Testo della Commissione</w:t>
            </w:r>
          </w:p>
        </w:tc>
        <w:tc>
          <w:tcPr>
            <w:tcW w:w="4876" w:type="dxa"/>
          </w:tcPr>
          <w:p w14:paraId="23F0F4A5" w14:textId="77777777" w:rsidR="00773F84" w:rsidRPr="00C505DE" w:rsidRDefault="00773F84" w:rsidP="004D3DF2">
            <w:pPr>
              <w:pStyle w:val="AmColumnHeading"/>
            </w:pPr>
            <w:r w:rsidRPr="00C505DE">
              <w:t>Emendamento</w:t>
            </w:r>
          </w:p>
        </w:tc>
      </w:tr>
      <w:tr w:rsidR="00C505DE" w:rsidRPr="00C505DE" w14:paraId="28300AE0" w14:textId="77777777" w:rsidTr="004D3DF2">
        <w:trPr>
          <w:jc w:val="center"/>
        </w:trPr>
        <w:tc>
          <w:tcPr>
            <w:tcW w:w="4876" w:type="dxa"/>
          </w:tcPr>
          <w:p w14:paraId="3002F2DA" w14:textId="77777777" w:rsidR="00773F84" w:rsidRPr="00C505DE" w:rsidRDefault="00773F84" w:rsidP="004D3DF2">
            <w:pPr>
              <w:pStyle w:val="Normal6a"/>
            </w:pPr>
          </w:p>
        </w:tc>
        <w:tc>
          <w:tcPr>
            <w:tcW w:w="4876" w:type="dxa"/>
          </w:tcPr>
          <w:p w14:paraId="7C2B678A" w14:textId="77777777" w:rsidR="00773F84" w:rsidRPr="00C505DE" w:rsidRDefault="00773F84" w:rsidP="004D3DF2">
            <w:pPr>
              <w:pStyle w:val="Normal6a"/>
            </w:pPr>
            <w:r w:rsidRPr="00C505DE">
              <w:rPr>
                <w:b/>
                <w:i/>
              </w:rPr>
              <w:t>1 bis.</w:t>
            </w:r>
            <w:r w:rsidRPr="00C505DE">
              <w:tab/>
            </w:r>
            <w:r w:rsidRPr="00C505DE">
              <w:rPr>
                <w:b/>
                <w:i/>
              </w:rPr>
              <w:t>Il presidente del comitato informa tutte le autorità di controllo del deferimento al comitato a norma del paragrafo 1, in modo da consentire alle autorità di controllo di rendere note le loro opinioni.</w:t>
            </w:r>
          </w:p>
        </w:tc>
      </w:tr>
    </w:tbl>
    <w:p w14:paraId="561E030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866DA3D" w14:textId="77777777" w:rsidR="00773F84" w:rsidRPr="00C505DE" w:rsidRDefault="00773F84" w:rsidP="00773F84">
      <w:r w:rsidRPr="00C505DE">
        <w:rPr>
          <w:rStyle w:val="HideTWBExt"/>
          <w:color w:val="auto"/>
        </w:rPr>
        <w:t>&lt;/Amend&gt;</w:t>
      </w:r>
    </w:p>
    <w:p w14:paraId="4134AA39"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423</w:t>
      </w:r>
      <w:r w:rsidRPr="00C505DE">
        <w:rPr>
          <w:rStyle w:val="HideTWBExt"/>
          <w:color w:val="auto"/>
        </w:rPr>
        <w:t>&lt;/NumAm&gt;</w:t>
      </w:r>
    </w:p>
    <w:p w14:paraId="1C732A8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932F3AE" w14:textId="77777777" w:rsidR="00773F84" w:rsidRPr="00C505DE" w:rsidRDefault="00773F84" w:rsidP="00773F84">
      <w:pPr>
        <w:pStyle w:val="NormalBold"/>
      </w:pPr>
      <w:r w:rsidRPr="00C505DE">
        <w:rPr>
          <w:rStyle w:val="HideTWBExt"/>
          <w:color w:val="auto"/>
        </w:rPr>
        <w:t>&lt;/RepeatBlock-By&gt;</w:t>
      </w:r>
    </w:p>
    <w:p w14:paraId="02BB190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EBAF714" w14:textId="77777777" w:rsidR="00773F84" w:rsidRPr="00C505DE" w:rsidRDefault="00773F84" w:rsidP="00773F84">
      <w:pPr>
        <w:pStyle w:val="NormalBold"/>
      </w:pPr>
      <w:r w:rsidRPr="00C505DE">
        <w:rPr>
          <w:rStyle w:val="HideTWBExt"/>
          <w:color w:val="auto"/>
        </w:rPr>
        <w:t>&lt;Article&gt;</w:t>
      </w:r>
      <w:r w:rsidRPr="00C505DE">
        <w:t>Articolo 26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09965AA" w14:textId="77777777" w:rsidTr="004D3DF2">
        <w:trPr>
          <w:trHeight w:hRule="exact" w:val="240"/>
          <w:jc w:val="center"/>
        </w:trPr>
        <w:tc>
          <w:tcPr>
            <w:tcW w:w="9752" w:type="dxa"/>
            <w:gridSpan w:val="2"/>
          </w:tcPr>
          <w:p w14:paraId="45A5B18E" w14:textId="77777777" w:rsidR="00773F84" w:rsidRPr="00C505DE" w:rsidRDefault="00773F84" w:rsidP="004D3DF2"/>
        </w:tc>
      </w:tr>
      <w:tr w:rsidR="00C505DE" w:rsidRPr="00C505DE" w14:paraId="5567EF82" w14:textId="77777777" w:rsidTr="004D3DF2">
        <w:trPr>
          <w:trHeight w:val="240"/>
          <w:jc w:val="center"/>
        </w:trPr>
        <w:tc>
          <w:tcPr>
            <w:tcW w:w="4876" w:type="dxa"/>
          </w:tcPr>
          <w:p w14:paraId="17DDCC67" w14:textId="77777777" w:rsidR="00773F84" w:rsidRPr="00C505DE" w:rsidRDefault="00773F84" w:rsidP="004D3DF2">
            <w:pPr>
              <w:pStyle w:val="AmColumnHeading"/>
            </w:pPr>
            <w:r w:rsidRPr="00C505DE">
              <w:t>Testo della Commissione</w:t>
            </w:r>
          </w:p>
        </w:tc>
        <w:tc>
          <w:tcPr>
            <w:tcW w:w="4876" w:type="dxa"/>
          </w:tcPr>
          <w:p w14:paraId="32F75440" w14:textId="77777777" w:rsidR="00773F84" w:rsidRPr="00C505DE" w:rsidRDefault="00773F84" w:rsidP="004D3DF2">
            <w:pPr>
              <w:pStyle w:val="AmColumnHeading"/>
            </w:pPr>
            <w:r w:rsidRPr="00C505DE">
              <w:t>Emendamento</w:t>
            </w:r>
          </w:p>
        </w:tc>
      </w:tr>
      <w:tr w:rsidR="00C505DE" w:rsidRPr="00C505DE" w14:paraId="18ED3603" w14:textId="77777777" w:rsidTr="004D3DF2">
        <w:trPr>
          <w:jc w:val="center"/>
        </w:trPr>
        <w:tc>
          <w:tcPr>
            <w:tcW w:w="4876" w:type="dxa"/>
          </w:tcPr>
          <w:p w14:paraId="0F5C1EAA" w14:textId="77777777" w:rsidR="00773F84" w:rsidRPr="00C505DE" w:rsidRDefault="00773F84" w:rsidP="004D3DF2">
            <w:pPr>
              <w:pStyle w:val="Normal6a"/>
            </w:pPr>
            <w:r w:rsidRPr="00C505DE">
              <w:t>3.</w:t>
            </w:r>
            <w:r w:rsidRPr="00C505DE">
              <w:tab/>
              <w:t xml:space="preserve">Il presidente del comitato registra il deferimento entro una settimana dal ricevimento </w:t>
            </w:r>
            <w:r w:rsidRPr="00C505DE">
              <w:rPr>
                <w:b/>
                <w:i/>
              </w:rPr>
              <w:t>dei</w:t>
            </w:r>
            <w:r w:rsidRPr="00C505DE">
              <w:t xml:space="preserve"> documenti di cui ai paragrafi 1 e 2.</w:t>
            </w:r>
          </w:p>
        </w:tc>
        <w:tc>
          <w:tcPr>
            <w:tcW w:w="4876" w:type="dxa"/>
          </w:tcPr>
          <w:p w14:paraId="5C11260A" w14:textId="77777777" w:rsidR="00773F84" w:rsidRPr="00C505DE" w:rsidRDefault="00773F84" w:rsidP="004D3DF2">
            <w:pPr>
              <w:pStyle w:val="Normal6a"/>
            </w:pPr>
            <w:r w:rsidRPr="00C505DE">
              <w:t>3.</w:t>
            </w:r>
            <w:r w:rsidRPr="00C505DE">
              <w:tab/>
              <w:t xml:space="preserve">Il presidente del comitato registra il deferimento entro una settimana dal ricevimento </w:t>
            </w:r>
            <w:r w:rsidRPr="00C505DE">
              <w:rPr>
                <w:b/>
                <w:i/>
              </w:rPr>
              <w:t>di tutti i</w:t>
            </w:r>
            <w:r w:rsidRPr="00C505DE">
              <w:t xml:space="preserve"> documenti di cui ai paragrafi 1 e 2.</w:t>
            </w:r>
          </w:p>
        </w:tc>
      </w:tr>
    </w:tbl>
    <w:p w14:paraId="5F3DC58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FD01EAA" w14:textId="77777777" w:rsidR="00773F84" w:rsidRPr="00C505DE" w:rsidRDefault="00773F84" w:rsidP="00773F84">
      <w:r w:rsidRPr="00C505DE">
        <w:rPr>
          <w:rStyle w:val="HideTWBExt"/>
          <w:color w:val="auto"/>
        </w:rPr>
        <w:t>&lt;/Amend&gt;</w:t>
      </w:r>
    </w:p>
    <w:p w14:paraId="4CC6545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424</w:t>
      </w:r>
      <w:r w:rsidRPr="00C505DE">
        <w:rPr>
          <w:rStyle w:val="HideTWBExt"/>
          <w:color w:val="auto"/>
        </w:rPr>
        <w:t>&lt;/NumAm&gt;</w:t>
      </w:r>
    </w:p>
    <w:p w14:paraId="6F9DF926"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1A6C1075" w14:textId="77777777" w:rsidR="00773F84" w:rsidRPr="00C505DE" w:rsidRDefault="00773F84" w:rsidP="00773F84">
      <w:pPr>
        <w:pStyle w:val="NormalBold"/>
      </w:pPr>
      <w:r w:rsidRPr="00C505DE">
        <w:rPr>
          <w:rStyle w:val="HideTWBExt"/>
          <w:color w:val="auto"/>
        </w:rPr>
        <w:t>&lt;/RepeatBlock-By&gt;</w:t>
      </w:r>
    </w:p>
    <w:p w14:paraId="3EC0107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944E618" w14:textId="77777777" w:rsidR="00773F84" w:rsidRPr="00C505DE" w:rsidRDefault="00773F84" w:rsidP="00773F84">
      <w:pPr>
        <w:pStyle w:val="NormalBold"/>
      </w:pPr>
      <w:r w:rsidRPr="00C505DE">
        <w:rPr>
          <w:rStyle w:val="HideTWBExt"/>
          <w:color w:val="auto"/>
        </w:rPr>
        <w:t>&lt;Article&gt;</w:t>
      </w:r>
      <w:r w:rsidRPr="00C505DE">
        <w:t>Articolo 26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30D5BAC" w14:textId="77777777" w:rsidTr="004D3DF2">
        <w:trPr>
          <w:trHeight w:hRule="exact" w:val="240"/>
          <w:jc w:val="center"/>
        </w:trPr>
        <w:tc>
          <w:tcPr>
            <w:tcW w:w="9752" w:type="dxa"/>
            <w:gridSpan w:val="2"/>
          </w:tcPr>
          <w:p w14:paraId="133C1564" w14:textId="77777777" w:rsidR="00773F84" w:rsidRPr="00C505DE" w:rsidRDefault="00773F84" w:rsidP="004D3DF2"/>
        </w:tc>
      </w:tr>
      <w:tr w:rsidR="00C505DE" w:rsidRPr="00C505DE" w14:paraId="6C944406" w14:textId="77777777" w:rsidTr="004D3DF2">
        <w:trPr>
          <w:trHeight w:val="240"/>
          <w:jc w:val="center"/>
        </w:trPr>
        <w:tc>
          <w:tcPr>
            <w:tcW w:w="4876" w:type="dxa"/>
          </w:tcPr>
          <w:p w14:paraId="32828DC2" w14:textId="77777777" w:rsidR="00773F84" w:rsidRPr="00C505DE" w:rsidRDefault="00773F84" w:rsidP="004D3DF2">
            <w:pPr>
              <w:pStyle w:val="AmColumnHeading"/>
            </w:pPr>
            <w:r w:rsidRPr="00C505DE">
              <w:t>Testo della Commissione</w:t>
            </w:r>
          </w:p>
        </w:tc>
        <w:tc>
          <w:tcPr>
            <w:tcW w:w="4876" w:type="dxa"/>
          </w:tcPr>
          <w:p w14:paraId="55850EC3" w14:textId="77777777" w:rsidR="00773F84" w:rsidRPr="00C505DE" w:rsidRDefault="00773F84" w:rsidP="004D3DF2">
            <w:pPr>
              <w:pStyle w:val="AmColumnHeading"/>
            </w:pPr>
            <w:r w:rsidRPr="00C505DE">
              <w:t>Emendamento</w:t>
            </w:r>
          </w:p>
        </w:tc>
      </w:tr>
      <w:tr w:rsidR="00C505DE" w:rsidRPr="00C505DE" w14:paraId="181530E2" w14:textId="77777777" w:rsidTr="004D3DF2">
        <w:trPr>
          <w:jc w:val="center"/>
        </w:trPr>
        <w:tc>
          <w:tcPr>
            <w:tcW w:w="4876" w:type="dxa"/>
          </w:tcPr>
          <w:p w14:paraId="0F029DAF" w14:textId="77777777" w:rsidR="00773F84" w:rsidRPr="00C505DE" w:rsidRDefault="00773F84" w:rsidP="004D3DF2">
            <w:pPr>
              <w:pStyle w:val="Normal6a"/>
            </w:pPr>
          </w:p>
        </w:tc>
        <w:tc>
          <w:tcPr>
            <w:tcW w:w="4876" w:type="dxa"/>
          </w:tcPr>
          <w:p w14:paraId="7267EDA8" w14:textId="77777777" w:rsidR="00773F84" w:rsidRPr="00C505DE" w:rsidRDefault="00773F84" w:rsidP="004D3DF2">
            <w:pPr>
              <w:pStyle w:val="Normal6a"/>
              <w:jc w:val="center"/>
            </w:pPr>
            <w:r w:rsidRPr="00C505DE">
              <w:rPr>
                <w:b/>
                <w:i/>
              </w:rPr>
              <w:t>Articolo 26 bis</w:t>
            </w:r>
            <w:r w:rsidRPr="00C505DE">
              <w:tab/>
            </w:r>
          </w:p>
        </w:tc>
      </w:tr>
      <w:tr w:rsidR="00C505DE" w:rsidRPr="00C505DE" w14:paraId="518204C4" w14:textId="77777777" w:rsidTr="004D3DF2">
        <w:trPr>
          <w:jc w:val="center"/>
        </w:trPr>
        <w:tc>
          <w:tcPr>
            <w:tcW w:w="4876" w:type="dxa"/>
          </w:tcPr>
          <w:p w14:paraId="0001027B" w14:textId="77777777" w:rsidR="00773F84" w:rsidRPr="00C505DE" w:rsidRDefault="00773F84" w:rsidP="004D3DF2">
            <w:pPr>
              <w:pStyle w:val="Normal6a"/>
            </w:pPr>
          </w:p>
        </w:tc>
        <w:tc>
          <w:tcPr>
            <w:tcW w:w="4876" w:type="dxa"/>
          </w:tcPr>
          <w:p w14:paraId="41C8DAE3" w14:textId="77777777" w:rsidR="00773F84" w:rsidRPr="00C505DE" w:rsidRDefault="00773F84" w:rsidP="004D3DF2">
            <w:pPr>
              <w:pStyle w:val="Normal6a"/>
              <w:jc w:val="center"/>
            </w:pPr>
            <w:r w:rsidRPr="00C505DE">
              <w:rPr>
                <w:b/>
                <w:i/>
              </w:rPr>
              <w:t>Determinazioni procedurali da parte del comitato</w:t>
            </w:r>
          </w:p>
        </w:tc>
      </w:tr>
      <w:tr w:rsidR="00C505DE" w:rsidRPr="00C505DE" w14:paraId="57B8C3AB" w14:textId="77777777" w:rsidTr="004D3DF2">
        <w:trPr>
          <w:jc w:val="center"/>
        </w:trPr>
        <w:tc>
          <w:tcPr>
            <w:tcW w:w="4876" w:type="dxa"/>
          </w:tcPr>
          <w:p w14:paraId="03FDB3CA" w14:textId="77777777" w:rsidR="00773F84" w:rsidRPr="00C505DE" w:rsidRDefault="00773F84" w:rsidP="004D3DF2">
            <w:pPr>
              <w:pStyle w:val="Normal6a"/>
            </w:pPr>
          </w:p>
        </w:tc>
        <w:tc>
          <w:tcPr>
            <w:tcW w:w="4876" w:type="dxa"/>
          </w:tcPr>
          <w:p w14:paraId="36E70508" w14:textId="77777777" w:rsidR="00773F84" w:rsidRPr="00C505DE" w:rsidRDefault="00773F84" w:rsidP="004D3DF2">
            <w:pPr>
              <w:pStyle w:val="Normal6a"/>
            </w:pPr>
            <w:r w:rsidRPr="00C505DE">
              <w:rPr>
                <w:b/>
                <w:i/>
              </w:rPr>
              <w:t>1. Fatti salvi gli articoli 65 e 66 del regolamento (UE) 2016/679, le autorità di controllo possono chiedere al comitato di adottare determinazioni procedurali su qualsiasi controversia insorta nel corso di una procedura di cooperazione.</w:t>
            </w:r>
          </w:p>
        </w:tc>
      </w:tr>
      <w:tr w:rsidR="00C505DE" w:rsidRPr="00C505DE" w14:paraId="36B6C1C5" w14:textId="77777777" w:rsidTr="004D3DF2">
        <w:trPr>
          <w:jc w:val="center"/>
        </w:trPr>
        <w:tc>
          <w:tcPr>
            <w:tcW w:w="4876" w:type="dxa"/>
          </w:tcPr>
          <w:p w14:paraId="66376710" w14:textId="77777777" w:rsidR="00773F84" w:rsidRPr="00C505DE" w:rsidRDefault="00773F84" w:rsidP="004D3DF2">
            <w:pPr>
              <w:pStyle w:val="Normal6a"/>
            </w:pPr>
          </w:p>
        </w:tc>
        <w:tc>
          <w:tcPr>
            <w:tcW w:w="4876" w:type="dxa"/>
          </w:tcPr>
          <w:p w14:paraId="7679B8E3" w14:textId="77777777" w:rsidR="00773F84" w:rsidRPr="00C505DE" w:rsidRDefault="00773F84" w:rsidP="004D3DF2">
            <w:pPr>
              <w:pStyle w:val="Normal6a"/>
            </w:pPr>
            <w:r w:rsidRPr="00C505DE">
              <w:rPr>
                <w:b/>
                <w:i/>
              </w:rPr>
              <w:t>2. Laddove l'autorità di controllo capofila ritenga di non poter rispettare il termine di cui all'articolo 4, paragrafo 1 ter, soprattutto a causa della necessità di indagini fattuali eccezionalmente complesse, chiede al comitato una proroga fino a dodici mesi. L'autorità di controllo presenta un piano dettagliato dell'indagine da cui risulta che, nonostante il rispetto dell'articolo 2 quater, paragrafo 1, la proroga richiesta è strettamente necessaria.</w:t>
            </w:r>
          </w:p>
        </w:tc>
      </w:tr>
      <w:tr w:rsidR="00C505DE" w:rsidRPr="00C505DE" w14:paraId="0911AA27" w14:textId="77777777" w:rsidTr="004D3DF2">
        <w:trPr>
          <w:jc w:val="center"/>
        </w:trPr>
        <w:tc>
          <w:tcPr>
            <w:tcW w:w="4876" w:type="dxa"/>
          </w:tcPr>
          <w:p w14:paraId="1C346C39" w14:textId="77777777" w:rsidR="00773F84" w:rsidRPr="00C505DE" w:rsidRDefault="00773F84" w:rsidP="004D3DF2">
            <w:pPr>
              <w:pStyle w:val="Normal6a"/>
            </w:pPr>
          </w:p>
        </w:tc>
        <w:tc>
          <w:tcPr>
            <w:tcW w:w="4876" w:type="dxa"/>
          </w:tcPr>
          <w:p w14:paraId="22288F64" w14:textId="77777777" w:rsidR="00773F84" w:rsidRPr="00C505DE" w:rsidRDefault="00773F84" w:rsidP="004D3DF2">
            <w:pPr>
              <w:pStyle w:val="Normal6a"/>
            </w:pPr>
            <w:r w:rsidRPr="00C505DE">
              <w:rPr>
                <w:b/>
                <w:i/>
              </w:rPr>
              <w:t>3. Entro due settimane, il comitato decide sulla base delle informazioni a sua disposizione oppure respinge la domanda se non sono soddisfatte le condizioni di cui ai paragrafi 1 e 2. Le determinazioni sono vincolanti per le autorità di controllo.</w:t>
            </w:r>
          </w:p>
        </w:tc>
      </w:tr>
      <w:tr w:rsidR="00C505DE" w:rsidRPr="00C505DE" w14:paraId="65B70D7E" w14:textId="77777777" w:rsidTr="004D3DF2">
        <w:trPr>
          <w:jc w:val="center"/>
        </w:trPr>
        <w:tc>
          <w:tcPr>
            <w:tcW w:w="4876" w:type="dxa"/>
          </w:tcPr>
          <w:p w14:paraId="05B93DD6" w14:textId="77777777" w:rsidR="00773F84" w:rsidRPr="00C505DE" w:rsidRDefault="00773F84" w:rsidP="004D3DF2">
            <w:pPr>
              <w:pStyle w:val="Normal6a"/>
            </w:pPr>
          </w:p>
        </w:tc>
        <w:tc>
          <w:tcPr>
            <w:tcW w:w="4876" w:type="dxa"/>
          </w:tcPr>
          <w:p w14:paraId="2E85FFE7" w14:textId="77777777" w:rsidR="00773F84" w:rsidRPr="00C505DE" w:rsidRDefault="00773F84" w:rsidP="004D3DF2">
            <w:pPr>
              <w:pStyle w:val="Normal6a"/>
            </w:pPr>
            <w:r w:rsidRPr="00C505DE">
              <w:rPr>
                <w:b/>
                <w:i/>
              </w:rPr>
              <w:t>4. La Commissione provvede affinché il segretariato del comitato disponga delle risorse umane, tecniche e finanziarie, dei locali e delle infrastrutture necessari per l'effettivo adempimento dei suoi compiti e l'esercizio dei propri poteri.</w:t>
            </w:r>
          </w:p>
        </w:tc>
      </w:tr>
    </w:tbl>
    <w:p w14:paraId="3A8D8D0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368928C" w14:textId="77777777" w:rsidR="00773F84" w:rsidRPr="00C505DE" w:rsidRDefault="00773F84" w:rsidP="00773F84">
      <w:r w:rsidRPr="00C505DE">
        <w:rPr>
          <w:rStyle w:val="HideTWBExt"/>
          <w:color w:val="auto"/>
        </w:rPr>
        <w:t>&lt;/Amend&gt;</w:t>
      </w:r>
    </w:p>
    <w:p w14:paraId="4F65F65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425</w:t>
      </w:r>
      <w:r w:rsidRPr="00C505DE">
        <w:rPr>
          <w:rStyle w:val="HideTWBExt"/>
          <w:color w:val="auto"/>
        </w:rPr>
        <w:t>&lt;/NumAm&gt;</w:t>
      </w:r>
    </w:p>
    <w:p w14:paraId="15A84EB6"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4E04D31" w14:textId="77777777" w:rsidR="00773F84" w:rsidRPr="00C505DE" w:rsidRDefault="00773F84" w:rsidP="00773F84">
      <w:pPr>
        <w:pStyle w:val="NormalBold"/>
      </w:pPr>
      <w:r w:rsidRPr="00C505DE">
        <w:rPr>
          <w:rStyle w:val="HideTWBExt"/>
          <w:color w:val="auto"/>
        </w:rPr>
        <w:t>&lt;/RepeatBlock-By&gt;</w:t>
      </w:r>
    </w:p>
    <w:p w14:paraId="5BFE5007"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65106DE" w14:textId="77777777" w:rsidR="00773F84" w:rsidRPr="00C505DE" w:rsidRDefault="00773F84" w:rsidP="00773F84">
      <w:pPr>
        <w:pStyle w:val="NormalBold"/>
      </w:pPr>
      <w:r w:rsidRPr="00C505DE">
        <w:rPr>
          <w:rStyle w:val="HideTWBExt"/>
          <w:color w:val="auto"/>
        </w:rPr>
        <w:t>&lt;Article&gt;</w:t>
      </w:r>
      <w:r w:rsidRPr="00C505DE">
        <w:t>Articolo 27 – paragrafo 1 – lettera 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2ED59C4" w14:textId="77777777" w:rsidTr="004D3DF2">
        <w:trPr>
          <w:trHeight w:hRule="exact" w:val="240"/>
          <w:jc w:val="center"/>
        </w:trPr>
        <w:tc>
          <w:tcPr>
            <w:tcW w:w="9752" w:type="dxa"/>
            <w:gridSpan w:val="2"/>
          </w:tcPr>
          <w:p w14:paraId="2D8142D3" w14:textId="77777777" w:rsidR="00773F84" w:rsidRPr="00C505DE" w:rsidRDefault="00773F84" w:rsidP="004D3DF2"/>
        </w:tc>
      </w:tr>
      <w:tr w:rsidR="00C505DE" w:rsidRPr="00C505DE" w14:paraId="7BBD8538" w14:textId="77777777" w:rsidTr="004D3DF2">
        <w:trPr>
          <w:trHeight w:val="240"/>
          <w:jc w:val="center"/>
        </w:trPr>
        <w:tc>
          <w:tcPr>
            <w:tcW w:w="4876" w:type="dxa"/>
          </w:tcPr>
          <w:p w14:paraId="7699881F" w14:textId="77777777" w:rsidR="00773F84" w:rsidRPr="00C505DE" w:rsidRDefault="00773F84" w:rsidP="004D3DF2">
            <w:pPr>
              <w:pStyle w:val="AmColumnHeading"/>
            </w:pPr>
            <w:r w:rsidRPr="00C505DE">
              <w:t>Testo della Commissione</w:t>
            </w:r>
          </w:p>
        </w:tc>
        <w:tc>
          <w:tcPr>
            <w:tcW w:w="4876" w:type="dxa"/>
          </w:tcPr>
          <w:p w14:paraId="7B07F7E2" w14:textId="77777777" w:rsidR="00773F84" w:rsidRPr="00C505DE" w:rsidRDefault="00773F84" w:rsidP="004D3DF2">
            <w:pPr>
              <w:pStyle w:val="AmColumnHeading"/>
            </w:pPr>
            <w:r w:rsidRPr="00C505DE">
              <w:t>Emendamento</w:t>
            </w:r>
          </w:p>
        </w:tc>
      </w:tr>
      <w:tr w:rsidR="00C505DE" w:rsidRPr="00C505DE" w14:paraId="5E557D8B" w14:textId="77777777" w:rsidTr="004D3DF2">
        <w:trPr>
          <w:jc w:val="center"/>
        </w:trPr>
        <w:tc>
          <w:tcPr>
            <w:tcW w:w="4876" w:type="dxa"/>
          </w:tcPr>
          <w:p w14:paraId="30ACB9BE" w14:textId="77777777" w:rsidR="00773F84" w:rsidRPr="00C505DE" w:rsidRDefault="00773F84" w:rsidP="004D3DF2">
            <w:pPr>
              <w:pStyle w:val="Normal6a"/>
            </w:pPr>
            <w:r w:rsidRPr="00C505DE">
              <w:t>(a)</w:t>
            </w:r>
            <w:r w:rsidRPr="00C505DE">
              <w:tab/>
              <w:t>una sintesi dei fatti pertinenti;</w:t>
            </w:r>
          </w:p>
        </w:tc>
        <w:tc>
          <w:tcPr>
            <w:tcW w:w="4876" w:type="dxa"/>
          </w:tcPr>
          <w:p w14:paraId="6D5E865D" w14:textId="77777777" w:rsidR="00773F84" w:rsidRPr="00C505DE" w:rsidRDefault="00773F84" w:rsidP="004D3DF2">
            <w:pPr>
              <w:pStyle w:val="Normal6a"/>
            </w:pPr>
            <w:r w:rsidRPr="00C505DE">
              <w:t>(a)</w:t>
            </w:r>
            <w:r w:rsidRPr="00C505DE">
              <w:tab/>
              <w:t>una sintesi dei fatti pertinenti</w:t>
            </w:r>
            <w:r w:rsidRPr="00C505DE">
              <w:rPr>
                <w:b/>
                <w:i/>
              </w:rPr>
              <w:t xml:space="preserve"> che includa prove di una violazione del regolamento (UE) 2016/679, una spiegazione del rischio di danno grave e irreparabile senza l'adozione di misure e informazioni dettagliate sul nesso causale tra la violazione e i rischi delineati</w:t>
            </w:r>
            <w:r w:rsidRPr="00C505DE">
              <w:t>;</w:t>
            </w:r>
          </w:p>
        </w:tc>
      </w:tr>
    </w:tbl>
    <w:p w14:paraId="10BE1CB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861069A" w14:textId="77777777" w:rsidR="00773F84" w:rsidRPr="00C505DE" w:rsidRDefault="00773F84" w:rsidP="00773F84">
      <w:r w:rsidRPr="00C505DE">
        <w:rPr>
          <w:rStyle w:val="HideTWBExt"/>
          <w:color w:val="auto"/>
        </w:rPr>
        <w:t>&lt;/Amend&gt;</w:t>
      </w:r>
    </w:p>
    <w:p w14:paraId="01A44C7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426</w:t>
      </w:r>
      <w:r w:rsidRPr="00C505DE">
        <w:rPr>
          <w:rStyle w:val="HideTWBExt"/>
          <w:color w:val="auto"/>
        </w:rPr>
        <w:t>&lt;/NumAm&gt;</w:t>
      </w:r>
    </w:p>
    <w:p w14:paraId="17161845"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5ADDAE5" w14:textId="77777777" w:rsidR="00773F84" w:rsidRPr="00C505DE" w:rsidRDefault="00773F84" w:rsidP="00773F84">
      <w:pPr>
        <w:pStyle w:val="NormalBold"/>
      </w:pPr>
      <w:r w:rsidRPr="00C505DE">
        <w:rPr>
          <w:rStyle w:val="HideTWBExt"/>
          <w:color w:val="auto"/>
        </w:rPr>
        <w:t>&lt;/RepeatBlock-By&gt;</w:t>
      </w:r>
    </w:p>
    <w:p w14:paraId="39B361A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1B595AA" w14:textId="77777777" w:rsidR="00773F84" w:rsidRPr="00C505DE" w:rsidRDefault="00773F84" w:rsidP="00773F84">
      <w:pPr>
        <w:pStyle w:val="NormalBold"/>
      </w:pPr>
      <w:r w:rsidRPr="00C505DE">
        <w:rPr>
          <w:rStyle w:val="HideTWBExt"/>
          <w:color w:val="auto"/>
        </w:rPr>
        <w:t>&lt;Article&gt;</w:t>
      </w:r>
      <w:r w:rsidRPr="00C505DE">
        <w:t>Articolo 27 – paragrafo 1 – lettera b</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6ECC62B" w14:textId="77777777" w:rsidTr="004D3DF2">
        <w:trPr>
          <w:trHeight w:hRule="exact" w:val="240"/>
          <w:jc w:val="center"/>
        </w:trPr>
        <w:tc>
          <w:tcPr>
            <w:tcW w:w="9752" w:type="dxa"/>
            <w:gridSpan w:val="2"/>
          </w:tcPr>
          <w:p w14:paraId="1E3B605E" w14:textId="77777777" w:rsidR="00773F84" w:rsidRPr="00C505DE" w:rsidRDefault="00773F84" w:rsidP="004D3DF2"/>
        </w:tc>
      </w:tr>
      <w:tr w:rsidR="00C505DE" w:rsidRPr="00C505DE" w14:paraId="74C4E8FA" w14:textId="77777777" w:rsidTr="004D3DF2">
        <w:trPr>
          <w:trHeight w:val="240"/>
          <w:jc w:val="center"/>
        </w:trPr>
        <w:tc>
          <w:tcPr>
            <w:tcW w:w="4876" w:type="dxa"/>
          </w:tcPr>
          <w:p w14:paraId="247B5F87" w14:textId="77777777" w:rsidR="00773F84" w:rsidRPr="00C505DE" w:rsidRDefault="00773F84" w:rsidP="004D3DF2">
            <w:pPr>
              <w:pStyle w:val="AmColumnHeading"/>
            </w:pPr>
            <w:r w:rsidRPr="00C505DE">
              <w:t>Testo della Commissione</w:t>
            </w:r>
          </w:p>
        </w:tc>
        <w:tc>
          <w:tcPr>
            <w:tcW w:w="4876" w:type="dxa"/>
          </w:tcPr>
          <w:p w14:paraId="2C0C73D8" w14:textId="77777777" w:rsidR="00773F84" w:rsidRPr="00C505DE" w:rsidRDefault="00773F84" w:rsidP="004D3DF2">
            <w:pPr>
              <w:pStyle w:val="AmColumnHeading"/>
            </w:pPr>
            <w:r w:rsidRPr="00C505DE">
              <w:t>Emendamento</w:t>
            </w:r>
          </w:p>
        </w:tc>
      </w:tr>
      <w:tr w:rsidR="00C505DE" w:rsidRPr="00C505DE" w14:paraId="50C393B8" w14:textId="77777777" w:rsidTr="004D3DF2">
        <w:trPr>
          <w:jc w:val="center"/>
        </w:trPr>
        <w:tc>
          <w:tcPr>
            <w:tcW w:w="4876" w:type="dxa"/>
          </w:tcPr>
          <w:p w14:paraId="412AB1E9" w14:textId="77777777" w:rsidR="00773F84" w:rsidRPr="00C505DE" w:rsidRDefault="00773F84" w:rsidP="004D3DF2">
            <w:pPr>
              <w:pStyle w:val="Normal6a"/>
            </w:pPr>
            <w:r w:rsidRPr="00C505DE">
              <w:t>(b)</w:t>
            </w:r>
            <w:r w:rsidRPr="00C505DE">
              <w:tab/>
              <w:t xml:space="preserve">una descrizione della misura provvisoria adottata sul </w:t>
            </w:r>
            <w:r w:rsidRPr="00C505DE">
              <w:rPr>
                <w:b/>
                <w:i/>
              </w:rPr>
              <w:t>proprio</w:t>
            </w:r>
            <w:r w:rsidRPr="00C505DE">
              <w:t xml:space="preserve"> territorio, la relativa durata e la motivazione della sua adozione, compresa la giustificazione dell'urgenza dell'intervento per proteggere i diritti e le libertà degli interessati;</w:t>
            </w:r>
          </w:p>
        </w:tc>
        <w:tc>
          <w:tcPr>
            <w:tcW w:w="4876" w:type="dxa"/>
          </w:tcPr>
          <w:p w14:paraId="1DF8117C" w14:textId="77777777" w:rsidR="00773F84" w:rsidRPr="00C505DE" w:rsidRDefault="00773F84" w:rsidP="004D3DF2">
            <w:pPr>
              <w:pStyle w:val="Normal6a"/>
            </w:pPr>
            <w:r w:rsidRPr="00C505DE">
              <w:t>(b)</w:t>
            </w:r>
            <w:r w:rsidRPr="00C505DE">
              <w:tab/>
              <w:t xml:space="preserve">una descrizione della misura provvisoria adottata sul territorio </w:t>
            </w:r>
            <w:r w:rsidRPr="00C505DE">
              <w:rPr>
                <w:b/>
                <w:i/>
              </w:rPr>
              <w:t>dello Stato membro dell'autorità di controllo che richiede il parere</w:t>
            </w:r>
            <w:r w:rsidRPr="00C505DE">
              <w:t>, la relativa durata e la motivazione della sua adozione, compresa la giustificazione dell'urgenza dell'intervento per proteggere i diritti e le libertà degli interessati;</w:t>
            </w:r>
          </w:p>
        </w:tc>
      </w:tr>
    </w:tbl>
    <w:p w14:paraId="7A06D33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2E27305" w14:textId="77777777" w:rsidR="00773F84" w:rsidRPr="00C505DE" w:rsidRDefault="00773F84" w:rsidP="00773F84">
      <w:r w:rsidRPr="00C505DE">
        <w:rPr>
          <w:rStyle w:val="HideTWBExt"/>
          <w:color w:val="auto"/>
        </w:rPr>
        <w:t>&lt;/Amend&gt;</w:t>
      </w:r>
    </w:p>
    <w:p w14:paraId="6E61E64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427</w:t>
      </w:r>
      <w:r w:rsidRPr="00C505DE">
        <w:rPr>
          <w:rStyle w:val="HideTWBExt"/>
          <w:color w:val="auto"/>
        </w:rPr>
        <w:t>&lt;/NumAm&gt;</w:t>
      </w:r>
    </w:p>
    <w:p w14:paraId="3CCB995E"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9C77CE5" w14:textId="77777777" w:rsidR="00773F84" w:rsidRPr="00C505DE" w:rsidRDefault="00773F84" w:rsidP="00773F84">
      <w:pPr>
        <w:pStyle w:val="NormalBold"/>
      </w:pPr>
      <w:r w:rsidRPr="00C505DE">
        <w:rPr>
          <w:rStyle w:val="HideTWBExt"/>
          <w:color w:val="auto"/>
        </w:rPr>
        <w:t>&lt;/RepeatBlock-By&gt;</w:t>
      </w:r>
    </w:p>
    <w:p w14:paraId="250F3D8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4B91453" w14:textId="77777777" w:rsidR="00773F84" w:rsidRPr="00C505DE" w:rsidRDefault="00773F84" w:rsidP="00773F84">
      <w:pPr>
        <w:pStyle w:val="NormalBold"/>
      </w:pPr>
      <w:r w:rsidRPr="00C505DE">
        <w:rPr>
          <w:rStyle w:val="HideTWBExt"/>
          <w:color w:val="auto"/>
        </w:rPr>
        <w:t>&lt;Article&gt;</w:t>
      </w:r>
      <w:r w:rsidRPr="00C505DE">
        <w:t>Articolo 27 – paragrafo 1 – lettera c</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CFED066" w14:textId="77777777" w:rsidTr="004D3DF2">
        <w:trPr>
          <w:trHeight w:hRule="exact" w:val="240"/>
          <w:jc w:val="center"/>
        </w:trPr>
        <w:tc>
          <w:tcPr>
            <w:tcW w:w="9752" w:type="dxa"/>
            <w:gridSpan w:val="2"/>
          </w:tcPr>
          <w:p w14:paraId="5B4DA6A4" w14:textId="77777777" w:rsidR="00773F84" w:rsidRPr="00C505DE" w:rsidRDefault="00773F84" w:rsidP="004D3DF2"/>
        </w:tc>
      </w:tr>
      <w:tr w:rsidR="00C505DE" w:rsidRPr="00C505DE" w14:paraId="723B3576" w14:textId="77777777" w:rsidTr="004D3DF2">
        <w:trPr>
          <w:trHeight w:val="240"/>
          <w:jc w:val="center"/>
        </w:trPr>
        <w:tc>
          <w:tcPr>
            <w:tcW w:w="4876" w:type="dxa"/>
          </w:tcPr>
          <w:p w14:paraId="668DA554" w14:textId="77777777" w:rsidR="00773F84" w:rsidRPr="00C505DE" w:rsidRDefault="00773F84" w:rsidP="004D3DF2">
            <w:pPr>
              <w:pStyle w:val="AmColumnHeading"/>
            </w:pPr>
            <w:r w:rsidRPr="00C505DE">
              <w:t>Testo della Commissione</w:t>
            </w:r>
          </w:p>
        </w:tc>
        <w:tc>
          <w:tcPr>
            <w:tcW w:w="4876" w:type="dxa"/>
          </w:tcPr>
          <w:p w14:paraId="630C8445" w14:textId="77777777" w:rsidR="00773F84" w:rsidRPr="00C505DE" w:rsidRDefault="00773F84" w:rsidP="004D3DF2">
            <w:pPr>
              <w:pStyle w:val="AmColumnHeading"/>
            </w:pPr>
            <w:r w:rsidRPr="00C505DE">
              <w:t>Emendamento</w:t>
            </w:r>
          </w:p>
        </w:tc>
      </w:tr>
      <w:tr w:rsidR="00C505DE" w:rsidRPr="00C505DE" w14:paraId="6A4650D0" w14:textId="77777777" w:rsidTr="004D3DF2">
        <w:trPr>
          <w:jc w:val="center"/>
        </w:trPr>
        <w:tc>
          <w:tcPr>
            <w:tcW w:w="4876" w:type="dxa"/>
          </w:tcPr>
          <w:p w14:paraId="647EED5F" w14:textId="77777777" w:rsidR="00773F84" w:rsidRPr="00C505DE" w:rsidRDefault="00773F84" w:rsidP="004D3DF2">
            <w:pPr>
              <w:pStyle w:val="Normal6a"/>
            </w:pPr>
            <w:r w:rsidRPr="00C505DE">
              <w:t>(c)</w:t>
            </w:r>
            <w:r w:rsidRPr="00C505DE">
              <w:tab/>
              <w:t xml:space="preserve">una giustificazione dell'urgenza dell'adozione di misure definitive </w:t>
            </w:r>
            <w:r w:rsidRPr="00C505DE">
              <w:rPr>
                <w:b/>
                <w:i/>
              </w:rPr>
              <w:t>nel territorio dello Stato membro dell'autorità di controllo richiedente</w:t>
            </w:r>
            <w:r w:rsidRPr="00C505DE">
              <w:t>, compresa una spiegazione dell'eccezionalità delle circostanze che richiedono l'adozione delle misure in questione.</w:t>
            </w:r>
          </w:p>
        </w:tc>
        <w:tc>
          <w:tcPr>
            <w:tcW w:w="4876" w:type="dxa"/>
          </w:tcPr>
          <w:p w14:paraId="746538F0" w14:textId="77777777" w:rsidR="00773F84" w:rsidRPr="00C505DE" w:rsidRDefault="00773F84" w:rsidP="004D3DF2">
            <w:pPr>
              <w:pStyle w:val="Normal6a"/>
            </w:pPr>
            <w:r w:rsidRPr="00C505DE">
              <w:t>(c)</w:t>
            </w:r>
            <w:r w:rsidRPr="00C505DE">
              <w:tab/>
              <w:t>una giustificazione dell'urgenza dell'adozione di misure definitive, compresa una spiegazione dell'eccezionalità delle circostanze che richiedono l'adozione delle misure in questione.</w:t>
            </w:r>
          </w:p>
        </w:tc>
      </w:tr>
    </w:tbl>
    <w:p w14:paraId="26971EB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E81520F" w14:textId="77777777" w:rsidR="00773F84" w:rsidRPr="00C505DE" w:rsidRDefault="00773F84" w:rsidP="00773F84">
      <w:r w:rsidRPr="00C505DE">
        <w:rPr>
          <w:rStyle w:val="HideTWBExt"/>
          <w:color w:val="auto"/>
        </w:rPr>
        <w:t>&lt;/Amend&gt;</w:t>
      </w:r>
    </w:p>
    <w:p w14:paraId="5232EEB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428</w:t>
      </w:r>
      <w:r w:rsidRPr="00C505DE">
        <w:rPr>
          <w:rStyle w:val="HideTWBExt"/>
          <w:color w:val="auto"/>
        </w:rPr>
        <w:t>&lt;/NumAm&gt;</w:t>
      </w:r>
    </w:p>
    <w:p w14:paraId="06FC79A3"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ED31A90" w14:textId="77777777" w:rsidR="00773F84" w:rsidRPr="00C505DE" w:rsidRDefault="00773F84" w:rsidP="00773F84">
      <w:pPr>
        <w:pStyle w:val="NormalBold"/>
      </w:pPr>
      <w:r w:rsidRPr="00C505DE">
        <w:rPr>
          <w:rStyle w:val="HideTWBExt"/>
          <w:color w:val="auto"/>
        </w:rPr>
        <w:t>&lt;/RepeatBlock-By&gt;</w:t>
      </w:r>
    </w:p>
    <w:p w14:paraId="23AED09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48424BE" w14:textId="77777777" w:rsidR="00773F84" w:rsidRPr="00C505DE" w:rsidRDefault="00773F84" w:rsidP="00773F84">
      <w:pPr>
        <w:pStyle w:val="NormalBold"/>
      </w:pPr>
      <w:r w:rsidRPr="00C505DE">
        <w:rPr>
          <w:rStyle w:val="HideTWBExt"/>
          <w:color w:val="auto"/>
        </w:rPr>
        <w:t>&lt;Article&gt;</w:t>
      </w:r>
      <w:r w:rsidRPr="00C505DE">
        <w:t>Articolo 27 – paragrafo 1 – lettera c bis (nuova)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DD9EA31" w14:textId="77777777" w:rsidTr="004D3DF2">
        <w:trPr>
          <w:trHeight w:hRule="exact" w:val="240"/>
          <w:jc w:val="center"/>
        </w:trPr>
        <w:tc>
          <w:tcPr>
            <w:tcW w:w="9752" w:type="dxa"/>
            <w:gridSpan w:val="2"/>
          </w:tcPr>
          <w:p w14:paraId="5C824D3C" w14:textId="77777777" w:rsidR="00773F84" w:rsidRPr="00C505DE" w:rsidRDefault="00773F84" w:rsidP="004D3DF2"/>
        </w:tc>
      </w:tr>
      <w:tr w:rsidR="00C505DE" w:rsidRPr="00C505DE" w14:paraId="456D7C14" w14:textId="77777777" w:rsidTr="004D3DF2">
        <w:trPr>
          <w:trHeight w:val="240"/>
          <w:jc w:val="center"/>
        </w:trPr>
        <w:tc>
          <w:tcPr>
            <w:tcW w:w="4876" w:type="dxa"/>
          </w:tcPr>
          <w:p w14:paraId="7BFA02C9" w14:textId="77777777" w:rsidR="00773F84" w:rsidRPr="00C505DE" w:rsidRDefault="00773F84" w:rsidP="004D3DF2">
            <w:pPr>
              <w:pStyle w:val="AmColumnHeading"/>
            </w:pPr>
            <w:r w:rsidRPr="00C505DE">
              <w:t>Testo della Commissione</w:t>
            </w:r>
          </w:p>
        </w:tc>
        <w:tc>
          <w:tcPr>
            <w:tcW w:w="4876" w:type="dxa"/>
          </w:tcPr>
          <w:p w14:paraId="4149C092" w14:textId="77777777" w:rsidR="00773F84" w:rsidRPr="00C505DE" w:rsidRDefault="00773F84" w:rsidP="004D3DF2">
            <w:pPr>
              <w:pStyle w:val="AmColumnHeading"/>
            </w:pPr>
            <w:r w:rsidRPr="00C505DE">
              <w:t>Emendamento</w:t>
            </w:r>
          </w:p>
        </w:tc>
      </w:tr>
      <w:tr w:rsidR="00C505DE" w:rsidRPr="00C505DE" w14:paraId="41886D3D" w14:textId="77777777" w:rsidTr="004D3DF2">
        <w:trPr>
          <w:jc w:val="center"/>
        </w:trPr>
        <w:tc>
          <w:tcPr>
            <w:tcW w:w="4876" w:type="dxa"/>
          </w:tcPr>
          <w:p w14:paraId="143DD958" w14:textId="77777777" w:rsidR="00773F84" w:rsidRPr="00C505DE" w:rsidRDefault="00773F84" w:rsidP="004D3DF2">
            <w:pPr>
              <w:pStyle w:val="Normal6a"/>
            </w:pPr>
          </w:p>
        </w:tc>
        <w:tc>
          <w:tcPr>
            <w:tcW w:w="4876" w:type="dxa"/>
          </w:tcPr>
          <w:p w14:paraId="23C7C2C9" w14:textId="77777777" w:rsidR="00773F84" w:rsidRPr="00C505DE" w:rsidRDefault="00773F84" w:rsidP="004D3DF2">
            <w:pPr>
              <w:pStyle w:val="Normal6a"/>
            </w:pPr>
            <w:r w:rsidRPr="00C505DE">
              <w:rPr>
                <w:b/>
                <w:i/>
              </w:rPr>
              <w:t>(c bis)</w:t>
            </w:r>
            <w:r w:rsidRPr="00C505DE">
              <w:tab/>
            </w:r>
            <w:r w:rsidRPr="00C505DE">
              <w:rPr>
                <w:b/>
                <w:i/>
              </w:rPr>
              <w:t>se l'autorità richiedente non è l'autorità di controllo capofila, le opinioni dell'autorità di controllo capofila;</w:t>
            </w:r>
          </w:p>
        </w:tc>
      </w:tr>
    </w:tbl>
    <w:p w14:paraId="29D39D4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64621CF" w14:textId="77777777" w:rsidR="00773F84" w:rsidRPr="00C505DE" w:rsidRDefault="00773F84" w:rsidP="00773F84">
      <w:r w:rsidRPr="00C505DE">
        <w:rPr>
          <w:rStyle w:val="HideTWBExt"/>
          <w:color w:val="auto"/>
        </w:rPr>
        <w:t>&lt;/Amend&gt;</w:t>
      </w:r>
    </w:p>
    <w:p w14:paraId="5F333DD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429</w:t>
      </w:r>
      <w:r w:rsidRPr="00C505DE">
        <w:rPr>
          <w:rStyle w:val="HideTWBExt"/>
          <w:color w:val="auto"/>
        </w:rPr>
        <w:t>&lt;/NumAm&gt;</w:t>
      </w:r>
    </w:p>
    <w:p w14:paraId="4BD80EF6"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3AC2D380" w14:textId="77777777" w:rsidR="00773F84" w:rsidRPr="00C505DE" w:rsidRDefault="00773F84" w:rsidP="00773F84">
      <w:pPr>
        <w:pStyle w:val="NormalBold"/>
      </w:pPr>
      <w:r w:rsidRPr="00C505DE">
        <w:rPr>
          <w:rStyle w:val="HideTWBExt"/>
          <w:color w:val="auto"/>
        </w:rPr>
        <w:t>&lt;/RepeatBlock-By&gt;</w:t>
      </w:r>
    </w:p>
    <w:p w14:paraId="5F38B11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CED8B4E" w14:textId="77777777" w:rsidR="00773F84" w:rsidRPr="00C505DE" w:rsidRDefault="00773F84" w:rsidP="00773F84">
      <w:pPr>
        <w:pStyle w:val="NormalBold"/>
      </w:pPr>
      <w:r w:rsidRPr="00C505DE">
        <w:rPr>
          <w:rStyle w:val="HideTWBExt"/>
          <w:color w:val="auto"/>
        </w:rPr>
        <w:t>&lt;Article&gt;</w:t>
      </w:r>
      <w:r w:rsidRPr="00C505DE">
        <w:t>Articolo 27 – paragrafo 1 – lettera c ter (nuova)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5FD4D4F6" w14:textId="77777777" w:rsidTr="004D3DF2">
        <w:trPr>
          <w:trHeight w:hRule="exact" w:val="240"/>
          <w:jc w:val="center"/>
        </w:trPr>
        <w:tc>
          <w:tcPr>
            <w:tcW w:w="9752" w:type="dxa"/>
            <w:gridSpan w:val="2"/>
          </w:tcPr>
          <w:p w14:paraId="6005F6AB" w14:textId="77777777" w:rsidR="00773F84" w:rsidRPr="00C505DE" w:rsidRDefault="00773F84" w:rsidP="004D3DF2"/>
        </w:tc>
      </w:tr>
      <w:tr w:rsidR="00C505DE" w:rsidRPr="00C505DE" w14:paraId="01E31B4D" w14:textId="77777777" w:rsidTr="004D3DF2">
        <w:trPr>
          <w:trHeight w:val="240"/>
          <w:jc w:val="center"/>
        </w:trPr>
        <w:tc>
          <w:tcPr>
            <w:tcW w:w="4876" w:type="dxa"/>
          </w:tcPr>
          <w:p w14:paraId="02FACF37" w14:textId="77777777" w:rsidR="00773F84" w:rsidRPr="00C505DE" w:rsidRDefault="00773F84" w:rsidP="004D3DF2">
            <w:pPr>
              <w:pStyle w:val="AmColumnHeading"/>
            </w:pPr>
            <w:r w:rsidRPr="00C505DE">
              <w:t>Testo della Commissione</w:t>
            </w:r>
          </w:p>
        </w:tc>
        <w:tc>
          <w:tcPr>
            <w:tcW w:w="4876" w:type="dxa"/>
          </w:tcPr>
          <w:p w14:paraId="6AEC2F65" w14:textId="77777777" w:rsidR="00773F84" w:rsidRPr="00C505DE" w:rsidRDefault="00773F84" w:rsidP="004D3DF2">
            <w:pPr>
              <w:pStyle w:val="AmColumnHeading"/>
            </w:pPr>
            <w:r w:rsidRPr="00C505DE">
              <w:t>Emendamento</w:t>
            </w:r>
          </w:p>
        </w:tc>
      </w:tr>
      <w:tr w:rsidR="00C505DE" w:rsidRPr="00C505DE" w14:paraId="235B766A" w14:textId="77777777" w:rsidTr="004D3DF2">
        <w:trPr>
          <w:jc w:val="center"/>
        </w:trPr>
        <w:tc>
          <w:tcPr>
            <w:tcW w:w="4876" w:type="dxa"/>
          </w:tcPr>
          <w:p w14:paraId="009B08DB" w14:textId="77777777" w:rsidR="00773F84" w:rsidRPr="00C505DE" w:rsidRDefault="00773F84" w:rsidP="004D3DF2">
            <w:pPr>
              <w:pStyle w:val="Normal6a"/>
            </w:pPr>
          </w:p>
        </w:tc>
        <w:tc>
          <w:tcPr>
            <w:tcW w:w="4876" w:type="dxa"/>
          </w:tcPr>
          <w:p w14:paraId="56AF6FA8" w14:textId="77777777" w:rsidR="00773F84" w:rsidRPr="00C505DE" w:rsidRDefault="00773F84" w:rsidP="004D3DF2">
            <w:pPr>
              <w:pStyle w:val="Normal6a"/>
            </w:pPr>
            <w:r w:rsidRPr="00C505DE">
              <w:rPr>
                <w:b/>
                <w:i/>
              </w:rPr>
              <w:t>(c ter)</w:t>
            </w:r>
            <w:r w:rsidRPr="00C505DE">
              <w:tab/>
            </w:r>
            <w:r w:rsidRPr="00C505DE">
              <w:rPr>
                <w:b/>
                <w:i/>
              </w:rPr>
              <w:t>ove applicabile, le opinioni delle parti oggetto dell'indagine nei cui confronti sono state adottate misure provvisorie a norma dell'articolo 66, paragrafo 1, del regolamento (UE) 2016/679.</w:t>
            </w:r>
          </w:p>
        </w:tc>
      </w:tr>
    </w:tbl>
    <w:p w14:paraId="06DA86F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8779B81" w14:textId="77777777" w:rsidR="00773F84" w:rsidRPr="00C505DE" w:rsidRDefault="00773F84" w:rsidP="00773F84">
      <w:r w:rsidRPr="00C505DE">
        <w:rPr>
          <w:rStyle w:val="HideTWBExt"/>
          <w:color w:val="auto"/>
        </w:rPr>
        <w:t>&lt;/Amend&gt;</w:t>
      </w:r>
    </w:p>
    <w:p w14:paraId="706179D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430</w:t>
      </w:r>
      <w:r w:rsidRPr="00C505DE">
        <w:rPr>
          <w:rStyle w:val="HideTWBExt"/>
          <w:color w:val="auto"/>
        </w:rPr>
        <w:t>&lt;/NumAm&gt;</w:t>
      </w:r>
    </w:p>
    <w:p w14:paraId="668D1822"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DE3AC23" w14:textId="77777777" w:rsidR="00773F84" w:rsidRPr="00C505DE" w:rsidRDefault="00773F84" w:rsidP="00773F84">
      <w:pPr>
        <w:pStyle w:val="NormalBold"/>
      </w:pPr>
      <w:r w:rsidRPr="00C505DE">
        <w:rPr>
          <w:rStyle w:val="HideTWBExt"/>
          <w:color w:val="auto"/>
        </w:rPr>
        <w:t>&lt;/RepeatBlock-By&gt;</w:t>
      </w:r>
    </w:p>
    <w:p w14:paraId="324FA81C"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4F11B81" w14:textId="77777777" w:rsidR="00773F84" w:rsidRPr="00C505DE" w:rsidRDefault="00773F84" w:rsidP="00773F84">
      <w:pPr>
        <w:pStyle w:val="NormalBold"/>
      </w:pPr>
      <w:r w:rsidRPr="00C505DE">
        <w:rPr>
          <w:rStyle w:val="HideTWBExt"/>
          <w:color w:val="auto"/>
        </w:rPr>
        <w:t>&lt;Article&gt;</w:t>
      </w:r>
      <w:r w:rsidRPr="00C505DE">
        <w:t>Articolo 27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3A1D74B" w14:textId="77777777" w:rsidTr="004D3DF2">
        <w:trPr>
          <w:trHeight w:hRule="exact" w:val="240"/>
          <w:jc w:val="center"/>
        </w:trPr>
        <w:tc>
          <w:tcPr>
            <w:tcW w:w="9752" w:type="dxa"/>
            <w:gridSpan w:val="2"/>
          </w:tcPr>
          <w:p w14:paraId="20B8FBD5" w14:textId="77777777" w:rsidR="00773F84" w:rsidRPr="00C505DE" w:rsidRDefault="00773F84" w:rsidP="004D3DF2"/>
        </w:tc>
      </w:tr>
      <w:tr w:rsidR="00C505DE" w:rsidRPr="00C505DE" w14:paraId="1039D26E" w14:textId="77777777" w:rsidTr="004D3DF2">
        <w:trPr>
          <w:trHeight w:val="240"/>
          <w:jc w:val="center"/>
        </w:trPr>
        <w:tc>
          <w:tcPr>
            <w:tcW w:w="4876" w:type="dxa"/>
          </w:tcPr>
          <w:p w14:paraId="22CD4BF0" w14:textId="77777777" w:rsidR="00773F84" w:rsidRPr="00C505DE" w:rsidRDefault="00773F84" w:rsidP="004D3DF2">
            <w:pPr>
              <w:pStyle w:val="AmColumnHeading"/>
            </w:pPr>
            <w:r w:rsidRPr="00C505DE">
              <w:t>Testo della Commissione</w:t>
            </w:r>
          </w:p>
        </w:tc>
        <w:tc>
          <w:tcPr>
            <w:tcW w:w="4876" w:type="dxa"/>
          </w:tcPr>
          <w:p w14:paraId="38E6FB0C" w14:textId="77777777" w:rsidR="00773F84" w:rsidRPr="00C505DE" w:rsidRDefault="00773F84" w:rsidP="004D3DF2">
            <w:pPr>
              <w:pStyle w:val="AmColumnHeading"/>
            </w:pPr>
            <w:r w:rsidRPr="00C505DE">
              <w:t>Emendamento</w:t>
            </w:r>
          </w:p>
        </w:tc>
      </w:tr>
      <w:tr w:rsidR="00C505DE" w:rsidRPr="00C505DE" w14:paraId="78DFA617" w14:textId="77777777" w:rsidTr="004D3DF2">
        <w:trPr>
          <w:jc w:val="center"/>
        </w:trPr>
        <w:tc>
          <w:tcPr>
            <w:tcW w:w="4876" w:type="dxa"/>
          </w:tcPr>
          <w:p w14:paraId="154A7BFD" w14:textId="77777777" w:rsidR="00773F84" w:rsidRPr="00C505DE" w:rsidRDefault="00773F84" w:rsidP="004D3DF2">
            <w:pPr>
              <w:pStyle w:val="Normal6a"/>
            </w:pPr>
            <w:r w:rsidRPr="00C505DE">
              <w:t>2.</w:t>
            </w:r>
            <w:r w:rsidRPr="00C505DE">
              <w:tab/>
              <w:t xml:space="preserve">Il parere d'urgenza del comitato è destinato </w:t>
            </w:r>
            <w:r w:rsidRPr="00C505DE">
              <w:rPr>
                <w:b/>
                <w:i/>
              </w:rPr>
              <w:t>all'</w:t>
            </w:r>
            <w:r w:rsidRPr="00C505DE">
              <w:t xml:space="preserve">autorità di controllo </w:t>
            </w:r>
            <w:r w:rsidRPr="00C505DE">
              <w:rPr>
                <w:b/>
                <w:i/>
              </w:rPr>
              <w:t>che ha presentato la richiesta</w:t>
            </w:r>
            <w:r w:rsidRPr="00C505DE">
              <w:t>.</w:t>
            </w:r>
            <w:r w:rsidRPr="00C505DE">
              <w:rPr>
                <w:b/>
                <w:i/>
              </w:rPr>
              <w:t xml:space="preserve"> Esso è simile a un parere ai sensi dell'articolo 64, paragrafo 1, del regolamento (UE) 2016/679 e consente all'autorità richiedente di mantenere o modificare la misura provvisoria in linea con gli obblighi di cui al paragrafo 7 di tale articolo.</w:t>
            </w:r>
          </w:p>
        </w:tc>
        <w:tc>
          <w:tcPr>
            <w:tcW w:w="4876" w:type="dxa"/>
          </w:tcPr>
          <w:p w14:paraId="65834AF6" w14:textId="77777777" w:rsidR="00773F84" w:rsidRPr="00C505DE" w:rsidRDefault="00773F84" w:rsidP="004D3DF2">
            <w:pPr>
              <w:pStyle w:val="Normal6a"/>
            </w:pPr>
            <w:r w:rsidRPr="00C505DE">
              <w:t>2.</w:t>
            </w:r>
            <w:r w:rsidRPr="00C505DE">
              <w:tab/>
              <w:t xml:space="preserve">Il parere d'urgenza del comitato è destinato </w:t>
            </w:r>
            <w:r w:rsidRPr="00C505DE">
              <w:rPr>
                <w:b/>
                <w:i/>
              </w:rPr>
              <w:t>a tutte le</w:t>
            </w:r>
            <w:r w:rsidRPr="00C505DE">
              <w:t xml:space="preserve"> autorità di controllo.</w:t>
            </w:r>
          </w:p>
        </w:tc>
      </w:tr>
    </w:tbl>
    <w:p w14:paraId="36F3C1A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05A1DD5" w14:textId="77777777" w:rsidR="00773F84" w:rsidRPr="00C505DE" w:rsidRDefault="00773F84" w:rsidP="00773F84">
      <w:r w:rsidRPr="00C505DE">
        <w:rPr>
          <w:rStyle w:val="HideTWBExt"/>
          <w:color w:val="auto"/>
        </w:rPr>
        <w:t>&lt;/Amend&gt;</w:t>
      </w:r>
    </w:p>
    <w:p w14:paraId="5530C9E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431</w:t>
      </w:r>
      <w:r w:rsidRPr="00C505DE">
        <w:rPr>
          <w:rStyle w:val="HideTWBExt"/>
          <w:color w:val="auto"/>
        </w:rPr>
        <w:t>&lt;/NumAm&gt;</w:t>
      </w:r>
    </w:p>
    <w:p w14:paraId="4BBF8388"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D25CA9B" w14:textId="77777777" w:rsidR="00773F84" w:rsidRPr="00C505DE" w:rsidRDefault="00773F84" w:rsidP="00773F84">
      <w:pPr>
        <w:pStyle w:val="NormalBold"/>
      </w:pPr>
      <w:r w:rsidRPr="00C505DE">
        <w:rPr>
          <w:rStyle w:val="HideTWBExt"/>
          <w:color w:val="auto"/>
        </w:rPr>
        <w:t>&lt;/RepeatBlock-By&gt;</w:t>
      </w:r>
    </w:p>
    <w:p w14:paraId="7DDA59BF"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CB1F27E" w14:textId="77777777" w:rsidR="00773F84" w:rsidRPr="00C505DE" w:rsidRDefault="00773F84" w:rsidP="00773F84">
      <w:pPr>
        <w:pStyle w:val="NormalBold"/>
      </w:pPr>
      <w:r w:rsidRPr="00C505DE">
        <w:rPr>
          <w:rStyle w:val="HideTWBExt"/>
          <w:color w:val="auto"/>
        </w:rPr>
        <w:t>&lt;Article&gt;</w:t>
      </w:r>
      <w:r w:rsidRPr="00C505DE">
        <w:t>Articolo 28 – titolo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F195D5D" w14:textId="77777777" w:rsidTr="004D3DF2">
        <w:trPr>
          <w:trHeight w:hRule="exact" w:val="240"/>
          <w:jc w:val="center"/>
        </w:trPr>
        <w:tc>
          <w:tcPr>
            <w:tcW w:w="9752" w:type="dxa"/>
            <w:gridSpan w:val="2"/>
          </w:tcPr>
          <w:p w14:paraId="11B09A3A" w14:textId="77777777" w:rsidR="00773F84" w:rsidRPr="00C505DE" w:rsidRDefault="00773F84" w:rsidP="004D3DF2"/>
        </w:tc>
      </w:tr>
      <w:tr w:rsidR="00C505DE" w:rsidRPr="00C505DE" w14:paraId="6ECDCEC9" w14:textId="77777777" w:rsidTr="004D3DF2">
        <w:trPr>
          <w:trHeight w:val="240"/>
          <w:jc w:val="center"/>
        </w:trPr>
        <w:tc>
          <w:tcPr>
            <w:tcW w:w="4876" w:type="dxa"/>
          </w:tcPr>
          <w:p w14:paraId="4B1F9EC3" w14:textId="77777777" w:rsidR="00773F84" w:rsidRPr="00C505DE" w:rsidRDefault="00773F84" w:rsidP="004D3DF2">
            <w:pPr>
              <w:pStyle w:val="AmColumnHeading"/>
            </w:pPr>
            <w:r w:rsidRPr="00C505DE">
              <w:t>Testo della Commissione</w:t>
            </w:r>
          </w:p>
        </w:tc>
        <w:tc>
          <w:tcPr>
            <w:tcW w:w="4876" w:type="dxa"/>
          </w:tcPr>
          <w:p w14:paraId="171A80D9" w14:textId="77777777" w:rsidR="00773F84" w:rsidRPr="00C505DE" w:rsidRDefault="00773F84" w:rsidP="004D3DF2">
            <w:pPr>
              <w:pStyle w:val="AmColumnHeading"/>
            </w:pPr>
            <w:r w:rsidRPr="00C505DE">
              <w:t>Emendamento</w:t>
            </w:r>
          </w:p>
        </w:tc>
      </w:tr>
      <w:tr w:rsidR="00C505DE" w:rsidRPr="00C505DE" w14:paraId="32C049B7" w14:textId="77777777" w:rsidTr="004D3DF2">
        <w:trPr>
          <w:jc w:val="center"/>
        </w:trPr>
        <w:tc>
          <w:tcPr>
            <w:tcW w:w="4876" w:type="dxa"/>
          </w:tcPr>
          <w:p w14:paraId="6882D992" w14:textId="77777777" w:rsidR="00773F84" w:rsidRPr="00C505DE" w:rsidRDefault="00773F84" w:rsidP="004D3DF2">
            <w:pPr>
              <w:pStyle w:val="Normal6a"/>
            </w:pPr>
            <w:r w:rsidRPr="00C505DE">
              <w:t>Decisioni d'urgenza a norma dell'articolo 66, paragrafo 2, del regolamento (UE) 2016/679</w:t>
            </w:r>
          </w:p>
        </w:tc>
        <w:tc>
          <w:tcPr>
            <w:tcW w:w="4876" w:type="dxa"/>
          </w:tcPr>
          <w:p w14:paraId="7EE1AD3F" w14:textId="77777777" w:rsidR="00773F84" w:rsidRPr="00C505DE" w:rsidRDefault="00773F84" w:rsidP="004D3DF2">
            <w:pPr>
              <w:pStyle w:val="Normal6a"/>
            </w:pPr>
            <w:r w:rsidRPr="00C505DE">
              <w:t xml:space="preserve">Decisioni </w:t>
            </w:r>
            <w:r w:rsidRPr="00C505DE">
              <w:rPr>
                <w:b/>
                <w:i/>
              </w:rPr>
              <w:t>vincolanti</w:t>
            </w:r>
            <w:r w:rsidRPr="00C505DE">
              <w:t xml:space="preserve"> d'urgenza a norma dell'articolo 66, paragrafo 2, del regolamento (UE) 2016/679</w:t>
            </w:r>
          </w:p>
        </w:tc>
      </w:tr>
    </w:tbl>
    <w:p w14:paraId="15D8C6D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8506239" w14:textId="77777777" w:rsidR="00773F84" w:rsidRPr="00C505DE" w:rsidRDefault="00773F84" w:rsidP="00773F84">
      <w:r w:rsidRPr="00C505DE">
        <w:rPr>
          <w:rStyle w:val="HideTWBExt"/>
          <w:color w:val="auto"/>
        </w:rPr>
        <w:t>&lt;/Amend&gt;</w:t>
      </w:r>
    </w:p>
    <w:p w14:paraId="3FBE208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432</w:t>
      </w:r>
      <w:r w:rsidRPr="00C505DE">
        <w:rPr>
          <w:rStyle w:val="HideTWBExt"/>
          <w:color w:val="auto"/>
        </w:rPr>
        <w:t>&lt;/NumAm&gt;</w:t>
      </w:r>
    </w:p>
    <w:p w14:paraId="7BF24BFB"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1959C8D5" w14:textId="77777777" w:rsidR="00773F84" w:rsidRPr="00C505DE" w:rsidRDefault="00773F84" w:rsidP="00773F84">
      <w:pPr>
        <w:pStyle w:val="NormalBold"/>
      </w:pPr>
      <w:r w:rsidRPr="00C505DE">
        <w:rPr>
          <w:rStyle w:val="HideTWBExt"/>
          <w:color w:val="auto"/>
        </w:rPr>
        <w:t>&lt;/RepeatBlock-By&gt;</w:t>
      </w:r>
    </w:p>
    <w:p w14:paraId="247A558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43077E3" w14:textId="77777777" w:rsidR="00773F84" w:rsidRPr="00C505DE" w:rsidRDefault="00773F84" w:rsidP="00773F84">
      <w:pPr>
        <w:pStyle w:val="NormalBold"/>
      </w:pPr>
      <w:r w:rsidRPr="00C505DE">
        <w:rPr>
          <w:rStyle w:val="HideTWBExt"/>
          <w:color w:val="auto"/>
        </w:rPr>
        <w:t>&lt;Article&gt;</w:t>
      </w:r>
      <w:r w:rsidRPr="00C505DE">
        <w:t>Articolo 28 – paragrafo 1 – parte introduttiva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4DA1D9F" w14:textId="77777777" w:rsidTr="004D3DF2">
        <w:trPr>
          <w:trHeight w:hRule="exact" w:val="240"/>
          <w:jc w:val="center"/>
        </w:trPr>
        <w:tc>
          <w:tcPr>
            <w:tcW w:w="9752" w:type="dxa"/>
            <w:gridSpan w:val="2"/>
          </w:tcPr>
          <w:p w14:paraId="5273F064" w14:textId="77777777" w:rsidR="00773F84" w:rsidRPr="00C505DE" w:rsidRDefault="00773F84" w:rsidP="004D3DF2"/>
        </w:tc>
      </w:tr>
      <w:tr w:rsidR="00C505DE" w:rsidRPr="00C505DE" w14:paraId="2500020F" w14:textId="77777777" w:rsidTr="004D3DF2">
        <w:trPr>
          <w:trHeight w:val="240"/>
          <w:jc w:val="center"/>
        </w:trPr>
        <w:tc>
          <w:tcPr>
            <w:tcW w:w="4876" w:type="dxa"/>
          </w:tcPr>
          <w:p w14:paraId="7EAF28CF" w14:textId="77777777" w:rsidR="00773F84" w:rsidRPr="00C505DE" w:rsidRDefault="00773F84" w:rsidP="004D3DF2">
            <w:pPr>
              <w:pStyle w:val="AmColumnHeading"/>
            </w:pPr>
            <w:r w:rsidRPr="00C505DE">
              <w:t>Testo della Commissione</w:t>
            </w:r>
          </w:p>
        </w:tc>
        <w:tc>
          <w:tcPr>
            <w:tcW w:w="4876" w:type="dxa"/>
          </w:tcPr>
          <w:p w14:paraId="20BD9B6A" w14:textId="77777777" w:rsidR="00773F84" w:rsidRPr="00C505DE" w:rsidRDefault="00773F84" w:rsidP="004D3DF2">
            <w:pPr>
              <w:pStyle w:val="AmColumnHeading"/>
            </w:pPr>
            <w:r w:rsidRPr="00C505DE">
              <w:t>Emendamento</w:t>
            </w:r>
          </w:p>
        </w:tc>
      </w:tr>
      <w:tr w:rsidR="00C505DE" w:rsidRPr="00C505DE" w14:paraId="056F2333" w14:textId="77777777" w:rsidTr="004D3DF2">
        <w:trPr>
          <w:jc w:val="center"/>
        </w:trPr>
        <w:tc>
          <w:tcPr>
            <w:tcW w:w="4876" w:type="dxa"/>
          </w:tcPr>
          <w:p w14:paraId="0C5BB70B" w14:textId="77777777" w:rsidR="00773F84" w:rsidRPr="00C505DE" w:rsidRDefault="00773F84" w:rsidP="004D3DF2">
            <w:pPr>
              <w:pStyle w:val="Normal6a"/>
            </w:pPr>
            <w:r w:rsidRPr="00C505DE">
              <w:t>1.</w:t>
            </w:r>
            <w:r w:rsidRPr="00C505DE">
              <w:tab/>
              <w:t xml:space="preserve">La richiesta di decisione d'urgenza del comitato a norma dell'articolo 66, paragrafo 2, del regolamento (UE) 2016/679 è presentata al più tardi tre settimane </w:t>
            </w:r>
            <w:r w:rsidRPr="00C505DE">
              <w:rPr>
                <w:b/>
                <w:i/>
              </w:rPr>
              <w:t>prima della scadenza</w:t>
            </w:r>
            <w:r w:rsidRPr="00C505DE">
              <w:t xml:space="preserve"> delle misure provvisorie adottate a norma dell'articolo 61, paragrafo 8, dell'articolo 62, paragrafo 7, o dell'articolo 66, paragrafo 1, di tale regolamento. La richiesta contiene tutti i seguenti elementi:</w:t>
            </w:r>
          </w:p>
        </w:tc>
        <w:tc>
          <w:tcPr>
            <w:tcW w:w="4876" w:type="dxa"/>
          </w:tcPr>
          <w:p w14:paraId="3589E050" w14:textId="77777777" w:rsidR="00773F84" w:rsidRPr="00C505DE" w:rsidRDefault="00773F84" w:rsidP="004D3DF2">
            <w:pPr>
              <w:pStyle w:val="Normal6a"/>
            </w:pPr>
            <w:r w:rsidRPr="00C505DE">
              <w:t>1.</w:t>
            </w:r>
            <w:r w:rsidRPr="00C505DE">
              <w:tab/>
              <w:t xml:space="preserve">La richiesta di decisione </w:t>
            </w:r>
            <w:r w:rsidRPr="00C505DE">
              <w:rPr>
                <w:b/>
                <w:i/>
              </w:rPr>
              <w:t>vincolante</w:t>
            </w:r>
            <w:r w:rsidRPr="00C505DE">
              <w:t xml:space="preserve"> d'urgenza del comitato a norma dell'articolo 66, paragrafo 2, del regolamento (UE) 2016/679 è presentata al più tardi tre settimane </w:t>
            </w:r>
            <w:r w:rsidRPr="00C505DE">
              <w:rPr>
                <w:b/>
                <w:i/>
              </w:rPr>
              <w:t>dopo l'adozione</w:t>
            </w:r>
            <w:r w:rsidRPr="00C505DE">
              <w:t xml:space="preserve"> delle misure provvisorie adottate a norma dell'articolo 61, paragrafo 8, dell'articolo 62, paragrafo 7, o dell'articolo 66, paragrafo 1, di tale regolamento. La richiesta contiene tutti i seguenti elementi:</w:t>
            </w:r>
          </w:p>
        </w:tc>
      </w:tr>
    </w:tbl>
    <w:p w14:paraId="13A60F9B"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4B16A00" w14:textId="77777777" w:rsidR="00773F84" w:rsidRPr="00C505DE" w:rsidRDefault="00773F84" w:rsidP="00773F84">
      <w:r w:rsidRPr="00C505DE">
        <w:rPr>
          <w:rStyle w:val="HideTWBExt"/>
          <w:color w:val="auto"/>
        </w:rPr>
        <w:t>&lt;/Amend&gt;</w:t>
      </w:r>
    </w:p>
    <w:p w14:paraId="3D84E29B"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433</w:t>
      </w:r>
      <w:r w:rsidRPr="00C505DE">
        <w:rPr>
          <w:rStyle w:val="HideTWBExt"/>
          <w:color w:val="auto"/>
        </w:rPr>
        <w:t>&lt;/NumAm&gt;</w:t>
      </w:r>
    </w:p>
    <w:p w14:paraId="2DF62C0D"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5804BD19" w14:textId="77777777" w:rsidR="00773F84" w:rsidRPr="00C505DE" w:rsidRDefault="00773F84" w:rsidP="00773F84">
      <w:pPr>
        <w:pStyle w:val="NormalBold"/>
      </w:pPr>
      <w:r w:rsidRPr="00C505DE">
        <w:rPr>
          <w:rStyle w:val="HideTWBExt"/>
          <w:color w:val="auto"/>
        </w:rPr>
        <w:t>&lt;/RepeatBlock-By&gt;</w:t>
      </w:r>
    </w:p>
    <w:p w14:paraId="48D741C5"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5030CAB" w14:textId="77777777" w:rsidR="00773F84" w:rsidRPr="00C505DE" w:rsidRDefault="00773F84" w:rsidP="00773F84">
      <w:pPr>
        <w:pStyle w:val="NormalBold"/>
      </w:pPr>
      <w:r w:rsidRPr="00C505DE">
        <w:rPr>
          <w:rStyle w:val="HideTWBExt"/>
          <w:color w:val="auto"/>
        </w:rPr>
        <w:t>&lt;Article&gt;</w:t>
      </w:r>
      <w:r w:rsidRPr="00C505DE">
        <w:t>Articolo 28 – paragrafo 1 – lettera 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CCD44CE" w14:textId="77777777" w:rsidTr="004D3DF2">
        <w:trPr>
          <w:trHeight w:hRule="exact" w:val="240"/>
          <w:jc w:val="center"/>
        </w:trPr>
        <w:tc>
          <w:tcPr>
            <w:tcW w:w="9752" w:type="dxa"/>
            <w:gridSpan w:val="2"/>
          </w:tcPr>
          <w:p w14:paraId="6109B763" w14:textId="77777777" w:rsidR="00773F84" w:rsidRPr="00C505DE" w:rsidRDefault="00773F84" w:rsidP="004D3DF2"/>
        </w:tc>
      </w:tr>
      <w:tr w:rsidR="00C505DE" w:rsidRPr="00C505DE" w14:paraId="07DAB7FD" w14:textId="77777777" w:rsidTr="004D3DF2">
        <w:trPr>
          <w:trHeight w:val="240"/>
          <w:jc w:val="center"/>
        </w:trPr>
        <w:tc>
          <w:tcPr>
            <w:tcW w:w="4876" w:type="dxa"/>
          </w:tcPr>
          <w:p w14:paraId="79D565A1" w14:textId="77777777" w:rsidR="00773F84" w:rsidRPr="00C505DE" w:rsidRDefault="00773F84" w:rsidP="004D3DF2">
            <w:pPr>
              <w:pStyle w:val="AmColumnHeading"/>
            </w:pPr>
            <w:r w:rsidRPr="00C505DE">
              <w:t>Testo della Commissione</w:t>
            </w:r>
          </w:p>
        </w:tc>
        <w:tc>
          <w:tcPr>
            <w:tcW w:w="4876" w:type="dxa"/>
          </w:tcPr>
          <w:p w14:paraId="0AA8C6AE" w14:textId="77777777" w:rsidR="00773F84" w:rsidRPr="00C505DE" w:rsidRDefault="00773F84" w:rsidP="004D3DF2">
            <w:pPr>
              <w:pStyle w:val="AmColumnHeading"/>
            </w:pPr>
            <w:r w:rsidRPr="00C505DE">
              <w:t>Emendamento</w:t>
            </w:r>
          </w:p>
        </w:tc>
      </w:tr>
      <w:tr w:rsidR="00C505DE" w:rsidRPr="00C505DE" w14:paraId="18CA0C09" w14:textId="77777777" w:rsidTr="004D3DF2">
        <w:trPr>
          <w:jc w:val="center"/>
        </w:trPr>
        <w:tc>
          <w:tcPr>
            <w:tcW w:w="4876" w:type="dxa"/>
          </w:tcPr>
          <w:p w14:paraId="6CD10FEB" w14:textId="77777777" w:rsidR="00773F84" w:rsidRPr="00C505DE" w:rsidRDefault="00773F84" w:rsidP="004D3DF2">
            <w:pPr>
              <w:pStyle w:val="Normal6a"/>
            </w:pPr>
            <w:r w:rsidRPr="00C505DE">
              <w:t>(a)</w:t>
            </w:r>
            <w:r w:rsidRPr="00C505DE">
              <w:tab/>
              <w:t>una sintesi dei fatti pertinenti;</w:t>
            </w:r>
          </w:p>
        </w:tc>
        <w:tc>
          <w:tcPr>
            <w:tcW w:w="4876" w:type="dxa"/>
          </w:tcPr>
          <w:p w14:paraId="2B5C8E41" w14:textId="77777777" w:rsidR="00773F84" w:rsidRPr="00C505DE" w:rsidRDefault="00773F84" w:rsidP="004D3DF2">
            <w:pPr>
              <w:pStyle w:val="Normal6a"/>
            </w:pPr>
            <w:r w:rsidRPr="00C505DE">
              <w:t>(a)</w:t>
            </w:r>
            <w:r w:rsidRPr="00C505DE">
              <w:tab/>
              <w:t>una sintesi dei fatti pertinenti</w:t>
            </w:r>
            <w:r w:rsidRPr="00C505DE">
              <w:rPr>
                <w:b/>
                <w:i/>
              </w:rPr>
              <w:t xml:space="preserve"> che includa prove di una violazione del regolamento (UE) 2016/679, una spiegazione del rischio di danno grave e irreparabile senza l'adozione di misure e informazioni dettagliate sul nesso causale tra la violazione e i rischi delineati</w:t>
            </w:r>
            <w:r w:rsidRPr="00C505DE">
              <w:t>;</w:t>
            </w:r>
          </w:p>
        </w:tc>
      </w:tr>
    </w:tbl>
    <w:p w14:paraId="1A3C867F"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1F0065B8" w14:textId="77777777" w:rsidR="00773F84" w:rsidRPr="00C505DE" w:rsidRDefault="00773F84" w:rsidP="00773F84">
      <w:r w:rsidRPr="00C505DE">
        <w:rPr>
          <w:rStyle w:val="HideTWBExt"/>
          <w:color w:val="auto"/>
        </w:rPr>
        <w:t>&lt;/Amend&gt;</w:t>
      </w:r>
    </w:p>
    <w:p w14:paraId="55FFEA1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434</w:t>
      </w:r>
      <w:r w:rsidRPr="00C505DE">
        <w:rPr>
          <w:rStyle w:val="HideTWBExt"/>
          <w:color w:val="auto"/>
        </w:rPr>
        <w:t>&lt;/NumAm&gt;</w:t>
      </w:r>
    </w:p>
    <w:p w14:paraId="55C35A60"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26F0AAA" w14:textId="77777777" w:rsidR="00773F84" w:rsidRPr="00C505DE" w:rsidRDefault="00773F84" w:rsidP="00773F84">
      <w:pPr>
        <w:pStyle w:val="NormalBold"/>
      </w:pPr>
      <w:r w:rsidRPr="00C505DE">
        <w:rPr>
          <w:rStyle w:val="HideTWBExt"/>
          <w:color w:val="auto"/>
        </w:rPr>
        <w:t>&lt;/RepeatBlock-By&gt;</w:t>
      </w:r>
    </w:p>
    <w:p w14:paraId="38F8E3EA"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F4C5EC6" w14:textId="77777777" w:rsidR="00773F84" w:rsidRPr="00C505DE" w:rsidRDefault="00773F84" w:rsidP="00773F84">
      <w:pPr>
        <w:pStyle w:val="NormalBold"/>
      </w:pPr>
      <w:r w:rsidRPr="00C505DE">
        <w:rPr>
          <w:rStyle w:val="HideTWBExt"/>
          <w:color w:val="auto"/>
        </w:rPr>
        <w:t>&lt;Article&gt;</w:t>
      </w:r>
      <w:r w:rsidRPr="00C505DE">
        <w:t>Articolo 28 – paragrafo 1 – lettera d</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1AA9FBD" w14:textId="77777777" w:rsidTr="004D3DF2">
        <w:trPr>
          <w:trHeight w:hRule="exact" w:val="240"/>
          <w:jc w:val="center"/>
        </w:trPr>
        <w:tc>
          <w:tcPr>
            <w:tcW w:w="9752" w:type="dxa"/>
            <w:gridSpan w:val="2"/>
          </w:tcPr>
          <w:p w14:paraId="6FDCB8CE" w14:textId="77777777" w:rsidR="00773F84" w:rsidRPr="00C505DE" w:rsidRDefault="00773F84" w:rsidP="004D3DF2"/>
        </w:tc>
      </w:tr>
      <w:tr w:rsidR="00C505DE" w:rsidRPr="00C505DE" w14:paraId="110B46BB" w14:textId="77777777" w:rsidTr="004D3DF2">
        <w:trPr>
          <w:trHeight w:val="240"/>
          <w:jc w:val="center"/>
        </w:trPr>
        <w:tc>
          <w:tcPr>
            <w:tcW w:w="4876" w:type="dxa"/>
          </w:tcPr>
          <w:p w14:paraId="09BED487" w14:textId="77777777" w:rsidR="00773F84" w:rsidRPr="00C505DE" w:rsidRDefault="00773F84" w:rsidP="004D3DF2">
            <w:pPr>
              <w:pStyle w:val="AmColumnHeading"/>
            </w:pPr>
            <w:r w:rsidRPr="00C505DE">
              <w:t>Testo della Commissione</w:t>
            </w:r>
          </w:p>
        </w:tc>
        <w:tc>
          <w:tcPr>
            <w:tcW w:w="4876" w:type="dxa"/>
          </w:tcPr>
          <w:p w14:paraId="78EC01BA" w14:textId="77777777" w:rsidR="00773F84" w:rsidRPr="00C505DE" w:rsidRDefault="00773F84" w:rsidP="004D3DF2">
            <w:pPr>
              <w:pStyle w:val="AmColumnHeading"/>
            </w:pPr>
            <w:r w:rsidRPr="00C505DE">
              <w:t>Emendamento</w:t>
            </w:r>
          </w:p>
        </w:tc>
      </w:tr>
      <w:tr w:rsidR="00C505DE" w:rsidRPr="00C505DE" w14:paraId="6B80A87B" w14:textId="77777777" w:rsidTr="004D3DF2">
        <w:trPr>
          <w:jc w:val="center"/>
        </w:trPr>
        <w:tc>
          <w:tcPr>
            <w:tcW w:w="4876" w:type="dxa"/>
          </w:tcPr>
          <w:p w14:paraId="78A53C89" w14:textId="77777777" w:rsidR="00773F84" w:rsidRPr="00C505DE" w:rsidRDefault="00773F84" w:rsidP="004D3DF2">
            <w:pPr>
              <w:pStyle w:val="Normal6a"/>
            </w:pPr>
            <w:r w:rsidRPr="00C505DE">
              <w:t>(d)</w:t>
            </w:r>
            <w:r w:rsidRPr="00C505DE">
              <w:tab/>
              <w:t xml:space="preserve">una giustificazione dell'urgenza dell'adozione di misure definitive </w:t>
            </w:r>
            <w:r w:rsidRPr="00C505DE">
              <w:rPr>
                <w:b/>
                <w:i/>
              </w:rPr>
              <w:t>nel territorio dell'autorità di controllo richiedente</w:t>
            </w:r>
            <w:r w:rsidRPr="00C505DE">
              <w:t>, tenendo conto dell'eccezionalità delle circostanze che richiedono l'adozione della misura definitiva, o la prova che un'autorità di controllo non ha risposto a una richiesta a norma dell'articolo 61, paragrafo 3, o dell'articolo 62, paragrafo 2, del regolamento (UE) 2016/679;</w:t>
            </w:r>
          </w:p>
        </w:tc>
        <w:tc>
          <w:tcPr>
            <w:tcW w:w="4876" w:type="dxa"/>
          </w:tcPr>
          <w:p w14:paraId="76105458" w14:textId="77777777" w:rsidR="00773F84" w:rsidRPr="00C505DE" w:rsidRDefault="00773F84" w:rsidP="004D3DF2">
            <w:pPr>
              <w:pStyle w:val="Normal6a"/>
            </w:pPr>
            <w:r w:rsidRPr="00C505DE">
              <w:t>(d)</w:t>
            </w:r>
            <w:r w:rsidRPr="00C505DE">
              <w:tab/>
              <w:t>una giustificazione dell'urgenza dell'adozione di misure definitive, tenendo conto dell'eccezionalità delle circostanze che richiedono l'adozione della misura definitiva, o la prova che un'autorità di controllo non ha risposto a una richiesta a norma dell'articolo 61, paragrafo 3, o dell'articolo 62, paragrafo 2, del regolamento (UE) 2016/679;</w:t>
            </w:r>
          </w:p>
        </w:tc>
      </w:tr>
    </w:tbl>
    <w:p w14:paraId="41CC61E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8D4D86C" w14:textId="77777777" w:rsidR="00773F84" w:rsidRPr="00C505DE" w:rsidRDefault="00773F84" w:rsidP="00773F84">
      <w:r w:rsidRPr="00C505DE">
        <w:rPr>
          <w:rStyle w:val="HideTWBExt"/>
          <w:color w:val="auto"/>
        </w:rPr>
        <w:t>&lt;/Amend&gt;</w:t>
      </w:r>
    </w:p>
    <w:p w14:paraId="135AAD4C"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435</w:t>
      </w:r>
      <w:r w:rsidRPr="00C505DE">
        <w:rPr>
          <w:rStyle w:val="HideTWBExt"/>
          <w:color w:val="auto"/>
        </w:rPr>
        <w:t>&lt;/NumAm&gt;</w:t>
      </w:r>
    </w:p>
    <w:p w14:paraId="18B6E560"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B8A4029" w14:textId="77777777" w:rsidR="00773F84" w:rsidRPr="00C505DE" w:rsidRDefault="00773F84" w:rsidP="00773F84">
      <w:pPr>
        <w:pStyle w:val="NormalBold"/>
      </w:pPr>
      <w:r w:rsidRPr="00C505DE">
        <w:rPr>
          <w:rStyle w:val="HideTWBExt"/>
          <w:color w:val="auto"/>
        </w:rPr>
        <w:t>&lt;/RepeatBlock-By&gt;</w:t>
      </w:r>
    </w:p>
    <w:p w14:paraId="41CC25C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FD24F09" w14:textId="77777777" w:rsidR="00773F84" w:rsidRPr="00C505DE" w:rsidRDefault="00773F84" w:rsidP="00773F84">
      <w:pPr>
        <w:pStyle w:val="NormalBold"/>
      </w:pPr>
      <w:r w:rsidRPr="00C505DE">
        <w:rPr>
          <w:rStyle w:val="HideTWBExt"/>
          <w:color w:val="auto"/>
        </w:rPr>
        <w:t>&lt;Article&gt;</w:t>
      </w:r>
      <w:r w:rsidRPr="00C505DE">
        <w:t>Articolo 28 – paragrafo 1 – lettera d</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ADD01C0" w14:textId="77777777" w:rsidTr="004D3DF2">
        <w:trPr>
          <w:trHeight w:hRule="exact" w:val="240"/>
          <w:jc w:val="center"/>
        </w:trPr>
        <w:tc>
          <w:tcPr>
            <w:tcW w:w="9752" w:type="dxa"/>
            <w:gridSpan w:val="2"/>
          </w:tcPr>
          <w:p w14:paraId="522EDCE4" w14:textId="77777777" w:rsidR="00773F84" w:rsidRPr="00C505DE" w:rsidRDefault="00773F84" w:rsidP="004D3DF2"/>
        </w:tc>
      </w:tr>
      <w:tr w:rsidR="00C505DE" w:rsidRPr="00C505DE" w14:paraId="5971B4E9" w14:textId="77777777" w:rsidTr="004D3DF2">
        <w:trPr>
          <w:trHeight w:val="240"/>
          <w:jc w:val="center"/>
        </w:trPr>
        <w:tc>
          <w:tcPr>
            <w:tcW w:w="4876" w:type="dxa"/>
          </w:tcPr>
          <w:p w14:paraId="3B99044F" w14:textId="77777777" w:rsidR="00773F84" w:rsidRPr="00C505DE" w:rsidRDefault="00773F84" w:rsidP="004D3DF2">
            <w:pPr>
              <w:pStyle w:val="AmColumnHeading"/>
            </w:pPr>
            <w:r w:rsidRPr="00C505DE">
              <w:t>Testo della Commissione</w:t>
            </w:r>
          </w:p>
        </w:tc>
        <w:tc>
          <w:tcPr>
            <w:tcW w:w="4876" w:type="dxa"/>
          </w:tcPr>
          <w:p w14:paraId="7847115A" w14:textId="77777777" w:rsidR="00773F84" w:rsidRPr="00C505DE" w:rsidRDefault="00773F84" w:rsidP="004D3DF2">
            <w:pPr>
              <w:pStyle w:val="AmColumnHeading"/>
            </w:pPr>
            <w:r w:rsidRPr="00C505DE">
              <w:t>Emendamento</w:t>
            </w:r>
          </w:p>
        </w:tc>
      </w:tr>
      <w:tr w:rsidR="00C505DE" w:rsidRPr="00C505DE" w14:paraId="74121ED4" w14:textId="77777777" w:rsidTr="004D3DF2">
        <w:trPr>
          <w:jc w:val="center"/>
        </w:trPr>
        <w:tc>
          <w:tcPr>
            <w:tcW w:w="4876" w:type="dxa"/>
          </w:tcPr>
          <w:p w14:paraId="7A363B5D" w14:textId="77777777" w:rsidR="00773F84" w:rsidRPr="00C505DE" w:rsidRDefault="00773F84" w:rsidP="004D3DF2">
            <w:pPr>
              <w:pStyle w:val="Normal6a"/>
            </w:pPr>
            <w:r w:rsidRPr="00C505DE">
              <w:t>(d)</w:t>
            </w:r>
            <w:r w:rsidRPr="00C505DE">
              <w:tab/>
              <w:t xml:space="preserve">una giustificazione dell'urgenza dell'adozione di misure definitive </w:t>
            </w:r>
            <w:r w:rsidRPr="00C505DE">
              <w:rPr>
                <w:b/>
                <w:i/>
              </w:rPr>
              <w:t>nel territorio dell'autorità di controllo richiedente</w:t>
            </w:r>
            <w:r w:rsidRPr="00C505DE">
              <w:t xml:space="preserve">, tenendo conto dell'eccezionalità delle circostanze che richiedono l'adozione della misura definitiva, o la prova che un'autorità di controllo non ha risposto a una richiesta </w:t>
            </w:r>
            <w:r w:rsidRPr="00C505DE">
              <w:rPr>
                <w:b/>
                <w:i/>
              </w:rPr>
              <w:t>a norma</w:t>
            </w:r>
            <w:r w:rsidRPr="00C505DE">
              <w:t xml:space="preserve"> dell'articolo 61, paragrafo </w:t>
            </w:r>
            <w:r w:rsidRPr="00C505DE">
              <w:rPr>
                <w:b/>
                <w:i/>
              </w:rPr>
              <w:t>3</w:t>
            </w:r>
            <w:r w:rsidRPr="00C505DE">
              <w:t>, o dell'articolo 62, paragrafo 2, del regolamento (UE) 2016/679;</w:t>
            </w:r>
          </w:p>
        </w:tc>
        <w:tc>
          <w:tcPr>
            <w:tcW w:w="4876" w:type="dxa"/>
          </w:tcPr>
          <w:p w14:paraId="0D904E22" w14:textId="77777777" w:rsidR="00773F84" w:rsidRPr="00C505DE" w:rsidRDefault="00773F84" w:rsidP="004D3DF2">
            <w:pPr>
              <w:pStyle w:val="Normal6a"/>
            </w:pPr>
            <w:r w:rsidRPr="00C505DE">
              <w:t>(d)</w:t>
            </w:r>
            <w:r w:rsidRPr="00C505DE">
              <w:tab/>
              <w:t xml:space="preserve">una giustificazione dell'urgenza dell'adozione di misure definitive, tenendo conto dell'eccezionalità delle circostanze che richiedono l'adozione della misura definitiva, o la prova che un'autorità di controllo non ha risposto a una richiesta </w:t>
            </w:r>
            <w:r w:rsidRPr="00C505DE">
              <w:rPr>
                <w:b/>
                <w:i/>
              </w:rPr>
              <w:t>ai sensi</w:t>
            </w:r>
            <w:r w:rsidRPr="00C505DE">
              <w:t xml:space="preserve"> dell'articolo 61, paragrafo </w:t>
            </w:r>
            <w:r w:rsidRPr="00C505DE">
              <w:rPr>
                <w:b/>
                <w:i/>
              </w:rPr>
              <w:t>8</w:t>
            </w:r>
            <w:r w:rsidRPr="00C505DE">
              <w:t>, o dell'articolo 62, paragrafo 2, del regolamento (UE) 2016/679;</w:t>
            </w:r>
          </w:p>
        </w:tc>
      </w:tr>
    </w:tbl>
    <w:p w14:paraId="763598D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13614DB" w14:textId="77777777" w:rsidR="00773F84" w:rsidRPr="00C505DE" w:rsidRDefault="00773F84" w:rsidP="00773F84">
      <w:r w:rsidRPr="00C505DE">
        <w:rPr>
          <w:rStyle w:val="HideTWBExt"/>
          <w:color w:val="auto"/>
        </w:rPr>
        <w:t>&lt;/Amend&gt;</w:t>
      </w:r>
    </w:p>
    <w:p w14:paraId="32AEE39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436</w:t>
      </w:r>
      <w:r w:rsidRPr="00C505DE">
        <w:rPr>
          <w:rStyle w:val="HideTWBExt"/>
          <w:color w:val="auto"/>
        </w:rPr>
        <w:t>&lt;/NumAm&gt;</w:t>
      </w:r>
    </w:p>
    <w:p w14:paraId="7A5D1EFE"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617AF700" w14:textId="77777777" w:rsidR="00773F84" w:rsidRPr="00C505DE" w:rsidRDefault="00773F84" w:rsidP="00773F84">
      <w:pPr>
        <w:pStyle w:val="NormalBold"/>
      </w:pPr>
      <w:r w:rsidRPr="00C505DE">
        <w:rPr>
          <w:rStyle w:val="HideTWBExt"/>
          <w:color w:val="auto"/>
        </w:rPr>
        <w:t>&lt;/RepeatBlock-By&gt;</w:t>
      </w:r>
    </w:p>
    <w:p w14:paraId="4562973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7250C9A3" w14:textId="77777777" w:rsidR="00773F84" w:rsidRPr="00C505DE" w:rsidRDefault="00773F84" w:rsidP="00773F84">
      <w:pPr>
        <w:pStyle w:val="NormalBold"/>
      </w:pPr>
      <w:r w:rsidRPr="00C505DE">
        <w:rPr>
          <w:rStyle w:val="HideTWBExt"/>
          <w:color w:val="auto"/>
        </w:rPr>
        <w:t>&lt;Article&gt;</w:t>
      </w:r>
      <w:r w:rsidRPr="00C505DE">
        <w:t>Articolo 28 – paragrafo 1 – lettera f</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021225C" w14:textId="77777777" w:rsidTr="004D3DF2">
        <w:trPr>
          <w:trHeight w:hRule="exact" w:val="240"/>
          <w:jc w:val="center"/>
        </w:trPr>
        <w:tc>
          <w:tcPr>
            <w:tcW w:w="9752" w:type="dxa"/>
            <w:gridSpan w:val="2"/>
          </w:tcPr>
          <w:p w14:paraId="20546130" w14:textId="77777777" w:rsidR="00773F84" w:rsidRPr="00C505DE" w:rsidRDefault="00773F84" w:rsidP="004D3DF2"/>
        </w:tc>
      </w:tr>
      <w:tr w:rsidR="00C505DE" w:rsidRPr="00C505DE" w14:paraId="18F99677" w14:textId="77777777" w:rsidTr="004D3DF2">
        <w:trPr>
          <w:trHeight w:val="240"/>
          <w:jc w:val="center"/>
        </w:trPr>
        <w:tc>
          <w:tcPr>
            <w:tcW w:w="4876" w:type="dxa"/>
          </w:tcPr>
          <w:p w14:paraId="72301EE7" w14:textId="77777777" w:rsidR="00773F84" w:rsidRPr="00C505DE" w:rsidRDefault="00773F84" w:rsidP="004D3DF2">
            <w:pPr>
              <w:pStyle w:val="AmColumnHeading"/>
            </w:pPr>
            <w:r w:rsidRPr="00C505DE">
              <w:t>Testo della Commissione</w:t>
            </w:r>
          </w:p>
        </w:tc>
        <w:tc>
          <w:tcPr>
            <w:tcW w:w="4876" w:type="dxa"/>
          </w:tcPr>
          <w:p w14:paraId="3B1E6AF2" w14:textId="77777777" w:rsidR="00773F84" w:rsidRPr="00C505DE" w:rsidRDefault="00773F84" w:rsidP="004D3DF2">
            <w:pPr>
              <w:pStyle w:val="AmColumnHeading"/>
            </w:pPr>
            <w:r w:rsidRPr="00C505DE">
              <w:t>Emendamento</w:t>
            </w:r>
          </w:p>
        </w:tc>
      </w:tr>
      <w:tr w:rsidR="00C505DE" w:rsidRPr="00C505DE" w14:paraId="76F84939" w14:textId="77777777" w:rsidTr="004D3DF2">
        <w:trPr>
          <w:jc w:val="center"/>
        </w:trPr>
        <w:tc>
          <w:tcPr>
            <w:tcW w:w="4876" w:type="dxa"/>
          </w:tcPr>
          <w:p w14:paraId="3A0E10D2" w14:textId="77777777" w:rsidR="00773F84" w:rsidRPr="00C505DE" w:rsidRDefault="00773F84" w:rsidP="004D3DF2">
            <w:pPr>
              <w:pStyle w:val="Normal6a"/>
            </w:pPr>
            <w:r w:rsidRPr="00C505DE">
              <w:t>(f)</w:t>
            </w:r>
            <w:r w:rsidRPr="00C505DE">
              <w:tab/>
              <w:t xml:space="preserve">ove applicabile, le opinioni </w:t>
            </w:r>
            <w:r w:rsidRPr="00C505DE">
              <w:rPr>
                <w:b/>
                <w:i/>
              </w:rPr>
              <w:t>dello stabilimento locale</w:t>
            </w:r>
            <w:r w:rsidRPr="00C505DE">
              <w:t xml:space="preserve"> delle parti oggetto dell'indagine </w:t>
            </w:r>
            <w:r w:rsidRPr="00C505DE">
              <w:rPr>
                <w:b/>
                <w:i/>
              </w:rPr>
              <w:t>nei cui confronti sono state adottate misure provvisorie a norma dell'articolo 66, paragrafo 1, del regolamento (UE) 2016/679</w:t>
            </w:r>
            <w:r w:rsidRPr="00C505DE">
              <w:t>.</w:t>
            </w:r>
          </w:p>
        </w:tc>
        <w:tc>
          <w:tcPr>
            <w:tcW w:w="4876" w:type="dxa"/>
          </w:tcPr>
          <w:p w14:paraId="48A82DF7" w14:textId="77777777" w:rsidR="00773F84" w:rsidRPr="00C505DE" w:rsidRDefault="00773F84" w:rsidP="004D3DF2">
            <w:pPr>
              <w:pStyle w:val="Normal6a"/>
            </w:pPr>
            <w:r w:rsidRPr="00C505DE">
              <w:t>(f)</w:t>
            </w:r>
            <w:r w:rsidRPr="00C505DE">
              <w:tab/>
              <w:t xml:space="preserve">ove applicabile, le opinioni delle </w:t>
            </w:r>
            <w:r w:rsidRPr="00C505DE">
              <w:rPr>
                <w:b/>
                <w:i/>
              </w:rPr>
              <w:t>parti. Nel caso in cui l'autorità richiedente non sia l'autorità di controllo capofila, l'autorità richiedente concede alle</w:t>
            </w:r>
            <w:r w:rsidRPr="00C505DE">
              <w:t xml:space="preserve"> parti oggetto dell'indagine </w:t>
            </w:r>
            <w:r w:rsidRPr="00C505DE">
              <w:rPr>
                <w:b/>
                <w:i/>
              </w:rPr>
              <w:t>il diritto di essere ascoltate</w:t>
            </w:r>
            <w:r w:rsidRPr="00C505DE">
              <w:t>.</w:t>
            </w:r>
          </w:p>
        </w:tc>
      </w:tr>
    </w:tbl>
    <w:p w14:paraId="2E1E108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26C2E5B" w14:textId="77777777" w:rsidR="00773F84" w:rsidRPr="00C505DE" w:rsidRDefault="00773F84" w:rsidP="00773F84">
      <w:r w:rsidRPr="00C505DE">
        <w:rPr>
          <w:rStyle w:val="HideTWBExt"/>
          <w:color w:val="auto"/>
        </w:rPr>
        <w:t>&lt;/Amend&gt;</w:t>
      </w:r>
    </w:p>
    <w:p w14:paraId="5CEF287D"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437</w:t>
      </w:r>
      <w:r w:rsidRPr="00C505DE">
        <w:rPr>
          <w:rStyle w:val="HideTWBExt"/>
          <w:color w:val="auto"/>
        </w:rPr>
        <w:t>&lt;/NumAm&gt;</w:t>
      </w:r>
    </w:p>
    <w:p w14:paraId="5DF13E5E"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0AF278C3" w14:textId="77777777" w:rsidR="00773F84" w:rsidRPr="00C505DE" w:rsidRDefault="00773F84" w:rsidP="00773F84">
      <w:pPr>
        <w:pStyle w:val="NormalBold"/>
      </w:pPr>
      <w:r w:rsidRPr="00C505DE">
        <w:rPr>
          <w:rStyle w:val="HideTWBExt"/>
          <w:color w:val="auto"/>
        </w:rPr>
        <w:t>&lt;/RepeatBlock-By&gt;</w:t>
      </w:r>
    </w:p>
    <w:p w14:paraId="130F97CD"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83F4779" w14:textId="77777777" w:rsidR="00773F84" w:rsidRPr="00C505DE" w:rsidRDefault="00773F84" w:rsidP="00773F84">
      <w:pPr>
        <w:pStyle w:val="NormalBold"/>
      </w:pPr>
      <w:r w:rsidRPr="00C505DE">
        <w:rPr>
          <w:rStyle w:val="HideTWBExt"/>
          <w:color w:val="auto"/>
        </w:rPr>
        <w:t>&lt;Article&gt;</w:t>
      </w:r>
      <w:r w:rsidRPr="00C505DE">
        <w:t>Articolo 28 – paragrafo 1 – lettera f</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91E8DE8" w14:textId="77777777" w:rsidTr="004D3DF2">
        <w:trPr>
          <w:trHeight w:hRule="exact" w:val="240"/>
          <w:jc w:val="center"/>
        </w:trPr>
        <w:tc>
          <w:tcPr>
            <w:tcW w:w="9752" w:type="dxa"/>
            <w:gridSpan w:val="2"/>
          </w:tcPr>
          <w:p w14:paraId="0EA5C90C" w14:textId="77777777" w:rsidR="00773F84" w:rsidRPr="00C505DE" w:rsidRDefault="00773F84" w:rsidP="004D3DF2"/>
        </w:tc>
      </w:tr>
      <w:tr w:rsidR="00C505DE" w:rsidRPr="00C505DE" w14:paraId="6F00EC76" w14:textId="77777777" w:rsidTr="004D3DF2">
        <w:trPr>
          <w:trHeight w:val="240"/>
          <w:jc w:val="center"/>
        </w:trPr>
        <w:tc>
          <w:tcPr>
            <w:tcW w:w="4876" w:type="dxa"/>
          </w:tcPr>
          <w:p w14:paraId="7436A7C3" w14:textId="77777777" w:rsidR="00773F84" w:rsidRPr="00C505DE" w:rsidRDefault="00773F84" w:rsidP="004D3DF2">
            <w:pPr>
              <w:pStyle w:val="AmColumnHeading"/>
            </w:pPr>
            <w:r w:rsidRPr="00C505DE">
              <w:t>Testo della Commissione</w:t>
            </w:r>
          </w:p>
        </w:tc>
        <w:tc>
          <w:tcPr>
            <w:tcW w:w="4876" w:type="dxa"/>
          </w:tcPr>
          <w:p w14:paraId="6FCEE3AA" w14:textId="77777777" w:rsidR="00773F84" w:rsidRPr="00C505DE" w:rsidRDefault="00773F84" w:rsidP="004D3DF2">
            <w:pPr>
              <w:pStyle w:val="AmColumnHeading"/>
            </w:pPr>
            <w:r w:rsidRPr="00C505DE">
              <w:t>Emendamento</w:t>
            </w:r>
          </w:p>
        </w:tc>
      </w:tr>
      <w:tr w:rsidR="00C505DE" w:rsidRPr="00C505DE" w14:paraId="089A9E01" w14:textId="77777777" w:rsidTr="004D3DF2">
        <w:trPr>
          <w:jc w:val="center"/>
        </w:trPr>
        <w:tc>
          <w:tcPr>
            <w:tcW w:w="4876" w:type="dxa"/>
          </w:tcPr>
          <w:p w14:paraId="117C66E0" w14:textId="77777777" w:rsidR="00773F84" w:rsidRPr="00C505DE" w:rsidRDefault="00773F84" w:rsidP="004D3DF2">
            <w:pPr>
              <w:pStyle w:val="Normal6a"/>
            </w:pPr>
            <w:r w:rsidRPr="00C505DE">
              <w:t>(f)</w:t>
            </w:r>
            <w:r w:rsidRPr="00C505DE">
              <w:tab/>
              <w:t xml:space="preserve">ove applicabile, le opinioni </w:t>
            </w:r>
            <w:r w:rsidRPr="00C505DE">
              <w:rPr>
                <w:b/>
                <w:i/>
              </w:rPr>
              <w:t>dello stabilimento locale</w:t>
            </w:r>
            <w:r w:rsidRPr="00C505DE">
              <w:t xml:space="preserve"> delle parti oggetto dell'indagine nei cui confronti sono state adottate misure provvisorie a norma dell'articolo 66, paragrafo 1, del regolamento (UE) 2016/679</w:t>
            </w:r>
            <w:r w:rsidRPr="00C505DE">
              <w:rPr>
                <w:b/>
                <w:i/>
              </w:rPr>
              <w:t>.</w:t>
            </w:r>
          </w:p>
        </w:tc>
        <w:tc>
          <w:tcPr>
            <w:tcW w:w="4876" w:type="dxa"/>
          </w:tcPr>
          <w:p w14:paraId="6C836A87" w14:textId="77777777" w:rsidR="00773F84" w:rsidRPr="00C505DE" w:rsidRDefault="00773F84" w:rsidP="004D3DF2">
            <w:pPr>
              <w:pStyle w:val="Normal6a"/>
            </w:pPr>
            <w:r w:rsidRPr="00C505DE">
              <w:t>(f)</w:t>
            </w:r>
            <w:r w:rsidRPr="00C505DE">
              <w:tab/>
              <w:t>ove applicabile, le opinioni delle parti oggetto dell'indagine nei cui confronti sono state adottate misure provvisorie a norma dell'articolo 66, paragrafo 1, del regolamento (UE) 2016/679</w:t>
            </w:r>
            <w:r w:rsidRPr="00C505DE">
              <w:rPr>
                <w:b/>
                <w:i/>
              </w:rPr>
              <w:t>;</w:t>
            </w:r>
          </w:p>
        </w:tc>
      </w:tr>
    </w:tbl>
    <w:p w14:paraId="2EAC41A4"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15EE9AD" w14:textId="77777777" w:rsidR="00773F84" w:rsidRPr="00C505DE" w:rsidRDefault="00773F84" w:rsidP="00773F84">
      <w:r w:rsidRPr="00C505DE">
        <w:rPr>
          <w:rStyle w:val="HideTWBExt"/>
          <w:color w:val="auto"/>
        </w:rPr>
        <w:t>&lt;/Amend&gt;</w:t>
      </w:r>
    </w:p>
    <w:p w14:paraId="2300AA0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438</w:t>
      </w:r>
      <w:r w:rsidRPr="00C505DE">
        <w:rPr>
          <w:rStyle w:val="HideTWBExt"/>
          <w:color w:val="auto"/>
        </w:rPr>
        <w:t>&lt;/NumAm&gt;</w:t>
      </w:r>
    </w:p>
    <w:p w14:paraId="6B87A874"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E566925" w14:textId="77777777" w:rsidR="00773F84" w:rsidRPr="00C505DE" w:rsidRDefault="00773F84" w:rsidP="00773F84">
      <w:pPr>
        <w:pStyle w:val="NormalBold"/>
      </w:pPr>
      <w:r w:rsidRPr="00C505DE">
        <w:rPr>
          <w:rStyle w:val="HideTWBExt"/>
          <w:color w:val="auto"/>
        </w:rPr>
        <w:t>&lt;/RepeatBlock-By&gt;</w:t>
      </w:r>
    </w:p>
    <w:p w14:paraId="640C85C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F754596" w14:textId="77777777" w:rsidR="00773F84" w:rsidRPr="00C505DE" w:rsidRDefault="00773F84" w:rsidP="00773F84">
      <w:pPr>
        <w:pStyle w:val="NormalBold"/>
      </w:pPr>
      <w:r w:rsidRPr="00C505DE">
        <w:rPr>
          <w:rStyle w:val="HideTWBExt"/>
          <w:color w:val="auto"/>
        </w:rPr>
        <w:t>&lt;Article&gt;</w:t>
      </w:r>
      <w:r w:rsidRPr="00C505DE">
        <w:t>Articolo 28 – paragrafo 1 – lettera f</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9E962D8" w14:textId="77777777" w:rsidTr="004D3DF2">
        <w:trPr>
          <w:trHeight w:hRule="exact" w:val="240"/>
          <w:jc w:val="center"/>
        </w:trPr>
        <w:tc>
          <w:tcPr>
            <w:tcW w:w="9752" w:type="dxa"/>
            <w:gridSpan w:val="2"/>
          </w:tcPr>
          <w:p w14:paraId="60FB75F7" w14:textId="77777777" w:rsidR="00773F84" w:rsidRPr="00C505DE" w:rsidRDefault="00773F84" w:rsidP="004D3DF2"/>
        </w:tc>
      </w:tr>
      <w:tr w:rsidR="00C505DE" w:rsidRPr="00C505DE" w14:paraId="7FF20028" w14:textId="77777777" w:rsidTr="004D3DF2">
        <w:trPr>
          <w:trHeight w:val="240"/>
          <w:jc w:val="center"/>
        </w:trPr>
        <w:tc>
          <w:tcPr>
            <w:tcW w:w="4876" w:type="dxa"/>
          </w:tcPr>
          <w:p w14:paraId="7981B156" w14:textId="77777777" w:rsidR="00773F84" w:rsidRPr="00C505DE" w:rsidRDefault="00773F84" w:rsidP="004D3DF2">
            <w:pPr>
              <w:pStyle w:val="AmColumnHeading"/>
            </w:pPr>
            <w:r w:rsidRPr="00C505DE">
              <w:t>Testo della Commissione</w:t>
            </w:r>
          </w:p>
        </w:tc>
        <w:tc>
          <w:tcPr>
            <w:tcW w:w="4876" w:type="dxa"/>
          </w:tcPr>
          <w:p w14:paraId="7F7D2B45" w14:textId="77777777" w:rsidR="00773F84" w:rsidRPr="00C505DE" w:rsidRDefault="00773F84" w:rsidP="004D3DF2">
            <w:pPr>
              <w:pStyle w:val="AmColumnHeading"/>
            </w:pPr>
            <w:r w:rsidRPr="00C505DE">
              <w:t>Emendamento</w:t>
            </w:r>
          </w:p>
        </w:tc>
      </w:tr>
      <w:tr w:rsidR="00C505DE" w:rsidRPr="00C505DE" w14:paraId="36CE977A" w14:textId="77777777" w:rsidTr="004D3DF2">
        <w:trPr>
          <w:jc w:val="center"/>
        </w:trPr>
        <w:tc>
          <w:tcPr>
            <w:tcW w:w="4876" w:type="dxa"/>
          </w:tcPr>
          <w:p w14:paraId="01FCF5BF" w14:textId="77777777" w:rsidR="00773F84" w:rsidRPr="00C505DE" w:rsidRDefault="00773F84" w:rsidP="004D3DF2">
            <w:pPr>
              <w:pStyle w:val="Normal6a"/>
            </w:pPr>
            <w:r w:rsidRPr="00C505DE">
              <w:t>(f)</w:t>
            </w:r>
            <w:r w:rsidRPr="00C505DE">
              <w:tab/>
            </w:r>
            <w:r w:rsidRPr="00C505DE">
              <w:rPr>
                <w:b/>
                <w:i/>
              </w:rPr>
              <w:t>ove applicabile,</w:t>
            </w:r>
            <w:r w:rsidRPr="00C505DE">
              <w:t xml:space="preserve"> le opinioni dello stabilimento locale delle parti oggetto dell'indagine nei cui confronti sono state adottate misure provvisorie a norma dell'articolo 66, paragrafo 1, del regolamento (UE) 2016/679.</w:t>
            </w:r>
          </w:p>
        </w:tc>
        <w:tc>
          <w:tcPr>
            <w:tcW w:w="4876" w:type="dxa"/>
          </w:tcPr>
          <w:p w14:paraId="606C5390" w14:textId="77777777" w:rsidR="00773F84" w:rsidRPr="00C505DE" w:rsidRDefault="00773F84" w:rsidP="004D3DF2">
            <w:pPr>
              <w:pStyle w:val="Normal6a"/>
            </w:pPr>
            <w:r w:rsidRPr="00C505DE">
              <w:t>(f)</w:t>
            </w:r>
            <w:r w:rsidRPr="00C505DE">
              <w:tab/>
              <w:t>le opinioni dello stabilimento locale delle parti oggetto dell'indagine nei cui confronti sono state adottate misure provvisorie a norma dell'articolo 66, paragrafo 1, del regolamento (UE) 2016/679.</w:t>
            </w:r>
          </w:p>
        </w:tc>
      </w:tr>
    </w:tbl>
    <w:p w14:paraId="2E95FDD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B37BE67" w14:textId="77777777" w:rsidR="00773F84" w:rsidRPr="00C505DE" w:rsidRDefault="00773F84" w:rsidP="00773F84">
      <w:r w:rsidRPr="00C505DE">
        <w:rPr>
          <w:rStyle w:val="HideTWBExt"/>
          <w:color w:val="auto"/>
        </w:rPr>
        <w:t>&lt;/Amend&gt;</w:t>
      </w:r>
    </w:p>
    <w:p w14:paraId="77E595C0"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439</w:t>
      </w:r>
      <w:r w:rsidRPr="00C505DE">
        <w:rPr>
          <w:rStyle w:val="HideTWBExt"/>
          <w:color w:val="auto"/>
        </w:rPr>
        <w:t>&lt;/NumAm&gt;</w:t>
      </w:r>
    </w:p>
    <w:p w14:paraId="3DAEEB00"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7A7A2967" w14:textId="77777777" w:rsidR="00773F84" w:rsidRPr="00C505DE" w:rsidRDefault="00773F84" w:rsidP="00773F84">
      <w:pPr>
        <w:pStyle w:val="NormalBold"/>
      </w:pPr>
      <w:r w:rsidRPr="00C505DE">
        <w:rPr>
          <w:rStyle w:val="HideTWBExt"/>
          <w:color w:val="auto"/>
        </w:rPr>
        <w:t>&lt;/RepeatBlock-By&gt;</w:t>
      </w:r>
    </w:p>
    <w:p w14:paraId="3B933C6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A81B335" w14:textId="77777777" w:rsidR="00773F84" w:rsidRPr="00C505DE" w:rsidRDefault="00773F84" w:rsidP="00773F84">
      <w:pPr>
        <w:pStyle w:val="NormalBold"/>
      </w:pPr>
      <w:r w:rsidRPr="00C505DE">
        <w:rPr>
          <w:rStyle w:val="HideTWBExt"/>
          <w:color w:val="auto"/>
        </w:rPr>
        <w:t>&lt;Article&gt;</w:t>
      </w:r>
      <w:r w:rsidRPr="00C505DE">
        <w:t>Articolo 28 – paragrafo 1 – lettera f bis (nuova)</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3EDE937" w14:textId="77777777" w:rsidTr="004D3DF2">
        <w:trPr>
          <w:trHeight w:hRule="exact" w:val="240"/>
          <w:jc w:val="center"/>
        </w:trPr>
        <w:tc>
          <w:tcPr>
            <w:tcW w:w="9752" w:type="dxa"/>
            <w:gridSpan w:val="2"/>
          </w:tcPr>
          <w:p w14:paraId="7CC4C607" w14:textId="77777777" w:rsidR="00773F84" w:rsidRPr="00C505DE" w:rsidRDefault="00773F84" w:rsidP="004D3DF2"/>
        </w:tc>
      </w:tr>
      <w:tr w:rsidR="00C505DE" w:rsidRPr="00C505DE" w14:paraId="7FAA73C5" w14:textId="77777777" w:rsidTr="004D3DF2">
        <w:trPr>
          <w:trHeight w:val="240"/>
          <w:jc w:val="center"/>
        </w:trPr>
        <w:tc>
          <w:tcPr>
            <w:tcW w:w="4876" w:type="dxa"/>
          </w:tcPr>
          <w:p w14:paraId="7918A165" w14:textId="77777777" w:rsidR="00773F84" w:rsidRPr="00C505DE" w:rsidRDefault="00773F84" w:rsidP="004D3DF2">
            <w:pPr>
              <w:pStyle w:val="AmColumnHeading"/>
            </w:pPr>
            <w:r w:rsidRPr="00C505DE">
              <w:t>Testo della Commissione</w:t>
            </w:r>
          </w:p>
        </w:tc>
        <w:tc>
          <w:tcPr>
            <w:tcW w:w="4876" w:type="dxa"/>
          </w:tcPr>
          <w:p w14:paraId="40F4854B" w14:textId="77777777" w:rsidR="00773F84" w:rsidRPr="00C505DE" w:rsidRDefault="00773F84" w:rsidP="004D3DF2">
            <w:pPr>
              <w:pStyle w:val="AmColumnHeading"/>
            </w:pPr>
            <w:r w:rsidRPr="00C505DE">
              <w:t>Emendamento</w:t>
            </w:r>
          </w:p>
        </w:tc>
      </w:tr>
      <w:tr w:rsidR="00C505DE" w:rsidRPr="00C505DE" w14:paraId="4A7B1367" w14:textId="77777777" w:rsidTr="004D3DF2">
        <w:trPr>
          <w:jc w:val="center"/>
        </w:trPr>
        <w:tc>
          <w:tcPr>
            <w:tcW w:w="4876" w:type="dxa"/>
          </w:tcPr>
          <w:p w14:paraId="4928517D" w14:textId="77777777" w:rsidR="00773F84" w:rsidRPr="00C505DE" w:rsidRDefault="00773F84" w:rsidP="004D3DF2">
            <w:pPr>
              <w:pStyle w:val="Normal6a"/>
            </w:pPr>
          </w:p>
        </w:tc>
        <w:tc>
          <w:tcPr>
            <w:tcW w:w="4876" w:type="dxa"/>
          </w:tcPr>
          <w:p w14:paraId="2ACB0B3E" w14:textId="77777777" w:rsidR="00773F84" w:rsidRPr="00C505DE" w:rsidRDefault="00773F84" w:rsidP="004D3DF2">
            <w:pPr>
              <w:pStyle w:val="Normal6a"/>
            </w:pPr>
            <w:r w:rsidRPr="00C505DE">
              <w:rPr>
                <w:b/>
                <w:i/>
              </w:rPr>
              <w:t>(f bis)</w:t>
            </w:r>
            <w:r w:rsidRPr="00C505DE">
              <w:tab/>
            </w:r>
            <w:r w:rsidRPr="00C505DE">
              <w:rPr>
                <w:b/>
                <w:i/>
              </w:rPr>
              <w:t>ove applicabile, le opinioni scritte del reclamante.</w:t>
            </w:r>
          </w:p>
        </w:tc>
      </w:tr>
    </w:tbl>
    <w:p w14:paraId="6EA4340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C6BDF2F" w14:textId="77777777" w:rsidR="00773F84" w:rsidRPr="00C505DE" w:rsidRDefault="00773F84" w:rsidP="00773F84">
      <w:r w:rsidRPr="00C505DE">
        <w:rPr>
          <w:rStyle w:val="HideTWBExt"/>
          <w:color w:val="auto"/>
        </w:rPr>
        <w:t>&lt;/Amend&gt;</w:t>
      </w:r>
    </w:p>
    <w:p w14:paraId="511050F6"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440</w:t>
      </w:r>
      <w:r w:rsidRPr="00C505DE">
        <w:rPr>
          <w:rStyle w:val="HideTWBExt"/>
          <w:color w:val="auto"/>
        </w:rPr>
        <w:t>&lt;/NumAm&gt;</w:t>
      </w:r>
    </w:p>
    <w:p w14:paraId="79FEE001"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1E4831E" w14:textId="77777777" w:rsidR="00773F84" w:rsidRPr="00C505DE" w:rsidRDefault="00773F84" w:rsidP="00773F84">
      <w:pPr>
        <w:pStyle w:val="NormalBold"/>
      </w:pPr>
      <w:r w:rsidRPr="00C505DE">
        <w:rPr>
          <w:rStyle w:val="HideTWBExt"/>
          <w:color w:val="auto"/>
        </w:rPr>
        <w:t>&lt;/RepeatBlock-By&gt;</w:t>
      </w:r>
    </w:p>
    <w:p w14:paraId="7687005E"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4261A9F" w14:textId="77777777" w:rsidR="00773F84" w:rsidRPr="00C505DE" w:rsidRDefault="00773F84" w:rsidP="00773F84">
      <w:pPr>
        <w:pStyle w:val="NormalBold"/>
      </w:pPr>
      <w:r w:rsidRPr="00C505DE">
        <w:rPr>
          <w:rStyle w:val="HideTWBExt"/>
          <w:color w:val="auto"/>
        </w:rPr>
        <w:t>&lt;Article&gt;</w:t>
      </w:r>
      <w:r w:rsidRPr="00C505DE">
        <w:t>Articolo 28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3101F4E" w14:textId="77777777" w:rsidTr="004D3DF2">
        <w:trPr>
          <w:trHeight w:hRule="exact" w:val="240"/>
          <w:jc w:val="center"/>
        </w:trPr>
        <w:tc>
          <w:tcPr>
            <w:tcW w:w="9752" w:type="dxa"/>
            <w:gridSpan w:val="2"/>
          </w:tcPr>
          <w:p w14:paraId="34D824FF" w14:textId="77777777" w:rsidR="00773F84" w:rsidRPr="00C505DE" w:rsidRDefault="00773F84" w:rsidP="004D3DF2"/>
        </w:tc>
      </w:tr>
      <w:tr w:rsidR="00C505DE" w:rsidRPr="00C505DE" w14:paraId="46F9A3FE" w14:textId="77777777" w:rsidTr="004D3DF2">
        <w:trPr>
          <w:trHeight w:val="240"/>
          <w:jc w:val="center"/>
        </w:trPr>
        <w:tc>
          <w:tcPr>
            <w:tcW w:w="4876" w:type="dxa"/>
          </w:tcPr>
          <w:p w14:paraId="7C8DD6EA" w14:textId="77777777" w:rsidR="00773F84" w:rsidRPr="00C505DE" w:rsidRDefault="00773F84" w:rsidP="004D3DF2">
            <w:pPr>
              <w:pStyle w:val="AmColumnHeading"/>
            </w:pPr>
            <w:r w:rsidRPr="00C505DE">
              <w:t>Testo della Commissione</w:t>
            </w:r>
          </w:p>
        </w:tc>
        <w:tc>
          <w:tcPr>
            <w:tcW w:w="4876" w:type="dxa"/>
          </w:tcPr>
          <w:p w14:paraId="687AB834" w14:textId="77777777" w:rsidR="00773F84" w:rsidRPr="00C505DE" w:rsidRDefault="00773F84" w:rsidP="004D3DF2">
            <w:pPr>
              <w:pStyle w:val="AmColumnHeading"/>
            </w:pPr>
            <w:r w:rsidRPr="00C505DE">
              <w:t>Emendamento</w:t>
            </w:r>
          </w:p>
        </w:tc>
      </w:tr>
      <w:tr w:rsidR="00C505DE" w:rsidRPr="00C505DE" w14:paraId="74D3ED93" w14:textId="77777777" w:rsidTr="004D3DF2">
        <w:trPr>
          <w:jc w:val="center"/>
        </w:trPr>
        <w:tc>
          <w:tcPr>
            <w:tcW w:w="4876" w:type="dxa"/>
          </w:tcPr>
          <w:p w14:paraId="72151FD6" w14:textId="77777777" w:rsidR="00773F84" w:rsidRPr="00C505DE" w:rsidRDefault="00773F84" w:rsidP="004D3DF2">
            <w:pPr>
              <w:pStyle w:val="Normal6a"/>
            </w:pPr>
            <w:r w:rsidRPr="00C505DE">
              <w:t>2.</w:t>
            </w:r>
            <w:r w:rsidRPr="00C505DE">
              <w:tab/>
              <w:t xml:space="preserve">La decisione d'urgenza di cui al paragrafo 1 è destinata </w:t>
            </w:r>
            <w:r w:rsidRPr="00C505DE">
              <w:rPr>
                <w:b/>
                <w:i/>
              </w:rPr>
              <w:t>all'</w:t>
            </w:r>
            <w:r w:rsidRPr="00C505DE">
              <w:t xml:space="preserve">autorità di controllo </w:t>
            </w:r>
            <w:r w:rsidRPr="00C505DE">
              <w:rPr>
                <w:b/>
                <w:i/>
              </w:rPr>
              <w:t>che ha presentato la richiesta e consente all'autorità richiedente di mantenere o modificare la misura provvisoria</w:t>
            </w:r>
            <w:r w:rsidRPr="00C505DE">
              <w:t>.</w:t>
            </w:r>
          </w:p>
        </w:tc>
        <w:tc>
          <w:tcPr>
            <w:tcW w:w="4876" w:type="dxa"/>
          </w:tcPr>
          <w:p w14:paraId="2F734968" w14:textId="77777777" w:rsidR="00773F84" w:rsidRPr="00C505DE" w:rsidRDefault="00773F84" w:rsidP="004D3DF2">
            <w:pPr>
              <w:pStyle w:val="Normal6a"/>
            </w:pPr>
            <w:r w:rsidRPr="00C505DE">
              <w:t>2.</w:t>
            </w:r>
            <w:r w:rsidRPr="00C505DE">
              <w:tab/>
              <w:t xml:space="preserve">La decisione d'urgenza di cui al paragrafo 1 è destinata </w:t>
            </w:r>
            <w:r w:rsidRPr="00C505DE">
              <w:rPr>
                <w:b/>
                <w:i/>
              </w:rPr>
              <w:t xml:space="preserve">alle </w:t>
            </w:r>
            <w:r w:rsidRPr="00C505DE">
              <w:t xml:space="preserve">autorità di controllo </w:t>
            </w:r>
            <w:r w:rsidRPr="00C505DE">
              <w:rPr>
                <w:b/>
                <w:i/>
              </w:rPr>
              <w:t>interessate e specifica le autorità di controllo che dovranno adottare misure, se del caso, alla luce del parere o della decisione urgente del comitato a norma dell'articolo 66, paragrafo 2 del regolamento (UE) 2016/679</w:t>
            </w:r>
            <w:r w:rsidRPr="00C505DE">
              <w:t>.</w:t>
            </w:r>
          </w:p>
        </w:tc>
      </w:tr>
    </w:tbl>
    <w:p w14:paraId="014E159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B9F1EFE" w14:textId="77777777" w:rsidR="00773F84" w:rsidRPr="00C505DE" w:rsidRDefault="00773F84" w:rsidP="00773F84">
      <w:r w:rsidRPr="00C505DE">
        <w:rPr>
          <w:rStyle w:val="HideTWBExt"/>
          <w:color w:val="auto"/>
        </w:rPr>
        <w:t>&lt;/Amend&gt;</w:t>
      </w:r>
    </w:p>
    <w:p w14:paraId="423B4FF8"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441</w:t>
      </w:r>
      <w:r w:rsidRPr="00C505DE">
        <w:rPr>
          <w:rStyle w:val="HideTWBExt"/>
          <w:color w:val="auto"/>
        </w:rPr>
        <w:t>&lt;/NumAm&gt;</w:t>
      </w:r>
    </w:p>
    <w:p w14:paraId="7877C5EA"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5F0A6A2" w14:textId="77777777" w:rsidR="00773F84" w:rsidRPr="00C505DE" w:rsidRDefault="00773F84" w:rsidP="00773F84">
      <w:pPr>
        <w:pStyle w:val="NormalBold"/>
      </w:pPr>
      <w:r w:rsidRPr="00C505DE">
        <w:rPr>
          <w:rStyle w:val="HideTWBExt"/>
          <w:color w:val="auto"/>
        </w:rPr>
        <w:t>&lt;/RepeatBlock-By&gt;</w:t>
      </w:r>
    </w:p>
    <w:p w14:paraId="1C355BD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460FEE90" w14:textId="77777777" w:rsidR="00773F84" w:rsidRPr="00C505DE" w:rsidRDefault="00773F84" w:rsidP="00773F84">
      <w:pPr>
        <w:pStyle w:val="NormalBold"/>
      </w:pPr>
      <w:r w:rsidRPr="00C505DE">
        <w:rPr>
          <w:rStyle w:val="HideTWBExt"/>
          <w:color w:val="auto"/>
        </w:rPr>
        <w:t>&lt;Article&gt;</w:t>
      </w:r>
      <w:r w:rsidRPr="00C505DE">
        <w:t>Articolo 28 – paragrafo 2</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A76B9F5" w14:textId="77777777" w:rsidTr="004D3DF2">
        <w:trPr>
          <w:trHeight w:hRule="exact" w:val="240"/>
          <w:jc w:val="center"/>
        </w:trPr>
        <w:tc>
          <w:tcPr>
            <w:tcW w:w="9752" w:type="dxa"/>
            <w:gridSpan w:val="2"/>
          </w:tcPr>
          <w:p w14:paraId="6C3FE666" w14:textId="77777777" w:rsidR="00773F84" w:rsidRPr="00C505DE" w:rsidRDefault="00773F84" w:rsidP="004D3DF2"/>
        </w:tc>
      </w:tr>
      <w:tr w:rsidR="00C505DE" w:rsidRPr="00C505DE" w14:paraId="3C82809C" w14:textId="77777777" w:rsidTr="004D3DF2">
        <w:trPr>
          <w:trHeight w:val="240"/>
          <w:jc w:val="center"/>
        </w:trPr>
        <w:tc>
          <w:tcPr>
            <w:tcW w:w="4876" w:type="dxa"/>
          </w:tcPr>
          <w:p w14:paraId="67C8E336" w14:textId="77777777" w:rsidR="00773F84" w:rsidRPr="00C505DE" w:rsidRDefault="00773F84" w:rsidP="004D3DF2">
            <w:pPr>
              <w:pStyle w:val="AmColumnHeading"/>
            </w:pPr>
            <w:r w:rsidRPr="00C505DE">
              <w:t>Testo della Commissione</w:t>
            </w:r>
          </w:p>
        </w:tc>
        <w:tc>
          <w:tcPr>
            <w:tcW w:w="4876" w:type="dxa"/>
          </w:tcPr>
          <w:p w14:paraId="20C18E72" w14:textId="77777777" w:rsidR="00773F84" w:rsidRPr="00C505DE" w:rsidRDefault="00773F84" w:rsidP="004D3DF2">
            <w:pPr>
              <w:pStyle w:val="AmColumnHeading"/>
            </w:pPr>
            <w:r w:rsidRPr="00C505DE">
              <w:t>Emendamento</w:t>
            </w:r>
          </w:p>
        </w:tc>
      </w:tr>
      <w:tr w:rsidR="00C505DE" w:rsidRPr="00C505DE" w14:paraId="10EC3160" w14:textId="77777777" w:rsidTr="004D3DF2">
        <w:trPr>
          <w:jc w:val="center"/>
        </w:trPr>
        <w:tc>
          <w:tcPr>
            <w:tcW w:w="4876" w:type="dxa"/>
          </w:tcPr>
          <w:p w14:paraId="758CA84D" w14:textId="77777777" w:rsidR="00773F84" w:rsidRPr="00C505DE" w:rsidRDefault="00773F84" w:rsidP="004D3DF2">
            <w:pPr>
              <w:pStyle w:val="Normal6a"/>
            </w:pPr>
            <w:r w:rsidRPr="00C505DE">
              <w:t>2.</w:t>
            </w:r>
            <w:r w:rsidRPr="00C505DE">
              <w:tab/>
              <w:t xml:space="preserve">La decisione d'urgenza di cui al paragrafo 1 è destinata all'autorità di controllo </w:t>
            </w:r>
            <w:r w:rsidRPr="00C505DE">
              <w:rPr>
                <w:b/>
                <w:i/>
              </w:rPr>
              <w:t>che ha presentato la richiesta e consente all'autorità richiedente di mantenere o modificare la misura provvisoria</w:t>
            </w:r>
            <w:r w:rsidRPr="00C505DE">
              <w:t>.</w:t>
            </w:r>
          </w:p>
        </w:tc>
        <w:tc>
          <w:tcPr>
            <w:tcW w:w="4876" w:type="dxa"/>
          </w:tcPr>
          <w:p w14:paraId="302184B0" w14:textId="77777777" w:rsidR="00773F84" w:rsidRPr="00C505DE" w:rsidRDefault="00773F84" w:rsidP="004D3DF2">
            <w:pPr>
              <w:pStyle w:val="Normal6a"/>
            </w:pPr>
            <w:r w:rsidRPr="00C505DE">
              <w:t>2.</w:t>
            </w:r>
            <w:r w:rsidRPr="00C505DE">
              <w:tab/>
              <w:t xml:space="preserve">La decisione </w:t>
            </w:r>
            <w:r w:rsidRPr="00C505DE">
              <w:rPr>
                <w:b/>
                <w:i/>
              </w:rPr>
              <w:t>vincolante</w:t>
            </w:r>
            <w:r w:rsidRPr="00C505DE">
              <w:t xml:space="preserve"> d'urgenza di cui al paragrafo 1 è destinata all'autorità di controllo </w:t>
            </w:r>
            <w:r w:rsidRPr="00C505DE">
              <w:rPr>
                <w:b/>
                <w:i/>
              </w:rPr>
              <w:t>capofila e alle autorità di controllo che dovrebbero adottare misure definitive, se del caso, alla luce del parere o della decisione urgente del comitato a norma dell'articolo 66, paragrafo 2 del regolamento (UE) 2016/679</w:t>
            </w:r>
            <w:r w:rsidRPr="00C505DE">
              <w:t>.</w:t>
            </w:r>
          </w:p>
        </w:tc>
      </w:tr>
    </w:tbl>
    <w:p w14:paraId="502EF6C2"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4BD43DF" w14:textId="77777777" w:rsidR="00773F84" w:rsidRPr="00C505DE" w:rsidRDefault="00773F84" w:rsidP="00773F84">
      <w:r w:rsidRPr="00C505DE">
        <w:rPr>
          <w:rStyle w:val="HideTWBExt"/>
          <w:color w:val="auto"/>
        </w:rPr>
        <w:t>&lt;/Amend&gt;</w:t>
      </w:r>
    </w:p>
    <w:p w14:paraId="7F65DD1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442</w:t>
      </w:r>
      <w:r w:rsidRPr="00C505DE">
        <w:rPr>
          <w:rStyle w:val="HideTWBExt"/>
          <w:color w:val="auto"/>
        </w:rPr>
        <w:t>&lt;/NumAm&gt;</w:t>
      </w:r>
    </w:p>
    <w:p w14:paraId="01DF00C4"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632D112E" w14:textId="77777777" w:rsidR="00773F84" w:rsidRPr="00C505DE" w:rsidRDefault="00773F84" w:rsidP="00773F84">
      <w:pPr>
        <w:pStyle w:val="NormalBold"/>
      </w:pPr>
      <w:r w:rsidRPr="00C505DE">
        <w:rPr>
          <w:rStyle w:val="HideTWBExt"/>
          <w:color w:val="auto"/>
        </w:rPr>
        <w:t>&lt;/RepeatBlock-By&gt;</w:t>
      </w:r>
    </w:p>
    <w:p w14:paraId="52F8F179"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3547EAF" w14:textId="77777777" w:rsidR="00773F84" w:rsidRPr="00C505DE" w:rsidRDefault="00773F84" w:rsidP="00773F84">
      <w:pPr>
        <w:pStyle w:val="NormalBold"/>
      </w:pPr>
      <w:r w:rsidRPr="00C505DE">
        <w:rPr>
          <w:rStyle w:val="HideTWBExt"/>
          <w:color w:val="auto"/>
        </w:rPr>
        <w:t>&lt;Article&gt;</w:t>
      </w:r>
      <w:r w:rsidRPr="00C505DE">
        <w:t>Articolo 28 – paragrafo 3</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144B9CE" w14:textId="77777777" w:rsidTr="004D3DF2">
        <w:trPr>
          <w:trHeight w:hRule="exact" w:val="240"/>
          <w:jc w:val="center"/>
        </w:trPr>
        <w:tc>
          <w:tcPr>
            <w:tcW w:w="9752" w:type="dxa"/>
            <w:gridSpan w:val="2"/>
          </w:tcPr>
          <w:p w14:paraId="4B8CBD3D" w14:textId="77777777" w:rsidR="00773F84" w:rsidRPr="00C505DE" w:rsidRDefault="00773F84" w:rsidP="004D3DF2"/>
        </w:tc>
      </w:tr>
      <w:tr w:rsidR="00C505DE" w:rsidRPr="00C505DE" w14:paraId="0FD20172" w14:textId="77777777" w:rsidTr="004D3DF2">
        <w:trPr>
          <w:trHeight w:val="240"/>
          <w:jc w:val="center"/>
        </w:trPr>
        <w:tc>
          <w:tcPr>
            <w:tcW w:w="4876" w:type="dxa"/>
          </w:tcPr>
          <w:p w14:paraId="7498FC35" w14:textId="77777777" w:rsidR="00773F84" w:rsidRPr="00C505DE" w:rsidRDefault="00773F84" w:rsidP="004D3DF2">
            <w:pPr>
              <w:pStyle w:val="AmColumnHeading"/>
            </w:pPr>
            <w:r w:rsidRPr="00C505DE">
              <w:t>Testo della Commissione</w:t>
            </w:r>
          </w:p>
        </w:tc>
        <w:tc>
          <w:tcPr>
            <w:tcW w:w="4876" w:type="dxa"/>
          </w:tcPr>
          <w:p w14:paraId="2C107E82" w14:textId="77777777" w:rsidR="00773F84" w:rsidRPr="00C505DE" w:rsidRDefault="00773F84" w:rsidP="004D3DF2">
            <w:pPr>
              <w:pStyle w:val="AmColumnHeading"/>
            </w:pPr>
            <w:r w:rsidRPr="00C505DE">
              <w:t>Emendamento</w:t>
            </w:r>
          </w:p>
        </w:tc>
      </w:tr>
      <w:tr w:rsidR="00C505DE" w:rsidRPr="00C505DE" w14:paraId="7D7CE595" w14:textId="77777777" w:rsidTr="004D3DF2">
        <w:trPr>
          <w:jc w:val="center"/>
        </w:trPr>
        <w:tc>
          <w:tcPr>
            <w:tcW w:w="4876" w:type="dxa"/>
          </w:tcPr>
          <w:p w14:paraId="068E1915" w14:textId="77777777" w:rsidR="00773F84" w:rsidRPr="00C505DE" w:rsidRDefault="00773F84" w:rsidP="004D3DF2">
            <w:pPr>
              <w:pStyle w:val="Normal6a"/>
            </w:pPr>
            <w:r w:rsidRPr="00C505DE">
              <w:t>3.</w:t>
            </w:r>
            <w:r w:rsidRPr="00C505DE">
              <w:tab/>
              <w:t xml:space="preserve">Se il comitato adotta una decisione vincolante d'urgenza secondo cui dovrebbero essere adottate misure definitive, l'autorità di controllo </w:t>
            </w:r>
            <w:r w:rsidRPr="00C505DE">
              <w:rPr>
                <w:b/>
                <w:i/>
              </w:rPr>
              <w:t>destinataria</w:t>
            </w:r>
            <w:r w:rsidRPr="00C505DE">
              <w:t xml:space="preserve"> della decisione le </w:t>
            </w:r>
            <w:r w:rsidRPr="00C505DE">
              <w:rPr>
                <w:b/>
                <w:i/>
              </w:rPr>
              <w:t>adotta</w:t>
            </w:r>
            <w:r w:rsidRPr="00C505DE">
              <w:t xml:space="preserve"> prima della scadenza delle misure provvisorie adottate a norma dell'articolo 66, paragrafo 1, del regolamento (UE) 2016/679.</w:t>
            </w:r>
          </w:p>
        </w:tc>
        <w:tc>
          <w:tcPr>
            <w:tcW w:w="4876" w:type="dxa"/>
          </w:tcPr>
          <w:p w14:paraId="1464E39E" w14:textId="77777777" w:rsidR="00773F84" w:rsidRPr="00C505DE" w:rsidRDefault="00773F84" w:rsidP="004D3DF2">
            <w:pPr>
              <w:pStyle w:val="Normal6a"/>
            </w:pPr>
            <w:r w:rsidRPr="00C505DE">
              <w:t>3.</w:t>
            </w:r>
            <w:r w:rsidRPr="00C505DE">
              <w:tab/>
              <w:t xml:space="preserve">Se il comitato adotta una decisione vincolante d'urgenza secondo cui dovrebbero essere adottate misure definitive, l'autorità </w:t>
            </w:r>
            <w:r w:rsidRPr="00C505DE">
              <w:rPr>
                <w:b/>
                <w:i/>
              </w:rPr>
              <w:t>o le autorità</w:t>
            </w:r>
            <w:r w:rsidRPr="00C505DE">
              <w:t xml:space="preserve"> di controllo </w:t>
            </w:r>
            <w:r w:rsidRPr="00C505DE">
              <w:rPr>
                <w:b/>
                <w:i/>
              </w:rPr>
              <w:t>destinatarie</w:t>
            </w:r>
            <w:r w:rsidRPr="00C505DE">
              <w:t xml:space="preserve"> della decisione le </w:t>
            </w:r>
            <w:r w:rsidRPr="00C505DE">
              <w:rPr>
                <w:b/>
                <w:i/>
              </w:rPr>
              <w:t>adottano</w:t>
            </w:r>
            <w:r w:rsidRPr="00C505DE">
              <w:t xml:space="preserve"> prima della scadenza delle misure provvisorie adottate a norma dell'articolo 66, paragrafo 1, del regolamento (UE) 2016/679.</w:t>
            </w:r>
          </w:p>
        </w:tc>
      </w:tr>
    </w:tbl>
    <w:p w14:paraId="3B80866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CB01DD1" w14:textId="77777777" w:rsidR="00773F84" w:rsidRPr="00C505DE" w:rsidRDefault="00773F84" w:rsidP="00773F84">
      <w:r w:rsidRPr="00C505DE">
        <w:rPr>
          <w:rStyle w:val="HideTWBExt"/>
          <w:color w:val="auto"/>
        </w:rPr>
        <w:t>&lt;/Amend&gt;</w:t>
      </w:r>
    </w:p>
    <w:p w14:paraId="161F609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443</w:t>
      </w:r>
      <w:r w:rsidRPr="00C505DE">
        <w:rPr>
          <w:rStyle w:val="HideTWBExt"/>
          <w:color w:val="auto"/>
        </w:rPr>
        <w:t>&lt;/NumAm&gt;</w:t>
      </w:r>
    </w:p>
    <w:p w14:paraId="4CC8B8A0"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4B5FA811" w14:textId="77777777" w:rsidR="00773F84" w:rsidRPr="00C505DE" w:rsidRDefault="00773F84" w:rsidP="00773F84">
      <w:pPr>
        <w:pStyle w:val="NormalBold"/>
      </w:pPr>
      <w:r w:rsidRPr="00C505DE">
        <w:rPr>
          <w:rStyle w:val="HideTWBExt"/>
          <w:color w:val="auto"/>
        </w:rPr>
        <w:t>&lt;/RepeatBlock-By&gt;</w:t>
      </w:r>
    </w:p>
    <w:p w14:paraId="2FBF7B2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FE36A7E" w14:textId="77777777" w:rsidR="00773F84" w:rsidRPr="00C505DE" w:rsidRDefault="00773F84" w:rsidP="00773F84">
      <w:pPr>
        <w:pStyle w:val="NormalBold"/>
      </w:pPr>
      <w:r w:rsidRPr="00C505DE">
        <w:rPr>
          <w:rStyle w:val="HideTWBExt"/>
          <w:color w:val="auto"/>
        </w:rPr>
        <w:t>&lt;Article&gt;</w:t>
      </w:r>
      <w:r w:rsidRPr="00C505DE">
        <w:t>Articolo 28 – paragrafo 3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71545529" w14:textId="77777777" w:rsidTr="004D3DF2">
        <w:trPr>
          <w:trHeight w:hRule="exact" w:val="240"/>
          <w:jc w:val="center"/>
        </w:trPr>
        <w:tc>
          <w:tcPr>
            <w:tcW w:w="9752" w:type="dxa"/>
            <w:gridSpan w:val="2"/>
          </w:tcPr>
          <w:p w14:paraId="327944E2" w14:textId="77777777" w:rsidR="00773F84" w:rsidRPr="00C505DE" w:rsidRDefault="00773F84" w:rsidP="004D3DF2"/>
        </w:tc>
      </w:tr>
      <w:tr w:rsidR="00C505DE" w:rsidRPr="00C505DE" w14:paraId="5A312168" w14:textId="77777777" w:rsidTr="004D3DF2">
        <w:trPr>
          <w:trHeight w:val="240"/>
          <w:jc w:val="center"/>
        </w:trPr>
        <w:tc>
          <w:tcPr>
            <w:tcW w:w="4876" w:type="dxa"/>
          </w:tcPr>
          <w:p w14:paraId="4B53F58A" w14:textId="77777777" w:rsidR="00773F84" w:rsidRPr="00C505DE" w:rsidRDefault="00773F84" w:rsidP="004D3DF2">
            <w:pPr>
              <w:pStyle w:val="AmColumnHeading"/>
            </w:pPr>
            <w:r w:rsidRPr="00C505DE">
              <w:t>Testo della Commissione</w:t>
            </w:r>
          </w:p>
        </w:tc>
        <w:tc>
          <w:tcPr>
            <w:tcW w:w="4876" w:type="dxa"/>
          </w:tcPr>
          <w:p w14:paraId="6EFF7B7B" w14:textId="77777777" w:rsidR="00773F84" w:rsidRPr="00C505DE" w:rsidRDefault="00773F84" w:rsidP="004D3DF2">
            <w:pPr>
              <w:pStyle w:val="AmColumnHeading"/>
            </w:pPr>
            <w:r w:rsidRPr="00C505DE">
              <w:t>Emendamento</w:t>
            </w:r>
          </w:p>
        </w:tc>
      </w:tr>
      <w:tr w:rsidR="00C505DE" w:rsidRPr="00C505DE" w14:paraId="3624B659" w14:textId="77777777" w:rsidTr="004D3DF2">
        <w:trPr>
          <w:jc w:val="center"/>
        </w:trPr>
        <w:tc>
          <w:tcPr>
            <w:tcW w:w="4876" w:type="dxa"/>
          </w:tcPr>
          <w:p w14:paraId="29DB7936" w14:textId="77777777" w:rsidR="00773F84" w:rsidRPr="00C505DE" w:rsidRDefault="00773F84" w:rsidP="004D3DF2">
            <w:pPr>
              <w:pStyle w:val="Normal6a"/>
            </w:pPr>
          </w:p>
        </w:tc>
        <w:tc>
          <w:tcPr>
            <w:tcW w:w="4876" w:type="dxa"/>
          </w:tcPr>
          <w:p w14:paraId="63C5CBB4" w14:textId="77777777" w:rsidR="00773F84" w:rsidRPr="00C505DE" w:rsidRDefault="00773F84" w:rsidP="004D3DF2">
            <w:pPr>
              <w:pStyle w:val="Normal6a"/>
            </w:pPr>
            <w:r w:rsidRPr="00C505DE">
              <w:rPr>
                <w:b/>
                <w:i/>
              </w:rPr>
              <w:t>3 bis.</w:t>
            </w:r>
            <w:r w:rsidRPr="00C505DE">
              <w:tab/>
            </w:r>
            <w:r w:rsidRPr="00C505DE">
              <w:rPr>
                <w:b/>
                <w:i/>
              </w:rPr>
              <w:t>Qualora adotti una decisione vincolante d'urgenza che indichi che dovrebbero essere adottate misure definitive, il comitato chiede una valutazione congiunta effettuata da almeno cinque esperti del "gruppo di esperti di supporto" del comitato europeo per la protezione dei dati. Tale valutazione congiunta è pubblicata unitamente alla decisione vincolante d'urgenza.</w:t>
            </w:r>
          </w:p>
        </w:tc>
      </w:tr>
    </w:tbl>
    <w:p w14:paraId="397434C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A194B80" w14:textId="77777777" w:rsidR="00773F84" w:rsidRPr="00C505DE" w:rsidRDefault="00773F84" w:rsidP="00773F84">
      <w:r w:rsidRPr="00C505DE">
        <w:rPr>
          <w:rStyle w:val="HideTWBExt"/>
          <w:color w:val="auto"/>
        </w:rPr>
        <w:t>&lt;/Amend&gt;</w:t>
      </w:r>
    </w:p>
    <w:p w14:paraId="496090D7"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444</w:t>
      </w:r>
      <w:r w:rsidRPr="00C505DE">
        <w:rPr>
          <w:rStyle w:val="HideTWBExt"/>
          <w:color w:val="auto"/>
        </w:rPr>
        <w:t>&lt;/NumAm&gt;</w:t>
      </w:r>
    </w:p>
    <w:p w14:paraId="18A15788"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00A7C491" w14:textId="77777777" w:rsidR="00773F84" w:rsidRPr="00C505DE" w:rsidRDefault="00773F84" w:rsidP="00773F84">
      <w:pPr>
        <w:pStyle w:val="NormalBold"/>
      </w:pPr>
      <w:r w:rsidRPr="00C505DE">
        <w:rPr>
          <w:rStyle w:val="HideTWBExt"/>
          <w:color w:val="auto"/>
        </w:rPr>
        <w:t>&lt;/RepeatBlock-By&gt;</w:t>
      </w:r>
    </w:p>
    <w:p w14:paraId="3F2C9F1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DDFA925" w14:textId="77777777" w:rsidR="00773F84" w:rsidRPr="00C505DE" w:rsidRDefault="00773F84" w:rsidP="00773F84">
      <w:pPr>
        <w:pStyle w:val="NormalBold"/>
      </w:pPr>
      <w:r w:rsidRPr="00C505DE">
        <w:rPr>
          <w:rStyle w:val="HideTWBExt"/>
          <w:color w:val="auto"/>
        </w:rPr>
        <w:t>&lt;Article&gt;</w:t>
      </w:r>
      <w:r w:rsidRPr="00C505DE">
        <w:t>Articolo 28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55ED242" w14:textId="77777777" w:rsidTr="004D3DF2">
        <w:trPr>
          <w:trHeight w:hRule="exact" w:val="240"/>
          <w:jc w:val="center"/>
        </w:trPr>
        <w:tc>
          <w:tcPr>
            <w:tcW w:w="9752" w:type="dxa"/>
            <w:gridSpan w:val="2"/>
          </w:tcPr>
          <w:p w14:paraId="7868BE70" w14:textId="77777777" w:rsidR="00773F84" w:rsidRPr="00C505DE" w:rsidRDefault="00773F84" w:rsidP="004D3DF2"/>
        </w:tc>
      </w:tr>
      <w:tr w:rsidR="00C505DE" w:rsidRPr="00C505DE" w14:paraId="2CFF7F2E" w14:textId="77777777" w:rsidTr="004D3DF2">
        <w:trPr>
          <w:trHeight w:val="240"/>
          <w:jc w:val="center"/>
        </w:trPr>
        <w:tc>
          <w:tcPr>
            <w:tcW w:w="4876" w:type="dxa"/>
          </w:tcPr>
          <w:p w14:paraId="01B52CAF" w14:textId="77777777" w:rsidR="00773F84" w:rsidRPr="00C505DE" w:rsidRDefault="00773F84" w:rsidP="004D3DF2">
            <w:pPr>
              <w:pStyle w:val="AmColumnHeading"/>
            </w:pPr>
            <w:r w:rsidRPr="00C505DE">
              <w:t>Testo della Commissione</w:t>
            </w:r>
          </w:p>
        </w:tc>
        <w:tc>
          <w:tcPr>
            <w:tcW w:w="4876" w:type="dxa"/>
          </w:tcPr>
          <w:p w14:paraId="1E7FEEF9" w14:textId="77777777" w:rsidR="00773F84" w:rsidRPr="00C505DE" w:rsidRDefault="00773F84" w:rsidP="004D3DF2">
            <w:pPr>
              <w:pStyle w:val="AmColumnHeading"/>
            </w:pPr>
            <w:r w:rsidRPr="00C505DE">
              <w:t>Emendamento</w:t>
            </w:r>
          </w:p>
        </w:tc>
      </w:tr>
      <w:tr w:rsidR="00C505DE" w:rsidRPr="00C505DE" w14:paraId="27B93FE6" w14:textId="77777777" w:rsidTr="004D3DF2">
        <w:trPr>
          <w:jc w:val="center"/>
        </w:trPr>
        <w:tc>
          <w:tcPr>
            <w:tcW w:w="4876" w:type="dxa"/>
          </w:tcPr>
          <w:p w14:paraId="60BEE572" w14:textId="77777777" w:rsidR="00773F84" w:rsidRPr="00C505DE" w:rsidRDefault="00773F84" w:rsidP="004D3DF2">
            <w:pPr>
              <w:pStyle w:val="Normal6a"/>
            </w:pPr>
            <w:r w:rsidRPr="00C505DE">
              <w:t>4.</w:t>
            </w:r>
            <w:r w:rsidRPr="00C505DE">
              <w:tab/>
              <w:t xml:space="preserve">L'autorità di controllo </w:t>
            </w:r>
            <w:r w:rsidRPr="00C505DE">
              <w:rPr>
                <w:b/>
                <w:i/>
              </w:rPr>
              <w:t>che ha presentato la richiesta di cui al paragrafo 1</w:t>
            </w:r>
            <w:r w:rsidRPr="00C505DE">
              <w:t xml:space="preserve"> notifica la propria decisione sulle misure definitive </w:t>
            </w:r>
            <w:r w:rsidRPr="00C505DE">
              <w:rPr>
                <w:b/>
                <w:i/>
              </w:rPr>
              <w:t>allo stabilimento del titolare del trattamento o del responsabile del trattamento nel territorio del proprio Stato membro</w:t>
            </w:r>
            <w:r w:rsidRPr="00C505DE">
              <w:t xml:space="preserve"> e ne informa il comitato. Se l'autorità di controllo capofila non è l'autorità richiedente, l'autorità richiedente informa </w:t>
            </w:r>
            <w:r w:rsidRPr="00C505DE">
              <w:rPr>
                <w:b/>
                <w:i/>
              </w:rPr>
              <w:t>l'</w:t>
            </w:r>
            <w:r w:rsidRPr="00C505DE">
              <w:t xml:space="preserve">autorità di controllo capofila </w:t>
            </w:r>
            <w:r w:rsidRPr="00C505DE">
              <w:rPr>
                <w:b/>
                <w:i/>
              </w:rPr>
              <w:t>della misura definitiva</w:t>
            </w:r>
            <w:r w:rsidRPr="00C505DE">
              <w:t>.</w:t>
            </w:r>
          </w:p>
        </w:tc>
        <w:tc>
          <w:tcPr>
            <w:tcW w:w="4876" w:type="dxa"/>
          </w:tcPr>
          <w:p w14:paraId="1675292C" w14:textId="77777777" w:rsidR="00773F84" w:rsidRPr="00C505DE" w:rsidRDefault="00773F84" w:rsidP="004D3DF2">
            <w:pPr>
              <w:pStyle w:val="Normal6a"/>
            </w:pPr>
            <w:r w:rsidRPr="00C505DE">
              <w:t>4.</w:t>
            </w:r>
            <w:r w:rsidRPr="00C505DE">
              <w:tab/>
              <w:t xml:space="preserve">L'autorità di controllo </w:t>
            </w:r>
            <w:r w:rsidRPr="00C505DE">
              <w:rPr>
                <w:b/>
                <w:i/>
              </w:rPr>
              <w:t>competente ad adottare misure definitive</w:t>
            </w:r>
            <w:r w:rsidRPr="00C505DE">
              <w:t xml:space="preserve"> notifica la propria decisione sulle misure definitive </w:t>
            </w:r>
            <w:r w:rsidRPr="00C505DE">
              <w:rPr>
                <w:b/>
                <w:i/>
              </w:rPr>
              <w:t>alle parti interessate oggetto dell'indagine</w:t>
            </w:r>
            <w:r w:rsidRPr="00C505DE">
              <w:t xml:space="preserve"> e ne informa il comitato. Se l'autorità di controllo capofila non è l'autorità richiedente, l'autorità richiedente informa </w:t>
            </w:r>
            <w:r w:rsidRPr="00C505DE">
              <w:rPr>
                <w:b/>
                <w:i/>
              </w:rPr>
              <w:t>le parti oggetto dell'indagine nei confronti delle quali sono state adottate le misure provvisorie in merito alla decisione del comitato e alle misure definitive adottate dall'</w:t>
            </w:r>
            <w:r w:rsidRPr="00C505DE">
              <w:t>autorità di controllo capofila</w:t>
            </w:r>
            <w:r w:rsidRPr="00C505DE">
              <w:rPr>
                <w:b/>
                <w:i/>
              </w:rPr>
              <w:t>. L'autorità di controllo che riceve il reclamo informa il reclamante della decisione del comitato e delle misure definitive adottate dall'autorità di controllo capofila</w:t>
            </w:r>
            <w:r w:rsidRPr="00C505DE">
              <w:t>.</w:t>
            </w:r>
          </w:p>
        </w:tc>
      </w:tr>
    </w:tbl>
    <w:p w14:paraId="08D515E7"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1B5ECFF" w14:textId="77777777" w:rsidR="00773F84" w:rsidRPr="00C505DE" w:rsidRDefault="00773F84" w:rsidP="00773F84">
      <w:r w:rsidRPr="00C505DE">
        <w:rPr>
          <w:rStyle w:val="HideTWBExt"/>
          <w:color w:val="auto"/>
        </w:rPr>
        <w:t>&lt;/Amend&gt;</w:t>
      </w:r>
    </w:p>
    <w:p w14:paraId="2FC4EB7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445</w:t>
      </w:r>
      <w:r w:rsidRPr="00C505DE">
        <w:rPr>
          <w:rStyle w:val="HideTWBExt"/>
          <w:color w:val="auto"/>
        </w:rPr>
        <w:t>&lt;/NumAm&gt;</w:t>
      </w:r>
    </w:p>
    <w:p w14:paraId="308A855B" w14:textId="77777777" w:rsidR="00773F84" w:rsidRPr="00C505DE" w:rsidRDefault="00773F84" w:rsidP="00773F84">
      <w:pPr>
        <w:pStyle w:val="NormalBold"/>
      </w:pPr>
      <w:r w:rsidRPr="00C505DE">
        <w:rPr>
          <w:rStyle w:val="HideTWBExt"/>
          <w:color w:val="auto"/>
        </w:rPr>
        <w:t>&lt;RepeatBlock-By&gt;&lt;Members&gt;</w:t>
      </w:r>
      <w:r w:rsidRPr="00C505DE">
        <w:t>Clare Daly</w:t>
      </w:r>
      <w:r w:rsidRPr="00C505DE">
        <w:rPr>
          <w:rStyle w:val="HideTWBExt"/>
          <w:color w:val="auto"/>
        </w:rPr>
        <w:t>&lt;/Members&gt;</w:t>
      </w:r>
    </w:p>
    <w:p w14:paraId="4D2ACC53" w14:textId="77777777" w:rsidR="00773F84" w:rsidRPr="00C505DE" w:rsidRDefault="00773F84" w:rsidP="00773F84">
      <w:pPr>
        <w:pStyle w:val="NormalBold"/>
      </w:pPr>
      <w:r w:rsidRPr="00C505DE">
        <w:rPr>
          <w:rStyle w:val="HideTWBExt"/>
          <w:color w:val="auto"/>
        </w:rPr>
        <w:t>&lt;/RepeatBlock-By&gt;</w:t>
      </w:r>
    </w:p>
    <w:p w14:paraId="7DED64F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174654C2" w14:textId="77777777" w:rsidR="00773F84" w:rsidRPr="00C505DE" w:rsidRDefault="00773F84" w:rsidP="00773F84">
      <w:pPr>
        <w:pStyle w:val="NormalBold"/>
      </w:pPr>
      <w:r w:rsidRPr="00C505DE">
        <w:rPr>
          <w:rStyle w:val="HideTWBExt"/>
          <w:color w:val="auto"/>
        </w:rPr>
        <w:t>&lt;Article&gt;</w:t>
      </w:r>
      <w:r w:rsidRPr="00C505DE">
        <w:t>Articolo 28 – paragrafo 4</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DAC46BA" w14:textId="77777777" w:rsidTr="004D3DF2">
        <w:trPr>
          <w:trHeight w:hRule="exact" w:val="240"/>
          <w:jc w:val="center"/>
        </w:trPr>
        <w:tc>
          <w:tcPr>
            <w:tcW w:w="9752" w:type="dxa"/>
            <w:gridSpan w:val="2"/>
          </w:tcPr>
          <w:p w14:paraId="002E5CD7" w14:textId="77777777" w:rsidR="00773F84" w:rsidRPr="00C505DE" w:rsidRDefault="00773F84" w:rsidP="004D3DF2"/>
        </w:tc>
      </w:tr>
      <w:tr w:rsidR="00C505DE" w:rsidRPr="00C505DE" w14:paraId="06DB0B1D" w14:textId="77777777" w:rsidTr="004D3DF2">
        <w:trPr>
          <w:trHeight w:val="240"/>
          <w:jc w:val="center"/>
        </w:trPr>
        <w:tc>
          <w:tcPr>
            <w:tcW w:w="4876" w:type="dxa"/>
          </w:tcPr>
          <w:p w14:paraId="2521FDE7" w14:textId="77777777" w:rsidR="00773F84" w:rsidRPr="00C505DE" w:rsidRDefault="00773F84" w:rsidP="004D3DF2">
            <w:pPr>
              <w:pStyle w:val="AmColumnHeading"/>
            </w:pPr>
            <w:r w:rsidRPr="00C505DE">
              <w:t>Testo della Commissione</w:t>
            </w:r>
          </w:p>
        </w:tc>
        <w:tc>
          <w:tcPr>
            <w:tcW w:w="4876" w:type="dxa"/>
          </w:tcPr>
          <w:p w14:paraId="24164ED5" w14:textId="77777777" w:rsidR="00773F84" w:rsidRPr="00C505DE" w:rsidRDefault="00773F84" w:rsidP="004D3DF2">
            <w:pPr>
              <w:pStyle w:val="AmColumnHeading"/>
            </w:pPr>
            <w:r w:rsidRPr="00C505DE">
              <w:t>Emendamento</w:t>
            </w:r>
          </w:p>
        </w:tc>
      </w:tr>
      <w:tr w:rsidR="00C505DE" w:rsidRPr="00C505DE" w14:paraId="6FC92819" w14:textId="77777777" w:rsidTr="004D3DF2">
        <w:trPr>
          <w:jc w:val="center"/>
        </w:trPr>
        <w:tc>
          <w:tcPr>
            <w:tcW w:w="4876" w:type="dxa"/>
          </w:tcPr>
          <w:p w14:paraId="1C4600D3" w14:textId="77777777" w:rsidR="00773F84" w:rsidRPr="00C505DE" w:rsidRDefault="00773F84" w:rsidP="004D3DF2">
            <w:pPr>
              <w:pStyle w:val="Normal6a"/>
            </w:pPr>
            <w:r w:rsidRPr="00C505DE">
              <w:t>4.</w:t>
            </w:r>
            <w:r w:rsidRPr="00C505DE">
              <w:tab/>
              <w:t xml:space="preserve">L'autorità di controllo che ha presentato la richiesta di cui al paragrafo 1 notifica la propria decisione sulle misure definitive </w:t>
            </w:r>
            <w:r w:rsidRPr="00C505DE">
              <w:rPr>
                <w:b/>
                <w:i/>
              </w:rPr>
              <w:t>allo stabilimento del</w:t>
            </w:r>
            <w:r w:rsidRPr="00C505DE">
              <w:t xml:space="preserve"> titolare del trattamento o </w:t>
            </w:r>
            <w:r w:rsidRPr="00C505DE">
              <w:rPr>
                <w:b/>
                <w:i/>
              </w:rPr>
              <w:t>del</w:t>
            </w:r>
            <w:r w:rsidRPr="00C505DE">
              <w:t xml:space="preserve"> responsabile del trattamento </w:t>
            </w:r>
            <w:r w:rsidRPr="00C505DE">
              <w:rPr>
                <w:b/>
                <w:i/>
              </w:rPr>
              <w:t>nel territorio del proprio Stato membro</w:t>
            </w:r>
            <w:r w:rsidRPr="00C505DE">
              <w:t xml:space="preserve"> e ne informa il comitato. Se l'autorità di controllo capofila non è l'autorità richiedente, l'autorità richiedente informa l'autorità di controllo capofila della misura definitiva.</w:t>
            </w:r>
          </w:p>
        </w:tc>
        <w:tc>
          <w:tcPr>
            <w:tcW w:w="4876" w:type="dxa"/>
          </w:tcPr>
          <w:p w14:paraId="449A555A" w14:textId="77777777" w:rsidR="00773F84" w:rsidRPr="00C505DE" w:rsidRDefault="00773F84" w:rsidP="004D3DF2">
            <w:pPr>
              <w:pStyle w:val="Normal6a"/>
            </w:pPr>
            <w:r w:rsidRPr="00C505DE">
              <w:t>4.</w:t>
            </w:r>
            <w:r w:rsidRPr="00C505DE">
              <w:tab/>
              <w:t xml:space="preserve">L'autorità di controllo che ha presentato la richiesta di cui al paragrafo 1 notifica la propria decisione sulle misure definitive </w:t>
            </w:r>
            <w:r w:rsidRPr="00C505DE">
              <w:rPr>
                <w:b/>
                <w:i/>
              </w:rPr>
              <w:t>al</w:t>
            </w:r>
            <w:r w:rsidRPr="00C505DE">
              <w:t xml:space="preserve"> titolare del trattamento o </w:t>
            </w:r>
            <w:r w:rsidRPr="00C505DE">
              <w:rPr>
                <w:b/>
                <w:i/>
              </w:rPr>
              <w:t>al</w:t>
            </w:r>
            <w:r w:rsidRPr="00C505DE">
              <w:t xml:space="preserve"> responsabile del trattamento e ne informa il comitato. Se l'autorità di controllo capofila non è l'autorità richiedente, l'autorità richiedente informa l'autorità di controllo capofila della misura definitiva.</w:t>
            </w:r>
          </w:p>
        </w:tc>
      </w:tr>
    </w:tbl>
    <w:p w14:paraId="13142F16"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085F16F8" w14:textId="77777777" w:rsidR="00773F84" w:rsidRPr="00C505DE" w:rsidRDefault="00773F84" w:rsidP="00773F84">
      <w:r w:rsidRPr="00C505DE">
        <w:rPr>
          <w:rStyle w:val="HideTWBExt"/>
          <w:color w:val="auto"/>
        </w:rPr>
        <w:t>&lt;/Amend&gt;</w:t>
      </w:r>
    </w:p>
    <w:p w14:paraId="1E5CFB9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446</w:t>
      </w:r>
      <w:r w:rsidRPr="00C505DE">
        <w:rPr>
          <w:rStyle w:val="HideTWBExt"/>
          <w:color w:val="auto"/>
        </w:rPr>
        <w:t>&lt;/NumAm&gt;</w:t>
      </w:r>
    </w:p>
    <w:p w14:paraId="702BF3C4"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61339D56" w14:textId="77777777" w:rsidR="00773F84" w:rsidRPr="00C505DE" w:rsidRDefault="00773F84" w:rsidP="00773F84">
      <w:pPr>
        <w:pStyle w:val="NormalBold"/>
      </w:pPr>
      <w:r w:rsidRPr="00C505DE">
        <w:rPr>
          <w:rStyle w:val="HideTWBExt"/>
          <w:color w:val="auto"/>
        </w:rPr>
        <w:t>&lt;/RepeatBlock-By&gt;</w:t>
      </w:r>
    </w:p>
    <w:p w14:paraId="1427E54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992AF80" w14:textId="77777777" w:rsidR="00773F84" w:rsidRPr="00C505DE" w:rsidRDefault="00773F84" w:rsidP="00773F84">
      <w:pPr>
        <w:pStyle w:val="NormalBold"/>
      </w:pPr>
      <w:r w:rsidRPr="00C505DE">
        <w:rPr>
          <w:rStyle w:val="HideTWBExt"/>
          <w:color w:val="auto"/>
        </w:rPr>
        <w:t>&lt;Article&gt;</w:t>
      </w:r>
      <w:r w:rsidRPr="00C505DE">
        <w:t>Articolo 28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905D65C" w14:textId="77777777" w:rsidTr="004D3DF2">
        <w:trPr>
          <w:trHeight w:hRule="exact" w:val="240"/>
          <w:jc w:val="center"/>
        </w:trPr>
        <w:tc>
          <w:tcPr>
            <w:tcW w:w="9752" w:type="dxa"/>
            <w:gridSpan w:val="2"/>
          </w:tcPr>
          <w:p w14:paraId="6B63A6E0" w14:textId="77777777" w:rsidR="00773F84" w:rsidRPr="00C505DE" w:rsidRDefault="00773F84" w:rsidP="004D3DF2"/>
        </w:tc>
      </w:tr>
      <w:tr w:rsidR="00C505DE" w:rsidRPr="00C505DE" w14:paraId="1B47B08E" w14:textId="77777777" w:rsidTr="004D3DF2">
        <w:trPr>
          <w:trHeight w:val="240"/>
          <w:jc w:val="center"/>
        </w:trPr>
        <w:tc>
          <w:tcPr>
            <w:tcW w:w="4876" w:type="dxa"/>
          </w:tcPr>
          <w:p w14:paraId="1FFD7259" w14:textId="77777777" w:rsidR="00773F84" w:rsidRPr="00C505DE" w:rsidRDefault="00773F84" w:rsidP="004D3DF2">
            <w:pPr>
              <w:pStyle w:val="AmColumnHeading"/>
            </w:pPr>
            <w:r w:rsidRPr="00C505DE">
              <w:t>Testo della Commissione</w:t>
            </w:r>
          </w:p>
        </w:tc>
        <w:tc>
          <w:tcPr>
            <w:tcW w:w="4876" w:type="dxa"/>
          </w:tcPr>
          <w:p w14:paraId="59187B86" w14:textId="77777777" w:rsidR="00773F84" w:rsidRPr="00C505DE" w:rsidRDefault="00773F84" w:rsidP="004D3DF2">
            <w:pPr>
              <w:pStyle w:val="AmColumnHeading"/>
            </w:pPr>
            <w:r w:rsidRPr="00C505DE">
              <w:t>Emendamento</w:t>
            </w:r>
          </w:p>
        </w:tc>
      </w:tr>
      <w:tr w:rsidR="00C505DE" w:rsidRPr="00C505DE" w14:paraId="27F9CAB4" w14:textId="77777777" w:rsidTr="004D3DF2">
        <w:trPr>
          <w:jc w:val="center"/>
        </w:trPr>
        <w:tc>
          <w:tcPr>
            <w:tcW w:w="4876" w:type="dxa"/>
          </w:tcPr>
          <w:p w14:paraId="284CE824" w14:textId="77777777" w:rsidR="00773F84" w:rsidRPr="00C505DE" w:rsidRDefault="00773F84" w:rsidP="004D3DF2">
            <w:pPr>
              <w:pStyle w:val="Normal6a"/>
            </w:pPr>
          </w:p>
        </w:tc>
        <w:tc>
          <w:tcPr>
            <w:tcW w:w="4876" w:type="dxa"/>
          </w:tcPr>
          <w:p w14:paraId="29727B88" w14:textId="77777777" w:rsidR="00773F84" w:rsidRPr="00C505DE" w:rsidRDefault="00773F84" w:rsidP="004D3DF2">
            <w:pPr>
              <w:pStyle w:val="Normal6a"/>
              <w:jc w:val="center"/>
            </w:pPr>
            <w:r w:rsidRPr="00C505DE">
              <w:rPr>
                <w:b/>
                <w:i/>
              </w:rPr>
              <w:t>Articolo 28 bis</w:t>
            </w:r>
            <w:r w:rsidRPr="00C505DE">
              <w:tab/>
            </w:r>
          </w:p>
        </w:tc>
      </w:tr>
      <w:tr w:rsidR="00C505DE" w:rsidRPr="00C505DE" w14:paraId="767D2177" w14:textId="77777777" w:rsidTr="004D3DF2">
        <w:trPr>
          <w:jc w:val="center"/>
        </w:trPr>
        <w:tc>
          <w:tcPr>
            <w:tcW w:w="4876" w:type="dxa"/>
          </w:tcPr>
          <w:p w14:paraId="34E21B01" w14:textId="77777777" w:rsidR="00773F84" w:rsidRPr="00C505DE" w:rsidRDefault="00773F84" w:rsidP="004D3DF2">
            <w:pPr>
              <w:pStyle w:val="Normal6a"/>
            </w:pPr>
          </w:p>
        </w:tc>
        <w:tc>
          <w:tcPr>
            <w:tcW w:w="4876" w:type="dxa"/>
          </w:tcPr>
          <w:p w14:paraId="6132D75E" w14:textId="77777777" w:rsidR="00773F84" w:rsidRPr="00C505DE" w:rsidRDefault="00773F84" w:rsidP="004D3DF2">
            <w:pPr>
              <w:pStyle w:val="Normal6a"/>
              <w:jc w:val="center"/>
            </w:pPr>
            <w:r w:rsidRPr="00C505DE">
              <w:rPr>
                <w:b/>
                <w:i/>
              </w:rPr>
              <w:t>Riconoscimento reciproco ed esecuzione delle decisioni</w:t>
            </w:r>
          </w:p>
        </w:tc>
      </w:tr>
      <w:tr w:rsidR="00C505DE" w:rsidRPr="00C505DE" w14:paraId="1F2ED71D" w14:textId="77777777" w:rsidTr="004D3DF2">
        <w:trPr>
          <w:jc w:val="center"/>
        </w:trPr>
        <w:tc>
          <w:tcPr>
            <w:tcW w:w="4876" w:type="dxa"/>
          </w:tcPr>
          <w:p w14:paraId="3979B6C9" w14:textId="77777777" w:rsidR="00773F84" w:rsidRPr="00C505DE" w:rsidRDefault="00773F84" w:rsidP="004D3DF2">
            <w:pPr>
              <w:pStyle w:val="Normal6a"/>
            </w:pPr>
          </w:p>
        </w:tc>
        <w:tc>
          <w:tcPr>
            <w:tcW w:w="4876" w:type="dxa"/>
          </w:tcPr>
          <w:p w14:paraId="0D660DDF" w14:textId="77777777" w:rsidR="00773F84" w:rsidRPr="00C505DE" w:rsidRDefault="00773F84" w:rsidP="004D3DF2">
            <w:pPr>
              <w:pStyle w:val="Normal6a"/>
            </w:pPr>
            <w:r w:rsidRPr="00C505DE">
              <w:rPr>
                <w:b/>
                <w:i/>
              </w:rPr>
              <w:t>1. Un'autorità di controllo può chiedere a un'altra autorità di controllo di dare esecuzione a una decisione definitiva emessa a norma del regolamento (UE) 2016/679.</w:t>
            </w:r>
          </w:p>
        </w:tc>
      </w:tr>
      <w:tr w:rsidR="00C505DE" w:rsidRPr="00C505DE" w14:paraId="71FA8806" w14:textId="77777777" w:rsidTr="004D3DF2">
        <w:trPr>
          <w:jc w:val="center"/>
        </w:trPr>
        <w:tc>
          <w:tcPr>
            <w:tcW w:w="4876" w:type="dxa"/>
          </w:tcPr>
          <w:p w14:paraId="62FF48BA" w14:textId="77777777" w:rsidR="00773F84" w:rsidRPr="00C505DE" w:rsidRDefault="00773F84" w:rsidP="004D3DF2">
            <w:pPr>
              <w:pStyle w:val="Normal6a"/>
            </w:pPr>
          </w:p>
        </w:tc>
        <w:tc>
          <w:tcPr>
            <w:tcW w:w="4876" w:type="dxa"/>
          </w:tcPr>
          <w:p w14:paraId="7695F590" w14:textId="77777777" w:rsidR="00773F84" w:rsidRPr="00C505DE" w:rsidRDefault="00773F84" w:rsidP="004D3DF2">
            <w:pPr>
              <w:pStyle w:val="Normal6a"/>
            </w:pPr>
            <w:r w:rsidRPr="00C505DE">
              <w:rPr>
                <w:b/>
                <w:i/>
              </w:rPr>
              <w:t>2. L'autorità di controllo richiedente:</w:t>
            </w:r>
          </w:p>
        </w:tc>
      </w:tr>
      <w:tr w:rsidR="00C505DE" w:rsidRPr="00C505DE" w14:paraId="5D4E2C71" w14:textId="77777777" w:rsidTr="004D3DF2">
        <w:trPr>
          <w:jc w:val="center"/>
        </w:trPr>
        <w:tc>
          <w:tcPr>
            <w:tcW w:w="4876" w:type="dxa"/>
          </w:tcPr>
          <w:p w14:paraId="334151FB" w14:textId="77777777" w:rsidR="00773F84" w:rsidRPr="00C505DE" w:rsidRDefault="00773F84" w:rsidP="004D3DF2">
            <w:pPr>
              <w:pStyle w:val="Normal6a"/>
            </w:pPr>
          </w:p>
        </w:tc>
        <w:tc>
          <w:tcPr>
            <w:tcW w:w="4876" w:type="dxa"/>
          </w:tcPr>
          <w:p w14:paraId="6BF2D123" w14:textId="77777777" w:rsidR="00773F84" w:rsidRPr="00C505DE" w:rsidRDefault="00773F84" w:rsidP="004D3DF2">
            <w:pPr>
              <w:pStyle w:val="Normal6a"/>
            </w:pPr>
            <w:r w:rsidRPr="00C505DE">
              <w:rPr>
                <w:b/>
                <w:i/>
              </w:rPr>
              <w:t>a) certifica che la decisione è adottata conformemente alle normative e alle procedure nazionali e al regolamento (UE) 2016/679 e costituisce una decisione definitiva;</w:t>
            </w:r>
          </w:p>
        </w:tc>
      </w:tr>
      <w:tr w:rsidR="00C505DE" w:rsidRPr="00C505DE" w14:paraId="6557B464" w14:textId="77777777" w:rsidTr="004D3DF2">
        <w:trPr>
          <w:jc w:val="center"/>
        </w:trPr>
        <w:tc>
          <w:tcPr>
            <w:tcW w:w="4876" w:type="dxa"/>
          </w:tcPr>
          <w:p w14:paraId="1B0BC74A" w14:textId="77777777" w:rsidR="00773F84" w:rsidRPr="00C505DE" w:rsidRDefault="00773F84" w:rsidP="004D3DF2">
            <w:pPr>
              <w:pStyle w:val="Normal6a"/>
            </w:pPr>
          </w:p>
        </w:tc>
        <w:tc>
          <w:tcPr>
            <w:tcW w:w="4876" w:type="dxa"/>
          </w:tcPr>
          <w:p w14:paraId="2DE92C5D" w14:textId="77777777" w:rsidR="00773F84" w:rsidRPr="00C505DE" w:rsidRDefault="00773F84" w:rsidP="004D3DF2">
            <w:pPr>
              <w:pStyle w:val="Normal6a"/>
            </w:pPr>
            <w:r w:rsidRPr="00C505DE">
              <w:rPr>
                <w:b/>
                <w:i/>
              </w:rPr>
              <w:t>b) certifica che non è ragionevolmente possibile dare esecuzione alla decisione nel proprio territorio;</w:t>
            </w:r>
          </w:p>
        </w:tc>
      </w:tr>
      <w:tr w:rsidR="00C505DE" w:rsidRPr="00C505DE" w14:paraId="4F99092A" w14:textId="77777777" w:rsidTr="004D3DF2">
        <w:trPr>
          <w:jc w:val="center"/>
        </w:trPr>
        <w:tc>
          <w:tcPr>
            <w:tcW w:w="4876" w:type="dxa"/>
          </w:tcPr>
          <w:p w14:paraId="70B03A8A" w14:textId="77777777" w:rsidR="00773F84" w:rsidRPr="00C505DE" w:rsidRDefault="00773F84" w:rsidP="004D3DF2">
            <w:pPr>
              <w:pStyle w:val="Normal6a"/>
            </w:pPr>
          </w:p>
        </w:tc>
        <w:tc>
          <w:tcPr>
            <w:tcW w:w="4876" w:type="dxa"/>
          </w:tcPr>
          <w:p w14:paraId="33C2B4A6" w14:textId="77777777" w:rsidR="00773F84" w:rsidRPr="00C505DE" w:rsidRDefault="00773F84" w:rsidP="004D3DF2">
            <w:pPr>
              <w:pStyle w:val="Normal6a"/>
            </w:pPr>
            <w:r w:rsidRPr="00C505DE">
              <w:rPr>
                <w:b/>
                <w:i/>
              </w:rPr>
              <w:t>c) include una copia della decisione definitiva.</w:t>
            </w:r>
          </w:p>
        </w:tc>
      </w:tr>
      <w:tr w:rsidR="00C505DE" w:rsidRPr="00C505DE" w14:paraId="7CBF018B" w14:textId="77777777" w:rsidTr="004D3DF2">
        <w:trPr>
          <w:jc w:val="center"/>
        </w:trPr>
        <w:tc>
          <w:tcPr>
            <w:tcW w:w="4876" w:type="dxa"/>
          </w:tcPr>
          <w:p w14:paraId="3D016753" w14:textId="77777777" w:rsidR="00773F84" w:rsidRPr="00C505DE" w:rsidRDefault="00773F84" w:rsidP="004D3DF2">
            <w:pPr>
              <w:pStyle w:val="Normal6a"/>
            </w:pPr>
          </w:p>
        </w:tc>
        <w:tc>
          <w:tcPr>
            <w:tcW w:w="4876" w:type="dxa"/>
          </w:tcPr>
          <w:p w14:paraId="79E5B789" w14:textId="77777777" w:rsidR="00773F84" w:rsidRPr="00C505DE" w:rsidRDefault="00773F84" w:rsidP="004D3DF2">
            <w:pPr>
              <w:pStyle w:val="Normal6a"/>
            </w:pPr>
            <w:r w:rsidRPr="00C505DE">
              <w:rPr>
                <w:b/>
                <w:i/>
              </w:rPr>
              <w:t>3. L'autorità di controllo richiesta riconosce la decisione dell'autorità di controllo richiedente, senza che siano necessarie ulteriori formalità, e tale decisione produce lo stesso effetto di una decisione emessa dall'autorità di controllo richiesta.</w:t>
            </w:r>
          </w:p>
        </w:tc>
      </w:tr>
      <w:tr w:rsidR="00C505DE" w:rsidRPr="00C505DE" w14:paraId="60CEBE7B" w14:textId="77777777" w:rsidTr="004D3DF2">
        <w:trPr>
          <w:jc w:val="center"/>
        </w:trPr>
        <w:tc>
          <w:tcPr>
            <w:tcW w:w="4876" w:type="dxa"/>
          </w:tcPr>
          <w:p w14:paraId="46AB3E96" w14:textId="77777777" w:rsidR="00773F84" w:rsidRPr="00C505DE" w:rsidRDefault="00773F84" w:rsidP="004D3DF2">
            <w:pPr>
              <w:pStyle w:val="Normal6a"/>
            </w:pPr>
          </w:p>
        </w:tc>
        <w:tc>
          <w:tcPr>
            <w:tcW w:w="4876" w:type="dxa"/>
          </w:tcPr>
          <w:p w14:paraId="328CDB88" w14:textId="77777777" w:rsidR="00773F84" w:rsidRPr="00C505DE" w:rsidRDefault="00773F84" w:rsidP="004D3DF2">
            <w:pPr>
              <w:pStyle w:val="Normal6a"/>
            </w:pPr>
            <w:r w:rsidRPr="00C505DE">
              <w:rPr>
                <w:b/>
                <w:i/>
              </w:rPr>
              <w:t>4. L'autorità di controllo richiesta adotta tutte le misure necessarie per l'esecuzione previste dal diritto nazionale e dal regolamento (UE) 2016/279 senza indebito ritardo e alle stesse condizioni di una decisione emessa dall'autorità di controllo richiesta.</w:t>
            </w:r>
          </w:p>
        </w:tc>
      </w:tr>
      <w:tr w:rsidR="00C505DE" w:rsidRPr="00C505DE" w14:paraId="685836FF" w14:textId="77777777" w:rsidTr="004D3DF2">
        <w:trPr>
          <w:jc w:val="center"/>
        </w:trPr>
        <w:tc>
          <w:tcPr>
            <w:tcW w:w="4876" w:type="dxa"/>
          </w:tcPr>
          <w:p w14:paraId="766E58DC" w14:textId="77777777" w:rsidR="00773F84" w:rsidRPr="00C505DE" w:rsidRDefault="00773F84" w:rsidP="004D3DF2">
            <w:pPr>
              <w:pStyle w:val="Normal6a"/>
            </w:pPr>
          </w:p>
        </w:tc>
        <w:tc>
          <w:tcPr>
            <w:tcW w:w="4876" w:type="dxa"/>
          </w:tcPr>
          <w:p w14:paraId="0253EA82" w14:textId="77777777" w:rsidR="00773F84" w:rsidRPr="00C505DE" w:rsidRDefault="00773F84" w:rsidP="004D3DF2">
            <w:pPr>
              <w:pStyle w:val="Normal6a"/>
            </w:pPr>
            <w:r w:rsidRPr="00C505DE">
              <w:rPr>
                <w:b/>
                <w:i/>
              </w:rPr>
              <w:t>5. Contrariamente ai paragrafi 3 e 4, l'autorità di controllo richiesta non dà esecuzione a una richiesta dell'autorità di controllo richiedente se, sulla base di prove specifiche e oggettive:</w:t>
            </w:r>
          </w:p>
        </w:tc>
      </w:tr>
      <w:tr w:rsidR="00C505DE" w:rsidRPr="00C505DE" w14:paraId="72CB9871" w14:textId="77777777" w:rsidTr="004D3DF2">
        <w:trPr>
          <w:jc w:val="center"/>
        </w:trPr>
        <w:tc>
          <w:tcPr>
            <w:tcW w:w="4876" w:type="dxa"/>
          </w:tcPr>
          <w:p w14:paraId="1B42B034" w14:textId="77777777" w:rsidR="00773F84" w:rsidRPr="00C505DE" w:rsidRDefault="00773F84" w:rsidP="004D3DF2">
            <w:pPr>
              <w:pStyle w:val="Normal6a"/>
            </w:pPr>
          </w:p>
        </w:tc>
        <w:tc>
          <w:tcPr>
            <w:tcW w:w="4876" w:type="dxa"/>
          </w:tcPr>
          <w:p w14:paraId="686E8405" w14:textId="77777777" w:rsidR="00773F84" w:rsidRPr="00C505DE" w:rsidRDefault="00773F84" w:rsidP="004D3DF2">
            <w:pPr>
              <w:pStyle w:val="Normal6a"/>
            </w:pPr>
            <w:r w:rsidRPr="00C505DE">
              <w:rPr>
                <w:b/>
                <w:i/>
              </w:rPr>
              <w:t>a) la decisione riguarda un comportamento lecito ai sensi del diritto dell'autorità di controllo richiesta;</w:t>
            </w:r>
          </w:p>
        </w:tc>
      </w:tr>
      <w:tr w:rsidR="00C505DE" w:rsidRPr="00C505DE" w14:paraId="173D1CD3" w14:textId="77777777" w:rsidTr="004D3DF2">
        <w:trPr>
          <w:jc w:val="center"/>
        </w:trPr>
        <w:tc>
          <w:tcPr>
            <w:tcW w:w="4876" w:type="dxa"/>
          </w:tcPr>
          <w:p w14:paraId="07A42515" w14:textId="77777777" w:rsidR="00773F84" w:rsidRPr="00C505DE" w:rsidRDefault="00773F84" w:rsidP="004D3DF2">
            <w:pPr>
              <w:pStyle w:val="Normal6a"/>
            </w:pPr>
          </w:p>
        </w:tc>
        <w:tc>
          <w:tcPr>
            <w:tcW w:w="4876" w:type="dxa"/>
          </w:tcPr>
          <w:p w14:paraId="3F2F5E30" w14:textId="77777777" w:rsidR="00773F84" w:rsidRPr="00C505DE" w:rsidRDefault="00773F84" w:rsidP="004D3DF2">
            <w:pPr>
              <w:pStyle w:val="Normal6a"/>
            </w:pPr>
            <w:r w:rsidRPr="00C505DE">
              <w:rPr>
                <w:b/>
                <w:i/>
              </w:rPr>
              <w:t>b) la decisione è stata emessa nei confronti di una persona o di un soggetto che, ai sensi del diritto dell'autorità di controllo richiesta, è esente da responsabilità;</w:t>
            </w:r>
          </w:p>
        </w:tc>
      </w:tr>
      <w:tr w:rsidR="00C505DE" w:rsidRPr="00C505DE" w14:paraId="060222A3" w14:textId="77777777" w:rsidTr="004D3DF2">
        <w:trPr>
          <w:jc w:val="center"/>
        </w:trPr>
        <w:tc>
          <w:tcPr>
            <w:tcW w:w="4876" w:type="dxa"/>
          </w:tcPr>
          <w:p w14:paraId="1E8785C6" w14:textId="77777777" w:rsidR="00773F84" w:rsidRPr="00C505DE" w:rsidRDefault="00773F84" w:rsidP="004D3DF2">
            <w:pPr>
              <w:pStyle w:val="Normal6a"/>
            </w:pPr>
          </w:p>
        </w:tc>
        <w:tc>
          <w:tcPr>
            <w:tcW w:w="4876" w:type="dxa"/>
          </w:tcPr>
          <w:p w14:paraId="5023BC78" w14:textId="77777777" w:rsidR="00773F84" w:rsidRPr="00C505DE" w:rsidRDefault="00773F84" w:rsidP="004D3DF2">
            <w:pPr>
              <w:pStyle w:val="Normal6a"/>
            </w:pPr>
            <w:r w:rsidRPr="00C505DE">
              <w:rPr>
                <w:b/>
                <w:i/>
              </w:rPr>
              <w:t>c) l'esecuzione della richiesta sarebbe manifestamente contraria all'ordine pubblico dello Stato membro dell'autorità di controllo richiesta;</w:t>
            </w:r>
          </w:p>
        </w:tc>
      </w:tr>
      <w:tr w:rsidR="00C505DE" w:rsidRPr="00C505DE" w14:paraId="15989E04" w14:textId="77777777" w:rsidTr="004D3DF2">
        <w:trPr>
          <w:jc w:val="center"/>
        </w:trPr>
        <w:tc>
          <w:tcPr>
            <w:tcW w:w="4876" w:type="dxa"/>
          </w:tcPr>
          <w:p w14:paraId="1AF76EEE" w14:textId="77777777" w:rsidR="00773F84" w:rsidRPr="00C505DE" w:rsidRDefault="00773F84" w:rsidP="004D3DF2">
            <w:pPr>
              <w:pStyle w:val="Normal6a"/>
            </w:pPr>
          </w:p>
        </w:tc>
        <w:tc>
          <w:tcPr>
            <w:tcW w:w="4876" w:type="dxa"/>
          </w:tcPr>
          <w:p w14:paraId="21675E47" w14:textId="77777777" w:rsidR="00773F84" w:rsidRPr="00C505DE" w:rsidRDefault="00773F84" w:rsidP="004D3DF2">
            <w:pPr>
              <w:pStyle w:val="Normal6a"/>
            </w:pPr>
            <w:r w:rsidRPr="00C505DE">
              <w:rPr>
                <w:b/>
                <w:i/>
              </w:rPr>
              <w:t>d) l'esecuzione della richiesta comporterebbe una violazione manifesta dei diritti e delle libertà fondamentali pertinenti stabiliti nella Carta;</w:t>
            </w:r>
          </w:p>
        </w:tc>
      </w:tr>
      <w:tr w:rsidR="00C505DE" w:rsidRPr="00C505DE" w14:paraId="01297E90" w14:textId="77777777" w:rsidTr="004D3DF2">
        <w:trPr>
          <w:jc w:val="center"/>
        </w:trPr>
        <w:tc>
          <w:tcPr>
            <w:tcW w:w="4876" w:type="dxa"/>
          </w:tcPr>
          <w:p w14:paraId="1AF2B93A" w14:textId="77777777" w:rsidR="00773F84" w:rsidRPr="00C505DE" w:rsidRDefault="00773F84" w:rsidP="004D3DF2">
            <w:pPr>
              <w:pStyle w:val="Normal6a"/>
            </w:pPr>
          </w:p>
        </w:tc>
        <w:tc>
          <w:tcPr>
            <w:tcW w:w="4876" w:type="dxa"/>
          </w:tcPr>
          <w:p w14:paraId="6CB89B44" w14:textId="77777777" w:rsidR="00773F84" w:rsidRPr="00C505DE" w:rsidRDefault="00773F84" w:rsidP="004D3DF2">
            <w:pPr>
              <w:pStyle w:val="Normal6a"/>
            </w:pPr>
            <w:r w:rsidRPr="00C505DE">
              <w:rPr>
                <w:b/>
                <w:i/>
              </w:rPr>
              <w:t>e) la richiesta è incompleta o manifestamente errata o non corrisponde alla decisione sottostante e la richiesta non è stata completata o corretta previa consultazione dell'autorità di controllo richiedente;</w:t>
            </w:r>
          </w:p>
        </w:tc>
      </w:tr>
      <w:tr w:rsidR="00C505DE" w:rsidRPr="00C505DE" w14:paraId="470ACCE0" w14:textId="77777777" w:rsidTr="004D3DF2">
        <w:trPr>
          <w:jc w:val="center"/>
        </w:trPr>
        <w:tc>
          <w:tcPr>
            <w:tcW w:w="4876" w:type="dxa"/>
          </w:tcPr>
          <w:p w14:paraId="2FE8FB5B" w14:textId="77777777" w:rsidR="00773F84" w:rsidRPr="00C505DE" w:rsidRDefault="00773F84" w:rsidP="004D3DF2">
            <w:pPr>
              <w:pStyle w:val="Normal6a"/>
            </w:pPr>
          </w:p>
        </w:tc>
        <w:tc>
          <w:tcPr>
            <w:tcW w:w="4876" w:type="dxa"/>
          </w:tcPr>
          <w:p w14:paraId="17FFAFDF" w14:textId="77777777" w:rsidR="00773F84" w:rsidRPr="00C505DE" w:rsidRDefault="00773F84" w:rsidP="004D3DF2">
            <w:pPr>
              <w:pStyle w:val="Normal6a"/>
            </w:pPr>
            <w:r w:rsidRPr="00C505DE">
              <w:rPr>
                <w:b/>
                <w:i/>
              </w:rPr>
              <w:t>f) la richiesta non soddisfa i requisiti di cui al paragrafo 2.</w:t>
            </w:r>
          </w:p>
        </w:tc>
      </w:tr>
      <w:tr w:rsidR="00C505DE" w:rsidRPr="00C505DE" w14:paraId="2F866D38" w14:textId="77777777" w:rsidTr="004D3DF2">
        <w:trPr>
          <w:jc w:val="center"/>
        </w:trPr>
        <w:tc>
          <w:tcPr>
            <w:tcW w:w="4876" w:type="dxa"/>
          </w:tcPr>
          <w:p w14:paraId="04627AD1" w14:textId="77777777" w:rsidR="00773F84" w:rsidRPr="00C505DE" w:rsidRDefault="00773F84" w:rsidP="004D3DF2">
            <w:pPr>
              <w:pStyle w:val="Normal6a"/>
            </w:pPr>
          </w:p>
        </w:tc>
        <w:tc>
          <w:tcPr>
            <w:tcW w:w="4876" w:type="dxa"/>
          </w:tcPr>
          <w:p w14:paraId="510E6004" w14:textId="77777777" w:rsidR="00773F84" w:rsidRPr="00C505DE" w:rsidRDefault="00773F84" w:rsidP="004D3DF2">
            <w:pPr>
              <w:pStyle w:val="Normal6a"/>
            </w:pPr>
            <w:r w:rsidRPr="00C505DE">
              <w:rPr>
                <w:b/>
                <w:i/>
              </w:rPr>
              <w:t>6. In ciascuno dei casi di cui al paragrafo 5, prima di decidere di non dare esecuzione alla decisione, in tutto o in parte, l'autorità di controllo richiesta contatta l'autorità di controllo richiedente e, se del caso, chiede a quest'ultima di fornire senza indebito ritardo tutte le informazioni necessarie. Qualsiasi decisione di non darvi esecuzione è adottata senza indebito ritardo ed è immediatamente notificata all'autorità di controllo richiedente.</w:t>
            </w:r>
          </w:p>
        </w:tc>
      </w:tr>
      <w:tr w:rsidR="00C505DE" w:rsidRPr="00C505DE" w14:paraId="54D4DA39" w14:textId="77777777" w:rsidTr="004D3DF2">
        <w:trPr>
          <w:jc w:val="center"/>
        </w:trPr>
        <w:tc>
          <w:tcPr>
            <w:tcW w:w="4876" w:type="dxa"/>
          </w:tcPr>
          <w:p w14:paraId="5318C92C" w14:textId="77777777" w:rsidR="00773F84" w:rsidRPr="00C505DE" w:rsidRDefault="00773F84" w:rsidP="004D3DF2">
            <w:pPr>
              <w:pStyle w:val="Normal6a"/>
            </w:pPr>
          </w:p>
        </w:tc>
        <w:tc>
          <w:tcPr>
            <w:tcW w:w="4876" w:type="dxa"/>
          </w:tcPr>
          <w:p w14:paraId="78EA6FED" w14:textId="77777777" w:rsidR="00773F84" w:rsidRPr="00C505DE" w:rsidRDefault="00773F84" w:rsidP="004D3DF2">
            <w:pPr>
              <w:pStyle w:val="Normal6a"/>
            </w:pPr>
            <w:r w:rsidRPr="00C505DE">
              <w:rPr>
                <w:b/>
                <w:i/>
              </w:rPr>
              <w:t>7. Se necessario, l'autorità di controllo richiesta converte l'importo della sanzione pecuniaria o l'importo da pagare previsto dalla decisione nella valuta dello Stato dell'autorità di controllo richiesta, al tasso di cambio in vigore al momento dell'adozione della decisione da parte dell'autorità di controllo richiedente.</w:t>
            </w:r>
          </w:p>
        </w:tc>
      </w:tr>
      <w:tr w:rsidR="00C505DE" w:rsidRPr="00C505DE" w14:paraId="342DA3CB" w14:textId="77777777" w:rsidTr="004D3DF2">
        <w:trPr>
          <w:jc w:val="center"/>
        </w:trPr>
        <w:tc>
          <w:tcPr>
            <w:tcW w:w="4876" w:type="dxa"/>
          </w:tcPr>
          <w:p w14:paraId="04C491C1" w14:textId="77777777" w:rsidR="00773F84" w:rsidRPr="00C505DE" w:rsidRDefault="00773F84" w:rsidP="004D3DF2">
            <w:pPr>
              <w:pStyle w:val="Normal6a"/>
            </w:pPr>
          </w:p>
        </w:tc>
        <w:tc>
          <w:tcPr>
            <w:tcW w:w="4876" w:type="dxa"/>
          </w:tcPr>
          <w:p w14:paraId="041852D0" w14:textId="77777777" w:rsidR="00773F84" w:rsidRPr="00C505DE" w:rsidRDefault="00773F84" w:rsidP="004D3DF2">
            <w:pPr>
              <w:pStyle w:val="Normal6a"/>
            </w:pPr>
            <w:r w:rsidRPr="00C505DE">
              <w:rPr>
                <w:b/>
                <w:i/>
              </w:rPr>
              <w:t>8. Gli importi ricavati dall'esecuzione delle decisioni maturano secondo le normative dello Stato membro dell'autorità di controllo richiesta.</w:t>
            </w:r>
          </w:p>
        </w:tc>
      </w:tr>
      <w:tr w:rsidR="00C505DE" w:rsidRPr="00C505DE" w14:paraId="6B816A99" w14:textId="77777777" w:rsidTr="004D3DF2">
        <w:trPr>
          <w:jc w:val="center"/>
        </w:trPr>
        <w:tc>
          <w:tcPr>
            <w:tcW w:w="4876" w:type="dxa"/>
          </w:tcPr>
          <w:p w14:paraId="55F17F5B" w14:textId="77777777" w:rsidR="00773F84" w:rsidRPr="00C505DE" w:rsidRDefault="00773F84" w:rsidP="004D3DF2">
            <w:pPr>
              <w:pStyle w:val="Normal6a"/>
            </w:pPr>
          </w:p>
        </w:tc>
        <w:tc>
          <w:tcPr>
            <w:tcW w:w="4876" w:type="dxa"/>
          </w:tcPr>
          <w:p w14:paraId="2CAFB361" w14:textId="77777777" w:rsidR="00773F84" w:rsidRPr="00C505DE" w:rsidRDefault="00773F84" w:rsidP="004D3DF2">
            <w:pPr>
              <w:pStyle w:val="Normal6a"/>
            </w:pPr>
            <w:r w:rsidRPr="00C505DE">
              <w:rPr>
                <w:b/>
                <w:i/>
              </w:rPr>
              <w:t>9. Ciascuna autorità di controllo si fa carico delle proprie spese derivanti dalle richieste di cui al presente articolo.</w:t>
            </w:r>
          </w:p>
        </w:tc>
      </w:tr>
    </w:tbl>
    <w:p w14:paraId="5EE37208"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569A7FE3" w14:textId="77777777" w:rsidR="00773F84" w:rsidRPr="00C505DE" w:rsidRDefault="00773F84" w:rsidP="00773F84">
      <w:r w:rsidRPr="00C505DE">
        <w:rPr>
          <w:rStyle w:val="HideTWBExt"/>
          <w:color w:val="auto"/>
        </w:rPr>
        <w:t>&lt;/Amend&gt;</w:t>
      </w:r>
    </w:p>
    <w:p w14:paraId="2B3662C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447</w:t>
      </w:r>
      <w:r w:rsidRPr="00C505DE">
        <w:rPr>
          <w:rStyle w:val="HideTWBExt"/>
          <w:color w:val="auto"/>
        </w:rPr>
        <w:t>&lt;/NumAm&gt;</w:t>
      </w:r>
    </w:p>
    <w:p w14:paraId="6078A823"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0FD72EDE"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4D2DC08E" w14:textId="77777777" w:rsidR="00773F84" w:rsidRPr="00C505DE" w:rsidRDefault="00773F84" w:rsidP="00773F84">
      <w:pPr>
        <w:pStyle w:val="NormalBold"/>
      </w:pPr>
      <w:r w:rsidRPr="00C505DE">
        <w:rPr>
          <w:rStyle w:val="HideTWBExt"/>
          <w:color w:val="auto"/>
        </w:rPr>
        <w:t>&lt;/RepeatBlock-By&gt;</w:t>
      </w:r>
    </w:p>
    <w:p w14:paraId="6F40F37B"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29C9A51B" w14:textId="77777777" w:rsidR="00773F84" w:rsidRPr="00C505DE" w:rsidRDefault="00773F84" w:rsidP="00773F84">
      <w:pPr>
        <w:pStyle w:val="NormalBold"/>
      </w:pPr>
      <w:r w:rsidRPr="00C505DE">
        <w:rPr>
          <w:rStyle w:val="HideTWBExt"/>
          <w:color w:val="auto"/>
        </w:rPr>
        <w:t>&lt;Article&gt;</w:t>
      </w:r>
      <w:r w:rsidRPr="00C505DE">
        <w:t>Articolo 28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6402B78" w14:textId="77777777" w:rsidTr="004D3DF2">
        <w:trPr>
          <w:trHeight w:hRule="exact" w:val="240"/>
          <w:jc w:val="center"/>
        </w:trPr>
        <w:tc>
          <w:tcPr>
            <w:tcW w:w="9752" w:type="dxa"/>
            <w:gridSpan w:val="2"/>
          </w:tcPr>
          <w:p w14:paraId="37CFB42E" w14:textId="77777777" w:rsidR="00773F84" w:rsidRPr="00C505DE" w:rsidRDefault="00773F84" w:rsidP="004D3DF2"/>
        </w:tc>
      </w:tr>
      <w:tr w:rsidR="00C505DE" w:rsidRPr="00C505DE" w14:paraId="1F1C587C" w14:textId="77777777" w:rsidTr="004D3DF2">
        <w:trPr>
          <w:trHeight w:val="240"/>
          <w:jc w:val="center"/>
        </w:trPr>
        <w:tc>
          <w:tcPr>
            <w:tcW w:w="4876" w:type="dxa"/>
          </w:tcPr>
          <w:p w14:paraId="56D05D81" w14:textId="77777777" w:rsidR="00773F84" w:rsidRPr="00C505DE" w:rsidRDefault="00773F84" w:rsidP="004D3DF2">
            <w:pPr>
              <w:pStyle w:val="AmColumnHeading"/>
            </w:pPr>
            <w:r w:rsidRPr="00C505DE">
              <w:t>Testo della Commissione</w:t>
            </w:r>
          </w:p>
        </w:tc>
        <w:tc>
          <w:tcPr>
            <w:tcW w:w="4876" w:type="dxa"/>
          </w:tcPr>
          <w:p w14:paraId="129FFF93" w14:textId="77777777" w:rsidR="00773F84" w:rsidRPr="00C505DE" w:rsidRDefault="00773F84" w:rsidP="004D3DF2">
            <w:pPr>
              <w:pStyle w:val="AmColumnHeading"/>
            </w:pPr>
            <w:r w:rsidRPr="00C505DE">
              <w:t>Emendamento</w:t>
            </w:r>
          </w:p>
        </w:tc>
      </w:tr>
      <w:tr w:rsidR="00C505DE" w:rsidRPr="00C505DE" w14:paraId="1A0F4A66" w14:textId="77777777" w:rsidTr="004D3DF2">
        <w:trPr>
          <w:jc w:val="center"/>
        </w:trPr>
        <w:tc>
          <w:tcPr>
            <w:tcW w:w="4876" w:type="dxa"/>
          </w:tcPr>
          <w:p w14:paraId="1D7B5BB9" w14:textId="77777777" w:rsidR="00773F84" w:rsidRPr="00C505DE" w:rsidRDefault="00773F84" w:rsidP="004D3DF2">
            <w:pPr>
              <w:pStyle w:val="Normal6a"/>
            </w:pPr>
          </w:p>
        </w:tc>
        <w:tc>
          <w:tcPr>
            <w:tcW w:w="4876" w:type="dxa"/>
          </w:tcPr>
          <w:p w14:paraId="207A9769" w14:textId="77777777" w:rsidR="00773F84" w:rsidRPr="00C505DE" w:rsidRDefault="00773F84" w:rsidP="004D3DF2">
            <w:pPr>
              <w:pStyle w:val="Normal6a"/>
              <w:jc w:val="center"/>
            </w:pPr>
            <w:r w:rsidRPr="00C505DE">
              <w:rPr>
                <w:b/>
                <w:i/>
              </w:rPr>
              <w:t>Articolo 28 bis</w:t>
            </w:r>
            <w:r w:rsidRPr="00C505DE">
              <w:tab/>
            </w:r>
          </w:p>
        </w:tc>
      </w:tr>
      <w:tr w:rsidR="00C505DE" w:rsidRPr="00C505DE" w14:paraId="35EDF819" w14:textId="77777777" w:rsidTr="004D3DF2">
        <w:trPr>
          <w:jc w:val="center"/>
        </w:trPr>
        <w:tc>
          <w:tcPr>
            <w:tcW w:w="4876" w:type="dxa"/>
          </w:tcPr>
          <w:p w14:paraId="57A5E7D2" w14:textId="77777777" w:rsidR="00773F84" w:rsidRPr="00C505DE" w:rsidRDefault="00773F84" w:rsidP="004D3DF2">
            <w:pPr>
              <w:pStyle w:val="Normal6a"/>
            </w:pPr>
          </w:p>
        </w:tc>
        <w:tc>
          <w:tcPr>
            <w:tcW w:w="4876" w:type="dxa"/>
          </w:tcPr>
          <w:p w14:paraId="12BB490B" w14:textId="77777777" w:rsidR="00773F84" w:rsidRPr="00C505DE" w:rsidRDefault="00773F84" w:rsidP="004D3DF2">
            <w:pPr>
              <w:pStyle w:val="Normal6a"/>
              <w:jc w:val="center"/>
            </w:pPr>
            <w:r w:rsidRPr="00C505DE">
              <w:rPr>
                <w:b/>
                <w:i/>
              </w:rPr>
              <w:t>Ricorsi contro le determinazioni procedurali</w:t>
            </w:r>
          </w:p>
        </w:tc>
      </w:tr>
      <w:tr w:rsidR="00C505DE" w:rsidRPr="00C505DE" w14:paraId="2B4F4150" w14:textId="77777777" w:rsidTr="004D3DF2">
        <w:trPr>
          <w:jc w:val="center"/>
        </w:trPr>
        <w:tc>
          <w:tcPr>
            <w:tcW w:w="4876" w:type="dxa"/>
          </w:tcPr>
          <w:p w14:paraId="0553AD67" w14:textId="77777777" w:rsidR="00773F84" w:rsidRPr="00C505DE" w:rsidRDefault="00773F84" w:rsidP="004D3DF2">
            <w:pPr>
              <w:pStyle w:val="Normal6a"/>
            </w:pPr>
          </w:p>
        </w:tc>
        <w:tc>
          <w:tcPr>
            <w:tcW w:w="4876" w:type="dxa"/>
          </w:tcPr>
          <w:p w14:paraId="7630057B" w14:textId="77777777" w:rsidR="00773F84" w:rsidRPr="00C505DE" w:rsidRDefault="00773F84" w:rsidP="004D3DF2">
            <w:pPr>
              <w:pStyle w:val="Normal6a"/>
            </w:pPr>
            <w:r w:rsidRPr="00C505DE">
              <w:rPr>
                <w:b/>
                <w:i/>
              </w:rPr>
              <w:t>I ricorsi contro le determinazioni procedurali da parte di un'autorità di controllo ai sensi del diritto nazionale possono essere presentati solo insieme al ricorso contro la decisione definitiva sostanziale. I termini per i ricorsi contro le determinazioni procedurali ai sensi del diritto nazionale applicabile sono prorogati per la durata della procedura dinanzi all'autorità di controllo.</w:t>
            </w:r>
          </w:p>
        </w:tc>
      </w:tr>
      <w:tr w:rsidR="00C505DE" w:rsidRPr="00C505DE" w14:paraId="7FF29AAA" w14:textId="77777777" w:rsidTr="004D3DF2">
        <w:trPr>
          <w:jc w:val="center"/>
        </w:trPr>
        <w:tc>
          <w:tcPr>
            <w:tcW w:w="4876" w:type="dxa"/>
          </w:tcPr>
          <w:p w14:paraId="1A8956D5" w14:textId="77777777" w:rsidR="00773F84" w:rsidRPr="00C505DE" w:rsidRDefault="00773F84" w:rsidP="004D3DF2"/>
        </w:tc>
        <w:tc>
          <w:tcPr>
            <w:tcW w:w="4876" w:type="dxa"/>
          </w:tcPr>
          <w:p w14:paraId="21D4E8C5" w14:textId="77777777" w:rsidR="00773F84" w:rsidRPr="00C505DE" w:rsidRDefault="00773F84" w:rsidP="004D3DF2">
            <w:pPr>
              <w:pStyle w:val="Normal6a"/>
            </w:pPr>
            <w:r w:rsidRPr="00C505DE">
              <w:rPr>
                <w:i/>
              </w:rPr>
              <w:t>(Da aggiungere come articolo 28 ter.)</w:t>
            </w:r>
          </w:p>
        </w:tc>
      </w:tr>
    </w:tbl>
    <w:p w14:paraId="1924687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24C7741F"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12BE7E2A" w14:textId="77777777" w:rsidR="00773F84" w:rsidRPr="00C505DE" w:rsidRDefault="00773F84" w:rsidP="00773F84">
      <w:pPr>
        <w:pStyle w:val="AmJustText"/>
      </w:pPr>
      <w:r w:rsidRPr="00C505DE">
        <w:t>Finora i titolari del trattamento emettono "ingiunzioni" o "controlli giurisdizionali" in merito a questioni procedurali minori (ad esempio la consegna dei fascicoli) ai sensi delle normative nazionali. Ciò può ritardare le procedure per anni.</w:t>
      </w:r>
    </w:p>
    <w:p w14:paraId="30FACDE0" w14:textId="77777777" w:rsidR="00773F84" w:rsidRPr="00C505DE" w:rsidRDefault="00773F84" w:rsidP="00773F84">
      <w:r w:rsidRPr="00C505DE">
        <w:rPr>
          <w:rStyle w:val="HideTWBExt"/>
          <w:color w:val="auto"/>
        </w:rPr>
        <w:t>&lt;/Amend&gt;</w:t>
      </w:r>
    </w:p>
    <w:p w14:paraId="0EB2A003"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448</w:t>
      </w:r>
      <w:r w:rsidRPr="00C505DE">
        <w:rPr>
          <w:rStyle w:val="HideTWBExt"/>
          <w:color w:val="auto"/>
        </w:rPr>
        <w:t>&lt;/NumAm&gt;</w:t>
      </w:r>
    </w:p>
    <w:p w14:paraId="75B150D4"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E76C8A2" w14:textId="77777777" w:rsidR="00773F84" w:rsidRPr="00C505DE" w:rsidRDefault="00773F84" w:rsidP="00773F84">
      <w:pPr>
        <w:pStyle w:val="NormalBold"/>
      </w:pPr>
      <w:r w:rsidRPr="00C505DE">
        <w:rPr>
          <w:rStyle w:val="HideTWBExt"/>
          <w:color w:val="auto"/>
        </w:rPr>
        <w:t>&lt;/RepeatBlock-By&gt;</w:t>
      </w:r>
    </w:p>
    <w:p w14:paraId="1DFBACD2"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B21B015" w14:textId="77777777" w:rsidR="00773F84" w:rsidRPr="00C505DE" w:rsidRDefault="00773F84" w:rsidP="00773F84">
      <w:pPr>
        <w:pStyle w:val="NormalBold"/>
      </w:pPr>
      <w:r w:rsidRPr="00C505DE">
        <w:rPr>
          <w:rStyle w:val="HideTWBExt"/>
          <w:color w:val="auto"/>
        </w:rPr>
        <w:t>&lt;Article&gt;</w:t>
      </w:r>
      <w:r w:rsidRPr="00C505DE">
        <w:t>Articolo 28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0BE0E3A2" w14:textId="77777777" w:rsidTr="004D3DF2">
        <w:trPr>
          <w:trHeight w:hRule="exact" w:val="240"/>
          <w:jc w:val="center"/>
        </w:trPr>
        <w:tc>
          <w:tcPr>
            <w:tcW w:w="9752" w:type="dxa"/>
            <w:gridSpan w:val="2"/>
          </w:tcPr>
          <w:p w14:paraId="366CED85" w14:textId="77777777" w:rsidR="00773F84" w:rsidRPr="00C505DE" w:rsidRDefault="00773F84" w:rsidP="004D3DF2"/>
        </w:tc>
      </w:tr>
      <w:tr w:rsidR="00C505DE" w:rsidRPr="00C505DE" w14:paraId="22473813" w14:textId="77777777" w:rsidTr="004D3DF2">
        <w:trPr>
          <w:trHeight w:val="240"/>
          <w:jc w:val="center"/>
        </w:trPr>
        <w:tc>
          <w:tcPr>
            <w:tcW w:w="4876" w:type="dxa"/>
          </w:tcPr>
          <w:p w14:paraId="4D8968EF" w14:textId="77777777" w:rsidR="00773F84" w:rsidRPr="00C505DE" w:rsidRDefault="00773F84" w:rsidP="004D3DF2">
            <w:pPr>
              <w:pStyle w:val="AmColumnHeading"/>
            </w:pPr>
            <w:r w:rsidRPr="00C505DE">
              <w:t>Testo della Commissione</w:t>
            </w:r>
          </w:p>
        </w:tc>
        <w:tc>
          <w:tcPr>
            <w:tcW w:w="4876" w:type="dxa"/>
          </w:tcPr>
          <w:p w14:paraId="2B8B83AC" w14:textId="77777777" w:rsidR="00773F84" w:rsidRPr="00C505DE" w:rsidRDefault="00773F84" w:rsidP="004D3DF2">
            <w:pPr>
              <w:pStyle w:val="AmColumnHeading"/>
            </w:pPr>
            <w:r w:rsidRPr="00C505DE">
              <w:t>Emendamento</w:t>
            </w:r>
          </w:p>
        </w:tc>
      </w:tr>
      <w:tr w:rsidR="00C505DE" w:rsidRPr="00C505DE" w14:paraId="432E4A40" w14:textId="77777777" w:rsidTr="004D3DF2">
        <w:trPr>
          <w:jc w:val="center"/>
        </w:trPr>
        <w:tc>
          <w:tcPr>
            <w:tcW w:w="4876" w:type="dxa"/>
          </w:tcPr>
          <w:p w14:paraId="213EFB88" w14:textId="77777777" w:rsidR="00773F84" w:rsidRPr="00C505DE" w:rsidRDefault="00773F84" w:rsidP="004D3DF2">
            <w:pPr>
              <w:pStyle w:val="Normal6a"/>
            </w:pPr>
          </w:p>
        </w:tc>
        <w:tc>
          <w:tcPr>
            <w:tcW w:w="4876" w:type="dxa"/>
          </w:tcPr>
          <w:p w14:paraId="084466F4" w14:textId="77777777" w:rsidR="00773F84" w:rsidRPr="00C505DE" w:rsidRDefault="00773F84" w:rsidP="004D3DF2">
            <w:pPr>
              <w:pStyle w:val="Normal6a"/>
              <w:jc w:val="center"/>
            </w:pPr>
            <w:r w:rsidRPr="00C505DE">
              <w:rPr>
                <w:b/>
                <w:i/>
              </w:rPr>
              <w:t>Articolo 28 bis</w:t>
            </w:r>
            <w:r w:rsidRPr="00C505DE">
              <w:tab/>
            </w:r>
          </w:p>
        </w:tc>
      </w:tr>
      <w:tr w:rsidR="00C505DE" w:rsidRPr="00C505DE" w14:paraId="12A960E6" w14:textId="77777777" w:rsidTr="004D3DF2">
        <w:trPr>
          <w:jc w:val="center"/>
        </w:trPr>
        <w:tc>
          <w:tcPr>
            <w:tcW w:w="4876" w:type="dxa"/>
          </w:tcPr>
          <w:p w14:paraId="61E34826" w14:textId="77777777" w:rsidR="00773F84" w:rsidRPr="00C505DE" w:rsidRDefault="00773F84" w:rsidP="004D3DF2">
            <w:pPr>
              <w:pStyle w:val="Normal6a"/>
            </w:pPr>
          </w:p>
        </w:tc>
        <w:tc>
          <w:tcPr>
            <w:tcW w:w="4876" w:type="dxa"/>
          </w:tcPr>
          <w:p w14:paraId="6753BDE8" w14:textId="77777777" w:rsidR="00773F84" w:rsidRPr="00C505DE" w:rsidRDefault="00773F84" w:rsidP="004D3DF2">
            <w:pPr>
              <w:pStyle w:val="Normal6a"/>
              <w:jc w:val="center"/>
            </w:pPr>
            <w:r w:rsidRPr="00C505DE">
              <w:rPr>
                <w:b/>
                <w:i/>
              </w:rPr>
              <w:t>Ricorsi contro le determinazioni procedurali</w:t>
            </w:r>
          </w:p>
        </w:tc>
      </w:tr>
      <w:tr w:rsidR="00C505DE" w:rsidRPr="00C505DE" w14:paraId="74249CF4" w14:textId="77777777" w:rsidTr="004D3DF2">
        <w:trPr>
          <w:jc w:val="center"/>
        </w:trPr>
        <w:tc>
          <w:tcPr>
            <w:tcW w:w="4876" w:type="dxa"/>
          </w:tcPr>
          <w:p w14:paraId="06F71573" w14:textId="77777777" w:rsidR="00773F84" w:rsidRPr="00C505DE" w:rsidRDefault="00773F84" w:rsidP="004D3DF2">
            <w:pPr>
              <w:pStyle w:val="Normal6a"/>
            </w:pPr>
          </w:p>
        </w:tc>
        <w:tc>
          <w:tcPr>
            <w:tcW w:w="4876" w:type="dxa"/>
          </w:tcPr>
          <w:p w14:paraId="4FFE919A" w14:textId="77777777" w:rsidR="00773F84" w:rsidRPr="00C505DE" w:rsidRDefault="00773F84" w:rsidP="004D3DF2">
            <w:pPr>
              <w:pStyle w:val="Normal6a"/>
            </w:pPr>
            <w:r w:rsidRPr="00C505DE">
              <w:rPr>
                <w:b/>
                <w:i/>
              </w:rPr>
              <w:t>I ricorsi contro le determinazioni procedurali da parte di un'autorità di controllo ai sensi del diritto nazionale possono essere presentati solo insieme al ricorso contro la decisione definitiva sostanziale. I termini per i ricorsi contro le determinazioni procedurali ai sensi del diritto nazionale applicabile sono prorogati per la durata della procedura dinanzi all'autorità di controllo.</w:t>
            </w:r>
          </w:p>
        </w:tc>
      </w:tr>
    </w:tbl>
    <w:p w14:paraId="3BA63EF1"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3C97897" w14:textId="77777777" w:rsidR="00773F84" w:rsidRPr="00C505DE" w:rsidRDefault="00773F84" w:rsidP="00773F84">
      <w:r w:rsidRPr="00C505DE">
        <w:rPr>
          <w:rStyle w:val="HideTWBExt"/>
          <w:color w:val="auto"/>
        </w:rPr>
        <w:t>&lt;/Amend&gt;</w:t>
      </w:r>
    </w:p>
    <w:p w14:paraId="28CA6744"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449</w:t>
      </w:r>
      <w:r w:rsidRPr="00C505DE">
        <w:rPr>
          <w:rStyle w:val="HideTWBExt"/>
          <w:color w:val="auto"/>
        </w:rPr>
        <w:t>&lt;/NumAm&gt;</w:t>
      </w:r>
    </w:p>
    <w:p w14:paraId="77E85B77"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2809D42D" w14:textId="77777777" w:rsidR="00773F84" w:rsidRPr="00C505DE" w:rsidRDefault="00773F84" w:rsidP="00773F84">
      <w:pPr>
        <w:pStyle w:val="NormalBold"/>
      </w:pPr>
      <w:r w:rsidRPr="00C505DE">
        <w:rPr>
          <w:rStyle w:val="HideTWBExt"/>
          <w:color w:val="auto"/>
        </w:rPr>
        <w:t>&lt;/RepeatBlock-By&gt;</w:t>
      </w:r>
    </w:p>
    <w:p w14:paraId="1C1D8436"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3365D87F" w14:textId="77777777" w:rsidR="00773F84" w:rsidRPr="00C505DE" w:rsidRDefault="00773F84" w:rsidP="00773F84">
      <w:pPr>
        <w:pStyle w:val="NormalBold"/>
      </w:pPr>
      <w:r w:rsidRPr="00C505DE">
        <w:rPr>
          <w:rStyle w:val="HideTWBExt"/>
          <w:color w:val="auto"/>
        </w:rPr>
        <w:t>&lt;Article&gt;</w:t>
      </w:r>
      <w:r w:rsidRPr="00C505DE">
        <w:t>Articolo 28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0F287A7" w14:textId="77777777" w:rsidTr="004D3DF2">
        <w:trPr>
          <w:trHeight w:hRule="exact" w:val="240"/>
          <w:jc w:val="center"/>
        </w:trPr>
        <w:tc>
          <w:tcPr>
            <w:tcW w:w="9752" w:type="dxa"/>
            <w:gridSpan w:val="2"/>
          </w:tcPr>
          <w:p w14:paraId="652F418C" w14:textId="77777777" w:rsidR="00773F84" w:rsidRPr="00C505DE" w:rsidRDefault="00773F84" w:rsidP="004D3DF2"/>
        </w:tc>
      </w:tr>
      <w:tr w:rsidR="00C505DE" w:rsidRPr="00C505DE" w14:paraId="049E1783" w14:textId="77777777" w:rsidTr="004D3DF2">
        <w:trPr>
          <w:trHeight w:val="240"/>
          <w:jc w:val="center"/>
        </w:trPr>
        <w:tc>
          <w:tcPr>
            <w:tcW w:w="4876" w:type="dxa"/>
          </w:tcPr>
          <w:p w14:paraId="534AEBCE" w14:textId="77777777" w:rsidR="00773F84" w:rsidRPr="00C505DE" w:rsidRDefault="00773F84" w:rsidP="004D3DF2">
            <w:pPr>
              <w:pStyle w:val="AmColumnHeading"/>
            </w:pPr>
            <w:r w:rsidRPr="00C505DE">
              <w:t>Testo della Commissione</w:t>
            </w:r>
          </w:p>
        </w:tc>
        <w:tc>
          <w:tcPr>
            <w:tcW w:w="4876" w:type="dxa"/>
          </w:tcPr>
          <w:p w14:paraId="7C452B61" w14:textId="77777777" w:rsidR="00773F84" w:rsidRPr="00C505DE" w:rsidRDefault="00773F84" w:rsidP="004D3DF2">
            <w:pPr>
              <w:pStyle w:val="AmColumnHeading"/>
            </w:pPr>
            <w:r w:rsidRPr="00C505DE">
              <w:t>Emendamento</w:t>
            </w:r>
          </w:p>
        </w:tc>
      </w:tr>
      <w:tr w:rsidR="00C505DE" w:rsidRPr="00C505DE" w14:paraId="22E6E9E0" w14:textId="77777777" w:rsidTr="004D3DF2">
        <w:trPr>
          <w:jc w:val="center"/>
        </w:trPr>
        <w:tc>
          <w:tcPr>
            <w:tcW w:w="4876" w:type="dxa"/>
          </w:tcPr>
          <w:p w14:paraId="3FF8A607" w14:textId="77777777" w:rsidR="00773F84" w:rsidRPr="00C505DE" w:rsidRDefault="00773F84" w:rsidP="004D3DF2">
            <w:pPr>
              <w:pStyle w:val="Normal6a"/>
            </w:pPr>
          </w:p>
        </w:tc>
        <w:tc>
          <w:tcPr>
            <w:tcW w:w="4876" w:type="dxa"/>
          </w:tcPr>
          <w:p w14:paraId="41061F2D" w14:textId="77777777" w:rsidR="00773F84" w:rsidRPr="00C505DE" w:rsidRDefault="00773F84" w:rsidP="004D3DF2">
            <w:pPr>
              <w:pStyle w:val="Normal6a"/>
              <w:jc w:val="center"/>
            </w:pPr>
            <w:r w:rsidRPr="00C505DE">
              <w:rPr>
                <w:b/>
                <w:i/>
              </w:rPr>
              <w:t>Articolo 28 ter</w:t>
            </w:r>
            <w:r w:rsidRPr="00C505DE">
              <w:tab/>
            </w:r>
          </w:p>
        </w:tc>
      </w:tr>
      <w:tr w:rsidR="00C505DE" w:rsidRPr="00C505DE" w14:paraId="4EEA6B47" w14:textId="77777777" w:rsidTr="004D3DF2">
        <w:trPr>
          <w:jc w:val="center"/>
        </w:trPr>
        <w:tc>
          <w:tcPr>
            <w:tcW w:w="4876" w:type="dxa"/>
          </w:tcPr>
          <w:p w14:paraId="0FA6F8C4" w14:textId="77777777" w:rsidR="00773F84" w:rsidRPr="00C505DE" w:rsidRDefault="00773F84" w:rsidP="004D3DF2">
            <w:pPr>
              <w:pStyle w:val="Normal6a"/>
            </w:pPr>
          </w:p>
        </w:tc>
        <w:tc>
          <w:tcPr>
            <w:tcW w:w="4876" w:type="dxa"/>
          </w:tcPr>
          <w:p w14:paraId="13A22822" w14:textId="77777777" w:rsidR="00773F84" w:rsidRPr="00C505DE" w:rsidRDefault="00773F84" w:rsidP="004D3DF2">
            <w:pPr>
              <w:pStyle w:val="Normal6a"/>
              <w:jc w:val="center"/>
            </w:pPr>
            <w:r w:rsidRPr="00C505DE">
              <w:rPr>
                <w:b/>
                <w:i/>
              </w:rPr>
              <w:t>Assistenza reciproca</w:t>
            </w:r>
          </w:p>
        </w:tc>
      </w:tr>
      <w:tr w:rsidR="00C505DE" w:rsidRPr="00C505DE" w14:paraId="02488E36" w14:textId="77777777" w:rsidTr="004D3DF2">
        <w:trPr>
          <w:jc w:val="center"/>
        </w:trPr>
        <w:tc>
          <w:tcPr>
            <w:tcW w:w="4876" w:type="dxa"/>
          </w:tcPr>
          <w:p w14:paraId="12227536" w14:textId="77777777" w:rsidR="00773F84" w:rsidRPr="00C505DE" w:rsidRDefault="00773F84" w:rsidP="004D3DF2">
            <w:pPr>
              <w:pStyle w:val="Normal6a"/>
            </w:pPr>
          </w:p>
        </w:tc>
        <w:tc>
          <w:tcPr>
            <w:tcW w:w="4876" w:type="dxa"/>
          </w:tcPr>
          <w:p w14:paraId="4EF75A1B" w14:textId="77777777" w:rsidR="00773F84" w:rsidRPr="00C505DE" w:rsidRDefault="00773F84" w:rsidP="004D3DF2">
            <w:pPr>
              <w:pStyle w:val="Normal6a"/>
            </w:pPr>
            <w:r w:rsidRPr="00C505DE">
              <w:rPr>
                <w:b/>
                <w:i/>
              </w:rPr>
              <w:t>1. Fatta salva qualsiasi altra base giuridica per l'assistenza reciproca, un'autorità di controllo può chiedere a un'altra autorità di controllo di esercitare i suoi poteri correttivi a norma dell'articolo 58, paragrafo 2, o di applicare una sanzione pecuniaria a norma dell'articolo 83 del regolamento (UE) 2016/679 per dare piena efficacia a una decisione esecutiva.</w:t>
            </w:r>
          </w:p>
        </w:tc>
      </w:tr>
      <w:tr w:rsidR="00C505DE" w:rsidRPr="00C505DE" w14:paraId="3E547F4C" w14:textId="77777777" w:rsidTr="004D3DF2">
        <w:trPr>
          <w:jc w:val="center"/>
        </w:trPr>
        <w:tc>
          <w:tcPr>
            <w:tcW w:w="4876" w:type="dxa"/>
          </w:tcPr>
          <w:p w14:paraId="34845D46" w14:textId="77777777" w:rsidR="00773F84" w:rsidRPr="00C505DE" w:rsidRDefault="00773F84" w:rsidP="004D3DF2">
            <w:pPr>
              <w:pStyle w:val="Normal6a"/>
            </w:pPr>
          </w:p>
        </w:tc>
        <w:tc>
          <w:tcPr>
            <w:tcW w:w="4876" w:type="dxa"/>
          </w:tcPr>
          <w:p w14:paraId="54FB0DFD" w14:textId="77777777" w:rsidR="00773F84" w:rsidRPr="00C505DE" w:rsidRDefault="00773F84" w:rsidP="004D3DF2">
            <w:pPr>
              <w:pStyle w:val="Normal6a"/>
            </w:pPr>
            <w:r w:rsidRPr="00C505DE">
              <w:rPr>
                <w:b/>
                <w:i/>
              </w:rPr>
              <w:t>2. L'autorità di controllo richiedente certifica che la decisione è esecutiva ai sensi del diritto nazionale, che il convenuto è stato ascoltato conformemente al presente regolamento e che l'autorità richiedente non può ragionevolmente ed efficacemente dare esecuzione alla decisione nel proprio Stato membro.</w:t>
            </w:r>
          </w:p>
        </w:tc>
      </w:tr>
      <w:tr w:rsidR="00C505DE" w:rsidRPr="00C505DE" w14:paraId="51AC523E" w14:textId="77777777" w:rsidTr="004D3DF2">
        <w:trPr>
          <w:jc w:val="center"/>
        </w:trPr>
        <w:tc>
          <w:tcPr>
            <w:tcW w:w="4876" w:type="dxa"/>
          </w:tcPr>
          <w:p w14:paraId="4AA45F06" w14:textId="77777777" w:rsidR="00773F84" w:rsidRPr="00C505DE" w:rsidRDefault="00773F84" w:rsidP="004D3DF2">
            <w:pPr>
              <w:pStyle w:val="Normal6a"/>
            </w:pPr>
          </w:p>
        </w:tc>
        <w:tc>
          <w:tcPr>
            <w:tcW w:w="4876" w:type="dxa"/>
          </w:tcPr>
          <w:p w14:paraId="1EDE4FE9" w14:textId="77777777" w:rsidR="00773F84" w:rsidRPr="00C505DE" w:rsidRDefault="00773F84" w:rsidP="004D3DF2">
            <w:pPr>
              <w:pStyle w:val="Normal6a"/>
            </w:pPr>
            <w:r w:rsidRPr="00C505DE">
              <w:rPr>
                <w:b/>
                <w:i/>
              </w:rPr>
              <w:t>3. L'autorità di controllo richiesta adotta misure di esecuzione ai sensi del diritto nazionale applicabile come se la decisione esecutiva fosse stata emessa dall'autorità di controllo richiesta stessa.</w:t>
            </w:r>
          </w:p>
        </w:tc>
      </w:tr>
      <w:tr w:rsidR="00C505DE" w:rsidRPr="00C505DE" w14:paraId="0FF0BC40" w14:textId="77777777" w:rsidTr="004D3DF2">
        <w:trPr>
          <w:jc w:val="center"/>
        </w:trPr>
        <w:tc>
          <w:tcPr>
            <w:tcW w:w="4876" w:type="dxa"/>
          </w:tcPr>
          <w:p w14:paraId="5ADC01FE" w14:textId="77777777" w:rsidR="00773F84" w:rsidRPr="00C505DE" w:rsidRDefault="00773F84" w:rsidP="004D3DF2">
            <w:pPr>
              <w:pStyle w:val="Normal6a"/>
            </w:pPr>
          </w:p>
        </w:tc>
        <w:tc>
          <w:tcPr>
            <w:tcW w:w="4876" w:type="dxa"/>
          </w:tcPr>
          <w:p w14:paraId="45455593" w14:textId="77777777" w:rsidR="00773F84" w:rsidRPr="00C505DE" w:rsidRDefault="00773F84" w:rsidP="004D3DF2">
            <w:pPr>
              <w:pStyle w:val="Normal6a"/>
            </w:pPr>
            <w:r w:rsidRPr="00C505DE">
              <w:rPr>
                <w:b/>
                <w:i/>
              </w:rPr>
              <w:t>4. L'autorità di controllo richiesta sente la parte contro la quale è stata emessa la decisione e rifiuta di riconoscerla e darvi esecuzione solo se:</w:t>
            </w:r>
          </w:p>
        </w:tc>
      </w:tr>
      <w:tr w:rsidR="00C505DE" w:rsidRPr="00C505DE" w14:paraId="36E26697" w14:textId="77777777" w:rsidTr="004D3DF2">
        <w:trPr>
          <w:jc w:val="center"/>
        </w:trPr>
        <w:tc>
          <w:tcPr>
            <w:tcW w:w="4876" w:type="dxa"/>
          </w:tcPr>
          <w:p w14:paraId="2172A08B" w14:textId="77777777" w:rsidR="00773F84" w:rsidRPr="00C505DE" w:rsidRDefault="00773F84" w:rsidP="004D3DF2">
            <w:pPr>
              <w:pStyle w:val="Normal6a"/>
            </w:pPr>
          </w:p>
        </w:tc>
        <w:tc>
          <w:tcPr>
            <w:tcW w:w="4876" w:type="dxa"/>
          </w:tcPr>
          <w:p w14:paraId="4585BE4D" w14:textId="77777777" w:rsidR="00773F84" w:rsidRPr="00C505DE" w:rsidRDefault="00773F84" w:rsidP="004D3DF2">
            <w:pPr>
              <w:pStyle w:val="Normal6a"/>
            </w:pPr>
            <w:r w:rsidRPr="00C505DE">
              <w:rPr>
                <w:b/>
                <w:i/>
              </w:rPr>
              <w:t>a) la parte contro la quale è stata emessa la decisione non è stata ascoltata dall'autorità di controllo richiedente conformemente al presente regolamento o al diritto procedurale nazionale dell'autorità di controllo richiedente;</w:t>
            </w:r>
          </w:p>
        </w:tc>
      </w:tr>
      <w:tr w:rsidR="00C505DE" w:rsidRPr="00C505DE" w14:paraId="33E253F2" w14:textId="77777777" w:rsidTr="004D3DF2">
        <w:trPr>
          <w:jc w:val="center"/>
        </w:trPr>
        <w:tc>
          <w:tcPr>
            <w:tcW w:w="4876" w:type="dxa"/>
          </w:tcPr>
          <w:p w14:paraId="268687CC" w14:textId="77777777" w:rsidR="00773F84" w:rsidRPr="00C505DE" w:rsidRDefault="00773F84" w:rsidP="004D3DF2">
            <w:pPr>
              <w:pStyle w:val="Normal6a"/>
            </w:pPr>
          </w:p>
        </w:tc>
        <w:tc>
          <w:tcPr>
            <w:tcW w:w="4876" w:type="dxa"/>
          </w:tcPr>
          <w:p w14:paraId="121467E4" w14:textId="77777777" w:rsidR="00773F84" w:rsidRPr="00C505DE" w:rsidRDefault="00773F84" w:rsidP="004D3DF2">
            <w:pPr>
              <w:pStyle w:val="Normal6a"/>
            </w:pPr>
            <w:r w:rsidRPr="00C505DE">
              <w:rPr>
                <w:b/>
                <w:i/>
              </w:rPr>
              <w:t>b) esiste una decisione per gli stessi fatti nei confronti della parte nello Stato di esecuzione o in uno Stato diverso dallo Stato della decisione e, in quest'ultimo caso, la decisione ha ricevuto esecuzione;</w:t>
            </w:r>
          </w:p>
        </w:tc>
      </w:tr>
      <w:tr w:rsidR="00C505DE" w:rsidRPr="00C505DE" w14:paraId="0A7C16EC" w14:textId="77777777" w:rsidTr="004D3DF2">
        <w:trPr>
          <w:jc w:val="center"/>
        </w:trPr>
        <w:tc>
          <w:tcPr>
            <w:tcW w:w="4876" w:type="dxa"/>
          </w:tcPr>
          <w:p w14:paraId="0CBB34A6" w14:textId="77777777" w:rsidR="00773F84" w:rsidRPr="00C505DE" w:rsidRDefault="00773F84" w:rsidP="004D3DF2">
            <w:pPr>
              <w:pStyle w:val="Normal6a"/>
            </w:pPr>
          </w:p>
        </w:tc>
        <w:tc>
          <w:tcPr>
            <w:tcW w:w="4876" w:type="dxa"/>
          </w:tcPr>
          <w:p w14:paraId="04DF6D98" w14:textId="77777777" w:rsidR="00773F84" w:rsidRPr="00C505DE" w:rsidRDefault="00773F84" w:rsidP="004D3DF2">
            <w:pPr>
              <w:pStyle w:val="Normal6a"/>
            </w:pPr>
            <w:r w:rsidRPr="00C505DE">
              <w:rPr>
                <w:b/>
                <w:i/>
              </w:rPr>
              <w:t>c) la decisione riguarda un comportamento lecito ai sensi del diritto dello Stato di esecuzione;</w:t>
            </w:r>
          </w:p>
        </w:tc>
      </w:tr>
      <w:tr w:rsidR="00C505DE" w:rsidRPr="00C505DE" w14:paraId="1B8426CC" w14:textId="77777777" w:rsidTr="004D3DF2">
        <w:trPr>
          <w:jc w:val="center"/>
        </w:trPr>
        <w:tc>
          <w:tcPr>
            <w:tcW w:w="4876" w:type="dxa"/>
          </w:tcPr>
          <w:p w14:paraId="5587FFC6" w14:textId="77777777" w:rsidR="00773F84" w:rsidRPr="00C505DE" w:rsidRDefault="00773F84" w:rsidP="004D3DF2">
            <w:pPr>
              <w:pStyle w:val="Normal6a"/>
            </w:pPr>
          </w:p>
        </w:tc>
        <w:tc>
          <w:tcPr>
            <w:tcW w:w="4876" w:type="dxa"/>
          </w:tcPr>
          <w:p w14:paraId="5D6C36EE" w14:textId="77777777" w:rsidR="00773F84" w:rsidRPr="00C505DE" w:rsidRDefault="00773F84" w:rsidP="004D3DF2">
            <w:pPr>
              <w:pStyle w:val="Normal6a"/>
            </w:pPr>
            <w:r w:rsidRPr="00C505DE">
              <w:rPr>
                <w:b/>
                <w:i/>
              </w:rPr>
              <w:t>d) la decisione è stata emessa nei confronti di una persona o di un soggetto che, ai sensi del diritto dello Stato di esecuzione, è esente da responsabilità;</w:t>
            </w:r>
          </w:p>
        </w:tc>
      </w:tr>
      <w:tr w:rsidR="00C505DE" w:rsidRPr="00C505DE" w14:paraId="41E7DB45" w14:textId="77777777" w:rsidTr="004D3DF2">
        <w:trPr>
          <w:jc w:val="center"/>
        </w:trPr>
        <w:tc>
          <w:tcPr>
            <w:tcW w:w="4876" w:type="dxa"/>
          </w:tcPr>
          <w:p w14:paraId="37D12DE3" w14:textId="77777777" w:rsidR="00773F84" w:rsidRPr="00C505DE" w:rsidRDefault="00773F84" w:rsidP="004D3DF2">
            <w:pPr>
              <w:pStyle w:val="Normal6a"/>
            </w:pPr>
          </w:p>
        </w:tc>
        <w:tc>
          <w:tcPr>
            <w:tcW w:w="4876" w:type="dxa"/>
          </w:tcPr>
          <w:p w14:paraId="6EDA25C5" w14:textId="77777777" w:rsidR="00773F84" w:rsidRPr="00C505DE" w:rsidRDefault="00773F84" w:rsidP="004D3DF2">
            <w:pPr>
              <w:pStyle w:val="Normal6a"/>
            </w:pPr>
            <w:r w:rsidRPr="00C505DE">
              <w:rPr>
                <w:b/>
                <w:i/>
              </w:rPr>
              <w:t>e) la decisione viola l'ordine pubblico dello Stato di esecuzione.</w:t>
            </w:r>
          </w:p>
        </w:tc>
      </w:tr>
    </w:tbl>
    <w:p w14:paraId="76D3C4B3"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52DF0AD" w14:textId="77777777" w:rsidR="00773F84" w:rsidRPr="00C505DE" w:rsidRDefault="00773F84" w:rsidP="00773F84">
      <w:r w:rsidRPr="00C505DE">
        <w:rPr>
          <w:rStyle w:val="HideTWBExt"/>
          <w:color w:val="auto"/>
        </w:rPr>
        <w:t>&lt;/Amend&gt;</w:t>
      </w:r>
    </w:p>
    <w:p w14:paraId="15B80D6A"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450</w:t>
      </w:r>
      <w:r w:rsidRPr="00C505DE">
        <w:rPr>
          <w:rStyle w:val="HideTWBExt"/>
          <w:color w:val="auto"/>
        </w:rPr>
        <w:t>&lt;/NumAm&gt;</w:t>
      </w:r>
    </w:p>
    <w:p w14:paraId="50E76815" w14:textId="77777777" w:rsidR="00773F84" w:rsidRPr="00C505DE" w:rsidRDefault="00773F84" w:rsidP="00773F84">
      <w:pPr>
        <w:pStyle w:val="NormalBold"/>
      </w:pPr>
      <w:r w:rsidRPr="00C505DE">
        <w:rPr>
          <w:rStyle w:val="HideTWBExt"/>
          <w:color w:val="auto"/>
        </w:rPr>
        <w:t>&lt;RepeatBlock-By&gt;&lt;Members&gt;</w:t>
      </w:r>
      <w:r w:rsidRPr="00C505DE">
        <w:t>Sergey Lagodinsky</w:t>
      </w:r>
      <w:r w:rsidRPr="00C505DE">
        <w:rPr>
          <w:rStyle w:val="HideTWBExt"/>
          <w:color w:val="auto"/>
        </w:rPr>
        <w:t>&lt;/Members&gt;</w:t>
      </w:r>
    </w:p>
    <w:p w14:paraId="5890DFE5" w14:textId="77777777" w:rsidR="00773F84" w:rsidRPr="00C505DE" w:rsidRDefault="00773F84" w:rsidP="00773F84">
      <w:r w:rsidRPr="00C505DE">
        <w:rPr>
          <w:rStyle w:val="HideTWBExt"/>
          <w:color w:val="auto"/>
        </w:rPr>
        <w:t>&lt;AuNomDe&gt;</w:t>
      </w:r>
      <w:r w:rsidRPr="00C505DE">
        <w:rPr>
          <w:rStyle w:val="HideTWBInt"/>
          <w:color w:val="auto"/>
        </w:rPr>
        <w:t>{Verts/ALE}</w:t>
      </w:r>
      <w:r w:rsidRPr="00C505DE">
        <w:t>a nome del gruppo Verts/ALE</w:t>
      </w:r>
      <w:r w:rsidRPr="00C505DE">
        <w:rPr>
          <w:rStyle w:val="HideTWBExt"/>
          <w:color w:val="auto"/>
        </w:rPr>
        <w:t>&lt;/AuNomDe&gt;</w:t>
      </w:r>
    </w:p>
    <w:p w14:paraId="48EA2E1B" w14:textId="77777777" w:rsidR="00773F84" w:rsidRPr="00C505DE" w:rsidRDefault="00773F84" w:rsidP="00773F84">
      <w:pPr>
        <w:pStyle w:val="NormalBold"/>
      </w:pPr>
      <w:r w:rsidRPr="00C505DE">
        <w:rPr>
          <w:rStyle w:val="HideTWBExt"/>
          <w:color w:val="auto"/>
        </w:rPr>
        <w:t>&lt;/RepeatBlock-By&gt;</w:t>
      </w:r>
    </w:p>
    <w:p w14:paraId="5AF79A73"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7ED030B" w14:textId="77777777" w:rsidR="00773F84" w:rsidRPr="00C505DE" w:rsidRDefault="00773F84" w:rsidP="00773F84">
      <w:pPr>
        <w:pStyle w:val="NormalBold"/>
      </w:pPr>
      <w:r w:rsidRPr="00C505DE">
        <w:rPr>
          <w:rStyle w:val="HideTWBExt"/>
          <w:color w:val="auto"/>
        </w:rPr>
        <w:t>&lt;Article&gt;</w:t>
      </w:r>
      <w:r w:rsidRPr="00C505DE">
        <w:t>Articolo 28 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6BA9F299" w14:textId="77777777" w:rsidTr="004D3DF2">
        <w:trPr>
          <w:trHeight w:hRule="exact" w:val="240"/>
          <w:jc w:val="center"/>
        </w:trPr>
        <w:tc>
          <w:tcPr>
            <w:tcW w:w="9752" w:type="dxa"/>
            <w:gridSpan w:val="2"/>
          </w:tcPr>
          <w:p w14:paraId="0A9AB1F6" w14:textId="77777777" w:rsidR="00773F84" w:rsidRPr="00C505DE" w:rsidRDefault="00773F84" w:rsidP="004D3DF2"/>
        </w:tc>
      </w:tr>
      <w:tr w:rsidR="00C505DE" w:rsidRPr="00C505DE" w14:paraId="306CF8EF" w14:textId="77777777" w:rsidTr="004D3DF2">
        <w:trPr>
          <w:trHeight w:val="240"/>
          <w:jc w:val="center"/>
        </w:trPr>
        <w:tc>
          <w:tcPr>
            <w:tcW w:w="4876" w:type="dxa"/>
          </w:tcPr>
          <w:p w14:paraId="71CCB551" w14:textId="77777777" w:rsidR="00773F84" w:rsidRPr="00C505DE" w:rsidRDefault="00773F84" w:rsidP="004D3DF2">
            <w:pPr>
              <w:pStyle w:val="AmColumnHeading"/>
            </w:pPr>
            <w:r w:rsidRPr="00C505DE">
              <w:t>Testo della Commissione</w:t>
            </w:r>
          </w:p>
        </w:tc>
        <w:tc>
          <w:tcPr>
            <w:tcW w:w="4876" w:type="dxa"/>
          </w:tcPr>
          <w:p w14:paraId="5554C741" w14:textId="77777777" w:rsidR="00773F84" w:rsidRPr="00C505DE" w:rsidRDefault="00773F84" w:rsidP="004D3DF2">
            <w:pPr>
              <w:pStyle w:val="AmColumnHeading"/>
            </w:pPr>
            <w:r w:rsidRPr="00C505DE">
              <w:t>Emendamento</w:t>
            </w:r>
          </w:p>
        </w:tc>
      </w:tr>
      <w:tr w:rsidR="00C505DE" w:rsidRPr="00C505DE" w14:paraId="4C4244B2" w14:textId="77777777" w:rsidTr="004D3DF2">
        <w:trPr>
          <w:jc w:val="center"/>
        </w:trPr>
        <w:tc>
          <w:tcPr>
            <w:tcW w:w="4876" w:type="dxa"/>
          </w:tcPr>
          <w:p w14:paraId="5F96A703" w14:textId="77777777" w:rsidR="00773F84" w:rsidRPr="00C505DE" w:rsidRDefault="00773F84" w:rsidP="004D3DF2">
            <w:pPr>
              <w:pStyle w:val="Normal6a"/>
            </w:pPr>
          </w:p>
        </w:tc>
        <w:tc>
          <w:tcPr>
            <w:tcW w:w="4876" w:type="dxa"/>
          </w:tcPr>
          <w:p w14:paraId="31921527" w14:textId="77777777" w:rsidR="00773F84" w:rsidRPr="00C505DE" w:rsidRDefault="00773F84" w:rsidP="004D3DF2">
            <w:pPr>
              <w:pStyle w:val="Normal6a"/>
              <w:jc w:val="center"/>
            </w:pPr>
            <w:r w:rsidRPr="00C505DE">
              <w:rPr>
                <w:b/>
                <w:i/>
              </w:rPr>
              <w:t>Articolo 28 ter</w:t>
            </w:r>
            <w:r w:rsidRPr="00C505DE">
              <w:tab/>
            </w:r>
          </w:p>
        </w:tc>
      </w:tr>
      <w:tr w:rsidR="00C505DE" w:rsidRPr="00C505DE" w14:paraId="310893E9" w14:textId="77777777" w:rsidTr="004D3DF2">
        <w:trPr>
          <w:jc w:val="center"/>
        </w:trPr>
        <w:tc>
          <w:tcPr>
            <w:tcW w:w="4876" w:type="dxa"/>
          </w:tcPr>
          <w:p w14:paraId="25523E1A" w14:textId="77777777" w:rsidR="00773F84" w:rsidRPr="00C505DE" w:rsidRDefault="00773F84" w:rsidP="004D3DF2">
            <w:pPr>
              <w:pStyle w:val="Normal6a"/>
            </w:pPr>
          </w:p>
        </w:tc>
        <w:tc>
          <w:tcPr>
            <w:tcW w:w="4876" w:type="dxa"/>
          </w:tcPr>
          <w:p w14:paraId="5F253253" w14:textId="77777777" w:rsidR="00773F84" w:rsidRPr="00C505DE" w:rsidRDefault="00773F84" w:rsidP="004D3DF2">
            <w:pPr>
              <w:pStyle w:val="Normal6a"/>
              <w:jc w:val="center"/>
            </w:pPr>
            <w:r w:rsidRPr="00C505DE">
              <w:rPr>
                <w:b/>
                <w:i/>
              </w:rPr>
              <w:t>Statistiche sull'esecuzione</w:t>
            </w:r>
          </w:p>
        </w:tc>
      </w:tr>
      <w:tr w:rsidR="00C505DE" w:rsidRPr="00C505DE" w14:paraId="654D65F0" w14:textId="77777777" w:rsidTr="004D3DF2">
        <w:trPr>
          <w:jc w:val="center"/>
        </w:trPr>
        <w:tc>
          <w:tcPr>
            <w:tcW w:w="4876" w:type="dxa"/>
          </w:tcPr>
          <w:p w14:paraId="311F31DB" w14:textId="77777777" w:rsidR="00773F84" w:rsidRPr="00C505DE" w:rsidRDefault="00773F84" w:rsidP="004D3DF2">
            <w:pPr>
              <w:pStyle w:val="Normal6a"/>
            </w:pPr>
          </w:p>
        </w:tc>
        <w:tc>
          <w:tcPr>
            <w:tcW w:w="4876" w:type="dxa"/>
          </w:tcPr>
          <w:p w14:paraId="14C85ABB" w14:textId="77777777" w:rsidR="00773F84" w:rsidRPr="00C505DE" w:rsidRDefault="00773F84" w:rsidP="004D3DF2">
            <w:pPr>
              <w:pStyle w:val="Normal6a"/>
            </w:pPr>
            <w:r w:rsidRPr="00C505DE">
              <w:rPr>
                <w:b/>
                <w:i/>
              </w:rPr>
              <w:t>1. Le autorità di controllo segnalano i seguenti numeri nella loro relazione sull'attività a norma dell'articolo 59 del regolamento (UE) 2016/679:</w:t>
            </w:r>
          </w:p>
        </w:tc>
      </w:tr>
      <w:tr w:rsidR="00C505DE" w:rsidRPr="00C505DE" w14:paraId="4F627DD9" w14:textId="77777777" w:rsidTr="004D3DF2">
        <w:trPr>
          <w:jc w:val="center"/>
        </w:trPr>
        <w:tc>
          <w:tcPr>
            <w:tcW w:w="4876" w:type="dxa"/>
          </w:tcPr>
          <w:p w14:paraId="654C9641" w14:textId="77777777" w:rsidR="00773F84" w:rsidRPr="00C505DE" w:rsidRDefault="00773F84" w:rsidP="004D3DF2">
            <w:pPr>
              <w:pStyle w:val="Normal6a"/>
            </w:pPr>
          </w:p>
        </w:tc>
        <w:tc>
          <w:tcPr>
            <w:tcW w:w="4876" w:type="dxa"/>
          </w:tcPr>
          <w:p w14:paraId="462D354C" w14:textId="77777777" w:rsidR="00773F84" w:rsidRPr="00C505DE" w:rsidRDefault="00773F84" w:rsidP="004D3DF2">
            <w:pPr>
              <w:pStyle w:val="Normal6a"/>
            </w:pPr>
            <w:r w:rsidRPr="00C505DE">
              <w:rPr>
                <w:b/>
                <w:i/>
              </w:rPr>
              <w:t>(a) il numero di indagini d'ufficio avviate dall'autorità di controllo;</w:t>
            </w:r>
          </w:p>
        </w:tc>
      </w:tr>
      <w:tr w:rsidR="00C505DE" w:rsidRPr="00C505DE" w14:paraId="584A0A39" w14:textId="77777777" w:rsidTr="004D3DF2">
        <w:trPr>
          <w:jc w:val="center"/>
        </w:trPr>
        <w:tc>
          <w:tcPr>
            <w:tcW w:w="4876" w:type="dxa"/>
          </w:tcPr>
          <w:p w14:paraId="1082D47D" w14:textId="77777777" w:rsidR="00773F84" w:rsidRPr="00C505DE" w:rsidRDefault="00773F84" w:rsidP="004D3DF2">
            <w:pPr>
              <w:pStyle w:val="Normal6a"/>
            </w:pPr>
          </w:p>
        </w:tc>
        <w:tc>
          <w:tcPr>
            <w:tcW w:w="4876" w:type="dxa"/>
          </w:tcPr>
          <w:p w14:paraId="061E6D0C" w14:textId="77777777" w:rsidR="00773F84" w:rsidRPr="00C505DE" w:rsidRDefault="00773F84" w:rsidP="004D3DF2">
            <w:pPr>
              <w:pStyle w:val="Normal6a"/>
            </w:pPr>
            <w:r w:rsidRPr="00C505DE">
              <w:rPr>
                <w:b/>
                <w:i/>
              </w:rPr>
              <w:t>(b) il numero di indagini d'ufficio avviate da altre autorità di controllo;</w:t>
            </w:r>
          </w:p>
        </w:tc>
      </w:tr>
      <w:tr w:rsidR="00C505DE" w:rsidRPr="00C505DE" w14:paraId="7047D03D" w14:textId="77777777" w:rsidTr="004D3DF2">
        <w:trPr>
          <w:jc w:val="center"/>
        </w:trPr>
        <w:tc>
          <w:tcPr>
            <w:tcW w:w="4876" w:type="dxa"/>
          </w:tcPr>
          <w:p w14:paraId="2B7714A2" w14:textId="77777777" w:rsidR="00773F84" w:rsidRPr="00C505DE" w:rsidRDefault="00773F84" w:rsidP="004D3DF2">
            <w:pPr>
              <w:pStyle w:val="Normal6a"/>
            </w:pPr>
          </w:p>
        </w:tc>
        <w:tc>
          <w:tcPr>
            <w:tcW w:w="4876" w:type="dxa"/>
          </w:tcPr>
          <w:p w14:paraId="125F6239" w14:textId="77777777" w:rsidR="00773F84" w:rsidRPr="00C505DE" w:rsidRDefault="00773F84" w:rsidP="004D3DF2">
            <w:pPr>
              <w:pStyle w:val="Normal6a"/>
            </w:pPr>
            <w:r w:rsidRPr="00C505DE">
              <w:rPr>
                <w:b/>
                <w:i/>
              </w:rPr>
              <w:t>(c) il numero di reclami ricevuti, compreso il numero di reclami archiviati, respinti, ritirati, parzialmente accolti, pienamente accolti o altrimenti chiusi;</w:t>
            </w:r>
          </w:p>
        </w:tc>
      </w:tr>
      <w:tr w:rsidR="00C505DE" w:rsidRPr="00C505DE" w14:paraId="2D9CF707" w14:textId="77777777" w:rsidTr="004D3DF2">
        <w:trPr>
          <w:jc w:val="center"/>
        </w:trPr>
        <w:tc>
          <w:tcPr>
            <w:tcW w:w="4876" w:type="dxa"/>
          </w:tcPr>
          <w:p w14:paraId="0E0CA275" w14:textId="77777777" w:rsidR="00773F84" w:rsidRPr="00C505DE" w:rsidRDefault="00773F84" w:rsidP="004D3DF2">
            <w:pPr>
              <w:pStyle w:val="Normal6a"/>
            </w:pPr>
          </w:p>
        </w:tc>
        <w:tc>
          <w:tcPr>
            <w:tcW w:w="4876" w:type="dxa"/>
          </w:tcPr>
          <w:p w14:paraId="15C1245E" w14:textId="77777777" w:rsidR="00773F84" w:rsidRPr="00C505DE" w:rsidRDefault="00773F84" w:rsidP="004D3DF2">
            <w:pPr>
              <w:pStyle w:val="Normal6a"/>
            </w:pPr>
            <w:r w:rsidRPr="00C505DE">
              <w:rPr>
                <w:b/>
                <w:i/>
              </w:rPr>
              <w:t>(d) il numero di altre interazioni con interessati, titolari del trattamento o responsabili del trattamento;</w:t>
            </w:r>
          </w:p>
        </w:tc>
      </w:tr>
      <w:tr w:rsidR="00C505DE" w:rsidRPr="00C505DE" w14:paraId="5050C476" w14:textId="77777777" w:rsidTr="004D3DF2">
        <w:trPr>
          <w:jc w:val="center"/>
        </w:trPr>
        <w:tc>
          <w:tcPr>
            <w:tcW w:w="4876" w:type="dxa"/>
          </w:tcPr>
          <w:p w14:paraId="79BD88F4" w14:textId="77777777" w:rsidR="00773F84" w:rsidRPr="00C505DE" w:rsidRDefault="00773F84" w:rsidP="004D3DF2">
            <w:pPr>
              <w:pStyle w:val="Normal6a"/>
            </w:pPr>
          </w:p>
        </w:tc>
        <w:tc>
          <w:tcPr>
            <w:tcW w:w="4876" w:type="dxa"/>
          </w:tcPr>
          <w:p w14:paraId="773BE86E" w14:textId="77777777" w:rsidR="00773F84" w:rsidRPr="00C505DE" w:rsidRDefault="00773F84" w:rsidP="004D3DF2">
            <w:pPr>
              <w:pStyle w:val="Normal6a"/>
            </w:pPr>
            <w:r w:rsidRPr="00C505DE">
              <w:rPr>
                <w:b/>
                <w:i/>
              </w:rPr>
              <w:t>(e) il numero di decisioni giuridicamente vincolanti attualmente in fase di ricorso;</w:t>
            </w:r>
          </w:p>
        </w:tc>
      </w:tr>
      <w:tr w:rsidR="00C505DE" w:rsidRPr="00C505DE" w14:paraId="23178B20" w14:textId="77777777" w:rsidTr="004D3DF2">
        <w:trPr>
          <w:jc w:val="center"/>
        </w:trPr>
        <w:tc>
          <w:tcPr>
            <w:tcW w:w="4876" w:type="dxa"/>
          </w:tcPr>
          <w:p w14:paraId="458DD07D" w14:textId="77777777" w:rsidR="00773F84" w:rsidRPr="00C505DE" w:rsidRDefault="00773F84" w:rsidP="004D3DF2">
            <w:pPr>
              <w:pStyle w:val="Normal6a"/>
            </w:pPr>
          </w:p>
        </w:tc>
        <w:tc>
          <w:tcPr>
            <w:tcW w:w="4876" w:type="dxa"/>
          </w:tcPr>
          <w:p w14:paraId="6C841B48" w14:textId="77777777" w:rsidR="00773F84" w:rsidRPr="00C505DE" w:rsidRDefault="00773F84" w:rsidP="004D3DF2">
            <w:pPr>
              <w:pStyle w:val="Normal6a"/>
            </w:pPr>
            <w:r w:rsidRPr="00C505DE">
              <w:rPr>
                <w:b/>
                <w:i/>
              </w:rPr>
              <w:t>(f) il numero e la durata media delle procedure aperte e decise fino a quel momento ai sensi delle lettere da a) a d);</w:t>
            </w:r>
          </w:p>
        </w:tc>
      </w:tr>
      <w:tr w:rsidR="00C505DE" w:rsidRPr="00C505DE" w14:paraId="27E9FDC4" w14:textId="77777777" w:rsidTr="004D3DF2">
        <w:trPr>
          <w:jc w:val="center"/>
        </w:trPr>
        <w:tc>
          <w:tcPr>
            <w:tcW w:w="4876" w:type="dxa"/>
          </w:tcPr>
          <w:p w14:paraId="594108BD" w14:textId="77777777" w:rsidR="00773F84" w:rsidRPr="00C505DE" w:rsidRDefault="00773F84" w:rsidP="004D3DF2">
            <w:pPr>
              <w:pStyle w:val="Normal6a"/>
            </w:pPr>
          </w:p>
        </w:tc>
        <w:tc>
          <w:tcPr>
            <w:tcW w:w="4876" w:type="dxa"/>
          </w:tcPr>
          <w:p w14:paraId="2EF92AC1" w14:textId="77777777" w:rsidR="00773F84" w:rsidRPr="00C505DE" w:rsidRDefault="00773F84" w:rsidP="004D3DF2">
            <w:pPr>
              <w:pStyle w:val="Normal6a"/>
            </w:pPr>
            <w:r w:rsidRPr="00C505DE">
              <w:rPr>
                <w:b/>
                <w:i/>
              </w:rPr>
              <w:t>(g) il numero di ciascun tipo di misura adottata a norma dell'articolo 58, paragrafo 2, del regolamento (UE) 2016/679 o del diritto nazionale applicabile;</w:t>
            </w:r>
          </w:p>
        </w:tc>
      </w:tr>
      <w:tr w:rsidR="00C505DE" w:rsidRPr="00C505DE" w14:paraId="318767CA" w14:textId="77777777" w:rsidTr="004D3DF2">
        <w:trPr>
          <w:jc w:val="center"/>
        </w:trPr>
        <w:tc>
          <w:tcPr>
            <w:tcW w:w="4876" w:type="dxa"/>
          </w:tcPr>
          <w:p w14:paraId="56B8FEE6" w14:textId="77777777" w:rsidR="00773F84" w:rsidRPr="00C505DE" w:rsidRDefault="00773F84" w:rsidP="004D3DF2">
            <w:pPr>
              <w:pStyle w:val="Normal6a"/>
            </w:pPr>
          </w:p>
        </w:tc>
        <w:tc>
          <w:tcPr>
            <w:tcW w:w="4876" w:type="dxa"/>
          </w:tcPr>
          <w:p w14:paraId="1217AE53" w14:textId="77777777" w:rsidR="00773F84" w:rsidRPr="00C505DE" w:rsidRDefault="00773F84" w:rsidP="004D3DF2">
            <w:pPr>
              <w:pStyle w:val="Normal6a"/>
            </w:pPr>
            <w:r w:rsidRPr="00C505DE">
              <w:rPr>
                <w:b/>
                <w:i/>
              </w:rPr>
              <w:t>(h) il numero e l'importo delle sanzioni pecuniarie irrogate e riscosse a norma degli articoli 83 e 84 del regolamento (UE) 2016/679 o del diritto nazionale pertinente; e (i) il bilancio annuale e il numero di membri del personale, suddivisi per formazione, compiti e unità organizzative.</w:t>
            </w:r>
          </w:p>
        </w:tc>
      </w:tr>
      <w:tr w:rsidR="00C505DE" w:rsidRPr="00C505DE" w14:paraId="66E1FA11" w14:textId="77777777" w:rsidTr="004D3DF2">
        <w:trPr>
          <w:jc w:val="center"/>
        </w:trPr>
        <w:tc>
          <w:tcPr>
            <w:tcW w:w="4876" w:type="dxa"/>
          </w:tcPr>
          <w:p w14:paraId="32A58EB8" w14:textId="77777777" w:rsidR="00773F84" w:rsidRPr="00C505DE" w:rsidRDefault="00773F84" w:rsidP="004D3DF2">
            <w:pPr>
              <w:pStyle w:val="Normal6a"/>
            </w:pPr>
          </w:p>
        </w:tc>
        <w:tc>
          <w:tcPr>
            <w:tcW w:w="4876" w:type="dxa"/>
          </w:tcPr>
          <w:p w14:paraId="1460F69F" w14:textId="77777777" w:rsidR="00773F84" w:rsidRPr="00C505DE" w:rsidRDefault="00773F84" w:rsidP="004D3DF2">
            <w:pPr>
              <w:pStyle w:val="Normal6a"/>
            </w:pPr>
            <w:r w:rsidRPr="00C505DE">
              <w:rPr>
                <w:b/>
                <w:i/>
              </w:rPr>
              <w:t>2. Le autorità di controllo pubblicano la relazione sull'attività per l'anno precedente senza indebito ritardo e comunque non oltre il 30 giugno.</w:t>
            </w:r>
          </w:p>
        </w:tc>
      </w:tr>
      <w:tr w:rsidR="00C505DE" w:rsidRPr="00C505DE" w14:paraId="35D47629" w14:textId="77777777" w:rsidTr="004D3DF2">
        <w:trPr>
          <w:jc w:val="center"/>
        </w:trPr>
        <w:tc>
          <w:tcPr>
            <w:tcW w:w="4876" w:type="dxa"/>
          </w:tcPr>
          <w:p w14:paraId="064342E2" w14:textId="77777777" w:rsidR="00773F84" w:rsidRPr="00C505DE" w:rsidRDefault="00773F84" w:rsidP="004D3DF2">
            <w:pPr>
              <w:pStyle w:val="Normal6a"/>
            </w:pPr>
          </w:p>
        </w:tc>
        <w:tc>
          <w:tcPr>
            <w:tcW w:w="4876" w:type="dxa"/>
          </w:tcPr>
          <w:p w14:paraId="5D69905F" w14:textId="77777777" w:rsidR="00773F84" w:rsidRPr="00C505DE" w:rsidRDefault="00773F84" w:rsidP="004D3DF2">
            <w:pPr>
              <w:pStyle w:val="Normal6a"/>
            </w:pPr>
            <w:r w:rsidRPr="00C505DE">
              <w:rPr>
                <w:b/>
                <w:i/>
              </w:rPr>
              <w:t>3. Il comitato mette a disposizione del pubblico le informazioni di tutte le autorità di controllo di cui al paragrafo 1 entro il 31 luglio di ogni anno.</w:t>
            </w:r>
          </w:p>
        </w:tc>
      </w:tr>
    </w:tbl>
    <w:p w14:paraId="32C5E115"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C58A277"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1F5DA625" w14:textId="77777777" w:rsidR="00773F84" w:rsidRPr="00C505DE" w:rsidRDefault="00773F84" w:rsidP="00773F84">
      <w:pPr>
        <w:pStyle w:val="AmJustText"/>
      </w:pPr>
      <w:r w:rsidRPr="00C505DE">
        <w:t>Le autorità di controllo chiedono regolarmente bilanci più elevati, ma alcune di queste in un giorno emettono lo stesso numero di decisioni emesse da altre in un anno, sulla base dello stesso bilancio. Attualmente le autorità di controllo devono pubblicare una relazione annuale a norma dell'articolo 59 del GDPR, ma non vi è un contenuto uniforme. Tali statistiche dovrebbero rendere più comparabili il lavoro e l'efficienza delle autorità di controllo.</w:t>
      </w:r>
    </w:p>
    <w:p w14:paraId="66BB971B" w14:textId="77777777" w:rsidR="00773F84" w:rsidRPr="00C505DE" w:rsidRDefault="00773F84" w:rsidP="00773F84">
      <w:r w:rsidRPr="00C505DE">
        <w:rPr>
          <w:rStyle w:val="HideTWBExt"/>
          <w:color w:val="auto"/>
        </w:rPr>
        <w:t>&lt;/Amend&gt;</w:t>
      </w:r>
    </w:p>
    <w:p w14:paraId="785A326E"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451</w:t>
      </w:r>
      <w:r w:rsidRPr="00C505DE">
        <w:rPr>
          <w:rStyle w:val="HideTWBExt"/>
          <w:color w:val="auto"/>
        </w:rPr>
        <w:t>&lt;/NumAm&gt;</w:t>
      </w:r>
    </w:p>
    <w:p w14:paraId="374DA3EB"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38962EE3" w14:textId="77777777" w:rsidR="00773F84" w:rsidRPr="00C505DE" w:rsidRDefault="00773F84" w:rsidP="00773F84">
      <w:pPr>
        <w:pStyle w:val="NormalBold"/>
      </w:pPr>
      <w:r w:rsidRPr="00C505DE">
        <w:rPr>
          <w:rStyle w:val="HideTWBExt"/>
          <w:color w:val="auto"/>
        </w:rPr>
        <w:t>&lt;/RepeatBlock-By&gt;</w:t>
      </w:r>
    </w:p>
    <w:p w14:paraId="74917D00"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0C754E3B" w14:textId="77777777" w:rsidR="00773F84" w:rsidRPr="00C505DE" w:rsidRDefault="00773F84" w:rsidP="00773F84">
      <w:pPr>
        <w:pStyle w:val="NormalBold"/>
      </w:pPr>
      <w:r w:rsidRPr="00C505DE">
        <w:rPr>
          <w:rStyle w:val="HideTWBExt"/>
          <w:color w:val="auto"/>
        </w:rPr>
        <w:t>&lt;Article&gt;</w:t>
      </w:r>
      <w:r w:rsidRPr="00C505DE">
        <w:t>Articolo 28 quater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B7981EF" w14:textId="77777777" w:rsidTr="004D3DF2">
        <w:trPr>
          <w:trHeight w:hRule="exact" w:val="240"/>
          <w:jc w:val="center"/>
        </w:trPr>
        <w:tc>
          <w:tcPr>
            <w:tcW w:w="9752" w:type="dxa"/>
            <w:gridSpan w:val="2"/>
          </w:tcPr>
          <w:p w14:paraId="0B46F033" w14:textId="77777777" w:rsidR="00773F84" w:rsidRPr="00C505DE" w:rsidRDefault="00773F84" w:rsidP="004D3DF2"/>
        </w:tc>
      </w:tr>
      <w:tr w:rsidR="00C505DE" w:rsidRPr="00C505DE" w14:paraId="0B7B4B33" w14:textId="77777777" w:rsidTr="004D3DF2">
        <w:trPr>
          <w:trHeight w:val="240"/>
          <w:jc w:val="center"/>
        </w:trPr>
        <w:tc>
          <w:tcPr>
            <w:tcW w:w="4876" w:type="dxa"/>
          </w:tcPr>
          <w:p w14:paraId="3F7A8A83" w14:textId="77777777" w:rsidR="00773F84" w:rsidRPr="00C505DE" w:rsidRDefault="00773F84" w:rsidP="004D3DF2">
            <w:pPr>
              <w:pStyle w:val="AmColumnHeading"/>
            </w:pPr>
            <w:r w:rsidRPr="00C505DE">
              <w:t>Testo della Commissione</w:t>
            </w:r>
          </w:p>
        </w:tc>
        <w:tc>
          <w:tcPr>
            <w:tcW w:w="4876" w:type="dxa"/>
          </w:tcPr>
          <w:p w14:paraId="5B209184" w14:textId="77777777" w:rsidR="00773F84" w:rsidRPr="00C505DE" w:rsidRDefault="00773F84" w:rsidP="004D3DF2">
            <w:pPr>
              <w:pStyle w:val="AmColumnHeading"/>
            </w:pPr>
            <w:r w:rsidRPr="00C505DE">
              <w:t>Emendamento</w:t>
            </w:r>
          </w:p>
        </w:tc>
      </w:tr>
      <w:tr w:rsidR="00C505DE" w:rsidRPr="00C505DE" w14:paraId="3C2653D5" w14:textId="77777777" w:rsidTr="004D3DF2">
        <w:trPr>
          <w:jc w:val="center"/>
        </w:trPr>
        <w:tc>
          <w:tcPr>
            <w:tcW w:w="4876" w:type="dxa"/>
          </w:tcPr>
          <w:p w14:paraId="140099A1" w14:textId="77777777" w:rsidR="00773F84" w:rsidRPr="00C505DE" w:rsidRDefault="00773F84" w:rsidP="004D3DF2">
            <w:pPr>
              <w:pStyle w:val="Normal6a"/>
            </w:pPr>
          </w:p>
        </w:tc>
        <w:tc>
          <w:tcPr>
            <w:tcW w:w="4876" w:type="dxa"/>
          </w:tcPr>
          <w:p w14:paraId="76126E81" w14:textId="77777777" w:rsidR="00773F84" w:rsidRPr="00C505DE" w:rsidRDefault="00773F84" w:rsidP="004D3DF2">
            <w:pPr>
              <w:pStyle w:val="Normal6a"/>
              <w:jc w:val="center"/>
            </w:pPr>
            <w:r w:rsidRPr="00C505DE">
              <w:rPr>
                <w:b/>
                <w:i/>
              </w:rPr>
              <w:t>Articolo 28 quater</w:t>
            </w:r>
            <w:r w:rsidRPr="00C505DE">
              <w:tab/>
            </w:r>
          </w:p>
        </w:tc>
      </w:tr>
      <w:tr w:rsidR="00C505DE" w:rsidRPr="00C505DE" w14:paraId="1A75A2A9" w14:textId="77777777" w:rsidTr="004D3DF2">
        <w:trPr>
          <w:jc w:val="center"/>
        </w:trPr>
        <w:tc>
          <w:tcPr>
            <w:tcW w:w="4876" w:type="dxa"/>
          </w:tcPr>
          <w:p w14:paraId="256AEDB8" w14:textId="77777777" w:rsidR="00773F84" w:rsidRPr="00C505DE" w:rsidRDefault="00773F84" w:rsidP="004D3DF2">
            <w:pPr>
              <w:pStyle w:val="Normal6a"/>
            </w:pPr>
          </w:p>
        </w:tc>
        <w:tc>
          <w:tcPr>
            <w:tcW w:w="4876" w:type="dxa"/>
          </w:tcPr>
          <w:p w14:paraId="122E6F6F" w14:textId="77777777" w:rsidR="00773F84" w:rsidRPr="00C505DE" w:rsidRDefault="00773F84" w:rsidP="004D3DF2">
            <w:pPr>
              <w:pStyle w:val="Normal6a"/>
              <w:jc w:val="center"/>
            </w:pPr>
            <w:r w:rsidRPr="00C505DE">
              <w:rPr>
                <w:b/>
                <w:i/>
              </w:rPr>
              <w:t>Statistiche sull'esecuzione</w:t>
            </w:r>
          </w:p>
        </w:tc>
      </w:tr>
      <w:tr w:rsidR="00C505DE" w:rsidRPr="00C505DE" w14:paraId="74DEFEF9" w14:textId="77777777" w:rsidTr="004D3DF2">
        <w:trPr>
          <w:jc w:val="center"/>
        </w:trPr>
        <w:tc>
          <w:tcPr>
            <w:tcW w:w="4876" w:type="dxa"/>
          </w:tcPr>
          <w:p w14:paraId="2DEDDCC0" w14:textId="77777777" w:rsidR="00773F84" w:rsidRPr="00C505DE" w:rsidRDefault="00773F84" w:rsidP="004D3DF2">
            <w:pPr>
              <w:pStyle w:val="Normal6a"/>
            </w:pPr>
          </w:p>
        </w:tc>
        <w:tc>
          <w:tcPr>
            <w:tcW w:w="4876" w:type="dxa"/>
          </w:tcPr>
          <w:p w14:paraId="193A83CD" w14:textId="77777777" w:rsidR="00773F84" w:rsidRPr="00C505DE" w:rsidRDefault="00773F84" w:rsidP="004D3DF2">
            <w:pPr>
              <w:pStyle w:val="Normal6a"/>
            </w:pPr>
            <w:r w:rsidRPr="00C505DE">
              <w:rPr>
                <w:b/>
                <w:i/>
              </w:rPr>
              <w:t>1. Le autorità di controllo segnalano i seguenti numeri nella loro relazione sull'attività a norma dell'articolo 59 del regolamento (UE) 2016/679:</w:t>
            </w:r>
          </w:p>
        </w:tc>
      </w:tr>
      <w:tr w:rsidR="00C505DE" w:rsidRPr="00C505DE" w14:paraId="7C556778" w14:textId="77777777" w:rsidTr="004D3DF2">
        <w:trPr>
          <w:jc w:val="center"/>
        </w:trPr>
        <w:tc>
          <w:tcPr>
            <w:tcW w:w="4876" w:type="dxa"/>
          </w:tcPr>
          <w:p w14:paraId="29E89CCE" w14:textId="77777777" w:rsidR="00773F84" w:rsidRPr="00C505DE" w:rsidRDefault="00773F84" w:rsidP="004D3DF2">
            <w:pPr>
              <w:pStyle w:val="Normal6a"/>
            </w:pPr>
          </w:p>
        </w:tc>
        <w:tc>
          <w:tcPr>
            <w:tcW w:w="4876" w:type="dxa"/>
          </w:tcPr>
          <w:p w14:paraId="5BD45889" w14:textId="77777777" w:rsidR="00773F84" w:rsidRPr="00C505DE" w:rsidRDefault="00773F84" w:rsidP="004D3DF2">
            <w:pPr>
              <w:pStyle w:val="Normal6a"/>
            </w:pPr>
            <w:r w:rsidRPr="00C505DE">
              <w:rPr>
                <w:b/>
                <w:i/>
              </w:rPr>
              <w:t>(a) il numero di indagini d'ufficio avviate dall'autorità di controllo;</w:t>
            </w:r>
          </w:p>
        </w:tc>
      </w:tr>
      <w:tr w:rsidR="00C505DE" w:rsidRPr="00C505DE" w14:paraId="7F96B11A" w14:textId="77777777" w:rsidTr="004D3DF2">
        <w:trPr>
          <w:jc w:val="center"/>
        </w:trPr>
        <w:tc>
          <w:tcPr>
            <w:tcW w:w="4876" w:type="dxa"/>
          </w:tcPr>
          <w:p w14:paraId="736F4F6A" w14:textId="77777777" w:rsidR="00773F84" w:rsidRPr="00C505DE" w:rsidRDefault="00773F84" w:rsidP="004D3DF2">
            <w:pPr>
              <w:pStyle w:val="Normal6a"/>
            </w:pPr>
          </w:p>
        </w:tc>
        <w:tc>
          <w:tcPr>
            <w:tcW w:w="4876" w:type="dxa"/>
          </w:tcPr>
          <w:p w14:paraId="10469A36" w14:textId="77777777" w:rsidR="00773F84" w:rsidRPr="00C505DE" w:rsidRDefault="00773F84" w:rsidP="004D3DF2">
            <w:pPr>
              <w:pStyle w:val="Normal6a"/>
            </w:pPr>
            <w:r w:rsidRPr="00C505DE">
              <w:rPr>
                <w:b/>
                <w:i/>
              </w:rPr>
              <w:t>(b) il numero di indagini d'ufficio avviate da altre autorità di controllo;</w:t>
            </w:r>
          </w:p>
        </w:tc>
      </w:tr>
      <w:tr w:rsidR="00C505DE" w:rsidRPr="00C505DE" w14:paraId="02F54C5F" w14:textId="77777777" w:rsidTr="004D3DF2">
        <w:trPr>
          <w:jc w:val="center"/>
        </w:trPr>
        <w:tc>
          <w:tcPr>
            <w:tcW w:w="4876" w:type="dxa"/>
          </w:tcPr>
          <w:p w14:paraId="53152815" w14:textId="77777777" w:rsidR="00773F84" w:rsidRPr="00C505DE" w:rsidRDefault="00773F84" w:rsidP="004D3DF2">
            <w:pPr>
              <w:pStyle w:val="Normal6a"/>
            </w:pPr>
          </w:p>
        </w:tc>
        <w:tc>
          <w:tcPr>
            <w:tcW w:w="4876" w:type="dxa"/>
          </w:tcPr>
          <w:p w14:paraId="6DAF8E5C" w14:textId="77777777" w:rsidR="00773F84" w:rsidRPr="00C505DE" w:rsidRDefault="00773F84" w:rsidP="004D3DF2">
            <w:pPr>
              <w:pStyle w:val="Normal6a"/>
            </w:pPr>
            <w:r w:rsidRPr="00C505DE">
              <w:rPr>
                <w:b/>
                <w:i/>
              </w:rPr>
              <w:t>(c) il numero di reclami ricevuti, compreso il numero di reclami archiviati, respinti, ritirati, parzialmente accolti, pienamente accolti o per i quali è stato deciso diversamente;</w:t>
            </w:r>
          </w:p>
        </w:tc>
      </w:tr>
      <w:tr w:rsidR="00C505DE" w:rsidRPr="00C505DE" w14:paraId="757D8065" w14:textId="77777777" w:rsidTr="004D3DF2">
        <w:trPr>
          <w:jc w:val="center"/>
        </w:trPr>
        <w:tc>
          <w:tcPr>
            <w:tcW w:w="4876" w:type="dxa"/>
          </w:tcPr>
          <w:p w14:paraId="177F9030" w14:textId="77777777" w:rsidR="00773F84" w:rsidRPr="00C505DE" w:rsidRDefault="00773F84" w:rsidP="004D3DF2">
            <w:pPr>
              <w:pStyle w:val="Normal6a"/>
            </w:pPr>
          </w:p>
        </w:tc>
        <w:tc>
          <w:tcPr>
            <w:tcW w:w="4876" w:type="dxa"/>
          </w:tcPr>
          <w:p w14:paraId="13CB3358" w14:textId="77777777" w:rsidR="00773F84" w:rsidRPr="00C505DE" w:rsidRDefault="00773F84" w:rsidP="004D3DF2">
            <w:pPr>
              <w:pStyle w:val="Normal6a"/>
            </w:pPr>
            <w:r w:rsidRPr="00C505DE">
              <w:rPr>
                <w:b/>
                <w:i/>
              </w:rPr>
              <w:t>(d) il numero di altre interazioni con interessati, titolari del trattamento o responsabili del trattamento;</w:t>
            </w:r>
          </w:p>
        </w:tc>
      </w:tr>
      <w:tr w:rsidR="00C505DE" w:rsidRPr="00C505DE" w14:paraId="771A0B1B" w14:textId="77777777" w:rsidTr="004D3DF2">
        <w:trPr>
          <w:jc w:val="center"/>
        </w:trPr>
        <w:tc>
          <w:tcPr>
            <w:tcW w:w="4876" w:type="dxa"/>
          </w:tcPr>
          <w:p w14:paraId="6AB3A331" w14:textId="77777777" w:rsidR="00773F84" w:rsidRPr="00C505DE" w:rsidRDefault="00773F84" w:rsidP="004D3DF2">
            <w:pPr>
              <w:pStyle w:val="Normal6a"/>
            </w:pPr>
          </w:p>
        </w:tc>
        <w:tc>
          <w:tcPr>
            <w:tcW w:w="4876" w:type="dxa"/>
          </w:tcPr>
          <w:p w14:paraId="08887C6D" w14:textId="77777777" w:rsidR="00773F84" w:rsidRPr="00C505DE" w:rsidRDefault="00773F84" w:rsidP="004D3DF2">
            <w:pPr>
              <w:pStyle w:val="Normal6a"/>
            </w:pPr>
            <w:r w:rsidRPr="00C505DE">
              <w:rPr>
                <w:b/>
                <w:i/>
              </w:rPr>
              <w:t>(e) il numero di decisioni giuridicamente vincolanti attualmente in fase di ricorso;</w:t>
            </w:r>
          </w:p>
        </w:tc>
      </w:tr>
      <w:tr w:rsidR="00C505DE" w:rsidRPr="00C505DE" w14:paraId="162CB1E0" w14:textId="77777777" w:rsidTr="004D3DF2">
        <w:trPr>
          <w:jc w:val="center"/>
        </w:trPr>
        <w:tc>
          <w:tcPr>
            <w:tcW w:w="4876" w:type="dxa"/>
          </w:tcPr>
          <w:p w14:paraId="3D28FCC6" w14:textId="77777777" w:rsidR="00773F84" w:rsidRPr="00C505DE" w:rsidRDefault="00773F84" w:rsidP="004D3DF2">
            <w:pPr>
              <w:pStyle w:val="Normal6a"/>
            </w:pPr>
          </w:p>
        </w:tc>
        <w:tc>
          <w:tcPr>
            <w:tcW w:w="4876" w:type="dxa"/>
          </w:tcPr>
          <w:p w14:paraId="68761C68" w14:textId="77777777" w:rsidR="00773F84" w:rsidRPr="00C505DE" w:rsidRDefault="00773F84" w:rsidP="004D3DF2">
            <w:pPr>
              <w:pStyle w:val="Normal6a"/>
            </w:pPr>
            <w:r w:rsidRPr="00C505DE">
              <w:rPr>
                <w:b/>
                <w:i/>
              </w:rPr>
              <w:t>(f) il numero e la durata media delle procedure aperte e decise fino a quel momento ai sensi delle lettere da a) a d);</w:t>
            </w:r>
          </w:p>
        </w:tc>
      </w:tr>
      <w:tr w:rsidR="00C505DE" w:rsidRPr="00C505DE" w14:paraId="2A3689EE" w14:textId="77777777" w:rsidTr="004D3DF2">
        <w:trPr>
          <w:jc w:val="center"/>
        </w:trPr>
        <w:tc>
          <w:tcPr>
            <w:tcW w:w="4876" w:type="dxa"/>
          </w:tcPr>
          <w:p w14:paraId="4BB0AE06" w14:textId="77777777" w:rsidR="00773F84" w:rsidRPr="00C505DE" w:rsidRDefault="00773F84" w:rsidP="004D3DF2">
            <w:pPr>
              <w:pStyle w:val="Normal6a"/>
            </w:pPr>
          </w:p>
        </w:tc>
        <w:tc>
          <w:tcPr>
            <w:tcW w:w="4876" w:type="dxa"/>
          </w:tcPr>
          <w:p w14:paraId="5410F93D" w14:textId="77777777" w:rsidR="00773F84" w:rsidRPr="00C505DE" w:rsidRDefault="00773F84" w:rsidP="004D3DF2">
            <w:pPr>
              <w:pStyle w:val="Normal6a"/>
            </w:pPr>
            <w:r w:rsidRPr="00C505DE">
              <w:rPr>
                <w:b/>
                <w:i/>
              </w:rPr>
              <w:t>(g) il numero di ciascun tipo di misura adottata a norma dell'articolo 58, paragrafo 2, del regolamento (UE) 2016/679 o del diritto nazionale applicabile;</w:t>
            </w:r>
          </w:p>
        </w:tc>
      </w:tr>
      <w:tr w:rsidR="00C505DE" w:rsidRPr="00C505DE" w14:paraId="6D4D58A5" w14:textId="77777777" w:rsidTr="004D3DF2">
        <w:trPr>
          <w:jc w:val="center"/>
        </w:trPr>
        <w:tc>
          <w:tcPr>
            <w:tcW w:w="4876" w:type="dxa"/>
          </w:tcPr>
          <w:p w14:paraId="0956311A" w14:textId="77777777" w:rsidR="00773F84" w:rsidRPr="00C505DE" w:rsidRDefault="00773F84" w:rsidP="004D3DF2">
            <w:pPr>
              <w:pStyle w:val="Normal6a"/>
            </w:pPr>
          </w:p>
        </w:tc>
        <w:tc>
          <w:tcPr>
            <w:tcW w:w="4876" w:type="dxa"/>
          </w:tcPr>
          <w:p w14:paraId="4AA66A6B" w14:textId="77777777" w:rsidR="00773F84" w:rsidRPr="00C505DE" w:rsidRDefault="00773F84" w:rsidP="004D3DF2">
            <w:pPr>
              <w:pStyle w:val="Normal6a"/>
            </w:pPr>
            <w:r w:rsidRPr="00C505DE">
              <w:rPr>
                <w:b/>
                <w:i/>
              </w:rPr>
              <w:t>(h) il numero e l'importo complessivo delle sanzioni pecuniarie irrogate e riscosse a norma degli articoli 83 e 84 del regolamento (UE) 2016/679 o del diritto nazionale pertinente; e</w:t>
            </w:r>
          </w:p>
        </w:tc>
      </w:tr>
      <w:tr w:rsidR="00C505DE" w:rsidRPr="00C505DE" w14:paraId="6664D261" w14:textId="77777777" w:rsidTr="004D3DF2">
        <w:trPr>
          <w:jc w:val="center"/>
        </w:trPr>
        <w:tc>
          <w:tcPr>
            <w:tcW w:w="4876" w:type="dxa"/>
          </w:tcPr>
          <w:p w14:paraId="4B4EA09C" w14:textId="77777777" w:rsidR="00773F84" w:rsidRPr="00C505DE" w:rsidRDefault="00773F84" w:rsidP="004D3DF2">
            <w:pPr>
              <w:pStyle w:val="Normal6a"/>
            </w:pPr>
          </w:p>
        </w:tc>
        <w:tc>
          <w:tcPr>
            <w:tcW w:w="4876" w:type="dxa"/>
          </w:tcPr>
          <w:p w14:paraId="22746574" w14:textId="77777777" w:rsidR="00773F84" w:rsidRPr="00C505DE" w:rsidRDefault="00773F84" w:rsidP="004D3DF2">
            <w:pPr>
              <w:pStyle w:val="Normal6a"/>
            </w:pPr>
            <w:r w:rsidRPr="00C505DE">
              <w:rPr>
                <w:b/>
                <w:i/>
              </w:rPr>
              <w:t>(i) il bilancio annuale e il numero di membri del personale, suddivisi per formazione, compiti e unità organizzative.</w:t>
            </w:r>
          </w:p>
        </w:tc>
      </w:tr>
      <w:tr w:rsidR="00C505DE" w:rsidRPr="00C505DE" w14:paraId="3357BC86" w14:textId="77777777" w:rsidTr="004D3DF2">
        <w:trPr>
          <w:jc w:val="center"/>
        </w:trPr>
        <w:tc>
          <w:tcPr>
            <w:tcW w:w="4876" w:type="dxa"/>
          </w:tcPr>
          <w:p w14:paraId="44E7B8C4" w14:textId="77777777" w:rsidR="00773F84" w:rsidRPr="00C505DE" w:rsidRDefault="00773F84" w:rsidP="004D3DF2">
            <w:pPr>
              <w:pStyle w:val="Normal6a"/>
            </w:pPr>
          </w:p>
        </w:tc>
        <w:tc>
          <w:tcPr>
            <w:tcW w:w="4876" w:type="dxa"/>
          </w:tcPr>
          <w:p w14:paraId="08A815C4" w14:textId="77777777" w:rsidR="00773F84" w:rsidRPr="00C505DE" w:rsidRDefault="00773F84" w:rsidP="004D3DF2">
            <w:pPr>
              <w:pStyle w:val="Normal6a"/>
            </w:pPr>
            <w:r w:rsidRPr="00C505DE">
              <w:rPr>
                <w:b/>
                <w:i/>
              </w:rPr>
              <w:t>2. Le autorità di controllo devono pubblicare la relazione sull'attività per l'anno precedente senza indebito ritardo e comunque non oltre il 30 giugno.</w:t>
            </w:r>
          </w:p>
        </w:tc>
      </w:tr>
      <w:tr w:rsidR="00C505DE" w:rsidRPr="00C505DE" w14:paraId="20DAA5ED" w14:textId="77777777" w:rsidTr="004D3DF2">
        <w:trPr>
          <w:jc w:val="center"/>
        </w:trPr>
        <w:tc>
          <w:tcPr>
            <w:tcW w:w="4876" w:type="dxa"/>
          </w:tcPr>
          <w:p w14:paraId="47E81C9F" w14:textId="77777777" w:rsidR="00773F84" w:rsidRPr="00C505DE" w:rsidRDefault="00773F84" w:rsidP="004D3DF2">
            <w:pPr>
              <w:pStyle w:val="Normal6a"/>
            </w:pPr>
          </w:p>
        </w:tc>
        <w:tc>
          <w:tcPr>
            <w:tcW w:w="4876" w:type="dxa"/>
          </w:tcPr>
          <w:p w14:paraId="2E9EE597" w14:textId="77777777" w:rsidR="00773F84" w:rsidRPr="00C505DE" w:rsidRDefault="00773F84" w:rsidP="004D3DF2">
            <w:pPr>
              <w:pStyle w:val="Normal6a"/>
            </w:pPr>
            <w:r w:rsidRPr="00C505DE">
              <w:rPr>
                <w:b/>
                <w:i/>
              </w:rPr>
              <w:t>3. Il comitato mette a disposizione del pubblico le informazioni di tutte le autorità di controllo di cui al paragrafo 1 entro il 31 luglio di ogni anno.</w:t>
            </w:r>
          </w:p>
        </w:tc>
      </w:tr>
    </w:tbl>
    <w:p w14:paraId="7F1C474A"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7AE7EC0C" w14:textId="77777777" w:rsidR="00773F84" w:rsidRPr="00C505DE" w:rsidRDefault="00773F84" w:rsidP="00773F84">
      <w:r w:rsidRPr="00C505DE">
        <w:rPr>
          <w:rStyle w:val="HideTWBExt"/>
          <w:color w:val="auto"/>
        </w:rPr>
        <w:t>&lt;/Amend&gt;</w:t>
      </w:r>
    </w:p>
    <w:p w14:paraId="6A85943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452</w:t>
      </w:r>
      <w:r w:rsidRPr="00C505DE">
        <w:rPr>
          <w:rStyle w:val="HideTWBExt"/>
          <w:color w:val="auto"/>
        </w:rPr>
        <w:t>&lt;/NumAm&gt;</w:t>
      </w:r>
    </w:p>
    <w:p w14:paraId="21933B1A" w14:textId="77777777" w:rsidR="00773F84" w:rsidRPr="00C505DE" w:rsidRDefault="00773F84" w:rsidP="00773F84">
      <w:pPr>
        <w:pStyle w:val="NormalBold"/>
      </w:pPr>
      <w:r w:rsidRPr="00C505DE">
        <w:rPr>
          <w:rStyle w:val="HideTWBExt"/>
          <w:color w:val="auto"/>
        </w:rPr>
        <w:t>&lt;RepeatBlock-By&gt;&lt;Members&gt;</w:t>
      </w:r>
      <w:r w:rsidRPr="00C505DE">
        <w:t>Yana Toom</w:t>
      </w:r>
      <w:r w:rsidRPr="00C505DE">
        <w:rPr>
          <w:rStyle w:val="HideTWBExt"/>
          <w:color w:val="auto"/>
        </w:rPr>
        <w:t>&lt;/Members&gt;</w:t>
      </w:r>
    </w:p>
    <w:p w14:paraId="284F0E5E" w14:textId="77777777" w:rsidR="00773F84" w:rsidRPr="00C505DE" w:rsidRDefault="00773F84" w:rsidP="00773F84">
      <w:pPr>
        <w:pStyle w:val="NormalBold"/>
      </w:pPr>
      <w:r w:rsidRPr="00C505DE">
        <w:rPr>
          <w:rStyle w:val="HideTWBExt"/>
          <w:color w:val="auto"/>
        </w:rPr>
        <w:t>&lt;/RepeatBlock-By&gt;</w:t>
      </w:r>
    </w:p>
    <w:p w14:paraId="7BE6EF48"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657693C4" w14:textId="77777777" w:rsidR="00773F84" w:rsidRPr="00C505DE" w:rsidRDefault="00773F84" w:rsidP="00773F84">
      <w:pPr>
        <w:pStyle w:val="NormalBold"/>
      </w:pPr>
      <w:r w:rsidRPr="00C505DE">
        <w:rPr>
          <w:rStyle w:val="HideTWBExt"/>
          <w:color w:val="auto"/>
        </w:rPr>
        <w:t>&lt;Article&gt;</w:t>
      </w:r>
      <w:r w:rsidRPr="00C505DE">
        <w:t>Capo VI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2294F3FA" w14:textId="77777777" w:rsidTr="004D3DF2">
        <w:trPr>
          <w:trHeight w:hRule="exact" w:val="240"/>
          <w:jc w:val="center"/>
        </w:trPr>
        <w:tc>
          <w:tcPr>
            <w:tcW w:w="9752" w:type="dxa"/>
            <w:gridSpan w:val="2"/>
          </w:tcPr>
          <w:p w14:paraId="110FB4BA" w14:textId="77777777" w:rsidR="00773F84" w:rsidRPr="00C505DE" w:rsidRDefault="00773F84" w:rsidP="004D3DF2"/>
        </w:tc>
      </w:tr>
      <w:tr w:rsidR="00C505DE" w:rsidRPr="00C505DE" w14:paraId="0BC29686" w14:textId="77777777" w:rsidTr="004D3DF2">
        <w:trPr>
          <w:trHeight w:val="240"/>
          <w:jc w:val="center"/>
        </w:trPr>
        <w:tc>
          <w:tcPr>
            <w:tcW w:w="4876" w:type="dxa"/>
          </w:tcPr>
          <w:p w14:paraId="47607E55" w14:textId="77777777" w:rsidR="00773F84" w:rsidRPr="00C505DE" w:rsidRDefault="00773F84" w:rsidP="004D3DF2">
            <w:pPr>
              <w:pStyle w:val="AmColumnHeading"/>
            </w:pPr>
            <w:r w:rsidRPr="00C505DE">
              <w:t>Testo della Commissione</w:t>
            </w:r>
          </w:p>
        </w:tc>
        <w:tc>
          <w:tcPr>
            <w:tcW w:w="4876" w:type="dxa"/>
          </w:tcPr>
          <w:p w14:paraId="5BDB6BC7" w14:textId="77777777" w:rsidR="00773F84" w:rsidRPr="00C505DE" w:rsidRDefault="00773F84" w:rsidP="004D3DF2">
            <w:pPr>
              <w:pStyle w:val="AmColumnHeading"/>
            </w:pPr>
            <w:r w:rsidRPr="00C505DE">
              <w:t>Emendamento</w:t>
            </w:r>
          </w:p>
        </w:tc>
      </w:tr>
      <w:tr w:rsidR="00C505DE" w:rsidRPr="00C505DE" w14:paraId="48022216" w14:textId="77777777" w:rsidTr="004D3DF2">
        <w:trPr>
          <w:jc w:val="center"/>
        </w:trPr>
        <w:tc>
          <w:tcPr>
            <w:tcW w:w="4876" w:type="dxa"/>
          </w:tcPr>
          <w:p w14:paraId="4315555E" w14:textId="77777777" w:rsidR="00773F84" w:rsidRPr="00C505DE" w:rsidRDefault="00773F84" w:rsidP="004D3DF2">
            <w:pPr>
              <w:pStyle w:val="Normal6a"/>
            </w:pPr>
          </w:p>
        </w:tc>
        <w:tc>
          <w:tcPr>
            <w:tcW w:w="4876" w:type="dxa"/>
          </w:tcPr>
          <w:p w14:paraId="2478C3F4" w14:textId="77777777" w:rsidR="00773F84" w:rsidRPr="00C505DE" w:rsidRDefault="00773F84" w:rsidP="004D3DF2">
            <w:pPr>
              <w:pStyle w:val="Normal6a"/>
            </w:pPr>
            <w:r w:rsidRPr="00C505DE">
              <w:tab/>
            </w:r>
            <w:r w:rsidRPr="00C505DE">
              <w:rPr>
                <w:b/>
                <w:i/>
              </w:rPr>
              <w:t>Applicazione delle norme</w:t>
            </w:r>
          </w:p>
        </w:tc>
      </w:tr>
    </w:tbl>
    <w:p w14:paraId="14E2738C"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4E777542" w14:textId="77777777" w:rsidR="00773F84" w:rsidRPr="00C505DE" w:rsidRDefault="00773F84" w:rsidP="00773F84">
      <w:pPr>
        <w:pStyle w:val="AmJustTitle"/>
      </w:pPr>
      <w:r w:rsidRPr="00C505DE">
        <w:rPr>
          <w:rStyle w:val="HideTWBExt"/>
          <w:color w:val="auto"/>
        </w:rPr>
        <w:t>&lt;TitreJust&gt;</w:t>
      </w:r>
      <w:r w:rsidRPr="00C505DE">
        <w:t>Motivazione</w:t>
      </w:r>
      <w:r w:rsidRPr="00C505DE">
        <w:rPr>
          <w:rStyle w:val="HideTWBExt"/>
          <w:color w:val="auto"/>
        </w:rPr>
        <w:t>&lt;/TitreJust&gt;</w:t>
      </w:r>
    </w:p>
    <w:p w14:paraId="57DA560B" w14:textId="77777777" w:rsidR="00773F84" w:rsidRPr="00C505DE" w:rsidRDefault="00773F84" w:rsidP="00773F84">
      <w:pPr>
        <w:pStyle w:val="AmJustText"/>
      </w:pPr>
      <w:r w:rsidRPr="00C505DE">
        <w:t>Titolo del nuovo capo, che includerà il nuovo articolo 28 bis sul riconoscimento reciproco.</w:t>
      </w:r>
    </w:p>
    <w:p w14:paraId="6E23C181" w14:textId="77777777" w:rsidR="00773F84" w:rsidRPr="00C505DE" w:rsidRDefault="00773F84" w:rsidP="00773F84">
      <w:r w:rsidRPr="00C505DE">
        <w:rPr>
          <w:rStyle w:val="HideTWBExt"/>
          <w:color w:val="auto"/>
        </w:rPr>
        <w:t>&lt;/Amend&gt;</w:t>
      </w:r>
    </w:p>
    <w:p w14:paraId="73FBEC15"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453</w:t>
      </w:r>
      <w:r w:rsidRPr="00C505DE">
        <w:rPr>
          <w:rStyle w:val="HideTWBExt"/>
          <w:color w:val="auto"/>
        </w:rPr>
        <w:t>&lt;/NumAm&gt;</w:t>
      </w:r>
    </w:p>
    <w:p w14:paraId="229CC8CF" w14:textId="77777777" w:rsidR="00773F84" w:rsidRPr="00C505DE" w:rsidRDefault="00773F84" w:rsidP="00773F84">
      <w:pPr>
        <w:pStyle w:val="NormalBold"/>
      </w:pPr>
      <w:r w:rsidRPr="00C505DE">
        <w:rPr>
          <w:rStyle w:val="HideTWBExt"/>
          <w:color w:val="auto"/>
        </w:rPr>
        <w:t>&lt;RepeatBlock-By&gt;&lt;Members&gt;</w:t>
      </w:r>
      <w:r w:rsidRPr="00C505DE">
        <w:t>Petar Vitanov</w:t>
      </w:r>
      <w:r w:rsidRPr="00C505DE">
        <w:rPr>
          <w:rStyle w:val="HideTWBExt"/>
          <w:color w:val="auto"/>
        </w:rPr>
        <w:t>&lt;/Members&gt;</w:t>
      </w:r>
    </w:p>
    <w:p w14:paraId="73D06551" w14:textId="77777777" w:rsidR="00773F84" w:rsidRPr="00C505DE" w:rsidRDefault="00773F84" w:rsidP="00773F84">
      <w:pPr>
        <w:pStyle w:val="NormalBold"/>
      </w:pPr>
      <w:r w:rsidRPr="00C505DE">
        <w:rPr>
          <w:rStyle w:val="HideTWBExt"/>
          <w:color w:val="auto"/>
        </w:rPr>
        <w:t>&lt;/RepeatBlock-By&gt;</w:t>
      </w:r>
    </w:p>
    <w:p w14:paraId="1CCBD681"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2F0D2ED" w14:textId="77777777" w:rsidR="00773F84" w:rsidRPr="00C505DE" w:rsidRDefault="00773F84" w:rsidP="00773F84">
      <w:pPr>
        <w:pStyle w:val="NormalBold"/>
      </w:pPr>
      <w:r w:rsidRPr="00C505DE">
        <w:rPr>
          <w:rStyle w:val="HideTWBExt"/>
          <w:color w:val="auto"/>
        </w:rPr>
        <w:t>&lt;Article&gt;</w:t>
      </w:r>
      <w:r w:rsidRPr="00C505DE">
        <w:t>Articolo 30 – comma 2 bis (nuovo)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436CFFD0" w14:textId="77777777" w:rsidTr="004D3DF2">
        <w:trPr>
          <w:trHeight w:hRule="exact" w:val="240"/>
          <w:jc w:val="center"/>
        </w:trPr>
        <w:tc>
          <w:tcPr>
            <w:tcW w:w="9752" w:type="dxa"/>
            <w:gridSpan w:val="2"/>
          </w:tcPr>
          <w:p w14:paraId="7BD8B38C" w14:textId="77777777" w:rsidR="00773F84" w:rsidRPr="00C505DE" w:rsidRDefault="00773F84" w:rsidP="004D3DF2"/>
        </w:tc>
      </w:tr>
      <w:tr w:rsidR="00C505DE" w:rsidRPr="00C505DE" w14:paraId="4F6FC9B8" w14:textId="77777777" w:rsidTr="004D3DF2">
        <w:trPr>
          <w:trHeight w:val="240"/>
          <w:jc w:val="center"/>
        </w:trPr>
        <w:tc>
          <w:tcPr>
            <w:tcW w:w="4876" w:type="dxa"/>
          </w:tcPr>
          <w:p w14:paraId="479EB570" w14:textId="77777777" w:rsidR="00773F84" w:rsidRPr="00C505DE" w:rsidRDefault="00773F84" w:rsidP="004D3DF2">
            <w:pPr>
              <w:pStyle w:val="AmColumnHeading"/>
            </w:pPr>
            <w:r w:rsidRPr="00C505DE">
              <w:t>Testo della Commissione</w:t>
            </w:r>
          </w:p>
        </w:tc>
        <w:tc>
          <w:tcPr>
            <w:tcW w:w="4876" w:type="dxa"/>
          </w:tcPr>
          <w:p w14:paraId="2EA37297" w14:textId="77777777" w:rsidR="00773F84" w:rsidRPr="00C505DE" w:rsidRDefault="00773F84" w:rsidP="004D3DF2">
            <w:pPr>
              <w:pStyle w:val="AmColumnHeading"/>
            </w:pPr>
            <w:r w:rsidRPr="00C505DE">
              <w:t>Emendamento</w:t>
            </w:r>
          </w:p>
        </w:tc>
      </w:tr>
      <w:tr w:rsidR="00C505DE" w:rsidRPr="00C505DE" w14:paraId="016CFA16" w14:textId="77777777" w:rsidTr="004D3DF2">
        <w:trPr>
          <w:jc w:val="center"/>
        </w:trPr>
        <w:tc>
          <w:tcPr>
            <w:tcW w:w="4876" w:type="dxa"/>
          </w:tcPr>
          <w:p w14:paraId="0E9A80E6" w14:textId="77777777" w:rsidR="00773F84" w:rsidRPr="00C505DE" w:rsidRDefault="00773F84" w:rsidP="004D3DF2">
            <w:pPr>
              <w:pStyle w:val="Normal6a"/>
            </w:pPr>
          </w:p>
        </w:tc>
        <w:tc>
          <w:tcPr>
            <w:tcW w:w="4876" w:type="dxa"/>
          </w:tcPr>
          <w:p w14:paraId="584F9DFE" w14:textId="77777777" w:rsidR="00773F84" w:rsidRPr="00C505DE" w:rsidRDefault="00773F84" w:rsidP="004D3DF2">
            <w:pPr>
              <w:pStyle w:val="Normal6a"/>
            </w:pPr>
            <w:r w:rsidRPr="00C505DE">
              <w:rPr>
                <w:b/>
                <w:i/>
              </w:rPr>
              <w:t>In deroga al primo e al secondo comma, l'articolo 2 ter, paragrafo 1, lettera c), l'articolo 2 quater, paragrafo 5, l'articolo 2 quinquies, paragrafi 3 e 6, l'articolo 8, paragrafo 1, e l'articolo 18 bis si applicano... [sei mesi dalla data di entrata in vigore del presente regolamento]. Durante tale periodo, l'autorità di controllo capofila fornisce alle altre autorità di controllo, su richiesta, tutti i documenti contenuti nel proprio fascicolo con altri mezzi elettronici.</w:t>
            </w:r>
          </w:p>
        </w:tc>
      </w:tr>
    </w:tbl>
    <w:p w14:paraId="4CC2C52E"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67134F79" w14:textId="77777777" w:rsidR="00773F84" w:rsidRPr="00C505DE" w:rsidRDefault="00773F84" w:rsidP="00773F84">
      <w:r w:rsidRPr="00C505DE">
        <w:rPr>
          <w:rStyle w:val="HideTWBExt"/>
          <w:color w:val="auto"/>
        </w:rPr>
        <w:t>&lt;/Amend&gt;</w:t>
      </w:r>
    </w:p>
    <w:p w14:paraId="17FE8832" w14:textId="77777777" w:rsidR="00773F84" w:rsidRPr="00C505DE" w:rsidRDefault="00773F84" w:rsidP="00773F84">
      <w:pPr>
        <w:pStyle w:val="AmNumberTabs"/>
      </w:pPr>
      <w:r w:rsidRPr="00C505DE">
        <w:rPr>
          <w:rStyle w:val="HideTWBExt"/>
          <w:color w:val="auto"/>
        </w:rPr>
        <w:t>&lt;Amend&gt;</w:t>
      </w:r>
      <w:r w:rsidRPr="00C505DE">
        <w:t>Emendamento</w:t>
      </w:r>
      <w:r w:rsidRPr="00C505DE">
        <w:tab/>
      </w:r>
      <w:r w:rsidRPr="00C505DE">
        <w:tab/>
      </w:r>
      <w:r w:rsidRPr="00C505DE">
        <w:rPr>
          <w:rStyle w:val="HideTWBExt"/>
          <w:color w:val="auto"/>
        </w:rPr>
        <w:t>&lt;NumAm&gt;</w:t>
      </w:r>
      <w:r w:rsidRPr="00C505DE">
        <w:t>454</w:t>
      </w:r>
      <w:r w:rsidRPr="00C505DE">
        <w:rPr>
          <w:rStyle w:val="HideTWBExt"/>
          <w:color w:val="auto"/>
        </w:rPr>
        <w:t>&lt;/NumAm&gt;</w:t>
      </w:r>
    </w:p>
    <w:p w14:paraId="1ABB9A3E" w14:textId="77777777" w:rsidR="00773F84" w:rsidRPr="00C505DE" w:rsidRDefault="00773F84" w:rsidP="00773F84">
      <w:pPr>
        <w:pStyle w:val="NormalBold"/>
      </w:pPr>
      <w:r w:rsidRPr="00C505DE">
        <w:rPr>
          <w:rStyle w:val="HideTWBExt"/>
          <w:color w:val="auto"/>
        </w:rPr>
        <w:t>&lt;RepeatBlock-By&gt;&lt;Members&gt;</w:t>
      </w:r>
      <w:r w:rsidRPr="00C505DE">
        <w:t>Axel Voss</w:t>
      </w:r>
      <w:r w:rsidRPr="00C505DE">
        <w:rPr>
          <w:rStyle w:val="HideTWBExt"/>
          <w:color w:val="auto"/>
        </w:rPr>
        <w:t>&lt;/Members&gt;</w:t>
      </w:r>
    </w:p>
    <w:p w14:paraId="2A18F938" w14:textId="77777777" w:rsidR="00773F84" w:rsidRPr="00C505DE" w:rsidRDefault="00773F84" w:rsidP="00773F84">
      <w:pPr>
        <w:pStyle w:val="NormalBold"/>
      </w:pPr>
      <w:r w:rsidRPr="00C505DE">
        <w:rPr>
          <w:rStyle w:val="HideTWBExt"/>
          <w:color w:val="auto"/>
        </w:rPr>
        <w:t>&lt;/RepeatBlock-By&gt;</w:t>
      </w:r>
    </w:p>
    <w:p w14:paraId="1B1D91C4" w14:textId="77777777" w:rsidR="00773F84" w:rsidRPr="00C505DE" w:rsidRDefault="00773F84" w:rsidP="00773F84">
      <w:pPr>
        <w:pStyle w:val="NormalBold"/>
      </w:pPr>
      <w:r w:rsidRPr="00C505DE">
        <w:rPr>
          <w:rStyle w:val="HideTWBExt"/>
          <w:color w:val="auto"/>
        </w:rPr>
        <w:t>&lt;DocAmend&gt;</w:t>
      </w:r>
      <w:r w:rsidRPr="00C505DE">
        <w:t>Proposta di regolamento</w:t>
      </w:r>
      <w:r w:rsidRPr="00C505DE">
        <w:rPr>
          <w:rStyle w:val="HideTWBExt"/>
          <w:color w:val="auto"/>
        </w:rPr>
        <w:t>&lt;/DocAmend&gt;</w:t>
      </w:r>
    </w:p>
    <w:p w14:paraId="586DDD6D" w14:textId="77777777" w:rsidR="00773F84" w:rsidRPr="00C505DE" w:rsidRDefault="00773F84" w:rsidP="00773F84">
      <w:pPr>
        <w:pStyle w:val="NormalBold"/>
      </w:pPr>
      <w:r w:rsidRPr="00C505DE">
        <w:rPr>
          <w:rStyle w:val="HideTWBExt"/>
          <w:color w:val="auto"/>
        </w:rPr>
        <w:t>&lt;Article&gt;</w:t>
      </w:r>
      <w:r w:rsidRPr="00C505DE">
        <w:t>Allegato – titolo</w:t>
      </w:r>
      <w:r w:rsidRPr="00C505D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05DE" w:rsidRPr="00C505DE" w14:paraId="3687B916" w14:textId="77777777" w:rsidTr="004D3DF2">
        <w:trPr>
          <w:trHeight w:hRule="exact" w:val="240"/>
          <w:jc w:val="center"/>
        </w:trPr>
        <w:tc>
          <w:tcPr>
            <w:tcW w:w="9752" w:type="dxa"/>
            <w:gridSpan w:val="2"/>
          </w:tcPr>
          <w:p w14:paraId="09D4748B" w14:textId="77777777" w:rsidR="00773F84" w:rsidRPr="00C505DE" w:rsidRDefault="00773F84" w:rsidP="004D3DF2"/>
        </w:tc>
      </w:tr>
      <w:tr w:rsidR="00C505DE" w:rsidRPr="00C505DE" w14:paraId="1093F2F3" w14:textId="77777777" w:rsidTr="004D3DF2">
        <w:trPr>
          <w:trHeight w:val="240"/>
          <w:jc w:val="center"/>
        </w:trPr>
        <w:tc>
          <w:tcPr>
            <w:tcW w:w="4876" w:type="dxa"/>
          </w:tcPr>
          <w:p w14:paraId="0FD44A80" w14:textId="77777777" w:rsidR="00773F84" w:rsidRPr="00C505DE" w:rsidRDefault="00773F84" w:rsidP="004D3DF2">
            <w:pPr>
              <w:pStyle w:val="AmColumnHeading"/>
            </w:pPr>
            <w:r w:rsidRPr="00C505DE">
              <w:t>Testo della Commissione</w:t>
            </w:r>
          </w:p>
        </w:tc>
        <w:tc>
          <w:tcPr>
            <w:tcW w:w="4876" w:type="dxa"/>
          </w:tcPr>
          <w:p w14:paraId="5E3ACB3E" w14:textId="77777777" w:rsidR="00773F84" w:rsidRPr="00C505DE" w:rsidRDefault="00773F84" w:rsidP="004D3DF2">
            <w:pPr>
              <w:pStyle w:val="AmColumnHeading"/>
            </w:pPr>
            <w:r w:rsidRPr="00C505DE">
              <w:t>Emendamento</w:t>
            </w:r>
          </w:p>
        </w:tc>
      </w:tr>
      <w:tr w:rsidR="00C505DE" w:rsidRPr="00C505DE" w14:paraId="22597E98" w14:textId="77777777" w:rsidTr="004D3DF2">
        <w:trPr>
          <w:jc w:val="center"/>
        </w:trPr>
        <w:tc>
          <w:tcPr>
            <w:tcW w:w="4876" w:type="dxa"/>
          </w:tcPr>
          <w:p w14:paraId="16DC1D8F" w14:textId="77777777" w:rsidR="00773F84" w:rsidRPr="00C505DE" w:rsidRDefault="00773F84" w:rsidP="004D3DF2">
            <w:pPr>
              <w:pStyle w:val="Normal6a"/>
            </w:pPr>
          </w:p>
        </w:tc>
        <w:tc>
          <w:tcPr>
            <w:tcW w:w="4876" w:type="dxa"/>
          </w:tcPr>
          <w:p w14:paraId="1566C327" w14:textId="77777777" w:rsidR="00773F84" w:rsidRPr="00C505DE" w:rsidRDefault="00773F84" w:rsidP="004D3DF2">
            <w:pPr>
              <w:pStyle w:val="Normal6a"/>
            </w:pPr>
            <w:r w:rsidRPr="00C505DE">
              <w:rPr>
                <w:b/>
                <w:i/>
              </w:rPr>
              <w:t>Parte A - 3. Soggetto il cui trattamento dei dati personali viola il regolamento (UE) 2016/679 Fornire tutte le informazioni di cui si è in possesso per facilitare l'identificazione del soggetto nei cui confronti è proposto il reclamo, specificando se il soggetto è stato contattato prima del reclamo, e illustrare l'esito di tali contatti. Se possibile, allegare la pertinente corrispondenza intrattenuta con tale soggetto.</w:t>
            </w:r>
            <w:r w:rsidRPr="00C505DE">
              <w:br/>
            </w:r>
            <w:r w:rsidRPr="00C505DE">
              <w:rPr>
                <w:b/>
                <w:i/>
              </w:rPr>
              <w:t>In cambio, sopprimere il secondo comma della parte B.</w:t>
            </w:r>
          </w:p>
        </w:tc>
      </w:tr>
    </w:tbl>
    <w:p w14:paraId="5E5A5560" w14:textId="77777777" w:rsidR="00773F84" w:rsidRPr="00C505DE" w:rsidRDefault="00773F84" w:rsidP="00773F84">
      <w:pPr>
        <w:pStyle w:val="AmOrLang"/>
      </w:pPr>
      <w:r w:rsidRPr="00C505DE">
        <w:t xml:space="preserve">Or. </w:t>
      </w:r>
      <w:r w:rsidRPr="00C505DE">
        <w:rPr>
          <w:rStyle w:val="HideTWBExt"/>
          <w:color w:val="auto"/>
        </w:rPr>
        <w:t>&lt;Original&gt;</w:t>
      </w:r>
      <w:r w:rsidRPr="00C505DE">
        <w:rPr>
          <w:rStyle w:val="HideTWBInt"/>
          <w:color w:val="auto"/>
        </w:rPr>
        <w:t>{EN}</w:t>
      </w:r>
      <w:r w:rsidRPr="00C505DE">
        <w:t>en</w:t>
      </w:r>
      <w:r w:rsidRPr="00C505DE">
        <w:rPr>
          <w:rStyle w:val="HideTWBExt"/>
          <w:color w:val="auto"/>
        </w:rPr>
        <w:t>&lt;/Original&gt;</w:t>
      </w:r>
    </w:p>
    <w:p w14:paraId="37A8B3F9" w14:textId="4E679755" w:rsidR="00773F84" w:rsidRPr="00C505DE" w:rsidRDefault="00773F84" w:rsidP="00773F84">
      <w:r w:rsidRPr="00C505DE">
        <w:rPr>
          <w:rStyle w:val="HideTWBExt"/>
          <w:color w:val="auto"/>
        </w:rPr>
        <w:t>&lt;/Amend&gt;&lt;/RepeatBlock-Amend&gt;</w:t>
      </w:r>
    </w:p>
    <w:p w14:paraId="77A398BF" w14:textId="05037218" w:rsidR="00845606" w:rsidRPr="00C505DE" w:rsidRDefault="00845606" w:rsidP="00773F84"/>
    <w:sectPr w:rsidR="00845606" w:rsidRPr="00C505DE" w:rsidSect="00FF143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06E06" w14:textId="77777777" w:rsidR="00EC617B" w:rsidRPr="007A31FB" w:rsidRDefault="00EC617B">
      <w:r w:rsidRPr="007A31FB">
        <w:separator/>
      </w:r>
    </w:p>
  </w:endnote>
  <w:endnote w:type="continuationSeparator" w:id="0">
    <w:p w14:paraId="376B3E7E" w14:textId="77777777" w:rsidR="00EC617B" w:rsidRPr="007A31FB" w:rsidRDefault="00EC617B">
      <w:r w:rsidRPr="007A31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D5037" w14:textId="3AAC53AD" w:rsidR="00FF1432" w:rsidRPr="007A31FB" w:rsidRDefault="00FF1432" w:rsidP="00FF1432">
    <w:pPr>
      <w:pStyle w:val="EPFooter"/>
    </w:pPr>
    <w:r w:rsidRPr="007A31FB">
      <w:t>PE</w:t>
    </w:r>
    <w:r w:rsidRPr="007A31FB">
      <w:rPr>
        <w:rStyle w:val="HideTWBExt"/>
      </w:rPr>
      <w:t>&lt;NoPE&gt;</w:t>
    </w:r>
    <w:r w:rsidRPr="007A31FB">
      <w:t>757.368</w:t>
    </w:r>
    <w:r w:rsidRPr="007A31FB">
      <w:rPr>
        <w:rStyle w:val="HideTWBExt"/>
      </w:rPr>
      <w:t>&lt;/NoPE&gt;&lt;Version&gt;</w:t>
    </w:r>
    <w:r w:rsidRPr="007A31FB">
      <w:t>v01-00</w:t>
    </w:r>
    <w:r w:rsidRPr="007A31FB">
      <w:rPr>
        <w:rStyle w:val="HideTWBExt"/>
      </w:rPr>
      <w:t>&lt;/Version&gt;</w:t>
    </w:r>
    <w:r w:rsidRPr="007A31FB">
      <w:tab/>
    </w:r>
    <w:r w:rsidRPr="007A31FB">
      <w:fldChar w:fldCharType="begin"/>
    </w:r>
    <w:r w:rsidRPr="007A31FB">
      <w:instrText xml:space="preserve"> PAGE  \* MERGEFORMAT </w:instrText>
    </w:r>
    <w:r w:rsidRPr="007A31FB">
      <w:fldChar w:fldCharType="separate"/>
    </w:r>
    <w:r w:rsidR="007B39FC">
      <w:rPr>
        <w:noProof/>
      </w:rPr>
      <w:t>2</w:t>
    </w:r>
    <w:r w:rsidRPr="007A31FB">
      <w:fldChar w:fldCharType="end"/>
    </w:r>
    <w:r w:rsidRPr="007A31FB">
      <w:t>/</w:t>
    </w:r>
    <w:r w:rsidR="007B39FC">
      <w:fldChar w:fldCharType="begin"/>
    </w:r>
    <w:r w:rsidR="007B39FC">
      <w:instrText xml:space="preserve"> NUMPAGES  \* MERGEFORMAT </w:instrText>
    </w:r>
    <w:r w:rsidR="007B39FC">
      <w:fldChar w:fldCharType="separate"/>
    </w:r>
    <w:r w:rsidR="007B39FC">
      <w:rPr>
        <w:noProof/>
      </w:rPr>
      <w:t>138</w:t>
    </w:r>
    <w:r w:rsidR="007B39FC">
      <w:rPr>
        <w:noProof/>
      </w:rPr>
      <w:fldChar w:fldCharType="end"/>
    </w:r>
    <w:r w:rsidRPr="007A31FB">
      <w:tab/>
    </w:r>
    <w:r w:rsidRPr="007A31FB">
      <w:rPr>
        <w:rStyle w:val="HideTWBExt"/>
      </w:rPr>
      <w:t>&lt;PathFdR&gt;</w:t>
    </w:r>
    <w:r w:rsidR="007A31FB" w:rsidRPr="007A31FB">
      <w:t>AM\1292841IT.docx</w:t>
    </w:r>
    <w:r w:rsidRPr="007A31FB">
      <w:rPr>
        <w:rStyle w:val="HideTWBExt"/>
      </w:rPr>
      <w:t>&lt;/PathFdR&gt;</w:t>
    </w:r>
  </w:p>
  <w:p w14:paraId="74E928C1" w14:textId="70FCC22A" w:rsidR="00845606" w:rsidRPr="007A31FB" w:rsidRDefault="00FF1432" w:rsidP="00FF1432">
    <w:pPr>
      <w:pStyle w:val="EPFooter2"/>
    </w:pPr>
    <w:r w:rsidRPr="007A31F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8DE7B" w14:textId="000935CE" w:rsidR="00FF1432" w:rsidRPr="007A31FB" w:rsidRDefault="00FF1432" w:rsidP="00FF1432">
    <w:pPr>
      <w:pStyle w:val="EPFooter"/>
    </w:pPr>
    <w:r w:rsidRPr="007A31FB">
      <w:rPr>
        <w:rStyle w:val="HideTWBExt"/>
      </w:rPr>
      <w:t>&lt;PathFdR&gt;</w:t>
    </w:r>
    <w:r w:rsidR="007A31FB" w:rsidRPr="007A31FB">
      <w:t>AM\1292841IT.docx</w:t>
    </w:r>
    <w:r w:rsidRPr="007A31FB">
      <w:rPr>
        <w:rStyle w:val="HideTWBExt"/>
      </w:rPr>
      <w:t>&lt;/PathFdR&gt;</w:t>
    </w:r>
    <w:r w:rsidRPr="007A31FB">
      <w:tab/>
    </w:r>
    <w:r w:rsidRPr="007A31FB">
      <w:fldChar w:fldCharType="begin"/>
    </w:r>
    <w:r w:rsidRPr="007A31FB">
      <w:instrText xml:space="preserve"> PAGE  \* MERGEFORMAT </w:instrText>
    </w:r>
    <w:r w:rsidRPr="007A31FB">
      <w:fldChar w:fldCharType="separate"/>
    </w:r>
    <w:r w:rsidR="007B39FC">
      <w:rPr>
        <w:noProof/>
      </w:rPr>
      <w:t>137</w:t>
    </w:r>
    <w:r w:rsidRPr="007A31FB">
      <w:fldChar w:fldCharType="end"/>
    </w:r>
    <w:r w:rsidRPr="007A31FB">
      <w:t>/</w:t>
    </w:r>
    <w:r w:rsidR="007B39FC">
      <w:fldChar w:fldCharType="begin"/>
    </w:r>
    <w:r w:rsidR="007B39FC">
      <w:instrText xml:space="preserve"> NUMPAGES  \* MERGEFORMAT </w:instrText>
    </w:r>
    <w:r w:rsidR="007B39FC">
      <w:fldChar w:fldCharType="separate"/>
    </w:r>
    <w:r w:rsidR="007B39FC">
      <w:rPr>
        <w:noProof/>
      </w:rPr>
      <w:t>138</w:t>
    </w:r>
    <w:r w:rsidR="007B39FC">
      <w:rPr>
        <w:noProof/>
      </w:rPr>
      <w:fldChar w:fldCharType="end"/>
    </w:r>
    <w:r w:rsidRPr="007A31FB">
      <w:tab/>
      <w:t>PE</w:t>
    </w:r>
    <w:r w:rsidRPr="007A31FB">
      <w:rPr>
        <w:rStyle w:val="HideTWBExt"/>
      </w:rPr>
      <w:t>&lt;NoPE&gt;</w:t>
    </w:r>
    <w:r w:rsidRPr="007A31FB">
      <w:t>757.368</w:t>
    </w:r>
    <w:r w:rsidRPr="007A31FB">
      <w:rPr>
        <w:rStyle w:val="HideTWBExt"/>
      </w:rPr>
      <w:t>&lt;/NoPE&gt;&lt;Version&gt;</w:t>
    </w:r>
    <w:r w:rsidRPr="007A31FB">
      <w:t>v01-00</w:t>
    </w:r>
    <w:r w:rsidRPr="007A31FB">
      <w:rPr>
        <w:rStyle w:val="HideTWBExt"/>
      </w:rPr>
      <w:t>&lt;/Version&gt;</w:t>
    </w:r>
  </w:p>
  <w:p w14:paraId="3B39D18D" w14:textId="568E84F5" w:rsidR="00845606" w:rsidRPr="007A31FB" w:rsidRDefault="00FF1432" w:rsidP="00FF1432">
    <w:pPr>
      <w:pStyle w:val="EPFooter2"/>
    </w:pPr>
    <w:r w:rsidRPr="007A31FB">
      <w:tab/>
    </w:r>
    <w:r w:rsidRPr="007A31F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BE1C5" w14:textId="74CB5C3D" w:rsidR="00FF1432" w:rsidRPr="007A31FB" w:rsidRDefault="00FF1432" w:rsidP="00FF1432">
    <w:pPr>
      <w:pStyle w:val="EPFooter"/>
    </w:pPr>
    <w:r w:rsidRPr="007A31FB">
      <w:rPr>
        <w:rStyle w:val="HideTWBExt"/>
      </w:rPr>
      <w:t>&lt;PathFdR&gt;</w:t>
    </w:r>
    <w:r w:rsidR="007A31FB" w:rsidRPr="007A31FB">
      <w:t>AM\1292841IT.docx</w:t>
    </w:r>
    <w:r w:rsidRPr="007A31FB">
      <w:rPr>
        <w:rStyle w:val="HideTWBExt"/>
      </w:rPr>
      <w:t>&lt;/PathFdR&gt;</w:t>
    </w:r>
    <w:r w:rsidRPr="007A31FB">
      <w:tab/>
    </w:r>
    <w:r w:rsidRPr="007A31FB">
      <w:tab/>
      <w:t>PE</w:t>
    </w:r>
    <w:r w:rsidRPr="007A31FB">
      <w:rPr>
        <w:rStyle w:val="HideTWBExt"/>
      </w:rPr>
      <w:t>&lt;NoPE&gt;</w:t>
    </w:r>
    <w:r w:rsidRPr="007A31FB">
      <w:t>757.368</w:t>
    </w:r>
    <w:r w:rsidRPr="007A31FB">
      <w:rPr>
        <w:rStyle w:val="HideTWBExt"/>
      </w:rPr>
      <w:t>&lt;/NoPE&gt;&lt;Version&gt;</w:t>
    </w:r>
    <w:r w:rsidRPr="007A31FB">
      <w:t>v01-00</w:t>
    </w:r>
    <w:r w:rsidRPr="007A31FB">
      <w:rPr>
        <w:rStyle w:val="HideTWBExt"/>
      </w:rPr>
      <w:t>&lt;/Version&gt;</w:t>
    </w:r>
  </w:p>
  <w:p w14:paraId="1CFFFC8E" w14:textId="0EA54721" w:rsidR="00845606" w:rsidRPr="007A31FB" w:rsidRDefault="00FF1432" w:rsidP="00FF1432">
    <w:pPr>
      <w:pStyle w:val="EPFooter2"/>
    </w:pPr>
    <w:r w:rsidRPr="007A31FB">
      <w:t>IT</w:t>
    </w:r>
    <w:r w:rsidRPr="007A31FB">
      <w:tab/>
    </w:r>
    <w:r w:rsidRPr="007A31FB">
      <w:rPr>
        <w:b w:val="0"/>
        <w:i/>
        <w:color w:val="C0C0C0"/>
        <w:sz w:val="22"/>
      </w:rPr>
      <w:t>Unita nella diversità</w:t>
    </w:r>
    <w:r w:rsidRPr="007A31F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73453" w14:textId="77777777" w:rsidR="00EC617B" w:rsidRPr="007A31FB" w:rsidRDefault="00EC617B">
      <w:r w:rsidRPr="007A31FB">
        <w:separator/>
      </w:r>
    </w:p>
  </w:footnote>
  <w:footnote w:type="continuationSeparator" w:id="0">
    <w:p w14:paraId="2AF2FFF9" w14:textId="77777777" w:rsidR="00EC617B" w:rsidRPr="007A31FB" w:rsidRDefault="00EC617B">
      <w:r w:rsidRPr="007A31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BE019" w14:textId="77777777" w:rsidR="009C16CC" w:rsidRDefault="009C16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A3F1" w14:textId="77777777" w:rsidR="009C16CC" w:rsidRDefault="009C16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29F13" w14:textId="77777777" w:rsidR="009C16CC" w:rsidRDefault="009C16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2"/>
    <w:docVar w:name="TXTLANGUE" w:val="IT"/>
    <w:docVar w:name="TXTLANGUEMIN" w:val="it"/>
    <w:docVar w:name="TXTNRPE" w:val="757.368"/>
    <w:docVar w:name="TXTPEorAP" w:val="PE"/>
    <w:docVar w:name="TXTROUTE" w:val="AM\1292841IT.docx"/>
    <w:docVar w:name="TXTVERSION" w:val="01-00"/>
  </w:docVars>
  <w:rsids>
    <w:rsidRoot w:val="00A77B3E"/>
    <w:rsid w:val="00240840"/>
    <w:rsid w:val="00295115"/>
    <w:rsid w:val="00773F84"/>
    <w:rsid w:val="007A31FB"/>
    <w:rsid w:val="007B39FC"/>
    <w:rsid w:val="00845606"/>
    <w:rsid w:val="009C16CC"/>
    <w:rsid w:val="00A43153"/>
    <w:rsid w:val="00A77B3E"/>
    <w:rsid w:val="00C505DE"/>
    <w:rsid w:val="00CA2A55"/>
    <w:rsid w:val="00EC617B"/>
    <w:rsid w:val="00F41931"/>
    <w:rsid w:val="00FF1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4948B81"/>
  <w15:docId w15:val="{4DC15835-A328-476F-A96B-AE2212D1D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41931"/>
    <w:pPr>
      <w:tabs>
        <w:tab w:val="center" w:pos="4680"/>
        <w:tab w:val="right" w:pos="9360"/>
      </w:tabs>
    </w:pPr>
  </w:style>
  <w:style w:type="character" w:customStyle="1" w:styleId="HeaderChar">
    <w:name w:val="Header Char"/>
    <w:basedOn w:val="DefaultParagraphFont"/>
    <w:link w:val="Header"/>
    <w:rsid w:val="00F41931"/>
    <w:rPr>
      <w:sz w:val="24"/>
      <w:szCs w:val="24"/>
    </w:rPr>
  </w:style>
  <w:style w:type="paragraph" w:styleId="Footer">
    <w:name w:val="footer"/>
    <w:basedOn w:val="Normal"/>
    <w:link w:val="FooterChar"/>
    <w:rsid w:val="00295115"/>
    <w:pPr>
      <w:tabs>
        <w:tab w:val="center" w:pos="4680"/>
        <w:tab w:val="right" w:pos="9360"/>
      </w:tabs>
    </w:pPr>
  </w:style>
  <w:style w:type="character" w:customStyle="1" w:styleId="FooterChar">
    <w:name w:val="Footer Char"/>
    <w:basedOn w:val="DefaultParagraphFont"/>
    <w:link w:val="Footer"/>
    <w:rsid w:val="00295115"/>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29563</Words>
  <Characters>177549</Characters>
  <Application>Microsoft Office Word</Application>
  <DocSecurity>0</DocSecurity>
  <Lines>7405</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2024-01-22T09:54:00Z</dcterms:created>
  <dcterms:modified xsi:type="dcterms:W3CDTF">2024-01-22T09:54:00Z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AM\1292841IT.docx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- 2024/01/22 10:53</vt:lpwstr>
  </property>
</Properties>
</file>