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A3B6B" w:rsidRPr="00B0317E" w14:paraId="6556084A" w14:textId="77777777">
        <w:trPr>
          <w:trHeight w:hRule="exact" w:val="1417"/>
          <w:jc w:val="center"/>
        </w:trPr>
        <w:tc>
          <w:tcPr>
            <w:tcW w:w="6804" w:type="dxa"/>
            <w:vAlign w:val="center"/>
          </w:tcPr>
          <w:p w14:paraId="7074D518" w14:textId="1ADB6E56" w:rsidR="004B6FD5" w:rsidRPr="00B0317E" w:rsidRDefault="000B735F">
            <w:pPr>
              <w:pStyle w:val="EPName"/>
            </w:pPr>
            <w:r w:rsidRPr="00B0317E">
              <w:t>Europees Parlement</w:t>
            </w:r>
          </w:p>
          <w:p w14:paraId="4D1FF653" w14:textId="77777777" w:rsidR="004B6FD5" w:rsidRPr="00B0317E" w:rsidRDefault="000B735F">
            <w:pPr>
              <w:pStyle w:val="EPTerm"/>
            </w:pPr>
            <w:r w:rsidRPr="00B0317E">
              <w:t>2019-2024</w:t>
            </w:r>
          </w:p>
        </w:tc>
        <w:tc>
          <w:tcPr>
            <w:tcW w:w="2268" w:type="dxa"/>
          </w:tcPr>
          <w:p w14:paraId="5E39AAB0" w14:textId="77777777" w:rsidR="004B6FD5" w:rsidRPr="00B0317E" w:rsidRDefault="00DA56CE">
            <w:pPr>
              <w:pStyle w:val="EPLogo"/>
            </w:pPr>
            <w:r w:rsidRPr="00B0317E">
              <w:pict w14:anchorId="3A67FA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3088DD5E" w14:textId="03323586" w:rsidR="004B6FD5" w:rsidRPr="00B0317E" w:rsidRDefault="004B6FD5">
      <w:pPr>
        <w:pStyle w:val="LineTop"/>
      </w:pPr>
    </w:p>
    <w:p w14:paraId="0DA13ADD" w14:textId="2DD2E0C4" w:rsidR="004B6FD5" w:rsidRPr="00B0317E" w:rsidRDefault="000B735F">
      <w:pPr>
        <w:pStyle w:val="EPBody"/>
      </w:pPr>
      <w:r w:rsidRPr="00B0317E">
        <w:rPr>
          <w:rStyle w:val="HideTWBExt"/>
          <w:rFonts w:eastAsia="Times New Roman"/>
          <w:i w:val="0"/>
        </w:rPr>
        <w:t>&lt;Commission&gt;</w:t>
      </w:r>
      <w:r w:rsidRPr="00B0317E">
        <w:rPr>
          <w:rStyle w:val="HideTWBInt"/>
          <w:i w:val="0"/>
        </w:rPr>
        <w:t>{LIBE}</w:t>
      </w:r>
      <w:r w:rsidRPr="00B0317E">
        <w:t>Commissie burgerlijke vrijheden, justitie en binnenlandse zaken</w:t>
      </w:r>
      <w:r w:rsidRPr="00B0317E">
        <w:rPr>
          <w:rStyle w:val="HideTWBExt"/>
          <w:rFonts w:eastAsia="Times New Roman"/>
          <w:i w:val="0"/>
        </w:rPr>
        <w:t>&lt;/Commission&gt;</w:t>
      </w:r>
    </w:p>
    <w:p w14:paraId="7D5BF058" w14:textId="71521F8C" w:rsidR="004B6FD5" w:rsidRPr="00B0317E" w:rsidRDefault="004B6FD5">
      <w:pPr>
        <w:pStyle w:val="LineBottom"/>
      </w:pPr>
    </w:p>
    <w:p w14:paraId="4B206BC9" w14:textId="77777777" w:rsidR="004B6FD5" w:rsidRPr="00B0317E" w:rsidRDefault="000B735F">
      <w:pPr>
        <w:pStyle w:val="CoverReference"/>
      </w:pPr>
      <w:r w:rsidRPr="00B0317E">
        <w:rPr>
          <w:rStyle w:val="HideTWBExt"/>
          <w:rFonts w:eastAsia="Times New Roman"/>
          <w:b w:val="0"/>
        </w:rPr>
        <w:t>&lt;RefProc&gt;</w:t>
      </w:r>
      <w:r w:rsidRPr="00B0317E">
        <w:t>2023/0371</w:t>
      </w:r>
      <w:r w:rsidRPr="00B0317E">
        <w:rPr>
          <w:rStyle w:val="HideTWBExt"/>
          <w:rFonts w:eastAsia="Times New Roman"/>
          <w:b w:val="0"/>
        </w:rPr>
        <w:t>&lt;/RefProc&gt;&lt;RefTypeProc&gt;</w:t>
      </w:r>
      <w:r w:rsidRPr="00B0317E">
        <w:t>(COD)</w:t>
      </w:r>
      <w:r w:rsidRPr="00B0317E">
        <w:rPr>
          <w:rStyle w:val="HideTWBExt"/>
          <w:rFonts w:eastAsia="Times New Roman"/>
          <w:b w:val="0"/>
        </w:rPr>
        <w:t>&lt;/RefTypeProc&gt;</w:t>
      </w:r>
    </w:p>
    <w:p w14:paraId="35D3D5C3" w14:textId="77777777" w:rsidR="004B6FD5" w:rsidRPr="00B0317E" w:rsidRDefault="000B735F">
      <w:pPr>
        <w:pStyle w:val="CoverDate"/>
      </w:pPr>
      <w:r w:rsidRPr="00B0317E">
        <w:rPr>
          <w:rStyle w:val="HideTWBExt"/>
        </w:rPr>
        <w:t>&lt;Date&gt;</w:t>
      </w:r>
      <w:r w:rsidRPr="00B0317E">
        <w:rPr>
          <w:rStyle w:val="HideTWBInt"/>
        </w:rPr>
        <w:t>{18/03/2024}</w:t>
      </w:r>
      <w:r w:rsidRPr="00B0317E">
        <w:t>18.3.2024</w:t>
      </w:r>
      <w:r w:rsidRPr="00B0317E">
        <w:rPr>
          <w:rStyle w:val="HideTWBExt"/>
        </w:rPr>
        <w:t>&lt;/Date&gt;</w:t>
      </w:r>
    </w:p>
    <w:p w14:paraId="1ABC6838" w14:textId="319CE461" w:rsidR="004B6FD5" w:rsidRPr="00B0317E" w:rsidRDefault="000B735F">
      <w:pPr>
        <w:pStyle w:val="CoverDocType"/>
      </w:pPr>
      <w:r w:rsidRPr="00B0317E">
        <w:rPr>
          <w:rStyle w:val="HideTWBExt"/>
          <w:b w:val="0"/>
        </w:rPr>
        <w:t>&lt;TypeAM&gt;</w:t>
      </w:r>
      <w:r w:rsidRPr="00B0317E">
        <w:t>AMENDEMENTEN</w:t>
      </w:r>
      <w:r w:rsidRPr="00B0317E">
        <w:rPr>
          <w:rStyle w:val="HideTWBExt"/>
          <w:b w:val="0"/>
        </w:rPr>
        <w:t>&lt;/TypeAM&gt;</w:t>
      </w:r>
    </w:p>
    <w:p w14:paraId="48F6DFAB" w14:textId="40F91430" w:rsidR="004B6FD5" w:rsidRPr="00B0317E" w:rsidRDefault="000B735F">
      <w:pPr>
        <w:pStyle w:val="CoverDocType24a"/>
      </w:pPr>
      <w:r w:rsidRPr="00B0317E">
        <w:rPr>
          <w:rStyle w:val="HideTWBExt"/>
          <w:rFonts w:eastAsia="Times New Roman"/>
          <w:b w:val="0"/>
        </w:rPr>
        <w:t>&lt;RangeAM&gt;</w:t>
      </w:r>
      <w:r w:rsidRPr="00B0317E">
        <w:t>7 - 134</w:t>
      </w:r>
      <w:r w:rsidRPr="00B0317E">
        <w:rPr>
          <w:rStyle w:val="HideTWBExt"/>
          <w:rFonts w:eastAsia="Times New Roman"/>
          <w:b w:val="0"/>
        </w:rPr>
        <w:t>&lt;/RangeAM&gt;</w:t>
      </w:r>
    </w:p>
    <w:p w14:paraId="41EF8D38" w14:textId="353BDBA9" w:rsidR="004B6FD5" w:rsidRPr="00B0317E" w:rsidRDefault="000B735F">
      <w:pPr>
        <w:pStyle w:val="CoverBold"/>
      </w:pPr>
      <w:r w:rsidRPr="00B0317E">
        <w:rPr>
          <w:rStyle w:val="HideTWBExt"/>
          <w:b w:val="0"/>
        </w:rPr>
        <w:t>&lt;TitreType&gt;</w:t>
      </w:r>
      <w:r w:rsidRPr="00B0317E">
        <w:t>Ontwerpverslag</w:t>
      </w:r>
      <w:r w:rsidRPr="00B0317E">
        <w:rPr>
          <w:rStyle w:val="HideTWBExt"/>
          <w:b w:val="0"/>
        </w:rPr>
        <w:t>&lt;/TitreType&gt;</w:t>
      </w:r>
    </w:p>
    <w:p w14:paraId="1E097EFA" w14:textId="77777777" w:rsidR="004B6FD5" w:rsidRPr="00B0317E" w:rsidRDefault="000B735F">
      <w:pPr>
        <w:pStyle w:val="CoverBold"/>
      </w:pPr>
      <w:r w:rsidRPr="00B0317E">
        <w:rPr>
          <w:rStyle w:val="HideTWBExt"/>
          <w:b w:val="0"/>
        </w:rPr>
        <w:t>&lt;Rapporteur&gt;</w:t>
      </w:r>
      <w:r w:rsidRPr="00B0317E">
        <w:t>Matjaž Nemec</w:t>
      </w:r>
      <w:r w:rsidRPr="00B0317E">
        <w:rPr>
          <w:rStyle w:val="HideTWBExt"/>
          <w:b w:val="0"/>
        </w:rPr>
        <w:t>&lt;/Rapporteur&gt;</w:t>
      </w:r>
    </w:p>
    <w:p w14:paraId="6D590A4B" w14:textId="77777777" w:rsidR="004B6FD5" w:rsidRPr="00B0317E" w:rsidRDefault="000B735F">
      <w:pPr>
        <w:pStyle w:val="CoverNormal24a"/>
      </w:pPr>
      <w:r w:rsidRPr="00B0317E">
        <w:rPr>
          <w:rStyle w:val="HideTWBExt"/>
        </w:rPr>
        <w:t>&lt;DocRefPE&gt;</w:t>
      </w:r>
      <w:r w:rsidRPr="00B0317E">
        <w:t>(PE759.070v01-00)</w:t>
      </w:r>
      <w:r w:rsidRPr="00B0317E">
        <w:rPr>
          <w:rStyle w:val="HideTWBExt"/>
        </w:rPr>
        <w:t>&lt;/DocRefPE&gt;</w:t>
      </w:r>
    </w:p>
    <w:p w14:paraId="0BECD869" w14:textId="296E3A12" w:rsidR="004B6FD5" w:rsidRPr="00B0317E" w:rsidRDefault="000B735F" w:rsidP="000B735F">
      <w:pPr>
        <w:pStyle w:val="CoverNormal24a"/>
      </w:pPr>
      <w:r w:rsidRPr="00B0317E">
        <w:rPr>
          <w:rStyle w:val="HideTWBExt"/>
        </w:rPr>
        <w:t>&lt;Titre&gt;</w:t>
      </w:r>
      <w:r w:rsidRPr="00B0317E">
        <w:t>Wijziging van Verordening</w:t>
      </w:r>
      <w:r w:rsidR="00FA3B6B" w:rsidRPr="00B0317E">
        <w:t> </w:t>
      </w:r>
      <w:r w:rsidRPr="00B0317E">
        <w:t>(EU)</w:t>
      </w:r>
      <w:r w:rsidR="00FA3B6B" w:rsidRPr="00B0317E">
        <w:t> </w:t>
      </w:r>
      <w:r w:rsidRPr="00B0317E">
        <w:t>2018/1806 wat betreft de herziening van het opschortingsmechanisme</w:t>
      </w:r>
      <w:r w:rsidRPr="00B0317E">
        <w:rPr>
          <w:rStyle w:val="HideTWBExt"/>
        </w:rPr>
        <w:t>&lt;/Titre&gt;</w:t>
      </w:r>
    </w:p>
    <w:p w14:paraId="1836DCAF" w14:textId="1FECA057" w:rsidR="004B6FD5" w:rsidRPr="00B0317E" w:rsidRDefault="000B735F">
      <w:pPr>
        <w:pStyle w:val="CoverNormal"/>
      </w:pPr>
      <w:r w:rsidRPr="00B0317E">
        <w:rPr>
          <w:rStyle w:val="HideTWBExt"/>
        </w:rPr>
        <w:t>&lt;DocAmend&gt;</w:t>
      </w:r>
      <w:r w:rsidRPr="00B0317E">
        <w:t>Voorstel voor een verordening</w:t>
      </w:r>
      <w:r w:rsidRPr="00B0317E">
        <w:rPr>
          <w:rStyle w:val="HideTWBExt"/>
        </w:rPr>
        <w:t>&lt;/DocAmend&gt;</w:t>
      </w:r>
    </w:p>
    <w:p w14:paraId="0BBCE352" w14:textId="77777777" w:rsidR="004B6FD5" w:rsidRPr="00B0317E" w:rsidRDefault="000B735F">
      <w:pPr>
        <w:pStyle w:val="CoverNormal24a"/>
      </w:pPr>
      <w:r w:rsidRPr="00B0317E">
        <w:rPr>
          <w:rStyle w:val="HideTWBExt"/>
        </w:rPr>
        <w:t>&lt;DocRef&gt;</w:t>
      </w:r>
      <w:r w:rsidRPr="00B0317E">
        <w:t>(COM(2023)0642 – C9-0392/2023 – 2023/0371(COD))</w:t>
      </w:r>
      <w:r w:rsidRPr="00B0317E">
        <w:rPr>
          <w:rStyle w:val="HideTWBExt"/>
        </w:rPr>
        <w:t>&lt;/DocRef&gt;</w:t>
      </w:r>
    </w:p>
    <w:p w14:paraId="686967AD" w14:textId="77777777" w:rsidR="004B6FD5" w:rsidRPr="00B0317E" w:rsidRDefault="000B735F">
      <w:r w:rsidRPr="00B0317E">
        <w:br w:type="page"/>
      </w:r>
      <w:r w:rsidRPr="00B0317E">
        <w:lastRenderedPageBreak/>
        <w:t>AM_Com_LegReport</w:t>
      </w:r>
    </w:p>
    <w:p w14:paraId="173703D3" w14:textId="6EECB863" w:rsidR="00FA3B6B" w:rsidRPr="00B0317E" w:rsidRDefault="000B735F" w:rsidP="00FA3B6B">
      <w:pPr>
        <w:pStyle w:val="AmNumberTabs"/>
      </w:pPr>
      <w:r w:rsidRPr="00B0317E">
        <w:br w:type="page"/>
      </w:r>
      <w:r w:rsidR="00FA3B6B" w:rsidRPr="00B0317E">
        <w:rPr>
          <w:rStyle w:val="HideTWBExt"/>
          <w:b w:val="0"/>
        </w:rPr>
        <w:lastRenderedPageBreak/>
        <w:t>&lt;RepeatBlock-Amend&gt;&lt;Amend&gt;</w:t>
      </w:r>
      <w:r w:rsidR="00FA3B6B" w:rsidRPr="00B0317E">
        <w:t>Amendement</w:t>
      </w:r>
      <w:r w:rsidR="00FA3B6B" w:rsidRPr="00B0317E">
        <w:tab/>
      </w:r>
      <w:r w:rsidR="00FA3B6B" w:rsidRPr="00B0317E">
        <w:tab/>
      </w:r>
      <w:r w:rsidR="00FA3B6B" w:rsidRPr="00B0317E">
        <w:rPr>
          <w:rStyle w:val="HideTWBExt"/>
          <w:b w:val="0"/>
        </w:rPr>
        <w:t>&lt;NumAm&gt;</w:t>
      </w:r>
      <w:r w:rsidR="00FA3B6B" w:rsidRPr="00B0317E">
        <w:t>7</w:t>
      </w:r>
      <w:r w:rsidR="00FA3B6B" w:rsidRPr="00B0317E">
        <w:rPr>
          <w:rStyle w:val="HideTWBExt"/>
          <w:b w:val="0"/>
        </w:rPr>
        <w:t>&lt;/NumAm&gt;</w:t>
      </w:r>
    </w:p>
    <w:p w14:paraId="349A7604"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24AE526B" w14:textId="77777777" w:rsidR="00FA3B6B" w:rsidRPr="00B0317E" w:rsidRDefault="00FA3B6B" w:rsidP="00FA3B6B">
      <w:pPr>
        <w:pStyle w:val="NormalBold"/>
      </w:pPr>
      <w:r w:rsidRPr="00B0317E">
        <w:rPr>
          <w:rStyle w:val="HideTWBExt"/>
          <w:b w:val="0"/>
        </w:rPr>
        <w:t>&lt;/RepeatBlock-By&gt;</w:t>
      </w:r>
    </w:p>
    <w:p w14:paraId="4E9C99FA"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8CBF41E" w14:textId="77777777" w:rsidR="00FA3B6B" w:rsidRPr="00B0317E" w:rsidRDefault="00FA3B6B" w:rsidP="00FA3B6B">
      <w:pPr>
        <w:pStyle w:val="NormalBold"/>
      </w:pPr>
      <w:r w:rsidRPr="00B0317E">
        <w:rPr>
          <w:rStyle w:val="HideTWBExt"/>
          <w:b w:val="0"/>
        </w:rPr>
        <w:t>&lt;Article&gt;</w:t>
      </w:r>
      <w:r w:rsidRPr="00B0317E">
        <w:t>Overweging 1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FA67876" w14:textId="77777777" w:rsidTr="00924789">
        <w:trPr>
          <w:trHeight w:hRule="exact" w:val="240"/>
          <w:jc w:val="center"/>
        </w:trPr>
        <w:tc>
          <w:tcPr>
            <w:tcW w:w="9752" w:type="dxa"/>
            <w:gridSpan w:val="2"/>
          </w:tcPr>
          <w:p w14:paraId="73611D1B" w14:textId="77777777" w:rsidR="00FA3B6B" w:rsidRPr="00B0317E" w:rsidRDefault="00FA3B6B" w:rsidP="00924789"/>
        </w:tc>
      </w:tr>
      <w:tr w:rsidR="00FA3B6B" w:rsidRPr="00B0317E" w14:paraId="124DD30F" w14:textId="77777777" w:rsidTr="00924789">
        <w:trPr>
          <w:trHeight w:val="240"/>
          <w:jc w:val="center"/>
        </w:trPr>
        <w:tc>
          <w:tcPr>
            <w:tcW w:w="4876" w:type="dxa"/>
          </w:tcPr>
          <w:p w14:paraId="6068372F" w14:textId="77777777" w:rsidR="00FA3B6B" w:rsidRPr="00B0317E" w:rsidRDefault="00FA3B6B" w:rsidP="00924789">
            <w:pPr>
              <w:pStyle w:val="AmColumnHeading"/>
            </w:pPr>
            <w:r w:rsidRPr="00B0317E">
              <w:t>Door de Commissie voorgestelde tekst</w:t>
            </w:r>
          </w:p>
        </w:tc>
        <w:tc>
          <w:tcPr>
            <w:tcW w:w="4876" w:type="dxa"/>
          </w:tcPr>
          <w:p w14:paraId="1919EAB5" w14:textId="77777777" w:rsidR="00FA3B6B" w:rsidRPr="00B0317E" w:rsidRDefault="00FA3B6B" w:rsidP="00924789">
            <w:pPr>
              <w:pStyle w:val="AmColumnHeading"/>
            </w:pPr>
            <w:r w:rsidRPr="00B0317E">
              <w:t>Amendement</w:t>
            </w:r>
          </w:p>
        </w:tc>
      </w:tr>
      <w:tr w:rsidR="00FA3B6B" w:rsidRPr="00B0317E" w14:paraId="244467E0" w14:textId="77777777" w:rsidTr="00924789">
        <w:trPr>
          <w:jc w:val="center"/>
        </w:trPr>
        <w:tc>
          <w:tcPr>
            <w:tcW w:w="4876" w:type="dxa"/>
          </w:tcPr>
          <w:p w14:paraId="4EA6ADDB" w14:textId="77777777" w:rsidR="00FA3B6B" w:rsidRPr="00B0317E" w:rsidRDefault="00FA3B6B" w:rsidP="00924789">
            <w:pPr>
              <w:pStyle w:val="Normal6a"/>
            </w:pPr>
          </w:p>
        </w:tc>
        <w:tc>
          <w:tcPr>
            <w:tcW w:w="4876" w:type="dxa"/>
          </w:tcPr>
          <w:p w14:paraId="6B68885E" w14:textId="77777777" w:rsidR="00FA3B6B" w:rsidRPr="00B0317E" w:rsidRDefault="00FA3B6B" w:rsidP="00924789">
            <w:pPr>
              <w:pStyle w:val="Normal6a"/>
            </w:pPr>
            <w:r w:rsidRPr="00B0317E">
              <w:rPr>
                <w:b/>
                <w:i/>
              </w:rPr>
              <w:t>(1 bis)</w:t>
            </w:r>
            <w:r w:rsidRPr="00B0317E">
              <w:tab/>
            </w:r>
            <w:r w:rsidRPr="00B0317E">
              <w:rPr>
                <w:b/>
                <w:i/>
              </w:rPr>
              <w:t>Visumvrij reizen brengt voor zowel de Unie als derde landen aanzienlijke voordelen mee. De economische, sociale en culturele betrekkingen met derde landen scheppen welvaart en zetten de Unie neer als een open en vrije ruimte. Het gemeenschappelijk visumbeleid van de Unie vormt in dit verband een hoeksteen van haar samenwerking met derde landen.</w:t>
            </w:r>
          </w:p>
        </w:tc>
      </w:tr>
    </w:tbl>
    <w:p w14:paraId="6F51BB3D"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D88FC36" w14:textId="77777777" w:rsidR="00FA3B6B" w:rsidRPr="00B0317E" w:rsidRDefault="00FA3B6B" w:rsidP="00FA3B6B">
      <w:r w:rsidRPr="00B0317E">
        <w:rPr>
          <w:rStyle w:val="HideTWBExt"/>
        </w:rPr>
        <w:t>&lt;/Amend&gt;</w:t>
      </w:r>
    </w:p>
    <w:p w14:paraId="4B626BFA"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w:t>
      </w:r>
      <w:r w:rsidRPr="00B0317E">
        <w:rPr>
          <w:rStyle w:val="HideTWBExt"/>
          <w:b w:val="0"/>
        </w:rPr>
        <w:t>&lt;/NumAm&gt;</w:t>
      </w:r>
    </w:p>
    <w:p w14:paraId="19D533EF"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233610B2" w14:textId="77777777" w:rsidR="00FA3B6B" w:rsidRPr="00B0317E" w:rsidRDefault="00FA3B6B" w:rsidP="00FA3B6B">
      <w:pPr>
        <w:pStyle w:val="NormalBold"/>
      </w:pPr>
      <w:r w:rsidRPr="00B0317E">
        <w:rPr>
          <w:rStyle w:val="HideTWBExt"/>
          <w:b w:val="0"/>
        </w:rPr>
        <w:t>&lt;/RepeatBlock-By&gt;</w:t>
      </w:r>
    </w:p>
    <w:p w14:paraId="6C2B5155"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4DC0D75" w14:textId="77777777" w:rsidR="00FA3B6B" w:rsidRPr="00B0317E" w:rsidRDefault="00FA3B6B" w:rsidP="00FA3B6B">
      <w:pPr>
        <w:pStyle w:val="NormalBold"/>
      </w:pPr>
      <w:r w:rsidRPr="00B0317E">
        <w:rPr>
          <w:rStyle w:val="HideTWBExt"/>
          <w:b w:val="0"/>
        </w:rPr>
        <w:t>&lt;Article&gt;</w:t>
      </w:r>
      <w:r w:rsidRPr="00B0317E">
        <w:t>Overweging 1 ter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35EF600" w14:textId="77777777" w:rsidTr="00924789">
        <w:trPr>
          <w:trHeight w:hRule="exact" w:val="240"/>
          <w:jc w:val="center"/>
        </w:trPr>
        <w:tc>
          <w:tcPr>
            <w:tcW w:w="9752" w:type="dxa"/>
            <w:gridSpan w:val="2"/>
          </w:tcPr>
          <w:p w14:paraId="18FD2AC8" w14:textId="77777777" w:rsidR="00FA3B6B" w:rsidRPr="00B0317E" w:rsidRDefault="00FA3B6B" w:rsidP="00924789"/>
        </w:tc>
      </w:tr>
      <w:tr w:rsidR="00FA3B6B" w:rsidRPr="00B0317E" w14:paraId="0965578F" w14:textId="77777777" w:rsidTr="00924789">
        <w:trPr>
          <w:trHeight w:val="240"/>
          <w:jc w:val="center"/>
        </w:trPr>
        <w:tc>
          <w:tcPr>
            <w:tcW w:w="4876" w:type="dxa"/>
          </w:tcPr>
          <w:p w14:paraId="2D103272" w14:textId="77777777" w:rsidR="00FA3B6B" w:rsidRPr="00B0317E" w:rsidRDefault="00FA3B6B" w:rsidP="00924789">
            <w:pPr>
              <w:pStyle w:val="AmColumnHeading"/>
            </w:pPr>
            <w:r w:rsidRPr="00B0317E">
              <w:t>Door de Commissie voorgestelde tekst</w:t>
            </w:r>
          </w:p>
        </w:tc>
        <w:tc>
          <w:tcPr>
            <w:tcW w:w="4876" w:type="dxa"/>
          </w:tcPr>
          <w:p w14:paraId="616C0E16" w14:textId="77777777" w:rsidR="00FA3B6B" w:rsidRPr="00B0317E" w:rsidRDefault="00FA3B6B" w:rsidP="00924789">
            <w:pPr>
              <w:pStyle w:val="AmColumnHeading"/>
            </w:pPr>
            <w:r w:rsidRPr="00B0317E">
              <w:t>Amendement</w:t>
            </w:r>
          </w:p>
        </w:tc>
      </w:tr>
      <w:tr w:rsidR="00FA3B6B" w:rsidRPr="00B0317E" w14:paraId="2CC0B9C9" w14:textId="77777777" w:rsidTr="00924789">
        <w:trPr>
          <w:jc w:val="center"/>
        </w:trPr>
        <w:tc>
          <w:tcPr>
            <w:tcW w:w="4876" w:type="dxa"/>
          </w:tcPr>
          <w:p w14:paraId="0FDCBC34" w14:textId="77777777" w:rsidR="00FA3B6B" w:rsidRPr="00B0317E" w:rsidRDefault="00FA3B6B" w:rsidP="00924789">
            <w:pPr>
              <w:pStyle w:val="Normal6a"/>
            </w:pPr>
          </w:p>
        </w:tc>
        <w:tc>
          <w:tcPr>
            <w:tcW w:w="4876" w:type="dxa"/>
          </w:tcPr>
          <w:p w14:paraId="222CD3A9" w14:textId="77777777" w:rsidR="00FA3B6B" w:rsidRPr="00B0317E" w:rsidRDefault="00FA3B6B" w:rsidP="00924789">
            <w:pPr>
              <w:pStyle w:val="Normal6a"/>
            </w:pPr>
            <w:r w:rsidRPr="00B0317E">
              <w:rPr>
                <w:b/>
                <w:i/>
              </w:rPr>
              <w:t>(1 ter)</w:t>
            </w:r>
            <w:r w:rsidRPr="00B0317E">
              <w:tab/>
            </w:r>
            <w:r w:rsidRPr="00B0317E">
              <w:rPr>
                <w:b/>
                <w:i/>
              </w:rPr>
              <w:t>Tegelijkertijd heeft de veranderende geopolitieke context nieuwe uitdagingen meegebracht in verband met visumvrij reizen. Misbruik van en veiligheidsrisico’s als gevolg van visumvrij reizen naar de EU vereisen een snelle en adequate reactie. Het is absoluut noodzakelijk dat de Unie is toegerust om deze uitdagingen dienovereenkomstig aan te pakken.</w:t>
            </w:r>
          </w:p>
        </w:tc>
      </w:tr>
    </w:tbl>
    <w:p w14:paraId="78A4211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B977894" w14:textId="77777777" w:rsidR="00FA3B6B" w:rsidRPr="00B0317E" w:rsidRDefault="00FA3B6B" w:rsidP="00FA3B6B">
      <w:r w:rsidRPr="00B0317E">
        <w:rPr>
          <w:rStyle w:val="HideTWBExt"/>
        </w:rPr>
        <w:t>&lt;/Amend&gt;</w:t>
      </w:r>
    </w:p>
    <w:p w14:paraId="386B4660" w14:textId="77777777" w:rsidR="00FA3B6B" w:rsidRPr="00B0317E" w:rsidRDefault="00FA3B6B" w:rsidP="00FA3B6B">
      <w:pPr>
        <w:pStyle w:val="AmNumberTabs"/>
      </w:pPr>
      <w:r w:rsidRPr="00B0317E">
        <w:rPr>
          <w:rStyle w:val="HideTWBExt"/>
          <w:b w:val="0"/>
        </w:rPr>
        <w:lastRenderedPageBreak/>
        <w:t>&lt;Amend&gt;</w:t>
      </w:r>
      <w:r w:rsidRPr="00B0317E">
        <w:t>Amendement</w:t>
      </w:r>
      <w:r w:rsidRPr="00B0317E">
        <w:tab/>
      </w:r>
      <w:r w:rsidRPr="00B0317E">
        <w:tab/>
      </w:r>
      <w:r w:rsidRPr="00B0317E">
        <w:rPr>
          <w:rStyle w:val="HideTWBExt"/>
          <w:b w:val="0"/>
        </w:rPr>
        <w:t>&lt;NumAm&gt;</w:t>
      </w:r>
      <w:r w:rsidRPr="00B0317E">
        <w:t>9</w:t>
      </w:r>
      <w:r w:rsidRPr="00B0317E">
        <w:rPr>
          <w:rStyle w:val="HideTWBExt"/>
          <w:b w:val="0"/>
        </w:rPr>
        <w:t>&lt;/NumAm&gt;</w:t>
      </w:r>
    </w:p>
    <w:p w14:paraId="0677B3A2"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393310C3" w14:textId="77777777" w:rsidR="00FA3B6B" w:rsidRPr="00B0317E" w:rsidRDefault="00FA3B6B" w:rsidP="00FA3B6B">
      <w:pPr>
        <w:pStyle w:val="NormalBold"/>
      </w:pPr>
      <w:r w:rsidRPr="00B0317E">
        <w:rPr>
          <w:rStyle w:val="HideTWBExt"/>
          <w:b w:val="0"/>
        </w:rPr>
        <w:t>&lt;/RepeatBlock-By&gt;</w:t>
      </w:r>
    </w:p>
    <w:p w14:paraId="7716EA8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530D14E" w14:textId="77777777" w:rsidR="00FA3B6B" w:rsidRPr="00B0317E" w:rsidRDefault="00FA3B6B" w:rsidP="00FA3B6B">
      <w:pPr>
        <w:pStyle w:val="NormalBold"/>
      </w:pPr>
      <w:r w:rsidRPr="00B0317E">
        <w:rPr>
          <w:rStyle w:val="HideTWBExt"/>
          <w:b w:val="0"/>
        </w:rPr>
        <w:t>&lt;Article&gt;</w:t>
      </w:r>
      <w:r w:rsidRPr="00B0317E">
        <w:t>Overweging 2</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2715E28" w14:textId="77777777" w:rsidTr="00924789">
        <w:trPr>
          <w:trHeight w:hRule="exact" w:val="240"/>
          <w:jc w:val="center"/>
        </w:trPr>
        <w:tc>
          <w:tcPr>
            <w:tcW w:w="9752" w:type="dxa"/>
            <w:gridSpan w:val="2"/>
          </w:tcPr>
          <w:p w14:paraId="7CDA6C15" w14:textId="77777777" w:rsidR="00FA3B6B" w:rsidRPr="00B0317E" w:rsidRDefault="00FA3B6B" w:rsidP="00924789"/>
        </w:tc>
      </w:tr>
      <w:tr w:rsidR="00FA3B6B" w:rsidRPr="00B0317E" w14:paraId="3053069B" w14:textId="77777777" w:rsidTr="00924789">
        <w:trPr>
          <w:trHeight w:val="240"/>
          <w:jc w:val="center"/>
        </w:trPr>
        <w:tc>
          <w:tcPr>
            <w:tcW w:w="4876" w:type="dxa"/>
          </w:tcPr>
          <w:p w14:paraId="3236208A" w14:textId="77777777" w:rsidR="00FA3B6B" w:rsidRPr="00B0317E" w:rsidRDefault="00FA3B6B" w:rsidP="00924789">
            <w:pPr>
              <w:pStyle w:val="AmColumnHeading"/>
            </w:pPr>
            <w:r w:rsidRPr="00B0317E">
              <w:t>Door de Commissie voorgestelde tekst</w:t>
            </w:r>
          </w:p>
        </w:tc>
        <w:tc>
          <w:tcPr>
            <w:tcW w:w="4876" w:type="dxa"/>
          </w:tcPr>
          <w:p w14:paraId="618B1936" w14:textId="77777777" w:rsidR="00FA3B6B" w:rsidRPr="00B0317E" w:rsidRDefault="00FA3B6B" w:rsidP="00924789">
            <w:pPr>
              <w:pStyle w:val="AmColumnHeading"/>
            </w:pPr>
            <w:r w:rsidRPr="00B0317E">
              <w:t>Amendement</w:t>
            </w:r>
          </w:p>
        </w:tc>
      </w:tr>
      <w:tr w:rsidR="00FA3B6B" w:rsidRPr="00B0317E" w14:paraId="79DF645D" w14:textId="77777777" w:rsidTr="00924789">
        <w:trPr>
          <w:jc w:val="center"/>
        </w:trPr>
        <w:tc>
          <w:tcPr>
            <w:tcW w:w="4876" w:type="dxa"/>
          </w:tcPr>
          <w:p w14:paraId="7C3147EA" w14:textId="77777777" w:rsidR="00FA3B6B" w:rsidRPr="00B0317E" w:rsidRDefault="00FA3B6B" w:rsidP="00924789">
            <w:pPr>
              <w:pStyle w:val="Normal6a"/>
            </w:pPr>
            <w:r w:rsidRPr="00B0317E">
              <w:rPr>
                <w:b/>
                <w:i/>
              </w:rPr>
              <w:t>(2)</w:t>
            </w:r>
            <w:r w:rsidRPr="00B0317E">
              <w:tab/>
            </w:r>
            <w:r w:rsidRPr="00B0317E">
              <w:rPr>
                <w:b/>
                <w:i/>
              </w:rPr>
              <w:t>Het mechanisme voor de tijdelijke opschorting van de vrijstelling van de visumplicht voor de onderdanen van een derde land dat is opgenomen in bijlage II bij Verordening (EU) 2018/1806 (hierna “het opschortingsmechanisme” genoemd) moet worden versterkt zodat de Unie over een efficiëntere waarborg beschikt om een breder spectrum van risico’s uit het oogpunt van irreguliere migratie en veiligheid die voortvloeien uit de in die bijlage II vermelde derde landen, alsook mogelijk misbruik van de visumvrijstelling als gevolg van de toepassing van burgerschapsregelingen voor investeerders door die derde landen, te voorkomen.</w:t>
            </w:r>
          </w:p>
        </w:tc>
        <w:tc>
          <w:tcPr>
            <w:tcW w:w="4876" w:type="dxa"/>
          </w:tcPr>
          <w:p w14:paraId="09A0D386" w14:textId="77777777" w:rsidR="00FA3B6B" w:rsidRPr="00B0317E" w:rsidRDefault="00FA3B6B" w:rsidP="00924789">
            <w:pPr>
              <w:pStyle w:val="Normal6a"/>
            </w:pPr>
            <w:r w:rsidRPr="00B0317E">
              <w:rPr>
                <w:b/>
                <w:i/>
              </w:rPr>
              <w:t>Schrappen</w:t>
            </w:r>
          </w:p>
        </w:tc>
      </w:tr>
    </w:tbl>
    <w:p w14:paraId="0A1A35D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A8FCB2D" w14:textId="77777777" w:rsidR="00FA3B6B" w:rsidRPr="00B0317E" w:rsidRDefault="00FA3B6B" w:rsidP="00FA3B6B">
      <w:r w:rsidRPr="00B0317E">
        <w:rPr>
          <w:rStyle w:val="HideTWBExt"/>
        </w:rPr>
        <w:t>&lt;/Amend&gt;</w:t>
      </w:r>
    </w:p>
    <w:p w14:paraId="59C068A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w:t>
      </w:r>
      <w:r w:rsidRPr="00B0317E">
        <w:rPr>
          <w:rStyle w:val="HideTWBExt"/>
          <w:b w:val="0"/>
        </w:rPr>
        <w:t>&lt;/NumAm&gt;</w:t>
      </w:r>
    </w:p>
    <w:p w14:paraId="457B108D"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1D36DB2C" w14:textId="77777777" w:rsidR="00FA3B6B" w:rsidRPr="00B0317E" w:rsidRDefault="00FA3B6B" w:rsidP="00FA3B6B">
      <w:pPr>
        <w:pStyle w:val="NormalBold"/>
      </w:pPr>
      <w:r w:rsidRPr="00B0317E">
        <w:rPr>
          <w:rStyle w:val="HideTWBExt"/>
          <w:b w:val="0"/>
        </w:rPr>
        <w:t>&lt;/RepeatBlock-By&gt;</w:t>
      </w:r>
    </w:p>
    <w:p w14:paraId="5C82FAAE"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7D7BAEE" w14:textId="77777777" w:rsidR="00FA3B6B" w:rsidRPr="00B0317E" w:rsidRDefault="00FA3B6B" w:rsidP="00FA3B6B">
      <w:pPr>
        <w:pStyle w:val="NormalBold"/>
      </w:pPr>
      <w:r w:rsidRPr="00B0317E">
        <w:rPr>
          <w:rStyle w:val="HideTWBExt"/>
          <w:b w:val="0"/>
        </w:rPr>
        <w:t>&lt;Article&gt;</w:t>
      </w:r>
      <w:r w:rsidRPr="00B0317E">
        <w:t>Overweging 2</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0D86719" w14:textId="77777777" w:rsidTr="00924789">
        <w:trPr>
          <w:trHeight w:hRule="exact" w:val="240"/>
          <w:jc w:val="center"/>
        </w:trPr>
        <w:tc>
          <w:tcPr>
            <w:tcW w:w="9752" w:type="dxa"/>
            <w:gridSpan w:val="2"/>
          </w:tcPr>
          <w:p w14:paraId="1A2B0E83" w14:textId="77777777" w:rsidR="00FA3B6B" w:rsidRPr="00B0317E" w:rsidRDefault="00FA3B6B" w:rsidP="00924789"/>
        </w:tc>
      </w:tr>
      <w:tr w:rsidR="00FA3B6B" w:rsidRPr="00B0317E" w14:paraId="4A430BB0" w14:textId="77777777" w:rsidTr="00924789">
        <w:trPr>
          <w:trHeight w:val="240"/>
          <w:jc w:val="center"/>
        </w:trPr>
        <w:tc>
          <w:tcPr>
            <w:tcW w:w="4876" w:type="dxa"/>
          </w:tcPr>
          <w:p w14:paraId="08F7E3B5" w14:textId="77777777" w:rsidR="00FA3B6B" w:rsidRPr="00B0317E" w:rsidRDefault="00FA3B6B" w:rsidP="00924789">
            <w:pPr>
              <w:pStyle w:val="AmColumnHeading"/>
            </w:pPr>
            <w:r w:rsidRPr="00B0317E">
              <w:t>Door de Commissie voorgestelde tekst</w:t>
            </w:r>
          </w:p>
        </w:tc>
        <w:tc>
          <w:tcPr>
            <w:tcW w:w="4876" w:type="dxa"/>
          </w:tcPr>
          <w:p w14:paraId="28E73E05" w14:textId="77777777" w:rsidR="00FA3B6B" w:rsidRPr="00B0317E" w:rsidRDefault="00FA3B6B" w:rsidP="00924789">
            <w:pPr>
              <w:pStyle w:val="AmColumnHeading"/>
            </w:pPr>
            <w:r w:rsidRPr="00B0317E">
              <w:t>Amendement</w:t>
            </w:r>
          </w:p>
        </w:tc>
      </w:tr>
      <w:tr w:rsidR="00FA3B6B" w:rsidRPr="00B0317E" w14:paraId="02BD2BEA" w14:textId="77777777" w:rsidTr="00924789">
        <w:trPr>
          <w:jc w:val="center"/>
        </w:trPr>
        <w:tc>
          <w:tcPr>
            <w:tcW w:w="4876" w:type="dxa"/>
          </w:tcPr>
          <w:p w14:paraId="0924342C" w14:textId="77777777" w:rsidR="00FA3B6B" w:rsidRPr="00B0317E" w:rsidRDefault="00FA3B6B" w:rsidP="00924789">
            <w:pPr>
              <w:pStyle w:val="Normal6a"/>
            </w:pPr>
            <w:r w:rsidRPr="00B0317E">
              <w:t>(2)</w:t>
            </w:r>
            <w:r w:rsidRPr="00B0317E">
              <w:tab/>
              <w:t xml:space="preserve">Het mechanisme voor de tijdelijke opschorting van de vrijstelling van de visumplicht voor de onderdanen van een derde land dat is opgenomen in bijlage II bij Verordening (EU) 2018/1806 (hierna “het opschortingsmechanisme” genoemd) moet worden versterkt zodat de Unie over een efficiëntere waarborg beschikt om een breder spectrum van risico’s uit het oogpunt van irreguliere migratie en </w:t>
            </w:r>
            <w:r w:rsidRPr="00B0317E">
              <w:lastRenderedPageBreak/>
              <w:t xml:space="preserve">veiligheid die voortvloeien uit de in die bijlage II vermelde derde landen, </w:t>
            </w:r>
            <w:r w:rsidRPr="00B0317E">
              <w:rPr>
                <w:b/>
                <w:i/>
              </w:rPr>
              <w:t>alsook</w:t>
            </w:r>
            <w:r w:rsidRPr="00B0317E">
              <w:t xml:space="preserve"> mogelijk misbruik van de visumvrijstelling als gevolg van de toepassing van burgerschapsregelingen voor investeerders door die derde landen, te voorkomen.</w:t>
            </w:r>
          </w:p>
        </w:tc>
        <w:tc>
          <w:tcPr>
            <w:tcW w:w="4876" w:type="dxa"/>
          </w:tcPr>
          <w:p w14:paraId="4CF233E1" w14:textId="77777777" w:rsidR="00FA3B6B" w:rsidRPr="00B0317E" w:rsidRDefault="00FA3B6B" w:rsidP="00924789">
            <w:pPr>
              <w:pStyle w:val="Normal6a"/>
            </w:pPr>
            <w:r w:rsidRPr="00B0317E">
              <w:lastRenderedPageBreak/>
              <w:t>(2)</w:t>
            </w:r>
            <w:r w:rsidRPr="00B0317E">
              <w:tab/>
              <w:t xml:space="preserve">Het mechanisme voor de tijdelijke opschorting van de vrijstelling van de visumplicht voor de onderdanen van een derde land dat is opgenomen in bijlage II bij Verordening (EU) 2018/1806 (hierna “het opschortingsmechanisme” genoemd) moet </w:t>
            </w:r>
            <w:r w:rsidRPr="00B0317E">
              <w:rPr>
                <w:b/>
                <w:i/>
              </w:rPr>
              <w:t>daarom</w:t>
            </w:r>
            <w:r w:rsidRPr="00B0317E">
              <w:t xml:space="preserve"> worden versterkt zodat de Unie over een efficiëntere waarborg beschikt om een breder spectrum van risico’s uit het oogpunt van irreguliere </w:t>
            </w:r>
            <w:r w:rsidRPr="00B0317E">
              <w:lastRenderedPageBreak/>
              <w:t xml:space="preserve">migratie en veiligheid die voortvloeien uit de in die bijlage II vermelde derde landen, </w:t>
            </w:r>
            <w:r w:rsidRPr="00B0317E">
              <w:rPr>
                <w:b/>
                <w:i/>
              </w:rPr>
              <w:t>of</w:t>
            </w:r>
            <w:r w:rsidRPr="00B0317E">
              <w:t xml:space="preserve"> mogelijk misbruik van de visumvrijstelling als gevolg van de toepassing van burgerschapsregelingen voor investeerders door die derde landen, te voorkomen</w:t>
            </w:r>
            <w:r w:rsidRPr="00B0317E">
              <w:rPr>
                <w:b/>
                <w:i/>
              </w:rPr>
              <w:t>, en als diplomatiek instrument na een sterke verslechtering van de externe betrekkingen met de betrokken derde landen</w:t>
            </w:r>
            <w:r w:rsidRPr="00B0317E">
              <w:t>.</w:t>
            </w:r>
          </w:p>
        </w:tc>
      </w:tr>
    </w:tbl>
    <w:p w14:paraId="2E4A5613"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4D4D4DE" w14:textId="77777777" w:rsidR="00FA3B6B" w:rsidRPr="00B0317E" w:rsidRDefault="00FA3B6B" w:rsidP="00FA3B6B">
      <w:r w:rsidRPr="00B0317E">
        <w:rPr>
          <w:rStyle w:val="HideTWBExt"/>
        </w:rPr>
        <w:t>&lt;/Amend&gt;</w:t>
      </w:r>
    </w:p>
    <w:p w14:paraId="757E584C"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w:t>
      </w:r>
      <w:r w:rsidRPr="00B0317E">
        <w:rPr>
          <w:rStyle w:val="HideTWBExt"/>
          <w:b w:val="0"/>
        </w:rPr>
        <w:t>&lt;/NumAm&gt;</w:t>
      </w:r>
    </w:p>
    <w:p w14:paraId="0B0E627C"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41E4E0B9" w14:textId="77777777" w:rsidR="00FA3B6B" w:rsidRPr="00B0317E" w:rsidRDefault="00FA3B6B" w:rsidP="00FA3B6B">
      <w:pPr>
        <w:pStyle w:val="NormalBold"/>
      </w:pPr>
      <w:r w:rsidRPr="00B0317E">
        <w:rPr>
          <w:rStyle w:val="HideTWBExt"/>
          <w:b w:val="0"/>
        </w:rPr>
        <w:t>&lt;/RepeatBlock-By&gt;</w:t>
      </w:r>
    </w:p>
    <w:p w14:paraId="048E037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72768B5" w14:textId="77777777" w:rsidR="00FA3B6B" w:rsidRPr="00B0317E" w:rsidRDefault="00FA3B6B" w:rsidP="00FA3B6B">
      <w:pPr>
        <w:pStyle w:val="NormalBold"/>
      </w:pPr>
      <w:r w:rsidRPr="00B0317E">
        <w:rPr>
          <w:rStyle w:val="HideTWBExt"/>
          <w:b w:val="0"/>
        </w:rPr>
        <w:t>&lt;Article&gt;</w:t>
      </w:r>
      <w:r w:rsidRPr="00B0317E">
        <w:t>Overweging 2</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800F73E" w14:textId="77777777" w:rsidTr="00924789">
        <w:trPr>
          <w:trHeight w:hRule="exact" w:val="240"/>
          <w:jc w:val="center"/>
        </w:trPr>
        <w:tc>
          <w:tcPr>
            <w:tcW w:w="9752" w:type="dxa"/>
            <w:gridSpan w:val="2"/>
          </w:tcPr>
          <w:p w14:paraId="1DE8D35A" w14:textId="77777777" w:rsidR="00FA3B6B" w:rsidRPr="00B0317E" w:rsidRDefault="00FA3B6B" w:rsidP="00924789"/>
        </w:tc>
      </w:tr>
      <w:tr w:rsidR="00FA3B6B" w:rsidRPr="00B0317E" w14:paraId="1325E63F" w14:textId="77777777" w:rsidTr="00924789">
        <w:trPr>
          <w:trHeight w:val="240"/>
          <w:jc w:val="center"/>
        </w:trPr>
        <w:tc>
          <w:tcPr>
            <w:tcW w:w="4876" w:type="dxa"/>
          </w:tcPr>
          <w:p w14:paraId="2819CD4E" w14:textId="77777777" w:rsidR="00FA3B6B" w:rsidRPr="00B0317E" w:rsidRDefault="00FA3B6B" w:rsidP="00924789">
            <w:pPr>
              <w:pStyle w:val="AmColumnHeading"/>
            </w:pPr>
            <w:r w:rsidRPr="00B0317E">
              <w:t>Door de Commissie voorgestelde tekst</w:t>
            </w:r>
          </w:p>
        </w:tc>
        <w:tc>
          <w:tcPr>
            <w:tcW w:w="4876" w:type="dxa"/>
          </w:tcPr>
          <w:p w14:paraId="00E603A1" w14:textId="77777777" w:rsidR="00FA3B6B" w:rsidRPr="00B0317E" w:rsidRDefault="00FA3B6B" w:rsidP="00924789">
            <w:pPr>
              <w:pStyle w:val="AmColumnHeading"/>
            </w:pPr>
            <w:r w:rsidRPr="00B0317E">
              <w:t>Amendement</w:t>
            </w:r>
          </w:p>
        </w:tc>
      </w:tr>
      <w:tr w:rsidR="00FA3B6B" w:rsidRPr="00B0317E" w14:paraId="450249CC" w14:textId="77777777" w:rsidTr="00924789">
        <w:trPr>
          <w:jc w:val="center"/>
        </w:trPr>
        <w:tc>
          <w:tcPr>
            <w:tcW w:w="4876" w:type="dxa"/>
          </w:tcPr>
          <w:p w14:paraId="2FFEBF8D" w14:textId="77777777" w:rsidR="00FA3B6B" w:rsidRPr="00B0317E" w:rsidRDefault="00FA3B6B" w:rsidP="00924789">
            <w:pPr>
              <w:pStyle w:val="Normal6a"/>
            </w:pPr>
            <w:r w:rsidRPr="00B0317E">
              <w:t>(2)</w:t>
            </w:r>
            <w:r w:rsidRPr="00B0317E">
              <w:tab/>
              <w:t xml:space="preserve">Het mechanisme voor de tijdelijke opschorting van de vrijstelling van de visumplicht voor de onderdanen van een derde land dat is opgenomen in bijlage II bij Verordening (EU) 2018/1806 (hierna “het opschortingsmechanisme” genoemd) moet worden versterkt zodat de Unie over een efficiëntere waarborg beschikt om </w:t>
            </w:r>
            <w:r w:rsidRPr="00B0317E">
              <w:rPr>
                <w:b/>
                <w:i/>
              </w:rPr>
              <w:t>een breder spectrum van risico’s uit het oogpunt van irreguliere migratie en veiligheid die voortvloeien uit de in die bijlage II vermelde derde landen, alsook</w:t>
            </w:r>
            <w:r w:rsidRPr="00B0317E">
              <w:t xml:space="preserve"> mogelijk misbruik van de visumvrijstelling als gevolg van de toepassing van burgerschapsregelingen voor investeerders door die derde landen</w:t>
            </w:r>
            <w:r w:rsidRPr="00B0317E">
              <w:rPr>
                <w:b/>
                <w:i/>
              </w:rPr>
              <w:t>,</w:t>
            </w:r>
            <w:r w:rsidRPr="00B0317E">
              <w:t xml:space="preserve"> te voorkomen.</w:t>
            </w:r>
          </w:p>
        </w:tc>
        <w:tc>
          <w:tcPr>
            <w:tcW w:w="4876" w:type="dxa"/>
          </w:tcPr>
          <w:p w14:paraId="5B076032" w14:textId="77777777" w:rsidR="00FA3B6B" w:rsidRPr="00B0317E" w:rsidRDefault="00FA3B6B" w:rsidP="00924789">
            <w:pPr>
              <w:pStyle w:val="Normal6a"/>
            </w:pPr>
            <w:r w:rsidRPr="00B0317E">
              <w:t>(2)</w:t>
            </w:r>
            <w:r w:rsidRPr="00B0317E">
              <w:tab/>
              <w:t>Het mechanisme voor de tijdelijke opschorting van de vrijstelling van de visumplicht voor de onderdanen van een derde land dat is opgenomen in bijlage II bij Verordening (EU) 2018/1806 (hierna “het opschortingsmechanisme” genoemd) moet worden versterkt zodat de Unie over een efficiëntere waarborg beschikt om mogelijk misbruik van de visumvrijstelling als gevolg van de toepassing van burgerschapsregelingen voor investeerders door die derde landen te voorkomen.</w:t>
            </w:r>
          </w:p>
        </w:tc>
      </w:tr>
    </w:tbl>
    <w:p w14:paraId="03D6015D"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3FEEFA0" w14:textId="77777777" w:rsidR="00FA3B6B" w:rsidRPr="00B0317E" w:rsidRDefault="00FA3B6B" w:rsidP="00FA3B6B">
      <w:r w:rsidRPr="00B0317E">
        <w:rPr>
          <w:rStyle w:val="HideTWBExt"/>
        </w:rPr>
        <w:t>&lt;/Amend&gt;</w:t>
      </w:r>
    </w:p>
    <w:p w14:paraId="2116AB62"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w:t>
      </w:r>
      <w:r w:rsidRPr="00B0317E">
        <w:rPr>
          <w:rStyle w:val="HideTWBExt"/>
          <w:b w:val="0"/>
        </w:rPr>
        <w:t>&lt;/NumAm&gt;</w:t>
      </w:r>
    </w:p>
    <w:p w14:paraId="7DB99B06"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547D3FDF" w14:textId="77777777" w:rsidR="00FA3B6B" w:rsidRPr="00B0317E" w:rsidRDefault="00FA3B6B" w:rsidP="00FA3B6B">
      <w:pPr>
        <w:pStyle w:val="NormalBold"/>
      </w:pPr>
      <w:r w:rsidRPr="00B0317E">
        <w:rPr>
          <w:rStyle w:val="HideTWBExt"/>
          <w:b w:val="0"/>
        </w:rPr>
        <w:t>&lt;/RepeatBlock-By&gt;</w:t>
      </w:r>
    </w:p>
    <w:p w14:paraId="6408303E"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92F9962" w14:textId="77777777" w:rsidR="00FA3B6B" w:rsidRPr="00B0317E" w:rsidRDefault="00FA3B6B" w:rsidP="00FA3B6B">
      <w:pPr>
        <w:pStyle w:val="NormalBold"/>
      </w:pPr>
      <w:r w:rsidRPr="00B0317E">
        <w:rPr>
          <w:rStyle w:val="HideTWBExt"/>
          <w:b w:val="0"/>
        </w:rPr>
        <w:t>&lt;Article&gt;</w:t>
      </w:r>
      <w:r w:rsidRPr="00B0317E">
        <w:t>Overweging 2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B896992" w14:textId="77777777" w:rsidTr="00924789">
        <w:trPr>
          <w:trHeight w:hRule="exact" w:val="240"/>
          <w:jc w:val="center"/>
        </w:trPr>
        <w:tc>
          <w:tcPr>
            <w:tcW w:w="9752" w:type="dxa"/>
            <w:gridSpan w:val="2"/>
          </w:tcPr>
          <w:p w14:paraId="221C1CCB" w14:textId="77777777" w:rsidR="00FA3B6B" w:rsidRPr="00B0317E" w:rsidRDefault="00FA3B6B" w:rsidP="00924789"/>
        </w:tc>
      </w:tr>
      <w:tr w:rsidR="00FA3B6B" w:rsidRPr="00B0317E" w14:paraId="56561DD5" w14:textId="77777777" w:rsidTr="00924789">
        <w:trPr>
          <w:trHeight w:val="240"/>
          <w:jc w:val="center"/>
        </w:trPr>
        <w:tc>
          <w:tcPr>
            <w:tcW w:w="4876" w:type="dxa"/>
          </w:tcPr>
          <w:p w14:paraId="51A3C700" w14:textId="77777777" w:rsidR="00FA3B6B" w:rsidRPr="00B0317E" w:rsidRDefault="00FA3B6B" w:rsidP="00924789">
            <w:pPr>
              <w:pStyle w:val="AmColumnHeading"/>
            </w:pPr>
            <w:r w:rsidRPr="00B0317E">
              <w:t>Door de Commissie voorgestelde tekst</w:t>
            </w:r>
          </w:p>
        </w:tc>
        <w:tc>
          <w:tcPr>
            <w:tcW w:w="4876" w:type="dxa"/>
          </w:tcPr>
          <w:p w14:paraId="13163759" w14:textId="77777777" w:rsidR="00FA3B6B" w:rsidRPr="00B0317E" w:rsidRDefault="00FA3B6B" w:rsidP="00924789">
            <w:pPr>
              <w:pStyle w:val="AmColumnHeading"/>
            </w:pPr>
            <w:r w:rsidRPr="00B0317E">
              <w:t>Amendement</w:t>
            </w:r>
          </w:p>
        </w:tc>
      </w:tr>
      <w:tr w:rsidR="00FA3B6B" w:rsidRPr="00B0317E" w14:paraId="31CAAF5E" w14:textId="77777777" w:rsidTr="00924789">
        <w:trPr>
          <w:jc w:val="center"/>
        </w:trPr>
        <w:tc>
          <w:tcPr>
            <w:tcW w:w="4876" w:type="dxa"/>
          </w:tcPr>
          <w:p w14:paraId="40C35FAD" w14:textId="77777777" w:rsidR="00FA3B6B" w:rsidRPr="00B0317E" w:rsidRDefault="00FA3B6B" w:rsidP="00924789">
            <w:pPr>
              <w:pStyle w:val="Normal6a"/>
            </w:pPr>
          </w:p>
        </w:tc>
        <w:tc>
          <w:tcPr>
            <w:tcW w:w="4876" w:type="dxa"/>
          </w:tcPr>
          <w:p w14:paraId="223A4DE3" w14:textId="77777777" w:rsidR="00FA3B6B" w:rsidRPr="00B0317E" w:rsidRDefault="00FA3B6B" w:rsidP="00924789">
            <w:pPr>
              <w:pStyle w:val="Normal6a"/>
            </w:pPr>
            <w:r w:rsidRPr="00B0317E">
              <w:rPr>
                <w:b/>
                <w:i/>
              </w:rPr>
              <w:t>(2 bis)</w:t>
            </w:r>
            <w:r w:rsidRPr="00B0317E">
              <w:tab/>
            </w:r>
            <w:r w:rsidRPr="00B0317E">
              <w:rPr>
                <w:b/>
                <w:i/>
              </w:rPr>
              <w:t>Het moet ook mogelijk zijn het opschortingsmechanisme in werking te stellen in geval van ernstige schendingen door een derde land van de beginselen van het Handvest van de Verenigde Naties, of in geval van ernstige schendingen van de verplichtingen die voortvloeien uit het internationaal recht inzake de mensenrechten of het internationaal humanitair recht, met inachtneming van de beginselen die als leidraad dienen voor het externe optreden van de EU, zoals verankerd in artikel 21, lid 1.</w:t>
            </w:r>
          </w:p>
        </w:tc>
      </w:tr>
    </w:tbl>
    <w:p w14:paraId="47B681F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FA3B765" w14:textId="77777777" w:rsidR="00FA3B6B" w:rsidRPr="00B0317E" w:rsidRDefault="00FA3B6B" w:rsidP="00FA3B6B">
      <w:r w:rsidRPr="00B0317E">
        <w:rPr>
          <w:rStyle w:val="HideTWBExt"/>
        </w:rPr>
        <w:t>&lt;/Amend&gt;</w:t>
      </w:r>
    </w:p>
    <w:p w14:paraId="270F765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13</w:t>
      </w:r>
      <w:r w:rsidRPr="00B0317E">
        <w:rPr>
          <w:rStyle w:val="HideTWBExt"/>
          <w:b w:val="0"/>
        </w:rPr>
        <w:t>&lt;/NumAm&gt;</w:t>
      </w:r>
    </w:p>
    <w:p w14:paraId="173B25E5"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53299091" w14:textId="77777777" w:rsidR="00FA3B6B" w:rsidRPr="00B0317E" w:rsidRDefault="00FA3B6B" w:rsidP="00FA3B6B">
      <w:pPr>
        <w:pStyle w:val="NormalBold"/>
      </w:pPr>
      <w:r w:rsidRPr="00B0317E">
        <w:rPr>
          <w:rStyle w:val="HideTWBExt"/>
          <w:b w:val="0"/>
        </w:rPr>
        <w:t>&lt;/RepeatBlock-By&gt;</w:t>
      </w:r>
    </w:p>
    <w:p w14:paraId="7C9BE45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394ADE3" w14:textId="77777777" w:rsidR="00FA3B6B" w:rsidRPr="00B0317E" w:rsidRDefault="00FA3B6B" w:rsidP="00FA3B6B">
      <w:pPr>
        <w:pStyle w:val="NormalBold"/>
      </w:pPr>
      <w:r w:rsidRPr="00B0317E">
        <w:rPr>
          <w:rStyle w:val="HideTWBExt"/>
          <w:b w:val="0"/>
        </w:rPr>
        <w:t>&lt;Article&gt;</w:t>
      </w:r>
      <w:r w:rsidRPr="00B0317E">
        <w:t>Overweging 3</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1F331C7" w14:textId="77777777" w:rsidTr="00924789">
        <w:trPr>
          <w:trHeight w:hRule="exact" w:val="240"/>
          <w:jc w:val="center"/>
        </w:trPr>
        <w:tc>
          <w:tcPr>
            <w:tcW w:w="9752" w:type="dxa"/>
            <w:gridSpan w:val="2"/>
          </w:tcPr>
          <w:p w14:paraId="79DF98BB" w14:textId="77777777" w:rsidR="00FA3B6B" w:rsidRPr="00B0317E" w:rsidRDefault="00FA3B6B" w:rsidP="00924789"/>
        </w:tc>
      </w:tr>
      <w:tr w:rsidR="00FA3B6B" w:rsidRPr="00B0317E" w14:paraId="4FAEEC9C" w14:textId="77777777" w:rsidTr="00924789">
        <w:trPr>
          <w:trHeight w:val="240"/>
          <w:jc w:val="center"/>
        </w:trPr>
        <w:tc>
          <w:tcPr>
            <w:tcW w:w="4876" w:type="dxa"/>
          </w:tcPr>
          <w:p w14:paraId="39C94BE0" w14:textId="77777777" w:rsidR="00FA3B6B" w:rsidRPr="00B0317E" w:rsidRDefault="00FA3B6B" w:rsidP="00924789">
            <w:pPr>
              <w:pStyle w:val="AmColumnHeading"/>
            </w:pPr>
            <w:r w:rsidRPr="00B0317E">
              <w:t>Door de Commissie voorgestelde tekst</w:t>
            </w:r>
          </w:p>
        </w:tc>
        <w:tc>
          <w:tcPr>
            <w:tcW w:w="4876" w:type="dxa"/>
          </w:tcPr>
          <w:p w14:paraId="7A70AD22" w14:textId="77777777" w:rsidR="00FA3B6B" w:rsidRPr="00B0317E" w:rsidRDefault="00FA3B6B" w:rsidP="00924789">
            <w:pPr>
              <w:pStyle w:val="AmColumnHeading"/>
            </w:pPr>
            <w:r w:rsidRPr="00B0317E">
              <w:t>Amendement</w:t>
            </w:r>
          </w:p>
        </w:tc>
      </w:tr>
      <w:tr w:rsidR="00FA3B6B" w:rsidRPr="00B0317E" w14:paraId="65F29FE1" w14:textId="77777777" w:rsidTr="00924789">
        <w:trPr>
          <w:jc w:val="center"/>
        </w:trPr>
        <w:tc>
          <w:tcPr>
            <w:tcW w:w="4876" w:type="dxa"/>
          </w:tcPr>
          <w:p w14:paraId="04B7EEDF" w14:textId="77777777" w:rsidR="00FA3B6B" w:rsidRPr="00B0317E" w:rsidRDefault="00FA3B6B" w:rsidP="00924789">
            <w:pPr>
              <w:pStyle w:val="Normal6a"/>
            </w:pPr>
            <w:r w:rsidRPr="00B0317E">
              <w:t>(3)</w:t>
            </w:r>
            <w:r w:rsidRPr="00B0317E">
              <w:tab/>
              <w:t>Met name moet het gebruik van het opschortingsmechanisme worden vergemakkelijkt door de mogelijke gronden voor opschorting uit te breiden</w:t>
            </w:r>
            <w:r w:rsidRPr="00B0317E">
              <w:rPr>
                <w:b/>
                <w:i/>
              </w:rPr>
              <w:t>, de relevante drempels en procedures aan te passen</w:t>
            </w:r>
            <w:r w:rsidRPr="00B0317E">
              <w:t xml:space="preserve"> en de verplichtingen inzake toezicht en rapportage van de Commissie te versterken.</w:t>
            </w:r>
          </w:p>
        </w:tc>
        <w:tc>
          <w:tcPr>
            <w:tcW w:w="4876" w:type="dxa"/>
          </w:tcPr>
          <w:p w14:paraId="1F539E75" w14:textId="77777777" w:rsidR="00FA3B6B" w:rsidRPr="00B0317E" w:rsidRDefault="00FA3B6B" w:rsidP="00924789">
            <w:pPr>
              <w:pStyle w:val="Normal6a"/>
            </w:pPr>
            <w:r w:rsidRPr="00B0317E">
              <w:t>(3)</w:t>
            </w:r>
            <w:r w:rsidRPr="00B0317E">
              <w:tab/>
              <w:t xml:space="preserve">Met name moet het gebruik van het opschortingsmechanisme worden vergemakkelijkt door de mogelijke gronden voor opschorting uit te breiden en de verplichtingen inzake toezicht en rapportage van de Commissie te versterken. </w:t>
            </w:r>
            <w:r w:rsidRPr="00B0317E">
              <w:rPr>
                <w:b/>
                <w:i/>
              </w:rPr>
              <w:t>Voorts moet de Commissie het effect van de voorgestelde maatregel beoordelen op basis van het beginsel van visumwederkerigheid, dat een beginsel van het EU-visumbeleid in het algemeen is. </w:t>
            </w:r>
          </w:p>
        </w:tc>
      </w:tr>
    </w:tbl>
    <w:p w14:paraId="27EC6F7A"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47D7503" w14:textId="77777777" w:rsidR="00FA3B6B" w:rsidRPr="00B0317E" w:rsidRDefault="00FA3B6B" w:rsidP="00FA3B6B">
      <w:r w:rsidRPr="00B0317E">
        <w:rPr>
          <w:rStyle w:val="HideTWBExt"/>
        </w:rPr>
        <w:t>&lt;/Amend&gt;</w:t>
      </w:r>
    </w:p>
    <w:p w14:paraId="26B6801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14</w:t>
      </w:r>
      <w:r w:rsidRPr="00B0317E">
        <w:rPr>
          <w:rStyle w:val="HideTWBExt"/>
          <w:b w:val="0"/>
        </w:rPr>
        <w:t>&lt;/NumAm&gt;</w:t>
      </w:r>
    </w:p>
    <w:p w14:paraId="425CF375"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02F4A813" w14:textId="77777777" w:rsidR="00FA3B6B" w:rsidRPr="00B0317E" w:rsidRDefault="00FA3B6B" w:rsidP="00FA3B6B">
      <w:pPr>
        <w:pStyle w:val="NormalBold"/>
      </w:pPr>
      <w:r w:rsidRPr="00B0317E">
        <w:rPr>
          <w:rStyle w:val="HideTWBExt"/>
          <w:b w:val="0"/>
        </w:rPr>
        <w:lastRenderedPageBreak/>
        <w:t>&lt;/RepeatBlock-By&gt;</w:t>
      </w:r>
    </w:p>
    <w:p w14:paraId="7EE088D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6EE72D5" w14:textId="77777777" w:rsidR="00FA3B6B" w:rsidRPr="00B0317E" w:rsidRDefault="00FA3B6B" w:rsidP="00FA3B6B">
      <w:pPr>
        <w:pStyle w:val="NormalBold"/>
      </w:pPr>
      <w:r w:rsidRPr="00B0317E">
        <w:rPr>
          <w:rStyle w:val="HideTWBExt"/>
          <w:b w:val="0"/>
        </w:rPr>
        <w:t>&lt;Article&gt;</w:t>
      </w:r>
      <w:r w:rsidRPr="00B0317E">
        <w:t>Overweging 3</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3FC0270" w14:textId="77777777" w:rsidTr="00924789">
        <w:trPr>
          <w:trHeight w:hRule="exact" w:val="240"/>
          <w:jc w:val="center"/>
        </w:trPr>
        <w:tc>
          <w:tcPr>
            <w:tcW w:w="9752" w:type="dxa"/>
            <w:gridSpan w:val="2"/>
          </w:tcPr>
          <w:p w14:paraId="04B80DF4" w14:textId="77777777" w:rsidR="00FA3B6B" w:rsidRPr="00B0317E" w:rsidRDefault="00FA3B6B" w:rsidP="00924789"/>
        </w:tc>
      </w:tr>
      <w:tr w:rsidR="00FA3B6B" w:rsidRPr="00B0317E" w14:paraId="59BCDB95" w14:textId="77777777" w:rsidTr="00924789">
        <w:trPr>
          <w:trHeight w:val="240"/>
          <w:jc w:val="center"/>
        </w:trPr>
        <w:tc>
          <w:tcPr>
            <w:tcW w:w="4876" w:type="dxa"/>
          </w:tcPr>
          <w:p w14:paraId="15F65064" w14:textId="77777777" w:rsidR="00FA3B6B" w:rsidRPr="00B0317E" w:rsidRDefault="00FA3B6B" w:rsidP="00924789">
            <w:pPr>
              <w:pStyle w:val="AmColumnHeading"/>
            </w:pPr>
            <w:r w:rsidRPr="00B0317E">
              <w:t>Door de Commissie voorgestelde tekst</w:t>
            </w:r>
          </w:p>
        </w:tc>
        <w:tc>
          <w:tcPr>
            <w:tcW w:w="4876" w:type="dxa"/>
          </w:tcPr>
          <w:p w14:paraId="2576CDAB" w14:textId="77777777" w:rsidR="00FA3B6B" w:rsidRPr="00B0317E" w:rsidRDefault="00FA3B6B" w:rsidP="00924789">
            <w:pPr>
              <w:pStyle w:val="AmColumnHeading"/>
            </w:pPr>
            <w:r w:rsidRPr="00B0317E">
              <w:t>Amendement</w:t>
            </w:r>
          </w:p>
        </w:tc>
      </w:tr>
      <w:tr w:rsidR="00FA3B6B" w:rsidRPr="00B0317E" w14:paraId="786E6B23" w14:textId="77777777" w:rsidTr="00924789">
        <w:trPr>
          <w:jc w:val="center"/>
        </w:trPr>
        <w:tc>
          <w:tcPr>
            <w:tcW w:w="4876" w:type="dxa"/>
          </w:tcPr>
          <w:p w14:paraId="3D40C164" w14:textId="77777777" w:rsidR="00FA3B6B" w:rsidRPr="00B0317E" w:rsidRDefault="00FA3B6B" w:rsidP="00924789">
            <w:pPr>
              <w:pStyle w:val="Normal6a"/>
            </w:pPr>
            <w:r w:rsidRPr="00B0317E">
              <w:t>(3)</w:t>
            </w:r>
            <w:r w:rsidRPr="00B0317E">
              <w:tab/>
              <w:t xml:space="preserve">Met name </w:t>
            </w:r>
            <w:r w:rsidRPr="00B0317E">
              <w:rPr>
                <w:b/>
                <w:i/>
              </w:rPr>
              <w:t>moet het gebruik</w:t>
            </w:r>
            <w:r w:rsidRPr="00B0317E">
              <w:t xml:space="preserve"> van het opschortingsmechanisme worden </w:t>
            </w:r>
            <w:r w:rsidRPr="00B0317E">
              <w:rPr>
                <w:b/>
                <w:i/>
              </w:rPr>
              <w:t>vergemakkelijkt door de mogelijke gronden voor opschorting uit te breiden,</w:t>
            </w:r>
            <w:r w:rsidRPr="00B0317E">
              <w:t xml:space="preserve"> de relevante drempels en procedures </w:t>
            </w:r>
            <w:r w:rsidRPr="00B0317E">
              <w:rPr>
                <w:b/>
                <w:i/>
              </w:rPr>
              <w:t>aan te passen</w:t>
            </w:r>
            <w:r w:rsidRPr="00B0317E">
              <w:t xml:space="preserve"> en de verplichtingen inzake toezicht en rapportage van de Commissie </w:t>
            </w:r>
            <w:r w:rsidRPr="00B0317E">
              <w:rPr>
                <w:b/>
                <w:i/>
              </w:rPr>
              <w:t>te versterken</w:t>
            </w:r>
            <w:r w:rsidRPr="00B0317E">
              <w:t>.</w:t>
            </w:r>
          </w:p>
        </w:tc>
        <w:tc>
          <w:tcPr>
            <w:tcW w:w="4876" w:type="dxa"/>
          </w:tcPr>
          <w:p w14:paraId="7847E022" w14:textId="77777777" w:rsidR="00FA3B6B" w:rsidRPr="00B0317E" w:rsidRDefault="00FA3B6B" w:rsidP="00924789">
            <w:pPr>
              <w:pStyle w:val="Normal6a"/>
            </w:pPr>
            <w:r w:rsidRPr="00B0317E">
              <w:t>(3)</w:t>
            </w:r>
            <w:r w:rsidRPr="00B0317E">
              <w:tab/>
              <w:t xml:space="preserve">Met name </w:t>
            </w:r>
            <w:r w:rsidRPr="00B0317E">
              <w:rPr>
                <w:b/>
                <w:i/>
              </w:rPr>
              <w:t>moeten de criteria voor de activering</w:t>
            </w:r>
            <w:r w:rsidRPr="00B0317E">
              <w:t xml:space="preserve"> van het opschortingsmechanisme worden </w:t>
            </w:r>
            <w:r w:rsidRPr="00B0317E">
              <w:rPr>
                <w:b/>
                <w:i/>
              </w:rPr>
              <w:t>verduidelijkt, waarbij</w:t>
            </w:r>
            <w:r w:rsidRPr="00B0317E">
              <w:t xml:space="preserve"> de relevante drempels en procedures </w:t>
            </w:r>
            <w:r w:rsidRPr="00B0317E">
              <w:rPr>
                <w:b/>
                <w:i/>
              </w:rPr>
              <w:t>nauwkeuriger worden gemaakt</w:t>
            </w:r>
            <w:r w:rsidRPr="00B0317E">
              <w:t xml:space="preserve"> en de verplichtingen inzake toezicht en rapportage van de Commissie</w:t>
            </w:r>
            <w:r w:rsidRPr="00B0317E">
              <w:rPr>
                <w:b/>
                <w:i/>
              </w:rPr>
              <w:t xml:space="preserve"> worden versterkt</w:t>
            </w:r>
            <w:r w:rsidRPr="00B0317E">
              <w:t>.</w:t>
            </w:r>
          </w:p>
        </w:tc>
      </w:tr>
    </w:tbl>
    <w:p w14:paraId="3F112868"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0480004" w14:textId="77777777" w:rsidR="00FA3B6B" w:rsidRPr="00B0317E" w:rsidRDefault="00FA3B6B" w:rsidP="00FA3B6B">
      <w:r w:rsidRPr="00B0317E">
        <w:rPr>
          <w:rStyle w:val="HideTWBExt"/>
        </w:rPr>
        <w:t>&lt;/Amend&gt;</w:t>
      </w:r>
    </w:p>
    <w:p w14:paraId="0C0C9952"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15</w:t>
      </w:r>
      <w:r w:rsidRPr="00B0317E">
        <w:rPr>
          <w:rStyle w:val="HideTWBExt"/>
          <w:b w:val="0"/>
        </w:rPr>
        <w:t>&lt;/NumAm&gt;</w:t>
      </w:r>
    </w:p>
    <w:p w14:paraId="5A62A31F"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1518CF48" w14:textId="77777777" w:rsidR="00FA3B6B" w:rsidRPr="00B0317E" w:rsidRDefault="00FA3B6B" w:rsidP="00FA3B6B">
      <w:pPr>
        <w:pStyle w:val="NormalBold"/>
      </w:pPr>
      <w:r w:rsidRPr="00B0317E">
        <w:rPr>
          <w:rStyle w:val="HideTWBExt"/>
          <w:b w:val="0"/>
        </w:rPr>
        <w:t>&lt;/RepeatBlock-By&gt;</w:t>
      </w:r>
    </w:p>
    <w:p w14:paraId="73D4A9A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07DB48D" w14:textId="77777777" w:rsidR="00FA3B6B" w:rsidRPr="00B0317E" w:rsidRDefault="00FA3B6B" w:rsidP="00FA3B6B">
      <w:pPr>
        <w:pStyle w:val="NormalBold"/>
      </w:pPr>
      <w:r w:rsidRPr="00B0317E">
        <w:rPr>
          <w:rStyle w:val="HideTWBExt"/>
          <w:b w:val="0"/>
        </w:rPr>
        <w:t>&lt;Article&gt;</w:t>
      </w:r>
      <w:r w:rsidRPr="00B0317E">
        <w:t>Overweging 3</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E22FBC7" w14:textId="77777777" w:rsidTr="00924789">
        <w:trPr>
          <w:trHeight w:hRule="exact" w:val="240"/>
          <w:jc w:val="center"/>
        </w:trPr>
        <w:tc>
          <w:tcPr>
            <w:tcW w:w="9752" w:type="dxa"/>
            <w:gridSpan w:val="2"/>
          </w:tcPr>
          <w:p w14:paraId="31845E50" w14:textId="77777777" w:rsidR="00FA3B6B" w:rsidRPr="00B0317E" w:rsidRDefault="00FA3B6B" w:rsidP="00924789"/>
        </w:tc>
      </w:tr>
      <w:tr w:rsidR="00FA3B6B" w:rsidRPr="00B0317E" w14:paraId="775CF111" w14:textId="77777777" w:rsidTr="00924789">
        <w:trPr>
          <w:trHeight w:val="240"/>
          <w:jc w:val="center"/>
        </w:trPr>
        <w:tc>
          <w:tcPr>
            <w:tcW w:w="4876" w:type="dxa"/>
          </w:tcPr>
          <w:p w14:paraId="5F21DD87" w14:textId="77777777" w:rsidR="00FA3B6B" w:rsidRPr="00B0317E" w:rsidRDefault="00FA3B6B" w:rsidP="00924789">
            <w:pPr>
              <w:pStyle w:val="AmColumnHeading"/>
            </w:pPr>
            <w:r w:rsidRPr="00B0317E">
              <w:t>Door de Commissie voorgestelde tekst</w:t>
            </w:r>
          </w:p>
        </w:tc>
        <w:tc>
          <w:tcPr>
            <w:tcW w:w="4876" w:type="dxa"/>
          </w:tcPr>
          <w:p w14:paraId="313C74E3" w14:textId="77777777" w:rsidR="00FA3B6B" w:rsidRPr="00B0317E" w:rsidRDefault="00FA3B6B" w:rsidP="00924789">
            <w:pPr>
              <w:pStyle w:val="AmColumnHeading"/>
            </w:pPr>
            <w:r w:rsidRPr="00B0317E">
              <w:t>Amendement</w:t>
            </w:r>
          </w:p>
        </w:tc>
      </w:tr>
      <w:tr w:rsidR="00FA3B6B" w:rsidRPr="00B0317E" w14:paraId="6C85287C" w14:textId="77777777" w:rsidTr="00924789">
        <w:trPr>
          <w:jc w:val="center"/>
        </w:trPr>
        <w:tc>
          <w:tcPr>
            <w:tcW w:w="4876" w:type="dxa"/>
          </w:tcPr>
          <w:p w14:paraId="439919C1" w14:textId="77777777" w:rsidR="00FA3B6B" w:rsidRPr="00B0317E" w:rsidRDefault="00FA3B6B" w:rsidP="00924789">
            <w:pPr>
              <w:pStyle w:val="Normal6a"/>
            </w:pPr>
            <w:r w:rsidRPr="00B0317E">
              <w:t>(3)</w:t>
            </w:r>
            <w:r w:rsidRPr="00B0317E">
              <w:tab/>
              <w:t xml:space="preserve">Met name moet het gebruik van het opschortingsmechanisme worden vergemakkelijkt door de mogelijke gronden voor opschorting uit te breiden, de relevante </w:t>
            </w:r>
            <w:r w:rsidRPr="00B0317E">
              <w:rPr>
                <w:b/>
                <w:i/>
              </w:rPr>
              <w:t>drempels en</w:t>
            </w:r>
            <w:r w:rsidRPr="00B0317E">
              <w:t xml:space="preserve"> procedures aan te passen en de verplichtingen inzake toezicht en rapportage van de Commissie te versterken.</w:t>
            </w:r>
          </w:p>
        </w:tc>
        <w:tc>
          <w:tcPr>
            <w:tcW w:w="4876" w:type="dxa"/>
          </w:tcPr>
          <w:p w14:paraId="637DCF43" w14:textId="77777777" w:rsidR="00FA3B6B" w:rsidRPr="00B0317E" w:rsidRDefault="00FA3B6B" w:rsidP="00924789">
            <w:pPr>
              <w:pStyle w:val="Normal6a"/>
            </w:pPr>
            <w:r w:rsidRPr="00B0317E">
              <w:t>(3)</w:t>
            </w:r>
            <w:r w:rsidRPr="00B0317E">
              <w:tab/>
              <w:t>Met name moet het gebruik van het opschortingsmechanisme worden vergemakkelijkt door de mogelijke gronden voor opschorting uit te breiden, de relevante procedures aan te passen en de verplichtingen inzake toezicht en rapportage van de Commissie te versterken.</w:t>
            </w:r>
          </w:p>
        </w:tc>
      </w:tr>
    </w:tbl>
    <w:p w14:paraId="4B6F1382"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F4C42CE" w14:textId="77777777" w:rsidR="00FA3B6B" w:rsidRPr="00B0317E" w:rsidRDefault="00FA3B6B" w:rsidP="00FA3B6B">
      <w:r w:rsidRPr="00B0317E">
        <w:rPr>
          <w:rStyle w:val="HideTWBExt"/>
        </w:rPr>
        <w:t>&lt;/Amend&gt;</w:t>
      </w:r>
    </w:p>
    <w:p w14:paraId="1C94228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16</w:t>
      </w:r>
      <w:r w:rsidRPr="00B0317E">
        <w:rPr>
          <w:rStyle w:val="HideTWBExt"/>
          <w:b w:val="0"/>
        </w:rPr>
        <w:t>&lt;/NumAm&gt;</w:t>
      </w:r>
    </w:p>
    <w:p w14:paraId="79FC69E7"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6377C837" w14:textId="77777777" w:rsidR="00FA3B6B" w:rsidRPr="00B0317E" w:rsidRDefault="00FA3B6B" w:rsidP="00FA3B6B">
      <w:pPr>
        <w:pStyle w:val="NormalBold"/>
      </w:pPr>
      <w:r w:rsidRPr="00B0317E">
        <w:rPr>
          <w:rStyle w:val="HideTWBExt"/>
          <w:b w:val="0"/>
        </w:rPr>
        <w:t>&lt;/RepeatBlock-By&gt;</w:t>
      </w:r>
    </w:p>
    <w:p w14:paraId="0548C538"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3C2A3A6" w14:textId="77777777" w:rsidR="00FA3B6B" w:rsidRPr="00B0317E" w:rsidRDefault="00FA3B6B" w:rsidP="00FA3B6B">
      <w:pPr>
        <w:pStyle w:val="NormalBold"/>
      </w:pPr>
      <w:r w:rsidRPr="00B0317E">
        <w:rPr>
          <w:rStyle w:val="HideTWBExt"/>
          <w:b w:val="0"/>
        </w:rPr>
        <w:t>&lt;Article&gt;</w:t>
      </w:r>
      <w:r w:rsidRPr="00B0317E">
        <w:t>Overweging 3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601994E" w14:textId="77777777" w:rsidTr="00924789">
        <w:trPr>
          <w:trHeight w:hRule="exact" w:val="240"/>
          <w:jc w:val="center"/>
        </w:trPr>
        <w:tc>
          <w:tcPr>
            <w:tcW w:w="9752" w:type="dxa"/>
            <w:gridSpan w:val="2"/>
          </w:tcPr>
          <w:p w14:paraId="6D0CFAE2" w14:textId="77777777" w:rsidR="00FA3B6B" w:rsidRPr="00B0317E" w:rsidRDefault="00FA3B6B" w:rsidP="00924789"/>
        </w:tc>
      </w:tr>
      <w:tr w:rsidR="00FA3B6B" w:rsidRPr="00B0317E" w14:paraId="69B86EDF" w14:textId="77777777" w:rsidTr="00924789">
        <w:trPr>
          <w:trHeight w:val="240"/>
          <w:jc w:val="center"/>
        </w:trPr>
        <w:tc>
          <w:tcPr>
            <w:tcW w:w="4876" w:type="dxa"/>
          </w:tcPr>
          <w:p w14:paraId="2662F9B6" w14:textId="77777777" w:rsidR="00FA3B6B" w:rsidRPr="00B0317E" w:rsidRDefault="00FA3B6B" w:rsidP="00924789">
            <w:pPr>
              <w:pStyle w:val="AmColumnHeading"/>
            </w:pPr>
            <w:r w:rsidRPr="00B0317E">
              <w:t>Door de Commissie voorgestelde tekst</w:t>
            </w:r>
          </w:p>
        </w:tc>
        <w:tc>
          <w:tcPr>
            <w:tcW w:w="4876" w:type="dxa"/>
          </w:tcPr>
          <w:p w14:paraId="3E1293AF" w14:textId="77777777" w:rsidR="00FA3B6B" w:rsidRPr="00B0317E" w:rsidRDefault="00FA3B6B" w:rsidP="00924789">
            <w:pPr>
              <w:pStyle w:val="AmColumnHeading"/>
            </w:pPr>
            <w:r w:rsidRPr="00B0317E">
              <w:t>Amendement</w:t>
            </w:r>
          </w:p>
        </w:tc>
      </w:tr>
      <w:tr w:rsidR="00FA3B6B" w:rsidRPr="00B0317E" w14:paraId="67E03071" w14:textId="77777777" w:rsidTr="00924789">
        <w:trPr>
          <w:jc w:val="center"/>
        </w:trPr>
        <w:tc>
          <w:tcPr>
            <w:tcW w:w="4876" w:type="dxa"/>
          </w:tcPr>
          <w:p w14:paraId="63825A18" w14:textId="77777777" w:rsidR="00FA3B6B" w:rsidRPr="00B0317E" w:rsidRDefault="00FA3B6B" w:rsidP="00924789">
            <w:pPr>
              <w:pStyle w:val="Normal6a"/>
            </w:pPr>
          </w:p>
        </w:tc>
        <w:tc>
          <w:tcPr>
            <w:tcW w:w="4876" w:type="dxa"/>
          </w:tcPr>
          <w:p w14:paraId="1AC738F1" w14:textId="77777777" w:rsidR="00FA3B6B" w:rsidRPr="00B0317E" w:rsidRDefault="00FA3B6B" w:rsidP="00924789">
            <w:pPr>
              <w:pStyle w:val="Normal6a"/>
            </w:pPr>
            <w:r w:rsidRPr="00B0317E">
              <w:rPr>
                <w:b/>
                <w:i/>
              </w:rPr>
              <w:t>(3 bis)</w:t>
            </w:r>
            <w:r w:rsidRPr="00B0317E">
              <w:tab/>
            </w:r>
            <w:r w:rsidRPr="00B0317E">
              <w:rPr>
                <w:b/>
                <w:i/>
              </w:rPr>
              <w:t xml:space="preserve">Wanneer de Commissie overweegt </w:t>
            </w:r>
            <w:r w:rsidRPr="00B0317E">
              <w:rPr>
                <w:b/>
                <w:i/>
              </w:rPr>
              <w:lastRenderedPageBreak/>
              <w:t>de visumvrijstelling op te schorten of in gevallen na kennisgeving door een lidstaat, moet bij haar beoordeling rekening worden gehouden met de mogelijke gevolgen van de opschorting voor de onderdanen van het betrokken derde land.</w:t>
            </w:r>
          </w:p>
        </w:tc>
      </w:tr>
    </w:tbl>
    <w:p w14:paraId="1EAF566A"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792E18C" w14:textId="77777777" w:rsidR="00FA3B6B" w:rsidRPr="00B0317E" w:rsidRDefault="00FA3B6B" w:rsidP="00FA3B6B">
      <w:r w:rsidRPr="00B0317E">
        <w:rPr>
          <w:rStyle w:val="HideTWBExt"/>
        </w:rPr>
        <w:t>&lt;/Amend&gt;</w:t>
      </w:r>
    </w:p>
    <w:p w14:paraId="2D78D8E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17</w:t>
      </w:r>
      <w:r w:rsidRPr="00B0317E">
        <w:rPr>
          <w:rStyle w:val="HideTWBExt"/>
          <w:b w:val="0"/>
        </w:rPr>
        <w:t>&lt;/NumAm&gt;</w:t>
      </w:r>
    </w:p>
    <w:p w14:paraId="1027085E"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4478B2D3" w14:textId="77777777" w:rsidR="00FA3B6B" w:rsidRPr="00B0317E" w:rsidRDefault="00FA3B6B" w:rsidP="00FA3B6B">
      <w:pPr>
        <w:pStyle w:val="NormalBold"/>
      </w:pPr>
      <w:r w:rsidRPr="00B0317E">
        <w:rPr>
          <w:rStyle w:val="HideTWBExt"/>
          <w:b w:val="0"/>
        </w:rPr>
        <w:t>&lt;/RepeatBlock-By&gt;</w:t>
      </w:r>
    </w:p>
    <w:p w14:paraId="657116BA"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E81C1C0" w14:textId="77777777" w:rsidR="00FA3B6B" w:rsidRPr="00B0317E" w:rsidRDefault="00FA3B6B" w:rsidP="00FA3B6B">
      <w:pPr>
        <w:pStyle w:val="NormalBold"/>
      </w:pPr>
      <w:r w:rsidRPr="00B0317E">
        <w:rPr>
          <w:rStyle w:val="HideTWBExt"/>
          <w:b w:val="0"/>
        </w:rPr>
        <w:t>&lt;Article&gt;</w:t>
      </w:r>
      <w:r w:rsidRPr="00B0317E">
        <w:t>Overweging 4</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462283B" w14:textId="77777777" w:rsidTr="00924789">
        <w:trPr>
          <w:trHeight w:hRule="exact" w:val="240"/>
          <w:jc w:val="center"/>
        </w:trPr>
        <w:tc>
          <w:tcPr>
            <w:tcW w:w="9752" w:type="dxa"/>
            <w:gridSpan w:val="2"/>
          </w:tcPr>
          <w:p w14:paraId="12F2B6F9" w14:textId="77777777" w:rsidR="00FA3B6B" w:rsidRPr="00B0317E" w:rsidRDefault="00FA3B6B" w:rsidP="00924789"/>
        </w:tc>
      </w:tr>
      <w:tr w:rsidR="00FA3B6B" w:rsidRPr="00B0317E" w14:paraId="57A1EE4D" w14:textId="77777777" w:rsidTr="00924789">
        <w:trPr>
          <w:trHeight w:val="240"/>
          <w:jc w:val="center"/>
        </w:trPr>
        <w:tc>
          <w:tcPr>
            <w:tcW w:w="4876" w:type="dxa"/>
          </w:tcPr>
          <w:p w14:paraId="44AE14A2" w14:textId="77777777" w:rsidR="00FA3B6B" w:rsidRPr="00B0317E" w:rsidRDefault="00FA3B6B" w:rsidP="00924789">
            <w:pPr>
              <w:pStyle w:val="AmColumnHeading"/>
            </w:pPr>
            <w:r w:rsidRPr="00B0317E">
              <w:t>Door de Commissie voorgestelde tekst</w:t>
            </w:r>
          </w:p>
        </w:tc>
        <w:tc>
          <w:tcPr>
            <w:tcW w:w="4876" w:type="dxa"/>
          </w:tcPr>
          <w:p w14:paraId="655A6357" w14:textId="77777777" w:rsidR="00FA3B6B" w:rsidRPr="00B0317E" w:rsidRDefault="00FA3B6B" w:rsidP="00924789">
            <w:pPr>
              <w:pStyle w:val="AmColumnHeading"/>
            </w:pPr>
            <w:r w:rsidRPr="00B0317E">
              <w:t>Amendement</w:t>
            </w:r>
          </w:p>
        </w:tc>
      </w:tr>
      <w:tr w:rsidR="00FA3B6B" w:rsidRPr="00B0317E" w14:paraId="4CF495B6" w14:textId="77777777" w:rsidTr="00924789">
        <w:trPr>
          <w:jc w:val="center"/>
        </w:trPr>
        <w:tc>
          <w:tcPr>
            <w:tcW w:w="4876" w:type="dxa"/>
          </w:tcPr>
          <w:p w14:paraId="7A3FD6D0" w14:textId="77777777" w:rsidR="00FA3B6B" w:rsidRPr="00B0317E" w:rsidRDefault="00FA3B6B" w:rsidP="00924789">
            <w:pPr>
              <w:pStyle w:val="Normal6a"/>
            </w:pPr>
            <w:r w:rsidRPr="00B0317E">
              <w:rPr>
                <w:b/>
                <w:i/>
              </w:rPr>
              <w:t>(4)</w:t>
            </w:r>
            <w:r w:rsidRPr="00B0317E">
              <w:tab/>
            </w:r>
            <w:r w:rsidRPr="00B0317E">
              <w:rPr>
                <w:b/>
                <w:i/>
              </w:rPr>
              <w:t>De Unie heeft met in bijlage II bij Verordening (EU) 2018/1806 opgenomen landen een aantal overeenkomsten inzake de vrijstelling van de visumplicht voor kort verblijf gesloten, die andere gronden voor opschorting of andere procedures kunnen bevatten dan die welke in het opschortingsmechanisme zijn opgenomen, en zij kan in de toekomst meer van dergelijke overeenkomsten sluiten. Aangezien de Unie internationale overeenkomsten eerbiedigt en derhalve door deze overeenkomsten gebonden is, moeten de desbetreffende afwijkende bepalingen van die overeenkomsten worden toegepast in plaats van de desbetreffende bepalingen van het opschortingsmechanisme.</w:t>
            </w:r>
          </w:p>
        </w:tc>
        <w:tc>
          <w:tcPr>
            <w:tcW w:w="4876" w:type="dxa"/>
          </w:tcPr>
          <w:p w14:paraId="7E20D767" w14:textId="77777777" w:rsidR="00FA3B6B" w:rsidRPr="00B0317E" w:rsidRDefault="00FA3B6B" w:rsidP="00924789">
            <w:pPr>
              <w:pStyle w:val="Normal6a"/>
            </w:pPr>
            <w:r w:rsidRPr="00B0317E">
              <w:rPr>
                <w:b/>
                <w:i/>
              </w:rPr>
              <w:t>Schrappen</w:t>
            </w:r>
          </w:p>
        </w:tc>
      </w:tr>
    </w:tbl>
    <w:p w14:paraId="5E20345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485DE68" w14:textId="77777777" w:rsidR="00FA3B6B" w:rsidRPr="00B0317E" w:rsidRDefault="00FA3B6B" w:rsidP="00FA3B6B">
      <w:r w:rsidRPr="00B0317E">
        <w:rPr>
          <w:rStyle w:val="HideTWBExt"/>
        </w:rPr>
        <w:t>&lt;/Amend&gt;</w:t>
      </w:r>
    </w:p>
    <w:p w14:paraId="65F6D02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18</w:t>
      </w:r>
      <w:r w:rsidRPr="00B0317E">
        <w:rPr>
          <w:rStyle w:val="HideTWBExt"/>
          <w:b w:val="0"/>
        </w:rPr>
        <w:t>&lt;/NumAm&gt;</w:t>
      </w:r>
    </w:p>
    <w:p w14:paraId="489B4127"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071F53BB" w14:textId="77777777" w:rsidR="00FA3B6B" w:rsidRPr="00B0317E" w:rsidRDefault="00FA3B6B" w:rsidP="00FA3B6B">
      <w:pPr>
        <w:pStyle w:val="NormalBold"/>
      </w:pPr>
      <w:r w:rsidRPr="00B0317E">
        <w:rPr>
          <w:rStyle w:val="HideTWBExt"/>
          <w:b w:val="0"/>
        </w:rPr>
        <w:t>&lt;/RepeatBlock-By&gt;</w:t>
      </w:r>
    </w:p>
    <w:p w14:paraId="57DBE94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A901E8F" w14:textId="77777777" w:rsidR="00FA3B6B" w:rsidRPr="00B0317E" w:rsidRDefault="00FA3B6B" w:rsidP="00FA3B6B">
      <w:pPr>
        <w:pStyle w:val="NormalBold"/>
      </w:pPr>
      <w:r w:rsidRPr="00B0317E">
        <w:rPr>
          <w:rStyle w:val="HideTWBExt"/>
          <w:b w:val="0"/>
        </w:rPr>
        <w:t>&lt;Article&gt;</w:t>
      </w:r>
      <w:r w:rsidRPr="00B0317E">
        <w:t>Overweging 4</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C829D94" w14:textId="77777777" w:rsidTr="00924789">
        <w:trPr>
          <w:trHeight w:hRule="exact" w:val="240"/>
          <w:jc w:val="center"/>
        </w:trPr>
        <w:tc>
          <w:tcPr>
            <w:tcW w:w="9752" w:type="dxa"/>
            <w:gridSpan w:val="2"/>
          </w:tcPr>
          <w:p w14:paraId="75F11369" w14:textId="77777777" w:rsidR="00FA3B6B" w:rsidRPr="00B0317E" w:rsidRDefault="00FA3B6B" w:rsidP="00924789"/>
        </w:tc>
      </w:tr>
      <w:tr w:rsidR="00FA3B6B" w:rsidRPr="00B0317E" w14:paraId="414BA8A8" w14:textId="77777777" w:rsidTr="00924789">
        <w:trPr>
          <w:trHeight w:val="240"/>
          <w:jc w:val="center"/>
        </w:trPr>
        <w:tc>
          <w:tcPr>
            <w:tcW w:w="4876" w:type="dxa"/>
          </w:tcPr>
          <w:p w14:paraId="79E4091C" w14:textId="77777777" w:rsidR="00FA3B6B" w:rsidRPr="00B0317E" w:rsidRDefault="00FA3B6B" w:rsidP="00924789">
            <w:pPr>
              <w:pStyle w:val="AmColumnHeading"/>
            </w:pPr>
            <w:r w:rsidRPr="00B0317E">
              <w:lastRenderedPageBreak/>
              <w:t>Door de Commissie voorgestelde tekst</w:t>
            </w:r>
          </w:p>
        </w:tc>
        <w:tc>
          <w:tcPr>
            <w:tcW w:w="4876" w:type="dxa"/>
          </w:tcPr>
          <w:p w14:paraId="3C3E68EA" w14:textId="77777777" w:rsidR="00FA3B6B" w:rsidRPr="00B0317E" w:rsidRDefault="00FA3B6B" w:rsidP="00924789">
            <w:pPr>
              <w:pStyle w:val="AmColumnHeading"/>
            </w:pPr>
            <w:r w:rsidRPr="00B0317E">
              <w:t>Amendement</w:t>
            </w:r>
          </w:p>
        </w:tc>
      </w:tr>
      <w:tr w:rsidR="00FA3B6B" w:rsidRPr="00B0317E" w14:paraId="14B1A644" w14:textId="77777777" w:rsidTr="00924789">
        <w:trPr>
          <w:jc w:val="center"/>
        </w:trPr>
        <w:tc>
          <w:tcPr>
            <w:tcW w:w="4876" w:type="dxa"/>
          </w:tcPr>
          <w:p w14:paraId="0E921218" w14:textId="77777777" w:rsidR="00FA3B6B" w:rsidRPr="00B0317E" w:rsidRDefault="00FA3B6B" w:rsidP="00924789">
            <w:pPr>
              <w:pStyle w:val="Normal6a"/>
            </w:pPr>
            <w:r w:rsidRPr="00B0317E">
              <w:t>(4)</w:t>
            </w:r>
            <w:r w:rsidRPr="00B0317E">
              <w:tab/>
              <w:t>De Unie heeft met in bijlage II bij Verordening (EU) 2018/1806 opgenomen landen een aantal overeenkomsten inzake de vrijstelling van de visumplicht voor kort verblijf gesloten, die andere gronden voor opschorting of andere procedures kunnen bevatten dan die welke in het opschortingsmechanisme zijn opgenomen</w:t>
            </w:r>
            <w:r w:rsidRPr="00B0317E">
              <w:rPr>
                <w:b/>
                <w:i/>
              </w:rPr>
              <w:t>, en zij kan in de toekomst meer van dergelijke overeenkomsten sluiten</w:t>
            </w:r>
            <w:r w:rsidRPr="00B0317E">
              <w:t>.</w:t>
            </w:r>
            <w:r w:rsidRPr="00B0317E">
              <w:rPr>
                <w:b/>
                <w:i/>
              </w:rPr>
              <w:t xml:space="preserve"> Aangezien</w:t>
            </w:r>
            <w:r w:rsidRPr="00B0317E">
              <w:t xml:space="preserve"> de Unie </w:t>
            </w:r>
            <w:r w:rsidRPr="00B0317E">
              <w:rPr>
                <w:b/>
                <w:i/>
              </w:rPr>
              <w:t>internationale overeenkomsten eerbiedigt en derhalve door deze overeenkomsten gebonden is,</w:t>
            </w:r>
            <w:r w:rsidRPr="00B0317E">
              <w:t xml:space="preserve"> moeten de desbetreffende </w:t>
            </w:r>
            <w:r w:rsidRPr="00B0317E">
              <w:rPr>
                <w:b/>
                <w:i/>
              </w:rPr>
              <w:t>afwijkende bepalingen van</w:t>
            </w:r>
            <w:r w:rsidRPr="00B0317E">
              <w:t xml:space="preserve"> die overeenkomsten worden </w:t>
            </w:r>
            <w:r w:rsidRPr="00B0317E">
              <w:rPr>
                <w:b/>
                <w:i/>
              </w:rPr>
              <w:t>toegepast</w:t>
            </w:r>
            <w:r w:rsidRPr="00B0317E">
              <w:t xml:space="preserve"> in </w:t>
            </w:r>
            <w:r w:rsidRPr="00B0317E">
              <w:rPr>
                <w:b/>
                <w:i/>
              </w:rPr>
              <w:t>plaats van de desbetreffende bepalingen van</w:t>
            </w:r>
            <w:r w:rsidRPr="00B0317E">
              <w:t xml:space="preserve"> het opschortingsmechanisme.</w:t>
            </w:r>
          </w:p>
        </w:tc>
        <w:tc>
          <w:tcPr>
            <w:tcW w:w="4876" w:type="dxa"/>
          </w:tcPr>
          <w:p w14:paraId="14CCED20" w14:textId="77777777" w:rsidR="00FA3B6B" w:rsidRPr="00B0317E" w:rsidRDefault="00FA3B6B" w:rsidP="00924789">
            <w:pPr>
              <w:pStyle w:val="Normal6a"/>
            </w:pPr>
            <w:r w:rsidRPr="00B0317E">
              <w:t>(4)</w:t>
            </w:r>
            <w:r w:rsidRPr="00B0317E">
              <w:tab/>
              <w:t>De Unie heeft met in bijlage II bij Verordening (EU) 2018/1806 opgenomen landen een aantal overeenkomsten inzake de vrijstelling van de visumplicht voor kort verblijf gesloten, die andere gronden voor opschorting of andere procedures kunnen bevatten dan die welke in het opschortingsmechanisme zijn opgenomen.</w:t>
            </w:r>
            <w:r w:rsidRPr="00B0317E">
              <w:rPr>
                <w:b/>
                <w:i/>
              </w:rPr>
              <w:t xml:space="preserve"> </w:t>
            </w:r>
            <w:r w:rsidRPr="00B0317E">
              <w:t xml:space="preserve">De Unie </w:t>
            </w:r>
            <w:r w:rsidRPr="00B0317E">
              <w:rPr>
                <w:b/>
                <w:i/>
              </w:rPr>
              <w:t>moet de visumvrije regeling kunnen opschorten, ook op het niveau van het Unierecht, en daarom</w:t>
            </w:r>
            <w:r w:rsidRPr="00B0317E">
              <w:t xml:space="preserve"> moeten de desbetreffende </w:t>
            </w:r>
            <w:r w:rsidRPr="00B0317E">
              <w:rPr>
                <w:b/>
                <w:i/>
              </w:rPr>
              <w:t>gronden voor opschorting in</w:t>
            </w:r>
            <w:r w:rsidRPr="00B0317E">
              <w:t xml:space="preserve"> die overeenkomsten worden </w:t>
            </w:r>
            <w:r w:rsidRPr="00B0317E">
              <w:rPr>
                <w:b/>
                <w:i/>
              </w:rPr>
              <w:t>verstrekt</w:t>
            </w:r>
            <w:r w:rsidRPr="00B0317E">
              <w:t xml:space="preserve"> in het opschortingsmechanisme. </w:t>
            </w:r>
            <w:r w:rsidRPr="00B0317E">
              <w:rPr>
                <w:b/>
                <w:i/>
              </w:rPr>
              <w:t>Het gebruik van de in overeenkomsten inzake de vrijstelling van de visumplicht voor kort verblijf genoemde gronden voor opschorting moet echter worden beperkt tot het toepassingsgebied van dergelijke overeenkomsten.</w:t>
            </w:r>
          </w:p>
        </w:tc>
      </w:tr>
    </w:tbl>
    <w:p w14:paraId="7E4436AC"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9F258A0" w14:textId="77777777" w:rsidR="00FA3B6B" w:rsidRPr="00B0317E" w:rsidRDefault="00FA3B6B" w:rsidP="00FA3B6B">
      <w:r w:rsidRPr="00B0317E">
        <w:rPr>
          <w:rStyle w:val="HideTWBExt"/>
        </w:rPr>
        <w:t>&lt;/Amend&gt;</w:t>
      </w:r>
    </w:p>
    <w:p w14:paraId="5684EB2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19</w:t>
      </w:r>
      <w:r w:rsidRPr="00B0317E">
        <w:rPr>
          <w:rStyle w:val="HideTWBExt"/>
          <w:b w:val="0"/>
        </w:rPr>
        <w:t>&lt;/NumAm&gt;</w:t>
      </w:r>
    </w:p>
    <w:p w14:paraId="443D7BE6"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05C70CC3" w14:textId="77777777" w:rsidR="00FA3B6B" w:rsidRPr="00B0317E" w:rsidRDefault="00FA3B6B" w:rsidP="00FA3B6B">
      <w:pPr>
        <w:pStyle w:val="NormalBold"/>
      </w:pPr>
      <w:r w:rsidRPr="00B0317E">
        <w:rPr>
          <w:rStyle w:val="HideTWBExt"/>
          <w:b w:val="0"/>
        </w:rPr>
        <w:t>&lt;/RepeatBlock-By&gt;</w:t>
      </w:r>
    </w:p>
    <w:p w14:paraId="40413F0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21BAD23" w14:textId="77777777" w:rsidR="00FA3B6B" w:rsidRPr="00B0317E" w:rsidRDefault="00FA3B6B" w:rsidP="00FA3B6B">
      <w:pPr>
        <w:pStyle w:val="NormalBold"/>
      </w:pPr>
      <w:r w:rsidRPr="00B0317E">
        <w:rPr>
          <w:rStyle w:val="HideTWBExt"/>
          <w:b w:val="0"/>
        </w:rPr>
        <w:t>&lt;Article&gt;</w:t>
      </w:r>
      <w:r w:rsidRPr="00B0317E">
        <w:t>Overweging 4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5BF140A" w14:textId="77777777" w:rsidTr="00924789">
        <w:trPr>
          <w:trHeight w:hRule="exact" w:val="240"/>
          <w:jc w:val="center"/>
        </w:trPr>
        <w:tc>
          <w:tcPr>
            <w:tcW w:w="9752" w:type="dxa"/>
            <w:gridSpan w:val="2"/>
          </w:tcPr>
          <w:p w14:paraId="1ACDD708" w14:textId="77777777" w:rsidR="00FA3B6B" w:rsidRPr="00B0317E" w:rsidRDefault="00FA3B6B" w:rsidP="00924789"/>
        </w:tc>
      </w:tr>
      <w:tr w:rsidR="00FA3B6B" w:rsidRPr="00B0317E" w14:paraId="7CFCD526" w14:textId="77777777" w:rsidTr="00924789">
        <w:trPr>
          <w:trHeight w:val="240"/>
          <w:jc w:val="center"/>
        </w:trPr>
        <w:tc>
          <w:tcPr>
            <w:tcW w:w="4876" w:type="dxa"/>
          </w:tcPr>
          <w:p w14:paraId="6E709E12" w14:textId="77777777" w:rsidR="00FA3B6B" w:rsidRPr="00B0317E" w:rsidRDefault="00FA3B6B" w:rsidP="00924789">
            <w:pPr>
              <w:pStyle w:val="AmColumnHeading"/>
            </w:pPr>
            <w:r w:rsidRPr="00B0317E">
              <w:t>Door de Commissie voorgestelde tekst</w:t>
            </w:r>
          </w:p>
        </w:tc>
        <w:tc>
          <w:tcPr>
            <w:tcW w:w="4876" w:type="dxa"/>
          </w:tcPr>
          <w:p w14:paraId="716CFB97" w14:textId="77777777" w:rsidR="00FA3B6B" w:rsidRPr="00B0317E" w:rsidRDefault="00FA3B6B" w:rsidP="00924789">
            <w:pPr>
              <w:pStyle w:val="AmColumnHeading"/>
            </w:pPr>
            <w:r w:rsidRPr="00B0317E">
              <w:t>Amendement</w:t>
            </w:r>
          </w:p>
        </w:tc>
      </w:tr>
      <w:tr w:rsidR="00FA3B6B" w:rsidRPr="00B0317E" w14:paraId="48949B71" w14:textId="77777777" w:rsidTr="00924789">
        <w:trPr>
          <w:jc w:val="center"/>
        </w:trPr>
        <w:tc>
          <w:tcPr>
            <w:tcW w:w="4876" w:type="dxa"/>
          </w:tcPr>
          <w:p w14:paraId="0A8A1868" w14:textId="77777777" w:rsidR="00FA3B6B" w:rsidRPr="00B0317E" w:rsidRDefault="00FA3B6B" w:rsidP="00924789">
            <w:pPr>
              <w:pStyle w:val="Normal6a"/>
            </w:pPr>
          </w:p>
        </w:tc>
        <w:tc>
          <w:tcPr>
            <w:tcW w:w="4876" w:type="dxa"/>
          </w:tcPr>
          <w:p w14:paraId="6ED6FC29" w14:textId="77777777" w:rsidR="00FA3B6B" w:rsidRPr="00B0317E" w:rsidRDefault="00FA3B6B" w:rsidP="00924789">
            <w:pPr>
              <w:pStyle w:val="Normal6a"/>
            </w:pPr>
            <w:r w:rsidRPr="00B0317E">
              <w:rPr>
                <w:b/>
                <w:i/>
              </w:rPr>
              <w:t>(4 bis)</w:t>
            </w:r>
            <w:r w:rsidRPr="00B0317E">
              <w:tab/>
            </w:r>
            <w:r w:rsidRPr="00B0317E">
              <w:rPr>
                <w:b/>
                <w:i/>
              </w:rPr>
              <w:t xml:space="preserve">Het opschortingsmechanisme moet zorgen voor een bescherming tegen bedreigingen voor de openbare orde en veiligheid. Dit omvat onmiddellijke risico’s voor de interne veiligheid van de Unie, zoals terrorisme, georganiseerde misdaad, cyberaanvallen en mensen-, drugs- en wapenhandel. Wat de externe dimensie van de interne veiligheid betreft, moet rekening worden gehouden met prioriteiten die zijn vastgesteld door het Europees multidisciplinair platform tegen </w:t>
            </w:r>
            <w:r w:rsidRPr="00B0317E">
              <w:rPr>
                <w:b/>
                <w:i/>
              </w:rPr>
              <w:lastRenderedPageBreak/>
              <w:t>criminaliteitsdreiging (Empact).</w:t>
            </w:r>
          </w:p>
        </w:tc>
      </w:tr>
    </w:tbl>
    <w:p w14:paraId="081C2348"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A8243D8" w14:textId="77777777" w:rsidR="00FA3B6B" w:rsidRPr="00B0317E" w:rsidRDefault="00FA3B6B" w:rsidP="00FA3B6B">
      <w:r w:rsidRPr="00B0317E">
        <w:rPr>
          <w:rStyle w:val="HideTWBExt"/>
        </w:rPr>
        <w:t>&lt;/Amend&gt;</w:t>
      </w:r>
    </w:p>
    <w:p w14:paraId="6E3EEE3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20</w:t>
      </w:r>
      <w:r w:rsidRPr="00B0317E">
        <w:rPr>
          <w:rStyle w:val="HideTWBExt"/>
          <w:b w:val="0"/>
        </w:rPr>
        <w:t>&lt;/NumAm&gt;</w:t>
      </w:r>
    </w:p>
    <w:p w14:paraId="7F45EC9A"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3892BF5D" w14:textId="77777777" w:rsidR="00FA3B6B" w:rsidRPr="00B0317E" w:rsidRDefault="00FA3B6B" w:rsidP="00FA3B6B">
      <w:pPr>
        <w:pStyle w:val="NormalBold"/>
      </w:pPr>
      <w:r w:rsidRPr="00B0317E">
        <w:rPr>
          <w:rStyle w:val="HideTWBExt"/>
          <w:b w:val="0"/>
        </w:rPr>
        <w:t>&lt;/RepeatBlock-By&gt;</w:t>
      </w:r>
    </w:p>
    <w:p w14:paraId="70C43085"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1864113" w14:textId="77777777" w:rsidR="00FA3B6B" w:rsidRPr="00B0317E" w:rsidRDefault="00FA3B6B" w:rsidP="00FA3B6B">
      <w:pPr>
        <w:pStyle w:val="NormalBold"/>
      </w:pPr>
      <w:r w:rsidRPr="00B0317E">
        <w:rPr>
          <w:rStyle w:val="HideTWBExt"/>
          <w:b w:val="0"/>
        </w:rPr>
        <w:t>&lt;Article&gt;</w:t>
      </w:r>
      <w:r w:rsidRPr="00B0317E">
        <w:t>Overweging 5</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0452503" w14:textId="77777777" w:rsidTr="00924789">
        <w:trPr>
          <w:trHeight w:hRule="exact" w:val="240"/>
          <w:jc w:val="center"/>
        </w:trPr>
        <w:tc>
          <w:tcPr>
            <w:tcW w:w="9752" w:type="dxa"/>
            <w:gridSpan w:val="2"/>
          </w:tcPr>
          <w:p w14:paraId="067B38F8" w14:textId="77777777" w:rsidR="00FA3B6B" w:rsidRPr="00B0317E" w:rsidRDefault="00FA3B6B" w:rsidP="00924789"/>
        </w:tc>
      </w:tr>
      <w:tr w:rsidR="00FA3B6B" w:rsidRPr="00B0317E" w14:paraId="4FD61AA4" w14:textId="77777777" w:rsidTr="00924789">
        <w:trPr>
          <w:trHeight w:val="240"/>
          <w:jc w:val="center"/>
        </w:trPr>
        <w:tc>
          <w:tcPr>
            <w:tcW w:w="4876" w:type="dxa"/>
          </w:tcPr>
          <w:p w14:paraId="37A9B04B" w14:textId="77777777" w:rsidR="00FA3B6B" w:rsidRPr="00B0317E" w:rsidRDefault="00FA3B6B" w:rsidP="00924789">
            <w:pPr>
              <w:pStyle w:val="AmColumnHeading"/>
            </w:pPr>
            <w:r w:rsidRPr="00B0317E">
              <w:t>Door de Commissie voorgestelde tekst</w:t>
            </w:r>
          </w:p>
        </w:tc>
        <w:tc>
          <w:tcPr>
            <w:tcW w:w="4876" w:type="dxa"/>
          </w:tcPr>
          <w:p w14:paraId="03DCFCAD" w14:textId="77777777" w:rsidR="00FA3B6B" w:rsidRPr="00B0317E" w:rsidRDefault="00FA3B6B" w:rsidP="00924789">
            <w:pPr>
              <w:pStyle w:val="AmColumnHeading"/>
            </w:pPr>
            <w:r w:rsidRPr="00B0317E">
              <w:t>Amendement</w:t>
            </w:r>
          </w:p>
        </w:tc>
      </w:tr>
      <w:tr w:rsidR="00FA3B6B" w:rsidRPr="00B0317E" w14:paraId="1A0C015F" w14:textId="77777777" w:rsidTr="00924789">
        <w:trPr>
          <w:jc w:val="center"/>
        </w:trPr>
        <w:tc>
          <w:tcPr>
            <w:tcW w:w="4876" w:type="dxa"/>
          </w:tcPr>
          <w:p w14:paraId="63C8DC58" w14:textId="77777777" w:rsidR="00FA3B6B" w:rsidRPr="00B0317E" w:rsidRDefault="00FA3B6B" w:rsidP="00924789">
            <w:pPr>
              <w:pStyle w:val="Normal6a"/>
            </w:pPr>
            <w:r w:rsidRPr="00B0317E">
              <w:rPr>
                <w:b/>
                <w:i/>
              </w:rPr>
              <w:t>(5)</w:t>
            </w:r>
            <w:r w:rsidRPr="00B0317E">
              <w:tab/>
            </w:r>
            <w:r w:rsidRPr="00B0317E">
              <w:rPr>
                <w:b/>
                <w:i/>
              </w:rPr>
              <w:t>In zijn conclusies van 22 oktober 2021 heeft de Europese Raad de Commissie verzocht de nodige wijzigingen in het rechtskader van de Unie en concrete maatregelen voor te stellen om te zorgen voor een onmiddellijke en passende respons op hybride dreigingen, met in achtneming van het recht van de Unie en de internationale verplichtingen. Daarom moet het mogelijk zijn het opschortingsmechanisme te activeren in geval van risico’s of bedreigingen voor de openbare orde of de binnenlandse veiligheid van de lidstaten als gevolg van hybride dreigingen, zoals situaties van door staten georganiseerde instrumentalisering van migranten met als doel de samenleving en belangrijke instellingen te destabiliseren of te ondermijnen.</w:t>
            </w:r>
          </w:p>
        </w:tc>
        <w:tc>
          <w:tcPr>
            <w:tcW w:w="4876" w:type="dxa"/>
          </w:tcPr>
          <w:p w14:paraId="2BBA02D9" w14:textId="77777777" w:rsidR="00FA3B6B" w:rsidRPr="00B0317E" w:rsidRDefault="00FA3B6B" w:rsidP="00924789">
            <w:pPr>
              <w:pStyle w:val="Normal6a"/>
            </w:pPr>
            <w:r w:rsidRPr="00B0317E">
              <w:rPr>
                <w:b/>
                <w:i/>
              </w:rPr>
              <w:t>Schrappen</w:t>
            </w:r>
          </w:p>
        </w:tc>
      </w:tr>
    </w:tbl>
    <w:p w14:paraId="599D586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45443EE" w14:textId="77777777" w:rsidR="00FA3B6B" w:rsidRPr="00B0317E" w:rsidRDefault="00FA3B6B" w:rsidP="00FA3B6B">
      <w:r w:rsidRPr="00B0317E">
        <w:rPr>
          <w:rStyle w:val="HideTWBExt"/>
        </w:rPr>
        <w:t>&lt;/Amend&gt;</w:t>
      </w:r>
    </w:p>
    <w:p w14:paraId="7EAF1576"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21</w:t>
      </w:r>
      <w:r w:rsidRPr="00B0317E">
        <w:rPr>
          <w:rStyle w:val="HideTWBExt"/>
          <w:b w:val="0"/>
        </w:rPr>
        <w:t>&lt;/NumAm&gt;</w:t>
      </w:r>
    </w:p>
    <w:p w14:paraId="1DD74FFF"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6824B47D" w14:textId="77777777" w:rsidR="00FA3B6B" w:rsidRPr="00B0317E" w:rsidRDefault="00FA3B6B" w:rsidP="00FA3B6B">
      <w:pPr>
        <w:pStyle w:val="NormalBold"/>
      </w:pPr>
      <w:r w:rsidRPr="00B0317E">
        <w:rPr>
          <w:rStyle w:val="HideTWBExt"/>
          <w:b w:val="0"/>
        </w:rPr>
        <w:t>&lt;/RepeatBlock-By&gt;</w:t>
      </w:r>
    </w:p>
    <w:p w14:paraId="632D0AD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2065F88" w14:textId="77777777" w:rsidR="00FA3B6B" w:rsidRPr="00B0317E" w:rsidRDefault="00FA3B6B" w:rsidP="00FA3B6B">
      <w:pPr>
        <w:pStyle w:val="NormalBold"/>
      </w:pPr>
      <w:r w:rsidRPr="00B0317E">
        <w:rPr>
          <w:rStyle w:val="HideTWBExt"/>
          <w:b w:val="0"/>
        </w:rPr>
        <w:t>&lt;Article&gt;</w:t>
      </w:r>
      <w:r w:rsidRPr="00B0317E">
        <w:t>Overweging 5</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F95B980" w14:textId="77777777" w:rsidTr="00924789">
        <w:trPr>
          <w:trHeight w:hRule="exact" w:val="240"/>
          <w:jc w:val="center"/>
        </w:trPr>
        <w:tc>
          <w:tcPr>
            <w:tcW w:w="9752" w:type="dxa"/>
            <w:gridSpan w:val="2"/>
          </w:tcPr>
          <w:p w14:paraId="598BB46E" w14:textId="77777777" w:rsidR="00FA3B6B" w:rsidRPr="00B0317E" w:rsidRDefault="00FA3B6B" w:rsidP="00924789"/>
        </w:tc>
      </w:tr>
      <w:tr w:rsidR="00FA3B6B" w:rsidRPr="00B0317E" w14:paraId="6007C3CB" w14:textId="77777777" w:rsidTr="00924789">
        <w:trPr>
          <w:trHeight w:val="240"/>
          <w:jc w:val="center"/>
        </w:trPr>
        <w:tc>
          <w:tcPr>
            <w:tcW w:w="4876" w:type="dxa"/>
          </w:tcPr>
          <w:p w14:paraId="0DFA3FAA" w14:textId="77777777" w:rsidR="00FA3B6B" w:rsidRPr="00B0317E" w:rsidRDefault="00FA3B6B" w:rsidP="00924789">
            <w:pPr>
              <w:pStyle w:val="AmColumnHeading"/>
            </w:pPr>
            <w:r w:rsidRPr="00B0317E">
              <w:t>Door de Commissie voorgestelde tekst</w:t>
            </w:r>
          </w:p>
        </w:tc>
        <w:tc>
          <w:tcPr>
            <w:tcW w:w="4876" w:type="dxa"/>
          </w:tcPr>
          <w:p w14:paraId="54692044" w14:textId="77777777" w:rsidR="00FA3B6B" w:rsidRPr="00B0317E" w:rsidRDefault="00FA3B6B" w:rsidP="00924789">
            <w:pPr>
              <w:pStyle w:val="AmColumnHeading"/>
            </w:pPr>
            <w:r w:rsidRPr="00B0317E">
              <w:t>Amendement</w:t>
            </w:r>
          </w:p>
        </w:tc>
      </w:tr>
      <w:tr w:rsidR="00FA3B6B" w:rsidRPr="00B0317E" w14:paraId="1F96BCA6" w14:textId="77777777" w:rsidTr="00924789">
        <w:trPr>
          <w:jc w:val="center"/>
        </w:trPr>
        <w:tc>
          <w:tcPr>
            <w:tcW w:w="4876" w:type="dxa"/>
          </w:tcPr>
          <w:p w14:paraId="24EF1C96" w14:textId="77777777" w:rsidR="00FA3B6B" w:rsidRPr="00B0317E" w:rsidRDefault="00FA3B6B" w:rsidP="00924789">
            <w:pPr>
              <w:pStyle w:val="Normal6a"/>
            </w:pPr>
            <w:r w:rsidRPr="00B0317E">
              <w:rPr>
                <w:b/>
                <w:i/>
              </w:rPr>
              <w:t>(5)</w:t>
            </w:r>
            <w:r w:rsidRPr="00B0317E">
              <w:tab/>
            </w:r>
            <w:r w:rsidRPr="00B0317E">
              <w:rPr>
                <w:b/>
                <w:i/>
              </w:rPr>
              <w:t xml:space="preserve">In zijn conclusies van 22 oktober 2021 heeft de Europese Raad de </w:t>
            </w:r>
            <w:r w:rsidRPr="00B0317E">
              <w:rPr>
                <w:b/>
                <w:i/>
              </w:rPr>
              <w:lastRenderedPageBreak/>
              <w:t>Commissie verzocht de nodige wijzigingen in het rechtskader van de Unie en concrete maatregelen voor te stellen om te zorgen voor een onmiddellijke en passende respons op hybride dreigingen, met in achtneming van het recht van de Unie en de internationale verplichtingen. Daarom moet het mogelijk zijn het opschortingsmechanisme te activeren in geval van risico’s of bedreigingen voor de openbare orde of de binnenlandse veiligheid van de lidstaten als gevolg van hybride dreigingen, zoals situaties van door staten georganiseerde instrumentalisering van migranten met als doel de samenleving en belangrijke instellingen te destabiliseren of te ondermijnen.</w:t>
            </w:r>
          </w:p>
        </w:tc>
        <w:tc>
          <w:tcPr>
            <w:tcW w:w="4876" w:type="dxa"/>
          </w:tcPr>
          <w:p w14:paraId="0428782B" w14:textId="77777777" w:rsidR="00FA3B6B" w:rsidRPr="00B0317E" w:rsidRDefault="00FA3B6B" w:rsidP="00924789">
            <w:pPr>
              <w:pStyle w:val="Normal6a"/>
            </w:pPr>
            <w:r w:rsidRPr="00B0317E">
              <w:rPr>
                <w:b/>
                <w:i/>
              </w:rPr>
              <w:lastRenderedPageBreak/>
              <w:t>Schrappen</w:t>
            </w:r>
          </w:p>
        </w:tc>
      </w:tr>
    </w:tbl>
    <w:p w14:paraId="74CFFA87"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9CAFF28" w14:textId="77777777" w:rsidR="00FA3B6B" w:rsidRPr="00B0317E" w:rsidRDefault="00FA3B6B" w:rsidP="00FA3B6B">
      <w:r w:rsidRPr="00B0317E">
        <w:rPr>
          <w:rStyle w:val="HideTWBExt"/>
        </w:rPr>
        <w:t>&lt;/Amend&gt;</w:t>
      </w:r>
    </w:p>
    <w:p w14:paraId="4B4FC2B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22</w:t>
      </w:r>
      <w:r w:rsidRPr="00B0317E">
        <w:rPr>
          <w:rStyle w:val="HideTWBExt"/>
          <w:b w:val="0"/>
        </w:rPr>
        <w:t>&lt;/NumAm&gt;</w:t>
      </w:r>
    </w:p>
    <w:p w14:paraId="4DECECDF"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1548086C" w14:textId="77777777" w:rsidR="00FA3B6B" w:rsidRPr="00B0317E" w:rsidRDefault="00FA3B6B" w:rsidP="00FA3B6B">
      <w:pPr>
        <w:pStyle w:val="NormalBold"/>
      </w:pPr>
      <w:r w:rsidRPr="00B0317E">
        <w:rPr>
          <w:rStyle w:val="HideTWBExt"/>
          <w:b w:val="0"/>
        </w:rPr>
        <w:t>&lt;/RepeatBlock-By&gt;</w:t>
      </w:r>
    </w:p>
    <w:p w14:paraId="0777CFCF"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A6BF0FF" w14:textId="77777777" w:rsidR="00FA3B6B" w:rsidRPr="00B0317E" w:rsidRDefault="00FA3B6B" w:rsidP="00FA3B6B">
      <w:pPr>
        <w:pStyle w:val="NormalBold"/>
      </w:pPr>
      <w:r w:rsidRPr="00B0317E">
        <w:rPr>
          <w:rStyle w:val="HideTWBExt"/>
          <w:b w:val="0"/>
        </w:rPr>
        <w:t>&lt;Article&gt;</w:t>
      </w:r>
      <w:r w:rsidRPr="00B0317E">
        <w:t>Overweging 5</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E29AEF2" w14:textId="77777777" w:rsidTr="00924789">
        <w:trPr>
          <w:trHeight w:hRule="exact" w:val="240"/>
          <w:jc w:val="center"/>
        </w:trPr>
        <w:tc>
          <w:tcPr>
            <w:tcW w:w="9752" w:type="dxa"/>
            <w:gridSpan w:val="2"/>
          </w:tcPr>
          <w:p w14:paraId="3A093457" w14:textId="77777777" w:rsidR="00FA3B6B" w:rsidRPr="00B0317E" w:rsidRDefault="00FA3B6B" w:rsidP="00924789"/>
        </w:tc>
      </w:tr>
      <w:tr w:rsidR="00FA3B6B" w:rsidRPr="00B0317E" w14:paraId="454ABEAC" w14:textId="77777777" w:rsidTr="00924789">
        <w:trPr>
          <w:trHeight w:val="240"/>
          <w:jc w:val="center"/>
        </w:trPr>
        <w:tc>
          <w:tcPr>
            <w:tcW w:w="4876" w:type="dxa"/>
          </w:tcPr>
          <w:p w14:paraId="70293C5F" w14:textId="77777777" w:rsidR="00FA3B6B" w:rsidRPr="00B0317E" w:rsidRDefault="00FA3B6B" w:rsidP="00924789">
            <w:pPr>
              <w:pStyle w:val="AmColumnHeading"/>
            </w:pPr>
            <w:r w:rsidRPr="00B0317E">
              <w:t>Door de Commissie voorgestelde tekst</w:t>
            </w:r>
          </w:p>
        </w:tc>
        <w:tc>
          <w:tcPr>
            <w:tcW w:w="4876" w:type="dxa"/>
          </w:tcPr>
          <w:p w14:paraId="78FE0D22" w14:textId="77777777" w:rsidR="00FA3B6B" w:rsidRPr="00B0317E" w:rsidRDefault="00FA3B6B" w:rsidP="00924789">
            <w:pPr>
              <w:pStyle w:val="AmColumnHeading"/>
            </w:pPr>
            <w:r w:rsidRPr="00B0317E">
              <w:t>Amendement</w:t>
            </w:r>
          </w:p>
        </w:tc>
      </w:tr>
      <w:tr w:rsidR="00FA3B6B" w:rsidRPr="00B0317E" w14:paraId="338BBA2B" w14:textId="77777777" w:rsidTr="00924789">
        <w:trPr>
          <w:jc w:val="center"/>
        </w:trPr>
        <w:tc>
          <w:tcPr>
            <w:tcW w:w="4876" w:type="dxa"/>
          </w:tcPr>
          <w:p w14:paraId="5F81A6EC" w14:textId="77777777" w:rsidR="00FA3B6B" w:rsidRPr="00B0317E" w:rsidRDefault="00FA3B6B" w:rsidP="00924789">
            <w:pPr>
              <w:pStyle w:val="Normal6a"/>
            </w:pPr>
            <w:r w:rsidRPr="00B0317E">
              <w:t>(5)</w:t>
            </w:r>
            <w:r w:rsidRPr="00B0317E">
              <w:tab/>
              <w:t xml:space="preserve">In zijn conclusies van 22 oktober 2021 heeft de Europese Raad de Commissie verzocht de nodige wijzigingen in het rechtskader van de Unie en concrete maatregelen voor te stellen om te zorgen voor een onmiddellijke en passende respons op hybride dreigingen, met in achtneming van het recht van de Unie en de internationale verplichtingen. Daarom moet het mogelijk zijn het opschortingsmechanisme te activeren in geval van risico’s of bedreigingen voor de openbare orde of de binnenlandse veiligheid van de lidstaten als gevolg van hybride dreigingen, zoals situaties van door staten georganiseerde instrumentalisering </w:t>
            </w:r>
            <w:r w:rsidRPr="00B0317E">
              <w:lastRenderedPageBreak/>
              <w:t>van migranten met als doel de samenleving en belangrijke instellingen te destabiliseren of te ondermijnen.</w:t>
            </w:r>
          </w:p>
        </w:tc>
        <w:tc>
          <w:tcPr>
            <w:tcW w:w="4876" w:type="dxa"/>
          </w:tcPr>
          <w:p w14:paraId="0BED8ECB" w14:textId="77777777" w:rsidR="00FA3B6B" w:rsidRPr="00B0317E" w:rsidRDefault="00FA3B6B" w:rsidP="00924789">
            <w:pPr>
              <w:pStyle w:val="Normal6a"/>
            </w:pPr>
            <w:r w:rsidRPr="00B0317E">
              <w:lastRenderedPageBreak/>
              <w:t>(5)</w:t>
            </w:r>
            <w:r w:rsidRPr="00B0317E">
              <w:tab/>
              <w:t xml:space="preserve">In zijn conclusies van 22 oktober 2021 heeft de Europese Raad de Commissie verzocht de nodige wijzigingen in het rechtskader van de Unie en concrete maatregelen voor te stellen om te zorgen voor een onmiddellijke en passende respons op hybride dreigingen, met in achtneming van het recht van de Unie en de internationale verplichtingen. Daarom moet het mogelijk zijn het opschortingsmechanisme te activeren in geval van risico’s of bedreigingen voor de openbare orde of de binnenlandse veiligheid van de lidstaten als gevolg van hybride dreigingen, zoals situaties van door staten georganiseerde instrumentalisering </w:t>
            </w:r>
            <w:r w:rsidRPr="00B0317E">
              <w:lastRenderedPageBreak/>
              <w:t>van migranten met als doel de samenleving en belangrijke instellingen te destabiliseren of te ondermijnen</w:t>
            </w:r>
            <w:r w:rsidRPr="00B0317E">
              <w:rPr>
                <w:b/>
                <w:i/>
              </w:rPr>
              <w:t>, als bedoeld in artikel 1, lid 4, punt b), eerste alinea, van de crisisverordening</w:t>
            </w:r>
            <w:r w:rsidRPr="00B0317E">
              <w:t xml:space="preserve">. </w:t>
            </w:r>
            <w:r w:rsidRPr="00B0317E">
              <w:rPr>
                <w:b/>
                <w:i/>
              </w:rPr>
              <w:t>Dergelijke bedreigingen voor de openbare orde of de binnenlandse veiligheid van de lidstaten als gevolg van hybride dreigingen kunnen ook verband houden met clandestiene buitenlandse inmenging in politieke processen, cyberoperaties en economische spionage.</w:t>
            </w:r>
          </w:p>
        </w:tc>
      </w:tr>
    </w:tbl>
    <w:p w14:paraId="1271D4D9"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3FF386A" w14:textId="77777777" w:rsidR="00FA3B6B" w:rsidRPr="00B0317E" w:rsidRDefault="00FA3B6B" w:rsidP="00FA3B6B">
      <w:r w:rsidRPr="00B0317E">
        <w:rPr>
          <w:rStyle w:val="HideTWBExt"/>
        </w:rPr>
        <w:t>&lt;/Amend&gt;</w:t>
      </w:r>
    </w:p>
    <w:p w14:paraId="1935ACC5"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23</w:t>
      </w:r>
      <w:r w:rsidRPr="00B0317E">
        <w:rPr>
          <w:rStyle w:val="HideTWBExt"/>
          <w:b w:val="0"/>
        </w:rPr>
        <w:t>&lt;/NumAm&gt;</w:t>
      </w:r>
    </w:p>
    <w:p w14:paraId="3B31D2B7"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016D8576" w14:textId="77777777" w:rsidR="00FA3B6B" w:rsidRPr="00B0317E" w:rsidRDefault="00FA3B6B" w:rsidP="00FA3B6B">
      <w:pPr>
        <w:pStyle w:val="NormalBold"/>
      </w:pPr>
      <w:r w:rsidRPr="00B0317E">
        <w:rPr>
          <w:rStyle w:val="HideTWBExt"/>
          <w:b w:val="0"/>
        </w:rPr>
        <w:t>&lt;/RepeatBlock-By&gt;</w:t>
      </w:r>
    </w:p>
    <w:p w14:paraId="61A59E3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9B36D1D" w14:textId="77777777" w:rsidR="00FA3B6B" w:rsidRPr="00B0317E" w:rsidRDefault="00FA3B6B" w:rsidP="00FA3B6B">
      <w:pPr>
        <w:pStyle w:val="NormalBold"/>
      </w:pPr>
      <w:r w:rsidRPr="00B0317E">
        <w:rPr>
          <w:rStyle w:val="HideTWBExt"/>
          <w:b w:val="0"/>
        </w:rPr>
        <w:t>&lt;Article&gt;</w:t>
      </w:r>
      <w:r w:rsidRPr="00B0317E">
        <w:t>Overweging 5</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3B5EF5B" w14:textId="77777777" w:rsidTr="00924789">
        <w:trPr>
          <w:trHeight w:hRule="exact" w:val="240"/>
          <w:jc w:val="center"/>
        </w:trPr>
        <w:tc>
          <w:tcPr>
            <w:tcW w:w="9752" w:type="dxa"/>
            <w:gridSpan w:val="2"/>
          </w:tcPr>
          <w:p w14:paraId="636DBB43" w14:textId="77777777" w:rsidR="00FA3B6B" w:rsidRPr="00B0317E" w:rsidRDefault="00FA3B6B" w:rsidP="00924789"/>
        </w:tc>
      </w:tr>
      <w:tr w:rsidR="00FA3B6B" w:rsidRPr="00B0317E" w14:paraId="04B617D1" w14:textId="77777777" w:rsidTr="00924789">
        <w:trPr>
          <w:trHeight w:val="240"/>
          <w:jc w:val="center"/>
        </w:trPr>
        <w:tc>
          <w:tcPr>
            <w:tcW w:w="4876" w:type="dxa"/>
          </w:tcPr>
          <w:p w14:paraId="75AC2CC1" w14:textId="77777777" w:rsidR="00FA3B6B" w:rsidRPr="00B0317E" w:rsidRDefault="00FA3B6B" w:rsidP="00924789">
            <w:pPr>
              <w:pStyle w:val="AmColumnHeading"/>
            </w:pPr>
            <w:r w:rsidRPr="00B0317E">
              <w:t>Door de Commissie voorgestelde tekst</w:t>
            </w:r>
          </w:p>
        </w:tc>
        <w:tc>
          <w:tcPr>
            <w:tcW w:w="4876" w:type="dxa"/>
          </w:tcPr>
          <w:p w14:paraId="693DD8E1" w14:textId="77777777" w:rsidR="00FA3B6B" w:rsidRPr="00B0317E" w:rsidRDefault="00FA3B6B" w:rsidP="00924789">
            <w:pPr>
              <w:pStyle w:val="AmColumnHeading"/>
            </w:pPr>
            <w:r w:rsidRPr="00B0317E">
              <w:t>Amendement</w:t>
            </w:r>
          </w:p>
        </w:tc>
      </w:tr>
      <w:tr w:rsidR="00FA3B6B" w:rsidRPr="00B0317E" w14:paraId="6CD69204" w14:textId="77777777" w:rsidTr="00924789">
        <w:trPr>
          <w:jc w:val="center"/>
        </w:trPr>
        <w:tc>
          <w:tcPr>
            <w:tcW w:w="4876" w:type="dxa"/>
          </w:tcPr>
          <w:p w14:paraId="58BC6BDD" w14:textId="77777777" w:rsidR="00FA3B6B" w:rsidRPr="00B0317E" w:rsidRDefault="00FA3B6B" w:rsidP="00924789">
            <w:pPr>
              <w:pStyle w:val="Normal6a"/>
            </w:pPr>
            <w:r w:rsidRPr="00B0317E">
              <w:t>(5)</w:t>
            </w:r>
            <w:r w:rsidRPr="00B0317E">
              <w:tab/>
              <w:t xml:space="preserve">In zijn conclusies van 22 oktober 2021 heeft de Europese Raad de Commissie verzocht de nodige wijzigingen in het rechtskader van de Unie en concrete maatregelen voor te stellen om te zorgen voor een onmiddellijke en passende respons op </w:t>
            </w:r>
            <w:r w:rsidRPr="00B0317E">
              <w:rPr>
                <w:b/>
                <w:i/>
              </w:rPr>
              <w:t>hybride dreigingen</w:t>
            </w:r>
            <w:r w:rsidRPr="00B0317E">
              <w:t xml:space="preserve">, met in achtneming van het recht van de Unie en de internationale verplichtingen. </w:t>
            </w:r>
            <w:r w:rsidRPr="00B0317E">
              <w:rPr>
                <w:b/>
                <w:i/>
              </w:rPr>
              <w:t>Daarom moet het mogelijk zijn het opschortingsmechanisme te activeren in geval van risico’s of bedreigingen voor de openbare orde of de binnenlandse veiligheid van de lidstaten als gevolg van hybride dreigingen, zoals situaties van door staten georganiseerde instrumentalisering van migranten met als doel de samenleving en belangrijke instellingen te destabiliseren of te ondermijnen.</w:t>
            </w:r>
          </w:p>
        </w:tc>
        <w:tc>
          <w:tcPr>
            <w:tcW w:w="4876" w:type="dxa"/>
          </w:tcPr>
          <w:p w14:paraId="4F82ED4D" w14:textId="77777777" w:rsidR="00FA3B6B" w:rsidRPr="00B0317E" w:rsidRDefault="00FA3B6B" w:rsidP="00924789">
            <w:pPr>
              <w:pStyle w:val="Normal6a"/>
            </w:pPr>
            <w:r w:rsidRPr="00B0317E">
              <w:t>(5)</w:t>
            </w:r>
            <w:r w:rsidRPr="00B0317E">
              <w:tab/>
              <w:t xml:space="preserve">In zijn conclusies van 22 oktober 2021 heeft de Europese Raad de Commissie verzocht de nodige wijzigingen in het rechtskader van de Unie en concrete maatregelen voor te stellen om te zorgen voor een onmiddellijke en passende respons op </w:t>
            </w:r>
            <w:r w:rsidRPr="00B0317E">
              <w:rPr>
                <w:b/>
                <w:i/>
              </w:rPr>
              <w:t>uitdagingen</w:t>
            </w:r>
            <w:r w:rsidRPr="00B0317E">
              <w:t>, met in achtneming van het recht van de Unie en de internationale verplichtingen. </w:t>
            </w:r>
          </w:p>
        </w:tc>
      </w:tr>
    </w:tbl>
    <w:p w14:paraId="7EAC84A2"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B692B52" w14:textId="77777777" w:rsidR="00FA3B6B" w:rsidRPr="00B0317E" w:rsidRDefault="00FA3B6B" w:rsidP="00FA3B6B">
      <w:r w:rsidRPr="00B0317E">
        <w:rPr>
          <w:rStyle w:val="HideTWBExt"/>
        </w:rPr>
        <w:lastRenderedPageBreak/>
        <w:t>&lt;/Amend&gt;</w:t>
      </w:r>
    </w:p>
    <w:p w14:paraId="087854BC"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24</w:t>
      </w:r>
      <w:r w:rsidRPr="00B0317E">
        <w:rPr>
          <w:rStyle w:val="HideTWBExt"/>
          <w:b w:val="0"/>
        </w:rPr>
        <w:t>&lt;/NumAm&gt;</w:t>
      </w:r>
    </w:p>
    <w:p w14:paraId="0B5773D0"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350298ED" w14:textId="77777777" w:rsidR="00FA3B6B" w:rsidRPr="00B0317E" w:rsidRDefault="00FA3B6B" w:rsidP="00FA3B6B">
      <w:pPr>
        <w:pStyle w:val="NormalBold"/>
      </w:pPr>
      <w:r w:rsidRPr="00B0317E">
        <w:rPr>
          <w:rStyle w:val="HideTWBExt"/>
          <w:b w:val="0"/>
        </w:rPr>
        <w:t>&lt;/RepeatBlock-By&gt;</w:t>
      </w:r>
    </w:p>
    <w:p w14:paraId="3FB195F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AD1E9DD" w14:textId="77777777" w:rsidR="00FA3B6B" w:rsidRPr="00B0317E" w:rsidRDefault="00FA3B6B" w:rsidP="00FA3B6B">
      <w:pPr>
        <w:pStyle w:val="NormalBold"/>
      </w:pPr>
      <w:r w:rsidRPr="00B0317E">
        <w:rPr>
          <w:rStyle w:val="HideTWBExt"/>
          <w:b w:val="0"/>
        </w:rPr>
        <w:t>&lt;Article&gt;</w:t>
      </w:r>
      <w:r w:rsidRPr="00B0317E">
        <w:t>Overweging 5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698A94A" w14:textId="77777777" w:rsidTr="00924789">
        <w:trPr>
          <w:trHeight w:hRule="exact" w:val="240"/>
          <w:jc w:val="center"/>
        </w:trPr>
        <w:tc>
          <w:tcPr>
            <w:tcW w:w="9752" w:type="dxa"/>
            <w:gridSpan w:val="2"/>
          </w:tcPr>
          <w:p w14:paraId="02057651" w14:textId="77777777" w:rsidR="00FA3B6B" w:rsidRPr="00B0317E" w:rsidRDefault="00FA3B6B" w:rsidP="00924789"/>
        </w:tc>
      </w:tr>
      <w:tr w:rsidR="00FA3B6B" w:rsidRPr="00B0317E" w14:paraId="572024FB" w14:textId="77777777" w:rsidTr="00924789">
        <w:trPr>
          <w:trHeight w:val="240"/>
          <w:jc w:val="center"/>
        </w:trPr>
        <w:tc>
          <w:tcPr>
            <w:tcW w:w="4876" w:type="dxa"/>
          </w:tcPr>
          <w:p w14:paraId="49A347A3" w14:textId="77777777" w:rsidR="00FA3B6B" w:rsidRPr="00B0317E" w:rsidRDefault="00FA3B6B" w:rsidP="00924789">
            <w:pPr>
              <w:pStyle w:val="AmColumnHeading"/>
            </w:pPr>
            <w:r w:rsidRPr="00B0317E">
              <w:t>Door de Commissie voorgestelde tekst</w:t>
            </w:r>
          </w:p>
        </w:tc>
        <w:tc>
          <w:tcPr>
            <w:tcW w:w="4876" w:type="dxa"/>
          </w:tcPr>
          <w:p w14:paraId="18001B33" w14:textId="77777777" w:rsidR="00FA3B6B" w:rsidRPr="00B0317E" w:rsidRDefault="00FA3B6B" w:rsidP="00924789">
            <w:pPr>
              <w:pStyle w:val="AmColumnHeading"/>
            </w:pPr>
            <w:r w:rsidRPr="00B0317E">
              <w:t>Amendement</w:t>
            </w:r>
          </w:p>
        </w:tc>
      </w:tr>
      <w:tr w:rsidR="00FA3B6B" w:rsidRPr="00B0317E" w14:paraId="010D5126" w14:textId="77777777" w:rsidTr="00924789">
        <w:trPr>
          <w:jc w:val="center"/>
        </w:trPr>
        <w:tc>
          <w:tcPr>
            <w:tcW w:w="4876" w:type="dxa"/>
          </w:tcPr>
          <w:p w14:paraId="07378688" w14:textId="77777777" w:rsidR="00FA3B6B" w:rsidRPr="00B0317E" w:rsidRDefault="00FA3B6B" w:rsidP="00924789">
            <w:pPr>
              <w:pStyle w:val="Normal6a"/>
            </w:pPr>
          </w:p>
        </w:tc>
        <w:tc>
          <w:tcPr>
            <w:tcW w:w="4876" w:type="dxa"/>
          </w:tcPr>
          <w:p w14:paraId="7830BE9C" w14:textId="77777777" w:rsidR="00FA3B6B" w:rsidRPr="00B0317E" w:rsidRDefault="00FA3B6B" w:rsidP="00924789">
            <w:pPr>
              <w:pStyle w:val="Normal6a"/>
            </w:pPr>
            <w:r w:rsidRPr="00B0317E">
              <w:rPr>
                <w:b/>
                <w:i/>
              </w:rPr>
              <w:t>(5 bis)</w:t>
            </w:r>
            <w:r w:rsidRPr="00B0317E">
              <w:tab/>
            </w:r>
            <w:r w:rsidRPr="00B0317E">
              <w:rPr>
                <w:b/>
                <w:i/>
              </w:rPr>
              <w:t>Het is ook belangrijk dat de beveiliging van documenten wordt gehandhaafd volgens de normen van de Europese Unie. De Unie heeft geavanceerde veiligheidskenmerken en biometrische eisen voor reisdocumenten ingevoerd. Dergelijke maatregelen voorkomen vervalsing en namaak van reisdocumenten en leggen een betrouwbaar verband tussen het document en de houder. Om geldige en betrouwbare reisdocumenten te waarborgen, moeten de in bijlage II vermelde landen dienovereenkomstig documenten afgeven.</w:t>
            </w:r>
          </w:p>
        </w:tc>
      </w:tr>
    </w:tbl>
    <w:p w14:paraId="76EED6A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3AC9E54" w14:textId="77777777" w:rsidR="00FA3B6B" w:rsidRPr="00B0317E" w:rsidRDefault="00FA3B6B" w:rsidP="00FA3B6B">
      <w:r w:rsidRPr="00B0317E">
        <w:rPr>
          <w:rStyle w:val="HideTWBExt"/>
        </w:rPr>
        <w:t>&lt;/Amend&gt;</w:t>
      </w:r>
    </w:p>
    <w:p w14:paraId="4A597554"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25</w:t>
      </w:r>
      <w:r w:rsidRPr="00B0317E">
        <w:rPr>
          <w:rStyle w:val="HideTWBExt"/>
          <w:b w:val="0"/>
        </w:rPr>
        <w:t>&lt;/NumAm&gt;</w:t>
      </w:r>
    </w:p>
    <w:p w14:paraId="64F6E331"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6E76BA2C" w14:textId="77777777" w:rsidR="00FA3B6B" w:rsidRPr="00B0317E" w:rsidRDefault="00FA3B6B" w:rsidP="00FA3B6B">
      <w:pPr>
        <w:pStyle w:val="NormalBold"/>
      </w:pPr>
      <w:r w:rsidRPr="00B0317E">
        <w:rPr>
          <w:rStyle w:val="HideTWBExt"/>
          <w:b w:val="0"/>
        </w:rPr>
        <w:t>&lt;/RepeatBlock-By&gt;</w:t>
      </w:r>
    </w:p>
    <w:p w14:paraId="5BD10EF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E38D40D" w14:textId="77777777" w:rsidR="00FA3B6B" w:rsidRPr="00B0317E" w:rsidRDefault="00FA3B6B" w:rsidP="00FA3B6B">
      <w:pPr>
        <w:pStyle w:val="NormalBold"/>
      </w:pPr>
      <w:r w:rsidRPr="00B0317E">
        <w:rPr>
          <w:rStyle w:val="HideTWBExt"/>
          <w:b w:val="0"/>
        </w:rPr>
        <w:t>&lt;Article&gt;</w:t>
      </w:r>
      <w:r w:rsidRPr="00B0317E">
        <w:t>Overweging 6</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292D515" w14:textId="77777777" w:rsidTr="00924789">
        <w:trPr>
          <w:trHeight w:hRule="exact" w:val="240"/>
          <w:jc w:val="center"/>
        </w:trPr>
        <w:tc>
          <w:tcPr>
            <w:tcW w:w="9752" w:type="dxa"/>
            <w:gridSpan w:val="2"/>
          </w:tcPr>
          <w:p w14:paraId="652BF640" w14:textId="77777777" w:rsidR="00FA3B6B" w:rsidRPr="00B0317E" w:rsidRDefault="00FA3B6B" w:rsidP="00924789"/>
        </w:tc>
      </w:tr>
      <w:tr w:rsidR="00FA3B6B" w:rsidRPr="00B0317E" w14:paraId="40A34F45" w14:textId="77777777" w:rsidTr="00924789">
        <w:trPr>
          <w:trHeight w:val="240"/>
          <w:jc w:val="center"/>
        </w:trPr>
        <w:tc>
          <w:tcPr>
            <w:tcW w:w="4876" w:type="dxa"/>
          </w:tcPr>
          <w:p w14:paraId="36056CAF" w14:textId="77777777" w:rsidR="00FA3B6B" w:rsidRPr="00B0317E" w:rsidRDefault="00FA3B6B" w:rsidP="00924789">
            <w:pPr>
              <w:pStyle w:val="AmColumnHeading"/>
            </w:pPr>
            <w:r w:rsidRPr="00B0317E">
              <w:t>Door de Commissie voorgestelde tekst</w:t>
            </w:r>
          </w:p>
        </w:tc>
        <w:tc>
          <w:tcPr>
            <w:tcW w:w="4876" w:type="dxa"/>
          </w:tcPr>
          <w:p w14:paraId="09273830" w14:textId="77777777" w:rsidR="00FA3B6B" w:rsidRPr="00B0317E" w:rsidRDefault="00FA3B6B" w:rsidP="00924789">
            <w:pPr>
              <w:pStyle w:val="AmColumnHeading"/>
            </w:pPr>
            <w:r w:rsidRPr="00B0317E">
              <w:t>Amendement</w:t>
            </w:r>
          </w:p>
        </w:tc>
      </w:tr>
      <w:tr w:rsidR="00FA3B6B" w:rsidRPr="00B0317E" w14:paraId="75DAFDD8" w14:textId="77777777" w:rsidTr="00924789">
        <w:trPr>
          <w:jc w:val="center"/>
        </w:trPr>
        <w:tc>
          <w:tcPr>
            <w:tcW w:w="4876" w:type="dxa"/>
          </w:tcPr>
          <w:p w14:paraId="5424EEFE" w14:textId="77777777" w:rsidR="00FA3B6B" w:rsidRPr="00B0317E" w:rsidRDefault="00FA3B6B" w:rsidP="00924789">
            <w:pPr>
              <w:pStyle w:val="Normal6a"/>
            </w:pPr>
            <w:r w:rsidRPr="00B0317E">
              <w:t>(6)</w:t>
            </w:r>
            <w:r w:rsidRPr="00B0317E">
              <w:tab/>
              <w:t xml:space="preserve">Burgerschapsregelingen voor investeerders die worden toegepast door derde landen die zijn opgenomen in bijlage II bij Verordening (EU) 2018/1806, staan visumvrij reizen naar de Unie toe aan onderdanen van derde landen die anders visumplichtig zouden zijn. In het kader van een burgerschapsregeling voor investeerders wordt het burgerschap toegekend in ruil voor vooraf bepaalde </w:t>
            </w:r>
            <w:r w:rsidRPr="00B0317E">
              <w:lastRenderedPageBreak/>
              <w:t>betalingen of investeringen zonder dat er sprake is van echte band met het betrokken derde land. De Unie eerbiedigt het recht van soevereine staten om over hun eigen naturalisatieprocedures te beslissen, maar visumvrije derde landen moeten ervan worden weerhouden visumvrije toegang tot de Unie te gebruiken als instrument om individuele investeringen te bevorderen, in ruil voor hun burgerschap. Om te voorkomen dat de visumvrije toegang tot de Unie voor dit doel wordt gebruikt, moet het mogelijk zijn de visumvrijstelling op te schorten voor een derde land dat ervoor kiest dergelijke burgerschapsregelingen voor investeerders toe te passen, waarbij het burgerschap wordt toegekend zonder dat er sprake is van echte band met het betrokken derde land.</w:t>
            </w:r>
          </w:p>
        </w:tc>
        <w:tc>
          <w:tcPr>
            <w:tcW w:w="4876" w:type="dxa"/>
          </w:tcPr>
          <w:p w14:paraId="27F179D1" w14:textId="77777777" w:rsidR="00FA3B6B" w:rsidRPr="00B0317E" w:rsidRDefault="00FA3B6B" w:rsidP="00924789">
            <w:pPr>
              <w:pStyle w:val="Normal6a"/>
            </w:pPr>
            <w:r w:rsidRPr="00B0317E">
              <w:lastRenderedPageBreak/>
              <w:t>(6)</w:t>
            </w:r>
            <w:r w:rsidRPr="00B0317E">
              <w:tab/>
              <w:t xml:space="preserve">Burgerschapsregelingen voor investeerders die worden toegepast door derde landen die zijn opgenomen in bijlage II bij Verordening (EU) 2018/1806, staan visumvrij reizen naar de Unie toe aan onderdanen van derde landen die anders visumplichtig zouden zijn. In het kader van een burgerschapsregeling voor investeerders wordt het burgerschap toegekend in ruil voor vooraf bepaalde </w:t>
            </w:r>
            <w:r w:rsidRPr="00B0317E">
              <w:lastRenderedPageBreak/>
              <w:t xml:space="preserve">betalingen of investeringen zonder dat er sprake is van echte band met het betrokken derde land. De Unie eerbiedigt het recht van soevereine staten om over hun eigen naturalisatieprocedures te beslissen, maar visumvrije derde landen moeten ervan worden weerhouden visumvrije toegang tot de Unie te gebruiken als instrument om individuele investeringen te bevorderen, in ruil voor hun burgerschap. </w:t>
            </w:r>
            <w:r w:rsidRPr="00B0317E">
              <w:rPr>
                <w:b/>
                <w:i/>
              </w:rPr>
              <w:t>Een gebrek aan uitgebreide veiligheidscontroles, doorlichtingsprocedures en due diligence vormen verschillende ernstige veiligheidsrisico’s voor burgers van de Unie, zoals die welke voortvloeien uit witwassen en corruptie.</w:t>
            </w:r>
            <w:r w:rsidRPr="00B0317E">
              <w:t xml:space="preserve"> Om te voorkomen dat de visumvrije toegang tot de Unie voor dit doel wordt gebruikt, moet het mogelijk zijn de visumvrijstelling op te schorten voor een derde land dat ervoor kiest dergelijke burgerschapsregelingen voor investeerders toe te passen, waarbij het burgerschap wordt toegekend zonder dat er sprake is van echte band met het betrokken derde land.</w:t>
            </w:r>
          </w:p>
        </w:tc>
      </w:tr>
    </w:tbl>
    <w:p w14:paraId="6D494D23"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02139B7" w14:textId="77777777" w:rsidR="00FA3B6B" w:rsidRPr="00B0317E" w:rsidRDefault="00FA3B6B" w:rsidP="00FA3B6B">
      <w:r w:rsidRPr="00B0317E">
        <w:rPr>
          <w:rStyle w:val="HideTWBExt"/>
        </w:rPr>
        <w:t>&lt;/Amend&gt;</w:t>
      </w:r>
    </w:p>
    <w:p w14:paraId="2293339E"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26</w:t>
      </w:r>
      <w:r w:rsidRPr="00B0317E">
        <w:rPr>
          <w:rStyle w:val="HideTWBExt"/>
          <w:b w:val="0"/>
        </w:rPr>
        <w:t>&lt;/NumAm&gt;</w:t>
      </w:r>
    </w:p>
    <w:p w14:paraId="042FFB22"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3FC20CCF" w14:textId="77777777" w:rsidR="00FA3B6B" w:rsidRPr="00B0317E" w:rsidRDefault="00FA3B6B" w:rsidP="00FA3B6B">
      <w:pPr>
        <w:pStyle w:val="NormalBold"/>
      </w:pPr>
      <w:r w:rsidRPr="00B0317E">
        <w:rPr>
          <w:rStyle w:val="HideTWBExt"/>
          <w:b w:val="0"/>
        </w:rPr>
        <w:t>&lt;/RepeatBlock-By&gt;</w:t>
      </w:r>
    </w:p>
    <w:p w14:paraId="127249A7"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5804716" w14:textId="77777777" w:rsidR="00FA3B6B" w:rsidRPr="00B0317E" w:rsidRDefault="00FA3B6B" w:rsidP="00FA3B6B">
      <w:pPr>
        <w:pStyle w:val="NormalBold"/>
      </w:pPr>
      <w:r w:rsidRPr="00B0317E">
        <w:rPr>
          <w:rStyle w:val="HideTWBExt"/>
          <w:b w:val="0"/>
        </w:rPr>
        <w:t>&lt;Article&gt;</w:t>
      </w:r>
      <w:r w:rsidRPr="00B0317E">
        <w:t>Overweging 6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4E74A56" w14:textId="77777777" w:rsidTr="00924789">
        <w:trPr>
          <w:trHeight w:hRule="exact" w:val="240"/>
          <w:jc w:val="center"/>
        </w:trPr>
        <w:tc>
          <w:tcPr>
            <w:tcW w:w="9752" w:type="dxa"/>
            <w:gridSpan w:val="2"/>
          </w:tcPr>
          <w:p w14:paraId="6533F267" w14:textId="77777777" w:rsidR="00FA3B6B" w:rsidRPr="00B0317E" w:rsidRDefault="00FA3B6B" w:rsidP="00924789"/>
        </w:tc>
      </w:tr>
      <w:tr w:rsidR="00FA3B6B" w:rsidRPr="00B0317E" w14:paraId="2DF34A58" w14:textId="77777777" w:rsidTr="00924789">
        <w:trPr>
          <w:trHeight w:val="240"/>
          <w:jc w:val="center"/>
        </w:trPr>
        <w:tc>
          <w:tcPr>
            <w:tcW w:w="4876" w:type="dxa"/>
          </w:tcPr>
          <w:p w14:paraId="081B94D2" w14:textId="77777777" w:rsidR="00FA3B6B" w:rsidRPr="00B0317E" w:rsidRDefault="00FA3B6B" w:rsidP="00924789">
            <w:pPr>
              <w:pStyle w:val="AmColumnHeading"/>
            </w:pPr>
            <w:r w:rsidRPr="00B0317E">
              <w:t>Door de Commissie voorgestelde tekst</w:t>
            </w:r>
          </w:p>
        </w:tc>
        <w:tc>
          <w:tcPr>
            <w:tcW w:w="4876" w:type="dxa"/>
          </w:tcPr>
          <w:p w14:paraId="2528EC05" w14:textId="77777777" w:rsidR="00FA3B6B" w:rsidRPr="00B0317E" w:rsidRDefault="00FA3B6B" w:rsidP="00924789">
            <w:pPr>
              <w:pStyle w:val="AmColumnHeading"/>
            </w:pPr>
            <w:r w:rsidRPr="00B0317E">
              <w:t>Amendement</w:t>
            </w:r>
          </w:p>
        </w:tc>
      </w:tr>
      <w:tr w:rsidR="00FA3B6B" w:rsidRPr="00B0317E" w14:paraId="5E4DD943" w14:textId="77777777" w:rsidTr="00924789">
        <w:trPr>
          <w:jc w:val="center"/>
        </w:trPr>
        <w:tc>
          <w:tcPr>
            <w:tcW w:w="4876" w:type="dxa"/>
          </w:tcPr>
          <w:p w14:paraId="6977D33B" w14:textId="77777777" w:rsidR="00FA3B6B" w:rsidRPr="00B0317E" w:rsidRDefault="00FA3B6B" w:rsidP="00924789">
            <w:pPr>
              <w:pStyle w:val="Normal6a"/>
            </w:pPr>
          </w:p>
        </w:tc>
        <w:tc>
          <w:tcPr>
            <w:tcW w:w="4876" w:type="dxa"/>
          </w:tcPr>
          <w:p w14:paraId="34EF604A" w14:textId="77777777" w:rsidR="00FA3B6B" w:rsidRPr="00B0317E" w:rsidRDefault="00FA3B6B" w:rsidP="00924789">
            <w:pPr>
              <w:pStyle w:val="Normal6a"/>
            </w:pPr>
            <w:r w:rsidRPr="00B0317E">
              <w:rPr>
                <w:b/>
                <w:i/>
              </w:rPr>
              <w:t>(6 bis)</w:t>
            </w:r>
            <w:r w:rsidRPr="00B0317E">
              <w:tab/>
            </w:r>
            <w:r w:rsidRPr="00B0317E">
              <w:rPr>
                <w:b/>
                <w:i/>
              </w:rPr>
              <w:t xml:space="preserve">De activering van het opschortingsmechanisme moet worden overwogen in de bredere context van de betrekkingen van de Unie met het betrokken derde land. Bijzondere aandacht moet worden besteed aan de diplomatieke en externe betrekkingen van de Unie met derde landen. Dit omvat overwegingen van mensenrechten en </w:t>
            </w:r>
            <w:r w:rsidRPr="00B0317E">
              <w:rPr>
                <w:b/>
                <w:i/>
              </w:rPr>
              <w:lastRenderedPageBreak/>
              <w:t>fundamentele vrijheden, schendingen van bilaterale overeenkomsten tussen de Unie en derde landen, vijandige handelingen jegens de Unie of lidstaten en niet-naleving van of geen overeenstemming met toepasselijke sancties van de Unie.</w:t>
            </w:r>
          </w:p>
        </w:tc>
      </w:tr>
    </w:tbl>
    <w:p w14:paraId="6B94CC22"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6682AAA" w14:textId="77777777" w:rsidR="00FA3B6B" w:rsidRPr="00B0317E" w:rsidRDefault="00FA3B6B" w:rsidP="00FA3B6B">
      <w:r w:rsidRPr="00B0317E">
        <w:rPr>
          <w:rStyle w:val="HideTWBExt"/>
        </w:rPr>
        <w:t>&lt;/Amend&gt;</w:t>
      </w:r>
    </w:p>
    <w:p w14:paraId="1A639CF5"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27</w:t>
      </w:r>
      <w:r w:rsidRPr="00B0317E">
        <w:rPr>
          <w:rStyle w:val="HideTWBExt"/>
          <w:b w:val="0"/>
        </w:rPr>
        <w:t>&lt;/NumAm&gt;</w:t>
      </w:r>
    </w:p>
    <w:p w14:paraId="7A8921DE"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79E541B3" w14:textId="77777777" w:rsidR="00FA3B6B" w:rsidRPr="00B0317E" w:rsidRDefault="00FA3B6B" w:rsidP="00FA3B6B">
      <w:pPr>
        <w:pStyle w:val="NormalBold"/>
      </w:pPr>
      <w:r w:rsidRPr="00B0317E">
        <w:rPr>
          <w:rStyle w:val="HideTWBExt"/>
          <w:b w:val="0"/>
        </w:rPr>
        <w:t>&lt;/RepeatBlock-By&gt;</w:t>
      </w:r>
    </w:p>
    <w:p w14:paraId="6B165A3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38F3F34" w14:textId="77777777" w:rsidR="00FA3B6B" w:rsidRPr="00B0317E" w:rsidRDefault="00FA3B6B" w:rsidP="00FA3B6B">
      <w:pPr>
        <w:pStyle w:val="NormalBold"/>
      </w:pPr>
      <w:r w:rsidRPr="00B0317E">
        <w:rPr>
          <w:rStyle w:val="HideTWBExt"/>
          <w:b w:val="0"/>
        </w:rPr>
        <w:t>&lt;Article&gt;</w:t>
      </w:r>
      <w:r w:rsidRPr="00B0317E">
        <w:t>Overweging 7</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E91B2E6" w14:textId="77777777" w:rsidTr="00924789">
        <w:trPr>
          <w:trHeight w:hRule="exact" w:val="240"/>
          <w:jc w:val="center"/>
        </w:trPr>
        <w:tc>
          <w:tcPr>
            <w:tcW w:w="9752" w:type="dxa"/>
            <w:gridSpan w:val="2"/>
          </w:tcPr>
          <w:p w14:paraId="39787E4A" w14:textId="77777777" w:rsidR="00FA3B6B" w:rsidRPr="00B0317E" w:rsidRDefault="00FA3B6B" w:rsidP="00924789"/>
        </w:tc>
      </w:tr>
      <w:tr w:rsidR="00FA3B6B" w:rsidRPr="00B0317E" w14:paraId="240D5AE0" w14:textId="77777777" w:rsidTr="00924789">
        <w:trPr>
          <w:trHeight w:val="240"/>
          <w:jc w:val="center"/>
        </w:trPr>
        <w:tc>
          <w:tcPr>
            <w:tcW w:w="4876" w:type="dxa"/>
          </w:tcPr>
          <w:p w14:paraId="16890F7A" w14:textId="77777777" w:rsidR="00FA3B6B" w:rsidRPr="00B0317E" w:rsidRDefault="00FA3B6B" w:rsidP="00924789">
            <w:pPr>
              <w:pStyle w:val="AmColumnHeading"/>
            </w:pPr>
            <w:r w:rsidRPr="00B0317E">
              <w:t>Door de Commissie voorgestelde tekst</w:t>
            </w:r>
          </w:p>
        </w:tc>
        <w:tc>
          <w:tcPr>
            <w:tcW w:w="4876" w:type="dxa"/>
          </w:tcPr>
          <w:p w14:paraId="232380B5" w14:textId="77777777" w:rsidR="00FA3B6B" w:rsidRPr="00B0317E" w:rsidRDefault="00FA3B6B" w:rsidP="00924789">
            <w:pPr>
              <w:pStyle w:val="AmColumnHeading"/>
            </w:pPr>
            <w:r w:rsidRPr="00B0317E">
              <w:t>Amendement</w:t>
            </w:r>
          </w:p>
        </w:tc>
      </w:tr>
      <w:tr w:rsidR="00FA3B6B" w:rsidRPr="00B0317E" w14:paraId="217EE870" w14:textId="77777777" w:rsidTr="00924789">
        <w:trPr>
          <w:jc w:val="center"/>
        </w:trPr>
        <w:tc>
          <w:tcPr>
            <w:tcW w:w="4876" w:type="dxa"/>
          </w:tcPr>
          <w:p w14:paraId="2F6402EA" w14:textId="77777777" w:rsidR="00FA3B6B" w:rsidRPr="00B0317E" w:rsidRDefault="00FA3B6B" w:rsidP="00924789">
            <w:pPr>
              <w:pStyle w:val="Normal6a"/>
            </w:pPr>
            <w:r w:rsidRPr="00B0317E">
              <w:rPr>
                <w:b/>
                <w:i/>
              </w:rPr>
              <w:t>(7)</w:t>
            </w:r>
            <w:r w:rsidRPr="00B0317E">
              <w:tab/>
            </w:r>
            <w:r w:rsidRPr="00B0317E">
              <w:rPr>
                <w:b/>
                <w:i/>
              </w:rPr>
              <w:t>Wanneer het visumbeleid van een in bijlage II bij Verordening (EU) 2018/1806 opgenomen derde land niet in overeenstemming is met het visumbeleid van de Unie wat betreft de lijst van derde landen waarvan de onderdanen bij overschrijding van de buitengrenzen van de lidstaten in het bezit moeten zijn van een visum, kan dit leiden tot irreguliere migratie naar de Unie, met name wanneer het gaat om een derde land in de onmiddellijke geografische nabijheid van de Unie. Daarom moet het mogelijk zijn het opschortingsmechanisme te activeren wanneer de Commissie na een beoordeling concludeert dat het risico bestaat van een wezenlijke toename van het aantal onderdanen van andere derde landen die legaal op het grondgebied van het betrokken derde land aankomen, en vervolgens op irreguliere wijze het grondgebied van de lidstaten binnenkomen.</w:t>
            </w:r>
          </w:p>
        </w:tc>
        <w:tc>
          <w:tcPr>
            <w:tcW w:w="4876" w:type="dxa"/>
          </w:tcPr>
          <w:p w14:paraId="2AD0A60C" w14:textId="77777777" w:rsidR="00FA3B6B" w:rsidRPr="00B0317E" w:rsidRDefault="00FA3B6B" w:rsidP="00924789">
            <w:pPr>
              <w:pStyle w:val="Normal6a"/>
            </w:pPr>
            <w:r w:rsidRPr="00B0317E">
              <w:rPr>
                <w:b/>
                <w:i/>
              </w:rPr>
              <w:t>Schrappen</w:t>
            </w:r>
          </w:p>
        </w:tc>
      </w:tr>
    </w:tbl>
    <w:p w14:paraId="1CA7CE81"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CA9FF15" w14:textId="77777777" w:rsidR="00FA3B6B" w:rsidRPr="00B0317E" w:rsidRDefault="00FA3B6B" w:rsidP="00FA3B6B">
      <w:r w:rsidRPr="00B0317E">
        <w:rPr>
          <w:rStyle w:val="HideTWBExt"/>
        </w:rPr>
        <w:t>&lt;/Amend&gt;</w:t>
      </w:r>
    </w:p>
    <w:p w14:paraId="09C520A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28</w:t>
      </w:r>
      <w:r w:rsidRPr="00B0317E">
        <w:rPr>
          <w:rStyle w:val="HideTWBExt"/>
          <w:b w:val="0"/>
        </w:rPr>
        <w:t>&lt;/NumAm&gt;</w:t>
      </w:r>
    </w:p>
    <w:p w14:paraId="6A81CFC0" w14:textId="77777777" w:rsidR="00FA3B6B" w:rsidRPr="00B0317E" w:rsidRDefault="00FA3B6B" w:rsidP="00FA3B6B">
      <w:pPr>
        <w:pStyle w:val="NormalBold"/>
      </w:pPr>
      <w:r w:rsidRPr="00B0317E">
        <w:rPr>
          <w:rStyle w:val="HideTWBExt"/>
          <w:b w:val="0"/>
        </w:rPr>
        <w:lastRenderedPageBreak/>
        <w:t>&lt;RepeatBlock-By&gt;&lt;Members&gt;</w:t>
      </w:r>
      <w:r w:rsidRPr="00B0317E">
        <w:t>Tineke Strik</w:t>
      </w:r>
      <w:r w:rsidRPr="00B0317E">
        <w:rPr>
          <w:rStyle w:val="HideTWBExt"/>
          <w:b w:val="0"/>
        </w:rPr>
        <w:t>&lt;/Members&gt;</w:t>
      </w:r>
    </w:p>
    <w:p w14:paraId="110BDDFB" w14:textId="77777777" w:rsidR="00FA3B6B" w:rsidRPr="00B0317E" w:rsidRDefault="00FA3B6B" w:rsidP="00FA3B6B">
      <w:pPr>
        <w:pStyle w:val="NormalBold"/>
      </w:pPr>
      <w:r w:rsidRPr="00B0317E">
        <w:rPr>
          <w:rStyle w:val="HideTWBExt"/>
          <w:b w:val="0"/>
        </w:rPr>
        <w:t>&lt;/RepeatBlock-By&gt;</w:t>
      </w:r>
    </w:p>
    <w:p w14:paraId="0F4FA8E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E0E3FCF" w14:textId="77777777" w:rsidR="00FA3B6B" w:rsidRPr="00B0317E" w:rsidRDefault="00FA3B6B" w:rsidP="00FA3B6B">
      <w:pPr>
        <w:pStyle w:val="NormalBold"/>
      </w:pPr>
      <w:r w:rsidRPr="00B0317E">
        <w:rPr>
          <w:rStyle w:val="HideTWBExt"/>
          <w:b w:val="0"/>
        </w:rPr>
        <w:t>&lt;Article&gt;</w:t>
      </w:r>
      <w:r w:rsidRPr="00B0317E">
        <w:t>Overweging 7</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295DD11" w14:textId="77777777" w:rsidTr="00924789">
        <w:trPr>
          <w:trHeight w:hRule="exact" w:val="240"/>
          <w:jc w:val="center"/>
        </w:trPr>
        <w:tc>
          <w:tcPr>
            <w:tcW w:w="9752" w:type="dxa"/>
            <w:gridSpan w:val="2"/>
          </w:tcPr>
          <w:p w14:paraId="03B2EF60" w14:textId="77777777" w:rsidR="00FA3B6B" w:rsidRPr="00B0317E" w:rsidRDefault="00FA3B6B" w:rsidP="00924789"/>
        </w:tc>
      </w:tr>
      <w:tr w:rsidR="00FA3B6B" w:rsidRPr="00B0317E" w14:paraId="71B3D01B" w14:textId="77777777" w:rsidTr="00924789">
        <w:trPr>
          <w:trHeight w:val="240"/>
          <w:jc w:val="center"/>
        </w:trPr>
        <w:tc>
          <w:tcPr>
            <w:tcW w:w="4876" w:type="dxa"/>
          </w:tcPr>
          <w:p w14:paraId="4A4E8894" w14:textId="77777777" w:rsidR="00FA3B6B" w:rsidRPr="00B0317E" w:rsidRDefault="00FA3B6B" w:rsidP="00924789">
            <w:pPr>
              <w:pStyle w:val="AmColumnHeading"/>
            </w:pPr>
            <w:r w:rsidRPr="00B0317E">
              <w:t>Door de Commissie voorgestelde tekst</w:t>
            </w:r>
          </w:p>
        </w:tc>
        <w:tc>
          <w:tcPr>
            <w:tcW w:w="4876" w:type="dxa"/>
          </w:tcPr>
          <w:p w14:paraId="41DA6079" w14:textId="77777777" w:rsidR="00FA3B6B" w:rsidRPr="00B0317E" w:rsidRDefault="00FA3B6B" w:rsidP="00924789">
            <w:pPr>
              <w:pStyle w:val="AmColumnHeading"/>
            </w:pPr>
            <w:r w:rsidRPr="00B0317E">
              <w:t>Amendement</w:t>
            </w:r>
          </w:p>
        </w:tc>
      </w:tr>
      <w:tr w:rsidR="00FA3B6B" w:rsidRPr="00B0317E" w14:paraId="4910C6B2" w14:textId="77777777" w:rsidTr="00924789">
        <w:trPr>
          <w:jc w:val="center"/>
        </w:trPr>
        <w:tc>
          <w:tcPr>
            <w:tcW w:w="4876" w:type="dxa"/>
          </w:tcPr>
          <w:p w14:paraId="1A4386F5" w14:textId="77777777" w:rsidR="00FA3B6B" w:rsidRPr="00B0317E" w:rsidRDefault="00FA3B6B" w:rsidP="00924789">
            <w:pPr>
              <w:pStyle w:val="Normal6a"/>
            </w:pPr>
            <w:r w:rsidRPr="00B0317E">
              <w:rPr>
                <w:b/>
                <w:i/>
              </w:rPr>
              <w:t>(7)</w:t>
            </w:r>
            <w:r w:rsidRPr="00B0317E">
              <w:tab/>
            </w:r>
            <w:r w:rsidRPr="00B0317E">
              <w:rPr>
                <w:b/>
                <w:i/>
              </w:rPr>
              <w:t>Wanneer het visumbeleid van een in bijlage II bij Verordening (EU) 2018/1806 opgenomen derde land niet in overeenstemming is met het visumbeleid van de Unie wat betreft de lijst van derde landen waarvan de onderdanen bij overschrijding van de buitengrenzen van de lidstaten in het bezit moeten zijn van een visum, kan dit leiden tot irreguliere migratie naar de Unie, met name wanneer het gaat om een derde land in de onmiddellijke geografische nabijheid van de Unie. Daarom moet het mogelijk zijn het opschortingsmechanisme te activeren wanneer de Commissie na een beoordeling concludeert dat het risico bestaat van een wezenlijke toename van het aantal onderdanen van andere derde landen die legaal op het grondgebied van het betrokken derde land aankomen, en vervolgens op irreguliere wijze het grondgebied van de lidstaten binnenkomen.</w:t>
            </w:r>
          </w:p>
        </w:tc>
        <w:tc>
          <w:tcPr>
            <w:tcW w:w="4876" w:type="dxa"/>
          </w:tcPr>
          <w:p w14:paraId="2B9D3541" w14:textId="77777777" w:rsidR="00FA3B6B" w:rsidRPr="00B0317E" w:rsidRDefault="00FA3B6B" w:rsidP="00924789">
            <w:pPr>
              <w:pStyle w:val="Normal6a"/>
            </w:pPr>
            <w:r w:rsidRPr="00B0317E">
              <w:rPr>
                <w:b/>
                <w:i/>
              </w:rPr>
              <w:t>Schrappen</w:t>
            </w:r>
          </w:p>
        </w:tc>
      </w:tr>
    </w:tbl>
    <w:p w14:paraId="23A36A77"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F381BDD" w14:textId="77777777" w:rsidR="00FA3B6B" w:rsidRPr="00B0317E" w:rsidRDefault="00FA3B6B" w:rsidP="00FA3B6B">
      <w:r w:rsidRPr="00B0317E">
        <w:rPr>
          <w:rStyle w:val="HideTWBExt"/>
        </w:rPr>
        <w:t>&lt;/Amend&gt;</w:t>
      </w:r>
    </w:p>
    <w:p w14:paraId="4A12D572"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29</w:t>
      </w:r>
      <w:r w:rsidRPr="00B0317E">
        <w:rPr>
          <w:rStyle w:val="HideTWBExt"/>
          <w:b w:val="0"/>
        </w:rPr>
        <w:t>&lt;/NumAm&gt;</w:t>
      </w:r>
    </w:p>
    <w:p w14:paraId="4F936310"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644C35D3" w14:textId="77777777" w:rsidR="00FA3B6B" w:rsidRPr="00B0317E" w:rsidRDefault="00FA3B6B" w:rsidP="00FA3B6B">
      <w:pPr>
        <w:pStyle w:val="NormalBold"/>
      </w:pPr>
      <w:r w:rsidRPr="00B0317E">
        <w:rPr>
          <w:rStyle w:val="HideTWBExt"/>
          <w:b w:val="0"/>
        </w:rPr>
        <w:t>&lt;/RepeatBlock-By&gt;</w:t>
      </w:r>
    </w:p>
    <w:p w14:paraId="5AB9D7C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6973433" w14:textId="77777777" w:rsidR="00FA3B6B" w:rsidRPr="00B0317E" w:rsidRDefault="00FA3B6B" w:rsidP="00FA3B6B">
      <w:pPr>
        <w:pStyle w:val="NormalBold"/>
      </w:pPr>
      <w:r w:rsidRPr="00B0317E">
        <w:rPr>
          <w:rStyle w:val="HideTWBExt"/>
          <w:b w:val="0"/>
        </w:rPr>
        <w:t>&lt;Article&gt;</w:t>
      </w:r>
      <w:r w:rsidRPr="00B0317E">
        <w:t>Overweging 7</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400DCFB" w14:textId="77777777" w:rsidTr="00924789">
        <w:trPr>
          <w:trHeight w:hRule="exact" w:val="240"/>
          <w:jc w:val="center"/>
        </w:trPr>
        <w:tc>
          <w:tcPr>
            <w:tcW w:w="9752" w:type="dxa"/>
            <w:gridSpan w:val="2"/>
          </w:tcPr>
          <w:p w14:paraId="11BA52A2" w14:textId="77777777" w:rsidR="00FA3B6B" w:rsidRPr="00B0317E" w:rsidRDefault="00FA3B6B" w:rsidP="00924789"/>
        </w:tc>
      </w:tr>
      <w:tr w:rsidR="00FA3B6B" w:rsidRPr="00B0317E" w14:paraId="71E1C3F3" w14:textId="77777777" w:rsidTr="00924789">
        <w:trPr>
          <w:trHeight w:val="240"/>
          <w:jc w:val="center"/>
        </w:trPr>
        <w:tc>
          <w:tcPr>
            <w:tcW w:w="4876" w:type="dxa"/>
          </w:tcPr>
          <w:p w14:paraId="202A51A4" w14:textId="77777777" w:rsidR="00FA3B6B" w:rsidRPr="00B0317E" w:rsidRDefault="00FA3B6B" w:rsidP="00924789">
            <w:pPr>
              <w:pStyle w:val="AmColumnHeading"/>
            </w:pPr>
            <w:r w:rsidRPr="00B0317E">
              <w:t>Door de Commissie voorgestelde tekst</w:t>
            </w:r>
          </w:p>
        </w:tc>
        <w:tc>
          <w:tcPr>
            <w:tcW w:w="4876" w:type="dxa"/>
          </w:tcPr>
          <w:p w14:paraId="128ACCDC" w14:textId="77777777" w:rsidR="00FA3B6B" w:rsidRPr="00B0317E" w:rsidRDefault="00FA3B6B" w:rsidP="00924789">
            <w:pPr>
              <w:pStyle w:val="AmColumnHeading"/>
            </w:pPr>
            <w:r w:rsidRPr="00B0317E">
              <w:t>Amendement</w:t>
            </w:r>
          </w:p>
        </w:tc>
      </w:tr>
      <w:tr w:rsidR="00FA3B6B" w:rsidRPr="00B0317E" w14:paraId="7CB96756" w14:textId="77777777" w:rsidTr="00924789">
        <w:trPr>
          <w:jc w:val="center"/>
        </w:trPr>
        <w:tc>
          <w:tcPr>
            <w:tcW w:w="4876" w:type="dxa"/>
          </w:tcPr>
          <w:p w14:paraId="7D272BAC" w14:textId="77777777" w:rsidR="00FA3B6B" w:rsidRPr="00B0317E" w:rsidRDefault="00FA3B6B" w:rsidP="00924789">
            <w:pPr>
              <w:pStyle w:val="Normal6a"/>
            </w:pPr>
            <w:r w:rsidRPr="00B0317E">
              <w:t>(7)</w:t>
            </w:r>
            <w:r w:rsidRPr="00B0317E">
              <w:tab/>
              <w:t xml:space="preserve">Wanneer het visumbeleid van een in bijlage II bij Verordening (EU) 2018/1806 opgenomen derde land niet in overeenstemming is met het visumbeleid van de Unie wat betreft de lijst van derde landen waarvan de onderdanen bij </w:t>
            </w:r>
            <w:r w:rsidRPr="00B0317E">
              <w:lastRenderedPageBreak/>
              <w:t xml:space="preserve">overschrijding van de buitengrenzen van de lidstaten in het bezit moeten zijn van een visum, kan dit leiden tot irreguliere migratie naar de Unie, met name wanneer het gaat om een derde land in de onmiddellijke geografische nabijheid van de Unie. Daarom moet het mogelijk zijn het opschortingsmechanisme te activeren wanneer de Commissie na een beoordeling concludeert dat </w:t>
            </w:r>
            <w:r w:rsidRPr="00B0317E">
              <w:rPr>
                <w:b/>
                <w:i/>
              </w:rPr>
              <w:t xml:space="preserve">het risico bestaat </w:t>
            </w:r>
            <w:r w:rsidRPr="00B0317E">
              <w:t>van een wezenlijke toename van het aantal onderdanen van andere derde landen die legaal op het grondgebied van het betrokken derde land aankomen, en vervolgens op irreguliere wijze het grondgebied van de lidstaten binnenkomen.</w:t>
            </w:r>
          </w:p>
        </w:tc>
        <w:tc>
          <w:tcPr>
            <w:tcW w:w="4876" w:type="dxa"/>
          </w:tcPr>
          <w:p w14:paraId="62C362FD" w14:textId="77777777" w:rsidR="00FA3B6B" w:rsidRPr="00B0317E" w:rsidRDefault="00FA3B6B" w:rsidP="00924789">
            <w:pPr>
              <w:pStyle w:val="Normal6a"/>
            </w:pPr>
            <w:r w:rsidRPr="00B0317E">
              <w:lastRenderedPageBreak/>
              <w:t>(7)</w:t>
            </w:r>
            <w:r w:rsidRPr="00B0317E">
              <w:tab/>
              <w:t xml:space="preserve">Wanneer het visumbeleid van een in bijlage II bij Verordening (EU) 2018/1806 opgenomen derde land niet in overeenstemming is met het visumbeleid van de Unie wat betreft de lijst van derde landen waarvan de </w:t>
            </w:r>
            <w:r w:rsidRPr="00B0317E">
              <w:lastRenderedPageBreak/>
              <w:t xml:space="preserve">onderdanen bij overschrijding van de buitengrenzen van de lidstaten in het bezit moeten zijn van een visum, kan dit leiden tot irreguliere migratie naar de Unie, met name wanneer het gaat om een derde land in de onmiddellijke geografische nabijheid van de Unie. Daarom moet het mogelijk zijn het opschortingsmechanisme te activeren wanneer de Commissie na een beoordeling concludeert dat </w:t>
            </w:r>
            <w:r w:rsidRPr="00B0317E">
              <w:rPr>
                <w:b/>
                <w:i/>
              </w:rPr>
              <w:t xml:space="preserve">sprake is </w:t>
            </w:r>
            <w:r w:rsidRPr="00B0317E">
              <w:t>van een wezenlijke toename van het aantal onderdanen van andere derde landen die legaal op het grondgebied van het betrokken derde land aankomen, en vervolgens op irreguliere wijze het grondgebied van de lidstaten binnenkomen.</w:t>
            </w:r>
          </w:p>
        </w:tc>
      </w:tr>
    </w:tbl>
    <w:p w14:paraId="6FBE4FDE"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30ADAC7" w14:textId="77777777" w:rsidR="00FA3B6B" w:rsidRPr="00B0317E" w:rsidRDefault="00FA3B6B" w:rsidP="00FA3B6B">
      <w:r w:rsidRPr="00B0317E">
        <w:rPr>
          <w:rStyle w:val="HideTWBExt"/>
        </w:rPr>
        <w:t>&lt;/Amend&gt;</w:t>
      </w:r>
    </w:p>
    <w:p w14:paraId="0DA9AE05"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30</w:t>
      </w:r>
      <w:r w:rsidRPr="00B0317E">
        <w:rPr>
          <w:rStyle w:val="HideTWBExt"/>
          <w:b w:val="0"/>
        </w:rPr>
        <w:t>&lt;/NumAm&gt;</w:t>
      </w:r>
    </w:p>
    <w:p w14:paraId="4185BD26"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42B631A6" w14:textId="77777777" w:rsidR="00FA3B6B" w:rsidRPr="00B0317E" w:rsidRDefault="00FA3B6B" w:rsidP="00FA3B6B">
      <w:pPr>
        <w:pStyle w:val="NormalBold"/>
      </w:pPr>
      <w:r w:rsidRPr="00B0317E">
        <w:rPr>
          <w:rStyle w:val="HideTWBExt"/>
          <w:b w:val="0"/>
        </w:rPr>
        <w:t>&lt;/RepeatBlock-By&gt;</w:t>
      </w:r>
    </w:p>
    <w:p w14:paraId="629B74C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0DC27CD" w14:textId="77777777" w:rsidR="00FA3B6B" w:rsidRPr="00B0317E" w:rsidRDefault="00FA3B6B" w:rsidP="00FA3B6B">
      <w:pPr>
        <w:pStyle w:val="NormalBold"/>
      </w:pPr>
      <w:r w:rsidRPr="00B0317E">
        <w:rPr>
          <w:rStyle w:val="HideTWBExt"/>
          <w:b w:val="0"/>
        </w:rPr>
        <w:t>&lt;Article&gt;</w:t>
      </w:r>
      <w:r w:rsidRPr="00B0317E">
        <w:t>Overweging 8</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C4205A6" w14:textId="77777777" w:rsidTr="00924789">
        <w:trPr>
          <w:trHeight w:hRule="exact" w:val="240"/>
          <w:jc w:val="center"/>
        </w:trPr>
        <w:tc>
          <w:tcPr>
            <w:tcW w:w="9752" w:type="dxa"/>
            <w:gridSpan w:val="2"/>
          </w:tcPr>
          <w:p w14:paraId="18EFA2B7" w14:textId="77777777" w:rsidR="00FA3B6B" w:rsidRPr="00B0317E" w:rsidRDefault="00FA3B6B" w:rsidP="00924789"/>
        </w:tc>
      </w:tr>
      <w:tr w:rsidR="00FA3B6B" w:rsidRPr="00B0317E" w14:paraId="3165734D" w14:textId="77777777" w:rsidTr="00924789">
        <w:trPr>
          <w:trHeight w:val="240"/>
          <w:jc w:val="center"/>
        </w:trPr>
        <w:tc>
          <w:tcPr>
            <w:tcW w:w="4876" w:type="dxa"/>
          </w:tcPr>
          <w:p w14:paraId="4BDF7501" w14:textId="77777777" w:rsidR="00FA3B6B" w:rsidRPr="00B0317E" w:rsidRDefault="00FA3B6B" w:rsidP="00924789">
            <w:pPr>
              <w:pStyle w:val="AmColumnHeading"/>
            </w:pPr>
            <w:r w:rsidRPr="00B0317E">
              <w:t>Door de Commissie voorgestelde tekst</w:t>
            </w:r>
          </w:p>
        </w:tc>
        <w:tc>
          <w:tcPr>
            <w:tcW w:w="4876" w:type="dxa"/>
          </w:tcPr>
          <w:p w14:paraId="5698724A" w14:textId="77777777" w:rsidR="00FA3B6B" w:rsidRPr="00B0317E" w:rsidRDefault="00FA3B6B" w:rsidP="00924789">
            <w:pPr>
              <w:pStyle w:val="AmColumnHeading"/>
            </w:pPr>
            <w:r w:rsidRPr="00B0317E">
              <w:t>Amendement</w:t>
            </w:r>
          </w:p>
        </w:tc>
      </w:tr>
      <w:tr w:rsidR="00FA3B6B" w:rsidRPr="00B0317E" w14:paraId="284A4BB9" w14:textId="77777777" w:rsidTr="00924789">
        <w:trPr>
          <w:jc w:val="center"/>
        </w:trPr>
        <w:tc>
          <w:tcPr>
            <w:tcW w:w="4876" w:type="dxa"/>
          </w:tcPr>
          <w:p w14:paraId="1C051276" w14:textId="77777777" w:rsidR="00FA3B6B" w:rsidRPr="00B0317E" w:rsidRDefault="00FA3B6B" w:rsidP="00924789">
            <w:pPr>
              <w:pStyle w:val="Normal6a"/>
            </w:pPr>
            <w:r w:rsidRPr="00B0317E">
              <w:t>(8)</w:t>
            </w:r>
            <w:r w:rsidRPr="00B0317E">
              <w:tab/>
              <w:t xml:space="preserve">De drempels om het opschortingsmechanisme te activeren in het geval van een wezenlijke toename van het aantal onderdanen van een derde land aan wie de toegang tot het grondgebied van de lidstaat is geweigerd, of ten aanzien van wie is vastgesteld dat zij zonder daartoe gerechtigd te zijn, op het grondgebied van de lidstaat verblijven, of van het aantal </w:t>
            </w:r>
            <w:r w:rsidRPr="00B0317E">
              <w:rPr>
                <w:b/>
                <w:i/>
              </w:rPr>
              <w:t>asielaanvragen van de onderdanen van dat derde land met een laag percentage ingewilligde asielaanvragen, of van het aantal</w:t>
            </w:r>
            <w:r w:rsidRPr="00B0317E">
              <w:t xml:space="preserve"> ernstige strafbare feiten in verband met de onderdanen van dat derde land, moeten per geval </w:t>
            </w:r>
            <w:r w:rsidRPr="00B0317E">
              <w:rPr>
                <w:b/>
                <w:i/>
              </w:rPr>
              <w:t>door de Commissie</w:t>
            </w:r>
            <w:r w:rsidRPr="00B0317E">
              <w:t xml:space="preserve"> worden beoordeeld.</w:t>
            </w:r>
            <w:r w:rsidRPr="00B0317E">
              <w:rPr>
                <w:b/>
                <w:i/>
              </w:rPr>
              <w:t xml:space="preserve"> De Commissie moet met name kunnen beoordelen of er in de door de lidstaten gemelde gevallen of volgens haar eigen analyse sprake is van </w:t>
            </w:r>
            <w:r w:rsidRPr="00B0317E">
              <w:rPr>
                <w:b/>
                <w:i/>
              </w:rPr>
              <w:lastRenderedPageBreak/>
              <w:t>specifieke omstandigheden die de toepassing rechtvaardigen van lagere of hogere drempels dan die welke in de desbetreffende bepalingen van Verordening (EU) 2018/1806 zijn vermeld. Bij de beoordeling van de Commissie moet bijvoorbeeld rekening worden gehouden met het aantal ongeoorloofde overschrijdingen van de buitengrenzen van de lidstaten, ongegronde asielaanvragen of strafbare feiten in verhouding tot het aantal en de omvang van de getroffen lidstaten en het effect van die aantallen op de algemene migratiesituatie, de werking van de asielstelsels of de interne veiligheid van de getroffen lidstaten, alsook met de maatregelen die het betrokken derde land heeft genomen om de situatie te verhelpen.</w:t>
            </w:r>
          </w:p>
        </w:tc>
        <w:tc>
          <w:tcPr>
            <w:tcW w:w="4876" w:type="dxa"/>
          </w:tcPr>
          <w:p w14:paraId="09A20945" w14:textId="77777777" w:rsidR="00FA3B6B" w:rsidRPr="00B0317E" w:rsidRDefault="00FA3B6B" w:rsidP="00924789">
            <w:pPr>
              <w:pStyle w:val="Normal6a"/>
            </w:pPr>
            <w:r w:rsidRPr="00B0317E">
              <w:lastRenderedPageBreak/>
              <w:t>(8)</w:t>
            </w:r>
            <w:r w:rsidRPr="00B0317E">
              <w:tab/>
              <w:t>De drempels om het opschortingsmechanisme te activeren in het geval van een wezenlijke toename van het aantal onderdanen van een derde land aan wie de toegang tot het grondgebied van de lidstaat is geweigerd, of ten aanzien van wie is vastgesteld dat zij zonder daartoe gerechtigd te zijn, op het grondgebied van de lidstaat verblijven, of van het aantal ernstige strafbare feiten in verband met de onderdanen van dat derde land, moeten per geval worden beoordeeld.</w:t>
            </w:r>
            <w:r w:rsidRPr="00B0317E">
              <w:rPr>
                <w:b/>
                <w:i/>
              </w:rPr>
              <w:t> </w:t>
            </w:r>
          </w:p>
        </w:tc>
      </w:tr>
    </w:tbl>
    <w:p w14:paraId="4547BFC3"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C948796" w14:textId="77777777" w:rsidR="00FA3B6B" w:rsidRPr="00B0317E" w:rsidRDefault="00FA3B6B" w:rsidP="00FA3B6B">
      <w:r w:rsidRPr="00B0317E">
        <w:rPr>
          <w:rStyle w:val="HideTWBExt"/>
        </w:rPr>
        <w:t>&lt;/Amend&gt;</w:t>
      </w:r>
    </w:p>
    <w:p w14:paraId="2F4266A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31</w:t>
      </w:r>
      <w:r w:rsidRPr="00B0317E">
        <w:rPr>
          <w:rStyle w:val="HideTWBExt"/>
          <w:b w:val="0"/>
        </w:rPr>
        <w:t>&lt;/NumAm&gt;</w:t>
      </w:r>
    </w:p>
    <w:p w14:paraId="216988A3"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68AB98DF" w14:textId="77777777" w:rsidR="00FA3B6B" w:rsidRPr="00B0317E" w:rsidRDefault="00FA3B6B" w:rsidP="00FA3B6B">
      <w:pPr>
        <w:pStyle w:val="NormalBold"/>
      </w:pPr>
      <w:r w:rsidRPr="00B0317E">
        <w:rPr>
          <w:rStyle w:val="HideTWBExt"/>
          <w:b w:val="0"/>
        </w:rPr>
        <w:t>&lt;/RepeatBlock-By&gt;</w:t>
      </w:r>
    </w:p>
    <w:p w14:paraId="1A14A40A"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4E5E53B" w14:textId="77777777" w:rsidR="00FA3B6B" w:rsidRPr="00B0317E" w:rsidRDefault="00FA3B6B" w:rsidP="00FA3B6B">
      <w:pPr>
        <w:pStyle w:val="NormalBold"/>
      </w:pPr>
      <w:r w:rsidRPr="00B0317E">
        <w:rPr>
          <w:rStyle w:val="HideTWBExt"/>
          <w:b w:val="0"/>
        </w:rPr>
        <w:t>&lt;Article&gt;</w:t>
      </w:r>
      <w:r w:rsidRPr="00B0317E">
        <w:t>Overweging 8</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6B3D5E8" w14:textId="77777777" w:rsidTr="00924789">
        <w:trPr>
          <w:trHeight w:hRule="exact" w:val="240"/>
          <w:jc w:val="center"/>
        </w:trPr>
        <w:tc>
          <w:tcPr>
            <w:tcW w:w="9752" w:type="dxa"/>
            <w:gridSpan w:val="2"/>
          </w:tcPr>
          <w:p w14:paraId="2297DADB" w14:textId="77777777" w:rsidR="00FA3B6B" w:rsidRPr="00B0317E" w:rsidRDefault="00FA3B6B" w:rsidP="00924789"/>
        </w:tc>
      </w:tr>
      <w:tr w:rsidR="00FA3B6B" w:rsidRPr="00B0317E" w14:paraId="65EAEA50" w14:textId="77777777" w:rsidTr="00924789">
        <w:trPr>
          <w:trHeight w:val="240"/>
          <w:jc w:val="center"/>
        </w:trPr>
        <w:tc>
          <w:tcPr>
            <w:tcW w:w="4876" w:type="dxa"/>
          </w:tcPr>
          <w:p w14:paraId="2C21F0A9" w14:textId="77777777" w:rsidR="00FA3B6B" w:rsidRPr="00B0317E" w:rsidRDefault="00FA3B6B" w:rsidP="00924789">
            <w:pPr>
              <w:pStyle w:val="AmColumnHeading"/>
            </w:pPr>
            <w:r w:rsidRPr="00B0317E">
              <w:t>Door de Commissie voorgestelde tekst</w:t>
            </w:r>
          </w:p>
        </w:tc>
        <w:tc>
          <w:tcPr>
            <w:tcW w:w="4876" w:type="dxa"/>
          </w:tcPr>
          <w:p w14:paraId="2D1A52E5" w14:textId="77777777" w:rsidR="00FA3B6B" w:rsidRPr="00B0317E" w:rsidRDefault="00FA3B6B" w:rsidP="00924789">
            <w:pPr>
              <w:pStyle w:val="AmColumnHeading"/>
            </w:pPr>
            <w:r w:rsidRPr="00B0317E">
              <w:t>Amendement</w:t>
            </w:r>
          </w:p>
        </w:tc>
      </w:tr>
      <w:tr w:rsidR="00FA3B6B" w:rsidRPr="00B0317E" w14:paraId="612977C3" w14:textId="77777777" w:rsidTr="00924789">
        <w:trPr>
          <w:jc w:val="center"/>
        </w:trPr>
        <w:tc>
          <w:tcPr>
            <w:tcW w:w="4876" w:type="dxa"/>
          </w:tcPr>
          <w:p w14:paraId="002BF813" w14:textId="77777777" w:rsidR="00FA3B6B" w:rsidRPr="00B0317E" w:rsidRDefault="00FA3B6B" w:rsidP="00924789">
            <w:pPr>
              <w:pStyle w:val="Normal6a"/>
            </w:pPr>
            <w:r w:rsidRPr="00B0317E">
              <w:t>(8)</w:t>
            </w:r>
            <w:r w:rsidRPr="00B0317E">
              <w:tab/>
              <w:t xml:space="preserve">De drempels om het opschortingsmechanisme te activeren in het geval van een wezenlijke toename van het aantal onderdanen van een derde land aan wie de toegang tot het grondgebied van de lidstaat is geweigerd, of ten aanzien van wie is vastgesteld dat zij zonder daartoe gerechtigd te zijn, op het grondgebied van de lidstaat verblijven, of van het aantal asielaanvragen van de onderdanen van dat derde land met een laag percentage ingewilligde asielaanvragen, </w:t>
            </w:r>
            <w:r w:rsidRPr="00B0317E">
              <w:rPr>
                <w:b/>
                <w:i/>
              </w:rPr>
              <w:t>of van het aantal ernstige strafbare feiten in verband met de onderdanen van dat derde land,</w:t>
            </w:r>
            <w:r w:rsidRPr="00B0317E">
              <w:t xml:space="preserve"> moeten </w:t>
            </w:r>
            <w:r w:rsidRPr="00B0317E">
              <w:rPr>
                <w:b/>
                <w:i/>
              </w:rPr>
              <w:t xml:space="preserve">per geval door de Commissie </w:t>
            </w:r>
            <w:r w:rsidRPr="00B0317E">
              <w:rPr>
                <w:b/>
                <w:i/>
              </w:rPr>
              <w:lastRenderedPageBreak/>
              <w:t>worden beoordeeld</w:t>
            </w:r>
            <w:r w:rsidRPr="00B0317E">
              <w:t xml:space="preserve">. De Commissie moet met name </w:t>
            </w:r>
            <w:r w:rsidRPr="00B0317E">
              <w:rPr>
                <w:b/>
                <w:i/>
              </w:rPr>
              <w:t>kunnen</w:t>
            </w:r>
            <w:r w:rsidRPr="00B0317E">
              <w:t xml:space="preserve"> beoordelen of er in de door de lidstaten gemelde gevallen of volgens haar eigen analyse sprake is van specifieke omstandigheden die de toepassing rechtvaardigen van </w:t>
            </w:r>
            <w:r w:rsidRPr="00B0317E">
              <w:rPr>
                <w:b/>
                <w:i/>
              </w:rPr>
              <w:t>lagere of hogere drempels dan die welke in</w:t>
            </w:r>
            <w:r w:rsidRPr="00B0317E">
              <w:t xml:space="preserve"> de desbetreffende bepalingen van Verordening (EU) 2018/1806 </w:t>
            </w:r>
            <w:r w:rsidRPr="00B0317E">
              <w:rPr>
                <w:b/>
                <w:i/>
              </w:rPr>
              <w:t>zijn vermeld</w:t>
            </w:r>
            <w:r w:rsidRPr="00B0317E">
              <w:t xml:space="preserve">. </w:t>
            </w:r>
            <w:r w:rsidRPr="00B0317E">
              <w:rPr>
                <w:b/>
                <w:i/>
              </w:rPr>
              <w:t>Bij de beoordeling van</w:t>
            </w:r>
            <w:r w:rsidRPr="00B0317E">
              <w:t xml:space="preserve"> de Commissie </w:t>
            </w:r>
            <w:r w:rsidRPr="00B0317E">
              <w:rPr>
                <w:b/>
                <w:i/>
              </w:rPr>
              <w:t>moet bijvoorbeeld</w:t>
            </w:r>
            <w:r w:rsidRPr="00B0317E">
              <w:t xml:space="preserve"> rekening </w:t>
            </w:r>
            <w:r w:rsidRPr="00B0317E">
              <w:rPr>
                <w:b/>
                <w:i/>
              </w:rPr>
              <w:t>worden gehouden</w:t>
            </w:r>
            <w:r w:rsidRPr="00B0317E">
              <w:t xml:space="preserve"> met het </w:t>
            </w:r>
            <w:r w:rsidRPr="00B0317E">
              <w:rPr>
                <w:b/>
                <w:i/>
              </w:rPr>
              <w:t>aantal ongeoorloofde overschrijdingen van de buitengrenzen van de lidstaten, ongegronde asielaanvragen of strafbare feiten in verhouding tot het aantal en de omvang van de getroffen lidstaten en het</w:t>
            </w:r>
            <w:r w:rsidRPr="00B0317E">
              <w:t xml:space="preserve"> effect </w:t>
            </w:r>
            <w:r w:rsidRPr="00B0317E">
              <w:rPr>
                <w:b/>
                <w:i/>
              </w:rPr>
              <w:t>van die aantallen op de algemene migratiesituatie, de werking van de asielstelsels of de interne veiligheid van de getroffen lidstaten, alsook met de maatregelen die het</w:t>
            </w:r>
            <w:r w:rsidRPr="00B0317E">
              <w:t xml:space="preserve"> betrokken derde land </w:t>
            </w:r>
            <w:r w:rsidRPr="00B0317E">
              <w:rPr>
                <w:b/>
                <w:i/>
              </w:rPr>
              <w:t>heeft genomen</w:t>
            </w:r>
            <w:r w:rsidRPr="00B0317E">
              <w:t xml:space="preserve"> om de situatie te verhelpen.</w:t>
            </w:r>
          </w:p>
        </w:tc>
        <w:tc>
          <w:tcPr>
            <w:tcW w:w="4876" w:type="dxa"/>
          </w:tcPr>
          <w:p w14:paraId="31D8B1CB" w14:textId="77777777" w:rsidR="00FA3B6B" w:rsidRPr="00B0317E" w:rsidRDefault="00FA3B6B" w:rsidP="00924789">
            <w:pPr>
              <w:pStyle w:val="Normal6a"/>
            </w:pPr>
            <w:r w:rsidRPr="00B0317E">
              <w:lastRenderedPageBreak/>
              <w:t>(8)</w:t>
            </w:r>
            <w:r w:rsidRPr="00B0317E">
              <w:tab/>
              <w:t xml:space="preserve">De drempels om het opschortingsmechanisme te activeren in het geval van een wezenlijke toename van het aantal onderdanen van een derde land aan wie de toegang tot het grondgebied van de lidstaat is geweigerd, of ten aanzien van wie is vastgesteld dat zij zonder daartoe gerechtigd te zijn, op het grondgebied van de lidstaat verblijven, of van het aantal asielaanvragen van de onderdanen van dat derde land met een laag percentage ingewilligde asielaanvragen, moeten </w:t>
            </w:r>
            <w:r w:rsidRPr="00B0317E">
              <w:rPr>
                <w:b/>
                <w:i/>
              </w:rPr>
              <w:t>duidelijk worden vastgesteld om uiteenlopende interpretaties en het risico van ongelijke praktijken te voorkomen</w:t>
            </w:r>
            <w:r w:rsidRPr="00B0317E">
              <w:t xml:space="preserve">. </w:t>
            </w:r>
            <w:r w:rsidRPr="00B0317E">
              <w:lastRenderedPageBreak/>
              <w:t>De Commissie moet met name beoordelen of er in de door de lidstaten gemelde gevallen of volgens haar eigen analyse sprake is van specifieke omstandigheden die de toepassing rechtvaardigen van de desbetreffende bepalingen van Verordening (EU) 2018/1806. </w:t>
            </w:r>
            <w:r w:rsidRPr="00B0317E">
              <w:rPr>
                <w:b/>
                <w:i/>
              </w:rPr>
              <w:t>Voorts moet</w:t>
            </w:r>
            <w:r w:rsidRPr="00B0317E">
              <w:t xml:space="preserve"> de Commissie</w:t>
            </w:r>
            <w:r w:rsidRPr="00B0317E">
              <w:rPr>
                <w:b/>
                <w:i/>
              </w:rPr>
              <w:t>,</w:t>
            </w:r>
            <w:r w:rsidRPr="00B0317E">
              <w:t xml:space="preserve"> rekening </w:t>
            </w:r>
            <w:r w:rsidRPr="00B0317E">
              <w:rPr>
                <w:b/>
                <w:i/>
              </w:rPr>
              <w:t>houdend</w:t>
            </w:r>
            <w:r w:rsidRPr="00B0317E">
              <w:t xml:space="preserve"> met het effect </w:t>
            </w:r>
            <w:r w:rsidRPr="00B0317E">
              <w:rPr>
                <w:b/>
                <w:i/>
              </w:rPr>
              <w:t>dat een opschorting van de visumvrijstelling kan hebben op de betrekkingen met</w:t>
            </w:r>
            <w:r w:rsidRPr="00B0317E">
              <w:t xml:space="preserve"> het betrokken derde land </w:t>
            </w:r>
            <w:r w:rsidRPr="00B0317E">
              <w:rPr>
                <w:b/>
                <w:i/>
              </w:rPr>
              <w:t>en de rechten van zijn onderdanen, de noodzaak, de evenredigheid en de gevolgen van die opschorting grondig beoordelen alvorens de desbetreffende handeling vast te stellen. Bij de uitvoering van deze beoordeling moet de Commissie rekening houden met het effect van de voorgestelde opschorting op de algemene externe betrekkingen van de Unie en haar lidstaten met het betrokken derde land, op de rechten van de onderdanen van het betrokken derde land, op het beginsel van visumwederkerigheid en op non-discriminatie, en moet zij beoordelen of de voorgestelde opschorting een passende maatregel zou zijn</w:t>
            </w:r>
            <w:r w:rsidRPr="00B0317E">
              <w:t xml:space="preserve"> om de situatie te verhelpen.</w:t>
            </w:r>
            <w:r w:rsidRPr="00B0317E">
              <w:rPr>
                <w:b/>
                <w:i/>
              </w:rPr>
              <w:t> Ook moet aandacht worden besteed aan de mobiliteitsbehoeften van mensenrechtenverdedigers, met name in geval van verslechtering van de mensenrechtensituatie in het betrokken derde land, en aan de potentiële risico’s die de opschorting voor de continuïteit en doeltreffendheid van hun werk meebrengt.</w:t>
            </w:r>
          </w:p>
        </w:tc>
      </w:tr>
    </w:tbl>
    <w:p w14:paraId="0EE452DA"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84B34F5" w14:textId="77777777" w:rsidR="00FA3B6B" w:rsidRPr="00B0317E" w:rsidRDefault="00FA3B6B" w:rsidP="00FA3B6B">
      <w:r w:rsidRPr="00B0317E">
        <w:rPr>
          <w:rStyle w:val="HideTWBExt"/>
        </w:rPr>
        <w:t>&lt;/Amend&gt;</w:t>
      </w:r>
    </w:p>
    <w:p w14:paraId="03FC924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32</w:t>
      </w:r>
      <w:r w:rsidRPr="00B0317E">
        <w:rPr>
          <w:rStyle w:val="HideTWBExt"/>
          <w:b w:val="0"/>
        </w:rPr>
        <w:t>&lt;/NumAm&gt;</w:t>
      </w:r>
    </w:p>
    <w:p w14:paraId="0B837134"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4C9A8419" w14:textId="77777777" w:rsidR="00FA3B6B" w:rsidRPr="00B0317E" w:rsidRDefault="00FA3B6B" w:rsidP="00FA3B6B">
      <w:pPr>
        <w:pStyle w:val="NormalBold"/>
      </w:pPr>
      <w:r w:rsidRPr="00B0317E">
        <w:rPr>
          <w:rStyle w:val="HideTWBExt"/>
          <w:b w:val="0"/>
        </w:rPr>
        <w:t>&lt;/RepeatBlock-By&gt;</w:t>
      </w:r>
    </w:p>
    <w:p w14:paraId="5ECA935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C844049" w14:textId="77777777" w:rsidR="00FA3B6B" w:rsidRPr="00B0317E" w:rsidRDefault="00FA3B6B" w:rsidP="00FA3B6B">
      <w:pPr>
        <w:pStyle w:val="NormalBold"/>
      </w:pPr>
      <w:r w:rsidRPr="00B0317E">
        <w:rPr>
          <w:rStyle w:val="HideTWBExt"/>
          <w:b w:val="0"/>
        </w:rPr>
        <w:t>&lt;Article&gt;</w:t>
      </w:r>
      <w:r w:rsidRPr="00B0317E">
        <w:t>Overweging 8</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0614DA6" w14:textId="77777777" w:rsidTr="00924789">
        <w:trPr>
          <w:trHeight w:hRule="exact" w:val="240"/>
          <w:jc w:val="center"/>
        </w:trPr>
        <w:tc>
          <w:tcPr>
            <w:tcW w:w="9752" w:type="dxa"/>
            <w:gridSpan w:val="2"/>
          </w:tcPr>
          <w:p w14:paraId="18A300C5" w14:textId="77777777" w:rsidR="00FA3B6B" w:rsidRPr="00B0317E" w:rsidRDefault="00FA3B6B" w:rsidP="00924789"/>
        </w:tc>
      </w:tr>
      <w:tr w:rsidR="00FA3B6B" w:rsidRPr="00B0317E" w14:paraId="1FAF1894" w14:textId="77777777" w:rsidTr="00924789">
        <w:trPr>
          <w:trHeight w:val="240"/>
          <w:jc w:val="center"/>
        </w:trPr>
        <w:tc>
          <w:tcPr>
            <w:tcW w:w="4876" w:type="dxa"/>
          </w:tcPr>
          <w:p w14:paraId="6FECA91A" w14:textId="77777777" w:rsidR="00FA3B6B" w:rsidRPr="00B0317E" w:rsidRDefault="00FA3B6B" w:rsidP="00924789">
            <w:pPr>
              <w:pStyle w:val="AmColumnHeading"/>
            </w:pPr>
            <w:r w:rsidRPr="00B0317E">
              <w:lastRenderedPageBreak/>
              <w:t>Door de Commissie voorgestelde tekst</w:t>
            </w:r>
          </w:p>
        </w:tc>
        <w:tc>
          <w:tcPr>
            <w:tcW w:w="4876" w:type="dxa"/>
          </w:tcPr>
          <w:p w14:paraId="65203571" w14:textId="77777777" w:rsidR="00FA3B6B" w:rsidRPr="00B0317E" w:rsidRDefault="00FA3B6B" w:rsidP="00924789">
            <w:pPr>
              <w:pStyle w:val="AmColumnHeading"/>
            </w:pPr>
            <w:r w:rsidRPr="00B0317E">
              <w:t>Amendement</w:t>
            </w:r>
          </w:p>
        </w:tc>
      </w:tr>
      <w:tr w:rsidR="00FA3B6B" w:rsidRPr="00B0317E" w14:paraId="11ABF4CC" w14:textId="77777777" w:rsidTr="00924789">
        <w:trPr>
          <w:jc w:val="center"/>
        </w:trPr>
        <w:tc>
          <w:tcPr>
            <w:tcW w:w="4876" w:type="dxa"/>
          </w:tcPr>
          <w:p w14:paraId="1B4EA828" w14:textId="77777777" w:rsidR="00FA3B6B" w:rsidRPr="00B0317E" w:rsidRDefault="00FA3B6B" w:rsidP="00924789">
            <w:pPr>
              <w:pStyle w:val="Normal6a"/>
            </w:pPr>
            <w:r w:rsidRPr="00B0317E">
              <w:t>(8)</w:t>
            </w:r>
            <w:r w:rsidRPr="00B0317E">
              <w:tab/>
              <w:t>De drempels om het opschortingsmechanisme te activeren in het geval van een wezenlijke toename van het aantal onderdanen van een derde land aan wie de toegang tot het grondgebied van de lidstaat is geweigerd, of ten aanzien van wie is vastgesteld dat zij zonder daartoe gerechtigd te zijn, op het grondgebied van de lidstaat verblijven, of van het aantal asielaanvragen van de onderdanen van dat derde land met een laag percentage ingewilligde asielaanvragen, of van het aantal ernstige strafbare feiten in verband met de onderdanen van dat derde land, moeten per geval door de Commissie worden beoordeeld. De Commissie moet met name kunnen beoordelen of er in de door de lidstaten gemelde gevallen of volgens haar eigen analyse sprake is van specifieke omstandigheden die de toepassing rechtvaardigen van lagere of hogere drempels dan die welke in de desbetreffende bepalingen van Verordening (EU) 2018/1806 zijn vermeld. Bij de beoordeling van de Commissie moet bijvoorbeeld rekening worden gehouden met het aantal ongeoorloofde overschrijdingen van de buitengrenzen van de lidstaten, ongegronde asielaanvragen of strafbare feiten in verhouding tot het aantal en de omvang van de getroffen lidstaten en het effect van die aantallen op de algemene migratiesituatie, de werking van de asielstelsels of de interne veiligheid van de getroffen lidstaten, alsook met de maatregelen die het betrokken derde land heeft genomen om de situatie te verhelpen.</w:t>
            </w:r>
          </w:p>
        </w:tc>
        <w:tc>
          <w:tcPr>
            <w:tcW w:w="4876" w:type="dxa"/>
          </w:tcPr>
          <w:p w14:paraId="3395B776" w14:textId="77777777" w:rsidR="00FA3B6B" w:rsidRPr="00B0317E" w:rsidRDefault="00FA3B6B" w:rsidP="00924789">
            <w:pPr>
              <w:pStyle w:val="Normal6a"/>
            </w:pPr>
            <w:r w:rsidRPr="00B0317E">
              <w:t>(8)</w:t>
            </w:r>
            <w:r w:rsidRPr="00B0317E">
              <w:tab/>
              <w:t xml:space="preserve">De drempels om het opschortingsmechanisme te activeren in het geval van een wezenlijke toename van het aantal onderdanen van een derde land aan wie de toegang tot het grondgebied van de lidstaat is geweigerd, of ten aanzien van wie is vastgesteld dat zij zonder daartoe gerechtigd te zijn, op het grondgebied van de lidstaat verblijven, </w:t>
            </w:r>
            <w:r w:rsidRPr="00B0317E">
              <w:rPr>
                <w:b/>
                <w:i/>
              </w:rPr>
              <w:t>of de visumvrije periode overschrijden,</w:t>
            </w:r>
            <w:r w:rsidRPr="00B0317E">
              <w:t xml:space="preserve"> of van het aantal asielaanvragen van de onderdanen van dat derde land met een laag percentage ingewilligde asielaanvragen, of van het aantal ernstige strafbare feiten in verband met de onderdanen van dat derde land, moeten per geval door de Commissie worden beoordeeld. De Commissie moet met name kunnen beoordelen of er in de door de lidstaten gemelde gevallen of volgens haar eigen analyse sprake is van specifieke omstandigheden die de toepassing rechtvaardigen van lagere of hogere drempels dan die welke in de desbetreffende bepalingen van Verordening (EU) 2018/1806 zijn vermeld. Bij de beoordeling van de Commissie moet bijvoorbeeld rekening worden gehouden met het aantal ongeoorloofde overschrijdingen van de buitengrenzen van de lidstaten, ongegronde asielaanvragen of strafbare feiten in verhouding tot het aantal en de omvang van de getroffen lidstaten en het effect van die aantallen op de algemene migratiesituatie, de werking van de asielstelsels of de interne veiligheid van de getroffen lidstaten, alsook met de maatregelen die het betrokken derde land heeft genomen om de situatie te verhelpen.</w:t>
            </w:r>
          </w:p>
        </w:tc>
      </w:tr>
    </w:tbl>
    <w:p w14:paraId="0CDB022A"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8EEC6BF" w14:textId="77777777" w:rsidR="00FA3B6B" w:rsidRPr="00B0317E" w:rsidRDefault="00FA3B6B" w:rsidP="00FA3B6B">
      <w:r w:rsidRPr="00B0317E">
        <w:rPr>
          <w:rStyle w:val="HideTWBExt"/>
        </w:rPr>
        <w:t>&lt;/Amend&gt;</w:t>
      </w:r>
    </w:p>
    <w:p w14:paraId="78168095"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33</w:t>
      </w:r>
      <w:r w:rsidRPr="00B0317E">
        <w:rPr>
          <w:rStyle w:val="HideTWBExt"/>
          <w:b w:val="0"/>
        </w:rPr>
        <w:t>&lt;/NumAm&gt;</w:t>
      </w:r>
    </w:p>
    <w:p w14:paraId="124FD17D"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1B24578B" w14:textId="77777777" w:rsidR="00FA3B6B" w:rsidRPr="00B0317E" w:rsidRDefault="00FA3B6B" w:rsidP="00FA3B6B">
      <w:pPr>
        <w:pStyle w:val="NormalBold"/>
      </w:pPr>
      <w:r w:rsidRPr="00B0317E">
        <w:rPr>
          <w:rStyle w:val="HideTWBExt"/>
          <w:b w:val="0"/>
        </w:rPr>
        <w:t>&lt;/RepeatBlock-By&gt;</w:t>
      </w:r>
    </w:p>
    <w:p w14:paraId="5C3F2CA3" w14:textId="77777777" w:rsidR="00FA3B6B" w:rsidRPr="00B0317E" w:rsidRDefault="00FA3B6B" w:rsidP="00FA3B6B">
      <w:pPr>
        <w:pStyle w:val="NormalBold"/>
      </w:pPr>
      <w:r w:rsidRPr="00B0317E">
        <w:rPr>
          <w:rStyle w:val="HideTWBExt"/>
          <w:b w:val="0"/>
        </w:rPr>
        <w:lastRenderedPageBreak/>
        <w:t>&lt;DocAmend&gt;</w:t>
      </w:r>
      <w:r w:rsidRPr="00B0317E">
        <w:t>Voorstel voor een verordening</w:t>
      </w:r>
      <w:r w:rsidRPr="00B0317E">
        <w:rPr>
          <w:rStyle w:val="HideTWBExt"/>
          <w:b w:val="0"/>
        </w:rPr>
        <w:t>&lt;/DocAmend&gt;</w:t>
      </w:r>
    </w:p>
    <w:p w14:paraId="7EA04B71" w14:textId="77777777" w:rsidR="00FA3B6B" w:rsidRPr="00B0317E" w:rsidRDefault="00FA3B6B" w:rsidP="00FA3B6B">
      <w:pPr>
        <w:pStyle w:val="NormalBold"/>
      </w:pPr>
      <w:r w:rsidRPr="00B0317E">
        <w:rPr>
          <w:rStyle w:val="HideTWBExt"/>
          <w:b w:val="0"/>
        </w:rPr>
        <w:t>&lt;Article&gt;</w:t>
      </w:r>
      <w:r w:rsidRPr="00B0317E">
        <w:t>Overweging 9</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F6ADCC6" w14:textId="77777777" w:rsidTr="00924789">
        <w:trPr>
          <w:trHeight w:hRule="exact" w:val="240"/>
          <w:jc w:val="center"/>
        </w:trPr>
        <w:tc>
          <w:tcPr>
            <w:tcW w:w="9752" w:type="dxa"/>
            <w:gridSpan w:val="2"/>
          </w:tcPr>
          <w:p w14:paraId="667B3345" w14:textId="77777777" w:rsidR="00FA3B6B" w:rsidRPr="00B0317E" w:rsidRDefault="00FA3B6B" w:rsidP="00924789"/>
        </w:tc>
      </w:tr>
      <w:tr w:rsidR="00FA3B6B" w:rsidRPr="00B0317E" w14:paraId="1DD236E5" w14:textId="77777777" w:rsidTr="00924789">
        <w:trPr>
          <w:trHeight w:val="240"/>
          <w:jc w:val="center"/>
        </w:trPr>
        <w:tc>
          <w:tcPr>
            <w:tcW w:w="4876" w:type="dxa"/>
          </w:tcPr>
          <w:p w14:paraId="61A45153" w14:textId="77777777" w:rsidR="00FA3B6B" w:rsidRPr="00B0317E" w:rsidRDefault="00FA3B6B" w:rsidP="00924789">
            <w:pPr>
              <w:pStyle w:val="AmColumnHeading"/>
            </w:pPr>
            <w:r w:rsidRPr="00B0317E">
              <w:t>Door de Commissie voorgestelde tekst</w:t>
            </w:r>
          </w:p>
        </w:tc>
        <w:tc>
          <w:tcPr>
            <w:tcW w:w="4876" w:type="dxa"/>
          </w:tcPr>
          <w:p w14:paraId="77D0BC3C" w14:textId="77777777" w:rsidR="00FA3B6B" w:rsidRPr="00B0317E" w:rsidRDefault="00FA3B6B" w:rsidP="00924789">
            <w:pPr>
              <w:pStyle w:val="AmColumnHeading"/>
            </w:pPr>
            <w:r w:rsidRPr="00B0317E">
              <w:t>Amendement</w:t>
            </w:r>
          </w:p>
        </w:tc>
      </w:tr>
      <w:tr w:rsidR="00FA3B6B" w:rsidRPr="00B0317E" w14:paraId="6A14C9E4" w14:textId="77777777" w:rsidTr="00924789">
        <w:trPr>
          <w:jc w:val="center"/>
        </w:trPr>
        <w:tc>
          <w:tcPr>
            <w:tcW w:w="4876" w:type="dxa"/>
          </w:tcPr>
          <w:p w14:paraId="2490B4A7" w14:textId="77777777" w:rsidR="00FA3B6B" w:rsidRPr="00B0317E" w:rsidRDefault="00FA3B6B" w:rsidP="00924789">
            <w:pPr>
              <w:pStyle w:val="Normal6a"/>
            </w:pPr>
            <w:r w:rsidRPr="00B0317E">
              <w:t>(9)</w:t>
            </w:r>
            <w:r w:rsidRPr="00B0317E">
              <w:tab/>
              <w:t>Om de Commissie in kennis te stellen van de omstandigheden die een grond voor opschorting kunnen vormen, moeten de lidstaten rekening kunnen houden met referentieperioden van meer dan twee maanden om niet alleen plotselinge veranderingen in de betrokken situatie te identificeren, maar ook langetermijntrends die het gebruik van het visumopschortingsmechanisme kunnen rechtvaardigen.</w:t>
            </w:r>
          </w:p>
        </w:tc>
        <w:tc>
          <w:tcPr>
            <w:tcW w:w="4876" w:type="dxa"/>
          </w:tcPr>
          <w:p w14:paraId="5E6F2CC1" w14:textId="77777777" w:rsidR="00FA3B6B" w:rsidRPr="00B0317E" w:rsidRDefault="00FA3B6B" w:rsidP="00924789">
            <w:pPr>
              <w:pStyle w:val="Normal6a"/>
            </w:pPr>
            <w:r w:rsidRPr="00B0317E">
              <w:t>(9)</w:t>
            </w:r>
            <w:r w:rsidRPr="00B0317E">
              <w:tab/>
              <w:t xml:space="preserve">Om de Commissie in kennis te stellen van de omstandigheden die een grond voor opschorting kunnen vormen, moeten de lidstaten rekening kunnen houden met referentieperioden van meer dan twee maanden om niet alleen plotselinge veranderingen in de betrokken situatie te identificeren, maar ook langetermijntrends die het gebruik van het visumopschortingsmechanisme kunnen rechtvaardigen. </w:t>
            </w:r>
            <w:r w:rsidRPr="00B0317E">
              <w:rPr>
                <w:b/>
                <w:i/>
              </w:rPr>
              <w:t>In uitzonderlijke omstandigheden die onmiddellijke actie vereisen, moet de Commissie een referentieperiode van minder dan twee maanden aanvaarden wanneer kennisgevingen door meer dan één lidstaat worden gedaan. De redenen voor de activering van het mechanisme met betrekking tot de in deze verordening uiteengezette gronden moeten volledig en duidelijk zijn. De Commissie stelt de Raad en het Parlement onmiddellijk en uitvoerig in kennis van kennisgevingen en daaruit voortvloeiende besluiten.</w:t>
            </w:r>
          </w:p>
        </w:tc>
      </w:tr>
    </w:tbl>
    <w:p w14:paraId="3A92319B"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585D1DD" w14:textId="77777777" w:rsidR="00FA3B6B" w:rsidRPr="00B0317E" w:rsidRDefault="00FA3B6B" w:rsidP="00FA3B6B">
      <w:r w:rsidRPr="00B0317E">
        <w:rPr>
          <w:rStyle w:val="HideTWBExt"/>
        </w:rPr>
        <w:t>&lt;/Amend&gt;</w:t>
      </w:r>
    </w:p>
    <w:p w14:paraId="60026BC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34</w:t>
      </w:r>
      <w:r w:rsidRPr="00B0317E">
        <w:rPr>
          <w:rStyle w:val="HideTWBExt"/>
          <w:b w:val="0"/>
        </w:rPr>
        <w:t>&lt;/NumAm&gt;</w:t>
      </w:r>
    </w:p>
    <w:p w14:paraId="57EC9331"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29D7B4F7" w14:textId="77777777" w:rsidR="00FA3B6B" w:rsidRPr="00B0317E" w:rsidRDefault="00FA3B6B" w:rsidP="00FA3B6B">
      <w:pPr>
        <w:pStyle w:val="NormalBold"/>
      </w:pPr>
      <w:r w:rsidRPr="00B0317E">
        <w:rPr>
          <w:rStyle w:val="HideTWBExt"/>
          <w:b w:val="0"/>
        </w:rPr>
        <w:t>&lt;/RepeatBlock-By&gt;</w:t>
      </w:r>
    </w:p>
    <w:p w14:paraId="53462C5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620D44F" w14:textId="77777777" w:rsidR="00FA3B6B" w:rsidRPr="00B0317E" w:rsidRDefault="00FA3B6B" w:rsidP="00FA3B6B">
      <w:pPr>
        <w:pStyle w:val="NormalBold"/>
      </w:pPr>
      <w:r w:rsidRPr="00B0317E">
        <w:rPr>
          <w:rStyle w:val="HideTWBExt"/>
          <w:b w:val="0"/>
        </w:rPr>
        <w:t>&lt;Article&gt;</w:t>
      </w:r>
      <w:r w:rsidRPr="00B0317E">
        <w:t>Overweging 9</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7BFEA12" w14:textId="77777777" w:rsidTr="00924789">
        <w:trPr>
          <w:trHeight w:hRule="exact" w:val="240"/>
          <w:jc w:val="center"/>
        </w:trPr>
        <w:tc>
          <w:tcPr>
            <w:tcW w:w="9752" w:type="dxa"/>
            <w:gridSpan w:val="2"/>
          </w:tcPr>
          <w:p w14:paraId="747DC372" w14:textId="77777777" w:rsidR="00FA3B6B" w:rsidRPr="00B0317E" w:rsidRDefault="00FA3B6B" w:rsidP="00924789"/>
        </w:tc>
      </w:tr>
      <w:tr w:rsidR="00FA3B6B" w:rsidRPr="00B0317E" w14:paraId="2A260DAF" w14:textId="77777777" w:rsidTr="00924789">
        <w:trPr>
          <w:trHeight w:val="240"/>
          <w:jc w:val="center"/>
        </w:trPr>
        <w:tc>
          <w:tcPr>
            <w:tcW w:w="4876" w:type="dxa"/>
          </w:tcPr>
          <w:p w14:paraId="38837F8B" w14:textId="77777777" w:rsidR="00FA3B6B" w:rsidRPr="00B0317E" w:rsidRDefault="00FA3B6B" w:rsidP="00924789">
            <w:pPr>
              <w:pStyle w:val="AmColumnHeading"/>
            </w:pPr>
            <w:r w:rsidRPr="00B0317E">
              <w:t>Door de Commissie voorgestelde tekst</w:t>
            </w:r>
          </w:p>
        </w:tc>
        <w:tc>
          <w:tcPr>
            <w:tcW w:w="4876" w:type="dxa"/>
          </w:tcPr>
          <w:p w14:paraId="27C0CA85" w14:textId="77777777" w:rsidR="00FA3B6B" w:rsidRPr="00B0317E" w:rsidRDefault="00FA3B6B" w:rsidP="00924789">
            <w:pPr>
              <w:pStyle w:val="AmColumnHeading"/>
            </w:pPr>
            <w:r w:rsidRPr="00B0317E">
              <w:t>Amendement</w:t>
            </w:r>
          </w:p>
        </w:tc>
      </w:tr>
      <w:tr w:rsidR="00FA3B6B" w:rsidRPr="00B0317E" w14:paraId="338C4155" w14:textId="77777777" w:rsidTr="00924789">
        <w:trPr>
          <w:jc w:val="center"/>
        </w:trPr>
        <w:tc>
          <w:tcPr>
            <w:tcW w:w="4876" w:type="dxa"/>
          </w:tcPr>
          <w:p w14:paraId="10E7C35A" w14:textId="77777777" w:rsidR="00FA3B6B" w:rsidRPr="00B0317E" w:rsidRDefault="00FA3B6B" w:rsidP="00924789">
            <w:pPr>
              <w:pStyle w:val="Normal6a"/>
            </w:pPr>
            <w:r w:rsidRPr="00B0317E">
              <w:t>(9)</w:t>
            </w:r>
            <w:r w:rsidRPr="00B0317E">
              <w:tab/>
              <w:t xml:space="preserve">Om de Commissie in kennis te stellen van de omstandigheden die een grond voor opschorting kunnen vormen, moeten de lidstaten rekening kunnen houden met referentieperioden van meer dan twee maanden om niet alleen plotselinge veranderingen in de betrokken </w:t>
            </w:r>
            <w:r w:rsidRPr="00B0317E">
              <w:lastRenderedPageBreak/>
              <w:t>situatie te identificeren, maar ook langetermijntrends die het gebruik van het visumopschortingsmechanisme kunnen rechtvaardigen.</w:t>
            </w:r>
          </w:p>
        </w:tc>
        <w:tc>
          <w:tcPr>
            <w:tcW w:w="4876" w:type="dxa"/>
          </w:tcPr>
          <w:p w14:paraId="263DFFD4" w14:textId="77777777" w:rsidR="00FA3B6B" w:rsidRPr="00B0317E" w:rsidRDefault="00FA3B6B" w:rsidP="00924789">
            <w:pPr>
              <w:pStyle w:val="Normal6a"/>
            </w:pPr>
            <w:r w:rsidRPr="00B0317E">
              <w:lastRenderedPageBreak/>
              <w:t>(9)</w:t>
            </w:r>
            <w:r w:rsidRPr="00B0317E">
              <w:tab/>
              <w:t xml:space="preserve">Om de Commissie in kennis te stellen van de omstandigheden die een grond voor opschorting kunnen vormen, moeten de lidstaten rekening kunnen houden met referentieperioden van meer dan twee maanden </w:t>
            </w:r>
            <w:r w:rsidRPr="00B0317E">
              <w:rPr>
                <w:b/>
                <w:i/>
              </w:rPr>
              <w:t xml:space="preserve">maar minder dan twaalf maanden </w:t>
            </w:r>
            <w:r w:rsidRPr="00B0317E">
              <w:t xml:space="preserve">om niet alleen plotselinge </w:t>
            </w:r>
            <w:r w:rsidRPr="00B0317E">
              <w:lastRenderedPageBreak/>
              <w:t>veranderingen in de betrokken situatie te identificeren, maar ook langetermijntrends die het gebruik van het visumopschortingsmechanisme kunnen rechtvaardigen.</w:t>
            </w:r>
          </w:p>
        </w:tc>
      </w:tr>
    </w:tbl>
    <w:p w14:paraId="26B32123"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10B0B97" w14:textId="77777777" w:rsidR="00FA3B6B" w:rsidRPr="00B0317E" w:rsidRDefault="00FA3B6B" w:rsidP="00FA3B6B">
      <w:r w:rsidRPr="00B0317E">
        <w:rPr>
          <w:rStyle w:val="HideTWBExt"/>
        </w:rPr>
        <w:t>&lt;/Amend&gt;</w:t>
      </w:r>
    </w:p>
    <w:p w14:paraId="6EA609F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35</w:t>
      </w:r>
      <w:r w:rsidRPr="00B0317E">
        <w:rPr>
          <w:rStyle w:val="HideTWBExt"/>
          <w:b w:val="0"/>
        </w:rPr>
        <w:t>&lt;/NumAm&gt;</w:t>
      </w:r>
    </w:p>
    <w:p w14:paraId="72D9D4D2"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29C67932" w14:textId="77777777" w:rsidR="00FA3B6B" w:rsidRPr="00B0317E" w:rsidRDefault="00FA3B6B" w:rsidP="00FA3B6B">
      <w:pPr>
        <w:pStyle w:val="NormalBold"/>
      </w:pPr>
      <w:r w:rsidRPr="00B0317E">
        <w:rPr>
          <w:rStyle w:val="HideTWBExt"/>
          <w:b w:val="0"/>
        </w:rPr>
        <w:t>&lt;/RepeatBlock-By&gt;</w:t>
      </w:r>
    </w:p>
    <w:p w14:paraId="3E24453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07FFE7D" w14:textId="77777777" w:rsidR="00FA3B6B" w:rsidRPr="00B0317E" w:rsidRDefault="00FA3B6B" w:rsidP="00FA3B6B">
      <w:pPr>
        <w:pStyle w:val="NormalBold"/>
      </w:pPr>
      <w:r w:rsidRPr="00B0317E">
        <w:rPr>
          <w:rStyle w:val="HideTWBExt"/>
          <w:b w:val="0"/>
        </w:rPr>
        <w:t>&lt;Article&gt;</w:t>
      </w:r>
      <w:r w:rsidRPr="00B0317E">
        <w:t>Overweging 9</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5DDEF89" w14:textId="77777777" w:rsidTr="00924789">
        <w:trPr>
          <w:trHeight w:hRule="exact" w:val="240"/>
          <w:jc w:val="center"/>
        </w:trPr>
        <w:tc>
          <w:tcPr>
            <w:tcW w:w="9752" w:type="dxa"/>
            <w:gridSpan w:val="2"/>
          </w:tcPr>
          <w:p w14:paraId="1952BB08" w14:textId="77777777" w:rsidR="00FA3B6B" w:rsidRPr="00B0317E" w:rsidRDefault="00FA3B6B" w:rsidP="00924789"/>
        </w:tc>
      </w:tr>
      <w:tr w:rsidR="00FA3B6B" w:rsidRPr="00B0317E" w14:paraId="09064D6F" w14:textId="77777777" w:rsidTr="00924789">
        <w:trPr>
          <w:trHeight w:val="240"/>
          <w:jc w:val="center"/>
        </w:trPr>
        <w:tc>
          <w:tcPr>
            <w:tcW w:w="4876" w:type="dxa"/>
          </w:tcPr>
          <w:p w14:paraId="7E3B1523" w14:textId="77777777" w:rsidR="00FA3B6B" w:rsidRPr="00B0317E" w:rsidRDefault="00FA3B6B" w:rsidP="00924789">
            <w:pPr>
              <w:pStyle w:val="AmColumnHeading"/>
            </w:pPr>
            <w:r w:rsidRPr="00B0317E">
              <w:t>Door de Commissie voorgestelde tekst</w:t>
            </w:r>
          </w:p>
        </w:tc>
        <w:tc>
          <w:tcPr>
            <w:tcW w:w="4876" w:type="dxa"/>
          </w:tcPr>
          <w:p w14:paraId="3BA6CCA9" w14:textId="77777777" w:rsidR="00FA3B6B" w:rsidRPr="00B0317E" w:rsidRDefault="00FA3B6B" w:rsidP="00924789">
            <w:pPr>
              <w:pStyle w:val="AmColumnHeading"/>
            </w:pPr>
            <w:r w:rsidRPr="00B0317E">
              <w:t>Amendement</w:t>
            </w:r>
          </w:p>
        </w:tc>
      </w:tr>
      <w:tr w:rsidR="00FA3B6B" w:rsidRPr="00B0317E" w14:paraId="51A91520" w14:textId="77777777" w:rsidTr="00924789">
        <w:trPr>
          <w:jc w:val="center"/>
        </w:trPr>
        <w:tc>
          <w:tcPr>
            <w:tcW w:w="4876" w:type="dxa"/>
          </w:tcPr>
          <w:p w14:paraId="51D54D3A" w14:textId="77777777" w:rsidR="00FA3B6B" w:rsidRPr="00B0317E" w:rsidRDefault="00FA3B6B" w:rsidP="00924789">
            <w:pPr>
              <w:pStyle w:val="Normal6a"/>
            </w:pPr>
            <w:r w:rsidRPr="00B0317E">
              <w:t>(9)</w:t>
            </w:r>
            <w:r w:rsidRPr="00B0317E">
              <w:tab/>
              <w:t xml:space="preserve">Om de Commissie in kennis te stellen van de omstandigheden die een grond voor opschorting kunnen vormen, moeten de lidstaten rekening </w:t>
            </w:r>
            <w:r w:rsidRPr="00B0317E">
              <w:rPr>
                <w:b/>
                <w:i/>
              </w:rPr>
              <w:t>kunnen</w:t>
            </w:r>
            <w:r w:rsidRPr="00B0317E">
              <w:t xml:space="preserve"> houden met referentieperioden van </w:t>
            </w:r>
            <w:r w:rsidRPr="00B0317E">
              <w:rPr>
                <w:b/>
                <w:i/>
              </w:rPr>
              <w:t>meer dan</w:t>
            </w:r>
            <w:r w:rsidRPr="00B0317E">
              <w:t xml:space="preserve"> twee maanden om </w:t>
            </w:r>
            <w:r w:rsidRPr="00B0317E">
              <w:rPr>
                <w:b/>
                <w:i/>
              </w:rPr>
              <w:t>niet alleen</w:t>
            </w:r>
            <w:r w:rsidRPr="00B0317E">
              <w:t xml:space="preserve"> plotselinge veranderingen in de betrokken situatie te identificeren</w:t>
            </w:r>
            <w:r w:rsidRPr="00B0317E">
              <w:rPr>
                <w:b/>
                <w:i/>
              </w:rPr>
              <w:t>, maar ook langetermijntrends</w:t>
            </w:r>
            <w:r w:rsidRPr="00B0317E">
              <w:t xml:space="preserve"> die het gebruik van het visumopschortingsmechanisme kunnen rechtvaardigen.</w:t>
            </w:r>
          </w:p>
        </w:tc>
        <w:tc>
          <w:tcPr>
            <w:tcW w:w="4876" w:type="dxa"/>
          </w:tcPr>
          <w:p w14:paraId="7F0082DB" w14:textId="77777777" w:rsidR="00FA3B6B" w:rsidRPr="00B0317E" w:rsidRDefault="00FA3B6B" w:rsidP="00924789">
            <w:pPr>
              <w:pStyle w:val="Normal6a"/>
            </w:pPr>
            <w:r w:rsidRPr="00B0317E">
              <w:t>(9)</w:t>
            </w:r>
            <w:r w:rsidRPr="00B0317E">
              <w:tab/>
              <w:t>Om de Commissie in kennis te stellen van de omstandigheden die een grond voor opschorting kunnen vormen, moeten de lidstaten rekening houden met referentieperioden van twee maanden om plotselinge veranderingen in de betrokken situatie te identificeren die het gebruik van het visumopschortingsmechanisme kunnen rechtvaardigen.</w:t>
            </w:r>
          </w:p>
        </w:tc>
      </w:tr>
    </w:tbl>
    <w:p w14:paraId="5E9C5958"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F1C7450" w14:textId="77777777" w:rsidR="00FA3B6B" w:rsidRPr="00B0317E" w:rsidRDefault="00FA3B6B" w:rsidP="00FA3B6B">
      <w:r w:rsidRPr="00B0317E">
        <w:rPr>
          <w:rStyle w:val="HideTWBExt"/>
        </w:rPr>
        <w:t>&lt;/Amend&gt;</w:t>
      </w:r>
    </w:p>
    <w:p w14:paraId="6B13C21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36</w:t>
      </w:r>
      <w:r w:rsidRPr="00B0317E">
        <w:rPr>
          <w:rStyle w:val="HideTWBExt"/>
          <w:b w:val="0"/>
        </w:rPr>
        <w:t>&lt;/NumAm&gt;</w:t>
      </w:r>
    </w:p>
    <w:p w14:paraId="700B083C"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7247D211" w14:textId="77777777" w:rsidR="00FA3B6B" w:rsidRPr="00B0317E" w:rsidRDefault="00FA3B6B" w:rsidP="00FA3B6B">
      <w:pPr>
        <w:pStyle w:val="NormalBold"/>
      </w:pPr>
      <w:r w:rsidRPr="00B0317E">
        <w:rPr>
          <w:rStyle w:val="HideTWBExt"/>
          <w:b w:val="0"/>
        </w:rPr>
        <w:t>&lt;/RepeatBlock-By&gt;</w:t>
      </w:r>
    </w:p>
    <w:p w14:paraId="4852C22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9EEFBE8" w14:textId="77777777" w:rsidR="00FA3B6B" w:rsidRPr="00B0317E" w:rsidRDefault="00FA3B6B" w:rsidP="00FA3B6B">
      <w:pPr>
        <w:pStyle w:val="NormalBold"/>
      </w:pPr>
      <w:r w:rsidRPr="00B0317E">
        <w:rPr>
          <w:rStyle w:val="HideTWBExt"/>
          <w:b w:val="0"/>
        </w:rPr>
        <w:t>&lt;Article&gt;</w:t>
      </w:r>
      <w:r w:rsidRPr="00B0317E">
        <w:t>Overweging 9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90406A4" w14:textId="77777777" w:rsidTr="00924789">
        <w:trPr>
          <w:trHeight w:hRule="exact" w:val="240"/>
          <w:jc w:val="center"/>
        </w:trPr>
        <w:tc>
          <w:tcPr>
            <w:tcW w:w="9752" w:type="dxa"/>
            <w:gridSpan w:val="2"/>
          </w:tcPr>
          <w:p w14:paraId="5042AD6D" w14:textId="77777777" w:rsidR="00FA3B6B" w:rsidRPr="00B0317E" w:rsidRDefault="00FA3B6B" w:rsidP="00924789"/>
        </w:tc>
      </w:tr>
      <w:tr w:rsidR="00FA3B6B" w:rsidRPr="00B0317E" w14:paraId="2F0160EC" w14:textId="77777777" w:rsidTr="00924789">
        <w:trPr>
          <w:trHeight w:val="240"/>
          <w:jc w:val="center"/>
        </w:trPr>
        <w:tc>
          <w:tcPr>
            <w:tcW w:w="4876" w:type="dxa"/>
          </w:tcPr>
          <w:p w14:paraId="1A7F8577" w14:textId="77777777" w:rsidR="00FA3B6B" w:rsidRPr="00B0317E" w:rsidRDefault="00FA3B6B" w:rsidP="00924789">
            <w:pPr>
              <w:pStyle w:val="AmColumnHeading"/>
            </w:pPr>
            <w:r w:rsidRPr="00B0317E">
              <w:t>Door de Commissie voorgestelde tekst</w:t>
            </w:r>
          </w:p>
        </w:tc>
        <w:tc>
          <w:tcPr>
            <w:tcW w:w="4876" w:type="dxa"/>
          </w:tcPr>
          <w:p w14:paraId="292FEF70" w14:textId="77777777" w:rsidR="00FA3B6B" w:rsidRPr="00B0317E" w:rsidRDefault="00FA3B6B" w:rsidP="00924789">
            <w:pPr>
              <w:pStyle w:val="AmColumnHeading"/>
            </w:pPr>
            <w:r w:rsidRPr="00B0317E">
              <w:t>Amendement</w:t>
            </w:r>
          </w:p>
        </w:tc>
      </w:tr>
      <w:tr w:rsidR="00FA3B6B" w:rsidRPr="00B0317E" w14:paraId="0C50D77B" w14:textId="77777777" w:rsidTr="00924789">
        <w:trPr>
          <w:jc w:val="center"/>
        </w:trPr>
        <w:tc>
          <w:tcPr>
            <w:tcW w:w="4876" w:type="dxa"/>
          </w:tcPr>
          <w:p w14:paraId="62F01147" w14:textId="77777777" w:rsidR="00FA3B6B" w:rsidRPr="00B0317E" w:rsidRDefault="00FA3B6B" w:rsidP="00924789">
            <w:pPr>
              <w:pStyle w:val="Normal6a"/>
            </w:pPr>
          </w:p>
        </w:tc>
        <w:tc>
          <w:tcPr>
            <w:tcW w:w="4876" w:type="dxa"/>
          </w:tcPr>
          <w:p w14:paraId="2ED3BEF0" w14:textId="77777777" w:rsidR="00FA3B6B" w:rsidRPr="00B0317E" w:rsidRDefault="00FA3B6B" w:rsidP="00924789">
            <w:pPr>
              <w:pStyle w:val="Normal6a"/>
            </w:pPr>
            <w:r w:rsidRPr="00B0317E">
              <w:rPr>
                <w:b/>
                <w:i/>
              </w:rPr>
              <w:t>(9 bis)</w:t>
            </w:r>
            <w:r w:rsidRPr="00B0317E">
              <w:tab/>
            </w:r>
            <w:r w:rsidRPr="00B0317E">
              <w:rPr>
                <w:b/>
                <w:i/>
              </w:rPr>
              <w:t xml:space="preserve">Het moet voor het Europees Parlement mogelijk zijn de Commissie in kennis te stellen van zijn standpunt over het bestaan van de omstandigheden die een reden voor opschorting kunnen vormen, met name in gevallen van burgerschapsregelingen voor </w:t>
            </w:r>
            <w:r w:rsidRPr="00B0317E">
              <w:rPr>
                <w:b/>
                <w:i/>
              </w:rPr>
              <w:lastRenderedPageBreak/>
              <w:t>investeerders die worden toegepast door derde landen die zijn opgenomen in bijlage II bij Verordening (EU) 2018/1806, of in gevallen waarin het visumbeleid van een derde land dat is opgenomen in bijlage II bij Verordening (EU) 2018/1806 niet in overeenstemming is met het visumbeleid van de Unie, of in geval van een significante en abrupte verslechtering van de externe betrekkingen van de Unie met een in bijlage II opgenomen derde land, of in het geval van het bestaan van de in de overeenkomsten inzake de vrijstelling van de visumplicht voor kort verblijf vermelde gronden voor opschorting.</w:t>
            </w:r>
          </w:p>
        </w:tc>
      </w:tr>
    </w:tbl>
    <w:p w14:paraId="14673871"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6ED07B6" w14:textId="77777777" w:rsidR="00FA3B6B" w:rsidRPr="00B0317E" w:rsidRDefault="00FA3B6B" w:rsidP="00FA3B6B">
      <w:r w:rsidRPr="00B0317E">
        <w:rPr>
          <w:rStyle w:val="HideTWBExt"/>
        </w:rPr>
        <w:t>&lt;/Amend&gt;</w:t>
      </w:r>
    </w:p>
    <w:p w14:paraId="38CAF65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37</w:t>
      </w:r>
      <w:r w:rsidRPr="00B0317E">
        <w:rPr>
          <w:rStyle w:val="HideTWBExt"/>
          <w:b w:val="0"/>
        </w:rPr>
        <w:t>&lt;/NumAm&gt;</w:t>
      </w:r>
    </w:p>
    <w:p w14:paraId="5D586527" w14:textId="77777777" w:rsidR="00FA3B6B" w:rsidRPr="00B0317E" w:rsidRDefault="00FA3B6B" w:rsidP="00FA3B6B">
      <w:pPr>
        <w:pStyle w:val="NormalBold"/>
      </w:pPr>
      <w:r w:rsidRPr="00B0317E">
        <w:rPr>
          <w:rStyle w:val="HideTWBExt"/>
          <w:b w:val="0"/>
        </w:rPr>
        <w:t>&lt;RepeatBlock-By&gt;&lt;Members&gt;</w:t>
      </w:r>
      <w:r w:rsidRPr="00B0317E">
        <w:t>Charlie Weimers, Patryk Jaki, Vincenzo Sofo, Jorge Buxadé Villalba, Pirkko Ruohonen-Lerner</w:t>
      </w:r>
      <w:r w:rsidRPr="00B0317E">
        <w:rPr>
          <w:rStyle w:val="HideTWBExt"/>
          <w:b w:val="0"/>
        </w:rPr>
        <w:t>&lt;/Members&gt;</w:t>
      </w:r>
    </w:p>
    <w:p w14:paraId="232D804E" w14:textId="77777777" w:rsidR="00FA3B6B" w:rsidRPr="00B0317E" w:rsidRDefault="00FA3B6B" w:rsidP="00FA3B6B">
      <w:r w:rsidRPr="00B0317E">
        <w:rPr>
          <w:rStyle w:val="HideTWBExt"/>
        </w:rPr>
        <w:t>&lt;AuNomDe&gt;</w:t>
      </w:r>
      <w:r w:rsidRPr="00B0317E">
        <w:rPr>
          <w:rStyle w:val="HideTWBInt"/>
        </w:rPr>
        <w:t>{ECR}</w:t>
      </w:r>
      <w:r w:rsidRPr="00B0317E">
        <w:t>namens de ECR-Fractie</w:t>
      </w:r>
      <w:r w:rsidRPr="00B0317E">
        <w:rPr>
          <w:rStyle w:val="HideTWBExt"/>
        </w:rPr>
        <w:t>&lt;/AuNomDe&gt;</w:t>
      </w:r>
    </w:p>
    <w:p w14:paraId="23A002D6" w14:textId="77777777" w:rsidR="00FA3B6B" w:rsidRPr="00B0317E" w:rsidRDefault="00FA3B6B" w:rsidP="00FA3B6B">
      <w:pPr>
        <w:pStyle w:val="NormalBold"/>
      </w:pPr>
      <w:r w:rsidRPr="00B0317E">
        <w:rPr>
          <w:rStyle w:val="HideTWBExt"/>
          <w:b w:val="0"/>
        </w:rPr>
        <w:t>&lt;/RepeatBlock-By&gt;</w:t>
      </w:r>
    </w:p>
    <w:p w14:paraId="4C997EB1"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79E39EC" w14:textId="77777777" w:rsidR="00FA3B6B" w:rsidRPr="00B0317E" w:rsidRDefault="00FA3B6B" w:rsidP="00FA3B6B">
      <w:pPr>
        <w:pStyle w:val="NormalBold"/>
      </w:pPr>
      <w:r w:rsidRPr="00B0317E">
        <w:rPr>
          <w:rStyle w:val="HideTWBExt"/>
          <w:b w:val="0"/>
        </w:rPr>
        <w:t>&lt;Article&gt;</w:t>
      </w:r>
      <w:r w:rsidRPr="00B0317E">
        <w:t>Overweging 9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4A24647" w14:textId="77777777" w:rsidTr="00924789">
        <w:trPr>
          <w:trHeight w:hRule="exact" w:val="240"/>
          <w:jc w:val="center"/>
        </w:trPr>
        <w:tc>
          <w:tcPr>
            <w:tcW w:w="9752" w:type="dxa"/>
            <w:gridSpan w:val="2"/>
          </w:tcPr>
          <w:p w14:paraId="4C20E29C" w14:textId="77777777" w:rsidR="00FA3B6B" w:rsidRPr="00B0317E" w:rsidRDefault="00FA3B6B" w:rsidP="00924789"/>
        </w:tc>
      </w:tr>
      <w:tr w:rsidR="00FA3B6B" w:rsidRPr="00B0317E" w14:paraId="38B4B3A3" w14:textId="77777777" w:rsidTr="00924789">
        <w:trPr>
          <w:trHeight w:val="240"/>
          <w:jc w:val="center"/>
        </w:trPr>
        <w:tc>
          <w:tcPr>
            <w:tcW w:w="4876" w:type="dxa"/>
          </w:tcPr>
          <w:p w14:paraId="006ECFD6" w14:textId="77777777" w:rsidR="00FA3B6B" w:rsidRPr="00B0317E" w:rsidRDefault="00FA3B6B" w:rsidP="00924789">
            <w:pPr>
              <w:pStyle w:val="AmColumnHeading"/>
            </w:pPr>
            <w:r w:rsidRPr="00B0317E">
              <w:t>Door de Commissie voorgestelde tekst</w:t>
            </w:r>
          </w:p>
        </w:tc>
        <w:tc>
          <w:tcPr>
            <w:tcW w:w="4876" w:type="dxa"/>
          </w:tcPr>
          <w:p w14:paraId="36280781" w14:textId="77777777" w:rsidR="00FA3B6B" w:rsidRPr="00B0317E" w:rsidRDefault="00FA3B6B" w:rsidP="00924789">
            <w:pPr>
              <w:pStyle w:val="AmColumnHeading"/>
            </w:pPr>
            <w:r w:rsidRPr="00B0317E">
              <w:t>Amendement</w:t>
            </w:r>
          </w:p>
        </w:tc>
      </w:tr>
      <w:tr w:rsidR="00FA3B6B" w:rsidRPr="00B0317E" w14:paraId="7F1564F6" w14:textId="77777777" w:rsidTr="00924789">
        <w:trPr>
          <w:jc w:val="center"/>
        </w:trPr>
        <w:tc>
          <w:tcPr>
            <w:tcW w:w="4876" w:type="dxa"/>
          </w:tcPr>
          <w:p w14:paraId="075C3601" w14:textId="77777777" w:rsidR="00FA3B6B" w:rsidRPr="00B0317E" w:rsidRDefault="00FA3B6B" w:rsidP="00924789">
            <w:pPr>
              <w:pStyle w:val="Normal6a"/>
            </w:pPr>
          </w:p>
        </w:tc>
        <w:tc>
          <w:tcPr>
            <w:tcW w:w="4876" w:type="dxa"/>
          </w:tcPr>
          <w:p w14:paraId="77908A45" w14:textId="77777777" w:rsidR="00FA3B6B" w:rsidRPr="00B0317E" w:rsidRDefault="00FA3B6B" w:rsidP="00924789">
            <w:pPr>
              <w:pStyle w:val="Normal6a"/>
            </w:pPr>
            <w:r w:rsidRPr="00B0317E">
              <w:rPr>
                <w:b/>
                <w:i/>
              </w:rPr>
              <w:t>(9 bis)</w:t>
            </w:r>
            <w:r w:rsidRPr="00B0317E">
              <w:tab/>
            </w:r>
            <w:r w:rsidRPr="00B0317E">
              <w:rPr>
                <w:b/>
                <w:i/>
              </w:rPr>
              <w:t>Bij het systematische toezicht door de Commissie op de specifieke vereisten, die zijn gebaseerd op artikel 1 en zijn gebruikt om de geschiktheid van het verlenen van visumliberalisering na te gaan, moet bijzondere aandacht worden besteed aan de veiligheidsdimensie om ervoor te zorgen dat de landen van bijlage II de initiële vereisten inzake rechtshandhaving en handhaving van het immigratiebeleid, paspoortbeveiliging, terrorismebestrijding en grenscontrole handhaven.</w:t>
            </w:r>
          </w:p>
        </w:tc>
      </w:tr>
    </w:tbl>
    <w:p w14:paraId="72CF20C8"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F299CC2" w14:textId="77777777" w:rsidR="00FA3B6B" w:rsidRPr="00B0317E" w:rsidRDefault="00FA3B6B" w:rsidP="00FA3B6B">
      <w:r w:rsidRPr="00B0317E">
        <w:rPr>
          <w:rStyle w:val="HideTWBExt"/>
        </w:rPr>
        <w:t>&lt;/Amend&gt;</w:t>
      </w:r>
    </w:p>
    <w:p w14:paraId="000C4E88" w14:textId="77777777" w:rsidR="00FA3B6B" w:rsidRPr="00B0317E" w:rsidRDefault="00FA3B6B" w:rsidP="00FA3B6B">
      <w:pPr>
        <w:pStyle w:val="AmNumberTabs"/>
      </w:pPr>
      <w:r w:rsidRPr="00B0317E">
        <w:rPr>
          <w:rStyle w:val="HideTWBExt"/>
          <w:b w:val="0"/>
        </w:rPr>
        <w:lastRenderedPageBreak/>
        <w:t>&lt;Amend&gt;</w:t>
      </w:r>
      <w:r w:rsidRPr="00B0317E">
        <w:t>Amendement</w:t>
      </w:r>
      <w:r w:rsidRPr="00B0317E">
        <w:tab/>
      </w:r>
      <w:r w:rsidRPr="00B0317E">
        <w:tab/>
      </w:r>
      <w:r w:rsidRPr="00B0317E">
        <w:rPr>
          <w:rStyle w:val="HideTWBExt"/>
          <w:b w:val="0"/>
        </w:rPr>
        <w:t>&lt;NumAm&gt;</w:t>
      </w:r>
      <w:r w:rsidRPr="00B0317E">
        <w:t>38</w:t>
      </w:r>
      <w:r w:rsidRPr="00B0317E">
        <w:rPr>
          <w:rStyle w:val="HideTWBExt"/>
          <w:b w:val="0"/>
        </w:rPr>
        <w:t>&lt;/NumAm&gt;</w:t>
      </w:r>
    </w:p>
    <w:p w14:paraId="732D5D2B"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2E5C2971" w14:textId="77777777" w:rsidR="00FA3B6B" w:rsidRPr="00B0317E" w:rsidRDefault="00FA3B6B" w:rsidP="00FA3B6B">
      <w:pPr>
        <w:pStyle w:val="NormalBold"/>
      </w:pPr>
      <w:r w:rsidRPr="00B0317E">
        <w:rPr>
          <w:rStyle w:val="HideTWBExt"/>
          <w:b w:val="0"/>
        </w:rPr>
        <w:t>&lt;/RepeatBlock-By&gt;</w:t>
      </w:r>
    </w:p>
    <w:p w14:paraId="20AEAE0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857953D" w14:textId="77777777" w:rsidR="00FA3B6B" w:rsidRPr="00B0317E" w:rsidRDefault="00FA3B6B" w:rsidP="00FA3B6B">
      <w:pPr>
        <w:pStyle w:val="NormalBold"/>
      </w:pPr>
      <w:r w:rsidRPr="00B0317E">
        <w:rPr>
          <w:rStyle w:val="HideTWBExt"/>
          <w:b w:val="0"/>
        </w:rPr>
        <w:t>&lt;Article&gt;</w:t>
      </w:r>
      <w:r w:rsidRPr="00B0317E">
        <w:t>Overweging 10</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7AF56175" w14:textId="77777777" w:rsidTr="00924789">
        <w:trPr>
          <w:trHeight w:hRule="exact" w:val="240"/>
          <w:jc w:val="center"/>
        </w:trPr>
        <w:tc>
          <w:tcPr>
            <w:tcW w:w="9752" w:type="dxa"/>
            <w:gridSpan w:val="2"/>
          </w:tcPr>
          <w:p w14:paraId="03053CAD" w14:textId="77777777" w:rsidR="00FA3B6B" w:rsidRPr="00B0317E" w:rsidRDefault="00FA3B6B" w:rsidP="00924789"/>
        </w:tc>
      </w:tr>
      <w:tr w:rsidR="00FA3B6B" w:rsidRPr="00B0317E" w14:paraId="4B3B3C1E" w14:textId="77777777" w:rsidTr="00924789">
        <w:trPr>
          <w:trHeight w:val="240"/>
          <w:jc w:val="center"/>
        </w:trPr>
        <w:tc>
          <w:tcPr>
            <w:tcW w:w="4876" w:type="dxa"/>
          </w:tcPr>
          <w:p w14:paraId="32A8B094" w14:textId="77777777" w:rsidR="00FA3B6B" w:rsidRPr="00B0317E" w:rsidRDefault="00FA3B6B" w:rsidP="00924789">
            <w:pPr>
              <w:pStyle w:val="AmColumnHeading"/>
            </w:pPr>
            <w:r w:rsidRPr="00B0317E">
              <w:t>Door de Commissie voorgestelde tekst</w:t>
            </w:r>
          </w:p>
        </w:tc>
        <w:tc>
          <w:tcPr>
            <w:tcW w:w="4876" w:type="dxa"/>
          </w:tcPr>
          <w:p w14:paraId="0C8AFDE7" w14:textId="77777777" w:rsidR="00FA3B6B" w:rsidRPr="00B0317E" w:rsidRDefault="00FA3B6B" w:rsidP="00924789">
            <w:pPr>
              <w:pStyle w:val="AmColumnHeading"/>
            </w:pPr>
            <w:r w:rsidRPr="00B0317E">
              <w:t>Amendement</w:t>
            </w:r>
          </w:p>
        </w:tc>
      </w:tr>
      <w:tr w:rsidR="00FA3B6B" w:rsidRPr="00B0317E" w14:paraId="3D0E7C3D" w14:textId="77777777" w:rsidTr="00924789">
        <w:trPr>
          <w:jc w:val="center"/>
        </w:trPr>
        <w:tc>
          <w:tcPr>
            <w:tcW w:w="4876" w:type="dxa"/>
          </w:tcPr>
          <w:p w14:paraId="3A7E2364" w14:textId="77777777" w:rsidR="00FA3B6B" w:rsidRPr="00B0317E" w:rsidRDefault="00FA3B6B" w:rsidP="00924789">
            <w:pPr>
              <w:pStyle w:val="Normal6a"/>
            </w:pPr>
            <w:r w:rsidRPr="00B0317E">
              <w:t>(10)</w:t>
            </w:r>
            <w:r w:rsidRPr="00B0317E">
              <w:tab/>
              <w:t xml:space="preserve">Wanneer de Commissie dit nodig acht, of op verzoek van het Europees Parlement of de Raad, moet zij verslag uitbrengen over de resultaten van haar systematisch toezicht op de visumvrije regelingen met alle derde landen die zijn opgenomen in bijlage II bij Verordening (EU) 2018/1806. Het verslag moet zich toespitsen op de derde landen die volgens de analyse van de Commissie specifieke problemen hebben die, indien zij niet worden aangepakt, kunnen leiden tot activering van het opschortingsmechanisme. De Commissie moet </w:t>
            </w:r>
            <w:r w:rsidRPr="00B0317E">
              <w:rPr>
                <w:b/>
                <w:i/>
              </w:rPr>
              <w:t>met name overwegen</w:t>
            </w:r>
            <w:r w:rsidRPr="00B0317E">
              <w:t xml:space="preserve"> verslag </w:t>
            </w:r>
            <w:r w:rsidRPr="00B0317E">
              <w:rPr>
                <w:b/>
                <w:i/>
              </w:rPr>
              <w:t>uit te brengen</w:t>
            </w:r>
            <w:r w:rsidRPr="00B0317E">
              <w:t xml:space="preserve"> over landen die voor het eerst in bijlage II zijn opgenomen zonder een visumliberaliseringsdialoog te hebben gevoerd, indien zij dat nodig acht, met name in de eerste jaren na de inwerkingtreding van de visumvrijstelling voor die landen.</w:t>
            </w:r>
          </w:p>
        </w:tc>
        <w:tc>
          <w:tcPr>
            <w:tcW w:w="4876" w:type="dxa"/>
          </w:tcPr>
          <w:p w14:paraId="14207AAA" w14:textId="77777777" w:rsidR="00FA3B6B" w:rsidRPr="00B0317E" w:rsidRDefault="00FA3B6B" w:rsidP="00924789">
            <w:pPr>
              <w:pStyle w:val="Normal6a"/>
            </w:pPr>
            <w:r w:rsidRPr="00B0317E">
              <w:t>(10)</w:t>
            </w:r>
            <w:r w:rsidRPr="00B0317E">
              <w:tab/>
              <w:t xml:space="preserve">Wanneer de Commissie dit nodig acht, of op verzoek van het Europees Parlement of de Raad, moet zij verslag uitbrengen over de resultaten van haar systematisch toezicht op de visumvrije regelingen met alle derde landen die zijn opgenomen in bijlage II bij Verordening (EU) 2018/1806. Het verslag moet zich toespitsen op de derde landen die volgens de analyse van de Commissie specifieke problemen hebben die, indien zij niet worden aangepakt, kunnen leiden tot activering van het opschortingsmechanisme. </w:t>
            </w:r>
            <w:r w:rsidRPr="00B0317E">
              <w:rPr>
                <w:b/>
                <w:i/>
              </w:rPr>
              <w:t xml:space="preserve">Systematisch toezicht en systematische rapportage vinden plaats op basis van gegevens die zijn opgeslagen in het Visuminformatiesysteem (VIS), het Schengeninformatiesysteem (SIS II), het inreis-uitreissysteem (EES), het Europees reisinformatie- en -autorisatiesysteem (Etias) en het Europees Strafregisterinformatiesysteem voor onderdanen van derde landen (Ecris-TCN). De Commissie moet ervoor zorgen dat toezicht op en rapportage over elk in bijlage II opgenomen derde land ten minste om de vier jaar plaatsvinden. </w:t>
            </w:r>
            <w:r w:rsidRPr="00B0317E">
              <w:t xml:space="preserve">De Commissie moet </w:t>
            </w:r>
            <w:r w:rsidRPr="00B0317E">
              <w:rPr>
                <w:b/>
                <w:i/>
              </w:rPr>
              <w:t>voorts</w:t>
            </w:r>
            <w:r w:rsidRPr="00B0317E">
              <w:t xml:space="preserve"> verslag </w:t>
            </w:r>
            <w:r w:rsidRPr="00B0317E">
              <w:rPr>
                <w:b/>
                <w:i/>
              </w:rPr>
              <w:t>uitbrengen</w:t>
            </w:r>
            <w:r w:rsidRPr="00B0317E">
              <w:t xml:space="preserve"> over landen die voor het eerst in bijlage II zijn opgenomen zonder een visumliberaliseringsdialoog te hebben gevoerd, indien zij dat nodig acht, met name in de eerste jaren na de inwerkingtreding van de visumvrijstelling voor die landen.</w:t>
            </w:r>
          </w:p>
        </w:tc>
      </w:tr>
    </w:tbl>
    <w:p w14:paraId="6FC0F7A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8E9335B" w14:textId="77777777" w:rsidR="00FA3B6B" w:rsidRPr="00B0317E" w:rsidRDefault="00FA3B6B" w:rsidP="00FA3B6B">
      <w:r w:rsidRPr="00B0317E">
        <w:rPr>
          <w:rStyle w:val="HideTWBExt"/>
        </w:rPr>
        <w:lastRenderedPageBreak/>
        <w:t>&lt;/Amend&gt;</w:t>
      </w:r>
    </w:p>
    <w:p w14:paraId="22831908"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39</w:t>
      </w:r>
      <w:r w:rsidRPr="00B0317E">
        <w:rPr>
          <w:rStyle w:val="HideTWBExt"/>
          <w:b w:val="0"/>
        </w:rPr>
        <w:t>&lt;/NumAm&gt;</w:t>
      </w:r>
    </w:p>
    <w:p w14:paraId="1A64117D"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0BFFAA20" w14:textId="77777777" w:rsidR="00FA3B6B" w:rsidRPr="00B0317E" w:rsidRDefault="00FA3B6B" w:rsidP="00FA3B6B">
      <w:pPr>
        <w:pStyle w:val="NormalBold"/>
      </w:pPr>
      <w:r w:rsidRPr="00B0317E">
        <w:rPr>
          <w:rStyle w:val="HideTWBExt"/>
          <w:b w:val="0"/>
        </w:rPr>
        <w:t>&lt;/RepeatBlock-By&gt;</w:t>
      </w:r>
    </w:p>
    <w:p w14:paraId="6A2E4C9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D3C2055" w14:textId="77777777" w:rsidR="00FA3B6B" w:rsidRPr="00B0317E" w:rsidRDefault="00FA3B6B" w:rsidP="00FA3B6B">
      <w:pPr>
        <w:pStyle w:val="NormalBold"/>
      </w:pPr>
      <w:r w:rsidRPr="00B0317E">
        <w:rPr>
          <w:rStyle w:val="HideTWBExt"/>
          <w:b w:val="0"/>
        </w:rPr>
        <w:t>&lt;Article&gt;</w:t>
      </w:r>
      <w:r w:rsidRPr="00B0317E">
        <w:t>Overweging 10</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4FAC021" w14:textId="77777777" w:rsidTr="00924789">
        <w:trPr>
          <w:trHeight w:hRule="exact" w:val="240"/>
          <w:jc w:val="center"/>
        </w:trPr>
        <w:tc>
          <w:tcPr>
            <w:tcW w:w="9752" w:type="dxa"/>
            <w:gridSpan w:val="2"/>
          </w:tcPr>
          <w:p w14:paraId="56B1258F" w14:textId="77777777" w:rsidR="00FA3B6B" w:rsidRPr="00B0317E" w:rsidRDefault="00FA3B6B" w:rsidP="00924789"/>
        </w:tc>
      </w:tr>
      <w:tr w:rsidR="00FA3B6B" w:rsidRPr="00B0317E" w14:paraId="39255B6B" w14:textId="77777777" w:rsidTr="00924789">
        <w:trPr>
          <w:trHeight w:val="240"/>
          <w:jc w:val="center"/>
        </w:trPr>
        <w:tc>
          <w:tcPr>
            <w:tcW w:w="4876" w:type="dxa"/>
          </w:tcPr>
          <w:p w14:paraId="02A9A263" w14:textId="77777777" w:rsidR="00FA3B6B" w:rsidRPr="00B0317E" w:rsidRDefault="00FA3B6B" w:rsidP="00924789">
            <w:pPr>
              <w:pStyle w:val="AmColumnHeading"/>
            </w:pPr>
            <w:r w:rsidRPr="00B0317E">
              <w:t>Door de Commissie voorgestelde tekst</w:t>
            </w:r>
          </w:p>
        </w:tc>
        <w:tc>
          <w:tcPr>
            <w:tcW w:w="4876" w:type="dxa"/>
          </w:tcPr>
          <w:p w14:paraId="40C74EC3" w14:textId="77777777" w:rsidR="00FA3B6B" w:rsidRPr="00B0317E" w:rsidRDefault="00FA3B6B" w:rsidP="00924789">
            <w:pPr>
              <w:pStyle w:val="AmColumnHeading"/>
            </w:pPr>
            <w:r w:rsidRPr="00B0317E">
              <w:t>Amendement</w:t>
            </w:r>
          </w:p>
        </w:tc>
      </w:tr>
      <w:tr w:rsidR="00FA3B6B" w:rsidRPr="00B0317E" w14:paraId="13C7BF8C" w14:textId="77777777" w:rsidTr="00924789">
        <w:trPr>
          <w:jc w:val="center"/>
        </w:trPr>
        <w:tc>
          <w:tcPr>
            <w:tcW w:w="4876" w:type="dxa"/>
          </w:tcPr>
          <w:p w14:paraId="6930FAC6" w14:textId="77777777" w:rsidR="00FA3B6B" w:rsidRPr="00B0317E" w:rsidRDefault="00FA3B6B" w:rsidP="00924789">
            <w:pPr>
              <w:pStyle w:val="Normal6a"/>
            </w:pPr>
            <w:r w:rsidRPr="00B0317E">
              <w:t>(10)</w:t>
            </w:r>
            <w:r w:rsidRPr="00B0317E">
              <w:tab/>
              <w:t xml:space="preserve">Wanneer de Commissie dit nodig acht, of op verzoek van het Europees Parlement of de Raad, moet zij verslag uitbrengen over de resultaten van haar systematisch toezicht op de visumvrije regelingen met alle derde landen die zijn opgenomen in bijlage II bij Verordening (EU) 2018/1806. Het verslag moet zich toespitsen op de derde landen die volgens de analyse van de Commissie specifieke problemen hebben die, indien zij niet worden aangepakt, kunnen leiden tot activering van het opschortingsmechanisme. De Commissie moet met name </w:t>
            </w:r>
            <w:r w:rsidRPr="00B0317E">
              <w:rPr>
                <w:b/>
                <w:i/>
              </w:rPr>
              <w:t>overwegen</w:t>
            </w:r>
            <w:r w:rsidRPr="00B0317E">
              <w:t xml:space="preserve"> verslag </w:t>
            </w:r>
            <w:r w:rsidRPr="00B0317E">
              <w:rPr>
                <w:b/>
                <w:i/>
              </w:rPr>
              <w:t>uit te brengen</w:t>
            </w:r>
            <w:r w:rsidRPr="00B0317E">
              <w:t xml:space="preserve"> over landen die voor het eerst in bijlage II zijn opgenomen zonder een visumliberaliseringsdialoog te hebben gevoerd, indien zij dat nodig acht, met name in de eerste jaren na de inwerkingtreding van de visumvrijstelling voor die landen.</w:t>
            </w:r>
          </w:p>
        </w:tc>
        <w:tc>
          <w:tcPr>
            <w:tcW w:w="4876" w:type="dxa"/>
          </w:tcPr>
          <w:p w14:paraId="17117525" w14:textId="77777777" w:rsidR="00FA3B6B" w:rsidRPr="00B0317E" w:rsidRDefault="00FA3B6B" w:rsidP="00924789">
            <w:pPr>
              <w:pStyle w:val="Normal6a"/>
            </w:pPr>
            <w:r w:rsidRPr="00B0317E">
              <w:t>(10)</w:t>
            </w:r>
            <w:r w:rsidRPr="00B0317E">
              <w:tab/>
              <w:t xml:space="preserve">Wanneer de Commissie dit nodig acht, of op verzoek van het Europees Parlement of de Raad, moet zij verslag uitbrengen over de resultaten van haar systematisch toezicht op de visumvrije regelingen met alle derde landen die zijn opgenomen in bijlage II bij Verordening (EU) 2018/1806. Het verslag moet zich toespitsen op de derde landen die volgens de analyse van de Commissie specifieke problemen hebben die, indien zij niet worden aangepakt, kunnen leiden tot activering van het opschortingsmechanisme. De Commissie moet met name verslag </w:t>
            </w:r>
            <w:r w:rsidRPr="00B0317E">
              <w:rPr>
                <w:b/>
                <w:i/>
              </w:rPr>
              <w:t>uitbrengen</w:t>
            </w:r>
            <w:r w:rsidRPr="00B0317E">
              <w:t xml:space="preserve"> over landen die voor het eerst in bijlage II zijn opgenomen zonder een visumliberaliseringsdialoog te hebben gevoerd, indien zij dat nodig acht, met name in de eerste jaren na de inwerkingtreding van de visumvrijstelling voor die landen.</w:t>
            </w:r>
          </w:p>
        </w:tc>
      </w:tr>
    </w:tbl>
    <w:p w14:paraId="710C0CB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64FA9EE" w14:textId="77777777" w:rsidR="00FA3B6B" w:rsidRPr="00B0317E" w:rsidRDefault="00FA3B6B" w:rsidP="00FA3B6B">
      <w:r w:rsidRPr="00B0317E">
        <w:rPr>
          <w:rStyle w:val="HideTWBExt"/>
        </w:rPr>
        <w:t>&lt;/Amend&gt;</w:t>
      </w:r>
    </w:p>
    <w:p w14:paraId="7AF7578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40</w:t>
      </w:r>
      <w:r w:rsidRPr="00B0317E">
        <w:rPr>
          <w:rStyle w:val="HideTWBExt"/>
          <w:b w:val="0"/>
        </w:rPr>
        <w:t>&lt;/NumAm&gt;</w:t>
      </w:r>
    </w:p>
    <w:p w14:paraId="7DE61CAD"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7FE70710" w14:textId="77777777" w:rsidR="00FA3B6B" w:rsidRPr="00B0317E" w:rsidRDefault="00FA3B6B" w:rsidP="00FA3B6B">
      <w:pPr>
        <w:pStyle w:val="NormalBold"/>
      </w:pPr>
      <w:r w:rsidRPr="00B0317E">
        <w:rPr>
          <w:rStyle w:val="HideTWBExt"/>
          <w:b w:val="0"/>
        </w:rPr>
        <w:t>&lt;/RepeatBlock-By&gt;</w:t>
      </w:r>
    </w:p>
    <w:p w14:paraId="5D06F882"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F786B44" w14:textId="77777777" w:rsidR="00FA3B6B" w:rsidRPr="00B0317E" w:rsidRDefault="00FA3B6B" w:rsidP="00FA3B6B">
      <w:pPr>
        <w:pStyle w:val="NormalBold"/>
      </w:pPr>
      <w:r w:rsidRPr="00B0317E">
        <w:rPr>
          <w:rStyle w:val="HideTWBExt"/>
          <w:b w:val="0"/>
        </w:rPr>
        <w:t>&lt;Article&gt;</w:t>
      </w:r>
      <w:r w:rsidRPr="00B0317E">
        <w:t>Overweging 10 bis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1FCCEFF" w14:textId="77777777" w:rsidTr="00924789">
        <w:trPr>
          <w:trHeight w:hRule="exact" w:val="240"/>
          <w:jc w:val="center"/>
        </w:trPr>
        <w:tc>
          <w:tcPr>
            <w:tcW w:w="9752" w:type="dxa"/>
            <w:gridSpan w:val="2"/>
          </w:tcPr>
          <w:p w14:paraId="79B7F9F3" w14:textId="77777777" w:rsidR="00FA3B6B" w:rsidRPr="00B0317E" w:rsidRDefault="00FA3B6B" w:rsidP="00924789"/>
        </w:tc>
      </w:tr>
      <w:tr w:rsidR="00FA3B6B" w:rsidRPr="00B0317E" w14:paraId="1DC82E70" w14:textId="77777777" w:rsidTr="00924789">
        <w:trPr>
          <w:trHeight w:val="240"/>
          <w:jc w:val="center"/>
        </w:trPr>
        <w:tc>
          <w:tcPr>
            <w:tcW w:w="4876" w:type="dxa"/>
          </w:tcPr>
          <w:p w14:paraId="7A9DDFE1" w14:textId="77777777" w:rsidR="00FA3B6B" w:rsidRPr="00B0317E" w:rsidRDefault="00FA3B6B" w:rsidP="00924789">
            <w:pPr>
              <w:pStyle w:val="AmColumnHeading"/>
            </w:pPr>
            <w:r w:rsidRPr="00B0317E">
              <w:t>Door de Commissie voorgestelde tekst</w:t>
            </w:r>
          </w:p>
        </w:tc>
        <w:tc>
          <w:tcPr>
            <w:tcW w:w="4876" w:type="dxa"/>
          </w:tcPr>
          <w:p w14:paraId="15A2B360" w14:textId="77777777" w:rsidR="00FA3B6B" w:rsidRPr="00B0317E" w:rsidRDefault="00FA3B6B" w:rsidP="00924789">
            <w:pPr>
              <w:pStyle w:val="AmColumnHeading"/>
            </w:pPr>
            <w:r w:rsidRPr="00B0317E">
              <w:t>Amendement</w:t>
            </w:r>
          </w:p>
        </w:tc>
      </w:tr>
      <w:tr w:rsidR="00FA3B6B" w:rsidRPr="00B0317E" w14:paraId="1B298C97" w14:textId="77777777" w:rsidTr="00924789">
        <w:trPr>
          <w:jc w:val="center"/>
        </w:trPr>
        <w:tc>
          <w:tcPr>
            <w:tcW w:w="4876" w:type="dxa"/>
          </w:tcPr>
          <w:p w14:paraId="23AA39E2" w14:textId="77777777" w:rsidR="00FA3B6B" w:rsidRPr="00B0317E" w:rsidRDefault="00FA3B6B" w:rsidP="00924789">
            <w:pPr>
              <w:pStyle w:val="Normal6a"/>
            </w:pPr>
          </w:p>
        </w:tc>
        <w:tc>
          <w:tcPr>
            <w:tcW w:w="4876" w:type="dxa"/>
          </w:tcPr>
          <w:p w14:paraId="547B599C" w14:textId="77777777" w:rsidR="00FA3B6B" w:rsidRPr="00B0317E" w:rsidRDefault="00FA3B6B" w:rsidP="00924789">
            <w:pPr>
              <w:pStyle w:val="Normal6a"/>
            </w:pPr>
            <w:r w:rsidRPr="00B0317E">
              <w:rPr>
                <w:b/>
                <w:i/>
              </w:rPr>
              <w:t>(10 bis)</w:t>
            </w:r>
            <w:r w:rsidRPr="00B0317E">
              <w:tab/>
            </w:r>
            <w:r w:rsidRPr="00B0317E">
              <w:rPr>
                <w:b/>
                <w:i/>
              </w:rPr>
              <w:t xml:space="preserve">In het licht van de verregaande gevolgen die de tijdelijke opschorting van de visumvrijstelling voor de onderdanen van het betrokken derde </w:t>
            </w:r>
            <w:r w:rsidRPr="00B0317E">
              <w:rPr>
                <w:b/>
                <w:i/>
              </w:rPr>
              <w:lastRenderedPageBreak/>
              <w:t>land kan hebben, moet de Commissie de voorkeur geven aan een gerichte aanpak, waarbij de maatregel in de eerste plaats wordt toegepast op geselecteerde personen met verantwoordelijke functies, zoals leden van officiële delegaties van derde landen, leden van lokale, regionale en nationale overheden, parlementsleden of hooggeplaatste overheids- of militaire functionarissen, waarbij alles in het werk wordt gesteld om de nadelige gevolgen voor de bevolking tot een minimum te beperken.</w:t>
            </w:r>
          </w:p>
        </w:tc>
      </w:tr>
    </w:tbl>
    <w:p w14:paraId="24034B4F"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D6CCFFF" w14:textId="77777777" w:rsidR="00FA3B6B" w:rsidRPr="00B0317E" w:rsidRDefault="00FA3B6B" w:rsidP="00FA3B6B">
      <w:r w:rsidRPr="00B0317E">
        <w:rPr>
          <w:rStyle w:val="HideTWBExt"/>
        </w:rPr>
        <w:t>&lt;/Amend&gt;</w:t>
      </w:r>
    </w:p>
    <w:p w14:paraId="470F20C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41</w:t>
      </w:r>
      <w:r w:rsidRPr="00B0317E">
        <w:rPr>
          <w:rStyle w:val="HideTWBExt"/>
          <w:b w:val="0"/>
        </w:rPr>
        <w:t>&lt;/NumAm&gt;</w:t>
      </w:r>
    </w:p>
    <w:p w14:paraId="2A68BF91"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0F89F8A4" w14:textId="77777777" w:rsidR="00FA3B6B" w:rsidRPr="00B0317E" w:rsidRDefault="00FA3B6B" w:rsidP="00FA3B6B">
      <w:pPr>
        <w:pStyle w:val="NormalBold"/>
      </w:pPr>
      <w:r w:rsidRPr="00B0317E">
        <w:rPr>
          <w:rStyle w:val="HideTWBExt"/>
          <w:b w:val="0"/>
        </w:rPr>
        <w:t>&lt;/RepeatBlock-By&gt;</w:t>
      </w:r>
    </w:p>
    <w:p w14:paraId="3B1472B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A808BE1" w14:textId="77777777" w:rsidR="00FA3B6B" w:rsidRPr="00B0317E" w:rsidRDefault="00FA3B6B" w:rsidP="00FA3B6B">
      <w:pPr>
        <w:pStyle w:val="NormalBold"/>
      </w:pPr>
      <w:r w:rsidRPr="00B0317E">
        <w:rPr>
          <w:rStyle w:val="HideTWBExt"/>
          <w:b w:val="0"/>
        </w:rPr>
        <w:t>&lt;Article&gt;</w:t>
      </w:r>
      <w:r w:rsidRPr="00B0317E">
        <w:t>Overweging 10 ter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87A1C00" w14:textId="77777777" w:rsidTr="00924789">
        <w:trPr>
          <w:trHeight w:hRule="exact" w:val="240"/>
          <w:jc w:val="center"/>
        </w:trPr>
        <w:tc>
          <w:tcPr>
            <w:tcW w:w="9752" w:type="dxa"/>
            <w:gridSpan w:val="2"/>
          </w:tcPr>
          <w:p w14:paraId="5082E438" w14:textId="77777777" w:rsidR="00FA3B6B" w:rsidRPr="00B0317E" w:rsidRDefault="00FA3B6B" w:rsidP="00924789"/>
        </w:tc>
      </w:tr>
      <w:tr w:rsidR="00FA3B6B" w:rsidRPr="00B0317E" w14:paraId="7F8E5914" w14:textId="77777777" w:rsidTr="00924789">
        <w:trPr>
          <w:trHeight w:val="240"/>
          <w:jc w:val="center"/>
        </w:trPr>
        <w:tc>
          <w:tcPr>
            <w:tcW w:w="4876" w:type="dxa"/>
          </w:tcPr>
          <w:p w14:paraId="0F90F5CF" w14:textId="77777777" w:rsidR="00FA3B6B" w:rsidRPr="00B0317E" w:rsidRDefault="00FA3B6B" w:rsidP="00924789">
            <w:pPr>
              <w:pStyle w:val="AmColumnHeading"/>
            </w:pPr>
            <w:r w:rsidRPr="00B0317E">
              <w:t>Door de Commissie voorgestelde tekst</w:t>
            </w:r>
          </w:p>
        </w:tc>
        <w:tc>
          <w:tcPr>
            <w:tcW w:w="4876" w:type="dxa"/>
          </w:tcPr>
          <w:p w14:paraId="4732B674" w14:textId="77777777" w:rsidR="00FA3B6B" w:rsidRPr="00B0317E" w:rsidRDefault="00FA3B6B" w:rsidP="00924789">
            <w:pPr>
              <w:pStyle w:val="AmColumnHeading"/>
            </w:pPr>
            <w:r w:rsidRPr="00B0317E">
              <w:t>Amendement</w:t>
            </w:r>
          </w:p>
        </w:tc>
      </w:tr>
      <w:tr w:rsidR="00FA3B6B" w:rsidRPr="00B0317E" w14:paraId="509412CF" w14:textId="77777777" w:rsidTr="00924789">
        <w:trPr>
          <w:jc w:val="center"/>
        </w:trPr>
        <w:tc>
          <w:tcPr>
            <w:tcW w:w="4876" w:type="dxa"/>
          </w:tcPr>
          <w:p w14:paraId="12FC4569" w14:textId="77777777" w:rsidR="00FA3B6B" w:rsidRPr="00B0317E" w:rsidRDefault="00FA3B6B" w:rsidP="00924789">
            <w:pPr>
              <w:pStyle w:val="Normal6a"/>
            </w:pPr>
          </w:p>
        </w:tc>
        <w:tc>
          <w:tcPr>
            <w:tcW w:w="4876" w:type="dxa"/>
          </w:tcPr>
          <w:p w14:paraId="72FF8B68" w14:textId="77777777" w:rsidR="00FA3B6B" w:rsidRPr="00B0317E" w:rsidRDefault="00FA3B6B" w:rsidP="00924789">
            <w:pPr>
              <w:pStyle w:val="Normal6a"/>
            </w:pPr>
            <w:r w:rsidRPr="00B0317E">
              <w:rPr>
                <w:b/>
                <w:i/>
              </w:rPr>
              <w:t>(10 ter)</w:t>
            </w:r>
            <w:r w:rsidRPr="00B0317E">
              <w:tab/>
            </w:r>
            <w:r w:rsidRPr="00B0317E">
              <w:rPr>
                <w:b/>
                <w:i/>
              </w:rPr>
              <w:t>In het licht van de verregaande gevolgen van de opschorting voor de onderdanen van de betrokken derde landen, en rekening houdend met de in artikel 13 VEU neergelegde eis voor het institutionele kader van de Unie om de doeltreffendheid van haar beleid en optreden te waarborgen, moet de Commissie permanent nagaan of de activering van het opschortingsmechanisme het beoogde resultaat zou opleveren, en regelmatig verslag uitbrengen aan het Europees Parlement en de Raad.</w:t>
            </w:r>
          </w:p>
        </w:tc>
      </w:tr>
    </w:tbl>
    <w:p w14:paraId="5BA27D1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3A6D3A6" w14:textId="77777777" w:rsidR="00FA3B6B" w:rsidRPr="00B0317E" w:rsidRDefault="00FA3B6B" w:rsidP="00FA3B6B">
      <w:r w:rsidRPr="00B0317E">
        <w:rPr>
          <w:rStyle w:val="HideTWBExt"/>
        </w:rPr>
        <w:t>&lt;/Amend&gt;</w:t>
      </w:r>
    </w:p>
    <w:p w14:paraId="291937B7"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42</w:t>
      </w:r>
      <w:r w:rsidRPr="00B0317E">
        <w:rPr>
          <w:rStyle w:val="HideTWBExt"/>
          <w:b w:val="0"/>
        </w:rPr>
        <w:t>&lt;/NumAm&gt;</w:t>
      </w:r>
    </w:p>
    <w:p w14:paraId="477B3ACD"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5D8BA3B6" w14:textId="77777777" w:rsidR="00FA3B6B" w:rsidRPr="00B0317E" w:rsidRDefault="00FA3B6B" w:rsidP="00FA3B6B">
      <w:pPr>
        <w:pStyle w:val="NormalBold"/>
      </w:pPr>
      <w:r w:rsidRPr="00B0317E">
        <w:rPr>
          <w:rStyle w:val="HideTWBExt"/>
          <w:b w:val="0"/>
        </w:rPr>
        <w:t>&lt;/RepeatBlock-By&gt;</w:t>
      </w:r>
    </w:p>
    <w:p w14:paraId="511463C5"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6445090" w14:textId="77777777" w:rsidR="00FA3B6B" w:rsidRPr="00B0317E" w:rsidRDefault="00FA3B6B" w:rsidP="00FA3B6B">
      <w:pPr>
        <w:pStyle w:val="NormalBold"/>
      </w:pPr>
      <w:r w:rsidRPr="00B0317E">
        <w:rPr>
          <w:rStyle w:val="HideTWBExt"/>
          <w:b w:val="0"/>
        </w:rPr>
        <w:lastRenderedPageBreak/>
        <w:t>&lt;Article&gt;</w:t>
      </w:r>
      <w:r w:rsidRPr="00B0317E">
        <w:t>Overweging 11</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B6AE90F" w14:textId="77777777" w:rsidTr="00924789">
        <w:trPr>
          <w:trHeight w:hRule="exact" w:val="240"/>
          <w:jc w:val="center"/>
        </w:trPr>
        <w:tc>
          <w:tcPr>
            <w:tcW w:w="9752" w:type="dxa"/>
            <w:gridSpan w:val="2"/>
          </w:tcPr>
          <w:p w14:paraId="55D36F8A" w14:textId="77777777" w:rsidR="00FA3B6B" w:rsidRPr="00B0317E" w:rsidRDefault="00FA3B6B" w:rsidP="00924789"/>
        </w:tc>
      </w:tr>
      <w:tr w:rsidR="00FA3B6B" w:rsidRPr="00B0317E" w14:paraId="3D9BF095" w14:textId="77777777" w:rsidTr="00924789">
        <w:trPr>
          <w:trHeight w:val="240"/>
          <w:jc w:val="center"/>
        </w:trPr>
        <w:tc>
          <w:tcPr>
            <w:tcW w:w="4876" w:type="dxa"/>
          </w:tcPr>
          <w:p w14:paraId="3F7BBBD1" w14:textId="77777777" w:rsidR="00FA3B6B" w:rsidRPr="00B0317E" w:rsidRDefault="00FA3B6B" w:rsidP="00924789">
            <w:pPr>
              <w:pStyle w:val="AmColumnHeading"/>
            </w:pPr>
            <w:r w:rsidRPr="00B0317E">
              <w:t>Door de Commissie voorgestelde tekst</w:t>
            </w:r>
          </w:p>
        </w:tc>
        <w:tc>
          <w:tcPr>
            <w:tcW w:w="4876" w:type="dxa"/>
          </w:tcPr>
          <w:p w14:paraId="08E112D3" w14:textId="77777777" w:rsidR="00FA3B6B" w:rsidRPr="00B0317E" w:rsidRDefault="00FA3B6B" w:rsidP="00924789">
            <w:pPr>
              <w:pStyle w:val="AmColumnHeading"/>
            </w:pPr>
            <w:r w:rsidRPr="00B0317E">
              <w:t>Amendement</w:t>
            </w:r>
          </w:p>
        </w:tc>
      </w:tr>
      <w:tr w:rsidR="00FA3B6B" w:rsidRPr="00B0317E" w14:paraId="4DC6D799" w14:textId="77777777" w:rsidTr="00924789">
        <w:trPr>
          <w:jc w:val="center"/>
        </w:trPr>
        <w:tc>
          <w:tcPr>
            <w:tcW w:w="4876" w:type="dxa"/>
          </w:tcPr>
          <w:p w14:paraId="22696C5B" w14:textId="77777777" w:rsidR="00FA3B6B" w:rsidRPr="00B0317E" w:rsidRDefault="00FA3B6B" w:rsidP="00924789">
            <w:pPr>
              <w:pStyle w:val="Normal6a"/>
            </w:pPr>
            <w:r w:rsidRPr="00B0317E">
              <w:t>(11)</w:t>
            </w:r>
            <w:r w:rsidRPr="00B0317E">
              <w:tab/>
              <w:t xml:space="preserve">Wanneer een besluit tot tijdelijke opschorting van de visumvrijstelling voor een derde land is genomen, moet er een passend tijdschema zijn voor de versterkte dialoog tussen de Commissie en het betrokken derde land met het oog op het verhelpen van de omstandigheden die tot de opschorting hebben geleid. Daartoe moet de duur van de tijdelijke opschorting waartoe bij een </w:t>
            </w:r>
            <w:r w:rsidRPr="00B0317E">
              <w:rPr>
                <w:b/>
                <w:i/>
              </w:rPr>
              <w:t>uitvoeringshandeling</w:t>
            </w:r>
            <w:r w:rsidRPr="00B0317E">
              <w:t xml:space="preserve"> van de Commissie wordt besloten, in een eerste fase 12 maanden bedragen, met de mogelijkheid om deze in een tweede fase met nog eens 24 maanden te verlengen door middel van een gedelegeerde handeling. Indien vóór het einde van de geldigheidsduur van de gedelegeerde handeling geen oplossing wordt gevonden en de Commissie een wetgevingsvoorstel indient om het betrokken derde land over te hevelen van bijlage II naar bijlage I bij Verordening (EU) 2018/1806, moet de Commissie een gedelegeerde handeling vaststellen waarbij de tijdelijke opschorting wordt verlengd tot de inwerkingtreding van het vastgestelde voorstel.</w:t>
            </w:r>
          </w:p>
        </w:tc>
        <w:tc>
          <w:tcPr>
            <w:tcW w:w="4876" w:type="dxa"/>
          </w:tcPr>
          <w:p w14:paraId="416EABEF" w14:textId="77777777" w:rsidR="00FA3B6B" w:rsidRPr="00B0317E" w:rsidRDefault="00FA3B6B" w:rsidP="00924789">
            <w:pPr>
              <w:pStyle w:val="Normal6a"/>
            </w:pPr>
            <w:r w:rsidRPr="00B0317E">
              <w:t>(11)</w:t>
            </w:r>
            <w:r w:rsidRPr="00B0317E">
              <w:tab/>
              <w:t xml:space="preserve">Wanneer een besluit tot tijdelijke opschorting van de visumvrijstelling voor een derde land is genomen, moet er een passend tijdschema zijn voor de versterkte dialoog tussen de Commissie en het betrokken derde land met het oog op het verhelpen van de omstandigheden die tot de opschorting hebben geleid. Daartoe moet de duur van de tijdelijke opschorting waartoe bij een </w:t>
            </w:r>
            <w:r w:rsidRPr="00B0317E">
              <w:rPr>
                <w:b/>
                <w:i/>
              </w:rPr>
              <w:t>gedelegeerde handeling</w:t>
            </w:r>
            <w:r w:rsidRPr="00B0317E">
              <w:t xml:space="preserve"> van de Commissie wordt besloten, in een eerste fase 12 maanden bedragen, met de mogelijkheid om deze in een tweede fase met nog eens 24 maanden te verlengen door middel van een gedelegeerde handeling. Indien vóór het einde van de geldigheidsduur van de gedelegeerde handeling geen oplossing wordt gevonden en de Commissie een wetgevingsvoorstel indient om het betrokken derde land over te hevelen van bijlage II naar bijlage I bij Verordening (EU) 2018/1806, moet de Commissie een gedelegeerde handeling vaststellen waarbij de tijdelijke opschorting wordt verlengd tot de inwerkingtreding van het vastgestelde voorstel.</w:t>
            </w:r>
          </w:p>
        </w:tc>
      </w:tr>
    </w:tbl>
    <w:p w14:paraId="6049F86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0CA5504" w14:textId="77777777" w:rsidR="00FA3B6B" w:rsidRPr="00B0317E" w:rsidRDefault="00FA3B6B" w:rsidP="00FA3B6B">
      <w:r w:rsidRPr="00B0317E">
        <w:rPr>
          <w:rStyle w:val="HideTWBExt"/>
        </w:rPr>
        <w:t>&lt;/Amend&gt;</w:t>
      </w:r>
    </w:p>
    <w:p w14:paraId="7A612C5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43</w:t>
      </w:r>
      <w:r w:rsidRPr="00B0317E">
        <w:rPr>
          <w:rStyle w:val="HideTWBExt"/>
          <w:b w:val="0"/>
        </w:rPr>
        <w:t>&lt;/NumAm&gt;</w:t>
      </w:r>
    </w:p>
    <w:p w14:paraId="7CF03BEF"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273830BE" w14:textId="77777777" w:rsidR="00FA3B6B" w:rsidRPr="00B0317E" w:rsidRDefault="00FA3B6B" w:rsidP="00FA3B6B">
      <w:pPr>
        <w:pStyle w:val="NormalBold"/>
      </w:pPr>
      <w:r w:rsidRPr="00B0317E">
        <w:rPr>
          <w:rStyle w:val="HideTWBExt"/>
          <w:b w:val="0"/>
        </w:rPr>
        <w:t>&lt;/RepeatBlock-By&gt;</w:t>
      </w:r>
    </w:p>
    <w:p w14:paraId="31B2B8A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0637B8C" w14:textId="77777777" w:rsidR="00FA3B6B" w:rsidRPr="00B0317E" w:rsidRDefault="00FA3B6B" w:rsidP="00FA3B6B">
      <w:pPr>
        <w:pStyle w:val="NormalBold"/>
      </w:pPr>
      <w:r w:rsidRPr="00B0317E">
        <w:rPr>
          <w:rStyle w:val="HideTWBExt"/>
          <w:b w:val="0"/>
        </w:rPr>
        <w:t>&lt;Article&gt;</w:t>
      </w:r>
      <w:r w:rsidRPr="00B0317E">
        <w:t>Overweging 12</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E841657" w14:textId="77777777" w:rsidTr="00924789">
        <w:trPr>
          <w:trHeight w:hRule="exact" w:val="240"/>
          <w:jc w:val="center"/>
        </w:trPr>
        <w:tc>
          <w:tcPr>
            <w:tcW w:w="9752" w:type="dxa"/>
            <w:gridSpan w:val="2"/>
          </w:tcPr>
          <w:p w14:paraId="73877443" w14:textId="77777777" w:rsidR="00FA3B6B" w:rsidRPr="00B0317E" w:rsidRDefault="00FA3B6B" w:rsidP="00924789"/>
        </w:tc>
      </w:tr>
      <w:tr w:rsidR="00FA3B6B" w:rsidRPr="00B0317E" w14:paraId="3A668AD2" w14:textId="77777777" w:rsidTr="00924789">
        <w:trPr>
          <w:trHeight w:val="240"/>
          <w:jc w:val="center"/>
        </w:trPr>
        <w:tc>
          <w:tcPr>
            <w:tcW w:w="4876" w:type="dxa"/>
          </w:tcPr>
          <w:p w14:paraId="1C59E5F1" w14:textId="77777777" w:rsidR="00FA3B6B" w:rsidRPr="00B0317E" w:rsidRDefault="00FA3B6B" w:rsidP="00924789">
            <w:pPr>
              <w:pStyle w:val="AmColumnHeading"/>
            </w:pPr>
            <w:r w:rsidRPr="00B0317E">
              <w:t>Door de Commissie voorgestelde tekst</w:t>
            </w:r>
          </w:p>
        </w:tc>
        <w:tc>
          <w:tcPr>
            <w:tcW w:w="4876" w:type="dxa"/>
          </w:tcPr>
          <w:p w14:paraId="3FD71C54" w14:textId="77777777" w:rsidR="00FA3B6B" w:rsidRPr="00B0317E" w:rsidRDefault="00FA3B6B" w:rsidP="00924789">
            <w:pPr>
              <w:pStyle w:val="AmColumnHeading"/>
            </w:pPr>
            <w:r w:rsidRPr="00B0317E">
              <w:t>Amendement</w:t>
            </w:r>
          </w:p>
        </w:tc>
      </w:tr>
      <w:tr w:rsidR="00FA3B6B" w:rsidRPr="00B0317E" w14:paraId="439511EE" w14:textId="77777777" w:rsidTr="00924789">
        <w:trPr>
          <w:jc w:val="center"/>
        </w:trPr>
        <w:tc>
          <w:tcPr>
            <w:tcW w:w="4876" w:type="dxa"/>
          </w:tcPr>
          <w:p w14:paraId="0AE87EFF" w14:textId="77777777" w:rsidR="00FA3B6B" w:rsidRPr="00B0317E" w:rsidRDefault="00FA3B6B" w:rsidP="00924789">
            <w:pPr>
              <w:pStyle w:val="Normal6a"/>
            </w:pPr>
            <w:r w:rsidRPr="00B0317E">
              <w:rPr>
                <w:b/>
                <w:i/>
              </w:rPr>
              <w:t>(12)</w:t>
            </w:r>
            <w:r w:rsidRPr="00B0317E">
              <w:tab/>
            </w:r>
            <w:r w:rsidRPr="00B0317E">
              <w:rPr>
                <w:b/>
                <w:i/>
              </w:rPr>
              <w:t xml:space="preserve">De Commissie moet onmiddellijk toepasselijke uitvoeringshandelingen vaststellen indien, in naar behoren gemotiveerde gevallen die verband houden met de activering van het opschortingsmechanisme, om dwingende </w:t>
            </w:r>
            <w:r w:rsidRPr="00B0317E">
              <w:rPr>
                <w:b/>
                <w:i/>
              </w:rPr>
              <w:lastRenderedPageBreak/>
              <w:t>redenen van urgentie snelle actie is vereist, met name ter voorkoming van misbruik van visumvrij reizen dat leidt tot een massale toestroom van onderdanen van derde landen die irregulier op het grondgebied van de lidstaten aankomen, of tot ernstige schade voor de openbare orde of de binnenlandse veiligheid van de lidstaten.</w:t>
            </w:r>
          </w:p>
        </w:tc>
        <w:tc>
          <w:tcPr>
            <w:tcW w:w="4876" w:type="dxa"/>
          </w:tcPr>
          <w:p w14:paraId="145CB4E9" w14:textId="77777777" w:rsidR="00FA3B6B" w:rsidRPr="00B0317E" w:rsidRDefault="00FA3B6B" w:rsidP="00924789">
            <w:pPr>
              <w:pStyle w:val="Normal6a"/>
            </w:pPr>
            <w:r w:rsidRPr="00B0317E">
              <w:rPr>
                <w:b/>
                <w:i/>
              </w:rPr>
              <w:lastRenderedPageBreak/>
              <w:t>Schrappen</w:t>
            </w:r>
          </w:p>
        </w:tc>
      </w:tr>
    </w:tbl>
    <w:p w14:paraId="48DDB5A5"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C8E6124" w14:textId="77777777" w:rsidR="00FA3B6B" w:rsidRPr="00B0317E" w:rsidRDefault="00FA3B6B" w:rsidP="00FA3B6B">
      <w:r w:rsidRPr="00B0317E">
        <w:rPr>
          <w:rStyle w:val="HideTWBExt"/>
        </w:rPr>
        <w:t>&lt;/Amend&gt;</w:t>
      </w:r>
    </w:p>
    <w:p w14:paraId="546A46D7"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44</w:t>
      </w:r>
      <w:r w:rsidRPr="00B0317E">
        <w:rPr>
          <w:rStyle w:val="HideTWBExt"/>
          <w:b w:val="0"/>
        </w:rPr>
        <w:t>&lt;/NumAm&gt;</w:t>
      </w:r>
    </w:p>
    <w:p w14:paraId="0C2C84BE"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22ED3050" w14:textId="77777777" w:rsidR="00FA3B6B" w:rsidRPr="00B0317E" w:rsidRDefault="00FA3B6B" w:rsidP="00FA3B6B">
      <w:pPr>
        <w:pStyle w:val="NormalBold"/>
      </w:pPr>
      <w:r w:rsidRPr="00B0317E">
        <w:rPr>
          <w:rStyle w:val="HideTWBExt"/>
          <w:b w:val="0"/>
        </w:rPr>
        <w:t>&lt;/RepeatBlock-By&gt;</w:t>
      </w:r>
    </w:p>
    <w:p w14:paraId="006324E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68AD84D" w14:textId="77777777" w:rsidR="00FA3B6B" w:rsidRPr="00B0317E" w:rsidRDefault="00FA3B6B" w:rsidP="00FA3B6B">
      <w:pPr>
        <w:pStyle w:val="NormalBold"/>
      </w:pPr>
      <w:r w:rsidRPr="00B0317E">
        <w:rPr>
          <w:rStyle w:val="HideTWBExt"/>
          <w:b w:val="0"/>
        </w:rPr>
        <w:t>&lt;Article&gt;</w:t>
      </w:r>
      <w:r w:rsidRPr="00B0317E">
        <w:t>Overweging 12</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290E884" w14:textId="77777777" w:rsidTr="00924789">
        <w:trPr>
          <w:trHeight w:hRule="exact" w:val="240"/>
          <w:jc w:val="center"/>
        </w:trPr>
        <w:tc>
          <w:tcPr>
            <w:tcW w:w="9752" w:type="dxa"/>
            <w:gridSpan w:val="2"/>
          </w:tcPr>
          <w:p w14:paraId="4798F8E3" w14:textId="77777777" w:rsidR="00FA3B6B" w:rsidRPr="00B0317E" w:rsidRDefault="00FA3B6B" w:rsidP="00924789"/>
        </w:tc>
      </w:tr>
      <w:tr w:rsidR="00FA3B6B" w:rsidRPr="00B0317E" w14:paraId="7EDF55D0" w14:textId="77777777" w:rsidTr="00924789">
        <w:trPr>
          <w:trHeight w:val="240"/>
          <w:jc w:val="center"/>
        </w:trPr>
        <w:tc>
          <w:tcPr>
            <w:tcW w:w="4876" w:type="dxa"/>
          </w:tcPr>
          <w:p w14:paraId="1C34F7CE" w14:textId="77777777" w:rsidR="00FA3B6B" w:rsidRPr="00B0317E" w:rsidRDefault="00FA3B6B" w:rsidP="00924789">
            <w:pPr>
              <w:pStyle w:val="AmColumnHeading"/>
            </w:pPr>
            <w:r w:rsidRPr="00B0317E">
              <w:t>Door de Commissie voorgestelde tekst</w:t>
            </w:r>
          </w:p>
        </w:tc>
        <w:tc>
          <w:tcPr>
            <w:tcW w:w="4876" w:type="dxa"/>
          </w:tcPr>
          <w:p w14:paraId="37136A3C" w14:textId="77777777" w:rsidR="00FA3B6B" w:rsidRPr="00B0317E" w:rsidRDefault="00FA3B6B" w:rsidP="00924789">
            <w:pPr>
              <w:pStyle w:val="AmColumnHeading"/>
            </w:pPr>
            <w:r w:rsidRPr="00B0317E">
              <w:t>Amendement</w:t>
            </w:r>
          </w:p>
        </w:tc>
      </w:tr>
      <w:tr w:rsidR="00FA3B6B" w:rsidRPr="00B0317E" w14:paraId="2BB93951" w14:textId="77777777" w:rsidTr="00924789">
        <w:trPr>
          <w:jc w:val="center"/>
        </w:trPr>
        <w:tc>
          <w:tcPr>
            <w:tcW w:w="4876" w:type="dxa"/>
          </w:tcPr>
          <w:p w14:paraId="58EBFA7B" w14:textId="77777777" w:rsidR="00FA3B6B" w:rsidRPr="00B0317E" w:rsidRDefault="00FA3B6B" w:rsidP="00924789">
            <w:pPr>
              <w:pStyle w:val="Normal6a"/>
            </w:pPr>
            <w:r w:rsidRPr="00B0317E">
              <w:rPr>
                <w:b/>
                <w:i/>
              </w:rPr>
              <w:t>(12)</w:t>
            </w:r>
            <w:r w:rsidRPr="00B0317E">
              <w:tab/>
            </w:r>
            <w:r w:rsidRPr="00B0317E">
              <w:rPr>
                <w:b/>
                <w:i/>
              </w:rPr>
              <w:t>De Commissie moet onmiddellijk toepasselijke uitvoeringshandelingen vaststellen indien, in naar behoren gemotiveerde gevallen die verband houden met de activering van het opschortingsmechanisme, om dwingende redenen van urgentie snelle actie is vereist, met name ter voorkoming van misbruik van visumvrij reizen dat leidt tot een massale toestroom van onderdanen van derde landen die irregulier op het grondgebied van de lidstaten aankomen, of tot ernstige schade voor de openbare orde of de binnenlandse veiligheid van de lidstaten.</w:t>
            </w:r>
          </w:p>
        </w:tc>
        <w:tc>
          <w:tcPr>
            <w:tcW w:w="4876" w:type="dxa"/>
          </w:tcPr>
          <w:p w14:paraId="6FF52C81" w14:textId="77777777" w:rsidR="00FA3B6B" w:rsidRPr="00B0317E" w:rsidRDefault="00FA3B6B" w:rsidP="00924789">
            <w:pPr>
              <w:pStyle w:val="Normal6a"/>
            </w:pPr>
            <w:r w:rsidRPr="00B0317E">
              <w:rPr>
                <w:b/>
                <w:i/>
              </w:rPr>
              <w:t>Schrappen</w:t>
            </w:r>
          </w:p>
        </w:tc>
      </w:tr>
    </w:tbl>
    <w:p w14:paraId="7BD893F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EB2609F" w14:textId="77777777" w:rsidR="00FA3B6B" w:rsidRPr="00B0317E" w:rsidRDefault="00FA3B6B" w:rsidP="00FA3B6B">
      <w:r w:rsidRPr="00B0317E">
        <w:rPr>
          <w:rStyle w:val="HideTWBExt"/>
        </w:rPr>
        <w:t>&lt;/Amend&gt;</w:t>
      </w:r>
    </w:p>
    <w:p w14:paraId="1130BD8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45</w:t>
      </w:r>
      <w:r w:rsidRPr="00B0317E">
        <w:rPr>
          <w:rStyle w:val="HideTWBExt"/>
          <w:b w:val="0"/>
        </w:rPr>
        <w:t>&lt;/NumAm&gt;</w:t>
      </w:r>
    </w:p>
    <w:p w14:paraId="15E4CB41"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0556335A" w14:textId="77777777" w:rsidR="00FA3B6B" w:rsidRPr="00B0317E" w:rsidRDefault="00FA3B6B" w:rsidP="00FA3B6B">
      <w:pPr>
        <w:pStyle w:val="NormalBold"/>
      </w:pPr>
      <w:r w:rsidRPr="00B0317E">
        <w:rPr>
          <w:rStyle w:val="HideTWBExt"/>
          <w:b w:val="0"/>
        </w:rPr>
        <w:t>&lt;/RepeatBlock-By&gt;</w:t>
      </w:r>
    </w:p>
    <w:p w14:paraId="56FCBE67"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921482D" w14:textId="77777777" w:rsidR="00FA3B6B" w:rsidRPr="00B0317E" w:rsidRDefault="00FA3B6B" w:rsidP="00FA3B6B">
      <w:pPr>
        <w:pStyle w:val="NormalBold"/>
      </w:pPr>
      <w:r w:rsidRPr="00B0317E">
        <w:rPr>
          <w:rStyle w:val="HideTWBExt"/>
          <w:b w:val="0"/>
        </w:rPr>
        <w:t>&lt;Article&gt;</w:t>
      </w:r>
      <w:r w:rsidRPr="00B0317E">
        <w:t>Overweging 12</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7FC0DAF5" w14:textId="77777777" w:rsidTr="00924789">
        <w:trPr>
          <w:trHeight w:hRule="exact" w:val="240"/>
          <w:jc w:val="center"/>
        </w:trPr>
        <w:tc>
          <w:tcPr>
            <w:tcW w:w="9752" w:type="dxa"/>
            <w:gridSpan w:val="2"/>
          </w:tcPr>
          <w:p w14:paraId="4CDAC4E8" w14:textId="77777777" w:rsidR="00FA3B6B" w:rsidRPr="00B0317E" w:rsidRDefault="00FA3B6B" w:rsidP="00924789"/>
        </w:tc>
      </w:tr>
      <w:tr w:rsidR="00FA3B6B" w:rsidRPr="00B0317E" w14:paraId="21D38622" w14:textId="77777777" w:rsidTr="00924789">
        <w:trPr>
          <w:trHeight w:val="240"/>
          <w:jc w:val="center"/>
        </w:trPr>
        <w:tc>
          <w:tcPr>
            <w:tcW w:w="4876" w:type="dxa"/>
          </w:tcPr>
          <w:p w14:paraId="249CF1AD" w14:textId="77777777" w:rsidR="00FA3B6B" w:rsidRPr="00B0317E" w:rsidRDefault="00FA3B6B" w:rsidP="00924789">
            <w:pPr>
              <w:pStyle w:val="AmColumnHeading"/>
            </w:pPr>
            <w:r w:rsidRPr="00B0317E">
              <w:lastRenderedPageBreak/>
              <w:t>Door de Commissie voorgestelde tekst</w:t>
            </w:r>
          </w:p>
        </w:tc>
        <w:tc>
          <w:tcPr>
            <w:tcW w:w="4876" w:type="dxa"/>
          </w:tcPr>
          <w:p w14:paraId="33F03950" w14:textId="77777777" w:rsidR="00FA3B6B" w:rsidRPr="00B0317E" w:rsidRDefault="00FA3B6B" w:rsidP="00924789">
            <w:pPr>
              <w:pStyle w:val="AmColumnHeading"/>
            </w:pPr>
            <w:r w:rsidRPr="00B0317E">
              <w:t>Amendement</w:t>
            </w:r>
          </w:p>
        </w:tc>
      </w:tr>
      <w:tr w:rsidR="00FA3B6B" w:rsidRPr="00B0317E" w14:paraId="6A0C4F7F" w14:textId="77777777" w:rsidTr="00924789">
        <w:trPr>
          <w:jc w:val="center"/>
        </w:trPr>
        <w:tc>
          <w:tcPr>
            <w:tcW w:w="4876" w:type="dxa"/>
          </w:tcPr>
          <w:p w14:paraId="4ACD988C" w14:textId="77777777" w:rsidR="00FA3B6B" w:rsidRPr="00B0317E" w:rsidRDefault="00FA3B6B" w:rsidP="00924789">
            <w:pPr>
              <w:pStyle w:val="Normal6a"/>
            </w:pPr>
            <w:r w:rsidRPr="00B0317E">
              <w:t>(12)</w:t>
            </w:r>
            <w:r w:rsidRPr="00B0317E">
              <w:tab/>
              <w:t xml:space="preserve">De Commissie moet onmiddellijk toepasselijke uitvoeringshandelingen vaststellen indien, in naar behoren gemotiveerde gevallen die verband houden met de activering van het opschortingsmechanisme, </w:t>
            </w:r>
            <w:r w:rsidRPr="00B0317E">
              <w:rPr>
                <w:b/>
                <w:i/>
              </w:rPr>
              <w:t>om dwingende redenen van urgentie snelle</w:t>
            </w:r>
            <w:r w:rsidRPr="00B0317E">
              <w:t xml:space="preserve"> actie </w:t>
            </w:r>
            <w:r w:rsidRPr="00B0317E">
              <w:rPr>
                <w:b/>
                <w:i/>
              </w:rPr>
              <w:t>is</w:t>
            </w:r>
            <w:r w:rsidRPr="00B0317E">
              <w:t xml:space="preserve"> vereist, met name ter voorkoming van misbruik van visumvrij reizen dat leidt tot een massale toestroom van onderdanen van derde landen die irregulier op het grondgebied van de lidstaten aankomen, of tot ernstige schade voor de openbare orde of de binnenlandse veiligheid van de lidstaten.</w:t>
            </w:r>
          </w:p>
        </w:tc>
        <w:tc>
          <w:tcPr>
            <w:tcW w:w="4876" w:type="dxa"/>
          </w:tcPr>
          <w:p w14:paraId="4C6216AA" w14:textId="77777777" w:rsidR="00FA3B6B" w:rsidRPr="00B0317E" w:rsidRDefault="00FA3B6B" w:rsidP="00924789">
            <w:pPr>
              <w:pStyle w:val="Normal6a"/>
            </w:pPr>
            <w:r w:rsidRPr="00B0317E">
              <w:t>(12)</w:t>
            </w:r>
            <w:r w:rsidRPr="00B0317E">
              <w:tab/>
              <w:t xml:space="preserve">De Commissie moet onmiddellijk toepasselijke uitvoeringshandelingen vaststellen indien, in naar behoren gemotiveerde gevallen die verband houden met de activering van het opschortingsmechanisme, </w:t>
            </w:r>
            <w:r w:rsidRPr="00B0317E">
              <w:rPr>
                <w:b/>
                <w:i/>
              </w:rPr>
              <w:t xml:space="preserve">wanneer een ernstige bedreiging voor de openbare orde of de binnenlandse veiligheid in een lidstaat overeenkomstig artikel 8 bis, punt d), onvoorzienbaar is en onmiddellijke </w:t>
            </w:r>
            <w:r w:rsidRPr="00B0317E">
              <w:t>actie vereist, met name ter voorkoming van misbruik van visumvrij reizen dat leidt tot een massale toestroom van onderdanen van derde landen die irregulier op het grondgebied van de lidstaten aankomen, of tot ernstige schade voor de openbare orde of de binnenlandse veiligheid van de lidstaten.</w:t>
            </w:r>
          </w:p>
        </w:tc>
      </w:tr>
    </w:tbl>
    <w:p w14:paraId="7552AFDF"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031FE12" w14:textId="77777777" w:rsidR="00FA3B6B" w:rsidRPr="00B0317E" w:rsidRDefault="00FA3B6B" w:rsidP="00FA3B6B">
      <w:r w:rsidRPr="00B0317E">
        <w:rPr>
          <w:rStyle w:val="HideTWBExt"/>
        </w:rPr>
        <w:t>&lt;/Amend&gt;</w:t>
      </w:r>
    </w:p>
    <w:p w14:paraId="6B53982D"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46</w:t>
      </w:r>
      <w:r w:rsidRPr="00B0317E">
        <w:rPr>
          <w:rStyle w:val="HideTWBExt"/>
          <w:b w:val="0"/>
        </w:rPr>
        <w:t>&lt;/NumAm&gt;</w:t>
      </w:r>
    </w:p>
    <w:p w14:paraId="0101F07C"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42737B85" w14:textId="77777777" w:rsidR="00FA3B6B" w:rsidRPr="00B0317E" w:rsidRDefault="00FA3B6B" w:rsidP="00FA3B6B">
      <w:pPr>
        <w:pStyle w:val="NormalBold"/>
      </w:pPr>
      <w:r w:rsidRPr="00B0317E">
        <w:rPr>
          <w:rStyle w:val="HideTWBExt"/>
          <w:b w:val="0"/>
        </w:rPr>
        <w:t>&lt;/RepeatBlock-By&gt;</w:t>
      </w:r>
    </w:p>
    <w:p w14:paraId="6356792E"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773B32E" w14:textId="77777777" w:rsidR="00FA3B6B" w:rsidRPr="00B0317E" w:rsidRDefault="00FA3B6B" w:rsidP="00FA3B6B">
      <w:pPr>
        <w:pStyle w:val="NormalBold"/>
      </w:pPr>
      <w:r w:rsidRPr="00B0317E">
        <w:rPr>
          <w:rStyle w:val="HideTWBExt"/>
          <w:b w:val="0"/>
        </w:rPr>
        <w:t>&lt;Article&gt;</w:t>
      </w:r>
      <w:r w:rsidRPr="00B0317E">
        <w:t>Overweging 13</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B0E8E21" w14:textId="77777777" w:rsidTr="00924789">
        <w:trPr>
          <w:trHeight w:hRule="exact" w:val="240"/>
          <w:jc w:val="center"/>
        </w:trPr>
        <w:tc>
          <w:tcPr>
            <w:tcW w:w="9752" w:type="dxa"/>
            <w:gridSpan w:val="2"/>
          </w:tcPr>
          <w:p w14:paraId="7CAD9A8A" w14:textId="77777777" w:rsidR="00FA3B6B" w:rsidRPr="00B0317E" w:rsidRDefault="00FA3B6B" w:rsidP="00924789"/>
        </w:tc>
      </w:tr>
      <w:tr w:rsidR="00FA3B6B" w:rsidRPr="00B0317E" w14:paraId="282B6C02" w14:textId="77777777" w:rsidTr="00924789">
        <w:trPr>
          <w:trHeight w:val="240"/>
          <w:jc w:val="center"/>
        </w:trPr>
        <w:tc>
          <w:tcPr>
            <w:tcW w:w="4876" w:type="dxa"/>
          </w:tcPr>
          <w:p w14:paraId="686F5457" w14:textId="77777777" w:rsidR="00FA3B6B" w:rsidRPr="00B0317E" w:rsidRDefault="00FA3B6B" w:rsidP="00924789">
            <w:pPr>
              <w:pStyle w:val="AmColumnHeading"/>
            </w:pPr>
            <w:r w:rsidRPr="00B0317E">
              <w:t>Door de Commissie voorgestelde tekst</w:t>
            </w:r>
          </w:p>
        </w:tc>
        <w:tc>
          <w:tcPr>
            <w:tcW w:w="4876" w:type="dxa"/>
          </w:tcPr>
          <w:p w14:paraId="12036AF8" w14:textId="77777777" w:rsidR="00FA3B6B" w:rsidRPr="00B0317E" w:rsidRDefault="00FA3B6B" w:rsidP="00924789">
            <w:pPr>
              <w:pStyle w:val="AmColumnHeading"/>
            </w:pPr>
            <w:r w:rsidRPr="00B0317E">
              <w:t>Amendement</w:t>
            </w:r>
          </w:p>
        </w:tc>
      </w:tr>
      <w:tr w:rsidR="00FA3B6B" w:rsidRPr="00B0317E" w14:paraId="42822B1C" w14:textId="77777777" w:rsidTr="00924789">
        <w:trPr>
          <w:jc w:val="center"/>
        </w:trPr>
        <w:tc>
          <w:tcPr>
            <w:tcW w:w="4876" w:type="dxa"/>
          </w:tcPr>
          <w:p w14:paraId="24DB603F" w14:textId="77777777" w:rsidR="00FA3B6B" w:rsidRPr="00B0317E" w:rsidRDefault="00FA3B6B" w:rsidP="00924789">
            <w:pPr>
              <w:pStyle w:val="Normal6a"/>
            </w:pPr>
            <w:r w:rsidRPr="00B0317E">
              <w:t>(13)</w:t>
            </w:r>
            <w:r w:rsidRPr="00B0317E">
              <w:tab/>
              <w:t xml:space="preserve">De tijdelijke opschorting moet te allen tijde worden opgeheven wanneer de omstandigheden die tot de opschorting hebben geleid, vóór het einde van de opschortingsperiode zijn verholpen. Daartoe moet de Commissie </w:t>
            </w:r>
            <w:r w:rsidRPr="00B0317E">
              <w:rPr>
                <w:b/>
                <w:i/>
              </w:rPr>
              <w:t>respectievelijk een uitvoeringshandeling vaststellen vóór het einde van de in de desbetreffende uitvoeringshandeling vastgestelde opschortingsperiode, en een</w:t>
            </w:r>
            <w:r w:rsidRPr="00B0317E">
              <w:t xml:space="preserve"> gedelegeerde </w:t>
            </w:r>
            <w:r w:rsidRPr="00B0317E">
              <w:rPr>
                <w:b/>
                <w:i/>
              </w:rPr>
              <w:t>handeling</w:t>
            </w:r>
            <w:r w:rsidRPr="00B0317E">
              <w:t xml:space="preserve"> vóór het einde van de in de desbetreffende gedelegeerde </w:t>
            </w:r>
            <w:r w:rsidRPr="00B0317E">
              <w:rPr>
                <w:b/>
                <w:i/>
              </w:rPr>
              <w:t>handeling</w:t>
            </w:r>
            <w:r w:rsidRPr="00B0317E">
              <w:t xml:space="preserve"> vastgestelde opschortingsperiode.</w:t>
            </w:r>
          </w:p>
        </w:tc>
        <w:tc>
          <w:tcPr>
            <w:tcW w:w="4876" w:type="dxa"/>
          </w:tcPr>
          <w:p w14:paraId="0F080A5C" w14:textId="77777777" w:rsidR="00FA3B6B" w:rsidRPr="00B0317E" w:rsidRDefault="00FA3B6B" w:rsidP="00924789">
            <w:pPr>
              <w:pStyle w:val="Normal6a"/>
            </w:pPr>
            <w:r w:rsidRPr="00B0317E">
              <w:t>(13)</w:t>
            </w:r>
            <w:r w:rsidRPr="00B0317E">
              <w:tab/>
              <w:t xml:space="preserve">De tijdelijke opschorting moet te allen tijde worden opgeheven wanneer de omstandigheden die tot de opschorting hebben geleid, vóór het einde van de opschortingsperiode zijn verholpen </w:t>
            </w:r>
            <w:r w:rsidRPr="00B0317E">
              <w:rPr>
                <w:b/>
                <w:i/>
              </w:rPr>
              <w:t>of wanneer de opschorting niet doeltreffend blijkt te zijn om de situatie te verhelpen</w:t>
            </w:r>
            <w:r w:rsidRPr="00B0317E">
              <w:t xml:space="preserve">. Daartoe moet de Commissie gedelegeerde </w:t>
            </w:r>
            <w:r w:rsidRPr="00B0317E">
              <w:rPr>
                <w:b/>
                <w:i/>
              </w:rPr>
              <w:t>handelingen</w:t>
            </w:r>
            <w:r w:rsidRPr="00B0317E">
              <w:t xml:space="preserve"> </w:t>
            </w:r>
            <w:r w:rsidRPr="00B0317E">
              <w:rPr>
                <w:b/>
                <w:i/>
              </w:rPr>
              <w:t>vaststellen</w:t>
            </w:r>
            <w:r w:rsidRPr="00B0317E">
              <w:t xml:space="preserve"> vóór het einde van de in de desbetreffende gedelegeerde </w:t>
            </w:r>
            <w:r w:rsidRPr="00B0317E">
              <w:rPr>
                <w:b/>
                <w:i/>
              </w:rPr>
              <w:t>handelingen</w:t>
            </w:r>
            <w:r w:rsidRPr="00B0317E">
              <w:t xml:space="preserve"> vastgestelde opschortingsperiode.</w:t>
            </w:r>
          </w:p>
        </w:tc>
      </w:tr>
    </w:tbl>
    <w:p w14:paraId="16BCBA26"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13E09A3" w14:textId="77777777" w:rsidR="00FA3B6B" w:rsidRPr="00B0317E" w:rsidRDefault="00FA3B6B" w:rsidP="00FA3B6B">
      <w:r w:rsidRPr="00B0317E">
        <w:rPr>
          <w:rStyle w:val="HideTWBExt"/>
        </w:rPr>
        <w:lastRenderedPageBreak/>
        <w:t>&lt;/Amend&gt;</w:t>
      </w:r>
    </w:p>
    <w:p w14:paraId="502EAF5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47</w:t>
      </w:r>
      <w:r w:rsidRPr="00B0317E">
        <w:rPr>
          <w:rStyle w:val="HideTWBExt"/>
          <w:b w:val="0"/>
        </w:rPr>
        <w:t>&lt;/NumAm&gt;</w:t>
      </w:r>
    </w:p>
    <w:p w14:paraId="2A09DC93" w14:textId="77777777" w:rsidR="00FA3B6B" w:rsidRPr="00B0317E" w:rsidRDefault="00FA3B6B" w:rsidP="00FA3B6B">
      <w:pPr>
        <w:pStyle w:val="NormalBold"/>
      </w:pPr>
      <w:r w:rsidRPr="00B0317E">
        <w:rPr>
          <w:rStyle w:val="HideTWBExt"/>
          <w:b w:val="0"/>
        </w:rPr>
        <w:t>&lt;RepeatBlock-By&gt;&lt;Members&gt;</w:t>
      </w:r>
      <w:r w:rsidRPr="00B0317E">
        <w:t>Moritz Körner, Sophia in ’t Veld</w:t>
      </w:r>
      <w:r w:rsidRPr="00B0317E">
        <w:rPr>
          <w:rStyle w:val="HideTWBExt"/>
          <w:b w:val="0"/>
        </w:rPr>
        <w:t>&lt;/Members&gt;</w:t>
      </w:r>
    </w:p>
    <w:p w14:paraId="575FB4D0" w14:textId="77777777" w:rsidR="00FA3B6B" w:rsidRPr="00B0317E" w:rsidRDefault="00FA3B6B" w:rsidP="00FA3B6B">
      <w:pPr>
        <w:pStyle w:val="NormalBold"/>
      </w:pPr>
      <w:r w:rsidRPr="00B0317E">
        <w:rPr>
          <w:rStyle w:val="HideTWBExt"/>
          <w:b w:val="0"/>
        </w:rPr>
        <w:t>&lt;/RepeatBlock-By&gt;</w:t>
      </w:r>
    </w:p>
    <w:p w14:paraId="0DA87F5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42AA033" w14:textId="77777777" w:rsidR="00FA3B6B" w:rsidRPr="00B0317E" w:rsidRDefault="00FA3B6B" w:rsidP="00FA3B6B">
      <w:pPr>
        <w:pStyle w:val="NormalBold"/>
      </w:pPr>
      <w:r w:rsidRPr="00B0317E">
        <w:rPr>
          <w:rStyle w:val="HideTWBExt"/>
          <w:b w:val="0"/>
        </w:rPr>
        <w:t>&lt;Article&gt;</w:t>
      </w:r>
      <w:r w:rsidRPr="00B0317E">
        <w:t>Artikel 1 – alinea 1 – punt -1 (nieuw)</w:t>
      </w:r>
      <w:r w:rsidRPr="00B031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70C8E06" w14:textId="77777777" w:rsidTr="00924789">
        <w:trPr>
          <w:trHeight w:hRule="exact" w:val="240"/>
          <w:jc w:val="center"/>
        </w:trPr>
        <w:tc>
          <w:tcPr>
            <w:tcW w:w="9752" w:type="dxa"/>
            <w:gridSpan w:val="2"/>
          </w:tcPr>
          <w:p w14:paraId="42508BB6" w14:textId="77777777" w:rsidR="00FA3B6B" w:rsidRPr="00B0317E" w:rsidRDefault="00FA3B6B" w:rsidP="00924789"/>
        </w:tc>
      </w:tr>
      <w:tr w:rsidR="00FA3B6B" w:rsidRPr="00B0317E" w14:paraId="0C2BF090" w14:textId="77777777" w:rsidTr="00924789">
        <w:trPr>
          <w:trHeight w:val="240"/>
          <w:jc w:val="center"/>
        </w:trPr>
        <w:tc>
          <w:tcPr>
            <w:tcW w:w="4876" w:type="dxa"/>
          </w:tcPr>
          <w:p w14:paraId="27B14BE8" w14:textId="77777777" w:rsidR="00FA3B6B" w:rsidRPr="00B0317E" w:rsidRDefault="00FA3B6B" w:rsidP="00924789">
            <w:pPr>
              <w:pStyle w:val="AmColumnHeading"/>
            </w:pPr>
            <w:r w:rsidRPr="00B0317E">
              <w:t>Door de Commissie voorgestelde tekst</w:t>
            </w:r>
          </w:p>
        </w:tc>
        <w:tc>
          <w:tcPr>
            <w:tcW w:w="4876" w:type="dxa"/>
          </w:tcPr>
          <w:p w14:paraId="57B9C0F2" w14:textId="77777777" w:rsidR="00FA3B6B" w:rsidRPr="00B0317E" w:rsidRDefault="00FA3B6B" w:rsidP="00924789">
            <w:pPr>
              <w:pStyle w:val="AmColumnHeading"/>
            </w:pPr>
            <w:r w:rsidRPr="00B0317E">
              <w:t>Amendement</w:t>
            </w:r>
          </w:p>
        </w:tc>
      </w:tr>
      <w:tr w:rsidR="00FA3B6B" w:rsidRPr="00B0317E" w14:paraId="662CFB43" w14:textId="77777777" w:rsidTr="00924789">
        <w:trPr>
          <w:jc w:val="center"/>
        </w:trPr>
        <w:tc>
          <w:tcPr>
            <w:tcW w:w="4876" w:type="dxa"/>
          </w:tcPr>
          <w:p w14:paraId="0CB88654" w14:textId="77777777" w:rsidR="00FA3B6B" w:rsidRPr="00B0317E" w:rsidRDefault="00FA3B6B" w:rsidP="00924789">
            <w:pPr>
              <w:pStyle w:val="Normal6a"/>
            </w:pPr>
          </w:p>
        </w:tc>
        <w:tc>
          <w:tcPr>
            <w:tcW w:w="4876" w:type="dxa"/>
          </w:tcPr>
          <w:p w14:paraId="1E05F8F8" w14:textId="77777777" w:rsidR="00FA3B6B" w:rsidRPr="00B0317E" w:rsidRDefault="00FA3B6B" w:rsidP="00924789">
            <w:pPr>
              <w:pStyle w:val="Normal6a"/>
            </w:pPr>
            <w:r w:rsidRPr="00B0317E">
              <w:rPr>
                <w:b/>
                <w:i/>
              </w:rPr>
              <w:t>-1)</w:t>
            </w:r>
            <w:r w:rsidRPr="00B0317E">
              <w:tab/>
            </w:r>
            <w:r w:rsidRPr="00B0317E">
              <w:rPr>
                <w:b/>
                <w:i/>
              </w:rPr>
              <w:t>Artikel 7, punt d), wordt vervangen door:</w:t>
            </w:r>
          </w:p>
        </w:tc>
      </w:tr>
      <w:tr w:rsidR="00FA3B6B" w:rsidRPr="00B0317E" w14:paraId="2EE5E6DD" w14:textId="77777777" w:rsidTr="00924789">
        <w:trPr>
          <w:jc w:val="center"/>
        </w:trPr>
        <w:tc>
          <w:tcPr>
            <w:tcW w:w="4876" w:type="dxa"/>
          </w:tcPr>
          <w:p w14:paraId="66B029E1" w14:textId="77777777" w:rsidR="00FA3B6B" w:rsidRPr="00B0317E" w:rsidRDefault="00FA3B6B" w:rsidP="00924789">
            <w:pPr>
              <w:pStyle w:val="Normal6a"/>
            </w:pPr>
          </w:p>
        </w:tc>
        <w:tc>
          <w:tcPr>
            <w:tcW w:w="4876" w:type="dxa"/>
          </w:tcPr>
          <w:p w14:paraId="0F439633" w14:textId="77777777" w:rsidR="00FA3B6B" w:rsidRPr="00B0317E" w:rsidRDefault="00FA3B6B" w:rsidP="00924789">
            <w:pPr>
              <w:pStyle w:val="Normal6a"/>
            </w:pPr>
            <w:r w:rsidRPr="00B0317E">
              <w:rPr>
                <w:b/>
                <w:i/>
              </w:rPr>
              <w:t>“d) de Commissie houdt, bij de afweging van verdere stappen overeenkomstig punt e) of h), rekening met het resultaat van de door de betrokken lidstaat genomen maatregelen met het oog op het verzekeren van visumvrij reizen met het betrokken derde land, met de stappen die overeenkomstig punt b) zijn ondernomen alsook met de gevolgen van de opschorting van de vrijstelling van de visumplicht voor de externe betrekkingen van de Unie en haar lidstaten met het betrokken derde land;”.</w:t>
            </w:r>
          </w:p>
        </w:tc>
      </w:tr>
    </w:tbl>
    <w:p w14:paraId="44D678F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2EA620E" w14:textId="77777777" w:rsidR="00FA3B6B" w:rsidRPr="00B0317E" w:rsidRDefault="00FA3B6B" w:rsidP="00FA3B6B">
      <w:pPr>
        <w:pStyle w:val="AmJustTitle"/>
      </w:pPr>
      <w:r w:rsidRPr="00B0317E">
        <w:rPr>
          <w:rStyle w:val="HideTWBExt"/>
          <w:i w:val="0"/>
        </w:rPr>
        <w:t>&lt;TitreJust&gt;</w:t>
      </w:r>
      <w:r w:rsidRPr="00B0317E">
        <w:t>Motivering</w:t>
      </w:r>
      <w:r w:rsidRPr="00B0317E">
        <w:rPr>
          <w:rStyle w:val="HideTWBExt"/>
          <w:i w:val="0"/>
        </w:rPr>
        <w:t>&lt;/TitreJust&gt;</w:t>
      </w:r>
    </w:p>
    <w:p w14:paraId="24C0AF3E" w14:textId="77777777" w:rsidR="00FA3B6B" w:rsidRPr="00B0317E" w:rsidRDefault="00FA3B6B" w:rsidP="00FA3B6B">
      <w:pPr>
        <w:pStyle w:val="AmJustText"/>
      </w:pPr>
      <w:r w:rsidRPr="00B0317E">
        <w:t>Als dit amendement wordt goedgekeurd, zal de Commissie eindelijk gedwongen worden om visumwederkerigheid voor alle EU-burgers te bewerkstelligen. Het Europees Parlement heeft de Commissie voor de rechter gedaagd, omdat de Commissie niet de wettelijk noodzakelijke maatregelen heeft genomen om visumwederkerigheid voor Bulgaarse, Cypriotische en Roemeense burgers met derde landen te bereiken. Dit amendement schrapt gewoon de verwijzing naar punt f) in artikel 7, punt d), [waardoor nu alleen wordt verwezen naar de punten e) en h)], en neemt daarmee het excuus weg dat de Commissie sinds 2014 heeft gebruikt om niet te handelen zoals het EP verwacht.</w:t>
      </w:r>
    </w:p>
    <w:p w14:paraId="0F0FB69E" w14:textId="77777777" w:rsidR="00FA3B6B" w:rsidRPr="00B0317E" w:rsidRDefault="00FA3B6B" w:rsidP="00FA3B6B">
      <w:r w:rsidRPr="00B0317E">
        <w:rPr>
          <w:rStyle w:val="HideTWBExt"/>
        </w:rPr>
        <w:t>&lt;/Amend&gt;</w:t>
      </w:r>
    </w:p>
    <w:p w14:paraId="3E8C95F2"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48</w:t>
      </w:r>
      <w:r w:rsidRPr="00B0317E">
        <w:rPr>
          <w:rStyle w:val="HideTWBExt"/>
          <w:b w:val="0"/>
        </w:rPr>
        <w:t>&lt;/NumAm&gt;</w:t>
      </w:r>
    </w:p>
    <w:p w14:paraId="32612A4C"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54A08717" w14:textId="77777777" w:rsidR="00FA3B6B" w:rsidRPr="00B0317E" w:rsidRDefault="00FA3B6B" w:rsidP="00FA3B6B">
      <w:pPr>
        <w:pStyle w:val="NormalBold"/>
      </w:pPr>
      <w:r w:rsidRPr="00B0317E">
        <w:rPr>
          <w:rStyle w:val="HideTWBExt"/>
          <w:b w:val="0"/>
        </w:rPr>
        <w:t>&lt;/RepeatBlock-By&gt;</w:t>
      </w:r>
    </w:p>
    <w:p w14:paraId="2D6B6342"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BCBB605" w14:textId="77777777" w:rsidR="00FA3B6B" w:rsidRPr="00B0317E" w:rsidRDefault="00FA3B6B" w:rsidP="00FA3B6B">
      <w:pPr>
        <w:pStyle w:val="NormalBold"/>
      </w:pPr>
      <w:r w:rsidRPr="00B0317E">
        <w:rPr>
          <w:rStyle w:val="HideTWBExt"/>
          <w:b w:val="0"/>
        </w:rPr>
        <w:t>&lt;Article&gt;</w:t>
      </w:r>
      <w:r w:rsidRPr="00B0317E">
        <w:t>Artikel 1 – alinea 1 – punt 1</w:t>
      </w:r>
      <w:r w:rsidRPr="00B0317E">
        <w:rPr>
          <w:rStyle w:val="HideTWBExt"/>
          <w:b w:val="0"/>
        </w:rPr>
        <w:t>&lt;/Article&gt;</w:t>
      </w:r>
    </w:p>
    <w:p w14:paraId="21128588"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E997038" w14:textId="77777777" w:rsidR="00FA3B6B" w:rsidRPr="00B0317E" w:rsidRDefault="00FA3B6B" w:rsidP="00FA3B6B">
      <w:r w:rsidRPr="00B0317E">
        <w:rPr>
          <w:rStyle w:val="HideTWBExt"/>
        </w:rPr>
        <w:t>&lt;Article2&gt;</w:t>
      </w:r>
      <w:r w:rsidRPr="00B0317E">
        <w:t>Artikel 8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C107A3B" w14:textId="77777777" w:rsidTr="00924789">
        <w:trPr>
          <w:trHeight w:hRule="exact" w:val="240"/>
          <w:jc w:val="center"/>
        </w:trPr>
        <w:tc>
          <w:tcPr>
            <w:tcW w:w="9752" w:type="dxa"/>
            <w:gridSpan w:val="2"/>
          </w:tcPr>
          <w:p w14:paraId="3F730EED" w14:textId="77777777" w:rsidR="00FA3B6B" w:rsidRPr="00B0317E" w:rsidRDefault="00FA3B6B" w:rsidP="00924789"/>
        </w:tc>
      </w:tr>
      <w:tr w:rsidR="00FA3B6B" w:rsidRPr="00B0317E" w14:paraId="40ED5052" w14:textId="77777777" w:rsidTr="00924789">
        <w:trPr>
          <w:trHeight w:val="240"/>
          <w:jc w:val="center"/>
        </w:trPr>
        <w:tc>
          <w:tcPr>
            <w:tcW w:w="4876" w:type="dxa"/>
          </w:tcPr>
          <w:p w14:paraId="5F2E04FF" w14:textId="77777777" w:rsidR="00FA3B6B" w:rsidRPr="00B0317E" w:rsidRDefault="00FA3B6B" w:rsidP="00924789">
            <w:pPr>
              <w:pStyle w:val="AmColumnHeading"/>
            </w:pPr>
            <w:r w:rsidRPr="00B0317E">
              <w:lastRenderedPageBreak/>
              <w:t>Door de Commissie voorgestelde tekst</w:t>
            </w:r>
          </w:p>
        </w:tc>
        <w:tc>
          <w:tcPr>
            <w:tcW w:w="4876" w:type="dxa"/>
          </w:tcPr>
          <w:p w14:paraId="03828322" w14:textId="77777777" w:rsidR="00FA3B6B" w:rsidRPr="00B0317E" w:rsidRDefault="00FA3B6B" w:rsidP="00924789">
            <w:pPr>
              <w:pStyle w:val="AmColumnHeading"/>
            </w:pPr>
            <w:r w:rsidRPr="00B0317E">
              <w:t>Amendement</w:t>
            </w:r>
          </w:p>
        </w:tc>
      </w:tr>
      <w:tr w:rsidR="00FA3B6B" w:rsidRPr="00B0317E" w14:paraId="462067CF" w14:textId="77777777" w:rsidTr="00924789">
        <w:trPr>
          <w:jc w:val="center"/>
        </w:trPr>
        <w:tc>
          <w:tcPr>
            <w:tcW w:w="4876" w:type="dxa"/>
          </w:tcPr>
          <w:p w14:paraId="6B2F30A1" w14:textId="77777777" w:rsidR="00FA3B6B" w:rsidRPr="00B0317E" w:rsidRDefault="00FA3B6B" w:rsidP="00924789">
            <w:pPr>
              <w:pStyle w:val="Normal6a"/>
            </w:pPr>
            <w:r w:rsidRPr="00B0317E">
              <w:rPr>
                <w:b/>
                <w:i/>
              </w:rPr>
              <w:t>2.</w:t>
            </w:r>
            <w:r w:rsidRPr="00B0317E">
              <w:tab/>
            </w:r>
            <w:r w:rsidRPr="00B0317E">
              <w:rPr>
                <w:b/>
                <w:i/>
              </w:rPr>
              <w:t>In gevallen waarin een overeenkomst tussen de Unie en een in bijlage II opgenomen derde land inzake de vrijstelling van de visumplicht voor kort verblijf bepalingen over verschillende gronden of procedures voor opschorting bevat, hebben die bepalingen voorrang op de artikelen 8 bis, 8 sexies en 8 septies van deze verordening.</w:t>
            </w:r>
          </w:p>
        </w:tc>
        <w:tc>
          <w:tcPr>
            <w:tcW w:w="4876" w:type="dxa"/>
          </w:tcPr>
          <w:p w14:paraId="0C697E56" w14:textId="77777777" w:rsidR="00FA3B6B" w:rsidRPr="00B0317E" w:rsidRDefault="00FA3B6B" w:rsidP="00924789">
            <w:pPr>
              <w:pStyle w:val="Normal6a"/>
            </w:pPr>
            <w:r w:rsidRPr="00B0317E">
              <w:rPr>
                <w:b/>
                <w:i/>
              </w:rPr>
              <w:t>Schrappen</w:t>
            </w:r>
          </w:p>
        </w:tc>
      </w:tr>
    </w:tbl>
    <w:p w14:paraId="643B3D6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FAE6929" w14:textId="77777777" w:rsidR="00FA3B6B" w:rsidRPr="00B0317E" w:rsidRDefault="00FA3B6B" w:rsidP="00FA3B6B">
      <w:r w:rsidRPr="00B0317E">
        <w:rPr>
          <w:rStyle w:val="HideTWBExt"/>
        </w:rPr>
        <w:t>&lt;/Amend&gt;</w:t>
      </w:r>
    </w:p>
    <w:p w14:paraId="785E7FA8"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49</w:t>
      </w:r>
      <w:r w:rsidRPr="00B0317E">
        <w:rPr>
          <w:rStyle w:val="HideTWBExt"/>
          <w:b w:val="0"/>
        </w:rPr>
        <w:t>&lt;/NumAm&gt;</w:t>
      </w:r>
    </w:p>
    <w:p w14:paraId="5C545687"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2A8854AF" w14:textId="77777777" w:rsidR="00FA3B6B" w:rsidRPr="00B0317E" w:rsidRDefault="00FA3B6B" w:rsidP="00FA3B6B">
      <w:pPr>
        <w:pStyle w:val="NormalBold"/>
      </w:pPr>
      <w:r w:rsidRPr="00B0317E">
        <w:rPr>
          <w:rStyle w:val="HideTWBExt"/>
          <w:b w:val="0"/>
        </w:rPr>
        <w:t>&lt;/RepeatBlock-By&gt;</w:t>
      </w:r>
    </w:p>
    <w:p w14:paraId="4B2576A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74667B1" w14:textId="77777777" w:rsidR="00FA3B6B" w:rsidRPr="00B0317E" w:rsidRDefault="00FA3B6B" w:rsidP="00FA3B6B">
      <w:pPr>
        <w:pStyle w:val="NormalBold"/>
      </w:pPr>
      <w:r w:rsidRPr="00B0317E">
        <w:rPr>
          <w:rStyle w:val="HideTWBExt"/>
          <w:b w:val="0"/>
        </w:rPr>
        <w:t>&lt;Article&gt;</w:t>
      </w:r>
      <w:r w:rsidRPr="00B0317E">
        <w:t>Artikel 1 – alinea 1 – punt 1</w:t>
      </w:r>
      <w:r w:rsidRPr="00B0317E">
        <w:rPr>
          <w:rStyle w:val="HideTWBExt"/>
          <w:b w:val="0"/>
        </w:rPr>
        <w:t>&lt;/Article&gt;</w:t>
      </w:r>
    </w:p>
    <w:p w14:paraId="6304EEE1"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F4D1810" w14:textId="77777777" w:rsidR="00FA3B6B" w:rsidRPr="00B0317E" w:rsidRDefault="00FA3B6B" w:rsidP="00FA3B6B">
      <w:r w:rsidRPr="00B0317E">
        <w:rPr>
          <w:rStyle w:val="HideTWBExt"/>
        </w:rPr>
        <w:t>&lt;Article2&gt;</w:t>
      </w:r>
      <w:r w:rsidRPr="00B0317E">
        <w:t>Artikel 8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7D6C406" w14:textId="77777777" w:rsidTr="00924789">
        <w:trPr>
          <w:trHeight w:hRule="exact" w:val="240"/>
          <w:jc w:val="center"/>
        </w:trPr>
        <w:tc>
          <w:tcPr>
            <w:tcW w:w="9752" w:type="dxa"/>
            <w:gridSpan w:val="2"/>
          </w:tcPr>
          <w:p w14:paraId="5BA0EDFC" w14:textId="77777777" w:rsidR="00FA3B6B" w:rsidRPr="00B0317E" w:rsidRDefault="00FA3B6B" w:rsidP="00924789"/>
        </w:tc>
      </w:tr>
      <w:tr w:rsidR="00FA3B6B" w:rsidRPr="00B0317E" w14:paraId="4BB62870" w14:textId="77777777" w:rsidTr="00924789">
        <w:trPr>
          <w:trHeight w:val="240"/>
          <w:jc w:val="center"/>
        </w:trPr>
        <w:tc>
          <w:tcPr>
            <w:tcW w:w="4876" w:type="dxa"/>
          </w:tcPr>
          <w:p w14:paraId="152AEE1A" w14:textId="77777777" w:rsidR="00FA3B6B" w:rsidRPr="00B0317E" w:rsidRDefault="00FA3B6B" w:rsidP="00924789">
            <w:pPr>
              <w:pStyle w:val="AmColumnHeading"/>
            </w:pPr>
            <w:r w:rsidRPr="00B0317E">
              <w:t>Door de Commissie voorgestelde tekst</w:t>
            </w:r>
          </w:p>
        </w:tc>
        <w:tc>
          <w:tcPr>
            <w:tcW w:w="4876" w:type="dxa"/>
          </w:tcPr>
          <w:p w14:paraId="2AFD1FB5" w14:textId="77777777" w:rsidR="00FA3B6B" w:rsidRPr="00B0317E" w:rsidRDefault="00FA3B6B" w:rsidP="00924789">
            <w:pPr>
              <w:pStyle w:val="AmColumnHeading"/>
            </w:pPr>
            <w:r w:rsidRPr="00B0317E">
              <w:t>Amendement</w:t>
            </w:r>
          </w:p>
        </w:tc>
      </w:tr>
      <w:tr w:rsidR="00FA3B6B" w:rsidRPr="00B0317E" w14:paraId="4A2AE406" w14:textId="77777777" w:rsidTr="00924789">
        <w:trPr>
          <w:jc w:val="center"/>
        </w:trPr>
        <w:tc>
          <w:tcPr>
            <w:tcW w:w="4876" w:type="dxa"/>
          </w:tcPr>
          <w:p w14:paraId="263A27AE" w14:textId="77777777" w:rsidR="00FA3B6B" w:rsidRPr="00B0317E" w:rsidRDefault="00FA3B6B" w:rsidP="00924789">
            <w:pPr>
              <w:pStyle w:val="Normal6a"/>
            </w:pPr>
            <w:r w:rsidRPr="00B0317E">
              <w:t>2.</w:t>
            </w:r>
            <w:r w:rsidRPr="00B0317E">
              <w:tab/>
              <w:t xml:space="preserve">In gevallen waarin een overeenkomst tussen de Unie en een in bijlage II opgenomen derde land inzake de vrijstelling van de visumplicht voor kort verblijf </w:t>
            </w:r>
            <w:r w:rsidRPr="00B0317E">
              <w:rPr>
                <w:b/>
                <w:i/>
              </w:rPr>
              <w:t>bepalingen over verschillende gronden of procedures voor opschorting bevat</w:t>
            </w:r>
            <w:r w:rsidRPr="00B0317E">
              <w:t xml:space="preserve">, </w:t>
            </w:r>
            <w:r w:rsidRPr="00B0317E">
              <w:rPr>
                <w:b/>
                <w:i/>
              </w:rPr>
              <w:t>hebben die bepalingen voorrang op</w:t>
            </w:r>
            <w:r w:rsidRPr="00B0317E">
              <w:t xml:space="preserve"> de artikelen 8 bis, 8 sexies en 8 septies van deze verordening.</w:t>
            </w:r>
          </w:p>
        </w:tc>
        <w:tc>
          <w:tcPr>
            <w:tcW w:w="4876" w:type="dxa"/>
          </w:tcPr>
          <w:p w14:paraId="201113A2" w14:textId="77777777" w:rsidR="00FA3B6B" w:rsidRPr="00B0317E" w:rsidRDefault="00FA3B6B" w:rsidP="00924789">
            <w:pPr>
              <w:pStyle w:val="Normal6a"/>
            </w:pPr>
            <w:r w:rsidRPr="00B0317E">
              <w:t>2.</w:t>
            </w:r>
            <w:r w:rsidRPr="00B0317E">
              <w:tab/>
              <w:t xml:space="preserve">In gevallen waarin een overeenkomst tussen de Unie en een in bijlage II opgenomen derde land inzake de vrijstelling van de visumplicht voor kort verblijf </w:t>
            </w:r>
            <w:r w:rsidRPr="00B0317E">
              <w:rPr>
                <w:b/>
                <w:i/>
              </w:rPr>
              <w:t>is gesloten</w:t>
            </w:r>
            <w:r w:rsidRPr="00B0317E">
              <w:t xml:space="preserve">, </w:t>
            </w:r>
            <w:r w:rsidRPr="00B0317E">
              <w:rPr>
                <w:b/>
                <w:i/>
              </w:rPr>
              <w:t>zijn</w:t>
            </w:r>
            <w:r w:rsidRPr="00B0317E">
              <w:t xml:space="preserve"> de artikelen 8 bis, 8 sexies en 8 septies van deze verordening </w:t>
            </w:r>
            <w:r w:rsidRPr="00B0317E">
              <w:rPr>
                <w:b/>
                <w:i/>
              </w:rPr>
              <w:t>onverminderd van toepassing op de desbetreffende bepalingen inzake gronden voor opschorting en procedures die in de overeenkomst zijn vastgesteld</w:t>
            </w:r>
            <w:r w:rsidRPr="00B0317E">
              <w:t>.</w:t>
            </w:r>
          </w:p>
        </w:tc>
      </w:tr>
    </w:tbl>
    <w:p w14:paraId="6A7AA088"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D6D5FE3" w14:textId="77777777" w:rsidR="00FA3B6B" w:rsidRPr="00B0317E" w:rsidRDefault="00FA3B6B" w:rsidP="00FA3B6B">
      <w:r w:rsidRPr="00B0317E">
        <w:rPr>
          <w:rStyle w:val="HideTWBExt"/>
        </w:rPr>
        <w:t>&lt;/Amend&gt;</w:t>
      </w:r>
    </w:p>
    <w:p w14:paraId="78041F2A"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50</w:t>
      </w:r>
      <w:r w:rsidRPr="00B0317E">
        <w:rPr>
          <w:rStyle w:val="HideTWBExt"/>
          <w:b w:val="0"/>
        </w:rPr>
        <w:t>&lt;/NumAm&gt;</w:t>
      </w:r>
    </w:p>
    <w:p w14:paraId="512C75CF"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31B0613D" w14:textId="77777777" w:rsidR="00FA3B6B" w:rsidRPr="00B0317E" w:rsidRDefault="00FA3B6B" w:rsidP="00FA3B6B">
      <w:pPr>
        <w:pStyle w:val="NormalBold"/>
      </w:pPr>
      <w:r w:rsidRPr="00B0317E">
        <w:rPr>
          <w:rStyle w:val="HideTWBExt"/>
          <w:b w:val="0"/>
        </w:rPr>
        <w:t>&lt;/RepeatBlock-By&gt;</w:t>
      </w:r>
    </w:p>
    <w:p w14:paraId="568F2F3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E13F4FA"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EA9EF0A"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84432C5" w14:textId="77777777" w:rsidR="00FA3B6B" w:rsidRPr="00B0317E" w:rsidRDefault="00FA3B6B" w:rsidP="00FA3B6B">
      <w:r w:rsidRPr="00B0317E">
        <w:rPr>
          <w:rStyle w:val="HideTWBExt"/>
        </w:rPr>
        <w:t>&lt;Article2&gt;</w:t>
      </w:r>
      <w:r w:rsidRPr="00B0317E">
        <w:t>Artikel 8 bis – lid 1</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2956B90" w14:textId="77777777" w:rsidTr="00924789">
        <w:trPr>
          <w:trHeight w:hRule="exact" w:val="240"/>
          <w:jc w:val="center"/>
        </w:trPr>
        <w:tc>
          <w:tcPr>
            <w:tcW w:w="9752" w:type="dxa"/>
            <w:gridSpan w:val="2"/>
          </w:tcPr>
          <w:p w14:paraId="3B5C64D7" w14:textId="77777777" w:rsidR="00FA3B6B" w:rsidRPr="00B0317E" w:rsidRDefault="00FA3B6B" w:rsidP="00924789"/>
        </w:tc>
      </w:tr>
      <w:tr w:rsidR="00FA3B6B" w:rsidRPr="00B0317E" w14:paraId="508EC889" w14:textId="77777777" w:rsidTr="00924789">
        <w:trPr>
          <w:trHeight w:val="240"/>
          <w:jc w:val="center"/>
        </w:trPr>
        <w:tc>
          <w:tcPr>
            <w:tcW w:w="4876" w:type="dxa"/>
          </w:tcPr>
          <w:p w14:paraId="194C5CE4" w14:textId="77777777" w:rsidR="00FA3B6B" w:rsidRPr="00B0317E" w:rsidRDefault="00FA3B6B" w:rsidP="00924789">
            <w:pPr>
              <w:pStyle w:val="AmColumnHeading"/>
            </w:pPr>
            <w:r w:rsidRPr="00B0317E">
              <w:t>Door de Commissie voorgestelde tekst</w:t>
            </w:r>
          </w:p>
        </w:tc>
        <w:tc>
          <w:tcPr>
            <w:tcW w:w="4876" w:type="dxa"/>
          </w:tcPr>
          <w:p w14:paraId="219447AF" w14:textId="77777777" w:rsidR="00FA3B6B" w:rsidRPr="00B0317E" w:rsidRDefault="00FA3B6B" w:rsidP="00924789">
            <w:pPr>
              <w:pStyle w:val="AmColumnHeading"/>
            </w:pPr>
            <w:r w:rsidRPr="00B0317E">
              <w:t>Amendement</w:t>
            </w:r>
          </w:p>
        </w:tc>
      </w:tr>
      <w:tr w:rsidR="00FA3B6B" w:rsidRPr="00B0317E" w14:paraId="0D0CE877" w14:textId="77777777" w:rsidTr="00924789">
        <w:trPr>
          <w:jc w:val="center"/>
        </w:trPr>
        <w:tc>
          <w:tcPr>
            <w:tcW w:w="4876" w:type="dxa"/>
          </w:tcPr>
          <w:p w14:paraId="10AFFFF2" w14:textId="77777777" w:rsidR="00FA3B6B" w:rsidRPr="00B0317E" w:rsidRDefault="00FA3B6B" w:rsidP="00924789">
            <w:pPr>
              <w:pStyle w:val="Normal6a"/>
            </w:pPr>
            <w:r w:rsidRPr="00B0317E">
              <w:t>1.</w:t>
            </w:r>
            <w:r w:rsidRPr="00B0317E">
              <w:tab/>
              <w:t>Het opschortingsmechanisme kan om de volgende redenen worden geactiveerd:</w:t>
            </w:r>
          </w:p>
        </w:tc>
        <w:tc>
          <w:tcPr>
            <w:tcW w:w="4876" w:type="dxa"/>
          </w:tcPr>
          <w:p w14:paraId="4AFAA807" w14:textId="77777777" w:rsidR="00FA3B6B" w:rsidRPr="00B0317E" w:rsidRDefault="00FA3B6B" w:rsidP="00924789">
            <w:pPr>
              <w:pStyle w:val="Normal6a"/>
            </w:pPr>
            <w:r w:rsidRPr="00B0317E">
              <w:t>1.</w:t>
            </w:r>
            <w:r w:rsidRPr="00B0317E">
              <w:tab/>
              <w:t xml:space="preserve">Het opschortingsmechanisme kan om </w:t>
            </w:r>
            <w:r w:rsidRPr="00B0317E">
              <w:rPr>
                <w:b/>
                <w:i/>
              </w:rPr>
              <w:t xml:space="preserve">een of meer van </w:t>
            </w:r>
            <w:r w:rsidRPr="00B0317E">
              <w:t>de volgende redenen worden geactiveerd:</w:t>
            </w:r>
          </w:p>
        </w:tc>
      </w:tr>
    </w:tbl>
    <w:p w14:paraId="433EE17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E5D6475" w14:textId="77777777" w:rsidR="00FA3B6B" w:rsidRPr="00B0317E" w:rsidRDefault="00FA3B6B" w:rsidP="00FA3B6B">
      <w:r w:rsidRPr="00B0317E">
        <w:rPr>
          <w:rStyle w:val="HideTWBExt"/>
        </w:rPr>
        <w:t>&lt;/Amend&gt;</w:t>
      </w:r>
    </w:p>
    <w:p w14:paraId="6FDCEB6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51</w:t>
      </w:r>
      <w:r w:rsidRPr="00B0317E">
        <w:rPr>
          <w:rStyle w:val="HideTWBExt"/>
          <w:b w:val="0"/>
        </w:rPr>
        <w:t>&lt;/NumAm&gt;</w:t>
      </w:r>
    </w:p>
    <w:p w14:paraId="093EE5E6"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4D064D32" w14:textId="77777777" w:rsidR="00FA3B6B" w:rsidRPr="00B0317E" w:rsidRDefault="00FA3B6B" w:rsidP="00FA3B6B">
      <w:pPr>
        <w:pStyle w:val="NormalBold"/>
      </w:pPr>
      <w:r w:rsidRPr="00B0317E">
        <w:rPr>
          <w:rStyle w:val="HideTWBExt"/>
          <w:b w:val="0"/>
        </w:rPr>
        <w:t>&lt;/RepeatBlock-By&gt;</w:t>
      </w:r>
    </w:p>
    <w:p w14:paraId="05CC4A3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946D0CF"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CC53F9B"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626162B" w14:textId="77777777" w:rsidR="00FA3B6B" w:rsidRPr="00B0317E" w:rsidRDefault="00FA3B6B" w:rsidP="00FA3B6B">
      <w:r w:rsidRPr="00B0317E">
        <w:rPr>
          <w:rStyle w:val="HideTWBExt"/>
        </w:rPr>
        <w:t>&lt;Article2&gt;</w:t>
      </w:r>
      <w:r w:rsidRPr="00B0317E">
        <w:t>Artikel 8 bis – lid 1 – punt a</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A56C650" w14:textId="77777777" w:rsidTr="00924789">
        <w:trPr>
          <w:trHeight w:hRule="exact" w:val="240"/>
          <w:jc w:val="center"/>
        </w:trPr>
        <w:tc>
          <w:tcPr>
            <w:tcW w:w="9752" w:type="dxa"/>
            <w:gridSpan w:val="2"/>
          </w:tcPr>
          <w:p w14:paraId="6E2D4902" w14:textId="77777777" w:rsidR="00FA3B6B" w:rsidRPr="00B0317E" w:rsidRDefault="00FA3B6B" w:rsidP="00924789"/>
        </w:tc>
      </w:tr>
      <w:tr w:rsidR="00FA3B6B" w:rsidRPr="00B0317E" w14:paraId="1DD6B5D2" w14:textId="77777777" w:rsidTr="00924789">
        <w:trPr>
          <w:trHeight w:val="240"/>
          <w:jc w:val="center"/>
        </w:trPr>
        <w:tc>
          <w:tcPr>
            <w:tcW w:w="4876" w:type="dxa"/>
          </w:tcPr>
          <w:p w14:paraId="4E02DD2E" w14:textId="77777777" w:rsidR="00FA3B6B" w:rsidRPr="00B0317E" w:rsidRDefault="00FA3B6B" w:rsidP="00924789">
            <w:pPr>
              <w:pStyle w:val="AmColumnHeading"/>
            </w:pPr>
            <w:r w:rsidRPr="00B0317E">
              <w:t>Door de Commissie voorgestelde tekst</w:t>
            </w:r>
          </w:p>
        </w:tc>
        <w:tc>
          <w:tcPr>
            <w:tcW w:w="4876" w:type="dxa"/>
          </w:tcPr>
          <w:p w14:paraId="5EEBF9B0" w14:textId="77777777" w:rsidR="00FA3B6B" w:rsidRPr="00B0317E" w:rsidRDefault="00FA3B6B" w:rsidP="00924789">
            <w:pPr>
              <w:pStyle w:val="AmColumnHeading"/>
            </w:pPr>
            <w:r w:rsidRPr="00B0317E">
              <w:t>Amendement</w:t>
            </w:r>
          </w:p>
        </w:tc>
      </w:tr>
      <w:tr w:rsidR="00FA3B6B" w:rsidRPr="00B0317E" w14:paraId="3BF4908C" w14:textId="77777777" w:rsidTr="00924789">
        <w:trPr>
          <w:jc w:val="center"/>
        </w:trPr>
        <w:tc>
          <w:tcPr>
            <w:tcW w:w="4876" w:type="dxa"/>
          </w:tcPr>
          <w:p w14:paraId="510A0DCF" w14:textId="77777777" w:rsidR="00FA3B6B" w:rsidRPr="00B0317E" w:rsidRDefault="00FA3B6B" w:rsidP="00924789">
            <w:pPr>
              <w:pStyle w:val="Normal6a"/>
            </w:pPr>
            <w:r w:rsidRPr="00B0317E">
              <w:t>a)</w:t>
            </w:r>
            <w:r w:rsidRPr="00B0317E">
              <w:tab/>
              <w:t xml:space="preserve">een wezenlijke toename van het aantal onderdanen van een in bijlage II opgenomen derde land aan wie de toegang wordt geweigerd </w:t>
            </w:r>
            <w:r w:rsidRPr="00B0317E">
              <w:rPr>
                <w:b/>
                <w:i/>
              </w:rPr>
              <w:t>of</w:t>
            </w:r>
            <w:r w:rsidRPr="00B0317E">
              <w:t xml:space="preserve"> van wie wordt vastgesteld dat zij op het grondgebied van de lidstaat verblijven zonder dat zij daartoe gerechtigd zijn;</w:t>
            </w:r>
          </w:p>
        </w:tc>
        <w:tc>
          <w:tcPr>
            <w:tcW w:w="4876" w:type="dxa"/>
          </w:tcPr>
          <w:p w14:paraId="09C093D9" w14:textId="77777777" w:rsidR="00FA3B6B" w:rsidRPr="00B0317E" w:rsidRDefault="00FA3B6B" w:rsidP="00924789">
            <w:pPr>
              <w:pStyle w:val="Normal6a"/>
            </w:pPr>
            <w:r w:rsidRPr="00B0317E">
              <w:t>a)</w:t>
            </w:r>
            <w:r w:rsidRPr="00B0317E">
              <w:tab/>
              <w:t>een wezenlijke toename van het aantal onderdanen van een in bijlage II opgenomen derde land aan wie de toegang wordt geweigerd</w:t>
            </w:r>
            <w:r w:rsidRPr="00B0317E">
              <w:rPr>
                <w:b/>
                <w:i/>
              </w:rPr>
              <w:t>,</w:t>
            </w:r>
            <w:r w:rsidRPr="00B0317E">
              <w:t xml:space="preserve"> van wie wordt vastgesteld dat zij op het grondgebied van de lidstaat verblijven zonder dat zij daartoe gerechtigd zijn </w:t>
            </w:r>
            <w:r w:rsidRPr="00B0317E">
              <w:rPr>
                <w:b/>
                <w:i/>
              </w:rPr>
              <w:t>of de visumvrije periode overschrijden</w:t>
            </w:r>
            <w:r w:rsidRPr="00B0317E">
              <w:t>;</w:t>
            </w:r>
          </w:p>
        </w:tc>
      </w:tr>
    </w:tbl>
    <w:p w14:paraId="305A24D9"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D447872" w14:textId="77777777" w:rsidR="00FA3B6B" w:rsidRPr="00B0317E" w:rsidRDefault="00FA3B6B" w:rsidP="00FA3B6B">
      <w:r w:rsidRPr="00B0317E">
        <w:rPr>
          <w:rStyle w:val="HideTWBExt"/>
        </w:rPr>
        <w:t>&lt;/Amend&gt;</w:t>
      </w:r>
    </w:p>
    <w:p w14:paraId="73D4D8F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52</w:t>
      </w:r>
      <w:r w:rsidRPr="00B0317E">
        <w:rPr>
          <w:rStyle w:val="HideTWBExt"/>
          <w:b w:val="0"/>
        </w:rPr>
        <w:t>&lt;/NumAm&gt;</w:t>
      </w:r>
    </w:p>
    <w:p w14:paraId="47936580" w14:textId="77777777" w:rsidR="00FA3B6B" w:rsidRPr="00B0317E" w:rsidRDefault="00FA3B6B" w:rsidP="00FA3B6B">
      <w:pPr>
        <w:pStyle w:val="NormalBold"/>
      </w:pPr>
      <w:r w:rsidRPr="00B0317E">
        <w:rPr>
          <w:rStyle w:val="HideTWBExt"/>
          <w:b w:val="0"/>
        </w:rPr>
        <w:t>&lt;RepeatBlock-By&gt;&lt;Members&gt;</w:t>
      </w:r>
      <w:r w:rsidRPr="00B0317E">
        <w:t>Leopoldo López Gil, Javier Zarzalejos</w:t>
      </w:r>
      <w:r w:rsidRPr="00B0317E">
        <w:rPr>
          <w:rStyle w:val="HideTWBExt"/>
          <w:b w:val="0"/>
        </w:rPr>
        <w:t>&lt;/Members&gt;</w:t>
      </w:r>
    </w:p>
    <w:p w14:paraId="7CA9B224" w14:textId="77777777" w:rsidR="00FA3B6B" w:rsidRPr="00B0317E" w:rsidRDefault="00FA3B6B" w:rsidP="00FA3B6B">
      <w:pPr>
        <w:pStyle w:val="NormalBold"/>
      </w:pPr>
      <w:r w:rsidRPr="00B0317E">
        <w:rPr>
          <w:rStyle w:val="HideTWBExt"/>
          <w:b w:val="0"/>
        </w:rPr>
        <w:t>&lt;/RepeatBlock-By&gt;</w:t>
      </w:r>
    </w:p>
    <w:p w14:paraId="15241CB2"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56D97D5"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8667E92"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F12B016" w14:textId="77777777" w:rsidR="00FA3B6B" w:rsidRPr="00B0317E" w:rsidRDefault="00FA3B6B" w:rsidP="00FA3B6B">
      <w:r w:rsidRPr="00B0317E">
        <w:rPr>
          <w:rStyle w:val="HideTWBExt"/>
        </w:rPr>
        <w:t>&lt;Article2&gt;</w:t>
      </w:r>
      <w:r w:rsidRPr="00B0317E">
        <w:t>Artikel 8 bis – lid 1 – punt b</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2AC5186" w14:textId="77777777" w:rsidTr="00924789">
        <w:trPr>
          <w:trHeight w:hRule="exact" w:val="240"/>
          <w:jc w:val="center"/>
        </w:trPr>
        <w:tc>
          <w:tcPr>
            <w:tcW w:w="9752" w:type="dxa"/>
            <w:gridSpan w:val="2"/>
          </w:tcPr>
          <w:p w14:paraId="5AF9F802" w14:textId="77777777" w:rsidR="00FA3B6B" w:rsidRPr="00B0317E" w:rsidRDefault="00FA3B6B" w:rsidP="00924789"/>
        </w:tc>
      </w:tr>
      <w:tr w:rsidR="00FA3B6B" w:rsidRPr="00B0317E" w14:paraId="5459FFBB" w14:textId="77777777" w:rsidTr="00924789">
        <w:trPr>
          <w:trHeight w:val="240"/>
          <w:jc w:val="center"/>
        </w:trPr>
        <w:tc>
          <w:tcPr>
            <w:tcW w:w="4876" w:type="dxa"/>
          </w:tcPr>
          <w:p w14:paraId="67C051A0" w14:textId="77777777" w:rsidR="00FA3B6B" w:rsidRPr="00B0317E" w:rsidRDefault="00FA3B6B" w:rsidP="00924789">
            <w:pPr>
              <w:pStyle w:val="AmColumnHeading"/>
            </w:pPr>
            <w:r w:rsidRPr="00B0317E">
              <w:t>Door de Commissie voorgestelde tekst</w:t>
            </w:r>
          </w:p>
        </w:tc>
        <w:tc>
          <w:tcPr>
            <w:tcW w:w="4876" w:type="dxa"/>
          </w:tcPr>
          <w:p w14:paraId="5808600F" w14:textId="77777777" w:rsidR="00FA3B6B" w:rsidRPr="00B0317E" w:rsidRDefault="00FA3B6B" w:rsidP="00924789">
            <w:pPr>
              <w:pStyle w:val="AmColumnHeading"/>
            </w:pPr>
            <w:r w:rsidRPr="00B0317E">
              <w:t>Amendement</w:t>
            </w:r>
          </w:p>
        </w:tc>
      </w:tr>
      <w:tr w:rsidR="00FA3B6B" w:rsidRPr="00B0317E" w14:paraId="5251DB7C" w14:textId="77777777" w:rsidTr="00924789">
        <w:trPr>
          <w:jc w:val="center"/>
        </w:trPr>
        <w:tc>
          <w:tcPr>
            <w:tcW w:w="4876" w:type="dxa"/>
          </w:tcPr>
          <w:p w14:paraId="1BB4926F" w14:textId="77777777" w:rsidR="00FA3B6B" w:rsidRPr="00B0317E" w:rsidRDefault="00FA3B6B" w:rsidP="00924789">
            <w:pPr>
              <w:pStyle w:val="Normal6a"/>
            </w:pPr>
            <w:r w:rsidRPr="00B0317E">
              <w:rPr>
                <w:b/>
                <w:i/>
              </w:rPr>
              <w:t>b)</w:t>
            </w:r>
            <w:r w:rsidRPr="00B0317E">
              <w:tab/>
            </w:r>
            <w:r w:rsidRPr="00B0317E">
              <w:rPr>
                <w:b/>
                <w:i/>
              </w:rPr>
              <w:t xml:space="preserve">een wezenlijke toename van het aantal asielaanvragen door onderdanen van een in bijlage II opgenomen derde land waarvoor het percentage </w:t>
            </w:r>
            <w:r w:rsidRPr="00B0317E">
              <w:rPr>
                <w:b/>
                <w:i/>
              </w:rPr>
              <w:lastRenderedPageBreak/>
              <w:t>ingewilligde aanvragen laag is;</w:t>
            </w:r>
          </w:p>
        </w:tc>
        <w:tc>
          <w:tcPr>
            <w:tcW w:w="4876" w:type="dxa"/>
          </w:tcPr>
          <w:p w14:paraId="79627C92" w14:textId="77777777" w:rsidR="00FA3B6B" w:rsidRPr="00B0317E" w:rsidRDefault="00FA3B6B" w:rsidP="00924789">
            <w:pPr>
              <w:pStyle w:val="Normal6a"/>
            </w:pPr>
            <w:r w:rsidRPr="00B0317E">
              <w:rPr>
                <w:b/>
                <w:i/>
              </w:rPr>
              <w:lastRenderedPageBreak/>
              <w:t>Schrappen</w:t>
            </w:r>
          </w:p>
        </w:tc>
      </w:tr>
    </w:tbl>
    <w:p w14:paraId="295DF3FF"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{ES}</w:t>
      </w:r>
      <w:r w:rsidRPr="00B0317E">
        <w:t>es</w:t>
      </w:r>
      <w:r w:rsidRPr="00B0317E">
        <w:rPr>
          <w:rStyle w:val="HideTWBExt"/>
        </w:rPr>
        <w:t>&lt;/Original&gt;</w:t>
      </w:r>
    </w:p>
    <w:p w14:paraId="14665036" w14:textId="77777777" w:rsidR="00FA3B6B" w:rsidRPr="00B0317E" w:rsidRDefault="00FA3B6B" w:rsidP="00FA3B6B">
      <w:r w:rsidRPr="00B0317E">
        <w:rPr>
          <w:rStyle w:val="HideTWBExt"/>
        </w:rPr>
        <w:t>&lt;/Amend&gt;</w:t>
      </w:r>
    </w:p>
    <w:p w14:paraId="7C28D7FD"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53</w:t>
      </w:r>
      <w:r w:rsidRPr="00B0317E">
        <w:rPr>
          <w:rStyle w:val="HideTWBExt"/>
          <w:b w:val="0"/>
        </w:rPr>
        <w:t>&lt;/NumAm&gt;</w:t>
      </w:r>
    </w:p>
    <w:p w14:paraId="45F30710"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1762B7EC" w14:textId="77777777" w:rsidR="00FA3B6B" w:rsidRPr="00B0317E" w:rsidRDefault="00FA3B6B" w:rsidP="00FA3B6B">
      <w:pPr>
        <w:pStyle w:val="NormalBold"/>
      </w:pPr>
      <w:r w:rsidRPr="00B0317E">
        <w:rPr>
          <w:rStyle w:val="HideTWBExt"/>
          <w:b w:val="0"/>
        </w:rPr>
        <w:t>&lt;/RepeatBlock-By&gt;</w:t>
      </w:r>
    </w:p>
    <w:p w14:paraId="41369AA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6D88C54"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C8C562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ED29FCA" w14:textId="77777777" w:rsidR="00FA3B6B" w:rsidRPr="00B0317E" w:rsidRDefault="00FA3B6B" w:rsidP="00FA3B6B">
      <w:r w:rsidRPr="00B0317E">
        <w:rPr>
          <w:rStyle w:val="HideTWBExt"/>
        </w:rPr>
        <w:t>&lt;Article2&gt;</w:t>
      </w:r>
      <w:r w:rsidRPr="00B0317E">
        <w:t>Artikel 8 bis – lid 1 – punt b</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39FDBF0" w14:textId="77777777" w:rsidTr="00924789">
        <w:trPr>
          <w:trHeight w:hRule="exact" w:val="240"/>
          <w:jc w:val="center"/>
        </w:trPr>
        <w:tc>
          <w:tcPr>
            <w:tcW w:w="9752" w:type="dxa"/>
            <w:gridSpan w:val="2"/>
          </w:tcPr>
          <w:p w14:paraId="0148DF01" w14:textId="77777777" w:rsidR="00FA3B6B" w:rsidRPr="00B0317E" w:rsidRDefault="00FA3B6B" w:rsidP="00924789"/>
        </w:tc>
      </w:tr>
      <w:tr w:rsidR="00FA3B6B" w:rsidRPr="00B0317E" w14:paraId="202D8D95" w14:textId="77777777" w:rsidTr="00924789">
        <w:trPr>
          <w:trHeight w:val="240"/>
          <w:jc w:val="center"/>
        </w:trPr>
        <w:tc>
          <w:tcPr>
            <w:tcW w:w="4876" w:type="dxa"/>
          </w:tcPr>
          <w:p w14:paraId="06C57756" w14:textId="77777777" w:rsidR="00FA3B6B" w:rsidRPr="00B0317E" w:rsidRDefault="00FA3B6B" w:rsidP="00924789">
            <w:pPr>
              <w:pStyle w:val="AmColumnHeading"/>
            </w:pPr>
            <w:r w:rsidRPr="00B0317E">
              <w:t>Door de Commissie voorgestelde tekst</w:t>
            </w:r>
          </w:p>
        </w:tc>
        <w:tc>
          <w:tcPr>
            <w:tcW w:w="4876" w:type="dxa"/>
          </w:tcPr>
          <w:p w14:paraId="607FC175" w14:textId="77777777" w:rsidR="00FA3B6B" w:rsidRPr="00B0317E" w:rsidRDefault="00FA3B6B" w:rsidP="00924789">
            <w:pPr>
              <w:pStyle w:val="AmColumnHeading"/>
            </w:pPr>
            <w:r w:rsidRPr="00B0317E">
              <w:t>Amendement</w:t>
            </w:r>
          </w:p>
        </w:tc>
      </w:tr>
      <w:tr w:rsidR="00FA3B6B" w:rsidRPr="00B0317E" w14:paraId="0AB8FED9" w14:textId="77777777" w:rsidTr="00924789">
        <w:trPr>
          <w:jc w:val="center"/>
        </w:trPr>
        <w:tc>
          <w:tcPr>
            <w:tcW w:w="4876" w:type="dxa"/>
          </w:tcPr>
          <w:p w14:paraId="0E9D4C12" w14:textId="77777777" w:rsidR="00FA3B6B" w:rsidRPr="00B0317E" w:rsidRDefault="00FA3B6B" w:rsidP="00924789">
            <w:pPr>
              <w:pStyle w:val="Normal6a"/>
            </w:pPr>
            <w:r w:rsidRPr="00B0317E">
              <w:rPr>
                <w:b/>
                <w:i/>
              </w:rPr>
              <w:t>b)</w:t>
            </w:r>
            <w:r w:rsidRPr="00B0317E">
              <w:tab/>
            </w:r>
            <w:r w:rsidRPr="00B0317E">
              <w:rPr>
                <w:b/>
                <w:i/>
              </w:rPr>
              <w:t>een wezenlijke toename van het aantal asielaanvragen door onderdanen van een in bijlage II opgenomen derde land waarvoor het percentage ingewilligde aanvragen laag is;</w:t>
            </w:r>
          </w:p>
        </w:tc>
        <w:tc>
          <w:tcPr>
            <w:tcW w:w="4876" w:type="dxa"/>
          </w:tcPr>
          <w:p w14:paraId="437C1832" w14:textId="77777777" w:rsidR="00FA3B6B" w:rsidRPr="00B0317E" w:rsidRDefault="00FA3B6B" w:rsidP="00924789">
            <w:pPr>
              <w:pStyle w:val="Normal6a"/>
            </w:pPr>
            <w:r w:rsidRPr="00B0317E">
              <w:rPr>
                <w:b/>
                <w:i/>
              </w:rPr>
              <w:t>Schrappen</w:t>
            </w:r>
          </w:p>
        </w:tc>
      </w:tr>
    </w:tbl>
    <w:p w14:paraId="761585A6"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2B521B3" w14:textId="77777777" w:rsidR="00FA3B6B" w:rsidRPr="00B0317E" w:rsidRDefault="00FA3B6B" w:rsidP="00FA3B6B">
      <w:pPr>
        <w:pStyle w:val="AmJustTitle"/>
      </w:pPr>
      <w:r w:rsidRPr="00B0317E">
        <w:rPr>
          <w:rStyle w:val="HideTWBExt"/>
          <w:i w:val="0"/>
        </w:rPr>
        <w:t>&lt;TitreJust&gt;</w:t>
      </w:r>
      <w:r w:rsidRPr="00B0317E">
        <w:t>Motivering</w:t>
      </w:r>
      <w:r w:rsidRPr="00B0317E">
        <w:rPr>
          <w:rStyle w:val="HideTWBExt"/>
          <w:i w:val="0"/>
        </w:rPr>
        <w:t>&lt;/TitreJust&gt;</w:t>
      </w:r>
    </w:p>
    <w:p w14:paraId="69DA952F" w14:textId="77777777" w:rsidR="00FA3B6B" w:rsidRPr="00B0317E" w:rsidRDefault="00FA3B6B" w:rsidP="00FA3B6B">
      <w:pPr>
        <w:pStyle w:val="AmJustText"/>
      </w:pPr>
      <w:r w:rsidRPr="00B0317E">
        <w:t>Deze formulering zou inbreuk kunnen maken op het recht op asiel, zoals gewaarborgd door artikel 18 van het Handvest van de grondrechten van de EU.</w:t>
      </w:r>
    </w:p>
    <w:p w14:paraId="019A1F05" w14:textId="77777777" w:rsidR="00FA3B6B" w:rsidRPr="00B0317E" w:rsidRDefault="00FA3B6B" w:rsidP="00FA3B6B">
      <w:r w:rsidRPr="00B0317E">
        <w:rPr>
          <w:rStyle w:val="HideTWBExt"/>
        </w:rPr>
        <w:t>&lt;/Amend&gt;</w:t>
      </w:r>
    </w:p>
    <w:p w14:paraId="52242D1C"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54</w:t>
      </w:r>
      <w:r w:rsidRPr="00B0317E">
        <w:rPr>
          <w:rStyle w:val="HideTWBExt"/>
          <w:b w:val="0"/>
        </w:rPr>
        <w:t>&lt;/NumAm&gt;</w:t>
      </w:r>
    </w:p>
    <w:p w14:paraId="50E36F0D" w14:textId="77777777" w:rsidR="00FA3B6B" w:rsidRPr="00B0317E" w:rsidRDefault="00FA3B6B" w:rsidP="00FA3B6B">
      <w:pPr>
        <w:pStyle w:val="NormalBold"/>
      </w:pPr>
      <w:r w:rsidRPr="00B0317E">
        <w:rPr>
          <w:rStyle w:val="HideTWBExt"/>
          <w:b w:val="0"/>
        </w:rPr>
        <w:t>&lt;RepeatBlock-By&gt;&lt;Members&gt;</w:t>
      </w:r>
      <w:r w:rsidRPr="00B0317E">
        <w:t>Charlie Weimers, Patryk Jaki, Vincenzo Sofo, Jorge Buxadé Villalba, Pirkko Ruohonen-Lerner</w:t>
      </w:r>
      <w:r w:rsidRPr="00B0317E">
        <w:rPr>
          <w:rStyle w:val="HideTWBExt"/>
          <w:b w:val="0"/>
        </w:rPr>
        <w:t>&lt;/Members&gt;</w:t>
      </w:r>
    </w:p>
    <w:p w14:paraId="4028246F" w14:textId="77777777" w:rsidR="00FA3B6B" w:rsidRPr="00B0317E" w:rsidRDefault="00FA3B6B" w:rsidP="00FA3B6B">
      <w:r w:rsidRPr="00B0317E">
        <w:rPr>
          <w:rStyle w:val="HideTWBExt"/>
        </w:rPr>
        <w:t>&lt;AuNomDe&gt;</w:t>
      </w:r>
      <w:r w:rsidRPr="00B0317E">
        <w:rPr>
          <w:rStyle w:val="HideTWBInt"/>
        </w:rPr>
        <w:t>{ECR}</w:t>
      </w:r>
      <w:r w:rsidRPr="00B0317E">
        <w:t>namens de ECR-Fractie</w:t>
      </w:r>
      <w:r w:rsidRPr="00B0317E">
        <w:rPr>
          <w:rStyle w:val="HideTWBExt"/>
        </w:rPr>
        <w:t>&lt;/AuNomDe&gt;</w:t>
      </w:r>
    </w:p>
    <w:p w14:paraId="5F0A8094" w14:textId="77777777" w:rsidR="00FA3B6B" w:rsidRPr="00B0317E" w:rsidRDefault="00FA3B6B" w:rsidP="00FA3B6B">
      <w:pPr>
        <w:pStyle w:val="NormalBold"/>
      </w:pPr>
      <w:r w:rsidRPr="00B0317E">
        <w:rPr>
          <w:rStyle w:val="HideTWBExt"/>
          <w:b w:val="0"/>
        </w:rPr>
        <w:t>&lt;/RepeatBlock-By&gt;</w:t>
      </w:r>
    </w:p>
    <w:p w14:paraId="30F387D5"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9AEB699"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E9FB240"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F85EA3D" w14:textId="77777777" w:rsidR="00FA3B6B" w:rsidRPr="00B0317E" w:rsidRDefault="00FA3B6B" w:rsidP="00FA3B6B">
      <w:r w:rsidRPr="00B0317E">
        <w:rPr>
          <w:rStyle w:val="HideTWBExt"/>
        </w:rPr>
        <w:t>&lt;Article2&gt;</w:t>
      </w:r>
      <w:r w:rsidRPr="00B0317E">
        <w:t>Artikel 8 bis – lid 1 – punt b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5F31C38" w14:textId="77777777" w:rsidTr="00924789">
        <w:trPr>
          <w:trHeight w:hRule="exact" w:val="240"/>
          <w:jc w:val="center"/>
        </w:trPr>
        <w:tc>
          <w:tcPr>
            <w:tcW w:w="9752" w:type="dxa"/>
            <w:gridSpan w:val="2"/>
          </w:tcPr>
          <w:p w14:paraId="6F77E758" w14:textId="77777777" w:rsidR="00FA3B6B" w:rsidRPr="00B0317E" w:rsidRDefault="00FA3B6B" w:rsidP="00924789"/>
        </w:tc>
      </w:tr>
      <w:tr w:rsidR="00FA3B6B" w:rsidRPr="00B0317E" w14:paraId="52DDF030" w14:textId="77777777" w:rsidTr="00924789">
        <w:trPr>
          <w:trHeight w:val="240"/>
          <w:jc w:val="center"/>
        </w:trPr>
        <w:tc>
          <w:tcPr>
            <w:tcW w:w="4876" w:type="dxa"/>
          </w:tcPr>
          <w:p w14:paraId="3A8E76EC" w14:textId="77777777" w:rsidR="00FA3B6B" w:rsidRPr="00B0317E" w:rsidRDefault="00FA3B6B" w:rsidP="00924789">
            <w:pPr>
              <w:pStyle w:val="AmColumnHeading"/>
            </w:pPr>
            <w:r w:rsidRPr="00B0317E">
              <w:t>Door de Commissie voorgestelde tekst</w:t>
            </w:r>
          </w:p>
        </w:tc>
        <w:tc>
          <w:tcPr>
            <w:tcW w:w="4876" w:type="dxa"/>
          </w:tcPr>
          <w:p w14:paraId="067508C4" w14:textId="77777777" w:rsidR="00FA3B6B" w:rsidRPr="00B0317E" w:rsidRDefault="00FA3B6B" w:rsidP="00924789">
            <w:pPr>
              <w:pStyle w:val="AmColumnHeading"/>
            </w:pPr>
            <w:r w:rsidRPr="00B0317E">
              <w:t>Amendement</w:t>
            </w:r>
          </w:p>
        </w:tc>
      </w:tr>
      <w:tr w:rsidR="00FA3B6B" w:rsidRPr="00B0317E" w14:paraId="5809349C" w14:textId="77777777" w:rsidTr="00924789">
        <w:trPr>
          <w:jc w:val="center"/>
        </w:trPr>
        <w:tc>
          <w:tcPr>
            <w:tcW w:w="4876" w:type="dxa"/>
          </w:tcPr>
          <w:p w14:paraId="275448FD" w14:textId="77777777" w:rsidR="00FA3B6B" w:rsidRPr="00B0317E" w:rsidRDefault="00FA3B6B" w:rsidP="00924789">
            <w:pPr>
              <w:pStyle w:val="Normal6a"/>
            </w:pPr>
          </w:p>
        </w:tc>
        <w:tc>
          <w:tcPr>
            <w:tcW w:w="4876" w:type="dxa"/>
          </w:tcPr>
          <w:p w14:paraId="6780ECCC" w14:textId="77777777" w:rsidR="00FA3B6B" w:rsidRPr="00B0317E" w:rsidRDefault="00FA3B6B" w:rsidP="00924789">
            <w:pPr>
              <w:pStyle w:val="Normal6a"/>
            </w:pPr>
            <w:r w:rsidRPr="00B0317E">
              <w:rPr>
                <w:b/>
                <w:i/>
              </w:rPr>
              <w:t>b bis)</w:t>
            </w:r>
            <w:r w:rsidRPr="00B0317E">
              <w:tab/>
            </w:r>
            <w:r w:rsidRPr="00B0317E">
              <w:rPr>
                <w:b/>
                <w:i/>
              </w:rPr>
              <w:t>een wezenlijke toename van het aantal asielaanvragen door onderdanen van een in bijlage II opgenomen derde land;</w:t>
            </w:r>
          </w:p>
        </w:tc>
      </w:tr>
    </w:tbl>
    <w:p w14:paraId="74343117"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14C3931" w14:textId="77777777" w:rsidR="00FA3B6B" w:rsidRPr="00B0317E" w:rsidRDefault="00FA3B6B" w:rsidP="00FA3B6B">
      <w:pPr>
        <w:pStyle w:val="AmJustTitle"/>
      </w:pPr>
      <w:r w:rsidRPr="00B0317E">
        <w:rPr>
          <w:rStyle w:val="HideTWBExt"/>
          <w:i w:val="0"/>
        </w:rPr>
        <w:lastRenderedPageBreak/>
        <w:t>&lt;TitreJust&gt;</w:t>
      </w:r>
      <w:r w:rsidRPr="00B0317E">
        <w:t>Motivering</w:t>
      </w:r>
      <w:r w:rsidRPr="00B0317E">
        <w:rPr>
          <w:rStyle w:val="HideTWBExt"/>
          <w:i w:val="0"/>
        </w:rPr>
        <w:t>&lt;/TitreJust&gt;</w:t>
      </w:r>
    </w:p>
    <w:p w14:paraId="343ACDC4" w14:textId="77777777" w:rsidR="00FA3B6B" w:rsidRPr="00B0317E" w:rsidRDefault="00FA3B6B" w:rsidP="00FA3B6B">
      <w:pPr>
        <w:pStyle w:val="AmJustText"/>
      </w:pPr>
      <w:r w:rsidRPr="00B0317E">
        <w:t>15 % van alle asielaanvragen in 2022 werden ingediend door burgers uit visumvrije landen. In 2023 steeg dit volgens het EU-Asielagentschap tot ongeveer 20 %. Veel van deze aanvragen werden ingediend door onderdanen van derde landen uit landen met een percentage ingewilligde asielaanvragen van meer dan 4 %. Volgens de Commissie is “het belangrijkste doel van dit voorstel [...] het opschortingsmechanisme zodanig aan te passen dat het zich er beter toe leent om snel en doortastend te reageren op nieuwe uitdagingen op het gebied van irreguliere migratie en veiligheid die zijn terug te voeren op visumvrije derde landen, en misbruik van visumvrij reizen tegen te gaan”. Het doel van visumvrije overeenkomsten is economische ontwikkeling, toerisme en culturele uitwisseling te vergemakkelijken en niet om asielshoppen in het hele Schengengebied mogelijk te maken. Daarom moet een aanzienlijke toename van het aantal asielaanvragen, ongeacht het percentage ingewilligde asielaanvragen, ook als gronden voor opschorting worden beschouwd.</w:t>
      </w:r>
    </w:p>
    <w:p w14:paraId="4EF49E30" w14:textId="77777777" w:rsidR="00FA3B6B" w:rsidRPr="00B0317E" w:rsidRDefault="00FA3B6B" w:rsidP="00FA3B6B">
      <w:r w:rsidRPr="00B0317E">
        <w:rPr>
          <w:rStyle w:val="HideTWBExt"/>
        </w:rPr>
        <w:t>&lt;/Amend&gt;</w:t>
      </w:r>
    </w:p>
    <w:p w14:paraId="5D16084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55</w:t>
      </w:r>
      <w:r w:rsidRPr="00B0317E">
        <w:rPr>
          <w:rStyle w:val="HideTWBExt"/>
          <w:b w:val="0"/>
        </w:rPr>
        <w:t>&lt;/NumAm&gt;</w:t>
      </w:r>
    </w:p>
    <w:p w14:paraId="3148C3BE"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4F8A2717" w14:textId="77777777" w:rsidR="00FA3B6B" w:rsidRPr="00B0317E" w:rsidRDefault="00FA3B6B" w:rsidP="00FA3B6B">
      <w:pPr>
        <w:pStyle w:val="NormalBold"/>
      </w:pPr>
      <w:r w:rsidRPr="00B0317E">
        <w:rPr>
          <w:rStyle w:val="HideTWBExt"/>
          <w:b w:val="0"/>
        </w:rPr>
        <w:t>&lt;/RepeatBlock-By&gt;</w:t>
      </w:r>
    </w:p>
    <w:p w14:paraId="020A79BF"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6ED4670"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7B41D6B"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3D95D7A" w14:textId="77777777" w:rsidR="00FA3B6B" w:rsidRPr="00B0317E" w:rsidRDefault="00FA3B6B" w:rsidP="00FA3B6B">
      <w:r w:rsidRPr="00B0317E">
        <w:rPr>
          <w:rStyle w:val="HideTWBExt"/>
        </w:rPr>
        <w:t>&lt;Article2&gt;</w:t>
      </w:r>
      <w:r w:rsidRPr="00B0317E">
        <w:t>Artikel 8 bis – lid 1 – punt c</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296E58D" w14:textId="77777777" w:rsidTr="00924789">
        <w:trPr>
          <w:trHeight w:hRule="exact" w:val="240"/>
          <w:jc w:val="center"/>
        </w:trPr>
        <w:tc>
          <w:tcPr>
            <w:tcW w:w="9752" w:type="dxa"/>
            <w:gridSpan w:val="2"/>
          </w:tcPr>
          <w:p w14:paraId="14E3CF5D" w14:textId="77777777" w:rsidR="00FA3B6B" w:rsidRPr="00B0317E" w:rsidRDefault="00FA3B6B" w:rsidP="00924789"/>
        </w:tc>
      </w:tr>
      <w:tr w:rsidR="00FA3B6B" w:rsidRPr="00B0317E" w14:paraId="188CC347" w14:textId="77777777" w:rsidTr="00924789">
        <w:trPr>
          <w:trHeight w:val="240"/>
          <w:jc w:val="center"/>
        </w:trPr>
        <w:tc>
          <w:tcPr>
            <w:tcW w:w="4876" w:type="dxa"/>
          </w:tcPr>
          <w:p w14:paraId="71F0FFA0" w14:textId="77777777" w:rsidR="00FA3B6B" w:rsidRPr="00B0317E" w:rsidRDefault="00FA3B6B" w:rsidP="00924789">
            <w:pPr>
              <w:pStyle w:val="AmColumnHeading"/>
            </w:pPr>
            <w:r w:rsidRPr="00B0317E">
              <w:t>Door de Commissie voorgestelde tekst</w:t>
            </w:r>
          </w:p>
        </w:tc>
        <w:tc>
          <w:tcPr>
            <w:tcW w:w="4876" w:type="dxa"/>
          </w:tcPr>
          <w:p w14:paraId="458BA02D" w14:textId="77777777" w:rsidR="00FA3B6B" w:rsidRPr="00B0317E" w:rsidRDefault="00FA3B6B" w:rsidP="00924789">
            <w:pPr>
              <w:pStyle w:val="AmColumnHeading"/>
            </w:pPr>
            <w:r w:rsidRPr="00B0317E">
              <w:t>Amendement</w:t>
            </w:r>
          </w:p>
        </w:tc>
      </w:tr>
      <w:tr w:rsidR="00FA3B6B" w:rsidRPr="00B0317E" w14:paraId="3880B29F" w14:textId="77777777" w:rsidTr="00924789">
        <w:trPr>
          <w:jc w:val="center"/>
        </w:trPr>
        <w:tc>
          <w:tcPr>
            <w:tcW w:w="4876" w:type="dxa"/>
          </w:tcPr>
          <w:p w14:paraId="6B2C47F8" w14:textId="77777777" w:rsidR="00FA3B6B" w:rsidRPr="00B0317E" w:rsidRDefault="00FA3B6B" w:rsidP="00924789">
            <w:pPr>
              <w:pStyle w:val="Normal6a"/>
            </w:pPr>
            <w:r w:rsidRPr="00B0317E">
              <w:rPr>
                <w:b/>
                <w:i/>
              </w:rPr>
              <w:t>c)</w:t>
            </w:r>
            <w:r w:rsidRPr="00B0317E">
              <w:tab/>
            </w:r>
            <w:r w:rsidRPr="00B0317E">
              <w:rPr>
                <w:b/>
                <w:i/>
              </w:rPr>
              <w:t>een vermindering van de samenwerking inzake overname met een in bijlage II opgenomen derde land, of andere gevallen van het niet-verlenen van medewerking aan overname;</w:t>
            </w:r>
          </w:p>
        </w:tc>
        <w:tc>
          <w:tcPr>
            <w:tcW w:w="4876" w:type="dxa"/>
          </w:tcPr>
          <w:p w14:paraId="1CD1D262" w14:textId="77777777" w:rsidR="00FA3B6B" w:rsidRPr="00B0317E" w:rsidRDefault="00FA3B6B" w:rsidP="00924789">
            <w:pPr>
              <w:pStyle w:val="Normal6a"/>
            </w:pPr>
            <w:r w:rsidRPr="00B0317E">
              <w:rPr>
                <w:b/>
                <w:i/>
              </w:rPr>
              <w:t>Schrappen</w:t>
            </w:r>
          </w:p>
        </w:tc>
      </w:tr>
    </w:tbl>
    <w:p w14:paraId="3C51605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8EAD17D" w14:textId="77777777" w:rsidR="00FA3B6B" w:rsidRPr="00B0317E" w:rsidRDefault="00FA3B6B" w:rsidP="00FA3B6B">
      <w:r w:rsidRPr="00B0317E">
        <w:rPr>
          <w:rStyle w:val="HideTWBExt"/>
        </w:rPr>
        <w:t>&lt;/Amend&gt;</w:t>
      </w:r>
    </w:p>
    <w:p w14:paraId="0088A5F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56</w:t>
      </w:r>
      <w:r w:rsidRPr="00B0317E">
        <w:rPr>
          <w:rStyle w:val="HideTWBExt"/>
          <w:b w:val="0"/>
        </w:rPr>
        <w:t>&lt;/NumAm&gt;</w:t>
      </w:r>
    </w:p>
    <w:p w14:paraId="155310C7"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2EB7704C" w14:textId="77777777" w:rsidR="00FA3B6B" w:rsidRPr="00B0317E" w:rsidRDefault="00FA3B6B" w:rsidP="00FA3B6B">
      <w:pPr>
        <w:pStyle w:val="NormalBold"/>
      </w:pPr>
      <w:r w:rsidRPr="00B0317E">
        <w:rPr>
          <w:rStyle w:val="HideTWBExt"/>
          <w:b w:val="0"/>
        </w:rPr>
        <w:t>&lt;/RepeatBlock-By&gt;</w:t>
      </w:r>
    </w:p>
    <w:p w14:paraId="4E5BD5F5"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42BFEFE"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6E2367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F50EF36" w14:textId="77777777" w:rsidR="00FA3B6B" w:rsidRPr="00B0317E" w:rsidRDefault="00FA3B6B" w:rsidP="00FA3B6B">
      <w:r w:rsidRPr="00B0317E">
        <w:rPr>
          <w:rStyle w:val="HideTWBExt"/>
        </w:rPr>
        <w:t>&lt;Article2&gt;</w:t>
      </w:r>
      <w:r w:rsidRPr="00B0317E">
        <w:t>Artikel 8 bis – lid 1 – punt d</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A6C758E" w14:textId="77777777" w:rsidTr="00924789">
        <w:trPr>
          <w:trHeight w:hRule="exact" w:val="240"/>
          <w:jc w:val="center"/>
        </w:trPr>
        <w:tc>
          <w:tcPr>
            <w:tcW w:w="9752" w:type="dxa"/>
            <w:gridSpan w:val="2"/>
          </w:tcPr>
          <w:p w14:paraId="5EF5E559" w14:textId="77777777" w:rsidR="00FA3B6B" w:rsidRPr="00B0317E" w:rsidRDefault="00FA3B6B" w:rsidP="00924789"/>
        </w:tc>
      </w:tr>
      <w:tr w:rsidR="00FA3B6B" w:rsidRPr="00B0317E" w14:paraId="2E8EB89D" w14:textId="77777777" w:rsidTr="00924789">
        <w:trPr>
          <w:trHeight w:val="240"/>
          <w:jc w:val="center"/>
        </w:trPr>
        <w:tc>
          <w:tcPr>
            <w:tcW w:w="4876" w:type="dxa"/>
          </w:tcPr>
          <w:p w14:paraId="4DE6837B" w14:textId="77777777" w:rsidR="00FA3B6B" w:rsidRPr="00B0317E" w:rsidRDefault="00FA3B6B" w:rsidP="00924789">
            <w:pPr>
              <w:pStyle w:val="AmColumnHeading"/>
            </w:pPr>
            <w:r w:rsidRPr="00B0317E">
              <w:t>Door de Commissie voorgestelde tekst</w:t>
            </w:r>
          </w:p>
        </w:tc>
        <w:tc>
          <w:tcPr>
            <w:tcW w:w="4876" w:type="dxa"/>
          </w:tcPr>
          <w:p w14:paraId="1F4ED6AF" w14:textId="77777777" w:rsidR="00FA3B6B" w:rsidRPr="00B0317E" w:rsidRDefault="00FA3B6B" w:rsidP="00924789">
            <w:pPr>
              <w:pStyle w:val="AmColumnHeading"/>
            </w:pPr>
            <w:r w:rsidRPr="00B0317E">
              <w:t>Amendement</w:t>
            </w:r>
          </w:p>
        </w:tc>
      </w:tr>
      <w:tr w:rsidR="00FA3B6B" w:rsidRPr="00B0317E" w14:paraId="21446F8F" w14:textId="77777777" w:rsidTr="00924789">
        <w:trPr>
          <w:jc w:val="center"/>
        </w:trPr>
        <w:tc>
          <w:tcPr>
            <w:tcW w:w="4876" w:type="dxa"/>
          </w:tcPr>
          <w:p w14:paraId="344D2BFD" w14:textId="77777777" w:rsidR="00FA3B6B" w:rsidRPr="00B0317E" w:rsidRDefault="00FA3B6B" w:rsidP="00924789">
            <w:pPr>
              <w:pStyle w:val="Normal6a"/>
            </w:pPr>
            <w:r w:rsidRPr="00B0317E">
              <w:t>d)</w:t>
            </w:r>
            <w:r w:rsidRPr="00B0317E">
              <w:tab/>
              <w:t xml:space="preserve">een significant risico of een </w:t>
            </w:r>
            <w:r w:rsidRPr="00B0317E">
              <w:lastRenderedPageBreak/>
              <w:t>onmiddellijke bedreiging van de openbare orde of de binnenlandse veiligheid van de lidstaten in verband met een in bijlage II opgenomen derde land dat of die voortvloeit uit</w:t>
            </w:r>
            <w:r w:rsidRPr="00B0317E">
              <w:rPr>
                <w:b/>
                <w:i/>
              </w:rPr>
              <w:t>:</w:t>
            </w:r>
          </w:p>
        </w:tc>
        <w:tc>
          <w:tcPr>
            <w:tcW w:w="4876" w:type="dxa"/>
          </w:tcPr>
          <w:p w14:paraId="0F9D514B" w14:textId="77777777" w:rsidR="00FA3B6B" w:rsidRPr="00B0317E" w:rsidRDefault="00FA3B6B" w:rsidP="00924789">
            <w:pPr>
              <w:pStyle w:val="Normal6a"/>
            </w:pPr>
            <w:r w:rsidRPr="00B0317E">
              <w:lastRenderedPageBreak/>
              <w:t>d)</w:t>
            </w:r>
            <w:r w:rsidRPr="00B0317E">
              <w:tab/>
              <w:t xml:space="preserve">een significant risico of een </w:t>
            </w:r>
            <w:r w:rsidRPr="00B0317E">
              <w:lastRenderedPageBreak/>
              <w:t xml:space="preserve">onmiddellijke bedreiging van de openbare orde of de binnenlandse veiligheid van de lidstaten in verband met een in bijlage II opgenomen derde land dat of die voortvloeit uit </w:t>
            </w:r>
            <w:r w:rsidRPr="00B0317E">
              <w:rPr>
                <w:b/>
                <w:i/>
              </w:rPr>
              <w:t>een wezenlijke toename van ernstige strafbare feiten, verband houdend met onderdanen van dat derde land en gestaafd door objectieve, concrete en relevante informatie en gegevens van bevoegde autoriteiten;</w:t>
            </w:r>
          </w:p>
        </w:tc>
      </w:tr>
    </w:tbl>
    <w:p w14:paraId="59787519"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D312A1A" w14:textId="77777777" w:rsidR="00FA3B6B" w:rsidRPr="00B0317E" w:rsidRDefault="00FA3B6B" w:rsidP="00FA3B6B">
      <w:r w:rsidRPr="00B0317E">
        <w:rPr>
          <w:rStyle w:val="HideTWBExt"/>
        </w:rPr>
        <w:t>&lt;/Amend&gt;</w:t>
      </w:r>
    </w:p>
    <w:p w14:paraId="3FE48BCA"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57</w:t>
      </w:r>
      <w:r w:rsidRPr="00B0317E">
        <w:rPr>
          <w:rStyle w:val="HideTWBExt"/>
          <w:b w:val="0"/>
        </w:rPr>
        <w:t>&lt;/NumAm&gt;</w:t>
      </w:r>
    </w:p>
    <w:p w14:paraId="3DD3A15F" w14:textId="77777777" w:rsidR="00FA3B6B" w:rsidRPr="00B0317E" w:rsidRDefault="00FA3B6B" w:rsidP="00FA3B6B">
      <w:pPr>
        <w:pStyle w:val="NormalBold"/>
      </w:pPr>
      <w:r w:rsidRPr="00B0317E">
        <w:rPr>
          <w:rStyle w:val="HideTWBExt"/>
          <w:b w:val="0"/>
        </w:rPr>
        <w:t>&lt;RepeatBlock-By&gt;&lt;Members&gt;</w:t>
      </w:r>
      <w:r w:rsidRPr="00B0317E">
        <w:t>Jaak Madison</w:t>
      </w:r>
      <w:r w:rsidRPr="00B0317E">
        <w:rPr>
          <w:rStyle w:val="HideTWBExt"/>
          <w:b w:val="0"/>
        </w:rPr>
        <w:t>&lt;/Members&gt;</w:t>
      </w:r>
    </w:p>
    <w:p w14:paraId="7AE27CF2" w14:textId="77777777" w:rsidR="00FA3B6B" w:rsidRPr="00B0317E" w:rsidRDefault="00FA3B6B" w:rsidP="00FA3B6B">
      <w:pPr>
        <w:pStyle w:val="NormalBold"/>
      </w:pPr>
      <w:r w:rsidRPr="00B0317E">
        <w:rPr>
          <w:rStyle w:val="HideTWBExt"/>
          <w:b w:val="0"/>
        </w:rPr>
        <w:t>&lt;/RepeatBlock-By&gt;</w:t>
      </w:r>
    </w:p>
    <w:p w14:paraId="5DE03C0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E6C034D"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0C79F9B"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542AFE2" w14:textId="77777777" w:rsidR="00FA3B6B" w:rsidRPr="00B0317E" w:rsidRDefault="00FA3B6B" w:rsidP="00FA3B6B">
      <w:r w:rsidRPr="00B0317E">
        <w:rPr>
          <w:rStyle w:val="HideTWBExt"/>
        </w:rPr>
        <w:t>&lt;Article2&gt;</w:t>
      </w:r>
      <w:r w:rsidRPr="00B0317E">
        <w:t>Artikel 8 bis – lid 1 – punt d</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B5FC901" w14:textId="77777777" w:rsidTr="00924789">
        <w:trPr>
          <w:trHeight w:hRule="exact" w:val="240"/>
          <w:jc w:val="center"/>
        </w:trPr>
        <w:tc>
          <w:tcPr>
            <w:tcW w:w="9752" w:type="dxa"/>
            <w:gridSpan w:val="2"/>
          </w:tcPr>
          <w:p w14:paraId="7A62623D" w14:textId="77777777" w:rsidR="00FA3B6B" w:rsidRPr="00B0317E" w:rsidRDefault="00FA3B6B" w:rsidP="00924789"/>
        </w:tc>
      </w:tr>
      <w:tr w:rsidR="00FA3B6B" w:rsidRPr="00B0317E" w14:paraId="0106821B" w14:textId="77777777" w:rsidTr="00924789">
        <w:trPr>
          <w:trHeight w:val="240"/>
          <w:jc w:val="center"/>
        </w:trPr>
        <w:tc>
          <w:tcPr>
            <w:tcW w:w="4876" w:type="dxa"/>
          </w:tcPr>
          <w:p w14:paraId="14AEF52C" w14:textId="77777777" w:rsidR="00FA3B6B" w:rsidRPr="00B0317E" w:rsidRDefault="00FA3B6B" w:rsidP="00924789">
            <w:pPr>
              <w:pStyle w:val="AmColumnHeading"/>
            </w:pPr>
            <w:r w:rsidRPr="00B0317E">
              <w:t>Door de Commissie voorgestelde tekst</w:t>
            </w:r>
          </w:p>
        </w:tc>
        <w:tc>
          <w:tcPr>
            <w:tcW w:w="4876" w:type="dxa"/>
          </w:tcPr>
          <w:p w14:paraId="1700493E" w14:textId="77777777" w:rsidR="00FA3B6B" w:rsidRPr="00B0317E" w:rsidRDefault="00FA3B6B" w:rsidP="00924789">
            <w:pPr>
              <w:pStyle w:val="AmColumnHeading"/>
            </w:pPr>
            <w:r w:rsidRPr="00B0317E">
              <w:t>Amendement</w:t>
            </w:r>
          </w:p>
        </w:tc>
      </w:tr>
      <w:tr w:rsidR="00FA3B6B" w:rsidRPr="00B0317E" w14:paraId="431213C8" w14:textId="77777777" w:rsidTr="00924789">
        <w:trPr>
          <w:jc w:val="center"/>
        </w:trPr>
        <w:tc>
          <w:tcPr>
            <w:tcW w:w="4876" w:type="dxa"/>
          </w:tcPr>
          <w:p w14:paraId="71B9EA39" w14:textId="77777777" w:rsidR="00FA3B6B" w:rsidRPr="00B0317E" w:rsidRDefault="00FA3B6B" w:rsidP="00924789">
            <w:pPr>
              <w:pStyle w:val="Normal6a"/>
            </w:pPr>
            <w:r w:rsidRPr="00B0317E">
              <w:t>d)</w:t>
            </w:r>
            <w:r w:rsidRPr="00B0317E">
              <w:tab/>
              <w:t xml:space="preserve">een </w:t>
            </w:r>
            <w:r w:rsidRPr="00B0317E">
              <w:rPr>
                <w:b/>
                <w:i/>
              </w:rPr>
              <w:t>significant</w:t>
            </w:r>
            <w:r w:rsidRPr="00B0317E">
              <w:t xml:space="preserve"> risico of een onmiddellijke bedreiging van de openbare orde of de binnenlandse veiligheid van de lidstaten in verband met een in bijlage II opgenomen derde land dat of die voortvloeit uit:</w:t>
            </w:r>
          </w:p>
        </w:tc>
        <w:tc>
          <w:tcPr>
            <w:tcW w:w="4876" w:type="dxa"/>
          </w:tcPr>
          <w:p w14:paraId="045B7131" w14:textId="77777777" w:rsidR="00FA3B6B" w:rsidRPr="00B0317E" w:rsidRDefault="00FA3B6B" w:rsidP="00924789">
            <w:pPr>
              <w:pStyle w:val="Normal6a"/>
            </w:pPr>
            <w:r w:rsidRPr="00B0317E">
              <w:t>d)</w:t>
            </w:r>
            <w:r w:rsidRPr="00B0317E">
              <w:tab/>
              <w:t>een risico of een onmiddellijke bedreiging van de openbare orde of de binnenlandse veiligheid van de lidstaten in verband met een in bijlage II opgenomen derde land dat of die voortvloeit uit:</w:t>
            </w:r>
          </w:p>
        </w:tc>
      </w:tr>
    </w:tbl>
    <w:p w14:paraId="278DB53A"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26E362F" w14:textId="77777777" w:rsidR="00FA3B6B" w:rsidRPr="00B0317E" w:rsidRDefault="00FA3B6B" w:rsidP="00FA3B6B">
      <w:r w:rsidRPr="00B0317E">
        <w:rPr>
          <w:rStyle w:val="HideTWBExt"/>
        </w:rPr>
        <w:t>&lt;/Amend&gt;</w:t>
      </w:r>
    </w:p>
    <w:p w14:paraId="1167C76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58</w:t>
      </w:r>
      <w:r w:rsidRPr="00B0317E">
        <w:rPr>
          <w:rStyle w:val="HideTWBExt"/>
          <w:b w:val="0"/>
        </w:rPr>
        <w:t>&lt;/NumAm&gt;</w:t>
      </w:r>
    </w:p>
    <w:p w14:paraId="55588816"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4069A882" w14:textId="77777777" w:rsidR="00FA3B6B" w:rsidRPr="00B0317E" w:rsidRDefault="00FA3B6B" w:rsidP="00FA3B6B">
      <w:pPr>
        <w:pStyle w:val="NormalBold"/>
      </w:pPr>
      <w:r w:rsidRPr="00B0317E">
        <w:rPr>
          <w:rStyle w:val="HideTWBExt"/>
          <w:b w:val="0"/>
        </w:rPr>
        <w:t>&lt;/RepeatBlock-By&gt;</w:t>
      </w:r>
    </w:p>
    <w:p w14:paraId="3072480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B416B31"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7B9F0F3"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35D4BF5" w14:textId="77777777" w:rsidR="00FA3B6B" w:rsidRPr="00B0317E" w:rsidRDefault="00FA3B6B" w:rsidP="00FA3B6B">
      <w:r w:rsidRPr="00B0317E">
        <w:rPr>
          <w:rStyle w:val="HideTWBExt"/>
        </w:rPr>
        <w:t>&lt;Article2&gt;</w:t>
      </w:r>
      <w:r w:rsidRPr="00B0317E">
        <w:t>Artikel 8 bis – lid 1 – punt d – i</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DE32908" w14:textId="77777777" w:rsidTr="00924789">
        <w:trPr>
          <w:trHeight w:hRule="exact" w:val="240"/>
          <w:jc w:val="center"/>
        </w:trPr>
        <w:tc>
          <w:tcPr>
            <w:tcW w:w="9752" w:type="dxa"/>
            <w:gridSpan w:val="2"/>
          </w:tcPr>
          <w:p w14:paraId="2D37B9E4" w14:textId="77777777" w:rsidR="00FA3B6B" w:rsidRPr="00B0317E" w:rsidRDefault="00FA3B6B" w:rsidP="00924789"/>
        </w:tc>
      </w:tr>
      <w:tr w:rsidR="00FA3B6B" w:rsidRPr="00B0317E" w14:paraId="106E66EE" w14:textId="77777777" w:rsidTr="00924789">
        <w:trPr>
          <w:trHeight w:val="240"/>
          <w:jc w:val="center"/>
        </w:trPr>
        <w:tc>
          <w:tcPr>
            <w:tcW w:w="4876" w:type="dxa"/>
          </w:tcPr>
          <w:p w14:paraId="1EAA0381" w14:textId="77777777" w:rsidR="00FA3B6B" w:rsidRPr="00B0317E" w:rsidRDefault="00FA3B6B" w:rsidP="00924789">
            <w:pPr>
              <w:pStyle w:val="AmColumnHeading"/>
            </w:pPr>
            <w:r w:rsidRPr="00B0317E">
              <w:t>Door de Commissie voorgestelde tekst</w:t>
            </w:r>
          </w:p>
        </w:tc>
        <w:tc>
          <w:tcPr>
            <w:tcW w:w="4876" w:type="dxa"/>
          </w:tcPr>
          <w:p w14:paraId="7B553F68" w14:textId="77777777" w:rsidR="00FA3B6B" w:rsidRPr="00B0317E" w:rsidRDefault="00FA3B6B" w:rsidP="00924789">
            <w:pPr>
              <w:pStyle w:val="AmColumnHeading"/>
            </w:pPr>
            <w:r w:rsidRPr="00B0317E">
              <w:t>Amendement</w:t>
            </w:r>
          </w:p>
        </w:tc>
      </w:tr>
      <w:tr w:rsidR="00FA3B6B" w:rsidRPr="00B0317E" w14:paraId="4043CB96" w14:textId="77777777" w:rsidTr="00924789">
        <w:trPr>
          <w:jc w:val="center"/>
        </w:trPr>
        <w:tc>
          <w:tcPr>
            <w:tcW w:w="4876" w:type="dxa"/>
          </w:tcPr>
          <w:p w14:paraId="766F6C88" w14:textId="77777777" w:rsidR="00FA3B6B" w:rsidRPr="00B0317E" w:rsidRDefault="00FA3B6B" w:rsidP="00924789">
            <w:pPr>
              <w:pStyle w:val="Normal6a"/>
            </w:pPr>
            <w:r w:rsidRPr="00B0317E">
              <w:rPr>
                <w:b/>
                <w:i/>
              </w:rPr>
              <w:t>i)</w:t>
            </w:r>
            <w:r w:rsidRPr="00B0317E">
              <w:tab/>
            </w:r>
            <w:r w:rsidRPr="00B0317E">
              <w:rPr>
                <w:b/>
                <w:i/>
              </w:rPr>
              <w:t xml:space="preserve">een wezenlijke toename van het aantal ernstige strafbare feiten in verband met onderdanen van dat derde land, </w:t>
            </w:r>
            <w:r w:rsidRPr="00B0317E">
              <w:rPr>
                <w:b/>
                <w:i/>
              </w:rPr>
              <w:lastRenderedPageBreak/>
              <w:t>gestaafd door objectieve, concrete en relevante informatie en gegevens van bevoegde autoriteiten;</w:t>
            </w:r>
          </w:p>
        </w:tc>
        <w:tc>
          <w:tcPr>
            <w:tcW w:w="4876" w:type="dxa"/>
          </w:tcPr>
          <w:p w14:paraId="2BA3A6D4" w14:textId="77777777" w:rsidR="00FA3B6B" w:rsidRPr="00B0317E" w:rsidRDefault="00FA3B6B" w:rsidP="00924789">
            <w:pPr>
              <w:pStyle w:val="Normal6a"/>
            </w:pPr>
            <w:r w:rsidRPr="00B0317E">
              <w:rPr>
                <w:b/>
                <w:i/>
              </w:rPr>
              <w:lastRenderedPageBreak/>
              <w:t>Schrappen</w:t>
            </w:r>
          </w:p>
        </w:tc>
      </w:tr>
    </w:tbl>
    <w:p w14:paraId="03E618A8"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D4C8C5F" w14:textId="77777777" w:rsidR="00FA3B6B" w:rsidRPr="00B0317E" w:rsidRDefault="00FA3B6B" w:rsidP="00FA3B6B">
      <w:r w:rsidRPr="00B0317E">
        <w:rPr>
          <w:rStyle w:val="HideTWBExt"/>
        </w:rPr>
        <w:t>&lt;/Amend&gt;</w:t>
      </w:r>
    </w:p>
    <w:p w14:paraId="7A545EF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59</w:t>
      </w:r>
      <w:r w:rsidRPr="00B0317E">
        <w:rPr>
          <w:rStyle w:val="HideTWBExt"/>
          <w:b w:val="0"/>
        </w:rPr>
        <w:t>&lt;/NumAm&gt;</w:t>
      </w:r>
    </w:p>
    <w:p w14:paraId="11CB3F56" w14:textId="77777777" w:rsidR="00FA3B6B" w:rsidRPr="00B0317E" w:rsidRDefault="00FA3B6B" w:rsidP="00FA3B6B">
      <w:pPr>
        <w:pStyle w:val="NormalBold"/>
      </w:pPr>
      <w:r w:rsidRPr="00B0317E">
        <w:rPr>
          <w:rStyle w:val="HideTWBExt"/>
          <w:b w:val="0"/>
        </w:rPr>
        <w:t>&lt;RepeatBlock-By&gt;&lt;Members&gt;</w:t>
      </w:r>
      <w:r w:rsidRPr="00B0317E">
        <w:t>Jaak Madison</w:t>
      </w:r>
      <w:r w:rsidRPr="00B0317E">
        <w:rPr>
          <w:rStyle w:val="HideTWBExt"/>
          <w:b w:val="0"/>
        </w:rPr>
        <w:t>&lt;/Members&gt;</w:t>
      </w:r>
    </w:p>
    <w:p w14:paraId="3D497C6A" w14:textId="77777777" w:rsidR="00FA3B6B" w:rsidRPr="00B0317E" w:rsidRDefault="00FA3B6B" w:rsidP="00FA3B6B">
      <w:pPr>
        <w:pStyle w:val="NormalBold"/>
      </w:pPr>
      <w:r w:rsidRPr="00B0317E">
        <w:rPr>
          <w:rStyle w:val="HideTWBExt"/>
          <w:b w:val="0"/>
        </w:rPr>
        <w:t>&lt;/RepeatBlock-By&gt;</w:t>
      </w:r>
    </w:p>
    <w:p w14:paraId="4736D4D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D90DA69"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917A37E"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AE7FF32" w14:textId="77777777" w:rsidR="00FA3B6B" w:rsidRPr="00B0317E" w:rsidRDefault="00FA3B6B" w:rsidP="00FA3B6B">
      <w:r w:rsidRPr="00B0317E">
        <w:rPr>
          <w:rStyle w:val="HideTWBExt"/>
        </w:rPr>
        <w:t>&lt;Article2&gt;</w:t>
      </w:r>
      <w:r w:rsidRPr="00B0317E">
        <w:t>Artikel 8 bis – lid 1 – punt d – i</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66870EE" w14:textId="77777777" w:rsidTr="00924789">
        <w:trPr>
          <w:trHeight w:hRule="exact" w:val="240"/>
          <w:jc w:val="center"/>
        </w:trPr>
        <w:tc>
          <w:tcPr>
            <w:tcW w:w="9752" w:type="dxa"/>
            <w:gridSpan w:val="2"/>
          </w:tcPr>
          <w:p w14:paraId="31362CFB" w14:textId="77777777" w:rsidR="00FA3B6B" w:rsidRPr="00B0317E" w:rsidRDefault="00FA3B6B" w:rsidP="00924789"/>
        </w:tc>
      </w:tr>
      <w:tr w:rsidR="00FA3B6B" w:rsidRPr="00B0317E" w14:paraId="49AD651D" w14:textId="77777777" w:rsidTr="00924789">
        <w:trPr>
          <w:trHeight w:val="240"/>
          <w:jc w:val="center"/>
        </w:trPr>
        <w:tc>
          <w:tcPr>
            <w:tcW w:w="4876" w:type="dxa"/>
          </w:tcPr>
          <w:p w14:paraId="6FC10278" w14:textId="77777777" w:rsidR="00FA3B6B" w:rsidRPr="00B0317E" w:rsidRDefault="00FA3B6B" w:rsidP="00924789">
            <w:pPr>
              <w:pStyle w:val="AmColumnHeading"/>
            </w:pPr>
            <w:r w:rsidRPr="00B0317E">
              <w:t>Door de Commissie voorgestelde tekst</w:t>
            </w:r>
          </w:p>
        </w:tc>
        <w:tc>
          <w:tcPr>
            <w:tcW w:w="4876" w:type="dxa"/>
          </w:tcPr>
          <w:p w14:paraId="5A88B5A5" w14:textId="77777777" w:rsidR="00FA3B6B" w:rsidRPr="00B0317E" w:rsidRDefault="00FA3B6B" w:rsidP="00924789">
            <w:pPr>
              <w:pStyle w:val="AmColumnHeading"/>
            </w:pPr>
            <w:r w:rsidRPr="00B0317E">
              <w:t>Amendement</w:t>
            </w:r>
          </w:p>
        </w:tc>
      </w:tr>
      <w:tr w:rsidR="00FA3B6B" w:rsidRPr="00B0317E" w14:paraId="40A06FB6" w14:textId="77777777" w:rsidTr="00924789">
        <w:trPr>
          <w:jc w:val="center"/>
        </w:trPr>
        <w:tc>
          <w:tcPr>
            <w:tcW w:w="4876" w:type="dxa"/>
          </w:tcPr>
          <w:p w14:paraId="1C0CF223" w14:textId="77777777" w:rsidR="00FA3B6B" w:rsidRPr="00B0317E" w:rsidRDefault="00FA3B6B" w:rsidP="00924789">
            <w:pPr>
              <w:pStyle w:val="Normal6a"/>
            </w:pPr>
            <w:r w:rsidRPr="00B0317E">
              <w:t>i)</w:t>
            </w:r>
            <w:r w:rsidRPr="00B0317E">
              <w:tab/>
              <w:t xml:space="preserve">een </w:t>
            </w:r>
            <w:r w:rsidRPr="00B0317E">
              <w:rPr>
                <w:b/>
                <w:i/>
              </w:rPr>
              <w:t>wezenlijke</w:t>
            </w:r>
            <w:r w:rsidRPr="00B0317E">
              <w:t xml:space="preserve"> toename van het aantal ernstige strafbare feiten in verband met onderdanen van dat derde land, gestaafd door objectieve, concrete en relevante informatie en gegevens van bevoegde autoriteiten;</w:t>
            </w:r>
          </w:p>
        </w:tc>
        <w:tc>
          <w:tcPr>
            <w:tcW w:w="4876" w:type="dxa"/>
          </w:tcPr>
          <w:p w14:paraId="37B1F212" w14:textId="77777777" w:rsidR="00FA3B6B" w:rsidRPr="00B0317E" w:rsidRDefault="00FA3B6B" w:rsidP="00924789">
            <w:pPr>
              <w:pStyle w:val="Normal6a"/>
            </w:pPr>
            <w:r w:rsidRPr="00B0317E">
              <w:t>i)</w:t>
            </w:r>
            <w:r w:rsidRPr="00B0317E">
              <w:tab/>
              <w:t xml:space="preserve">een toename van het aantal ernstige strafbare feiten in verband met onderdanen van dat derde land, gestaafd door objectieve, concrete en relevante informatie en gegevens van bevoegde </w:t>
            </w:r>
            <w:r w:rsidRPr="00B0317E">
              <w:rPr>
                <w:b/>
                <w:i/>
              </w:rPr>
              <w:t>nationale</w:t>
            </w:r>
            <w:r w:rsidRPr="00B0317E">
              <w:t xml:space="preserve"> autoriteiten;</w:t>
            </w:r>
          </w:p>
        </w:tc>
      </w:tr>
    </w:tbl>
    <w:p w14:paraId="65EA646B"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C1B4BC3" w14:textId="77777777" w:rsidR="00FA3B6B" w:rsidRPr="00B0317E" w:rsidRDefault="00FA3B6B" w:rsidP="00FA3B6B">
      <w:r w:rsidRPr="00B0317E">
        <w:rPr>
          <w:rStyle w:val="HideTWBExt"/>
        </w:rPr>
        <w:t>&lt;/Amend&gt;</w:t>
      </w:r>
    </w:p>
    <w:p w14:paraId="3BB0826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60</w:t>
      </w:r>
      <w:r w:rsidRPr="00B0317E">
        <w:rPr>
          <w:rStyle w:val="HideTWBExt"/>
          <w:b w:val="0"/>
        </w:rPr>
        <w:t>&lt;/NumAm&gt;</w:t>
      </w:r>
    </w:p>
    <w:p w14:paraId="7D88234D"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6ABF3868" w14:textId="77777777" w:rsidR="00FA3B6B" w:rsidRPr="00B0317E" w:rsidRDefault="00FA3B6B" w:rsidP="00FA3B6B">
      <w:pPr>
        <w:pStyle w:val="NormalBold"/>
      </w:pPr>
      <w:r w:rsidRPr="00B0317E">
        <w:rPr>
          <w:rStyle w:val="HideTWBExt"/>
          <w:b w:val="0"/>
        </w:rPr>
        <w:t>&lt;/RepeatBlock-By&gt;</w:t>
      </w:r>
    </w:p>
    <w:p w14:paraId="44E3DC4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4874CBD"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597D58A"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2CE7D1BF" w14:textId="77777777" w:rsidR="00FA3B6B" w:rsidRPr="00B0317E" w:rsidRDefault="00FA3B6B" w:rsidP="00FA3B6B">
      <w:r w:rsidRPr="00B0317E">
        <w:rPr>
          <w:rStyle w:val="HideTWBExt"/>
        </w:rPr>
        <w:t>&lt;Article2&gt;</w:t>
      </w:r>
      <w:r w:rsidRPr="00B0317E">
        <w:t>Artikel 8 bis – lid 1 – punt d – ii</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746D1345" w14:textId="77777777" w:rsidTr="00924789">
        <w:trPr>
          <w:trHeight w:hRule="exact" w:val="240"/>
          <w:jc w:val="center"/>
        </w:trPr>
        <w:tc>
          <w:tcPr>
            <w:tcW w:w="9752" w:type="dxa"/>
            <w:gridSpan w:val="2"/>
          </w:tcPr>
          <w:p w14:paraId="54665238" w14:textId="77777777" w:rsidR="00FA3B6B" w:rsidRPr="00B0317E" w:rsidRDefault="00FA3B6B" w:rsidP="00924789"/>
        </w:tc>
      </w:tr>
      <w:tr w:rsidR="00FA3B6B" w:rsidRPr="00B0317E" w14:paraId="25943A45" w14:textId="77777777" w:rsidTr="00924789">
        <w:trPr>
          <w:trHeight w:val="240"/>
          <w:jc w:val="center"/>
        </w:trPr>
        <w:tc>
          <w:tcPr>
            <w:tcW w:w="4876" w:type="dxa"/>
          </w:tcPr>
          <w:p w14:paraId="1789319C" w14:textId="77777777" w:rsidR="00FA3B6B" w:rsidRPr="00B0317E" w:rsidRDefault="00FA3B6B" w:rsidP="00924789">
            <w:pPr>
              <w:pStyle w:val="AmColumnHeading"/>
            </w:pPr>
            <w:r w:rsidRPr="00B0317E">
              <w:t>Door de Commissie voorgestelde tekst</w:t>
            </w:r>
          </w:p>
        </w:tc>
        <w:tc>
          <w:tcPr>
            <w:tcW w:w="4876" w:type="dxa"/>
          </w:tcPr>
          <w:p w14:paraId="0540E4C0" w14:textId="77777777" w:rsidR="00FA3B6B" w:rsidRPr="00B0317E" w:rsidRDefault="00FA3B6B" w:rsidP="00924789">
            <w:pPr>
              <w:pStyle w:val="AmColumnHeading"/>
            </w:pPr>
            <w:r w:rsidRPr="00B0317E">
              <w:t>Amendement</w:t>
            </w:r>
          </w:p>
        </w:tc>
      </w:tr>
      <w:tr w:rsidR="00FA3B6B" w:rsidRPr="00B0317E" w14:paraId="0ACACA70" w14:textId="77777777" w:rsidTr="00924789">
        <w:trPr>
          <w:jc w:val="center"/>
        </w:trPr>
        <w:tc>
          <w:tcPr>
            <w:tcW w:w="4876" w:type="dxa"/>
          </w:tcPr>
          <w:p w14:paraId="428C3C76" w14:textId="77777777" w:rsidR="00FA3B6B" w:rsidRPr="00B0317E" w:rsidRDefault="00FA3B6B" w:rsidP="00924789">
            <w:pPr>
              <w:pStyle w:val="Normal6a"/>
            </w:pPr>
            <w:r w:rsidRPr="00B0317E">
              <w:rPr>
                <w:b/>
                <w:i/>
              </w:rPr>
              <w:t>ii)</w:t>
            </w:r>
            <w:r w:rsidRPr="00B0317E">
              <w:tab/>
            </w:r>
            <w:r w:rsidRPr="00B0317E">
              <w:rPr>
                <w:b/>
                <w:i/>
              </w:rPr>
              <w:t>hybride dreigingen;</w:t>
            </w:r>
          </w:p>
        </w:tc>
        <w:tc>
          <w:tcPr>
            <w:tcW w:w="4876" w:type="dxa"/>
          </w:tcPr>
          <w:p w14:paraId="18F85B14" w14:textId="77777777" w:rsidR="00FA3B6B" w:rsidRPr="00B0317E" w:rsidRDefault="00FA3B6B" w:rsidP="00924789">
            <w:pPr>
              <w:pStyle w:val="Normal6a"/>
            </w:pPr>
            <w:r w:rsidRPr="00B0317E">
              <w:rPr>
                <w:b/>
                <w:i/>
              </w:rPr>
              <w:t>Schrappen</w:t>
            </w:r>
          </w:p>
        </w:tc>
      </w:tr>
    </w:tbl>
    <w:p w14:paraId="20C4D8B2"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AB9EC5F" w14:textId="77777777" w:rsidR="00FA3B6B" w:rsidRPr="00B0317E" w:rsidRDefault="00FA3B6B" w:rsidP="00FA3B6B">
      <w:pPr>
        <w:pStyle w:val="AmJustTitle"/>
      </w:pPr>
      <w:r w:rsidRPr="00B0317E">
        <w:rPr>
          <w:rStyle w:val="HideTWBExt"/>
          <w:i w:val="0"/>
        </w:rPr>
        <w:t>&lt;TitreJust&gt;</w:t>
      </w:r>
      <w:r w:rsidRPr="00B0317E">
        <w:t>Motivering</w:t>
      </w:r>
      <w:r w:rsidRPr="00B0317E">
        <w:rPr>
          <w:rStyle w:val="HideTWBExt"/>
          <w:i w:val="0"/>
        </w:rPr>
        <w:t>&lt;/TitreJust&gt;</w:t>
      </w:r>
    </w:p>
    <w:p w14:paraId="09ADCBD6" w14:textId="77777777" w:rsidR="00FA3B6B" w:rsidRPr="00B0317E" w:rsidRDefault="00FA3B6B" w:rsidP="00FA3B6B">
      <w:pPr>
        <w:pStyle w:val="AmJustText"/>
      </w:pPr>
      <w:r w:rsidRPr="00B0317E">
        <w:t>Valt hier buiten het toepassingsgebied.</w:t>
      </w:r>
    </w:p>
    <w:p w14:paraId="6B71839E" w14:textId="77777777" w:rsidR="00FA3B6B" w:rsidRPr="00B0317E" w:rsidRDefault="00FA3B6B" w:rsidP="00FA3B6B">
      <w:r w:rsidRPr="00B0317E">
        <w:rPr>
          <w:rStyle w:val="HideTWBExt"/>
        </w:rPr>
        <w:t>&lt;/Amend&gt;</w:t>
      </w:r>
    </w:p>
    <w:p w14:paraId="687EB8DB" w14:textId="77777777" w:rsidR="00FA3B6B" w:rsidRPr="00B0317E" w:rsidRDefault="00FA3B6B" w:rsidP="00FA3B6B">
      <w:pPr>
        <w:pStyle w:val="AmNumberTabs"/>
      </w:pPr>
      <w:r w:rsidRPr="00B0317E">
        <w:rPr>
          <w:rStyle w:val="HideTWBExt"/>
          <w:b w:val="0"/>
        </w:rPr>
        <w:lastRenderedPageBreak/>
        <w:t>&lt;Amend&gt;</w:t>
      </w:r>
      <w:r w:rsidRPr="00B0317E">
        <w:t>Amendement</w:t>
      </w:r>
      <w:r w:rsidRPr="00B0317E">
        <w:tab/>
      </w:r>
      <w:r w:rsidRPr="00B0317E">
        <w:tab/>
      </w:r>
      <w:r w:rsidRPr="00B0317E">
        <w:rPr>
          <w:rStyle w:val="HideTWBExt"/>
          <w:b w:val="0"/>
        </w:rPr>
        <w:t>&lt;NumAm&gt;</w:t>
      </w:r>
      <w:r w:rsidRPr="00B0317E">
        <w:t>61</w:t>
      </w:r>
      <w:r w:rsidRPr="00B0317E">
        <w:rPr>
          <w:rStyle w:val="HideTWBExt"/>
          <w:b w:val="0"/>
        </w:rPr>
        <w:t>&lt;/NumAm&gt;</w:t>
      </w:r>
    </w:p>
    <w:p w14:paraId="6086A317"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282B9B06" w14:textId="77777777" w:rsidR="00FA3B6B" w:rsidRPr="00B0317E" w:rsidRDefault="00FA3B6B" w:rsidP="00FA3B6B">
      <w:pPr>
        <w:pStyle w:val="NormalBold"/>
      </w:pPr>
      <w:r w:rsidRPr="00B0317E">
        <w:rPr>
          <w:rStyle w:val="HideTWBExt"/>
          <w:b w:val="0"/>
        </w:rPr>
        <w:t>&lt;/RepeatBlock-By&gt;</w:t>
      </w:r>
    </w:p>
    <w:p w14:paraId="2BE6FDB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7A0025D"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0877C0F"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8AF0FDC" w14:textId="77777777" w:rsidR="00FA3B6B" w:rsidRPr="00B0317E" w:rsidRDefault="00FA3B6B" w:rsidP="00FA3B6B">
      <w:r w:rsidRPr="00B0317E">
        <w:rPr>
          <w:rStyle w:val="HideTWBExt"/>
        </w:rPr>
        <w:t>&lt;Article2&gt;</w:t>
      </w:r>
      <w:r w:rsidRPr="00B0317E">
        <w:t>Artikel 8 bis – lid 1 – punt d – ii</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76C293F" w14:textId="77777777" w:rsidTr="00924789">
        <w:trPr>
          <w:trHeight w:hRule="exact" w:val="240"/>
          <w:jc w:val="center"/>
        </w:trPr>
        <w:tc>
          <w:tcPr>
            <w:tcW w:w="9752" w:type="dxa"/>
            <w:gridSpan w:val="2"/>
          </w:tcPr>
          <w:p w14:paraId="4F003E8B" w14:textId="77777777" w:rsidR="00FA3B6B" w:rsidRPr="00B0317E" w:rsidRDefault="00FA3B6B" w:rsidP="00924789"/>
        </w:tc>
      </w:tr>
      <w:tr w:rsidR="00FA3B6B" w:rsidRPr="00B0317E" w14:paraId="56F11358" w14:textId="77777777" w:rsidTr="00924789">
        <w:trPr>
          <w:trHeight w:val="240"/>
          <w:jc w:val="center"/>
        </w:trPr>
        <w:tc>
          <w:tcPr>
            <w:tcW w:w="4876" w:type="dxa"/>
          </w:tcPr>
          <w:p w14:paraId="6B772C0D" w14:textId="77777777" w:rsidR="00FA3B6B" w:rsidRPr="00B0317E" w:rsidRDefault="00FA3B6B" w:rsidP="00924789">
            <w:pPr>
              <w:pStyle w:val="AmColumnHeading"/>
            </w:pPr>
            <w:r w:rsidRPr="00B0317E">
              <w:t>Door de Commissie voorgestelde tekst</w:t>
            </w:r>
          </w:p>
        </w:tc>
        <w:tc>
          <w:tcPr>
            <w:tcW w:w="4876" w:type="dxa"/>
          </w:tcPr>
          <w:p w14:paraId="55E1EA94" w14:textId="77777777" w:rsidR="00FA3B6B" w:rsidRPr="00B0317E" w:rsidRDefault="00FA3B6B" w:rsidP="00924789">
            <w:pPr>
              <w:pStyle w:val="AmColumnHeading"/>
            </w:pPr>
            <w:r w:rsidRPr="00B0317E">
              <w:t>Amendement</w:t>
            </w:r>
          </w:p>
        </w:tc>
      </w:tr>
      <w:tr w:rsidR="00FA3B6B" w:rsidRPr="00B0317E" w14:paraId="33E53E10" w14:textId="77777777" w:rsidTr="00924789">
        <w:trPr>
          <w:jc w:val="center"/>
        </w:trPr>
        <w:tc>
          <w:tcPr>
            <w:tcW w:w="4876" w:type="dxa"/>
          </w:tcPr>
          <w:p w14:paraId="7980002A" w14:textId="77777777" w:rsidR="00FA3B6B" w:rsidRPr="00B0317E" w:rsidRDefault="00FA3B6B" w:rsidP="00924789">
            <w:pPr>
              <w:pStyle w:val="Normal6a"/>
            </w:pPr>
            <w:r w:rsidRPr="00B0317E">
              <w:rPr>
                <w:b/>
                <w:i/>
              </w:rPr>
              <w:t>ii)</w:t>
            </w:r>
            <w:r w:rsidRPr="00B0317E">
              <w:tab/>
            </w:r>
            <w:r w:rsidRPr="00B0317E">
              <w:rPr>
                <w:b/>
                <w:i/>
              </w:rPr>
              <w:t>hybride dreigingen;</w:t>
            </w:r>
          </w:p>
        </w:tc>
        <w:tc>
          <w:tcPr>
            <w:tcW w:w="4876" w:type="dxa"/>
          </w:tcPr>
          <w:p w14:paraId="3E934C5C" w14:textId="77777777" w:rsidR="00FA3B6B" w:rsidRPr="00B0317E" w:rsidRDefault="00FA3B6B" w:rsidP="00924789">
            <w:pPr>
              <w:pStyle w:val="Normal6a"/>
            </w:pPr>
            <w:r w:rsidRPr="00B0317E">
              <w:rPr>
                <w:b/>
                <w:i/>
              </w:rPr>
              <w:t>Schrappen</w:t>
            </w:r>
          </w:p>
        </w:tc>
      </w:tr>
    </w:tbl>
    <w:p w14:paraId="7C8AC11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21E113A" w14:textId="77777777" w:rsidR="00FA3B6B" w:rsidRPr="00B0317E" w:rsidRDefault="00FA3B6B" w:rsidP="00FA3B6B">
      <w:r w:rsidRPr="00B0317E">
        <w:rPr>
          <w:rStyle w:val="HideTWBExt"/>
        </w:rPr>
        <w:t>&lt;/Amend&gt;</w:t>
      </w:r>
    </w:p>
    <w:p w14:paraId="2AFBCB95"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62</w:t>
      </w:r>
      <w:r w:rsidRPr="00B0317E">
        <w:rPr>
          <w:rStyle w:val="HideTWBExt"/>
          <w:b w:val="0"/>
        </w:rPr>
        <w:t>&lt;/NumAm&gt;</w:t>
      </w:r>
    </w:p>
    <w:p w14:paraId="18BDCE8D" w14:textId="77777777" w:rsidR="00FA3B6B" w:rsidRPr="00B0317E" w:rsidRDefault="00FA3B6B" w:rsidP="00FA3B6B">
      <w:pPr>
        <w:pStyle w:val="NormalBold"/>
      </w:pPr>
      <w:r w:rsidRPr="00B0317E">
        <w:rPr>
          <w:rStyle w:val="HideTWBExt"/>
          <w:b w:val="0"/>
        </w:rPr>
        <w:t>&lt;RepeatBlock-By&gt;&lt;Members&gt;</w:t>
      </w:r>
      <w:r w:rsidRPr="00B0317E">
        <w:t>Jaak Madison</w:t>
      </w:r>
      <w:r w:rsidRPr="00B0317E">
        <w:rPr>
          <w:rStyle w:val="HideTWBExt"/>
          <w:b w:val="0"/>
        </w:rPr>
        <w:t>&lt;/Members&gt;</w:t>
      </w:r>
    </w:p>
    <w:p w14:paraId="44A9AC46" w14:textId="77777777" w:rsidR="00FA3B6B" w:rsidRPr="00B0317E" w:rsidRDefault="00FA3B6B" w:rsidP="00FA3B6B">
      <w:pPr>
        <w:pStyle w:val="NormalBold"/>
      </w:pPr>
      <w:r w:rsidRPr="00B0317E">
        <w:rPr>
          <w:rStyle w:val="HideTWBExt"/>
          <w:b w:val="0"/>
        </w:rPr>
        <w:t>&lt;/RepeatBlock-By&gt;</w:t>
      </w:r>
    </w:p>
    <w:p w14:paraId="3C42C3F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8656A1E"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5A4FD5B"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5985A95" w14:textId="77777777" w:rsidR="00FA3B6B" w:rsidRPr="00B0317E" w:rsidRDefault="00FA3B6B" w:rsidP="00FA3B6B">
      <w:r w:rsidRPr="00B0317E">
        <w:rPr>
          <w:rStyle w:val="HideTWBExt"/>
        </w:rPr>
        <w:t>&lt;Article2&gt;</w:t>
      </w:r>
      <w:r w:rsidRPr="00B0317E">
        <w:t>Artikel 8 bis – lid 1 – punt d – ii</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6C8E70C" w14:textId="77777777" w:rsidTr="00924789">
        <w:trPr>
          <w:trHeight w:hRule="exact" w:val="240"/>
          <w:jc w:val="center"/>
        </w:trPr>
        <w:tc>
          <w:tcPr>
            <w:tcW w:w="9752" w:type="dxa"/>
            <w:gridSpan w:val="2"/>
          </w:tcPr>
          <w:p w14:paraId="70D7EDC1" w14:textId="77777777" w:rsidR="00FA3B6B" w:rsidRPr="00B0317E" w:rsidRDefault="00FA3B6B" w:rsidP="00924789"/>
        </w:tc>
      </w:tr>
      <w:tr w:rsidR="00FA3B6B" w:rsidRPr="00B0317E" w14:paraId="0BDC7629" w14:textId="77777777" w:rsidTr="00924789">
        <w:trPr>
          <w:trHeight w:val="240"/>
          <w:jc w:val="center"/>
        </w:trPr>
        <w:tc>
          <w:tcPr>
            <w:tcW w:w="4876" w:type="dxa"/>
          </w:tcPr>
          <w:p w14:paraId="04547A6D" w14:textId="77777777" w:rsidR="00FA3B6B" w:rsidRPr="00B0317E" w:rsidRDefault="00FA3B6B" w:rsidP="00924789">
            <w:pPr>
              <w:pStyle w:val="AmColumnHeading"/>
            </w:pPr>
            <w:r w:rsidRPr="00B0317E">
              <w:t>Door de Commissie voorgestelde tekst</w:t>
            </w:r>
          </w:p>
        </w:tc>
        <w:tc>
          <w:tcPr>
            <w:tcW w:w="4876" w:type="dxa"/>
          </w:tcPr>
          <w:p w14:paraId="37E94A84" w14:textId="77777777" w:rsidR="00FA3B6B" w:rsidRPr="00B0317E" w:rsidRDefault="00FA3B6B" w:rsidP="00924789">
            <w:pPr>
              <w:pStyle w:val="AmColumnHeading"/>
            </w:pPr>
            <w:r w:rsidRPr="00B0317E">
              <w:t>Amendement</w:t>
            </w:r>
          </w:p>
        </w:tc>
      </w:tr>
      <w:tr w:rsidR="00FA3B6B" w:rsidRPr="00B0317E" w14:paraId="248261AA" w14:textId="77777777" w:rsidTr="00924789">
        <w:trPr>
          <w:jc w:val="center"/>
        </w:trPr>
        <w:tc>
          <w:tcPr>
            <w:tcW w:w="4876" w:type="dxa"/>
          </w:tcPr>
          <w:p w14:paraId="23ADABF5" w14:textId="77777777" w:rsidR="00FA3B6B" w:rsidRPr="00B0317E" w:rsidRDefault="00FA3B6B" w:rsidP="00924789">
            <w:pPr>
              <w:pStyle w:val="Normal6a"/>
            </w:pPr>
            <w:r w:rsidRPr="00B0317E">
              <w:t>ii)</w:t>
            </w:r>
            <w:r w:rsidRPr="00B0317E">
              <w:tab/>
              <w:t>hybride dreigingen;</w:t>
            </w:r>
          </w:p>
        </w:tc>
        <w:tc>
          <w:tcPr>
            <w:tcW w:w="4876" w:type="dxa"/>
          </w:tcPr>
          <w:p w14:paraId="58AA9E29" w14:textId="77777777" w:rsidR="00FA3B6B" w:rsidRPr="00B0317E" w:rsidRDefault="00FA3B6B" w:rsidP="00924789">
            <w:pPr>
              <w:pStyle w:val="Normal6a"/>
            </w:pPr>
            <w:r w:rsidRPr="00B0317E">
              <w:t>ii)</w:t>
            </w:r>
            <w:r w:rsidRPr="00B0317E">
              <w:tab/>
              <w:t>hybride bedreigingen</w:t>
            </w:r>
            <w:r w:rsidRPr="00B0317E">
              <w:rPr>
                <w:b/>
                <w:i/>
              </w:rPr>
              <w:t xml:space="preserve"> en instrumentalisering van migranten</w:t>
            </w:r>
            <w:r w:rsidRPr="00B0317E">
              <w:t>;</w:t>
            </w:r>
          </w:p>
        </w:tc>
      </w:tr>
    </w:tbl>
    <w:p w14:paraId="38E97746"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F917AF7" w14:textId="77777777" w:rsidR="00FA3B6B" w:rsidRPr="00B0317E" w:rsidRDefault="00FA3B6B" w:rsidP="00FA3B6B">
      <w:r w:rsidRPr="00B0317E">
        <w:rPr>
          <w:rStyle w:val="HideTWBExt"/>
        </w:rPr>
        <w:t>&lt;/Amend&gt;</w:t>
      </w:r>
    </w:p>
    <w:p w14:paraId="04B1345E"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63</w:t>
      </w:r>
      <w:r w:rsidRPr="00B0317E">
        <w:rPr>
          <w:rStyle w:val="HideTWBExt"/>
          <w:b w:val="0"/>
        </w:rPr>
        <w:t>&lt;/NumAm&gt;</w:t>
      </w:r>
    </w:p>
    <w:p w14:paraId="1D32B977"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3E01D05D" w14:textId="77777777" w:rsidR="00FA3B6B" w:rsidRPr="00B0317E" w:rsidRDefault="00FA3B6B" w:rsidP="00FA3B6B">
      <w:pPr>
        <w:pStyle w:val="NormalBold"/>
      </w:pPr>
      <w:r w:rsidRPr="00B0317E">
        <w:rPr>
          <w:rStyle w:val="HideTWBExt"/>
          <w:b w:val="0"/>
        </w:rPr>
        <w:t>&lt;/RepeatBlock-By&gt;</w:t>
      </w:r>
    </w:p>
    <w:p w14:paraId="66A35A3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3C91FC4"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5D45A9F"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6EA57D58" w14:textId="77777777" w:rsidR="00FA3B6B" w:rsidRPr="00B0317E" w:rsidRDefault="00FA3B6B" w:rsidP="00FA3B6B">
      <w:r w:rsidRPr="00B0317E">
        <w:rPr>
          <w:rStyle w:val="HideTWBExt"/>
        </w:rPr>
        <w:t>&lt;Article2&gt;</w:t>
      </w:r>
      <w:r w:rsidRPr="00B0317E">
        <w:t>Artikel 8 bis – lid 1 – punt d – ii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6598575" w14:textId="77777777" w:rsidTr="00924789">
        <w:trPr>
          <w:trHeight w:hRule="exact" w:val="240"/>
          <w:jc w:val="center"/>
        </w:trPr>
        <w:tc>
          <w:tcPr>
            <w:tcW w:w="9752" w:type="dxa"/>
            <w:gridSpan w:val="2"/>
          </w:tcPr>
          <w:p w14:paraId="5DC69546" w14:textId="77777777" w:rsidR="00FA3B6B" w:rsidRPr="00B0317E" w:rsidRDefault="00FA3B6B" w:rsidP="00924789"/>
        </w:tc>
      </w:tr>
      <w:tr w:rsidR="00FA3B6B" w:rsidRPr="00B0317E" w14:paraId="1D38A0A3" w14:textId="77777777" w:rsidTr="00924789">
        <w:trPr>
          <w:trHeight w:val="240"/>
          <w:jc w:val="center"/>
        </w:trPr>
        <w:tc>
          <w:tcPr>
            <w:tcW w:w="4876" w:type="dxa"/>
          </w:tcPr>
          <w:p w14:paraId="5361A9FA" w14:textId="77777777" w:rsidR="00FA3B6B" w:rsidRPr="00B0317E" w:rsidRDefault="00FA3B6B" w:rsidP="00924789">
            <w:pPr>
              <w:pStyle w:val="AmColumnHeading"/>
            </w:pPr>
            <w:r w:rsidRPr="00B0317E">
              <w:t>Door de Commissie voorgestelde tekst</w:t>
            </w:r>
          </w:p>
        </w:tc>
        <w:tc>
          <w:tcPr>
            <w:tcW w:w="4876" w:type="dxa"/>
          </w:tcPr>
          <w:p w14:paraId="64C2B8CE" w14:textId="77777777" w:rsidR="00FA3B6B" w:rsidRPr="00B0317E" w:rsidRDefault="00FA3B6B" w:rsidP="00924789">
            <w:pPr>
              <w:pStyle w:val="AmColumnHeading"/>
            </w:pPr>
            <w:r w:rsidRPr="00B0317E">
              <w:t>Amendement</w:t>
            </w:r>
          </w:p>
        </w:tc>
      </w:tr>
      <w:tr w:rsidR="00FA3B6B" w:rsidRPr="00B0317E" w14:paraId="3264F22B" w14:textId="77777777" w:rsidTr="00924789">
        <w:trPr>
          <w:jc w:val="center"/>
        </w:trPr>
        <w:tc>
          <w:tcPr>
            <w:tcW w:w="4876" w:type="dxa"/>
          </w:tcPr>
          <w:p w14:paraId="207752FA" w14:textId="77777777" w:rsidR="00FA3B6B" w:rsidRPr="00B0317E" w:rsidRDefault="00FA3B6B" w:rsidP="00924789">
            <w:pPr>
              <w:pStyle w:val="Normal6a"/>
            </w:pPr>
          </w:p>
        </w:tc>
        <w:tc>
          <w:tcPr>
            <w:tcW w:w="4876" w:type="dxa"/>
          </w:tcPr>
          <w:p w14:paraId="1CB6F86B" w14:textId="77777777" w:rsidR="00FA3B6B" w:rsidRPr="00B0317E" w:rsidRDefault="00FA3B6B" w:rsidP="00924789">
            <w:pPr>
              <w:pStyle w:val="Normal6a"/>
            </w:pPr>
            <w:r w:rsidRPr="00B0317E">
              <w:rPr>
                <w:b/>
                <w:i/>
              </w:rPr>
              <w:t>ii bis)</w:t>
            </w:r>
            <w:r w:rsidRPr="00B0317E">
              <w:tab/>
            </w:r>
            <w:r w:rsidRPr="00B0317E">
              <w:rPr>
                <w:b/>
                <w:i/>
              </w:rPr>
              <w:t>ontoereikende wettelijke normen inzake de beveiliging van reis- en identiteitsdocumenten;</w:t>
            </w:r>
          </w:p>
        </w:tc>
      </w:tr>
    </w:tbl>
    <w:p w14:paraId="65AB3888"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4A49C3C" w14:textId="77777777" w:rsidR="00FA3B6B" w:rsidRPr="00B0317E" w:rsidRDefault="00FA3B6B" w:rsidP="00FA3B6B">
      <w:r w:rsidRPr="00B0317E">
        <w:rPr>
          <w:rStyle w:val="HideTWBExt"/>
        </w:rPr>
        <w:lastRenderedPageBreak/>
        <w:t>&lt;/Amend&gt;</w:t>
      </w:r>
    </w:p>
    <w:p w14:paraId="63549C98"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64</w:t>
      </w:r>
      <w:r w:rsidRPr="00B0317E">
        <w:rPr>
          <w:rStyle w:val="HideTWBExt"/>
          <w:b w:val="0"/>
        </w:rPr>
        <w:t>&lt;/NumAm&gt;</w:t>
      </w:r>
    </w:p>
    <w:p w14:paraId="40084C16" w14:textId="77777777" w:rsidR="00FA3B6B" w:rsidRPr="00B0317E" w:rsidRDefault="00FA3B6B" w:rsidP="00FA3B6B">
      <w:pPr>
        <w:pStyle w:val="NormalBold"/>
      </w:pPr>
      <w:r w:rsidRPr="00B0317E">
        <w:rPr>
          <w:rStyle w:val="HideTWBExt"/>
          <w:b w:val="0"/>
        </w:rPr>
        <w:t>&lt;RepeatBlock-By&gt;&lt;Members&gt;</w:t>
      </w:r>
      <w:r w:rsidRPr="00B0317E">
        <w:t>Jaak Madison</w:t>
      </w:r>
      <w:r w:rsidRPr="00B0317E">
        <w:rPr>
          <w:rStyle w:val="HideTWBExt"/>
          <w:b w:val="0"/>
        </w:rPr>
        <w:t>&lt;/Members&gt;</w:t>
      </w:r>
    </w:p>
    <w:p w14:paraId="195BABCE" w14:textId="77777777" w:rsidR="00FA3B6B" w:rsidRPr="00B0317E" w:rsidRDefault="00FA3B6B" w:rsidP="00FA3B6B">
      <w:pPr>
        <w:pStyle w:val="NormalBold"/>
      </w:pPr>
      <w:r w:rsidRPr="00B0317E">
        <w:rPr>
          <w:rStyle w:val="HideTWBExt"/>
          <w:b w:val="0"/>
        </w:rPr>
        <w:t>&lt;/RepeatBlock-By&gt;</w:t>
      </w:r>
    </w:p>
    <w:p w14:paraId="6CDAC012"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F07624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9515138"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FA5C9FB" w14:textId="77777777" w:rsidR="00FA3B6B" w:rsidRPr="00B0317E" w:rsidRDefault="00FA3B6B" w:rsidP="00FA3B6B">
      <w:r w:rsidRPr="00B0317E">
        <w:rPr>
          <w:rStyle w:val="HideTWBExt"/>
        </w:rPr>
        <w:t>&lt;Article2&gt;</w:t>
      </w:r>
      <w:r w:rsidRPr="00B0317E">
        <w:t>Artikel 8 bis – lid 1 – punt d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C6C6894" w14:textId="77777777" w:rsidTr="00924789">
        <w:trPr>
          <w:trHeight w:hRule="exact" w:val="240"/>
          <w:jc w:val="center"/>
        </w:trPr>
        <w:tc>
          <w:tcPr>
            <w:tcW w:w="9752" w:type="dxa"/>
            <w:gridSpan w:val="2"/>
          </w:tcPr>
          <w:p w14:paraId="564266BE" w14:textId="77777777" w:rsidR="00FA3B6B" w:rsidRPr="00B0317E" w:rsidRDefault="00FA3B6B" w:rsidP="00924789"/>
        </w:tc>
      </w:tr>
      <w:tr w:rsidR="00FA3B6B" w:rsidRPr="00B0317E" w14:paraId="05D30CCE" w14:textId="77777777" w:rsidTr="00924789">
        <w:trPr>
          <w:trHeight w:val="240"/>
          <w:jc w:val="center"/>
        </w:trPr>
        <w:tc>
          <w:tcPr>
            <w:tcW w:w="4876" w:type="dxa"/>
          </w:tcPr>
          <w:p w14:paraId="75F4E2A2" w14:textId="77777777" w:rsidR="00FA3B6B" w:rsidRPr="00B0317E" w:rsidRDefault="00FA3B6B" w:rsidP="00924789">
            <w:pPr>
              <w:pStyle w:val="AmColumnHeading"/>
            </w:pPr>
            <w:r w:rsidRPr="00B0317E">
              <w:t>Door de Commissie voorgestelde tekst</w:t>
            </w:r>
          </w:p>
        </w:tc>
        <w:tc>
          <w:tcPr>
            <w:tcW w:w="4876" w:type="dxa"/>
          </w:tcPr>
          <w:p w14:paraId="4EA75E22" w14:textId="77777777" w:rsidR="00FA3B6B" w:rsidRPr="00B0317E" w:rsidRDefault="00FA3B6B" w:rsidP="00924789">
            <w:pPr>
              <w:pStyle w:val="AmColumnHeading"/>
            </w:pPr>
            <w:r w:rsidRPr="00B0317E">
              <w:t>Amendement</w:t>
            </w:r>
          </w:p>
        </w:tc>
      </w:tr>
      <w:tr w:rsidR="00FA3B6B" w:rsidRPr="00B0317E" w14:paraId="25465DBD" w14:textId="77777777" w:rsidTr="00924789">
        <w:trPr>
          <w:jc w:val="center"/>
        </w:trPr>
        <w:tc>
          <w:tcPr>
            <w:tcW w:w="4876" w:type="dxa"/>
          </w:tcPr>
          <w:p w14:paraId="0C9EF522" w14:textId="77777777" w:rsidR="00FA3B6B" w:rsidRPr="00B0317E" w:rsidRDefault="00FA3B6B" w:rsidP="00924789">
            <w:pPr>
              <w:pStyle w:val="Normal6a"/>
            </w:pPr>
          </w:p>
        </w:tc>
        <w:tc>
          <w:tcPr>
            <w:tcW w:w="4876" w:type="dxa"/>
          </w:tcPr>
          <w:p w14:paraId="492ED8F7" w14:textId="77777777" w:rsidR="00FA3B6B" w:rsidRPr="00B0317E" w:rsidRDefault="00FA3B6B" w:rsidP="00924789">
            <w:pPr>
              <w:pStyle w:val="Normal6a"/>
            </w:pPr>
            <w:r w:rsidRPr="00B0317E">
              <w:rPr>
                <w:b/>
                <w:i/>
              </w:rPr>
              <w:t>d bis)</w:t>
            </w:r>
            <w:r w:rsidRPr="00B0317E">
              <w:tab/>
            </w:r>
            <w:r w:rsidRPr="00B0317E">
              <w:rPr>
                <w:b/>
                <w:i/>
              </w:rPr>
              <w:t>terroristische dreigingen;</w:t>
            </w:r>
          </w:p>
        </w:tc>
      </w:tr>
    </w:tbl>
    <w:p w14:paraId="1786E59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D239C97" w14:textId="77777777" w:rsidR="00FA3B6B" w:rsidRPr="00B0317E" w:rsidRDefault="00FA3B6B" w:rsidP="00FA3B6B">
      <w:r w:rsidRPr="00B0317E">
        <w:rPr>
          <w:rStyle w:val="HideTWBExt"/>
        </w:rPr>
        <w:t>&lt;/Amend&gt;</w:t>
      </w:r>
    </w:p>
    <w:p w14:paraId="7898C2FD"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65</w:t>
      </w:r>
      <w:r w:rsidRPr="00B0317E">
        <w:rPr>
          <w:rStyle w:val="HideTWBExt"/>
          <w:b w:val="0"/>
        </w:rPr>
        <w:t>&lt;/NumAm&gt;</w:t>
      </w:r>
    </w:p>
    <w:p w14:paraId="177D4EB0" w14:textId="77777777" w:rsidR="00FA3B6B" w:rsidRPr="00B0317E" w:rsidRDefault="00FA3B6B" w:rsidP="00FA3B6B">
      <w:pPr>
        <w:pStyle w:val="NormalBold"/>
      </w:pPr>
      <w:r w:rsidRPr="00B0317E">
        <w:rPr>
          <w:rStyle w:val="HideTWBExt"/>
          <w:b w:val="0"/>
        </w:rPr>
        <w:t>&lt;RepeatBlock-By&gt;&lt;Members&gt;</w:t>
      </w:r>
      <w:r w:rsidRPr="00B0317E">
        <w:t>Jaak Madison</w:t>
      </w:r>
      <w:r w:rsidRPr="00B0317E">
        <w:rPr>
          <w:rStyle w:val="HideTWBExt"/>
          <w:b w:val="0"/>
        </w:rPr>
        <w:t>&lt;/Members&gt;</w:t>
      </w:r>
    </w:p>
    <w:p w14:paraId="3D406345" w14:textId="77777777" w:rsidR="00FA3B6B" w:rsidRPr="00B0317E" w:rsidRDefault="00FA3B6B" w:rsidP="00FA3B6B">
      <w:pPr>
        <w:pStyle w:val="NormalBold"/>
      </w:pPr>
      <w:r w:rsidRPr="00B0317E">
        <w:rPr>
          <w:rStyle w:val="HideTWBExt"/>
          <w:b w:val="0"/>
        </w:rPr>
        <w:t>&lt;/RepeatBlock-By&gt;</w:t>
      </w:r>
    </w:p>
    <w:p w14:paraId="6A2D23C8"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0C2A810"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26B66A0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F0F07FB" w14:textId="77777777" w:rsidR="00FA3B6B" w:rsidRPr="00B0317E" w:rsidRDefault="00FA3B6B" w:rsidP="00FA3B6B">
      <w:r w:rsidRPr="00B0317E">
        <w:rPr>
          <w:rStyle w:val="HideTWBExt"/>
        </w:rPr>
        <w:t>&lt;Article2&gt;</w:t>
      </w:r>
      <w:r w:rsidRPr="00B0317E">
        <w:t>Artikel 8 bis – lid 1 – punt d ter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C2FE6EE" w14:textId="77777777" w:rsidTr="00924789">
        <w:trPr>
          <w:trHeight w:hRule="exact" w:val="240"/>
          <w:jc w:val="center"/>
        </w:trPr>
        <w:tc>
          <w:tcPr>
            <w:tcW w:w="9752" w:type="dxa"/>
            <w:gridSpan w:val="2"/>
          </w:tcPr>
          <w:p w14:paraId="3EB1F5CF" w14:textId="77777777" w:rsidR="00FA3B6B" w:rsidRPr="00B0317E" w:rsidRDefault="00FA3B6B" w:rsidP="00924789"/>
        </w:tc>
      </w:tr>
      <w:tr w:rsidR="00FA3B6B" w:rsidRPr="00B0317E" w14:paraId="09CF3E74" w14:textId="77777777" w:rsidTr="00924789">
        <w:trPr>
          <w:trHeight w:val="240"/>
          <w:jc w:val="center"/>
        </w:trPr>
        <w:tc>
          <w:tcPr>
            <w:tcW w:w="4876" w:type="dxa"/>
          </w:tcPr>
          <w:p w14:paraId="64BB2568" w14:textId="77777777" w:rsidR="00FA3B6B" w:rsidRPr="00B0317E" w:rsidRDefault="00FA3B6B" w:rsidP="00924789">
            <w:pPr>
              <w:pStyle w:val="AmColumnHeading"/>
            </w:pPr>
            <w:r w:rsidRPr="00B0317E">
              <w:t>Door de Commissie voorgestelde tekst</w:t>
            </w:r>
          </w:p>
        </w:tc>
        <w:tc>
          <w:tcPr>
            <w:tcW w:w="4876" w:type="dxa"/>
          </w:tcPr>
          <w:p w14:paraId="7A96E4AA" w14:textId="77777777" w:rsidR="00FA3B6B" w:rsidRPr="00B0317E" w:rsidRDefault="00FA3B6B" w:rsidP="00924789">
            <w:pPr>
              <w:pStyle w:val="AmColumnHeading"/>
            </w:pPr>
            <w:r w:rsidRPr="00B0317E">
              <w:t>Amendement</w:t>
            </w:r>
          </w:p>
        </w:tc>
      </w:tr>
      <w:tr w:rsidR="00FA3B6B" w:rsidRPr="00B0317E" w14:paraId="1B2F1796" w14:textId="77777777" w:rsidTr="00924789">
        <w:trPr>
          <w:jc w:val="center"/>
        </w:trPr>
        <w:tc>
          <w:tcPr>
            <w:tcW w:w="4876" w:type="dxa"/>
          </w:tcPr>
          <w:p w14:paraId="6E9BA2CF" w14:textId="77777777" w:rsidR="00FA3B6B" w:rsidRPr="00B0317E" w:rsidRDefault="00FA3B6B" w:rsidP="00924789">
            <w:pPr>
              <w:pStyle w:val="Normal6a"/>
            </w:pPr>
          </w:p>
        </w:tc>
        <w:tc>
          <w:tcPr>
            <w:tcW w:w="4876" w:type="dxa"/>
          </w:tcPr>
          <w:p w14:paraId="63C1C1A7" w14:textId="77777777" w:rsidR="00FA3B6B" w:rsidRPr="00B0317E" w:rsidRDefault="00FA3B6B" w:rsidP="00924789">
            <w:pPr>
              <w:pStyle w:val="Normal6a"/>
            </w:pPr>
            <w:r w:rsidRPr="00B0317E">
              <w:rPr>
                <w:b/>
                <w:i/>
              </w:rPr>
              <w:t>d ter)</w:t>
            </w:r>
            <w:r w:rsidRPr="00B0317E">
              <w:tab/>
            </w:r>
            <w:r w:rsidRPr="00B0317E">
              <w:rPr>
                <w:b/>
                <w:i/>
              </w:rPr>
              <w:t>tekortkomingen in de wetgeving of procedures inzake de beveiliging van documenten;</w:t>
            </w:r>
          </w:p>
        </w:tc>
      </w:tr>
    </w:tbl>
    <w:p w14:paraId="78A888E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49883E4" w14:textId="77777777" w:rsidR="00FA3B6B" w:rsidRPr="00B0317E" w:rsidRDefault="00FA3B6B" w:rsidP="00FA3B6B">
      <w:r w:rsidRPr="00B0317E">
        <w:rPr>
          <w:rStyle w:val="HideTWBExt"/>
        </w:rPr>
        <w:t>&lt;/Amend&gt;</w:t>
      </w:r>
    </w:p>
    <w:p w14:paraId="79F5C4B2"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66</w:t>
      </w:r>
      <w:r w:rsidRPr="00B0317E">
        <w:rPr>
          <w:rStyle w:val="HideTWBExt"/>
          <w:b w:val="0"/>
        </w:rPr>
        <w:t>&lt;/NumAm&gt;</w:t>
      </w:r>
    </w:p>
    <w:p w14:paraId="6487D63A"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4A3248C2" w14:textId="77777777" w:rsidR="00FA3B6B" w:rsidRPr="00B0317E" w:rsidRDefault="00FA3B6B" w:rsidP="00FA3B6B">
      <w:pPr>
        <w:pStyle w:val="NormalBold"/>
      </w:pPr>
      <w:r w:rsidRPr="00B0317E">
        <w:rPr>
          <w:rStyle w:val="HideTWBExt"/>
          <w:b w:val="0"/>
        </w:rPr>
        <w:t>&lt;/RepeatBlock-By&gt;</w:t>
      </w:r>
    </w:p>
    <w:p w14:paraId="061E249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D6DFD09"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F910FC0"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B15E52F" w14:textId="77777777" w:rsidR="00FA3B6B" w:rsidRPr="00B0317E" w:rsidRDefault="00FA3B6B" w:rsidP="00FA3B6B">
      <w:r w:rsidRPr="00B0317E">
        <w:rPr>
          <w:rStyle w:val="HideTWBExt"/>
        </w:rPr>
        <w:t>&lt;Article2&gt;</w:t>
      </w:r>
      <w:r w:rsidRPr="00B0317E">
        <w:t>Artikel 8 bis – lid 1 – punt f</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CDCF6B0" w14:textId="77777777" w:rsidTr="00924789">
        <w:trPr>
          <w:trHeight w:hRule="exact" w:val="240"/>
          <w:jc w:val="center"/>
        </w:trPr>
        <w:tc>
          <w:tcPr>
            <w:tcW w:w="9752" w:type="dxa"/>
            <w:gridSpan w:val="2"/>
          </w:tcPr>
          <w:p w14:paraId="22060AE7" w14:textId="77777777" w:rsidR="00FA3B6B" w:rsidRPr="00B0317E" w:rsidRDefault="00FA3B6B" w:rsidP="00924789"/>
        </w:tc>
      </w:tr>
      <w:tr w:rsidR="00FA3B6B" w:rsidRPr="00B0317E" w14:paraId="2E01AD7F" w14:textId="77777777" w:rsidTr="00924789">
        <w:trPr>
          <w:trHeight w:val="240"/>
          <w:jc w:val="center"/>
        </w:trPr>
        <w:tc>
          <w:tcPr>
            <w:tcW w:w="4876" w:type="dxa"/>
          </w:tcPr>
          <w:p w14:paraId="23F0B5AD" w14:textId="77777777" w:rsidR="00FA3B6B" w:rsidRPr="00B0317E" w:rsidRDefault="00FA3B6B" w:rsidP="00924789">
            <w:pPr>
              <w:pStyle w:val="AmColumnHeading"/>
            </w:pPr>
            <w:r w:rsidRPr="00B0317E">
              <w:t>Door de Commissie voorgestelde tekst</w:t>
            </w:r>
          </w:p>
        </w:tc>
        <w:tc>
          <w:tcPr>
            <w:tcW w:w="4876" w:type="dxa"/>
          </w:tcPr>
          <w:p w14:paraId="64766B5D" w14:textId="77777777" w:rsidR="00FA3B6B" w:rsidRPr="00B0317E" w:rsidRDefault="00FA3B6B" w:rsidP="00924789">
            <w:pPr>
              <w:pStyle w:val="AmColumnHeading"/>
            </w:pPr>
            <w:r w:rsidRPr="00B0317E">
              <w:t>Amendement</w:t>
            </w:r>
          </w:p>
        </w:tc>
      </w:tr>
      <w:tr w:rsidR="00FA3B6B" w:rsidRPr="00B0317E" w14:paraId="5A32E3E7" w14:textId="77777777" w:rsidTr="00924789">
        <w:trPr>
          <w:jc w:val="center"/>
        </w:trPr>
        <w:tc>
          <w:tcPr>
            <w:tcW w:w="4876" w:type="dxa"/>
          </w:tcPr>
          <w:p w14:paraId="1169AB65" w14:textId="77777777" w:rsidR="00FA3B6B" w:rsidRPr="00B0317E" w:rsidRDefault="00FA3B6B" w:rsidP="00924789">
            <w:pPr>
              <w:pStyle w:val="Normal6a"/>
            </w:pPr>
            <w:r w:rsidRPr="00B0317E">
              <w:rPr>
                <w:b/>
                <w:i/>
              </w:rPr>
              <w:t>f)</w:t>
            </w:r>
            <w:r w:rsidRPr="00B0317E">
              <w:tab/>
            </w:r>
            <w:r w:rsidRPr="00B0317E">
              <w:rPr>
                <w:b/>
                <w:i/>
              </w:rPr>
              <w:t xml:space="preserve">het niet-afstemmen van het visumbeleid van een in bijlage II opgenomen derde land, wanneer, met name vanwege de geografische nabijheid </w:t>
            </w:r>
            <w:r w:rsidRPr="00B0317E">
              <w:rPr>
                <w:b/>
                <w:i/>
              </w:rPr>
              <w:lastRenderedPageBreak/>
              <w:t>van dat derde land en de Unie, het risico bestaat van een wezenlijke toename van het aantal onderdanen van andere derde landen, die op irreguliere wijze het grondgebied van de lidstaten binnenkomen na verblijf op of doorreis via het grondgebied van dat derde land;</w:t>
            </w:r>
          </w:p>
        </w:tc>
        <w:tc>
          <w:tcPr>
            <w:tcW w:w="4876" w:type="dxa"/>
          </w:tcPr>
          <w:p w14:paraId="1DE0F565" w14:textId="77777777" w:rsidR="00FA3B6B" w:rsidRPr="00B0317E" w:rsidRDefault="00FA3B6B" w:rsidP="00924789">
            <w:pPr>
              <w:pStyle w:val="Normal6a"/>
            </w:pPr>
            <w:r w:rsidRPr="00B0317E">
              <w:rPr>
                <w:b/>
                <w:i/>
              </w:rPr>
              <w:lastRenderedPageBreak/>
              <w:t>Schrappen</w:t>
            </w:r>
          </w:p>
        </w:tc>
      </w:tr>
    </w:tbl>
    <w:p w14:paraId="6D5E084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B718E0C" w14:textId="77777777" w:rsidR="00FA3B6B" w:rsidRPr="00B0317E" w:rsidRDefault="00FA3B6B" w:rsidP="00FA3B6B">
      <w:r w:rsidRPr="00B0317E">
        <w:rPr>
          <w:rStyle w:val="HideTWBExt"/>
        </w:rPr>
        <w:t>&lt;/Amend&gt;</w:t>
      </w:r>
    </w:p>
    <w:p w14:paraId="6C0C94F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67</w:t>
      </w:r>
      <w:r w:rsidRPr="00B0317E">
        <w:rPr>
          <w:rStyle w:val="HideTWBExt"/>
          <w:b w:val="0"/>
        </w:rPr>
        <w:t>&lt;/NumAm&gt;</w:t>
      </w:r>
    </w:p>
    <w:p w14:paraId="39BCD8F9"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1CDC964F" w14:textId="77777777" w:rsidR="00FA3B6B" w:rsidRPr="00B0317E" w:rsidRDefault="00FA3B6B" w:rsidP="00FA3B6B">
      <w:pPr>
        <w:pStyle w:val="NormalBold"/>
      </w:pPr>
      <w:r w:rsidRPr="00B0317E">
        <w:rPr>
          <w:rStyle w:val="HideTWBExt"/>
          <w:b w:val="0"/>
        </w:rPr>
        <w:t>&lt;/RepeatBlock-By&gt;</w:t>
      </w:r>
    </w:p>
    <w:p w14:paraId="557F23F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993E80B"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A39A6A5"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60BAC7B4" w14:textId="77777777" w:rsidR="00FA3B6B" w:rsidRPr="00B0317E" w:rsidRDefault="00FA3B6B" w:rsidP="00FA3B6B">
      <w:r w:rsidRPr="00B0317E">
        <w:rPr>
          <w:rStyle w:val="HideTWBExt"/>
        </w:rPr>
        <w:t>&lt;Article2&gt;</w:t>
      </w:r>
      <w:r w:rsidRPr="00B0317E">
        <w:t>Artikel 8 bis – lid 1 – punt f</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5C088F5" w14:textId="77777777" w:rsidTr="00924789">
        <w:trPr>
          <w:trHeight w:hRule="exact" w:val="240"/>
          <w:jc w:val="center"/>
        </w:trPr>
        <w:tc>
          <w:tcPr>
            <w:tcW w:w="9752" w:type="dxa"/>
            <w:gridSpan w:val="2"/>
          </w:tcPr>
          <w:p w14:paraId="788C3455" w14:textId="77777777" w:rsidR="00FA3B6B" w:rsidRPr="00B0317E" w:rsidRDefault="00FA3B6B" w:rsidP="00924789"/>
        </w:tc>
      </w:tr>
      <w:tr w:rsidR="00FA3B6B" w:rsidRPr="00B0317E" w14:paraId="6961519C" w14:textId="77777777" w:rsidTr="00924789">
        <w:trPr>
          <w:trHeight w:val="240"/>
          <w:jc w:val="center"/>
        </w:trPr>
        <w:tc>
          <w:tcPr>
            <w:tcW w:w="4876" w:type="dxa"/>
          </w:tcPr>
          <w:p w14:paraId="3652DE05" w14:textId="77777777" w:rsidR="00FA3B6B" w:rsidRPr="00B0317E" w:rsidRDefault="00FA3B6B" w:rsidP="00924789">
            <w:pPr>
              <w:pStyle w:val="AmColumnHeading"/>
            </w:pPr>
            <w:r w:rsidRPr="00B0317E">
              <w:t>Door de Commissie voorgestelde tekst</w:t>
            </w:r>
          </w:p>
        </w:tc>
        <w:tc>
          <w:tcPr>
            <w:tcW w:w="4876" w:type="dxa"/>
          </w:tcPr>
          <w:p w14:paraId="241C3671" w14:textId="77777777" w:rsidR="00FA3B6B" w:rsidRPr="00B0317E" w:rsidRDefault="00FA3B6B" w:rsidP="00924789">
            <w:pPr>
              <w:pStyle w:val="AmColumnHeading"/>
            </w:pPr>
            <w:r w:rsidRPr="00B0317E">
              <w:t>Amendement</w:t>
            </w:r>
          </w:p>
        </w:tc>
      </w:tr>
      <w:tr w:rsidR="00FA3B6B" w:rsidRPr="00B0317E" w14:paraId="52B96477" w14:textId="77777777" w:rsidTr="00924789">
        <w:trPr>
          <w:jc w:val="center"/>
        </w:trPr>
        <w:tc>
          <w:tcPr>
            <w:tcW w:w="4876" w:type="dxa"/>
          </w:tcPr>
          <w:p w14:paraId="5584AF3A" w14:textId="77777777" w:rsidR="00FA3B6B" w:rsidRPr="00B0317E" w:rsidRDefault="00FA3B6B" w:rsidP="00924789">
            <w:pPr>
              <w:pStyle w:val="Normal6a"/>
            </w:pPr>
            <w:r w:rsidRPr="00B0317E">
              <w:rPr>
                <w:b/>
                <w:i/>
              </w:rPr>
              <w:t>f)</w:t>
            </w:r>
            <w:r w:rsidRPr="00B0317E">
              <w:tab/>
            </w:r>
            <w:r w:rsidRPr="00B0317E">
              <w:rPr>
                <w:b/>
                <w:i/>
              </w:rPr>
              <w:t>het niet-afstemmen van het visumbeleid van een in bijlage II opgenomen derde land, wanneer, met name vanwege de geografische nabijheid van dat derde land en de Unie, het risico bestaat van een wezenlijke toename van het aantal onderdanen van andere derde landen, die op irreguliere wijze het grondgebied van de lidstaten binnenkomen na verblijf op of doorreis via het grondgebied van dat derde land;</w:t>
            </w:r>
          </w:p>
        </w:tc>
        <w:tc>
          <w:tcPr>
            <w:tcW w:w="4876" w:type="dxa"/>
          </w:tcPr>
          <w:p w14:paraId="5E4330F1" w14:textId="77777777" w:rsidR="00FA3B6B" w:rsidRPr="00B0317E" w:rsidRDefault="00FA3B6B" w:rsidP="00924789">
            <w:pPr>
              <w:pStyle w:val="Normal6a"/>
            </w:pPr>
            <w:r w:rsidRPr="00B0317E">
              <w:rPr>
                <w:b/>
                <w:i/>
              </w:rPr>
              <w:t>Schrappen</w:t>
            </w:r>
          </w:p>
        </w:tc>
      </w:tr>
    </w:tbl>
    <w:p w14:paraId="2D501E0C"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59D6CA7" w14:textId="77777777" w:rsidR="00FA3B6B" w:rsidRPr="00B0317E" w:rsidRDefault="00FA3B6B" w:rsidP="00FA3B6B">
      <w:r w:rsidRPr="00B0317E">
        <w:rPr>
          <w:rStyle w:val="HideTWBExt"/>
        </w:rPr>
        <w:t>&lt;/Amend&gt;</w:t>
      </w:r>
    </w:p>
    <w:p w14:paraId="472B95F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68</w:t>
      </w:r>
      <w:r w:rsidRPr="00B0317E">
        <w:rPr>
          <w:rStyle w:val="HideTWBExt"/>
          <w:b w:val="0"/>
        </w:rPr>
        <w:t>&lt;/NumAm&gt;</w:t>
      </w:r>
    </w:p>
    <w:p w14:paraId="6E23FA0B"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753C5A60" w14:textId="77777777" w:rsidR="00FA3B6B" w:rsidRPr="00B0317E" w:rsidRDefault="00FA3B6B" w:rsidP="00FA3B6B">
      <w:pPr>
        <w:pStyle w:val="NormalBold"/>
      </w:pPr>
      <w:r w:rsidRPr="00B0317E">
        <w:rPr>
          <w:rStyle w:val="HideTWBExt"/>
          <w:b w:val="0"/>
        </w:rPr>
        <w:t>&lt;/RepeatBlock-By&gt;</w:t>
      </w:r>
    </w:p>
    <w:p w14:paraId="276401BF"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2A3D361"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21F105A9"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672DA92" w14:textId="77777777" w:rsidR="00FA3B6B" w:rsidRPr="00B0317E" w:rsidRDefault="00FA3B6B" w:rsidP="00FA3B6B">
      <w:r w:rsidRPr="00B0317E">
        <w:rPr>
          <w:rStyle w:val="HideTWBExt"/>
        </w:rPr>
        <w:t>&lt;Article2&gt;</w:t>
      </w:r>
      <w:r w:rsidRPr="00B0317E">
        <w:t>Artikel 8 bis – lid 1 – punt f</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BA79207" w14:textId="77777777" w:rsidTr="00924789">
        <w:trPr>
          <w:trHeight w:hRule="exact" w:val="240"/>
          <w:jc w:val="center"/>
        </w:trPr>
        <w:tc>
          <w:tcPr>
            <w:tcW w:w="9752" w:type="dxa"/>
            <w:gridSpan w:val="2"/>
          </w:tcPr>
          <w:p w14:paraId="6F37D306" w14:textId="77777777" w:rsidR="00FA3B6B" w:rsidRPr="00B0317E" w:rsidRDefault="00FA3B6B" w:rsidP="00924789"/>
        </w:tc>
      </w:tr>
      <w:tr w:rsidR="00FA3B6B" w:rsidRPr="00B0317E" w14:paraId="116F64FB" w14:textId="77777777" w:rsidTr="00924789">
        <w:trPr>
          <w:trHeight w:val="240"/>
          <w:jc w:val="center"/>
        </w:trPr>
        <w:tc>
          <w:tcPr>
            <w:tcW w:w="4876" w:type="dxa"/>
          </w:tcPr>
          <w:p w14:paraId="7699F254" w14:textId="77777777" w:rsidR="00FA3B6B" w:rsidRPr="00B0317E" w:rsidRDefault="00FA3B6B" w:rsidP="00924789">
            <w:pPr>
              <w:pStyle w:val="AmColumnHeading"/>
            </w:pPr>
            <w:r w:rsidRPr="00B0317E">
              <w:t>Door de Commissie voorgestelde tekst</w:t>
            </w:r>
          </w:p>
        </w:tc>
        <w:tc>
          <w:tcPr>
            <w:tcW w:w="4876" w:type="dxa"/>
          </w:tcPr>
          <w:p w14:paraId="0AF26DEA" w14:textId="77777777" w:rsidR="00FA3B6B" w:rsidRPr="00B0317E" w:rsidRDefault="00FA3B6B" w:rsidP="00924789">
            <w:pPr>
              <w:pStyle w:val="AmColumnHeading"/>
            </w:pPr>
            <w:r w:rsidRPr="00B0317E">
              <w:t>Amendement</w:t>
            </w:r>
          </w:p>
        </w:tc>
      </w:tr>
      <w:tr w:rsidR="00FA3B6B" w:rsidRPr="00B0317E" w14:paraId="5566435F" w14:textId="77777777" w:rsidTr="00924789">
        <w:trPr>
          <w:jc w:val="center"/>
        </w:trPr>
        <w:tc>
          <w:tcPr>
            <w:tcW w:w="4876" w:type="dxa"/>
          </w:tcPr>
          <w:p w14:paraId="7981A2C8" w14:textId="77777777" w:rsidR="00FA3B6B" w:rsidRPr="00B0317E" w:rsidRDefault="00FA3B6B" w:rsidP="00924789">
            <w:pPr>
              <w:pStyle w:val="Normal6a"/>
            </w:pPr>
            <w:r w:rsidRPr="00B0317E">
              <w:t>f)</w:t>
            </w:r>
            <w:r w:rsidRPr="00B0317E">
              <w:tab/>
              <w:t xml:space="preserve">het niet-afstemmen van het </w:t>
            </w:r>
            <w:r w:rsidRPr="00B0317E">
              <w:lastRenderedPageBreak/>
              <w:t xml:space="preserve">visumbeleid van een in bijlage II opgenomen derde land, wanneer, met name vanwege de geografische nabijheid van dat derde land en de Unie, </w:t>
            </w:r>
            <w:r w:rsidRPr="00B0317E">
              <w:rPr>
                <w:b/>
                <w:i/>
              </w:rPr>
              <w:t>het risico bestaat</w:t>
            </w:r>
            <w:r w:rsidRPr="00B0317E">
              <w:t xml:space="preserve"> van een wezenlijke toename van het aantal onderdanen van andere derde landen, die op irreguliere wijze het grondgebied van de lidstaten binnenkomen na verblijf op of doorreis via het grondgebied van dat derde land;</w:t>
            </w:r>
          </w:p>
        </w:tc>
        <w:tc>
          <w:tcPr>
            <w:tcW w:w="4876" w:type="dxa"/>
          </w:tcPr>
          <w:p w14:paraId="7D4EDC4C" w14:textId="77777777" w:rsidR="00FA3B6B" w:rsidRPr="00B0317E" w:rsidRDefault="00FA3B6B" w:rsidP="00924789">
            <w:pPr>
              <w:pStyle w:val="Normal6a"/>
            </w:pPr>
            <w:r w:rsidRPr="00B0317E">
              <w:lastRenderedPageBreak/>
              <w:t>f)</w:t>
            </w:r>
            <w:r w:rsidRPr="00B0317E">
              <w:tab/>
              <w:t xml:space="preserve">het niet-afstemmen van het </w:t>
            </w:r>
            <w:r w:rsidRPr="00B0317E">
              <w:lastRenderedPageBreak/>
              <w:t xml:space="preserve">visumbeleid van een in bijlage II opgenomen derde land, wanneer, met name vanwege de geografische nabijheid van dat derde land en de Unie, </w:t>
            </w:r>
            <w:r w:rsidRPr="00B0317E">
              <w:rPr>
                <w:b/>
                <w:i/>
              </w:rPr>
              <w:t>sprake is</w:t>
            </w:r>
            <w:r w:rsidRPr="00B0317E">
              <w:t xml:space="preserve"> van een wezenlijke toename van het aantal onderdanen van andere derde landen, die op irreguliere wijze het grondgebied van de lidstaten binnenkomen na verblijf op of doorreis via het grondgebied van dat derde land;</w:t>
            </w:r>
          </w:p>
        </w:tc>
      </w:tr>
    </w:tbl>
    <w:p w14:paraId="4F3385C7"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69FFD36" w14:textId="77777777" w:rsidR="00FA3B6B" w:rsidRPr="00B0317E" w:rsidRDefault="00FA3B6B" w:rsidP="00FA3B6B">
      <w:r w:rsidRPr="00B0317E">
        <w:rPr>
          <w:rStyle w:val="HideTWBExt"/>
        </w:rPr>
        <w:t>&lt;/Amend&gt;</w:t>
      </w:r>
    </w:p>
    <w:p w14:paraId="2D141DE8"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69</w:t>
      </w:r>
      <w:r w:rsidRPr="00B0317E">
        <w:rPr>
          <w:rStyle w:val="HideTWBExt"/>
          <w:b w:val="0"/>
        </w:rPr>
        <w:t>&lt;/NumAm&gt;</w:t>
      </w:r>
    </w:p>
    <w:p w14:paraId="77CC071F"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693A3927" w14:textId="77777777" w:rsidR="00FA3B6B" w:rsidRPr="00B0317E" w:rsidRDefault="00FA3B6B" w:rsidP="00FA3B6B">
      <w:pPr>
        <w:pStyle w:val="NormalBold"/>
      </w:pPr>
      <w:r w:rsidRPr="00B0317E">
        <w:rPr>
          <w:rStyle w:val="HideTWBExt"/>
          <w:b w:val="0"/>
        </w:rPr>
        <w:t>&lt;/RepeatBlock-By&gt;</w:t>
      </w:r>
    </w:p>
    <w:p w14:paraId="79AF87F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E00507E"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4D1CE77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68E96798" w14:textId="77777777" w:rsidR="00FA3B6B" w:rsidRPr="00B0317E" w:rsidRDefault="00FA3B6B" w:rsidP="00FA3B6B">
      <w:r w:rsidRPr="00B0317E">
        <w:rPr>
          <w:rStyle w:val="HideTWBExt"/>
        </w:rPr>
        <w:t>&lt;Article2&gt;</w:t>
      </w:r>
      <w:r w:rsidRPr="00B0317E">
        <w:t>Artikel 8 bis – lid 1 – punt f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01B6918" w14:textId="77777777" w:rsidTr="00924789">
        <w:trPr>
          <w:trHeight w:hRule="exact" w:val="240"/>
          <w:jc w:val="center"/>
        </w:trPr>
        <w:tc>
          <w:tcPr>
            <w:tcW w:w="9752" w:type="dxa"/>
            <w:gridSpan w:val="2"/>
          </w:tcPr>
          <w:p w14:paraId="5D383378" w14:textId="77777777" w:rsidR="00FA3B6B" w:rsidRPr="00B0317E" w:rsidRDefault="00FA3B6B" w:rsidP="00924789"/>
        </w:tc>
      </w:tr>
      <w:tr w:rsidR="00FA3B6B" w:rsidRPr="00B0317E" w14:paraId="57CAB409" w14:textId="77777777" w:rsidTr="00924789">
        <w:trPr>
          <w:trHeight w:val="240"/>
          <w:jc w:val="center"/>
        </w:trPr>
        <w:tc>
          <w:tcPr>
            <w:tcW w:w="4876" w:type="dxa"/>
          </w:tcPr>
          <w:p w14:paraId="469BAA24" w14:textId="77777777" w:rsidR="00FA3B6B" w:rsidRPr="00B0317E" w:rsidRDefault="00FA3B6B" w:rsidP="00924789">
            <w:pPr>
              <w:pStyle w:val="AmColumnHeading"/>
            </w:pPr>
            <w:r w:rsidRPr="00B0317E">
              <w:t>Door de Commissie voorgestelde tekst</w:t>
            </w:r>
          </w:p>
        </w:tc>
        <w:tc>
          <w:tcPr>
            <w:tcW w:w="4876" w:type="dxa"/>
          </w:tcPr>
          <w:p w14:paraId="5CDAFA8C" w14:textId="77777777" w:rsidR="00FA3B6B" w:rsidRPr="00B0317E" w:rsidRDefault="00FA3B6B" w:rsidP="00924789">
            <w:pPr>
              <w:pStyle w:val="AmColumnHeading"/>
            </w:pPr>
            <w:r w:rsidRPr="00B0317E">
              <w:t>Amendement</w:t>
            </w:r>
          </w:p>
        </w:tc>
      </w:tr>
      <w:tr w:rsidR="00FA3B6B" w:rsidRPr="00B0317E" w14:paraId="73F71930" w14:textId="77777777" w:rsidTr="00924789">
        <w:trPr>
          <w:jc w:val="center"/>
        </w:trPr>
        <w:tc>
          <w:tcPr>
            <w:tcW w:w="4876" w:type="dxa"/>
          </w:tcPr>
          <w:p w14:paraId="16699BAF" w14:textId="77777777" w:rsidR="00FA3B6B" w:rsidRPr="00B0317E" w:rsidRDefault="00FA3B6B" w:rsidP="00924789">
            <w:pPr>
              <w:pStyle w:val="Normal6a"/>
            </w:pPr>
          </w:p>
        </w:tc>
        <w:tc>
          <w:tcPr>
            <w:tcW w:w="4876" w:type="dxa"/>
          </w:tcPr>
          <w:p w14:paraId="6C8636F4" w14:textId="77777777" w:rsidR="00FA3B6B" w:rsidRPr="00B0317E" w:rsidRDefault="00FA3B6B" w:rsidP="00924789">
            <w:pPr>
              <w:pStyle w:val="Normal6a"/>
            </w:pPr>
            <w:r w:rsidRPr="00B0317E">
              <w:rPr>
                <w:b/>
                <w:i/>
              </w:rPr>
              <w:t>f bis)</w:t>
            </w:r>
            <w:r w:rsidRPr="00B0317E">
              <w:tab/>
            </w:r>
            <w:r w:rsidRPr="00B0317E">
              <w:rPr>
                <w:b/>
                <w:i/>
              </w:rPr>
              <w:t>ernstige schendingen van de beginselen van het Handvest van de Verenigde Naties, of ernstige schendingen van de verplichtingen die voortvloeien uit het internationaal recht inzake de mensenrechten of het internationaal humanitair recht;</w:t>
            </w:r>
          </w:p>
        </w:tc>
      </w:tr>
    </w:tbl>
    <w:p w14:paraId="698E2BAA"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E2E01E3" w14:textId="77777777" w:rsidR="00FA3B6B" w:rsidRPr="00B0317E" w:rsidRDefault="00FA3B6B" w:rsidP="00FA3B6B">
      <w:r w:rsidRPr="00B0317E">
        <w:rPr>
          <w:rStyle w:val="HideTWBExt"/>
        </w:rPr>
        <w:t>&lt;/Amend&gt;</w:t>
      </w:r>
    </w:p>
    <w:p w14:paraId="7751F8A6"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70</w:t>
      </w:r>
      <w:r w:rsidRPr="00B0317E">
        <w:rPr>
          <w:rStyle w:val="HideTWBExt"/>
          <w:b w:val="0"/>
        </w:rPr>
        <w:t>&lt;/NumAm&gt;</w:t>
      </w:r>
    </w:p>
    <w:p w14:paraId="1EBD02ED"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5425F312" w14:textId="77777777" w:rsidR="00FA3B6B" w:rsidRPr="00B0317E" w:rsidRDefault="00FA3B6B" w:rsidP="00FA3B6B">
      <w:pPr>
        <w:pStyle w:val="NormalBold"/>
      </w:pPr>
      <w:r w:rsidRPr="00B0317E">
        <w:rPr>
          <w:rStyle w:val="HideTWBExt"/>
          <w:b w:val="0"/>
        </w:rPr>
        <w:t>&lt;/RepeatBlock-By&gt;</w:t>
      </w:r>
    </w:p>
    <w:p w14:paraId="4EEAE37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426061B"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1C50F8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FF18016" w14:textId="77777777" w:rsidR="00FA3B6B" w:rsidRPr="00B0317E" w:rsidRDefault="00FA3B6B" w:rsidP="00FA3B6B">
      <w:r w:rsidRPr="00B0317E">
        <w:rPr>
          <w:rStyle w:val="HideTWBExt"/>
        </w:rPr>
        <w:t>&lt;Article2&gt;</w:t>
      </w:r>
      <w:r w:rsidRPr="00B0317E">
        <w:t>Artikel 8 bis – lid 1 – punt f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7ACD12B0" w14:textId="77777777" w:rsidTr="00924789">
        <w:trPr>
          <w:trHeight w:hRule="exact" w:val="240"/>
          <w:jc w:val="center"/>
        </w:trPr>
        <w:tc>
          <w:tcPr>
            <w:tcW w:w="9752" w:type="dxa"/>
            <w:gridSpan w:val="2"/>
          </w:tcPr>
          <w:p w14:paraId="4ECBC839" w14:textId="77777777" w:rsidR="00FA3B6B" w:rsidRPr="00B0317E" w:rsidRDefault="00FA3B6B" w:rsidP="00924789"/>
        </w:tc>
      </w:tr>
      <w:tr w:rsidR="00FA3B6B" w:rsidRPr="00B0317E" w14:paraId="63D18AF6" w14:textId="77777777" w:rsidTr="00924789">
        <w:trPr>
          <w:trHeight w:val="240"/>
          <w:jc w:val="center"/>
        </w:trPr>
        <w:tc>
          <w:tcPr>
            <w:tcW w:w="4876" w:type="dxa"/>
          </w:tcPr>
          <w:p w14:paraId="2852DDEE" w14:textId="77777777" w:rsidR="00FA3B6B" w:rsidRPr="00B0317E" w:rsidRDefault="00FA3B6B" w:rsidP="00924789">
            <w:pPr>
              <w:pStyle w:val="AmColumnHeading"/>
            </w:pPr>
            <w:r w:rsidRPr="00B0317E">
              <w:t>Door de Commissie voorgestelde tekst</w:t>
            </w:r>
          </w:p>
        </w:tc>
        <w:tc>
          <w:tcPr>
            <w:tcW w:w="4876" w:type="dxa"/>
          </w:tcPr>
          <w:p w14:paraId="0E18ADD5" w14:textId="77777777" w:rsidR="00FA3B6B" w:rsidRPr="00B0317E" w:rsidRDefault="00FA3B6B" w:rsidP="00924789">
            <w:pPr>
              <w:pStyle w:val="AmColumnHeading"/>
            </w:pPr>
            <w:r w:rsidRPr="00B0317E">
              <w:t>Amendement</w:t>
            </w:r>
          </w:p>
        </w:tc>
      </w:tr>
      <w:tr w:rsidR="00FA3B6B" w:rsidRPr="00B0317E" w14:paraId="456C8E95" w14:textId="77777777" w:rsidTr="00924789">
        <w:trPr>
          <w:jc w:val="center"/>
        </w:trPr>
        <w:tc>
          <w:tcPr>
            <w:tcW w:w="4876" w:type="dxa"/>
          </w:tcPr>
          <w:p w14:paraId="78CCDD40" w14:textId="77777777" w:rsidR="00FA3B6B" w:rsidRPr="00B0317E" w:rsidRDefault="00FA3B6B" w:rsidP="00924789">
            <w:pPr>
              <w:pStyle w:val="Normal6a"/>
            </w:pPr>
          </w:p>
        </w:tc>
        <w:tc>
          <w:tcPr>
            <w:tcW w:w="4876" w:type="dxa"/>
          </w:tcPr>
          <w:p w14:paraId="6650D0F1" w14:textId="77777777" w:rsidR="00FA3B6B" w:rsidRPr="00B0317E" w:rsidRDefault="00FA3B6B" w:rsidP="00924789">
            <w:pPr>
              <w:pStyle w:val="Normal6a"/>
            </w:pPr>
            <w:r w:rsidRPr="00B0317E">
              <w:rPr>
                <w:b/>
                <w:i/>
              </w:rPr>
              <w:t>f bis)</w:t>
            </w:r>
            <w:r w:rsidRPr="00B0317E">
              <w:tab/>
            </w:r>
            <w:r w:rsidRPr="00B0317E">
              <w:rPr>
                <w:b/>
                <w:i/>
              </w:rPr>
              <w:t>een ernstige verslechtering van de externe betrekkingen van de Unie met een in bijlage II opgenomen derde land, bijvoorbeeld door het niet-afstemmen van de in artikel 1 van deze verordening vermelde criteria;</w:t>
            </w:r>
          </w:p>
        </w:tc>
      </w:tr>
    </w:tbl>
    <w:p w14:paraId="70A6CC95"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A0363E5" w14:textId="77777777" w:rsidR="00FA3B6B" w:rsidRPr="00B0317E" w:rsidRDefault="00FA3B6B" w:rsidP="00FA3B6B">
      <w:r w:rsidRPr="00B0317E">
        <w:rPr>
          <w:rStyle w:val="HideTWBExt"/>
        </w:rPr>
        <w:t>&lt;/Amend&gt;</w:t>
      </w:r>
    </w:p>
    <w:p w14:paraId="35A47A76"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71</w:t>
      </w:r>
      <w:r w:rsidRPr="00B0317E">
        <w:rPr>
          <w:rStyle w:val="HideTWBExt"/>
          <w:b w:val="0"/>
        </w:rPr>
        <w:t>&lt;/NumAm&gt;</w:t>
      </w:r>
    </w:p>
    <w:p w14:paraId="01FADBE9" w14:textId="77777777" w:rsidR="00FA3B6B" w:rsidRPr="00B0317E" w:rsidRDefault="00FA3B6B" w:rsidP="00FA3B6B">
      <w:pPr>
        <w:pStyle w:val="NormalBold"/>
      </w:pPr>
      <w:r w:rsidRPr="00B0317E">
        <w:rPr>
          <w:rStyle w:val="HideTWBExt"/>
          <w:b w:val="0"/>
        </w:rPr>
        <w:t>&lt;RepeatBlock-By&gt;&lt;Members&gt;</w:t>
      </w:r>
      <w:r w:rsidRPr="00B0317E">
        <w:t>Nuno Melo</w:t>
      </w:r>
      <w:r w:rsidRPr="00B0317E">
        <w:rPr>
          <w:rStyle w:val="HideTWBExt"/>
          <w:b w:val="0"/>
        </w:rPr>
        <w:t>&lt;/Members&gt;</w:t>
      </w:r>
    </w:p>
    <w:p w14:paraId="0FD3215C" w14:textId="77777777" w:rsidR="00FA3B6B" w:rsidRPr="00B0317E" w:rsidRDefault="00FA3B6B" w:rsidP="00FA3B6B">
      <w:pPr>
        <w:pStyle w:val="NormalBold"/>
      </w:pPr>
      <w:r w:rsidRPr="00B0317E">
        <w:rPr>
          <w:rStyle w:val="HideTWBExt"/>
          <w:b w:val="0"/>
        </w:rPr>
        <w:t>&lt;/RepeatBlock-By&gt;</w:t>
      </w:r>
    </w:p>
    <w:p w14:paraId="31B3843E"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EE5036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42BF9DAB"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C108582" w14:textId="77777777" w:rsidR="00FA3B6B" w:rsidRPr="00B0317E" w:rsidRDefault="00FA3B6B" w:rsidP="00FA3B6B">
      <w:r w:rsidRPr="00B0317E">
        <w:rPr>
          <w:rStyle w:val="HideTWBExt"/>
        </w:rPr>
        <w:t>&lt;Article2&gt;</w:t>
      </w:r>
      <w:r w:rsidRPr="00B0317E">
        <w:t>Artikel 8 bis – lid 1 – punt g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85F0E4D" w14:textId="77777777" w:rsidTr="00924789">
        <w:trPr>
          <w:trHeight w:hRule="exact" w:val="240"/>
          <w:jc w:val="center"/>
        </w:trPr>
        <w:tc>
          <w:tcPr>
            <w:tcW w:w="9752" w:type="dxa"/>
            <w:gridSpan w:val="2"/>
          </w:tcPr>
          <w:p w14:paraId="30DEA4A5" w14:textId="77777777" w:rsidR="00FA3B6B" w:rsidRPr="00B0317E" w:rsidRDefault="00FA3B6B" w:rsidP="00924789"/>
        </w:tc>
      </w:tr>
      <w:tr w:rsidR="00FA3B6B" w:rsidRPr="00B0317E" w14:paraId="7F9ABD90" w14:textId="77777777" w:rsidTr="00924789">
        <w:trPr>
          <w:trHeight w:val="240"/>
          <w:jc w:val="center"/>
        </w:trPr>
        <w:tc>
          <w:tcPr>
            <w:tcW w:w="4876" w:type="dxa"/>
          </w:tcPr>
          <w:p w14:paraId="21B4A14D" w14:textId="77777777" w:rsidR="00FA3B6B" w:rsidRPr="00B0317E" w:rsidRDefault="00FA3B6B" w:rsidP="00924789">
            <w:pPr>
              <w:pStyle w:val="AmColumnHeading"/>
            </w:pPr>
            <w:r w:rsidRPr="00B0317E">
              <w:t>Door de Commissie voorgestelde tekst</w:t>
            </w:r>
          </w:p>
        </w:tc>
        <w:tc>
          <w:tcPr>
            <w:tcW w:w="4876" w:type="dxa"/>
          </w:tcPr>
          <w:p w14:paraId="299CCE15" w14:textId="77777777" w:rsidR="00FA3B6B" w:rsidRPr="00B0317E" w:rsidRDefault="00FA3B6B" w:rsidP="00924789">
            <w:pPr>
              <w:pStyle w:val="AmColumnHeading"/>
            </w:pPr>
            <w:r w:rsidRPr="00B0317E">
              <w:t>Amendement</w:t>
            </w:r>
          </w:p>
        </w:tc>
      </w:tr>
      <w:tr w:rsidR="00FA3B6B" w:rsidRPr="00B0317E" w14:paraId="40CC1635" w14:textId="77777777" w:rsidTr="00924789">
        <w:trPr>
          <w:jc w:val="center"/>
        </w:trPr>
        <w:tc>
          <w:tcPr>
            <w:tcW w:w="4876" w:type="dxa"/>
          </w:tcPr>
          <w:p w14:paraId="6E673785" w14:textId="77777777" w:rsidR="00FA3B6B" w:rsidRPr="00B0317E" w:rsidRDefault="00FA3B6B" w:rsidP="00924789">
            <w:pPr>
              <w:pStyle w:val="Normal6a"/>
            </w:pPr>
          </w:p>
        </w:tc>
        <w:tc>
          <w:tcPr>
            <w:tcW w:w="4876" w:type="dxa"/>
          </w:tcPr>
          <w:p w14:paraId="08C9CD0D" w14:textId="77777777" w:rsidR="00FA3B6B" w:rsidRPr="00B0317E" w:rsidRDefault="00FA3B6B" w:rsidP="00924789">
            <w:pPr>
              <w:pStyle w:val="Normal6a"/>
            </w:pPr>
            <w:r w:rsidRPr="00B0317E">
              <w:rPr>
                <w:b/>
                <w:i/>
              </w:rPr>
              <w:t>g bis)</w:t>
            </w:r>
            <w:r w:rsidRPr="00B0317E">
              <w:tab/>
            </w:r>
            <w:r w:rsidRPr="00B0317E">
              <w:rPr>
                <w:b/>
                <w:i/>
              </w:rPr>
              <w:t xml:space="preserve">een aanzienlijke en abrupte verslechtering van de externe betrekkingen van de Unie met een in bijlage II vermeld derde land, met name op het gebied van mensenrechten en fundamentele vrijheden, als gevolg van een van de volgende situaties: i) ernstige mensenrechtenschendingen; ii) ernstige inbreuken op het internationaal recht en internationale normen, waaronder het internationaal recht inzake de mensenrechten </w:t>
            </w:r>
            <w:r w:rsidRPr="00B0317E">
              <w:rPr>
                <w:b/>
                <w:bCs/>
                <w:i/>
                <w:iCs/>
              </w:rPr>
              <w:t>en</w:t>
            </w:r>
            <w:r w:rsidRPr="00B0317E">
              <w:rPr>
                <w:b/>
                <w:i/>
              </w:rPr>
              <w:t xml:space="preserve"> niet-naleving van besluiten en uitspraken van internationale rechtbanken.</w:t>
            </w:r>
          </w:p>
        </w:tc>
      </w:tr>
    </w:tbl>
    <w:p w14:paraId="707CC8B7"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{PT}</w:t>
      </w:r>
      <w:r w:rsidRPr="00B0317E">
        <w:t>pt</w:t>
      </w:r>
      <w:r w:rsidRPr="00B0317E">
        <w:rPr>
          <w:rStyle w:val="HideTWBExt"/>
        </w:rPr>
        <w:t>&lt;/Original&gt;</w:t>
      </w:r>
    </w:p>
    <w:p w14:paraId="72732BC8" w14:textId="51F3CE2F" w:rsidR="00FA3B6B" w:rsidRPr="00B0317E" w:rsidRDefault="00FA3B6B" w:rsidP="00FA3B6B">
      <w:r w:rsidRPr="00B0317E">
        <w:rPr>
          <w:rStyle w:val="HideTWBExt"/>
        </w:rPr>
        <w:t>&lt;/Amend&gt;</w:t>
      </w:r>
    </w:p>
    <w:p w14:paraId="41A25174"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72</w:t>
      </w:r>
      <w:r w:rsidRPr="00B0317E">
        <w:rPr>
          <w:rStyle w:val="HideTWBExt"/>
          <w:b w:val="0"/>
        </w:rPr>
        <w:t>&lt;/NumAm&gt;</w:t>
      </w:r>
    </w:p>
    <w:p w14:paraId="0B1BA876"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3F1A659F" w14:textId="77777777" w:rsidR="00FA3B6B" w:rsidRPr="00B0317E" w:rsidRDefault="00FA3B6B" w:rsidP="00FA3B6B">
      <w:pPr>
        <w:pStyle w:val="NormalBold"/>
      </w:pPr>
      <w:r w:rsidRPr="00B0317E">
        <w:rPr>
          <w:rStyle w:val="HideTWBExt"/>
          <w:b w:val="0"/>
        </w:rPr>
        <w:t>&lt;/RepeatBlock-By&gt;</w:t>
      </w:r>
    </w:p>
    <w:p w14:paraId="72B96BC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E68F4DB"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2B8652B2"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B1F4809" w14:textId="77777777" w:rsidR="00FA3B6B" w:rsidRPr="00B0317E" w:rsidRDefault="00FA3B6B" w:rsidP="00FA3B6B">
      <w:r w:rsidRPr="00B0317E">
        <w:rPr>
          <w:rStyle w:val="HideTWBExt"/>
        </w:rPr>
        <w:t>&lt;Article2&gt;</w:t>
      </w:r>
      <w:r w:rsidRPr="00B0317E">
        <w:t>Artikel 8 bis – lid 1 – punt g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8044183" w14:textId="77777777" w:rsidTr="00924789">
        <w:trPr>
          <w:trHeight w:hRule="exact" w:val="240"/>
          <w:jc w:val="center"/>
        </w:trPr>
        <w:tc>
          <w:tcPr>
            <w:tcW w:w="9752" w:type="dxa"/>
            <w:gridSpan w:val="2"/>
          </w:tcPr>
          <w:p w14:paraId="5A1B6526" w14:textId="77777777" w:rsidR="00FA3B6B" w:rsidRPr="00B0317E" w:rsidRDefault="00FA3B6B" w:rsidP="00924789"/>
        </w:tc>
      </w:tr>
      <w:tr w:rsidR="00FA3B6B" w:rsidRPr="00B0317E" w14:paraId="3C02B001" w14:textId="77777777" w:rsidTr="00924789">
        <w:trPr>
          <w:trHeight w:val="240"/>
          <w:jc w:val="center"/>
        </w:trPr>
        <w:tc>
          <w:tcPr>
            <w:tcW w:w="4876" w:type="dxa"/>
          </w:tcPr>
          <w:p w14:paraId="06522F36" w14:textId="77777777" w:rsidR="00FA3B6B" w:rsidRPr="00B0317E" w:rsidRDefault="00FA3B6B" w:rsidP="00924789">
            <w:pPr>
              <w:pStyle w:val="AmColumnHeading"/>
            </w:pPr>
            <w:r w:rsidRPr="00B0317E">
              <w:lastRenderedPageBreak/>
              <w:t>Door de Commissie voorgestelde tekst</w:t>
            </w:r>
          </w:p>
        </w:tc>
        <w:tc>
          <w:tcPr>
            <w:tcW w:w="4876" w:type="dxa"/>
          </w:tcPr>
          <w:p w14:paraId="19E9DE52" w14:textId="77777777" w:rsidR="00FA3B6B" w:rsidRPr="00B0317E" w:rsidRDefault="00FA3B6B" w:rsidP="00924789">
            <w:pPr>
              <w:pStyle w:val="AmColumnHeading"/>
            </w:pPr>
            <w:r w:rsidRPr="00B0317E">
              <w:t>Amendement</w:t>
            </w:r>
          </w:p>
        </w:tc>
      </w:tr>
      <w:tr w:rsidR="00FA3B6B" w:rsidRPr="00B0317E" w14:paraId="0380CE67" w14:textId="77777777" w:rsidTr="00924789">
        <w:trPr>
          <w:jc w:val="center"/>
        </w:trPr>
        <w:tc>
          <w:tcPr>
            <w:tcW w:w="4876" w:type="dxa"/>
          </w:tcPr>
          <w:p w14:paraId="4E26E364" w14:textId="77777777" w:rsidR="00FA3B6B" w:rsidRPr="00B0317E" w:rsidRDefault="00FA3B6B" w:rsidP="00924789">
            <w:pPr>
              <w:pStyle w:val="Normal6a"/>
            </w:pPr>
          </w:p>
        </w:tc>
        <w:tc>
          <w:tcPr>
            <w:tcW w:w="4876" w:type="dxa"/>
          </w:tcPr>
          <w:p w14:paraId="44EE42AD" w14:textId="77777777" w:rsidR="00FA3B6B" w:rsidRPr="00B0317E" w:rsidRDefault="00FA3B6B" w:rsidP="00924789">
            <w:pPr>
              <w:pStyle w:val="Normal6a"/>
            </w:pPr>
            <w:r w:rsidRPr="00B0317E">
              <w:rPr>
                <w:b/>
                <w:i/>
              </w:rPr>
              <w:t>g bis)</w:t>
            </w:r>
            <w:r w:rsidRPr="00B0317E">
              <w:tab/>
            </w:r>
            <w:r w:rsidRPr="00B0317E">
              <w:rPr>
                <w:b/>
                <w:i/>
              </w:rPr>
              <w:t>alle andere gronden voor opschorting die zijn opgenomen in een overeenkomst inzake de vrijstelling van de visumplicht voor kort verblijf tussen de Unie en een in bijlage II opgenomen derde land, beperkt tot het toepassingsgebied van die overeenkomst.</w:t>
            </w:r>
          </w:p>
        </w:tc>
      </w:tr>
    </w:tbl>
    <w:p w14:paraId="7F7AF9F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BD3790E" w14:textId="77777777" w:rsidR="00FA3B6B" w:rsidRPr="00B0317E" w:rsidRDefault="00FA3B6B" w:rsidP="00FA3B6B">
      <w:r w:rsidRPr="00B0317E">
        <w:rPr>
          <w:rStyle w:val="HideTWBExt"/>
        </w:rPr>
        <w:t>&lt;/Amend&gt;</w:t>
      </w:r>
    </w:p>
    <w:p w14:paraId="07DF5F97"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73</w:t>
      </w:r>
      <w:r w:rsidRPr="00B0317E">
        <w:rPr>
          <w:rStyle w:val="HideTWBExt"/>
          <w:b w:val="0"/>
        </w:rPr>
        <w:t>&lt;/NumAm&gt;</w:t>
      </w:r>
    </w:p>
    <w:p w14:paraId="1F62C760"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2B876519" w14:textId="77777777" w:rsidR="00FA3B6B" w:rsidRPr="00B0317E" w:rsidRDefault="00FA3B6B" w:rsidP="00FA3B6B">
      <w:pPr>
        <w:pStyle w:val="NormalBold"/>
      </w:pPr>
      <w:r w:rsidRPr="00B0317E">
        <w:rPr>
          <w:rStyle w:val="HideTWBExt"/>
          <w:b w:val="0"/>
        </w:rPr>
        <w:t>&lt;/RepeatBlock-By&gt;</w:t>
      </w:r>
    </w:p>
    <w:p w14:paraId="043E44E8"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3E61D1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DF61C80"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5B00FA0" w14:textId="77777777" w:rsidR="00FA3B6B" w:rsidRPr="00B0317E" w:rsidRDefault="00FA3B6B" w:rsidP="00FA3B6B">
      <w:r w:rsidRPr="00B0317E">
        <w:rPr>
          <w:rStyle w:val="HideTWBExt"/>
        </w:rPr>
        <w:t>&lt;Article2&gt;</w:t>
      </w:r>
      <w:r w:rsidRPr="00B0317E">
        <w:t>Artikel 8 bis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0F431C2" w14:textId="77777777" w:rsidTr="00924789">
        <w:trPr>
          <w:trHeight w:hRule="exact" w:val="240"/>
          <w:jc w:val="center"/>
        </w:trPr>
        <w:tc>
          <w:tcPr>
            <w:tcW w:w="9752" w:type="dxa"/>
            <w:gridSpan w:val="2"/>
          </w:tcPr>
          <w:p w14:paraId="3E543EA6" w14:textId="77777777" w:rsidR="00FA3B6B" w:rsidRPr="00B0317E" w:rsidRDefault="00FA3B6B" w:rsidP="00924789"/>
        </w:tc>
      </w:tr>
      <w:tr w:rsidR="00FA3B6B" w:rsidRPr="00B0317E" w14:paraId="0E523D78" w14:textId="77777777" w:rsidTr="00924789">
        <w:trPr>
          <w:trHeight w:val="240"/>
          <w:jc w:val="center"/>
        </w:trPr>
        <w:tc>
          <w:tcPr>
            <w:tcW w:w="4876" w:type="dxa"/>
          </w:tcPr>
          <w:p w14:paraId="7325B5F1" w14:textId="77777777" w:rsidR="00FA3B6B" w:rsidRPr="00B0317E" w:rsidRDefault="00FA3B6B" w:rsidP="00924789">
            <w:pPr>
              <w:pStyle w:val="AmColumnHeading"/>
            </w:pPr>
            <w:r w:rsidRPr="00B0317E">
              <w:t>Door de Commissie voorgestelde tekst</w:t>
            </w:r>
          </w:p>
        </w:tc>
        <w:tc>
          <w:tcPr>
            <w:tcW w:w="4876" w:type="dxa"/>
          </w:tcPr>
          <w:p w14:paraId="08C1CFEC" w14:textId="77777777" w:rsidR="00FA3B6B" w:rsidRPr="00B0317E" w:rsidRDefault="00FA3B6B" w:rsidP="00924789">
            <w:pPr>
              <w:pStyle w:val="AmColumnHeading"/>
            </w:pPr>
            <w:r w:rsidRPr="00B0317E">
              <w:t>Amendement</w:t>
            </w:r>
          </w:p>
        </w:tc>
      </w:tr>
      <w:tr w:rsidR="00FA3B6B" w:rsidRPr="00B0317E" w14:paraId="7AC08E67" w14:textId="77777777" w:rsidTr="00924789">
        <w:trPr>
          <w:jc w:val="center"/>
        </w:trPr>
        <w:tc>
          <w:tcPr>
            <w:tcW w:w="4876" w:type="dxa"/>
          </w:tcPr>
          <w:p w14:paraId="040CE8EF" w14:textId="77777777" w:rsidR="00FA3B6B" w:rsidRPr="00B0317E" w:rsidRDefault="00FA3B6B" w:rsidP="00924789">
            <w:pPr>
              <w:pStyle w:val="Normal6a"/>
            </w:pPr>
            <w:r w:rsidRPr="00B0317E">
              <w:t>2.</w:t>
            </w:r>
            <w:r w:rsidRPr="00B0317E">
              <w:tab/>
              <w:t>Voor de toepassing van lid 1, punten a), b), en d),</w:t>
            </w:r>
            <w:r w:rsidRPr="00B0317E">
              <w:rPr>
                <w:b/>
                <w:i/>
              </w:rPr>
              <w:t xml:space="preserve"> i),</w:t>
            </w:r>
            <w:r w:rsidRPr="00B0317E">
              <w:t xml:space="preserve"> van dit artikel wordt onder een wezenlijke toename verstaan een toename van meer dan 50 %</w:t>
            </w:r>
            <w:r w:rsidRPr="00B0317E">
              <w:rPr>
                <w:b/>
                <w:i/>
              </w:rPr>
              <w:t>, tenzij de Commissie overeenkomstig artikel 8 ter, lid 4, of artikel 8 quater, lid 2, concludeert dat in het specifieke geval een lagere of hogere toename van toepassing is</w:t>
            </w:r>
            <w:r w:rsidRPr="00B0317E">
              <w:t>.</w:t>
            </w:r>
          </w:p>
        </w:tc>
        <w:tc>
          <w:tcPr>
            <w:tcW w:w="4876" w:type="dxa"/>
          </w:tcPr>
          <w:p w14:paraId="7E50BF1C" w14:textId="77777777" w:rsidR="00FA3B6B" w:rsidRPr="00B0317E" w:rsidRDefault="00FA3B6B" w:rsidP="00924789">
            <w:pPr>
              <w:pStyle w:val="Normal6a"/>
            </w:pPr>
            <w:r w:rsidRPr="00B0317E">
              <w:t>2.</w:t>
            </w:r>
            <w:r w:rsidRPr="00B0317E">
              <w:tab/>
              <w:t>Voor de toepassing van lid 1, punten a), b), en d), van dit artikel wordt onder een wezenlijke toename verstaan een toename van meer dan 50 %.</w:t>
            </w:r>
          </w:p>
        </w:tc>
      </w:tr>
    </w:tbl>
    <w:p w14:paraId="482401B9"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862FD3C" w14:textId="77777777" w:rsidR="00FA3B6B" w:rsidRPr="00B0317E" w:rsidRDefault="00FA3B6B" w:rsidP="00FA3B6B">
      <w:r w:rsidRPr="00B0317E">
        <w:rPr>
          <w:rStyle w:val="HideTWBExt"/>
        </w:rPr>
        <w:t>&lt;/Amend&gt;</w:t>
      </w:r>
    </w:p>
    <w:p w14:paraId="5979011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74</w:t>
      </w:r>
      <w:r w:rsidRPr="00B0317E">
        <w:rPr>
          <w:rStyle w:val="HideTWBExt"/>
          <w:b w:val="0"/>
        </w:rPr>
        <w:t>&lt;/NumAm&gt;</w:t>
      </w:r>
    </w:p>
    <w:p w14:paraId="122AC591"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0DE9FDBB" w14:textId="77777777" w:rsidR="00FA3B6B" w:rsidRPr="00B0317E" w:rsidRDefault="00FA3B6B" w:rsidP="00FA3B6B">
      <w:pPr>
        <w:pStyle w:val="NormalBold"/>
      </w:pPr>
      <w:r w:rsidRPr="00B0317E">
        <w:rPr>
          <w:rStyle w:val="HideTWBExt"/>
          <w:b w:val="0"/>
        </w:rPr>
        <w:t>&lt;/RepeatBlock-By&gt;</w:t>
      </w:r>
    </w:p>
    <w:p w14:paraId="64B7AF4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5CCD19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4D90BB82"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476529A" w14:textId="77777777" w:rsidR="00FA3B6B" w:rsidRPr="00B0317E" w:rsidRDefault="00FA3B6B" w:rsidP="00FA3B6B">
      <w:r w:rsidRPr="00B0317E">
        <w:rPr>
          <w:rStyle w:val="HideTWBExt"/>
        </w:rPr>
        <w:t>&lt;Article2&gt;</w:t>
      </w:r>
      <w:r w:rsidRPr="00B0317E">
        <w:t>Artikel 8 bis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5FBCA03" w14:textId="77777777" w:rsidTr="00924789">
        <w:trPr>
          <w:trHeight w:hRule="exact" w:val="240"/>
          <w:jc w:val="center"/>
        </w:trPr>
        <w:tc>
          <w:tcPr>
            <w:tcW w:w="9752" w:type="dxa"/>
            <w:gridSpan w:val="2"/>
          </w:tcPr>
          <w:p w14:paraId="0A4BB8C3" w14:textId="77777777" w:rsidR="00FA3B6B" w:rsidRPr="00B0317E" w:rsidRDefault="00FA3B6B" w:rsidP="00924789"/>
        </w:tc>
      </w:tr>
      <w:tr w:rsidR="00FA3B6B" w:rsidRPr="00B0317E" w14:paraId="0AE228AC" w14:textId="77777777" w:rsidTr="00924789">
        <w:trPr>
          <w:trHeight w:val="240"/>
          <w:jc w:val="center"/>
        </w:trPr>
        <w:tc>
          <w:tcPr>
            <w:tcW w:w="4876" w:type="dxa"/>
          </w:tcPr>
          <w:p w14:paraId="77819F44" w14:textId="77777777" w:rsidR="00FA3B6B" w:rsidRPr="00B0317E" w:rsidRDefault="00FA3B6B" w:rsidP="00924789">
            <w:pPr>
              <w:pStyle w:val="AmColumnHeading"/>
            </w:pPr>
            <w:r w:rsidRPr="00B0317E">
              <w:t>Door de Commissie voorgestelde tekst</w:t>
            </w:r>
          </w:p>
        </w:tc>
        <w:tc>
          <w:tcPr>
            <w:tcW w:w="4876" w:type="dxa"/>
          </w:tcPr>
          <w:p w14:paraId="42C7ED29" w14:textId="77777777" w:rsidR="00FA3B6B" w:rsidRPr="00B0317E" w:rsidRDefault="00FA3B6B" w:rsidP="00924789">
            <w:pPr>
              <w:pStyle w:val="AmColumnHeading"/>
            </w:pPr>
            <w:r w:rsidRPr="00B0317E">
              <w:t>Amendement</w:t>
            </w:r>
          </w:p>
        </w:tc>
      </w:tr>
      <w:tr w:rsidR="00FA3B6B" w:rsidRPr="00B0317E" w14:paraId="78756018" w14:textId="77777777" w:rsidTr="00924789">
        <w:trPr>
          <w:jc w:val="center"/>
        </w:trPr>
        <w:tc>
          <w:tcPr>
            <w:tcW w:w="4876" w:type="dxa"/>
          </w:tcPr>
          <w:p w14:paraId="213EFBBE" w14:textId="77777777" w:rsidR="00FA3B6B" w:rsidRPr="00B0317E" w:rsidRDefault="00FA3B6B" w:rsidP="00924789">
            <w:pPr>
              <w:pStyle w:val="Normal6a"/>
            </w:pPr>
            <w:r w:rsidRPr="00B0317E">
              <w:t>2.</w:t>
            </w:r>
            <w:r w:rsidRPr="00B0317E">
              <w:tab/>
              <w:t xml:space="preserve">Voor de toepassing van lid 1, punten a), b), en d), i), van dit artikel wordt </w:t>
            </w:r>
            <w:r w:rsidRPr="00B0317E">
              <w:lastRenderedPageBreak/>
              <w:t>onder een wezenlijke toename verstaan een toename van meer dan 50 %, tenzij de Commissie overeenkomstig artikel 8 ter, lid 4, of artikel 8 quater, lid 2, concludeert dat in het specifieke geval een lagere of hogere toename van toepassing is.</w:t>
            </w:r>
          </w:p>
        </w:tc>
        <w:tc>
          <w:tcPr>
            <w:tcW w:w="4876" w:type="dxa"/>
          </w:tcPr>
          <w:p w14:paraId="084C76C7" w14:textId="77777777" w:rsidR="00FA3B6B" w:rsidRPr="00B0317E" w:rsidRDefault="00FA3B6B" w:rsidP="00924789">
            <w:pPr>
              <w:pStyle w:val="Normal6a"/>
            </w:pPr>
            <w:r w:rsidRPr="00B0317E">
              <w:lastRenderedPageBreak/>
              <w:t>2.</w:t>
            </w:r>
            <w:r w:rsidRPr="00B0317E">
              <w:tab/>
              <w:t xml:space="preserve">Voor de toepassing van lid 1, punten a), b), en d), i), van dit artikel wordt </w:t>
            </w:r>
            <w:r w:rsidRPr="00B0317E">
              <w:lastRenderedPageBreak/>
              <w:t>onder een wezenlijke toename verstaan een toename van meer dan 50 %, tenzij de Commissie overeenkomstig artikel 8 ter, lid 4, of artikel 8 quater, lid 2, concludeert dat in het specifieke geval een lagere of hogere toename van toepassing is</w:t>
            </w:r>
            <w:r w:rsidRPr="00B0317E">
              <w:rPr>
                <w:b/>
                <w:i/>
              </w:rPr>
              <w:t>, op grond van naar behoren gemotiveerde redenen voor dit besluit</w:t>
            </w:r>
            <w:r w:rsidRPr="00B0317E">
              <w:t>.</w:t>
            </w:r>
          </w:p>
        </w:tc>
      </w:tr>
    </w:tbl>
    <w:p w14:paraId="49F47493"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2290EFB" w14:textId="77777777" w:rsidR="00FA3B6B" w:rsidRPr="00B0317E" w:rsidRDefault="00FA3B6B" w:rsidP="00FA3B6B">
      <w:r w:rsidRPr="00B0317E">
        <w:rPr>
          <w:rStyle w:val="HideTWBExt"/>
        </w:rPr>
        <w:t>&lt;/Amend&gt;</w:t>
      </w:r>
    </w:p>
    <w:p w14:paraId="4F94ABC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75</w:t>
      </w:r>
      <w:r w:rsidRPr="00B0317E">
        <w:rPr>
          <w:rStyle w:val="HideTWBExt"/>
          <w:b w:val="0"/>
        </w:rPr>
        <w:t>&lt;/NumAm&gt;</w:t>
      </w:r>
    </w:p>
    <w:p w14:paraId="158F5800"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372FB5E4" w14:textId="77777777" w:rsidR="00FA3B6B" w:rsidRPr="00B0317E" w:rsidRDefault="00FA3B6B" w:rsidP="00FA3B6B">
      <w:pPr>
        <w:pStyle w:val="NormalBold"/>
      </w:pPr>
      <w:r w:rsidRPr="00B0317E">
        <w:rPr>
          <w:rStyle w:val="HideTWBExt"/>
          <w:b w:val="0"/>
        </w:rPr>
        <w:t>&lt;/RepeatBlock-By&gt;</w:t>
      </w:r>
    </w:p>
    <w:p w14:paraId="3C61C70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E1CC078"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010712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1D25398" w14:textId="77777777" w:rsidR="00FA3B6B" w:rsidRPr="00B0317E" w:rsidRDefault="00FA3B6B" w:rsidP="00FA3B6B">
      <w:r w:rsidRPr="00B0317E">
        <w:rPr>
          <w:rStyle w:val="HideTWBExt"/>
        </w:rPr>
        <w:t>&lt;Article2&gt;</w:t>
      </w:r>
      <w:r w:rsidRPr="00B0317E">
        <w:t>Artikel 8 bis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D744A48" w14:textId="77777777" w:rsidTr="00924789">
        <w:trPr>
          <w:trHeight w:hRule="exact" w:val="240"/>
          <w:jc w:val="center"/>
        </w:trPr>
        <w:tc>
          <w:tcPr>
            <w:tcW w:w="9752" w:type="dxa"/>
            <w:gridSpan w:val="2"/>
          </w:tcPr>
          <w:p w14:paraId="4CDDA0F2" w14:textId="77777777" w:rsidR="00FA3B6B" w:rsidRPr="00B0317E" w:rsidRDefault="00FA3B6B" w:rsidP="00924789"/>
        </w:tc>
      </w:tr>
      <w:tr w:rsidR="00FA3B6B" w:rsidRPr="00B0317E" w14:paraId="67CE03CF" w14:textId="77777777" w:rsidTr="00924789">
        <w:trPr>
          <w:trHeight w:val="240"/>
          <w:jc w:val="center"/>
        </w:trPr>
        <w:tc>
          <w:tcPr>
            <w:tcW w:w="4876" w:type="dxa"/>
          </w:tcPr>
          <w:p w14:paraId="2152A924" w14:textId="77777777" w:rsidR="00FA3B6B" w:rsidRPr="00B0317E" w:rsidRDefault="00FA3B6B" w:rsidP="00924789">
            <w:pPr>
              <w:pStyle w:val="AmColumnHeading"/>
            </w:pPr>
            <w:r w:rsidRPr="00B0317E">
              <w:t>Door de Commissie voorgestelde tekst</w:t>
            </w:r>
          </w:p>
        </w:tc>
        <w:tc>
          <w:tcPr>
            <w:tcW w:w="4876" w:type="dxa"/>
          </w:tcPr>
          <w:p w14:paraId="7B2F7CA7" w14:textId="77777777" w:rsidR="00FA3B6B" w:rsidRPr="00B0317E" w:rsidRDefault="00FA3B6B" w:rsidP="00924789">
            <w:pPr>
              <w:pStyle w:val="AmColumnHeading"/>
            </w:pPr>
            <w:r w:rsidRPr="00B0317E">
              <w:t>Amendement</w:t>
            </w:r>
          </w:p>
        </w:tc>
      </w:tr>
      <w:tr w:rsidR="00FA3B6B" w:rsidRPr="00B0317E" w14:paraId="2360ACFC" w14:textId="77777777" w:rsidTr="00924789">
        <w:trPr>
          <w:jc w:val="center"/>
        </w:trPr>
        <w:tc>
          <w:tcPr>
            <w:tcW w:w="4876" w:type="dxa"/>
          </w:tcPr>
          <w:p w14:paraId="657500D3" w14:textId="77777777" w:rsidR="00FA3B6B" w:rsidRPr="00B0317E" w:rsidRDefault="00FA3B6B" w:rsidP="00924789">
            <w:pPr>
              <w:pStyle w:val="Normal6a"/>
            </w:pPr>
            <w:r w:rsidRPr="00B0317E">
              <w:t>2.</w:t>
            </w:r>
            <w:r w:rsidRPr="00B0317E">
              <w:tab/>
              <w:t>Voor de toepassing van lid 1, punten a), b), en d), i), van dit artikel wordt onder een wezenlijke toename verstaan een toename van meer dan 50 %, tenzij de Commissie overeenkomstig artikel 8 ter, lid 4, of artikel 8 quater, lid 2, concludeert dat in het specifieke geval een lagere of hogere toename van toepassing is.</w:t>
            </w:r>
          </w:p>
        </w:tc>
        <w:tc>
          <w:tcPr>
            <w:tcW w:w="4876" w:type="dxa"/>
          </w:tcPr>
          <w:p w14:paraId="54AD9CAE" w14:textId="77777777" w:rsidR="00FA3B6B" w:rsidRPr="00B0317E" w:rsidRDefault="00FA3B6B" w:rsidP="00924789">
            <w:pPr>
              <w:pStyle w:val="Normal6a"/>
            </w:pPr>
            <w:r w:rsidRPr="00B0317E">
              <w:t>2.</w:t>
            </w:r>
            <w:r w:rsidRPr="00B0317E">
              <w:tab/>
              <w:t xml:space="preserve">Voor de toepassing van lid 1, punten a), b), en d), i), </w:t>
            </w:r>
            <w:r w:rsidRPr="00B0317E">
              <w:rPr>
                <w:b/>
                <w:i/>
              </w:rPr>
              <w:t xml:space="preserve">en van lid 4 </w:t>
            </w:r>
            <w:r w:rsidRPr="00B0317E">
              <w:t>van dit artikel wordt onder een wezenlijke toename verstaan een toename van meer dan 50 %, tenzij de Commissie overeenkomstig artikel 8 ter, lid 4, of artikel 8 quater, lid 2, concludeert dat in het specifieke geval een lagere of hogere toename van toepassing is.</w:t>
            </w:r>
          </w:p>
        </w:tc>
      </w:tr>
    </w:tbl>
    <w:p w14:paraId="4ED8F6F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48857FF" w14:textId="77777777" w:rsidR="00FA3B6B" w:rsidRPr="00B0317E" w:rsidRDefault="00FA3B6B" w:rsidP="00FA3B6B">
      <w:r w:rsidRPr="00B0317E">
        <w:rPr>
          <w:rStyle w:val="HideTWBExt"/>
        </w:rPr>
        <w:t>&lt;/Amend&gt;</w:t>
      </w:r>
    </w:p>
    <w:p w14:paraId="41630A7E"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76</w:t>
      </w:r>
      <w:r w:rsidRPr="00B0317E">
        <w:rPr>
          <w:rStyle w:val="HideTWBExt"/>
          <w:b w:val="0"/>
        </w:rPr>
        <w:t>&lt;/NumAm&gt;</w:t>
      </w:r>
    </w:p>
    <w:p w14:paraId="0F964B42" w14:textId="77777777" w:rsidR="00FA3B6B" w:rsidRPr="00B0317E" w:rsidRDefault="00FA3B6B" w:rsidP="00FA3B6B">
      <w:pPr>
        <w:pStyle w:val="NormalBold"/>
      </w:pPr>
      <w:r w:rsidRPr="00B0317E">
        <w:rPr>
          <w:rStyle w:val="HideTWBExt"/>
          <w:b w:val="0"/>
        </w:rPr>
        <w:t>&lt;RepeatBlock-By&gt;&lt;Members&gt;</w:t>
      </w:r>
      <w:r w:rsidRPr="00B0317E">
        <w:t>Charlie Weimers, Patryk Jaki, Vincenzo Sofo, Jorge Buxadé Villalba, Pirkko Ruohonen-Lerner</w:t>
      </w:r>
      <w:r w:rsidRPr="00B0317E">
        <w:rPr>
          <w:rStyle w:val="HideTWBExt"/>
          <w:b w:val="0"/>
        </w:rPr>
        <w:t>&lt;/Members&gt;</w:t>
      </w:r>
    </w:p>
    <w:p w14:paraId="13D1E165" w14:textId="77777777" w:rsidR="00FA3B6B" w:rsidRPr="00B0317E" w:rsidRDefault="00FA3B6B" w:rsidP="00FA3B6B">
      <w:r w:rsidRPr="00B0317E">
        <w:rPr>
          <w:rStyle w:val="HideTWBExt"/>
        </w:rPr>
        <w:t>&lt;AuNomDe&gt;</w:t>
      </w:r>
      <w:r w:rsidRPr="00B0317E">
        <w:rPr>
          <w:rStyle w:val="HideTWBInt"/>
        </w:rPr>
        <w:t>{ECR}</w:t>
      </w:r>
      <w:r w:rsidRPr="00B0317E">
        <w:t>namens de ECR-Fractie</w:t>
      </w:r>
      <w:r w:rsidRPr="00B0317E">
        <w:rPr>
          <w:rStyle w:val="HideTWBExt"/>
        </w:rPr>
        <w:t>&lt;/AuNomDe&gt;</w:t>
      </w:r>
    </w:p>
    <w:p w14:paraId="75C09EEE" w14:textId="77777777" w:rsidR="00FA3B6B" w:rsidRPr="00B0317E" w:rsidRDefault="00FA3B6B" w:rsidP="00FA3B6B">
      <w:pPr>
        <w:pStyle w:val="NormalBold"/>
      </w:pPr>
      <w:r w:rsidRPr="00B0317E">
        <w:rPr>
          <w:rStyle w:val="HideTWBExt"/>
          <w:b w:val="0"/>
        </w:rPr>
        <w:t>&lt;/RepeatBlock-By&gt;</w:t>
      </w:r>
    </w:p>
    <w:p w14:paraId="799DF5F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BF2C98C"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C2AC338"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F90207F" w14:textId="77777777" w:rsidR="00FA3B6B" w:rsidRPr="00B0317E" w:rsidRDefault="00FA3B6B" w:rsidP="00FA3B6B">
      <w:r w:rsidRPr="00B0317E">
        <w:rPr>
          <w:rStyle w:val="HideTWBExt"/>
        </w:rPr>
        <w:t>&lt;Article2&gt;</w:t>
      </w:r>
      <w:r w:rsidRPr="00B0317E">
        <w:t>Artikel 8 bis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2381702" w14:textId="77777777" w:rsidTr="00924789">
        <w:trPr>
          <w:trHeight w:hRule="exact" w:val="240"/>
          <w:jc w:val="center"/>
        </w:trPr>
        <w:tc>
          <w:tcPr>
            <w:tcW w:w="9752" w:type="dxa"/>
            <w:gridSpan w:val="2"/>
          </w:tcPr>
          <w:p w14:paraId="173B8A5F" w14:textId="77777777" w:rsidR="00FA3B6B" w:rsidRPr="00B0317E" w:rsidRDefault="00FA3B6B" w:rsidP="00924789"/>
        </w:tc>
      </w:tr>
      <w:tr w:rsidR="00FA3B6B" w:rsidRPr="00B0317E" w14:paraId="1BD33B21" w14:textId="77777777" w:rsidTr="00924789">
        <w:trPr>
          <w:trHeight w:val="240"/>
          <w:jc w:val="center"/>
        </w:trPr>
        <w:tc>
          <w:tcPr>
            <w:tcW w:w="4876" w:type="dxa"/>
          </w:tcPr>
          <w:p w14:paraId="1CD77FEB" w14:textId="77777777" w:rsidR="00FA3B6B" w:rsidRPr="00B0317E" w:rsidRDefault="00FA3B6B" w:rsidP="00924789">
            <w:pPr>
              <w:pStyle w:val="AmColumnHeading"/>
            </w:pPr>
            <w:r w:rsidRPr="00B0317E">
              <w:t>Door de Commissie voorgestelde tekst</w:t>
            </w:r>
          </w:p>
        </w:tc>
        <w:tc>
          <w:tcPr>
            <w:tcW w:w="4876" w:type="dxa"/>
          </w:tcPr>
          <w:p w14:paraId="12532C32" w14:textId="77777777" w:rsidR="00FA3B6B" w:rsidRPr="00B0317E" w:rsidRDefault="00FA3B6B" w:rsidP="00924789">
            <w:pPr>
              <w:pStyle w:val="AmColumnHeading"/>
            </w:pPr>
            <w:r w:rsidRPr="00B0317E">
              <w:t>Amendement</w:t>
            </w:r>
          </w:p>
        </w:tc>
      </w:tr>
      <w:tr w:rsidR="00FA3B6B" w:rsidRPr="00B0317E" w14:paraId="7CC9A44C" w14:textId="77777777" w:rsidTr="00924789">
        <w:trPr>
          <w:jc w:val="center"/>
        </w:trPr>
        <w:tc>
          <w:tcPr>
            <w:tcW w:w="4876" w:type="dxa"/>
          </w:tcPr>
          <w:p w14:paraId="119026F9" w14:textId="77777777" w:rsidR="00FA3B6B" w:rsidRPr="00B0317E" w:rsidRDefault="00FA3B6B" w:rsidP="00924789">
            <w:pPr>
              <w:pStyle w:val="Normal6a"/>
            </w:pPr>
            <w:r w:rsidRPr="00B0317E">
              <w:lastRenderedPageBreak/>
              <w:t>2.</w:t>
            </w:r>
            <w:r w:rsidRPr="00B0317E">
              <w:tab/>
              <w:t xml:space="preserve">Voor de toepassing van lid 1, punten a), b), en d), i), van dit artikel wordt onder een wezenlijke toename verstaan een toename van meer dan </w:t>
            </w:r>
            <w:r w:rsidRPr="00B0317E">
              <w:rPr>
                <w:b/>
                <w:i/>
              </w:rPr>
              <w:t>50 %</w:t>
            </w:r>
            <w:r w:rsidRPr="00B0317E">
              <w:t>, tenzij de Commissie overeenkomstig artikel 8 ter, lid 4, of artikel 8 quater, lid 2, concludeert dat in het specifieke geval een lagere of hogere toename van toepassing is.</w:t>
            </w:r>
          </w:p>
        </w:tc>
        <w:tc>
          <w:tcPr>
            <w:tcW w:w="4876" w:type="dxa"/>
          </w:tcPr>
          <w:p w14:paraId="6233EAF5" w14:textId="77777777" w:rsidR="00FA3B6B" w:rsidRPr="00B0317E" w:rsidRDefault="00FA3B6B" w:rsidP="00924789">
            <w:pPr>
              <w:pStyle w:val="Normal6a"/>
            </w:pPr>
            <w:r w:rsidRPr="00B0317E">
              <w:t>2.</w:t>
            </w:r>
            <w:r w:rsidRPr="00B0317E">
              <w:tab/>
              <w:t xml:space="preserve">Voor de toepassing van lid 1, punten a), b), en d), i), van dit artikel wordt onder een wezenlijke toename verstaan een toename van meer dan </w:t>
            </w:r>
            <w:r w:rsidRPr="00B0317E">
              <w:rPr>
                <w:b/>
                <w:i/>
              </w:rPr>
              <w:t>15%</w:t>
            </w:r>
            <w:r w:rsidRPr="00B0317E">
              <w:t>, tenzij de Commissie overeenkomstig artikel 8 ter, lid 4, of artikel 8 quater, lid 2, concludeert dat in het specifieke geval een lagere of hogere toename van toepassing is.</w:t>
            </w:r>
          </w:p>
        </w:tc>
      </w:tr>
    </w:tbl>
    <w:p w14:paraId="5EB0FC02"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6C0B111" w14:textId="77777777" w:rsidR="00FA3B6B" w:rsidRPr="00B0317E" w:rsidRDefault="00FA3B6B" w:rsidP="00FA3B6B">
      <w:pPr>
        <w:pStyle w:val="AmJustTitle"/>
      </w:pPr>
      <w:r w:rsidRPr="00B0317E">
        <w:rPr>
          <w:rStyle w:val="HideTWBExt"/>
          <w:i w:val="0"/>
        </w:rPr>
        <w:t>&lt;TitreJust&gt;</w:t>
      </w:r>
      <w:r w:rsidRPr="00B0317E">
        <w:t>Motivering</w:t>
      </w:r>
      <w:r w:rsidRPr="00B0317E">
        <w:rPr>
          <w:rStyle w:val="HideTWBExt"/>
          <w:i w:val="0"/>
        </w:rPr>
        <w:t>&lt;/TitreJust&gt;</w:t>
      </w:r>
    </w:p>
    <w:p w14:paraId="6955B8EF" w14:textId="77777777" w:rsidR="00FA3B6B" w:rsidRPr="00B0317E" w:rsidRDefault="00FA3B6B" w:rsidP="00FA3B6B">
      <w:pPr>
        <w:pStyle w:val="AmJustText"/>
      </w:pPr>
      <w:r w:rsidRPr="00B0317E">
        <w:t>Volgens de Commissie brengt eerdere ervaring de “[...] moeilijkheden aan het licht waarmee de inwerkingstelling van het mechanisme gepaard gaat als gevolg van de omslachtige procedure. Ook bleek opnieuw dat het moeilijk kan zijn om de krachtens de huidige regels vereiste drempels te halen, hetgeen ten koste gaat van de doelstelling om dringende maatregelen te nemen ter voorkoming van irreguliere migratie en veiligheidsrisico’s die het gevolg zijn van visumvrij reizen”. Hieruit volgt dus dat de drempel aanzienlijk moet worden verlaagd.</w:t>
      </w:r>
    </w:p>
    <w:p w14:paraId="18A487E9" w14:textId="77777777" w:rsidR="00FA3B6B" w:rsidRPr="00B0317E" w:rsidRDefault="00FA3B6B" w:rsidP="00FA3B6B">
      <w:r w:rsidRPr="00B0317E">
        <w:rPr>
          <w:rStyle w:val="HideTWBExt"/>
        </w:rPr>
        <w:t>&lt;/Amend&gt;</w:t>
      </w:r>
    </w:p>
    <w:p w14:paraId="2FB4630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77</w:t>
      </w:r>
      <w:r w:rsidRPr="00B0317E">
        <w:rPr>
          <w:rStyle w:val="HideTWBExt"/>
          <w:b w:val="0"/>
        </w:rPr>
        <w:t>&lt;/NumAm&gt;</w:t>
      </w:r>
    </w:p>
    <w:p w14:paraId="3648757D" w14:textId="77777777" w:rsidR="00FA3B6B" w:rsidRPr="00B0317E" w:rsidRDefault="00FA3B6B" w:rsidP="00FA3B6B">
      <w:pPr>
        <w:pStyle w:val="NormalBold"/>
      </w:pPr>
      <w:r w:rsidRPr="00B0317E">
        <w:rPr>
          <w:rStyle w:val="HideTWBExt"/>
          <w:b w:val="0"/>
        </w:rPr>
        <w:t>&lt;RepeatBlock-By&gt;&lt;Members&gt;</w:t>
      </w:r>
      <w:r w:rsidRPr="00B0317E">
        <w:t>Jaak Madison</w:t>
      </w:r>
      <w:r w:rsidRPr="00B0317E">
        <w:rPr>
          <w:rStyle w:val="HideTWBExt"/>
          <w:b w:val="0"/>
        </w:rPr>
        <w:t>&lt;/Members&gt;</w:t>
      </w:r>
    </w:p>
    <w:p w14:paraId="14D003BF" w14:textId="77777777" w:rsidR="00FA3B6B" w:rsidRPr="00B0317E" w:rsidRDefault="00FA3B6B" w:rsidP="00FA3B6B">
      <w:pPr>
        <w:pStyle w:val="NormalBold"/>
      </w:pPr>
      <w:r w:rsidRPr="00B0317E">
        <w:rPr>
          <w:rStyle w:val="HideTWBExt"/>
          <w:b w:val="0"/>
        </w:rPr>
        <w:t>&lt;/RepeatBlock-By&gt;</w:t>
      </w:r>
    </w:p>
    <w:p w14:paraId="0B2C66DE"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1731A21"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7BE48C4"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9FA6CCE" w14:textId="77777777" w:rsidR="00FA3B6B" w:rsidRPr="00B0317E" w:rsidRDefault="00FA3B6B" w:rsidP="00FA3B6B">
      <w:r w:rsidRPr="00B0317E">
        <w:rPr>
          <w:rStyle w:val="HideTWBExt"/>
        </w:rPr>
        <w:t>&lt;Article2&gt;</w:t>
      </w:r>
      <w:r w:rsidRPr="00B0317E">
        <w:t>Artikel 8 bis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473CE59" w14:textId="77777777" w:rsidTr="00924789">
        <w:trPr>
          <w:trHeight w:hRule="exact" w:val="240"/>
          <w:jc w:val="center"/>
        </w:trPr>
        <w:tc>
          <w:tcPr>
            <w:tcW w:w="9752" w:type="dxa"/>
            <w:gridSpan w:val="2"/>
          </w:tcPr>
          <w:p w14:paraId="772D005C" w14:textId="77777777" w:rsidR="00FA3B6B" w:rsidRPr="00B0317E" w:rsidRDefault="00FA3B6B" w:rsidP="00924789"/>
        </w:tc>
      </w:tr>
      <w:tr w:rsidR="00FA3B6B" w:rsidRPr="00B0317E" w14:paraId="0D29BC49" w14:textId="77777777" w:rsidTr="00924789">
        <w:trPr>
          <w:trHeight w:val="240"/>
          <w:jc w:val="center"/>
        </w:trPr>
        <w:tc>
          <w:tcPr>
            <w:tcW w:w="4876" w:type="dxa"/>
          </w:tcPr>
          <w:p w14:paraId="39BFE8CD" w14:textId="77777777" w:rsidR="00FA3B6B" w:rsidRPr="00B0317E" w:rsidRDefault="00FA3B6B" w:rsidP="00924789">
            <w:pPr>
              <w:pStyle w:val="AmColumnHeading"/>
            </w:pPr>
            <w:r w:rsidRPr="00B0317E">
              <w:t>Door de Commissie voorgestelde tekst</w:t>
            </w:r>
          </w:p>
        </w:tc>
        <w:tc>
          <w:tcPr>
            <w:tcW w:w="4876" w:type="dxa"/>
          </w:tcPr>
          <w:p w14:paraId="1252CA5B" w14:textId="77777777" w:rsidR="00FA3B6B" w:rsidRPr="00B0317E" w:rsidRDefault="00FA3B6B" w:rsidP="00924789">
            <w:pPr>
              <w:pStyle w:val="AmColumnHeading"/>
            </w:pPr>
            <w:r w:rsidRPr="00B0317E">
              <w:t>Amendement</w:t>
            </w:r>
          </w:p>
        </w:tc>
      </w:tr>
      <w:tr w:rsidR="00FA3B6B" w:rsidRPr="00B0317E" w14:paraId="59FB886A" w14:textId="77777777" w:rsidTr="00924789">
        <w:trPr>
          <w:jc w:val="center"/>
        </w:trPr>
        <w:tc>
          <w:tcPr>
            <w:tcW w:w="4876" w:type="dxa"/>
          </w:tcPr>
          <w:p w14:paraId="1528EAFA" w14:textId="77777777" w:rsidR="00FA3B6B" w:rsidRPr="00B0317E" w:rsidRDefault="00FA3B6B" w:rsidP="00924789">
            <w:pPr>
              <w:pStyle w:val="Normal6a"/>
            </w:pPr>
            <w:r w:rsidRPr="00B0317E">
              <w:t>2.</w:t>
            </w:r>
            <w:r w:rsidRPr="00B0317E">
              <w:tab/>
              <w:t xml:space="preserve">Voor de toepassing van lid 1, punten a), b), en d), i), van dit artikel wordt onder een wezenlijke toename verstaan een toename van meer dan </w:t>
            </w:r>
            <w:r w:rsidRPr="00B0317E">
              <w:rPr>
                <w:b/>
                <w:i/>
              </w:rPr>
              <w:t>50 %</w:t>
            </w:r>
            <w:r w:rsidRPr="00B0317E">
              <w:t>, tenzij de Commissie overeenkomstig artikel 8 ter, lid 4, of artikel 8 quater, lid 2, concludeert dat in het specifieke geval een lagere of hogere toename van toepassing is.</w:t>
            </w:r>
          </w:p>
        </w:tc>
        <w:tc>
          <w:tcPr>
            <w:tcW w:w="4876" w:type="dxa"/>
          </w:tcPr>
          <w:p w14:paraId="5DCB43F9" w14:textId="77777777" w:rsidR="00FA3B6B" w:rsidRPr="00B0317E" w:rsidRDefault="00FA3B6B" w:rsidP="00924789">
            <w:pPr>
              <w:pStyle w:val="Normal6a"/>
            </w:pPr>
            <w:r w:rsidRPr="00B0317E">
              <w:t>2.</w:t>
            </w:r>
            <w:r w:rsidRPr="00B0317E">
              <w:tab/>
              <w:t xml:space="preserve">Voor de toepassing van lid 1, punten a), b), en d), i), van dit artikel wordt onder een wezenlijke toename verstaan een toename van meer dan </w:t>
            </w:r>
            <w:r w:rsidRPr="00B0317E">
              <w:rPr>
                <w:b/>
                <w:i/>
              </w:rPr>
              <w:t>10%</w:t>
            </w:r>
            <w:r w:rsidRPr="00B0317E">
              <w:t>, tenzij de Commissie overeenkomstig artikel 8 ter, lid 4, of artikel 8 quater, lid 2, concludeert dat in het specifieke geval een lagere of hogere toename van toepassing is.</w:t>
            </w:r>
          </w:p>
        </w:tc>
      </w:tr>
    </w:tbl>
    <w:p w14:paraId="21AD25FF"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A97792A" w14:textId="77777777" w:rsidR="00FA3B6B" w:rsidRPr="00B0317E" w:rsidRDefault="00FA3B6B" w:rsidP="00FA3B6B">
      <w:r w:rsidRPr="00B0317E">
        <w:rPr>
          <w:rStyle w:val="HideTWBExt"/>
        </w:rPr>
        <w:t>&lt;/Amend&gt;</w:t>
      </w:r>
    </w:p>
    <w:p w14:paraId="07064D5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78</w:t>
      </w:r>
      <w:r w:rsidRPr="00B0317E">
        <w:rPr>
          <w:rStyle w:val="HideTWBExt"/>
          <w:b w:val="0"/>
        </w:rPr>
        <w:t>&lt;/NumAm&gt;</w:t>
      </w:r>
    </w:p>
    <w:p w14:paraId="17D0C26B"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3EBF39DE" w14:textId="77777777" w:rsidR="00FA3B6B" w:rsidRPr="00B0317E" w:rsidRDefault="00FA3B6B" w:rsidP="00FA3B6B">
      <w:pPr>
        <w:pStyle w:val="NormalBold"/>
      </w:pPr>
      <w:r w:rsidRPr="00B0317E">
        <w:rPr>
          <w:rStyle w:val="HideTWBExt"/>
          <w:b w:val="0"/>
        </w:rPr>
        <w:t>&lt;/RepeatBlock-By&gt;</w:t>
      </w:r>
    </w:p>
    <w:p w14:paraId="491BDFED" w14:textId="77777777" w:rsidR="00FA3B6B" w:rsidRPr="00B0317E" w:rsidRDefault="00FA3B6B" w:rsidP="00FA3B6B">
      <w:pPr>
        <w:pStyle w:val="NormalBold"/>
      </w:pPr>
      <w:r w:rsidRPr="00B0317E">
        <w:rPr>
          <w:rStyle w:val="HideTWBExt"/>
          <w:b w:val="0"/>
        </w:rPr>
        <w:lastRenderedPageBreak/>
        <w:t>&lt;DocAmend&gt;</w:t>
      </w:r>
      <w:r w:rsidRPr="00B0317E">
        <w:t>Voorstel voor een verordening</w:t>
      </w:r>
      <w:r w:rsidRPr="00B0317E">
        <w:rPr>
          <w:rStyle w:val="HideTWBExt"/>
          <w:b w:val="0"/>
        </w:rPr>
        <w:t>&lt;/DocAmend&gt;</w:t>
      </w:r>
    </w:p>
    <w:p w14:paraId="4D6A5E9D"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4BC8CDF"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07506B3" w14:textId="77777777" w:rsidR="00FA3B6B" w:rsidRPr="00B0317E" w:rsidRDefault="00FA3B6B" w:rsidP="00FA3B6B">
      <w:r w:rsidRPr="00B0317E">
        <w:rPr>
          <w:rStyle w:val="HideTWBExt"/>
        </w:rPr>
        <w:t>&lt;Article2&gt;</w:t>
      </w:r>
      <w:r w:rsidRPr="00B0317E">
        <w:t>Artikel 8 bis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9B3EE32" w14:textId="77777777" w:rsidTr="00924789">
        <w:trPr>
          <w:trHeight w:hRule="exact" w:val="240"/>
          <w:jc w:val="center"/>
        </w:trPr>
        <w:tc>
          <w:tcPr>
            <w:tcW w:w="9752" w:type="dxa"/>
            <w:gridSpan w:val="2"/>
          </w:tcPr>
          <w:p w14:paraId="348EEA01" w14:textId="77777777" w:rsidR="00FA3B6B" w:rsidRPr="00B0317E" w:rsidRDefault="00FA3B6B" w:rsidP="00924789"/>
        </w:tc>
      </w:tr>
      <w:tr w:rsidR="00FA3B6B" w:rsidRPr="00B0317E" w14:paraId="58AE407A" w14:textId="77777777" w:rsidTr="00924789">
        <w:trPr>
          <w:trHeight w:val="240"/>
          <w:jc w:val="center"/>
        </w:trPr>
        <w:tc>
          <w:tcPr>
            <w:tcW w:w="4876" w:type="dxa"/>
          </w:tcPr>
          <w:p w14:paraId="36C5D918" w14:textId="77777777" w:rsidR="00FA3B6B" w:rsidRPr="00B0317E" w:rsidRDefault="00FA3B6B" w:rsidP="00924789">
            <w:pPr>
              <w:pStyle w:val="AmColumnHeading"/>
            </w:pPr>
            <w:r w:rsidRPr="00B0317E">
              <w:t>Door de Commissie voorgestelde tekst</w:t>
            </w:r>
          </w:p>
        </w:tc>
        <w:tc>
          <w:tcPr>
            <w:tcW w:w="4876" w:type="dxa"/>
          </w:tcPr>
          <w:p w14:paraId="5F263AE5" w14:textId="77777777" w:rsidR="00FA3B6B" w:rsidRPr="00B0317E" w:rsidRDefault="00FA3B6B" w:rsidP="00924789">
            <w:pPr>
              <w:pStyle w:val="AmColumnHeading"/>
            </w:pPr>
            <w:r w:rsidRPr="00B0317E">
              <w:t>Amendement</w:t>
            </w:r>
          </w:p>
        </w:tc>
      </w:tr>
      <w:tr w:rsidR="00FA3B6B" w:rsidRPr="00B0317E" w14:paraId="76911615" w14:textId="77777777" w:rsidTr="00924789">
        <w:trPr>
          <w:jc w:val="center"/>
        </w:trPr>
        <w:tc>
          <w:tcPr>
            <w:tcW w:w="4876" w:type="dxa"/>
          </w:tcPr>
          <w:p w14:paraId="2FEC67A1" w14:textId="77777777" w:rsidR="00FA3B6B" w:rsidRPr="00B0317E" w:rsidRDefault="00FA3B6B" w:rsidP="00924789">
            <w:pPr>
              <w:pStyle w:val="Normal6a"/>
            </w:pPr>
            <w:r w:rsidRPr="00B0317E">
              <w:t>2.</w:t>
            </w:r>
            <w:r w:rsidRPr="00B0317E">
              <w:tab/>
              <w:t xml:space="preserve">Voor de toepassing van lid 1, punten a), b), en d), i), van dit artikel wordt onder een wezenlijke toename verstaan een toename van meer dan </w:t>
            </w:r>
            <w:r w:rsidRPr="00B0317E">
              <w:rPr>
                <w:b/>
                <w:i/>
              </w:rPr>
              <w:t>50 %</w:t>
            </w:r>
            <w:r w:rsidRPr="00B0317E">
              <w:t>, tenzij de Commissie overeenkomstig artikel 8 ter, lid 4, of artikel 8 quater, lid 2, concludeert dat in het specifieke geval een lagere of hogere toename van toepassing is.</w:t>
            </w:r>
          </w:p>
        </w:tc>
        <w:tc>
          <w:tcPr>
            <w:tcW w:w="4876" w:type="dxa"/>
          </w:tcPr>
          <w:p w14:paraId="1B506721" w14:textId="77777777" w:rsidR="00FA3B6B" w:rsidRPr="00B0317E" w:rsidRDefault="00FA3B6B" w:rsidP="00924789">
            <w:pPr>
              <w:pStyle w:val="Normal6a"/>
            </w:pPr>
            <w:r w:rsidRPr="00B0317E">
              <w:t>2.</w:t>
            </w:r>
            <w:r w:rsidRPr="00B0317E">
              <w:tab/>
              <w:t xml:space="preserve">Voor de toepassing van lid 1, punten a), b), en d), i), van dit artikel wordt onder een wezenlijke toename verstaan een toename van meer dan </w:t>
            </w:r>
            <w:r w:rsidRPr="00B0317E">
              <w:rPr>
                <w:b/>
                <w:i/>
              </w:rPr>
              <w:t>30%</w:t>
            </w:r>
            <w:r w:rsidRPr="00B0317E">
              <w:t>, tenzij de Commissie overeenkomstig artikel 8 ter, lid 4, of artikel 8 quater, lid 2, concludeert dat in het specifieke geval een lagere of hogere toename van toepassing is.</w:t>
            </w:r>
          </w:p>
        </w:tc>
      </w:tr>
    </w:tbl>
    <w:p w14:paraId="37090D3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14C5B2E" w14:textId="77777777" w:rsidR="00FA3B6B" w:rsidRPr="00B0317E" w:rsidRDefault="00FA3B6B" w:rsidP="00FA3B6B">
      <w:r w:rsidRPr="00B0317E">
        <w:rPr>
          <w:rStyle w:val="HideTWBExt"/>
        </w:rPr>
        <w:t>&lt;/Amend&gt;</w:t>
      </w:r>
    </w:p>
    <w:p w14:paraId="2CE6FB17"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79</w:t>
      </w:r>
      <w:r w:rsidRPr="00B0317E">
        <w:rPr>
          <w:rStyle w:val="HideTWBExt"/>
          <w:b w:val="0"/>
        </w:rPr>
        <w:t>&lt;/NumAm&gt;</w:t>
      </w:r>
    </w:p>
    <w:p w14:paraId="343B67DD" w14:textId="77777777" w:rsidR="00FA3B6B" w:rsidRPr="00B0317E" w:rsidRDefault="00FA3B6B" w:rsidP="00FA3B6B">
      <w:pPr>
        <w:pStyle w:val="NormalBold"/>
      </w:pPr>
      <w:r w:rsidRPr="00B0317E">
        <w:rPr>
          <w:rStyle w:val="HideTWBExt"/>
          <w:b w:val="0"/>
        </w:rPr>
        <w:t>&lt;RepeatBlock-By&gt;&lt;Members&gt;</w:t>
      </w:r>
      <w:r w:rsidRPr="00B0317E">
        <w:t>Leopoldo López Gil, Javier Zarzalejos</w:t>
      </w:r>
      <w:r w:rsidRPr="00B0317E">
        <w:rPr>
          <w:rStyle w:val="HideTWBExt"/>
          <w:b w:val="0"/>
        </w:rPr>
        <w:t>&lt;/Members&gt;</w:t>
      </w:r>
    </w:p>
    <w:p w14:paraId="660C6033" w14:textId="77777777" w:rsidR="00FA3B6B" w:rsidRPr="00B0317E" w:rsidRDefault="00FA3B6B" w:rsidP="00FA3B6B">
      <w:pPr>
        <w:pStyle w:val="NormalBold"/>
      </w:pPr>
      <w:r w:rsidRPr="00B0317E">
        <w:rPr>
          <w:rStyle w:val="HideTWBExt"/>
          <w:b w:val="0"/>
        </w:rPr>
        <w:t>&lt;/RepeatBlock-By&gt;</w:t>
      </w:r>
    </w:p>
    <w:p w14:paraId="03D37958"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2E2DF43"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49BF351"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DD24C6E" w14:textId="77777777" w:rsidR="00FA3B6B" w:rsidRPr="00B0317E" w:rsidRDefault="00FA3B6B" w:rsidP="00FA3B6B">
      <w:r w:rsidRPr="00B0317E">
        <w:rPr>
          <w:rStyle w:val="HideTWBExt"/>
        </w:rPr>
        <w:t>&lt;Article2&gt;</w:t>
      </w:r>
      <w:r w:rsidRPr="00B0317E">
        <w:t>Artikel 8 bis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73097058" w14:textId="77777777" w:rsidTr="00924789">
        <w:trPr>
          <w:trHeight w:hRule="exact" w:val="240"/>
          <w:jc w:val="center"/>
        </w:trPr>
        <w:tc>
          <w:tcPr>
            <w:tcW w:w="9752" w:type="dxa"/>
            <w:gridSpan w:val="2"/>
          </w:tcPr>
          <w:p w14:paraId="67CB0847" w14:textId="77777777" w:rsidR="00FA3B6B" w:rsidRPr="00B0317E" w:rsidRDefault="00FA3B6B" w:rsidP="00924789"/>
        </w:tc>
      </w:tr>
      <w:tr w:rsidR="00FA3B6B" w:rsidRPr="00B0317E" w14:paraId="20EC74A2" w14:textId="77777777" w:rsidTr="00924789">
        <w:trPr>
          <w:trHeight w:val="240"/>
          <w:jc w:val="center"/>
        </w:trPr>
        <w:tc>
          <w:tcPr>
            <w:tcW w:w="4876" w:type="dxa"/>
          </w:tcPr>
          <w:p w14:paraId="4C27D708" w14:textId="77777777" w:rsidR="00FA3B6B" w:rsidRPr="00B0317E" w:rsidRDefault="00FA3B6B" w:rsidP="00924789">
            <w:pPr>
              <w:pStyle w:val="AmColumnHeading"/>
            </w:pPr>
            <w:r w:rsidRPr="00B0317E">
              <w:t>Door de Commissie voorgestelde tekst</w:t>
            </w:r>
          </w:p>
        </w:tc>
        <w:tc>
          <w:tcPr>
            <w:tcW w:w="4876" w:type="dxa"/>
          </w:tcPr>
          <w:p w14:paraId="2F711983" w14:textId="77777777" w:rsidR="00FA3B6B" w:rsidRPr="00B0317E" w:rsidRDefault="00FA3B6B" w:rsidP="00924789">
            <w:pPr>
              <w:pStyle w:val="AmColumnHeading"/>
            </w:pPr>
            <w:r w:rsidRPr="00B0317E">
              <w:t>Amendement</w:t>
            </w:r>
          </w:p>
        </w:tc>
      </w:tr>
      <w:tr w:rsidR="00FA3B6B" w:rsidRPr="00B0317E" w14:paraId="36B3C286" w14:textId="77777777" w:rsidTr="00924789">
        <w:trPr>
          <w:jc w:val="center"/>
        </w:trPr>
        <w:tc>
          <w:tcPr>
            <w:tcW w:w="4876" w:type="dxa"/>
          </w:tcPr>
          <w:p w14:paraId="2A432D9D" w14:textId="77777777" w:rsidR="00FA3B6B" w:rsidRPr="00B0317E" w:rsidRDefault="00FA3B6B" w:rsidP="00924789">
            <w:pPr>
              <w:pStyle w:val="Normal6a"/>
            </w:pPr>
            <w:r w:rsidRPr="00B0317E">
              <w:rPr>
                <w:b/>
                <w:i/>
              </w:rPr>
              <w:t>3.</w:t>
            </w:r>
            <w:r w:rsidRPr="00B0317E">
              <w:tab/>
            </w:r>
            <w:r w:rsidRPr="00B0317E">
              <w:rPr>
                <w:b/>
                <w:i/>
              </w:rPr>
              <w:t>Voor de toepassing van lid 1, punt b), van dit artikel wordt onder een laag percentage ingewilligde asielaanvragen een percentage van minder dan 4 % verstaan, tenzij de Commissie overeenkomstig artikel 8 ter, lid 4, of artikel 8 quater, lid 2, concludeert dat in het specifieke geval een hoger erkenningspercentage van toepassing is.</w:t>
            </w:r>
          </w:p>
        </w:tc>
        <w:tc>
          <w:tcPr>
            <w:tcW w:w="4876" w:type="dxa"/>
          </w:tcPr>
          <w:p w14:paraId="6E39B3CD" w14:textId="77777777" w:rsidR="00FA3B6B" w:rsidRPr="00B0317E" w:rsidRDefault="00FA3B6B" w:rsidP="00924789">
            <w:pPr>
              <w:pStyle w:val="Normal6a"/>
            </w:pPr>
            <w:r w:rsidRPr="00B0317E">
              <w:rPr>
                <w:b/>
                <w:i/>
              </w:rPr>
              <w:t>Schrappen</w:t>
            </w:r>
          </w:p>
        </w:tc>
      </w:tr>
    </w:tbl>
    <w:p w14:paraId="293A5CAF"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{ES}</w:t>
      </w:r>
      <w:r w:rsidRPr="00B0317E">
        <w:t>es</w:t>
      </w:r>
      <w:r w:rsidRPr="00B0317E">
        <w:rPr>
          <w:rStyle w:val="HideTWBExt"/>
        </w:rPr>
        <w:t>&lt;/Original&gt;</w:t>
      </w:r>
    </w:p>
    <w:p w14:paraId="0D7918EB" w14:textId="7DCF1176" w:rsidR="00FA3B6B" w:rsidRPr="00B0317E" w:rsidRDefault="00FA3B6B" w:rsidP="00FA3B6B">
      <w:r w:rsidRPr="00B0317E">
        <w:rPr>
          <w:rStyle w:val="HideTWBExt"/>
        </w:rPr>
        <w:t>&lt;/Amend&gt;</w:t>
      </w:r>
    </w:p>
    <w:p w14:paraId="706734B7"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80</w:t>
      </w:r>
      <w:r w:rsidRPr="00B0317E">
        <w:rPr>
          <w:rStyle w:val="HideTWBExt"/>
          <w:b w:val="0"/>
        </w:rPr>
        <w:t>&lt;/NumAm&gt;</w:t>
      </w:r>
    </w:p>
    <w:p w14:paraId="425E4572"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359AEEB9" w14:textId="77777777" w:rsidR="00FA3B6B" w:rsidRPr="00B0317E" w:rsidRDefault="00FA3B6B" w:rsidP="00FA3B6B">
      <w:pPr>
        <w:pStyle w:val="NormalBold"/>
      </w:pPr>
      <w:r w:rsidRPr="00B0317E">
        <w:rPr>
          <w:rStyle w:val="HideTWBExt"/>
          <w:b w:val="0"/>
        </w:rPr>
        <w:t>&lt;/RepeatBlock-By&gt;</w:t>
      </w:r>
    </w:p>
    <w:p w14:paraId="13C4ED8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4D9F27F"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838B56C" w14:textId="77777777" w:rsidR="00FA3B6B" w:rsidRPr="00B0317E" w:rsidRDefault="00FA3B6B" w:rsidP="00FA3B6B">
      <w:r w:rsidRPr="00B0317E">
        <w:rPr>
          <w:rStyle w:val="HideTWBExt"/>
        </w:rPr>
        <w:lastRenderedPageBreak/>
        <w:t>&lt;DocAmend2&gt;</w:t>
      </w:r>
      <w:r w:rsidRPr="00B0317E">
        <w:t>Verordening (EU) 2018/1806</w:t>
      </w:r>
      <w:r w:rsidRPr="00B0317E">
        <w:rPr>
          <w:rStyle w:val="HideTWBExt"/>
        </w:rPr>
        <w:t>&lt;/DocAmend2&gt;</w:t>
      </w:r>
    </w:p>
    <w:p w14:paraId="7294CE6B" w14:textId="77777777" w:rsidR="00FA3B6B" w:rsidRPr="00B0317E" w:rsidRDefault="00FA3B6B" w:rsidP="00FA3B6B">
      <w:r w:rsidRPr="00B0317E">
        <w:rPr>
          <w:rStyle w:val="HideTWBExt"/>
        </w:rPr>
        <w:t>&lt;Article2&gt;</w:t>
      </w:r>
      <w:r w:rsidRPr="00B0317E">
        <w:t>Artikel 8 bis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4F83A73" w14:textId="77777777" w:rsidTr="00924789">
        <w:trPr>
          <w:trHeight w:hRule="exact" w:val="240"/>
          <w:jc w:val="center"/>
        </w:trPr>
        <w:tc>
          <w:tcPr>
            <w:tcW w:w="9752" w:type="dxa"/>
            <w:gridSpan w:val="2"/>
          </w:tcPr>
          <w:p w14:paraId="51BFC513" w14:textId="77777777" w:rsidR="00FA3B6B" w:rsidRPr="00B0317E" w:rsidRDefault="00FA3B6B" w:rsidP="00924789"/>
        </w:tc>
      </w:tr>
      <w:tr w:rsidR="00FA3B6B" w:rsidRPr="00B0317E" w14:paraId="4896252C" w14:textId="77777777" w:rsidTr="00924789">
        <w:trPr>
          <w:trHeight w:val="240"/>
          <w:jc w:val="center"/>
        </w:trPr>
        <w:tc>
          <w:tcPr>
            <w:tcW w:w="4876" w:type="dxa"/>
          </w:tcPr>
          <w:p w14:paraId="01E731BC" w14:textId="77777777" w:rsidR="00FA3B6B" w:rsidRPr="00B0317E" w:rsidRDefault="00FA3B6B" w:rsidP="00924789">
            <w:pPr>
              <w:pStyle w:val="AmColumnHeading"/>
            </w:pPr>
            <w:r w:rsidRPr="00B0317E">
              <w:t>Door de Commissie voorgestelde tekst</w:t>
            </w:r>
          </w:p>
        </w:tc>
        <w:tc>
          <w:tcPr>
            <w:tcW w:w="4876" w:type="dxa"/>
          </w:tcPr>
          <w:p w14:paraId="1D6BB89D" w14:textId="77777777" w:rsidR="00FA3B6B" w:rsidRPr="00B0317E" w:rsidRDefault="00FA3B6B" w:rsidP="00924789">
            <w:pPr>
              <w:pStyle w:val="AmColumnHeading"/>
            </w:pPr>
            <w:r w:rsidRPr="00B0317E">
              <w:t>Amendement</w:t>
            </w:r>
          </w:p>
        </w:tc>
      </w:tr>
      <w:tr w:rsidR="00FA3B6B" w:rsidRPr="00B0317E" w14:paraId="5935EF14" w14:textId="77777777" w:rsidTr="00924789">
        <w:trPr>
          <w:jc w:val="center"/>
        </w:trPr>
        <w:tc>
          <w:tcPr>
            <w:tcW w:w="4876" w:type="dxa"/>
          </w:tcPr>
          <w:p w14:paraId="431CD410"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4</w:t>
            </w:r>
            <w:r w:rsidRPr="00B0317E">
              <w:t> % verstaan</w:t>
            </w:r>
            <w:r w:rsidRPr="00B0317E">
              <w:rPr>
                <w:b/>
                <w:i/>
              </w:rPr>
              <w:t>, tenzij de Commissie overeenkomstig artikel 8 ter, lid 4, of artikel 8 quater, lid 2, concludeert dat in het specifieke geval een hoger erkenningspercentage van toepassing is</w:t>
            </w:r>
            <w:r w:rsidRPr="00B0317E">
              <w:t>.</w:t>
            </w:r>
          </w:p>
        </w:tc>
        <w:tc>
          <w:tcPr>
            <w:tcW w:w="4876" w:type="dxa"/>
          </w:tcPr>
          <w:p w14:paraId="440043CD" w14:textId="77777777" w:rsidR="00FA3B6B" w:rsidRPr="00B0317E" w:rsidRDefault="00FA3B6B" w:rsidP="00924789">
            <w:pPr>
              <w:pStyle w:val="Normal6a"/>
            </w:pPr>
            <w:r w:rsidRPr="00B0317E">
              <w:t>3.</w:t>
            </w:r>
            <w:r w:rsidRPr="00B0317E">
              <w:tab/>
              <w:t>Voor de toepassing van lid 1, punt b), van dit artikel wordt onder een laag percentage ingewilligde asielaanvragen een percentage van minder dan</w:t>
            </w:r>
            <w:r w:rsidRPr="00B0317E">
              <w:rPr>
                <w:b/>
                <w:i/>
              </w:rPr>
              <w:t xml:space="preserve"> 2</w:t>
            </w:r>
            <w:r w:rsidRPr="00B0317E">
              <w:t> % verstaan.</w:t>
            </w:r>
          </w:p>
        </w:tc>
      </w:tr>
    </w:tbl>
    <w:p w14:paraId="0521C9C8"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C46A644" w14:textId="77777777" w:rsidR="00FA3B6B" w:rsidRPr="00B0317E" w:rsidRDefault="00FA3B6B" w:rsidP="00FA3B6B">
      <w:r w:rsidRPr="00B0317E">
        <w:rPr>
          <w:rStyle w:val="HideTWBExt"/>
        </w:rPr>
        <w:t>&lt;/Amend&gt;</w:t>
      </w:r>
    </w:p>
    <w:p w14:paraId="2D103F1C"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81</w:t>
      </w:r>
      <w:r w:rsidRPr="00B0317E">
        <w:rPr>
          <w:rStyle w:val="HideTWBExt"/>
          <w:b w:val="0"/>
        </w:rPr>
        <w:t>&lt;/NumAm&gt;</w:t>
      </w:r>
    </w:p>
    <w:p w14:paraId="6351CFC4"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549C6DB1" w14:textId="77777777" w:rsidR="00FA3B6B" w:rsidRPr="00B0317E" w:rsidRDefault="00FA3B6B" w:rsidP="00FA3B6B">
      <w:pPr>
        <w:pStyle w:val="NormalBold"/>
      </w:pPr>
      <w:r w:rsidRPr="00B0317E">
        <w:rPr>
          <w:rStyle w:val="HideTWBExt"/>
          <w:b w:val="0"/>
        </w:rPr>
        <w:t>&lt;/RepeatBlock-By&gt;</w:t>
      </w:r>
    </w:p>
    <w:p w14:paraId="1028F0D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DAB9A1C"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B43D448"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43372CC" w14:textId="77777777" w:rsidR="00FA3B6B" w:rsidRPr="00B0317E" w:rsidRDefault="00FA3B6B" w:rsidP="00FA3B6B">
      <w:r w:rsidRPr="00B0317E">
        <w:rPr>
          <w:rStyle w:val="HideTWBExt"/>
        </w:rPr>
        <w:t>&lt;Article2&gt;</w:t>
      </w:r>
      <w:r w:rsidRPr="00B0317E">
        <w:t>Artikel 8 bis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06208B9" w14:textId="77777777" w:rsidTr="00924789">
        <w:trPr>
          <w:trHeight w:hRule="exact" w:val="240"/>
          <w:jc w:val="center"/>
        </w:trPr>
        <w:tc>
          <w:tcPr>
            <w:tcW w:w="9752" w:type="dxa"/>
            <w:gridSpan w:val="2"/>
          </w:tcPr>
          <w:p w14:paraId="04C7CF22" w14:textId="77777777" w:rsidR="00FA3B6B" w:rsidRPr="00B0317E" w:rsidRDefault="00FA3B6B" w:rsidP="00924789"/>
        </w:tc>
      </w:tr>
      <w:tr w:rsidR="00FA3B6B" w:rsidRPr="00B0317E" w14:paraId="13423EE5" w14:textId="77777777" w:rsidTr="00924789">
        <w:trPr>
          <w:trHeight w:val="240"/>
          <w:jc w:val="center"/>
        </w:trPr>
        <w:tc>
          <w:tcPr>
            <w:tcW w:w="4876" w:type="dxa"/>
          </w:tcPr>
          <w:p w14:paraId="4BF54B9E" w14:textId="77777777" w:rsidR="00FA3B6B" w:rsidRPr="00B0317E" w:rsidRDefault="00FA3B6B" w:rsidP="00924789">
            <w:pPr>
              <w:pStyle w:val="AmColumnHeading"/>
            </w:pPr>
            <w:r w:rsidRPr="00B0317E">
              <w:t>Door de Commissie voorgestelde tekst</w:t>
            </w:r>
          </w:p>
        </w:tc>
        <w:tc>
          <w:tcPr>
            <w:tcW w:w="4876" w:type="dxa"/>
          </w:tcPr>
          <w:p w14:paraId="1C62BEE6" w14:textId="77777777" w:rsidR="00FA3B6B" w:rsidRPr="00B0317E" w:rsidRDefault="00FA3B6B" w:rsidP="00924789">
            <w:pPr>
              <w:pStyle w:val="AmColumnHeading"/>
            </w:pPr>
            <w:r w:rsidRPr="00B0317E">
              <w:t>Amendement</w:t>
            </w:r>
          </w:p>
        </w:tc>
      </w:tr>
      <w:tr w:rsidR="00FA3B6B" w:rsidRPr="00B0317E" w14:paraId="1884666C" w14:textId="77777777" w:rsidTr="00924789">
        <w:trPr>
          <w:jc w:val="center"/>
        </w:trPr>
        <w:tc>
          <w:tcPr>
            <w:tcW w:w="4876" w:type="dxa"/>
          </w:tcPr>
          <w:p w14:paraId="6F7399A6" w14:textId="77777777" w:rsidR="00FA3B6B" w:rsidRPr="00B0317E" w:rsidRDefault="00FA3B6B" w:rsidP="00924789">
            <w:pPr>
              <w:pStyle w:val="Normal6a"/>
            </w:pPr>
            <w:r w:rsidRPr="00B0317E">
              <w:t>3.</w:t>
            </w:r>
            <w:r w:rsidRPr="00B0317E">
              <w:tab/>
              <w:t>Voor de toepassing van lid 1, punt b), van dit artikel wordt onder een laag percentage ingewilligde asielaanvragen een percentage van minder dan 4 % verstaan, tenzij de Commissie overeenkomstig artikel 8 ter, lid 4, of artikel 8 quater, lid 2, concludeert dat in het specifieke geval een hoger erkenningspercentage van toepassing is.</w:t>
            </w:r>
          </w:p>
        </w:tc>
        <w:tc>
          <w:tcPr>
            <w:tcW w:w="4876" w:type="dxa"/>
          </w:tcPr>
          <w:p w14:paraId="40DA79EE" w14:textId="77777777" w:rsidR="00FA3B6B" w:rsidRPr="00B0317E" w:rsidRDefault="00FA3B6B" w:rsidP="00924789">
            <w:pPr>
              <w:pStyle w:val="Normal6a"/>
            </w:pPr>
            <w:r w:rsidRPr="00B0317E">
              <w:t>3.</w:t>
            </w:r>
            <w:r w:rsidRPr="00B0317E">
              <w:tab/>
              <w:t>Voor de toepassing van lid 1, punt b), van dit artikel wordt onder een laag percentage ingewilligde asielaanvragen een percentage van minder dan 4 % verstaan, tenzij de Commissie overeenkomstig artikel 8 ter, lid 4, of artikel 8 quater, lid 2, concludeert dat in het specifieke geval een hoger erkenningspercentage van toepassing is</w:t>
            </w:r>
            <w:r w:rsidRPr="00B0317E">
              <w:rPr>
                <w:b/>
                <w:i/>
              </w:rPr>
              <w:t>, op grond van naar behoren gemotiveerde redenen voor dit besluit</w:t>
            </w:r>
            <w:r w:rsidRPr="00B0317E">
              <w:t>.</w:t>
            </w:r>
          </w:p>
        </w:tc>
      </w:tr>
    </w:tbl>
    <w:p w14:paraId="2A59F13C"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78866E2" w14:textId="77777777" w:rsidR="00FA3B6B" w:rsidRPr="00B0317E" w:rsidRDefault="00FA3B6B" w:rsidP="00FA3B6B">
      <w:r w:rsidRPr="00B0317E">
        <w:rPr>
          <w:rStyle w:val="HideTWBExt"/>
        </w:rPr>
        <w:t>&lt;/Amend&gt;</w:t>
      </w:r>
    </w:p>
    <w:p w14:paraId="742B13F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82</w:t>
      </w:r>
      <w:r w:rsidRPr="00B0317E">
        <w:rPr>
          <w:rStyle w:val="HideTWBExt"/>
          <w:b w:val="0"/>
        </w:rPr>
        <w:t>&lt;/NumAm&gt;</w:t>
      </w:r>
    </w:p>
    <w:p w14:paraId="33A8D9F8" w14:textId="77777777" w:rsidR="00FA3B6B" w:rsidRPr="00B0317E" w:rsidRDefault="00FA3B6B" w:rsidP="00FA3B6B">
      <w:pPr>
        <w:pStyle w:val="NormalBold"/>
      </w:pPr>
      <w:r w:rsidRPr="00B0317E">
        <w:rPr>
          <w:rStyle w:val="HideTWBExt"/>
          <w:b w:val="0"/>
        </w:rPr>
        <w:t>&lt;RepeatBlock-By&gt;&lt;Members&gt;</w:t>
      </w:r>
      <w:r w:rsidRPr="00B0317E">
        <w:t>Jaak Madison</w:t>
      </w:r>
      <w:r w:rsidRPr="00B0317E">
        <w:rPr>
          <w:rStyle w:val="HideTWBExt"/>
          <w:b w:val="0"/>
        </w:rPr>
        <w:t>&lt;/Members&gt;</w:t>
      </w:r>
    </w:p>
    <w:p w14:paraId="6FBEDBA1" w14:textId="77777777" w:rsidR="00FA3B6B" w:rsidRPr="00B0317E" w:rsidRDefault="00FA3B6B" w:rsidP="00FA3B6B">
      <w:pPr>
        <w:pStyle w:val="NormalBold"/>
      </w:pPr>
      <w:r w:rsidRPr="00B0317E">
        <w:rPr>
          <w:rStyle w:val="HideTWBExt"/>
          <w:b w:val="0"/>
        </w:rPr>
        <w:t>&lt;/RepeatBlock-By&gt;</w:t>
      </w:r>
    </w:p>
    <w:p w14:paraId="07FC95D8"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00D37BE"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6203750" w14:textId="77777777" w:rsidR="00FA3B6B" w:rsidRPr="00B0317E" w:rsidRDefault="00FA3B6B" w:rsidP="00FA3B6B">
      <w:r w:rsidRPr="00B0317E">
        <w:rPr>
          <w:rStyle w:val="HideTWBExt"/>
        </w:rPr>
        <w:lastRenderedPageBreak/>
        <w:t>&lt;DocAmend2&gt;</w:t>
      </w:r>
      <w:r w:rsidRPr="00B0317E">
        <w:t>Verordening (EU) 2018/1806</w:t>
      </w:r>
      <w:r w:rsidRPr="00B0317E">
        <w:rPr>
          <w:rStyle w:val="HideTWBExt"/>
        </w:rPr>
        <w:t>&lt;/DocAmend2&gt;</w:t>
      </w:r>
    </w:p>
    <w:p w14:paraId="6CF6AFE2" w14:textId="77777777" w:rsidR="00FA3B6B" w:rsidRPr="00B0317E" w:rsidRDefault="00FA3B6B" w:rsidP="00FA3B6B">
      <w:r w:rsidRPr="00B0317E">
        <w:rPr>
          <w:rStyle w:val="HideTWBExt"/>
        </w:rPr>
        <w:t>&lt;Article2&gt;</w:t>
      </w:r>
      <w:r w:rsidRPr="00B0317E">
        <w:t>Artikel 8 bis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C1BFC5F" w14:textId="77777777" w:rsidTr="00924789">
        <w:trPr>
          <w:trHeight w:hRule="exact" w:val="240"/>
          <w:jc w:val="center"/>
        </w:trPr>
        <w:tc>
          <w:tcPr>
            <w:tcW w:w="9752" w:type="dxa"/>
            <w:gridSpan w:val="2"/>
          </w:tcPr>
          <w:p w14:paraId="4EC664F5" w14:textId="77777777" w:rsidR="00FA3B6B" w:rsidRPr="00B0317E" w:rsidRDefault="00FA3B6B" w:rsidP="00924789"/>
        </w:tc>
      </w:tr>
      <w:tr w:rsidR="00FA3B6B" w:rsidRPr="00B0317E" w14:paraId="4723D37D" w14:textId="77777777" w:rsidTr="00924789">
        <w:trPr>
          <w:trHeight w:val="240"/>
          <w:jc w:val="center"/>
        </w:trPr>
        <w:tc>
          <w:tcPr>
            <w:tcW w:w="4876" w:type="dxa"/>
          </w:tcPr>
          <w:p w14:paraId="48AD9B88" w14:textId="77777777" w:rsidR="00FA3B6B" w:rsidRPr="00B0317E" w:rsidRDefault="00FA3B6B" w:rsidP="00924789">
            <w:pPr>
              <w:pStyle w:val="AmColumnHeading"/>
            </w:pPr>
            <w:r w:rsidRPr="00B0317E">
              <w:t>Door de Commissie voorgestelde tekst</w:t>
            </w:r>
          </w:p>
        </w:tc>
        <w:tc>
          <w:tcPr>
            <w:tcW w:w="4876" w:type="dxa"/>
          </w:tcPr>
          <w:p w14:paraId="47349423" w14:textId="77777777" w:rsidR="00FA3B6B" w:rsidRPr="00B0317E" w:rsidRDefault="00FA3B6B" w:rsidP="00924789">
            <w:pPr>
              <w:pStyle w:val="AmColumnHeading"/>
            </w:pPr>
            <w:r w:rsidRPr="00B0317E">
              <w:t>Amendement</w:t>
            </w:r>
          </w:p>
        </w:tc>
      </w:tr>
      <w:tr w:rsidR="00FA3B6B" w:rsidRPr="00B0317E" w14:paraId="202791D7" w14:textId="77777777" w:rsidTr="00924789">
        <w:trPr>
          <w:jc w:val="center"/>
        </w:trPr>
        <w:tc>
          <w:tcPr>
            <w:tcW w:w="4876" w:type="dxa"/>
          </w:tcPr>
          <w:p w14:paraId="447534E8"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4 </w:t>
            </w:r>
            <w:r w:rsidRPr="00B0317E">
              <w:t>% verstaan, tenzij de Commissie overeenkomstig artikel 8 ter, lid 4, of artikel 8 quater, lid 2, concludeert dat in het specifieke geval een hoger erkenningspercentage van toepassing is.</w:t>
            </w:r>
          </w:p>
        </w:tc>
        <w:tc>
          <w:tcPr>
            <w:tcW w:w="4876" w:type="dxa"/>
          </w:tcPr>
          <w:p w14:paraId="5F7B8198"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35 </w:t>
            </w:r>
            <w:r w:rsidRPr="00B0317E">
              <w:t>% verstaan, tenzij de Commissie overeenkomstig artikel 8 ter, lid 4, of artikel 8 quater, lid 2, concludeert dat in het specifieke geval een hoger erkenningspercentage van toepassing is.</w:t>
            </w:r>
          </w:p>
        </w:tc>
      </w:tr>
    </w:tbl>
    <w:p w14:paraId="2912B4FB"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DB5CCC9" w14:textId="77777777" w:rsidR="00FA3B6B" w:rsidRPr="00B0317E" w:rsidRDefault="00FA3B6B" w:rsidP="00FA3B6B">
      <w:r w:rsidRPr="00B0317E">
        <w:rPr>
          <w:rStyle w:val="HideTWBExt"/>
        </w:rPr>
        <w:t>&lt;/Amend&gt;</w:t>
      </w:r>
    </w:p>
    <w:p w14:paraId="0A91FEE2"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83</w:t>
      </w:r>
      <w:r w:rsidRPr="00B0317E">
        <w:rPr>
          <w:rStyle w:val="HideTWBExt"/>
          <w:b w:val="0"/>
        </w:rPr>
        <w:t>&lt;/NumAm&gt;</w:t>
      </w:r>
    </w:p>
    <w:p w14:paraId="1DEBCDD7"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7A446B3F" w14:textId="77777777" w:rsidR="00FA3B6B" w:rsidRPr="00B0317E" w:rsidRDefault="00FA3B6B" w:rsidP="00FA3B6B">
      <w:pPr>
        <w:pStyle w:val="NormalBold"/>
      </w:pPr>
      <w:r w:rsidRPr="00B0317E">
        <w:rPr>
          <w:rStyle w:val="HideTWBExt"/>
          <w:b w:val="0"/>
        </w:rPr>
        <w:t>&lt;/RepeatBlock-By&gt;</w:t>
      </w:r>
    </w:p>
    <w:p w14:paraId="2DD34E4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E6F5735"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0715C6E"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7F3A914" w14:textId="77777777" w:rsidR="00FA3B6B" w:rsidRPr="00B0317E" w:rsidRDefault="00FA3B6B" w:rsidP="00FA3B6B">
      <w:r w:rsidRPr="00B0317E">
        <w:rPr>
          <w:rStyle w:val="HideTWBExt"/>
        </w:rPr>
        <w:t>&lt;Article2&gt;</w:t>
      </w:r>
      <w:r w:rsidRPr="00B0317E">
        <w:t>Artikel 8 bis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7C7A8FE9" w14:textId="77777777" w:rsidTr="00924789">
        <w:trPr>
          <w:trHeight w:hRule="exact" w:val="240"/>
          <w:jc w:val="center"/>
        </w:trPr>
        <w:tc>
          <w:tcPr>
            <w:tcW w:w="9752" w:type="dxa"/>
            <w:gridSpan w:val="2"/>
          </w:tcPr>
          <w:p w14:paraId="29AA11D3" w14:textId="77777777" w:rsidR="00FA3B6B" w:rsidRPr="00B0317E" w:rsidRDefault="00FA3B6B" w:rsidP="00924789"/>
        </w:tc>
      </w:tr>
      <w:tr w:rsidR="00FA3B6B" w:rsidRPr="00B0317E" w14:paraId="2EE26C68" w14:textId="77777777" w:rsidTr="00924789">
        <w:trPr>
          <w:trHeight w:val="240"/>
          <w:jc w:val="center"/>
        </w:trPr>
        <w:tc>
          <w:tcPr>
            <w:tcW w:w="4876" w:type="dxa"/>
          </w:tcPr>
          <w:p w14:paraId="04EFC9B2" w14:textId="77777777" w:rsidR="00FA3B6B" w:rsidRPr="00B0317E" w:rsidRDefault="00FA3B6B" w:rsidP="00924789">
            <w:pPr>
              <w:pStyle w:val="AmColumnHeading"/>
            </w:pPr>
            <w:r w:rsidRPr="00B0317E">
              <w:t>Door de Commissie voorgestelde tekst</w:t>
            </w:r>
          </w:p>
        </w:tc>
        <w:tc>
          <w:tcPr>
            <w:tcW w:w="4876" w:type="dxa"/>
          </w:tcPr>
          <w:p w14:paraId="7E196270" w14:textId="77777777" w:rsidR="00FA3B6B" w:rsidRPr="00B0317E" w:rsidRDefault="00FA3B6B" w:rsidP="00924789">
            <w:pPr>
              <w:pStyle w:val="AmColumnHeading"/>
            </w:pPr>
            <w:r w:rsidRPr="00B0317E">
              <w:t>Amendement</w:t>
            </w:r>
          </w:p>
        </w:tc>
      </w:tr>
      <w:tr w:rsidR="00FA3B6B" w:rsidRPr="00B0317E" w14:paraId="4F2FE796" w14:textId="77777777" w:rsidTr="00924789">
        <w:trPr>
          <w:jc w:val="center"/>
        </w:trPr>
        <w:tc>
          <w:tcPr>
            <w:tcW w:w="4876" w:type="dxa"/>
          </w:tcPr>
          <w:p w14:paraId="3F65A63A"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4 </w:t>
            </w:r>
            <w:r w:rsidRPr="00B0317E">
              <w:t>% verstaan, tenzij de Commissie overeenkomstig artikel 8 ter, lid 4, of artikel 8 quater, lid 2, concludeert dat in het specifieke geval een hoger erkenningspercentage van toepassing is.</w:t>
            </w:r>
          </w:p>
        </w:tc>
        <w:tc>
          <w:tcPr>
            <w:tcW w:w="4876" w:type="dxa"/>
          </w:tcPr>
          <w:p w14:paraId="39A6CDBF"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20 </w:t>
            </w:r>
            <w:r w:rsidRPr="00B0317E">
              <w:t>% verstaan, tenzij de Commissie overeenkomstig artikel 8 ter, lid 4, of artikel 8 quater, lid 2, concludeert dat in het specifieke geval een hoger erkenningspercentage van toepassing is.</w:t>
            </w:r>
          </w:p>
        </w:tc>
      </w:tr>
    </w:tbl>
    <w:p w14:paraId="7BD43F1A"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885D1F1" w14:textId="77777777" w:rsidR="00FA3B6B" w:rsidRPr="00B0317E" w:rsidRDefault="00FA3B6B" w:rsidP="00FA3B6B">
      <w:r w:rsidRPr="00B0317E">
        <w:rPr>
          <w:rStyle w:val="HideTWBExt"/>
        </w:rPr>
        <w:t>&lt;/Amend&gt;</w:t>
      </w:r>
    </w:p>
    <w:p w14:paraId="703DBB3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84</w:t>
      </w:r>
      <w:r w:rsidRPr="00B0317E">
        <w:rPr>
          <w:rStyle w:val="HideTWBExt"/>
          <w:b w:val="0"/>
        </w:rPr>
        <w:t>&lt;/NumAm&gt;</w:t>
      </w:r>
    </w:p>
    <w:p w14:paraId="0B431C39" w14:textId="77777777" w:rsidR="00FA3B6B" w:rsidRPr="00B0317E" w:rsidRDefault="00FA3B6B" w:rsidP="00FA3B6B">
      <w:pPr>
        <w:pStyle w:val="NormalBold"/>
      </w:pPr>
      <w:r w:rsidRPr="00B0317E">
        <w:rPr>
          <w:rStyle w:val="HideTWBExt"/>
          <w:b w:val="0"/>
        </w:rPr>
        <w:t>&lt;RepeatBlock-By&gt;&lt;Members&gt;</w:t>
      </w:r>
      <w:r w:rsidRPr="00B0317E">
        <w:t>Charlie Weimers, Patryk Jaki, Vincenzo Sofo, Jorge Buxadé Villalba, Pirkko Ruohonen-Lerner</w:t>
      </w:r>
      <w:r w:rsidRPr="00B0317E">
        <w:rPr>
          <w:rStyle w:val="HideTWBExt"/>
          <w:b w:val="0"/>
        </w:rPr>
        <w:t>&lt;/Members&gt;</w:t>
      </w:r>
    </w:p>
    <w:p w14:paraId="289E6CE2" w14:textId="77777777" w:rsidR="00FA3B6B" w:rsidRPr="00B0317E" w:rsidRDefault="00FA3B6B" w:rsidP="00FA3B6B">
      <w:r w:rsidRPr="00B0317E">
        <w:rPr>
          <w:rStyle w:val="HideTWBExt"/>
        </w:rPr>
        <w:t>&lt;AuNomDe&gt;</w:t>
      </w:r>
      <w:r w:rsidRPr="00B0317E">
        <w:rPr>
          <w:rStyle w:val="HideTWBInt"/>
        </w:rPr>
        <w:t>{ECR}</w:t>
      </w:r>
      <w:r w:rsidRPr="00B0317E">
        <w:t>namens de ECR-Fractie</w:t>
      </w:r>
      <w:r w:rsidRPr="00B0317E">
        <w:rPr>
          <w:rStyle w:val="HideTWBExt"/>
        </w:rPr>
        <w:t>&lt;/AuNomDe&gt;</w:t>
      </w:r>
    </w:p>
    <w:p w14:paraId="60C3DA17" w14:textId="77777777" w:rsidR="00FA3B6B" w:rsidRPr="00B0317E" w:rsidRDefault="00FA3B6B" w:rsidP="00FA3B6B">
      <w:pPr>
        <w:pStyle w:val="NormalBold"/>
      </w:pPr>
      <w:r w:rsidRPr="00B0317E">
        <w:rPr>
          <w:rStyle w:val="HideTWBExt"/>
          <w:b w:val="0"/>
        </w:rPr>
        <w:t>&lt;/RepeatBlock-By&gt;</w:t>
      </w:r>
    </w:p>
    <w:p w14:paraId="549282D7"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3B24DD2" w14:textId="77777777" w:rsidR="00FA3B6B" w:rsidRPr="00B0317E" w:rsidRDefault="00FA3B6B" w:rsidP="00FA3B6B">
      <w:pPr>
        <w:pStyle w:val="NormalBold"/>
      </w:pPr>
      <w:r w:rsidRPr="00B0317E">
        <w:rPr>
          <w:rStyle w:val="HideTWBExt"/>
          <w:b w:val="0"/>
        </w:rPr>
        <w:lastRenderedPageBreak/>
        <w:t>&lt;Article&gt;</w:t>
      </w:r>
      <w:r w:rsidRPr="00B0317E">
        <w:t>Artikel 1 – alinea 1 – punt 2</w:t>
      </w:r>
      <w:r w:rsidRPr="00B0317E">
        <w:rPr>
          <w:rStyle w:val="HideTWBExt"/>
          <w:b w:val="0"/>
        </w:rPr>
        <w:t>&lt;/Article&gt;</w:t>
      </w:r>
    </w:p>
    <w:p w14:paraId="3A60315A"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7522F27" w14:textId="77777777" w:rsidR="00FA3B6B" w:rsidRPr="00B0317E" w:rsidRDefault="00FA3B6B" w:rsidP="00FA3B6B">
      <w:r w:rsidRPr="00B0317E">
        <w:rPr>
          <w:rStyle w:val="HideTWBExt"/>
        </w:rPr>
        <w:t>&lt;Article2&gt;</w:t>
      </w:r>
      <w:r w:rsidRPr="00B0317E">
        <w:t>Artikel 8 bis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E67B57E" w14:textId="77777777" w:rsidTr="00924789">
        <w:trPr>
          <w:trHeight w:hRule="exact" w:val="240"/>
          <w:jc w:val="center"/>
        </w:trPr>
        <w:tc>
          <w:tcPr>
            <w:tcW w:w="9752" w:type="dxa"/>
            <w:gridSpan w:val="2"/>
          </w:tcPr>
          <w:p w14:paraId="46E79C65" w14:textId="77777777" w:rsidR="00FA3B6B" w:rsidRPr="00B0317E" w:rsidRDefault="00FA3B6B" w:rsidP="00924789"/>
        </w:tc>
      </w:tr>
      <w:tr w:rsidR="00FA3B6B" w:rsidRPr="00B0317E" w14:paraId="0C87F957" w14:textId="77777777" w:rsidTr="00924789">
        <w:trPr>
          <w:trHeight w:val="240"/>
          <w:jc w:val="center"/>
        </w:trPr>
        <w:tc>
          <w:tcPr>
            <w:tcW w:w="4876" w:type="dxa"/>
          </w:tcPr>
          <w:p w14:paraId="2BAA84B5" w14:textId="77777777" w:rsidR="00FA3B6B" w:rsidRPr="00B0317E" w:rsidRDefault="00FA3B6B" w:rsidP="00924789">
            <w:pPr>
              <w:pStyle w:val="AmColumnHeading"/>
            </w:pPr>
            <w:r w:rsidRPr="00B0317E">
              <w:t>Door de Commissie voorgestelde tekst</w:t>
            </w:r>
          </w:p>
        </w:tc>
        <w:tc>
          <w:tcPr>
            <w:tcW w:w="4876" w:type="dxa"/>
          </w:tcPr>
          <w:p w14:paraId="47B1D6BD" w14:textId="77777777" w:rsidR="00FA3B6B" w:rsidRPr="00B0317E" w:rsidRDefault="00FA3B6B" w:rsidP="00924789">
            <w:pPr>
              <w:pStyle w:val="AmColumnHeading"/>
            </w:pPr>
            <w:r w:rsidRPr="00B0317E">
              <w:t>Amendement</w:t>
            </w:r>
          </w:p>
        </w:tc>
      </w:tr>
      <w:tr w:rsidR="00FA3B6B" w:rsidRPr="00B0317E" w14:paraId="188ED840" w14:textId="77777777" w:rsidTr="00924789">
        <w:trPr>
          <w:jc w:val="center"/>
        </w:trPr>
        <w:tc>
          <w:tcPr>
            <w:tcW w:w="4876" w:type="dxa"/>
          </w:tcPr>
          <w:p w14:paraId="57752890"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4 </w:t>
            </w:r>
            <w:r w:rsidRPr="00B0317E">
              <w:t>% verstaan, tenzij de Commissie overeenkomstig artikel 8 ter, lid 4, of artikel 8 quater, lid 2, concludeert dat in het specifieke geval een hoger erkenningspercentage van toepassing is.</w:t>
            </w:r>
          </w:p>
        </w:tc>
        <w:tc>
          <w:tcPr>
            <w:tcW w:w="4876" w:type="dxa"/>
          </w:tcPr>
          <w:p w14:paraId="44A211BA"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35 </w:t>
            </w:r>
            <w:r w:rsidRPr="00B0317E">
              <w:t>% verstaan, tenzij de Commissie overeenkomstig artikel 8 ter, lid 4, of artikel 8 quater, lid 2, concludeert dat in het specifieke geval een hoger erkenningspercentage van toepassing is.</w:t>
            </w:r>
          </w:p>
        </w:tc>
      </w:tr>
    </w:tbl>
    <w:p w14:paraId="3B0AD442"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97DCCFB" w14:textId="77777777" w:rsidR="00FA3B6B" w:rsidRPr="00B0317E" w:rsidRDefault="00FA3B6B" w:rsidP="00FA3B6B">
      <w:pPr>
        <w:pStyle w:val="AmJustTitle"/>
      </w:pPr>
      <w:r w:rsidRPr="00B0317E">
        <w:rPr>
          <w:rStyle w:val="HideTWBExt"/>
          <w:i w:val="0"/>
        </w:rPr>
        <w:t>&lt;TitreJust&gt;</w:t>
      </w:r>
      <w:r w:rsidRPr="00B0317E">
        <w:t>Motivering</w:t>
      </w:r>
      <w:r w:rsidRPr="00B0317E">
        <w:rPr>
          <w:rStyle w:val="HideTWBExt"/>
          <w:i w:val="0"/>
        </w:rPr>
        <w:t>&lt;/TitreJust&gt;</w:t>
      </w:r>
    </w:p>
    <w:p w14:paraId="5A2D8D54" w14:textId="77777777" w:rsidR="00FA3B6B" w:rsidRPr="00B0317E" w:rsidRDefault="00FA3B6B" w:rsidP="00FA3B6B">
      <w:pPr>
        <w:pStyle w:val="AmJustText"/>
      </w:pPr>
      <w:r w:rsidRPr="00B0317E">
        <w:t>15 % van alle asielaanvragen in 2022 werden ingediend door burgers uit visumvrije landen. In 2023 steeg dit volgens het EU-Asielagentschap tot ongeveer 20 %. Veel van deze aanvragen werden ingediend door onderdanen van derde landen uit in bijlage II opgenomen landen met een percentage ingewilligde asielaanvragen van meer dan 4 %. Het percentage ingewilligde asielaanvragen van 4 % is veel te laag en belemmert de werking van het opschortingsmechanisme.</w:t>
      </w:r>
    </w:p>
    <w:p w14:paraId="2093A8AF" w14:textId="77777777" w:rsidR="00FA3B6B" w:rsidRPr="00B0317E" w:rsidRDefault="00FA3B6B" w:rsidP="00FA3B6B">
      <w:r w:rsidRPr="00B0317E">
        <w:rPr>
          <w:rStyle w:val="HideTWBExt"/>
        </w:rPr>
        <w:t>&lt;/Amend&gt;</w:t>
      </w:r>
    </w:p>
    <w:p w14:paraId="4108D68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85</w:t>
      </w:r>
      <w:r w:rsidRPr="00B0317E">
        <w:rPr>
          <w:rStyle w:val="HideTWBExt"/>
          <w:b w:val="0"/>
        </w:rPr>
        <w:t>&lt;/NumAm&gt;</w:t>
      </w:r>
    </w:p>
    <w:p w14:paraId="0B1B2E86"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2CD489FF" w14:textId="77777777" w:rsidR="00FA3B6B" w:rsidRPr="00B0317E" w:rsidRDefault="00FA3B6B" w:rsidP="00FA3B6B">
      <w:pPr>
        <w:pStyle w:val="NormalBold"/>
      </w:pPr>
      <w:r w:rsidRPr="00B0317E">
        <w:rPr>
          <w:rStyle w:val="HideTWBExt"/>
          <w:b w:val="0"/>
        </w:rPr>
        <w:t>&lt;/RepeatBlock-By&gt;</w:t>
      </w:r>
    </w:p>
    <w:p w14:paraId="70BEC1C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11C7D01"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CF4727F"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68D93186" w14:textId="77777777" w:rsidR="00FA3B6B" w:rsidRPr="00B0317E" w:rsidRDefault="00FA3B6B" w:rsidP="00FA3B6B">
      <w:r w:rsidRPr="00B0317E">
        <w:rPr>
          <w:rStyle w:val="HideTWBExt"/>
        </w:rPr>
        <w:t>&lt;Article2&gt;</w:t>
      </w:r>
      <w:r w:rsidRPr="00B0317E">
        <w:t>Artikel 8 bis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7F6C2C3" w14:textId="77777777" w:rsidTr="00924789">
        <w:trPr>
          <w:trHeight w:hRule="exact" w:val="240"/>
          <w:jc w:val="center"/>
        </w:trPr>
        <w:tc>
          <w:tcPr>
            <w:tcW w:w="9752" w:type="dxa"/>
            <w:gridSpan w:val="2"/>
          </w:tcPr>
          <w:p w14:paraId="6F4DD524" w14:textId="77777777" w:rsidR="00FA3B6B" w:rsidRPr="00B0317E" w:rsidRDefault="00FA3B6B" w:rsidP="00924789"/>
        </w:tc>
      </w:tr>
      <w:tr w:rsidR="00FA3B6B" w:rsidRPr="00B0317E" w14:paraId="4B3CA1A0" w14:textId="77777777" w:rsidTr="00924789">
        <w:trPr>
          <w:trHeight w:val="240"/>
          <w:jc w:val="center"/>
        </w:trPr>
        <w:tc>
          <w:tcPr>
            <w:tcW w:w="4876" w:type="dxa"/>
          </w:tcPr>
          <w:p w14:paraId="709A6FE7" w14:textId="77777777" w:rsidR="00FA3B6B" w:rsidRPr="00B0317E" w:rsidRDefault="00FA3B6B" w:rsidP="00924789">
            <w:pPr>
              <w:pStyle w:val="AmColumnHeading"/>
            </w:pPr>
            <w:r w:rsidRPr="00B0317E">
              <w:t>Door de Commissie voorgestelde tekst</w:t>
            </w:r>
          </w:p>
        </w:tc>
        <w:tc>
          <w:tcPr>
            <w:tcW w:w="4876" w:type="dxa"/>
          </w:tcPr>
          <w:p w14:paraId="6FC3F28B" w14:textId="77777777" w:rsidR="00FA3B6B" w:rsidRPr="00B0317E" w:rsidRDefault="00FA3B6B" w:rsidP="00924789">
            <w:pPr>
              <w:pStyle w:val="AmColumnHeading"/>
            </w:pPr>
            <w:r w:rsidRPr="00B0317E">
              <w:t>Amendement</w:t>
            </w:r>
          </w:p>
        </w:tc>
      </w:tr>
      <w:tr w:rsidR="00FA3B6B" w:rsidRPr="00B0317E" w14:paraId="437EA877" w14:textId="77777777" w:rsidTr="00924789">
        <w:trPr>
          <w:jc w:val="center"/>
        </w:trPr>
        <w:tc>
          <w:tcPr>
            <w:tcW w:w="4876" w:type="dxa"/>
          </w:tcPr>
          <w:p w14:paraId="70115CF3"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4 </w:t>
            </w:r>
            <w:r w:rsidRPr="00B0317E">
              <w:t>% verstaan, tenzij de Commissie overeenkomstig artikel 8 ter, lid 4, of artikel 8 quater, lid 2, concludeert dat in het specifieke geval een hoger erkenningspercentage van toepassing is.</w:t>
            </w:r>
          </w:p>
        </w:tc>
        <w:tc>
          <w:tcPr>
            <w:tcW w:w="4876" w:type="dxa"/>
          </w:tcPr>
          <w:p w14:paraId="6527D0B5" w14:textId="77777777" w:rsidR="00FA3B6B" w:rsidRPr="00B0317E" w:rsidRDefault="00FA3B6B" w:rsidP="00924789">
            <w:pPr>
              <w:pStyle w:val="Normal6a"/>
            </w:pPr>
            <w:r w:rsidRPr="00B0317E">
              <w:t>3.</w:t>
            </w:r>
            <w:r w:rsidRPr="00B0317E">
              <w:tab/>
              <w:t xml:space="preserve">Voor de toepassing van lid 1, punt b), van dit artikel wordt onder een laag percentage ingewilligde asielaanvragen een percentage van minder dan </w:t>
            </w:r>
            <w:r w:rsidRPr="00B0317E">
              <w:rPr>
                <w:b/>
                <w:i/>
              </w:rPr>
              <w:t>3 </w:t>
            </w:r>
            <w:r w:rsidRPr="00B0317E">
              <w:t>% verstaan, tenzij de Commissie overeenkomstig artikel 8 ter, lid 4, of artikel 8 quater, lid 2, concludeert dat in het specifieke geval een hoger erkenningspercentage van toepassing is.</w:t>
            </w:r>
          </w:p>
        </w:tc>
      </w:tr>
    </w:tbl>
    <w:p w14:paraId="6D11A89B"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97E382B" w14:textId="77777777" w:rsidR="00FA3B6B" w:rsidRPr="00B0317E" w:rsidRDefault="00FA3B6B" w:rsidP="00FA3B6B">
      <w:r w:rsidRPr="00B0317E">
        <w:rPr>
          <w:rStyle w:val="HideTWBExt"/>
        </w:rPr>
        <w:t>&lt;/Amend&gt;</w:t>
      </w:r>
    </w:p>
    <w:p w14:paraId="408CD79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86</w:t>
      </w:r>
      <w:r w:rsidRPr="00B0317E">
        <w:rPr>
          <w:rStyle w:val="HideTWBExt"/>
          <w:b w:val="0"/>
        </w:rPr>
        <w:t>&lt;/NumAm&gt;</w:t>
      </w:r>
    </w:p>
    <w:p w14:paraId="76367657"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2266EF4E" w14:textId="77777777" w:rsidR="00FA3B6B" w:rsidRPr="00B0317E" w:rsidRDefault="00FA3B6B" w:rsidP="00FA3B6B">
      <w:pPr>
        <w:pStyle w:val="NormalBold"/>
      </w:pPr>
      <w:r w:rsidRPr="00B0317E">
        <w:rPr>
          <w:rStyle w:val="HideTWBExt"/>
          <w:b w:val="0"/>
        </w:rPr>
        <w:t>&lt;/RepeatBlock-By&gt;</w:t>
      </w:r>
    </w:p>
    <w:p w14:paraId="61F7350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3B99E56"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2FC38CF"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11C48CD" w14:textId="77777777" w:rsidR="00FA3B6B" w:rsidRPr="00B0317E" w:rsidRDefault="00FA3B6B" w:rsidP="00FA3B6B">
      <w:r w:rsidRPr="00B0317E">
        <w:rPr>
          <w:rStyle w:val="HideTWBExt"/>
        </w:rPr>
        <w:t>&lt;Article2&gt;</w:t>
      </w:r>
      <w:r w:rsidRPr="00B0317E">
        <w:t>Artikel 8 bis – lid 4</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3442DD0" w14:textId="77777777" w:rsidTr="00924789">
        <w:trPr>
          <w:trHeight w:hRule="exact" w:val="240"/>
          <w:jc w:val="center"/>
        </w:trPr>
        <w:tc>
          <w:tcPr>
            <w:tcW w:w="9752" w:type="dxa"/>
            <w:gridSpan w:val="2"/>
          </w:tcPr>
          <w:p w14:paraId="35218DA8" w14:textId="77777777" w:rsidR="00FA3B6B" w:rsidRPr="00B0317E" w:rsidRDefault="00FA3B6B" w:rsidP="00924789"/>
        </w:tc>
      </w:tr>
      <w:tr w:rsidR="00FA3B6B" w:rsidRPr="00B0317E" w14:paraId="3598203E" w14:textId="77777777" w:rsidTr="00924789">
        <w:trPr>
          <w:trHeight w:val="240"/>
          <w:jc w:val="center"/>
        </w:trPr>
        <w:tc>
          <w:tcPr>
            <w:tcW w:w="4876" w:type="dxa"/>
          </w:tcPr>
          <w:p w14:paraId="499E6A5A" w14:textId="77777777" w:rsidR="00FA3B6B" w:rsidRPr="00B0317E" w:rsidRDefault="00FA3B6B" w:rsidP="00924789">
            <w:pPr>
              <w:pStyle w:val="AmColumnHeading"/>
            </w:pPr>
            <w:r w:rsidRPr="00B0317E">
              <w:t>Door de Commissie voorgestelde tekst</w:t>
            </w:r>
          </w:p>
        </w:tc>
        <w:tc>
          <w:tcPr>
            <w:tcW w:w="4876" w:type="dxa"/>
          </w:tcPr>
          <w:p w14:paraId="5D62E280" w14:textId="77777777" w:rsidR="00FA3B6B" w:rsidRPr="00B0317E" w:rsidRDefault="00FA3B6B" w:rsidP="00924789">
            <w:pPr>
              <w:pStyle w:val="AmColumnHeading"/>
            </w:pPr>
            <w:r w:rsidRPr="00B0317E">
              <w:t>Amendement</w:t>
            </w:r>
          </w:p>
        </w:tc>
      </w:tr>
      <w:tr w:rsidR="00FA3B6B" w:rsidRPr="00B0317E" w14:paraId="4256199F" w14:textId="77777777" w:rsidTr="00924789">
        <w:trPr>
          <w:jc w:val="center"/>
        </w:trPr>
        <w:tc>
          <w:tcPr>
            <w:tcW w:w="4876" w:type="dxa"/>
          </w:tcPr>
          <w:p w14:paraId="2819B8E6" w14:textId="77777777" w:rsidR="00FA3B6B" w:rsidRPr="00B0317E" w:rsidRDefault="00FA3B6B" w:rsidP="00924789">
            <w:pPr>
              <w:pStyle w:val="Normal6a"/>
            </w:pPr>
            <w:r w:rsidRPr="00B0317E">
              <w:t>4.</w:t>
            </w:r>
            <w:r w:rsidRPr="00B0317E">
              <w:tab/>
              <w:t xml:space="preserve">Voor de toepassing van lid 1, punt c), wordt onder vermindering van de samenwerking inzake overname met een in bijlage II opgenomen derde land verstaan een met adequate gegevens onderbouwde wezenlijke toename van het percentage afgewezen overnameverzoeken die een lidstaat bij dat derde land had ingediend voor eigen onderdanen van dat derde land of, wanneer </w:t>
            </w:r>
            <w:r w:rsidRPr="00B0317E">
              <w:rPr>
                <w:b/>
                <w:i/>
              </w:rPr>
              <w:t>een tussen de Unie of die lidstaat en dat</w:t>
            </w:r>
            <w:r w:rsidRPr="00B0317E">
              <w:t xml:space="preserve"> derde land </w:t>
            </w:r>
            <w:r w:rsidRPr="00B0317E">
              <w:rPr>
                <w:b/>
                <w:i/>
              </w:rPr>
              <w:t>gesloten overnameovereenkomst daarin voorziet, voor onderdanen van derde landen die door dat derde land zijn gereisd</w:t>
            </w:r>
            <w:r w:rsidRPr="00B0317E">
              <w:t>.</w:t>
            </w:r>
          </w:p>
        </w:tc>
        <w:tc>
          <w:tcPr>
            <w:tcW w:w="4876" w:type="dxa"/>
          </w:tcPr>
          <w:p w14:paraId="7DD7293E" w14:textId="77777777" w:rsidR="00FA3B6B" w:rsidRPr="00B0317E" w:rsidRDefault="00FA3B6B" w:rsidP="00924789">
            <w:pPr>
              <w:pStyle w:val="Normal6a"/>
            </w:pPr>
            <w:r w:rsidRPr="00B0317E">
              <w:t>4.</w:t>
            </w:r>
            <w:r w:rsidRPr="00B0317E">
              <w:tab/>
              <w:t xml:space="preserve">Voor de toepassing van lid 1, punt c), wordt onder vermindering van de samenwerking inzake overname met een in bijlage II opgenomen derde land verstaan een met adequate gegevens onderbouwde wezenlijke toename van het percentage afgewezen overnameverzoeken die een lidstaat bij dat derde land had ingediend voor eigen onderdanen van dat derde land of, wanneer </w:t>
            </w:r>
            <w:r w:rsidRPr="00B0317E">
              <w:rPr>
                <w:b/>
                <w:i/>
              </w:rPr>
              <w:t>duidelijk kan worden aangetoond dat de vermindering van de samenwerking het gevolg is van de acties of het uitblijven van acties van het betrokken</w:t>
            </w:r>
            <w:r w:rsidRPr="00B0317E">
              <w:t xml:space="preserve"> derde land </w:t>
            </w:r>
            <w:r w:rsidRPr="00B0317E">
              <w:rPr>
                <w:b/>
                <w:i/>
              </w:rPr>
              <w:t>en deze niet aan de verzoekende lidstaat kan worden toegerekend</w:t>
            </w:r>
            <w:r w:rsidRPr="00B0317E">
              <w:t>.</w:t>
            </w:r>
          </w:p>
        </w:tc>
      </w:tr>
    </w:tbl>
    <w:p w14:paraId="7C21CA6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75E522B" w14:textId="77777777" w:rsidR="00FA3B6B" w:rsidRPr="00B0317E" w:rsidRDefault="00FA3B6B" w:rsidP="00FA3B6B">
      <w:r w:rsidRPr="00B0317E">
        <w:rPr>
          <w:rStyle w:val="HideTWBExt"/>
        </w:rPr>
        <w:t>&lt;/Amend&gt;</w:t>
      </w:r>
    </w:p>
    <w:p w14:paraId="4259ACE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87</w:t>
      </w:r>
      <w:r w:rsidRPr="00B0317E">
        <w:rPr>
          <w:rStyle w:val="HideTWBExt"/>
          <w:b w:val="0"/>
        </w:rPr>
        <w:t>&lt;/NumAm&gt;</w:t>
      </w:r>
    </w:p>
    <w:p w14:paraId="054A4F25"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0ECAE748" w14:textId="77777777" w:rsidR="00FA3B6B" w:rsidRPr="00B0317E" w:rsidRDefault="00FA3B6B" w:rsidP="00FA3B6B">
      <w:pPr>
        <w:pStyle w:val="NormalBold"/>
      </w:pPr>
      <w:r w:rsidRPr="00B0317E">
        <w:rPr>
          <w:rStyle w:val="HideTWBExt"/>
          <w:b w:val="0"/>
        </w:rPr>
        <w:t>&lt;/RepeatBlock-By&gt;</w:t>
      </w:r>
    </w:p>
    <w:p w14:paraId="1917686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20D40EA"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4180106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6901E627" w14:textId="77777777" w:rsidR="00FA3B6B" w:rsidRPr="00B0317E" w:rsidRDefault="00FA3B6B" w:rsidP="00FA3B6B">
      <w:r w:rsidRPr="00B0317E">
        <w:rPr>
          <w:rStyle w:val="HideTWBExt"/>
        </w:rPr>
        <w:t>&lt;Article2&gt;</w:t>
      </w:r>
      <w:r w:rsidRPr="00B0317E">
        <w:t>Artikel 8 bis – lid 4</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FC80243" w14:textId="77777777" w:rsidTr="00924789">
        <w:trPr>
          <w:trHeight w:hRule="exact" w:val="240"/>
          <w:jc w:val="center"/>
        </w:trPr>
        <w:tc>
          <w:tcPr>
            <w:tcW w:w="9752" w:type="dxa"/>
            <w:gridSpan w:val="2"/>
          </w:tcPr>
          <w:p w14:paraId="08E762DA" w14:textId="77777777" w:rsidR="00FA3B6B" w:rsidRPr="00B0317E" w:rsidRDefault="00FA3B6B" w:rsidP="00924789"/>
        </w:tc>
      </w:tr>
      <w:tr w:rsidR="00FA3B6B" w:rsidRPr="00B0317E" w14:paraId="2B4790EA" w14:textId="77777777" w:rsidTr="00924789">
        <w:trPr>
          <w:trHeight w:val="240"/>
          <w:jc w:val="center"/>
        </w:trPr>
        <w:tc>
          <w:tcPr>
            <w:tcW w:w="4876" w:type="dxa"/>
          </w:tcPr>
          <w:p w14:paraId="270B9F9B" w14:textId="77777777" w:rsidR="00FA3B6B" w:rsidRPr="00B0317E" w:rsidRDefault="00FA3B6B" w:rsidP="00924789">
            <w:pPr>
              <w:pStyle w:val="AmColumnHeading"/>
            </w:pPr>
            <w:r w:rsidRPr="00B0317E">
              <w:t>Door de Commissie voorgestelde tekst</w:t>
            </w:r>
          </w:p>
        </w:tc>
        <w:tc>
          <w:tcPr>
            <w:tcW w:w="4876" w:type="dxa"/>
          </w:tcPr>
          <w:p w14:paraId="03F6B9EE" w14:textId="77777777" w:rsidR="00FA3B6B" w:rsidRPr="00B0317E" w:rsidRDefault="00FA3B6B" w:rsidP="00924789">
            <w:pPr>
              <w:pStyle w:val="AmColumnHeading"/>
            </w:pPr>
            <w:r w:rsidRPr="00B0317E">
              <w:t>Amendement</w:t>
            </w:r>
          </w:p>
        </w:tc>
      </w:tr>
      <w:tr w:rsidR="00FA3B6B" w:rsidRPr="00B0317E" w14:paraId="1C2224F7" w14:textId="77777777" w:rsidTr="00924789">
        <w:trPr>
          <w:jc w:val="center"/>
        </w:trPr>
        <w:tc>
          <w:tcPr>
            <w:tcW w:w="4876" w:type="dxa"/>
          </w:tcPr>
          <w:p w14:paraId="738F3659" w14:textId="77777777" w:rsidR="00FA3B6B" w:rsidRPr="00B0317E" w:rsidRDefault="00FA3B6B" w:rsidP="00924789">
            <w:pPr>
              <w:pStyle w:val="Normal6a"/>
            </w:pPr>
            <w:r w:rsidRPr="00B0317E">
              <w:t>4.</w:t>
            </w:r>
            <w:r w:rsidRPr="00B0317E">
              <w:tab/>
              <w:t xml:space="preserve">Voor de toepassing van lid 1, punt c), wordt onder vermindering van de samenwerking inzake overname met een in bijlage II opgenomen derde land verstaan </w:t>
            </w:r>
            <w:r w:rsidRPr="00B0317E">
              <w:lastRenderedPageBreak/>
              <w:t xml:space="preserve">een met adequate gegevens </w:t>
            </w:r>
            <w:r w:rsidRPr="00B0317E">
              <w:rPr>
                <w:b/>
                <w:i/>
              </w:rPr>
              <w:t>onderbouwde wezenlijke toename</w:t>
            </w:r>
            <w:r w:rsidRPr="00B0317E">
              <w:t xml:space="preserve"> van </w:t>
            </w:r>
            <w:r w:rsidRPr="00B0317E">
              <w:rPr>
                <w:b/>
                <w:i/>
              </w:rPr>
              <w:t>het percentage</w:t>
            </w:r>
            <w:r w:rsidRPr="00B0317E">
              <w:t xml:space="preserve"> afgewezen overnameverzoeken die een lidstaat bij dat derde land had ingediend voor eigen onderdanen van dat derde land of, wanneer een tussen de Unie of die lidstaat en dat derde land gesloten overnameovereenkomst daarin voorziet, voor onderdanen van derde landen die door dat derde land zijn gereisd.</w:t>
            </w:r>
          </w:p>
        </w:tc>
        <w:tc>
          <w:tcPr>
            <w:tcW w:w="4876" w:type="dxa"/>
          </w:tcPr>
          <w:p w14:paraId="5824F043" w14:textId="77777777" w:rsidR="00FA3B6B" w:rsidRPr="00B0317E" w:rsidRDefault="00FA3B6B" w:rsidP="00924789">
            <w:pPr>
              <w:pStyle w:val="Normal6a"/>
            </w:pPr>
            <w:r w:rsidRPr="00B0317E">
              <w:lastRenderedPageBreak/>
              <w:t>4.</w:t>
            </w:r>
            <w:r w:rsidRPr="00B0317E">
              <w:tab/>
              <w:t xml:space="preserve">Voor de toepassing van lid 1, punt c), wordt onder vermindering van de samenwerking inzake overname met een in bijlage II opgenomen derde land verstaan </w:t>
            </w:r>
            <w:r w:rsidRPr="00B0317E">
              <w:lastRenderedPageBreak/>
              <w:t xml:space="preserve">een met adequate gegevens </w:t>
            </w:r>
            <w:r w:rsidRPr="00B0317E">
              <w:rPr>
                <w:b/>
                <w:i/>
              </w:rPr>
              <w:t>onderbouwd</w:t>
            </w:r>
            <w:r w:rsidRPr="00B0317E">
              <w:t xml:space="preserve"> </w:t>
            </w:r>
            <w:r w:rsidRPr="00B0317E">
              <w:rPr>
                <w:b/>
                <w:i/>
              </w:rPr>
              <w:t>toenemend percentage</w:t>
            </w:r>
            <w:r w:rsidRPr="00B0317E">
              <w:t xml:space="preserve"> van afgewezen overnameverzoeken die een lidstaat bij dat derde land had ingediend voor eigen onderdanen van dat derde land of, wanneer een tussen de Unie of die lidstaat en dat derde land gesloten overnameovereenkomst daarin voorziet, voor onderdanen van derde landen die door dat derde land zijn gereisd.</w:t>
            </w:r>
          </w:p>
        </w:tc>
      </w:tr>
    </w:tbl>
    <w:p w14:paraId="64F0DD69"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76B0281" w14:textId="77777777" w:rsidR="00FA3B6B" w:rsidRPr="00B0317E" w:rsidRDefault="00FA3B6B" w:rsidP="00FA3B6B">
      <w:r w:rsidRPr="00B0317E">
        <w:rPr>
          <w:rStyle w:val="HideTWBExt"/>
        </w:rPr>
        <w:t>&lt;/Amend&gt;</w:t>
      </w:r>
    </w:p>
    <w:p w14:paraId="15F1FE8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88</w:t>
      </w:r>
      <w:r w:rsidRPr="00B0317E">
        <w:rPr>
          <w:rStyle w:val="HideTWBExt"/>
          <w:b w:val="0"/>
        </w:rPr>
        <w:t>&lt;/NumAm&gt;</w:t>
      </w:r>
    </w:p>
    <w:p w14:paraId="7FBE9480"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4D53DE52" w14:textId="77777777" w:rsidR="00FA3B6B" w:rsidRPr="00B0317E" w:rsidRDefault="00FA3B6B" w:rsidP="00FA3B6B">
      <w:pPr>
        <w:pStyle w:val="NormalBold"/>
      </w:pPr>
      <w:r w:rsidRPr="00B0317E">
        <w:rPr>
          <w:rStyle w:val="HideTWBExt"/>
          <w:b w:val="0"/>
        </w:rPr>
        <w:t>&lt;/RepeatBlock-By&gt;</w:t>
      </w:r>
    </w:p>
    <w:p w14:paraId="2584D851"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46B5DCF"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5FACBDA"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16B5B91" w14:textId="77777777" w:rsidR="00FA3B6B" w:rsidRPr="00B0317E" w:rsidRDefault="00FA3B6B" w:rsidP="00FA3B6B">
      <w:r w:rsidRPr="00B0317E">
        <w:rPr>
          <w:rStyle w:val="HideTWBExt"/>
        </w:rPr>
        <w:t>&lt;Article2&gt;</w:t>
      </w:r>
      <w:r w:rsidRPr="00B0317E">
        <w:t>Artikel 8 bis – lid 5 – punt a</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65C7E9B" w14:textId="77777777" w:rsidTr="00924789">
        <w:trPr>
          <w:trHeight w:hRule="exact" w:val="240"/>
          <w:jc w:val="center"/>
        </w:trPr>
        <w:tc>
          <w:tcPr>
            <w:tcW w:w="9752" w:type="dxa"/>
            <w:gridSpan w:val="2"/>
          </w:tcPr>
          <w:p w14:paraId="5EA47655" w14:textId="77777777" w:rsidR="00FA3B6B" w:rsidRPr="00B0317E" w:rsidRDefault="00FA3B6B" w:rsidP="00924789"/>
        </w:tc>
      </w:tr>
      <w:tr w:rsidR="00FA3B6B" w:rsidRPr="00B0317E" w14:paraId="182C9DF6" w14:textId="77777777" w:rsidTr="00924789">
        <w:trPr>
          <w:trHeight w:val="240"/>
          <w:jc w:val="center"/>
        </w:trPr>
        <w:tc>
          <w:tcPr>
            <w:tcW w:w="4876" w:type="dxa"/>
          </w:tcPr>
          <w:p w14:paraId="0571F773" w14:textId="77777777" w:rsidR="00FA3B6B" w:rsidRPr="00B0317E" w:rsidRDefault="00FA3B6B" w:rsidP="00924789">
            <w:pPr>
              <w:pStyle w:val="AmColumnHeading"/>
            </w:pPr>
            <w:r w:rsidRPr="00B0317E">
              <w:t>Door de Commissie voorgestelde tekst</w:t>
            </w:r>
          </w:p>
        </w:tc>
        <w:tc>
          <w:tcPr>
            <w:tcW w:w="4876" w:type="dxa"/>
          </w:tcPr>
          <w:p w14:paraId="002EA2EA" w14:textId="77777777" w:rsidR="00FA3B6B" w:rsidRPr="00B0317E" w:rsidRDefault="00FA3B6B" w:rsidP="00924789">
            <w:pPr>
              <w:pStyle w:val="AmColumnHeading"/>
            </w:pPr>
            <w:r w:rsidRPr="00B0317E">
              <w:t>Amendement</w:t>
            </w:r>
          </w:p>
        </w:tc>
      </w:tr>
      <w:tr w:rsidR="00FA3B6B" w:rsidRPr="00B0317E" w14:paraId="062231D0" w14:textId="77777777" w:rsidTr="00924789">
        <w:trPr>
          <w:jc w:val="center"/>
        </w:trPr>
        <w:tc>
          <w:tcPr>
            <w:tcW w:w="4876" w:type="dxa"/>
          </w:tcPr>
          <w:p w14:paraId="02B4ADA1" w14:textId="77777777" w:rsidR="00FA3B6B" w:rsidRPr="00B0317E" w:rsidRDefault="00FA3B6B" w:rsidP="00924789">
            <w:pPr>
              <w:pStyle w:val="Normal6a"/>
            </w:pPr>
            <w:r w:rsidRPr="00B0317E">
              <w:t>a)</w:t>
            </w:r>
            <w:r w:rsidRPr="00B0317E">
              <w:tab/>
              <w:t>het weigeren of nalaten overnameverzoeken tijdig te verwerken;</w:t>
            </w:r>
          </w:p>
        </w:tc>
        <w:tc>
          <w:tcPr>
            <w:tcW w:w="4876" w:type="dxa"/>
          </w:tcPr>
          <w:p w14:paraId="6875B15D" w14:textId="77777777" w:rsidR="00FA3B6B" w:rsidRPr="00B0317E" w:rsidRDefault="00FA3B6B" w:rsidP="00924789">
            <w:pPr>
              <w:pStyle w:val="Normal6a"/>
            </w:pPr>
            <w:r w:rsidRPr="00B0317E">
              <w:t>a)</w:t>
            </w:r>
            <w:r w:rsidRPr="00B0317E">
              <w:tab/>
              <w:t>het weigeren of nalaten overnameverzoeken tijdig te verwerken</w:t>
            </w:r>
            <w:r w:rsidRPr="00B0317E">
              <w:rPr>
                <w:b/>
                <w:i/>
              </w:rPr>
              <w:t>, het niet tijdig helpen bij de identificatie van onderdanen van derde landen die op het grondgebied van een lidstaat verblijven zonder dat zij daartoe gerechtigd zijn</w:t>
            </w:r>
            <w:r w:rsidRPr="00B0317E">
              <w:t>;</w:t>
            </w:r>
          </w:p>
        </w:tc>
      </w:tr>
    </w:tbl>
    <w:p w14:paraId="68DD99E7"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8662C9B" w14:textId="77777777" w:rsidR="00FA3B6B" w:rsidRPr="00B0317E" w:rsidRDefault="00FA3B6B" w:rsidP="00FA3B6B">
      <w:r w:rsidRPr="00B0317E">
        <w:rPr>
          <w:rStyle w:val="HideTWBExt"/>
        </w:rPr>
        <w:t>&lt;/Amend&gt;</w:t>
      </w:r>
    </w:p>
    <w:p w14:paraId="41D494FC"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89</w:t>
      </w:r>
      <w:r w:rsidRPr="00B0317E">
        <w:rPr>
          <w:rStyle w:val="HideTWBExt"/>
          <w:b w:val="0"/>
        </w:rPr>
        <w:t>&lt;/NumAm&gt;</w:t>
      </w:r>
    </w:p>
    <w:p w14:paraId="1364723F" w14:textId="77777777" w:rsidR="00FA3B6B" w:rsidRPr="00B0317E" w:rsidRDefault="00FA3B6B" w:rsidP="00FA3B6B">
      <w:pPr>
        <w:pStyle w:val="NormalBold"/>
      </w:pPr>
      <w:r w:rsidRPr="00B0317E">
        <w:rPr>
          <w:rStyle w:val="HideTWBExt"/>
          <w:b w:val="0"/>
        </w:rPr>
        <w:t>&lt;RepeatBlock-By&gt;&lt;Members&gt;</w:t>
      </w:r>
      <w:r w:rsidRPr="00B0317E">
        <w:t>Charlie Weimers, Patryk Jaki, Vincenzo Sofo, Jorge Buxadé Villalba, Pirkko Ruohonen-Lerner</w:t>
      </w:r>
      <w:r w:rsidRPr="00B0317E">
        <w:rPr>
          <w:rStyle w:val="HideTWBExt"/>
          <w:b w:val="0"/>
        </w:rPr>
        <w:t>&lt;/Members&gt;</w:t>
      </w:r>
    </w:p>
    <w:p w14:paraId="0F7FA78B" w14:textId="77777777" w:rsidR="00FA3B6B" w:rsidRPr="00B0317E" w:rsidRDefault="00FA3B6B" w:rsidP="00FA3B6B">
      <w:r w:rsidRPr="00B0317E">
        <w:rPr>
          <w:rStyle w:val="HideTWBExt"/>
        </w:rPr>
        <w:t>&lt;AuNomDe&gt;</w:t>
      </w:r>
      <w:r w:rsidRPr="00B0317E">
        <w:rPr>
          <w:rStyle w:val="HideTWBInt"/>
        </w:rPr>
        <w:t>{ECR}</w:t>
      </w:r>
      <w:r w:rsidRPr="00B0317E">
        <w:t>namens de ECR-Fractie</w:t>
      </w:r>
      <w:r w:rsidRPr="00B0317E">
        <w:rPr>
          <w:rStyle w:val="HideTWBExt"/>
        </w:rPr>
        <w:t>&lt;/AuNomDe&gt;</w:t>
      </w:r>
    </w:p>
    <w:p w14:paraId="2F4B2C01" w14:textId="77777777" w:rsidR="00FA3B6B" w:rsidRPr="00B0317E" w:rsidRDefault="00FA3B6B" w:rsidP="00FA3B6B">
      <w:pPr>
        <w:pStyle w:val="NormalBold"/>
      </w:pPr>
      <w:r w:rsidRPr="00B0317E">
        <w:rPr>
          <w:rStyle w:val="HideTWBExt"/>
          <w:b w:val="0"/>
        </w:rPr>
        <w:t>&lt;/RepeatBlock-By&gt;</w:t>
      </w:r>
    </w:p>
    <w:p w14:paraId="71E3F827"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1B3EF8C"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EF99F9A"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96CDDAB" w14:textId="77777777" w:rsidR="00FA3B6B" w:rsidRPr="00B0317E" w:rsidRDefault="00FA3B6B" w:rsidP="00FA3B6B">
      <w:r w:rsidRPr="00B0317E">
        <w:rPr>
          <w:rStyle w:val="HideTWBExt"/>
        </w:rPr>
        <w:t>&lt;Article2&gt;</w:t>
      </w:r>
      <w:r w:rsidRPr="00B0317E">
        <w:t>Artikel 8 bis – lid 5 – punt a</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46E43F1" w14:textId="77777777" w:rsidTr="00924789">
        <w:trPr>
          <w:trHeight w:hRule="exact" w:val="240"/>
          <w:jc w:val="center"/>
        </w:trPr>
        <w:tc>
          <w:tcPr>
            <w:tcW w:w="9752" w:type="dxa"/>
            <w:gridSpan w:val="2"/>
          </w:tcPr>
          <w:p w14:paraId="7080B35F" w14:textId="77777777" w:rsidR="00FA3B6B" w:rsidRPr="00B0317E" w:rsidRDefault="00FA3B6B" w:rsidP="00924789"/>
        </w:tc>
      </w:tr>
      <w:tr w:rsidR="00FA3B6B" w:rsidRPr="00B0317E" w14:paraId="2B824A91" w14:textId="77777777" w:rsidTr="00924789">
        <w:trPr>
          <w:trHeight w:val="240"/>
          <w:jc w:val="center"/>
        </w:trPr>
        <w:tc>
          <w:tcPr>
            <w:tcW w:w="4876" w:type="dxa"/>
          </w:tcPr>
          <w:p w14:paraId="653134EA" w14:textId="77777777" w:rsidR="00FA3B6B" w:rsidRPr="00B0317E" w:rsidRDefault="00FA3B6B" w:rsidP="00924789">
            <w:pPr>
              <w:pStyle w:val="AmColumnHeading"/>
            </w:pPr>
            <w:r w:rsidRPr="00B0317E">
              <w:t>Door de Commissie voorgestelde tekst</w:t>
            </w:r>
          </w:p>
        </w:tc>
        <w:tc>
          <w:tcPr>
            <w:tcW w:w="4876" w:type="dxa"/>
          </w:tcPr>
          <w:p w14:paraId="2BC7CFF9" w14:textId="77777777" w:rsidR="00FA3B6B" w:rsidRPr="00B0317E" w:rsidRDefault="00FA3B6B" w:rsidP="00924789">
            <w:pPr>
              <w:pStyle w:val="AmColumnHeading"/>
            </w:pPr>
            <w:r w:rsidRPr="00B0317E">
              <w:t>Amendement</w:t>
            </w:r>
          </w:p>
        </w:tc>
      </w:tr>
      <w:tr w:rsidR="00FA3B6B" w:rsidRPr="00B0317E" w14:paraId="45BA1B65" w14:textId="77777777" w:rsidTr="00924789">
        <w:trPr>
          <w:jc w:val="center"/>
        </w:trPr>
        <w:tc>
          <w:tcPr>
            <w:tcW w:w="4876" w:type="dxa"/>
          </w:tcPr>
          <w:p w14:paraId="40735E9D" w14:textId="77777777" w:rsidR="00FA3B6B" w:rsidRPr="00B0317E" w:rsidRDefault="00FA3B6B" w:rsidP="00924789">
            <w:pPr>
              <w:pStyle w:val="Normal6a"/>
            </w:pPr>
            <w:r w:rsidRPr="00B0317E">
              <w:lastRenderedPageBreak/>
              <w:t>a)</w:t>
            </w:r>
            <w:r w:rsidRPr="00B0317E">
              <w:tab/>
              <w:t xml:space="preserve">het weigeren of nalaten overnameverzoeken </w:t>
            </w:r>
            <w:r w:rsidRPr="00B0317E">
              <w:rPr>
                <w:b/>
                <w:i/>
              </w:rPr>
              <w:t>tijdig</w:t>
            </w:r>
            <w:r w:rsidRPr="00B0317E">
              <w:t xml:space="preserve"> te verwerken;</w:t>
            </w:r>
          </w:p>
        </w:tc>
        <w:tc>
          <w:tcPr>
            <w:tcW w:w="4876" w:type="dxa"/>
          </w:tcPr>
          <w:p w14:paraId="250180E2" w14:textId="77777777" w:rsidR="00FA3B6B" w:rsidRPr="00B0317E" w:rsidRDefault="00FA3B6B" w:rsidP="00924789">
            <w:pPr>
              <w:pStyle w:val="Normal6a"/>
            </w:pPr>
            <w:r w:rsidRPr="00B0317E">
              <w:t>a)</w:t>
            </w:r>
            <w:r w:rsidRPr="00B0317E">
              <w:tab/>
              <w:t xml:space="preserve">het weigeren of nalaten overnameverzoeken </w:t>
            </w:r>
            <w:r w:rsidRPr="00B0317E">
              <w:rPr>
                <w:b/>
                <w:i/>
              </w:rPr>
              <w:t>binnen vier weken na het terugkeerbesluit</w:t>
            </w:r>
            <w:r w:rsidRPr="00B0317E">
              <w:t xml:space="preserve"> te verwerken;</w:t>
            </w:r>
          </w:p>
        </w:tc>
      </w:tr>
    </w:tbl>
    <w:p w14:paraId="0FB9BB8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35ACDC1" w14:textId="77777777" w:rsidR="00FA3B6B" w:rsidRPr="00B0317E" w:rsidRDefault="00FA3B6B" w:rsidP="00FA3B6B">
      <w:pPr>
        <w:pStyle w:val="AmJustTitle"/>
      </w:pPr>
      <w:r w:rsidRPr="00B0317E">
        <w:rPr>
          <w:rStyle w:val="HideTWBExt"/>
          <w:i w:val="0"/>
        </w:rPr>
        <w:t>&lt;TitreJust&gt;</w:t>
      </w:r>
      <w:r w:rsidRPr="00B0317E">
        <w:t>Motivering</w:t>
      </w:r>
      <w:r w:rsidRPr="00B0317E">
        <w:rPr>
          <w:rStyle w:val="HideTWBExt"/>
          <w:i w:val="0"/>
        </w:rPr>
        <w:t>&lt;/TitreJust&gt;</w:t>
      </w:r>
    </w:p>
    <w:p w14:paraId="2D943E0E" w14:textId="77777777" w:rsidR="00FA3B6B" w:rsidRPr="00B0317E" w:rsidRDefault="00FA3B6B" w:rsidP="00FA3B6B">
      <w:pPr>
        <w:pStyle w:val="AmJustText"/>
      </w:pPr>
      <w:r w:rsidRPr="00B0317E">
        <w:t>Het woord “tijdig” is te vaag. Andere landen eisen strenge overnamenormen om visumvrije toegang te krijgen. De Verenigde Staten eisen bijvoorbeeld dat landen met visumvrije toegang hun burgers binnen drie weken na het definitieve uitzettingsbevel aanvaarden. De EU heeft een probleem met terugkeer, en in bijlage II opgenomen landen moeten worden onderworpen aan een strikt tijdschema voor terugkeerbesluiten.</w:t>
      </w:r>
    </w:p>
    <w:p w14:paraId="2B1D69DE" w14:textId="77777777" w:rsidR="00FA3B6B" w:rsidRPr="00B0317E" w:rsidRDefault="00FA3B6B" w:rsidP="00FA3B6B">
      <w:r w:rsidRPr="00B0317E">
        <w:rPr>
          <w:rStyle w:val="HideTWBExt"/>
        </w:rPr>
        <w:t>&lt;/Amend&gt;</w:t>
      </w:r>
    </w:p>
    <w:p w14:paraId="159C5B9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90</w:t>
      </w:r>
      <w:r w:rsidRPr="00B0317E">
        <w:rPr>
          <w:rStyle w:val="HideTWBExt"/>
          <w:b w:val="0"/>
        </w:rPr>
        <w:t>&lt;/NumAm&gt;</w:t>
      </w:r>
    </w:p>
    <w:p w14:paraId="2A73B1F6"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337F03FC" w14:textId="77777777" w:rsidR="00FA3B6B" w:rsidRPr="00B0317E" w:rsidRDefault="00FA3B6B" w:rsidP="00FA3B6B">
      <w:pPr>
        <w:pStyle w:val="NormalBold"/>
      </w:pPr>
      <w:r w:rsidRPr="00B0317E">
        <w:rPr>
          <w:rStyle w:val="HideTWBExt"/>
          <w:b w:val="0"/>
        </w:rPr>
        <w:t>&lt;/RepeatBlock-By&gt;</w:t>
      </w:r>
    </w:p>
    <w:p w14:paraId="2AC89751"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C61BDD0"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CBBC80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AF58AEF" w14:textId="77777777" w:rsidR="00FA3B6B" w:rsidRPr="00B0317E" w:rsidRDefault="00FA3B6B" w:rsidP="00FA3B6B">
      <w:r w:rsidRPr="00B0317E">
        <w:rPr>
          <w:rStyle w:val="HideTWBExt"/>
        </w:rPr>
        <w:t>&lt;Article2&gt;</w:t>
      </w:r>
      <w:r w:rsidRPr="00B0317E">
        <w:t>Artikel 8 bis – lid 5 – punt a</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F398AB8" w14:textId="77777777" w:rsidTr="00924789">
        <w:trPr>
          <w:trHeight w:hRule="exact" w:val="240"/>
          <w:jc w:val="center"/>
        </w:trPr>
        <w:tc>
          <w:tcPr>
            <w:tcW w:w="9752" w:type="dxa"/>
            <w:gridSpan w:val="2"/>
          </w:tcPr>
          <w:p w14:paraId="48DFDD4C" w14:textId="77777777" w:rsidR="00FA3B6B" w:rsidRPr="00B0317E" w:rsidRDefault="00FA3B6B" w:rsidP="00924789"/>
        </w:tc>
      </w:tr>
      <w:tr w:rsidR="00FA3B6B" w:rsidRPr="00B0317E" w14:paraId="441D8F8E" w14:textId="77777777" w:rsidTr="00924789">
        <w:trPr>
          <w:trHeight w:val="240"/>
          <w:jc w:val="center"/>
        </w:trPr>
        <w:tc>
          <w:tcPr>
            <w:tcW w:w="4876" w:type="dxa"/>
          </w:tcPr>
          <w:p w14:paraId="6D8B9413" w14:textId="77777777" w:rsidR="00FA3B6B" w:rsidRPr="00B0317E" w:rsidRDefault="00FA3B6B" w:rsidP="00924789">
            <w:pPr>
              <w:pStyle w:val="AmColumnHeading"/>
            </w:pPr>
            <w:r w:rsidRPr="00B0317E">
              <w:t>Door de Commissie voorgestelde tekst</w:t>
            </w:r>
          </w:p>
        </w:tc>
        <w:tc>
          <w:tcPr>
            <w:tcW w:w="4876" w:type="dxa"/>
          </w:tcPr>
          <w:p w14:paraId="1EBC97F0" w14:textId="77777777" w:rsidR="00FA3B6B" w:rsidRPr="00B0317E" w:rsidRDefault="00FA3B6B" w:rsidP="00924789">
            <w:pPr>
              <w:pStyle w:val="AmColumnHeading"/>
            </w:pPr>
            <w:r w:rsidRPr="00B0317E">
              <w:t>Amendement</w:t>
            </w:r>
          </w:p>
        </w:tc>
      </w:tr>
      <w:tr w:rsidR="00FA3B6B" w:rsidRPr="00B0317E" w14:paraId="11A502B0" w14:textId="77777777" w:rsidTr="00924789">
        <w:trPr>
          <w:jc w:val="center"/>
        </w:trPr>
        <w:tc>
          <w:tcPr>
            <w:tcW w:w="4876" w:type="dxa"/>
          </w:tcPr>
          <w:p w14:paraId="3D190B5C" w14:textId="77777777" w:rsidR="00FA3B6B" w:rsidRPr="00B0317E" w:rsidRDefault="00FA3B6B" w:rsidP="00924789">
            <w:pPr>
              <w:pStyle w:val="Normal6a"/>
            </w:pPr>
            <w:r w:rsidRPr="00B0317E">
              <w:t>a)</w:t>
            </w:r>
            <w:r w:rsidRPr="00B0317E">
              <w:tab/>
              <w:t xml:space="preserve">het weigeren of nalaten overnameverzoeken </w:t>
            </w:r>
            <w:r w:rsidRPr="00B0317E">
              <w:rPr>
                <w:b/>
                <w:i/>
              </w:rPr>
              <w:t>tijdig</w:t>
            </w:r>
            <w:r w:rsidRPr="00B0317E">
              <w:t xml:space="preserve"> te verwerken;</w:t>
            </w:r>
          </w:p>
        </w:tc>
        <w:tc>
          <w:tcPr>
            <w:tcW w:w="4876" w:type="dxa"/>
          </w:tcPr>
          <w:p w14:paraId="04D59AEC" w14:textId="77777777" w:rsidR="00FA3B6B" w:rsidRPr="00B0317E" w:rsidRDefault="00FA3B6B" w:rsidP="00924789">
            <w:pPr>
              <w:pStyle w:val="Normal6a"/>
            </w:pPr>
            <w:r w:rsidRPr="00B0317E">
              <w:t>a)</w:t>
            </w:r>
            <w:r w:rsidRPr="00B0317E">
              <w:tab/>
              <w:t>het weigeren of nalaten overnameverzoeken te verwerken;</w:t>
            </w:r>
          </w:p>
        </w:tc>
      </w:tr>
    </w:tbl>
    <w:p w14:paraId="0264E133"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3200B09" w14:textId="77777777" w:rsidR="00FA3B6B" w:rsidRPr="00B0317E" w:rsidRDefault="00FA3B6B" w:rsidP="00FA3B6B">
      <w:r w:rsidRPr="00B0317E">
        <w:rPr>
          <w:rStyle w:val="HideTWBExt"/>
        </w:rPr>
        <w:t>&lt;/Amend&gt;</w:t>
      </w:r>
    </w:p>
    <w:p w14:paraId="2615912A"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91</w:t>
      </w:r>
      <w:r w:rsidRPr="00B0317E">
        <w:rPr>
          <w:rStyle w:val="HideTWBExt"/>
          <w:b w:val="0"/>
        </w:rPr>
        <w:t>&lt;/NumAm&gt;</w:t>
      </w:r>
    </w:p>
    <w:p w14:paraId="246EBB3F"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47122233" w14:textId="77777777" w:rsidR="00FA3B6B" w:rsidRPr="00B0317E" w:rsidRDefault="00FA3B6B" w:rsidP="00FA3B6B">
      <w:pPr>
        <w:pStyle w:val="NormalBold"/>
      </w:pPr>
      <w:r w:rsidRPr="00B0317E">
        <w:rPr>
          <w:rStyle w:val="HideTWBExt"/>
          <w:b w:val="0"/>
        </w:rPr>
        <w:t>&lt;/RepeatBlock-By&gt;</w:t>
      </w:r>
    </w:p>
    <w:p w14:paraId="1DB6CEDA"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92A5040"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7554C91"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E671BAF" w14:textId="77777777" w:rsidR="00FA3B6B" w:rsidRPr="00B0317E" w:rsidRDefault="00FA3B6B" w:rsidP="00FA3B6B">
      <w:r w:rsidRPr="00B0317E">
        <w:rPr>
          <w:rStyle w:val="HideTWBExt"/>
        </w:rPr>
        <w:t>&lt;Article2&gt;</w:t>
      </w:r>
      <w:r w:rsidRPr="00B0317E">
        <w:t>Artikel 8 bis – lid 5 – punt b</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9B01AE9" w14:textId="77777777" w:rsidTr="00924789">
        <w:trPr>
          <w:trHeight w:hRule="exact" w:val="240"/>
          <w:jc w:val="center"/>
        </w:trPr>
        <w:tc>
          <w:tcPr>
            <w:tcW w:w="9752" w:type="dxa"/>
            <w:gridSpan w:val="2"/>
          </w:tcPr>
          <w:p w14:paraId="349DED94" w14:textId="77777777" w:rsidR="00FA3B6B" w:rsidRPr="00B0317E" w:rsidRDefault="00FA3B6B" w:rsidP="00924789"/>
        </w:tc>
      </w:tr>
      <w:tr w:rsidR="00FA3B6B" w:rsidRPr="00B0317E" w14:paraId="69302737" w14:textId="77777777" w:rsidTr="00924789">
        <w:trPr>
          <w:trHeight w:val="240"/>
          <w:jc w:val="center"/>
        </w:trPr>
        <w:tc>
          <w:tcPr>
            <w:tcW w:w="4876" w:type="dxa"/>
          </w:tcPr>
          <w:p w14:paraId="640535CF" w14:textId="77777777" w:rsidR="00FA3B6B" w:rsidRPr="00B0317E" w:rsidRDefault="00FA3B6B" w:rsidP="00924789">
            <w:pPr>
              <w:pStyle w:val="AmColumnHeading"/>
            </w:pPr>
            <w:r w:rsidRPr="00B0317E">
              <w:t>Door de Commissie voorgestelde tekst</w:t>
            </w:r>
          </w:p>
        </w:tc>
        <w:tc>
          <w:tcPr>
            <w:tcW w:w="4876" w:type="dxa"/>
          </w:tcPr>
          <w:p w14:paraId="36EE25E2" w14:textId="77777777" w:rsidR="00FA3B6B" w:rsidRPr="00B0317E" w:rsidRDefault="00FA3B6B" w:rsidP="00924789">
            <w:pPr>
              <w:pStyle w:val="AmColumnHeading"/>
            </w:pPr>
            <w:r w:rsidRPr="00B0317E">
              <w:t>Amendement</w:t>
            </w:r>
          </w:p>
        </w:tc>
      </w:tr>
      <w:tr w:rsidR="00FA3B6B" w:rsidRPr="00B0317E" w14:paraId="42E21BCB" w14:textId="77777777" w:rsidTr="00924789">
        <w:trPr>
          <w:jc w:val="center"/>
        </w:trPr>
        <w:tc>
          <w:tcPr>
            <w:tcW w:w="4876" w:type="dxa"/>
          </w:tcPr>
          <w:p w14:paraId="775D5A32" w14:textId="77777777" w:rsidR="00FA3B6B" w:rsidRPr="00B0317E" w:rsidRDefault="00FA3B6B" w:rsidP="00924789">
            <w:pPr>
              <w:pStyle w:val="Normal6a"/>
            </w:pPr>
            <w:r w:rsidRPr="00B0317E">
              <w:t>b)</w:t>
            </w:r>
            <w:r w:rsidRPr="00B0317E">
              <w:tab/>
              <w:t xml:space="preserve">het niet tijdig binnen de in de overnameovereenkomst gestelde termijnen afgeven van reisdocumenten met het oog op terugkeer, of het niet aanvaarden van Europese reisdocumenten die na het </w:t>
            </w:r>
            <w:r w:rsidRPr="00B0317E">
              <w:lastRenderedPageBreak/>
              <w:t>verstrijken van de in de overnameovereenkomst gespecificeerde termijnen zijn afgegeven;</w:t>
            </w:r>
          </w:p>
        </w:tc>
        <w:tc>
          <w:tcPr>
            <w:tcW w:w="4876" w:type="dxa"/>
          </w:tcPr>
          <w:p w14:paraId="535A1B9C" w14:textId="77777777" w:rsidR="00FA3B6B" w:rsidRPr="00B0317E" w:rsidRDefault="00FA3B6B" w:rsidP="00924789">
            <w:pPr>
              <w:pStyle w:val="Normal6a"/>
            </w:pPr>
            <w:r w:rsidRPr="00B0317E">
              <w:lastRenderedPageBreak/>
              <w:t>b)</w:t>
            </w:r>
            <w:r w:rsidRPr="00B0317E">
              <w:tab/>
              <w:t xml:space="preserve">het niet tijdig binnen de in de overnameovereenkomst gestelde termijnen afgeven van reisdocumenten met het oog op terugkeer, of het niet aanvaarden van Europese reisdocumenten die na het </w:t>
            </w:r>
            <w:r w:rsidRPr="00B0317E">
              <w:lastRenderedPageBreak/>
              <w:t>verstrijken van de in de overnameovereenkomst gespecificeerde termijnen zijn afgegeven</w:t>
            </w:r>
            <w:r w:rsidRPr="00B0317E">
              <w:rPr>
                <w:b/>
                <w:i/>
              </w:rPr>
              <w:t>, of het anderszins creëren van aanhoudende praktische belemmeringen voor de uitvoering van overnamebesluiten</w:t>
            </w:r>
            <w:r w:rsidRPr="00B0317E">
              <w:t>;</w:t>
            </w:r>
          </w:p>
        </w:tc>
      </w:tr>
    </w:tbl>
    <w:p w14:paraId="775118B4"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D2DA90C" w14:textId="77777777" w:rsidR="00FA3B6B" w:rsidRPr="00B0317E" w:rsidRDefault="00FA3B6B" w:rsidP="00FA3B6B">
      <w:r w:rsidRPr="00B0317E">
        <w:rPr>
          <w:rStyle w:val="HideTWBExt"/>
        </w:rPr>
        <w:t>&lt;/Amend&gt;</w:t>
      </w:r>
    </w:p>
    <w:p w14:paraId="57A44554"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92</w:t>
      </w:r>
      <w:r w:rsidRPr="00B0317E">
        <w:rPr>
          <w:rStyle w:val="HideTWBExt"/>
          <w:b w:val="0"/>
        </w:rPr>
        <w:t>&lt;/NumAm&gt;</w:t>
      </w:r>
    </w:p>
    <w:p w14:paraId="54049B34"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4FC3051D" w14:textId="77777777" w:rsidR="00FA3B6B" w:rsidRPr="00B0317E" w:rsidRDefault="00FA3B6B" w:rsidP="00FA3B6B">
      <w:pPr>
        <w:pStyle w:val="NormalBold"/>
      </w:pPr>
      <w:r w:rsidRPr="00B0317E">
        <w:rPr>
          <w:rStyle w:val="HideTWBExt"/>
          <w:b w:val="0"/>
        </w:rPr>
        <w:t>&lt;/RepeatBlock-By&gt;</w:t>
      </w:r>
    </w:p>
    <w:p w14:paraId="07A8009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32BF055"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7AFC54B"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D30B4FA" w14:textId="77777777" w:rsidR="00FA3B6B" w:rsidRPr="00B0317E" w:rsidRDefault="00FA3B6B" w:rsidP="00FA3B6B">
      <w:r w:rsidRPr="00B0317E">
        <w:rPr>
          <w:rStyle w:val="HideTWBExt"/>
        </w:rPr>
        <w:t>&lt;Article2&gt;</w:t>
      </w:r>
      <w:r w:rsidRPr="00B0317E">
        <w:t>Artikel 8 bis – lid 5 – punt b</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AD9E958" w14:textId="77777777" w:rsidTr="00924789">
        <w:trPr>
          <w:trHeight w:hRule="exact" w:val="240"/>
          <w:jc w:val="center"/>
        </w:trPr>
        <w:tc>
          <w:tcPr>
            <w:tcW w:w="9752" w:type="dxa"/>
            <w:gridSpan w:val="2"/>
          </w:tcPr>
          <w:p w14:paraId="209B8F6C" w14:textId="77777777" w:rsidR="00FA3B6B" w:rsidRPr="00B0317E" w:rsidRDefault="00FA3B6B" w:rsidP="00924789"/>
        </w:tc>
      </w:tr>
      <w:tr w:rsidR="00FA3B6B" w:rsidRPr="00B0317E" w14:paraId="4880AD48" w14:textId="77777777" w:rsidTr="00924789">
        <w:trPr>
          <w:trHeight w:val="240"/>
          <w:jc w:val="center"/>
        </w:trPr>
        <w:tc>
          <w:tcPr>
            <w:tcW w:w="4876" w:type="dxa"/>
          </w:tcPr>
          <w:p w14:paraId="64D996E7" w14:textId="77777777" w:rsidR="00FA3B6B" w:rsidRPr="00B0317E" w:rsidRDefault="00FA3B6B" w:rsidP="00924789">
            <w:pPr>
              <w:pStyle w:val="AmColumnHeading"/>
            </w:pPr>
            <w:r w:rsidRPr="00B0317E">
              <w:t>Door de Commissie voorgestelde tekst</w:t>
            </w:r>
          </w:p>
        </w:tc>
        <w:tc>
          <w:tcPr>
            <w:tcW w:w="4876" w:type="dxa"/>
          </w:tcPr>
          <w:p w14:paraId="0A7F1621" w14:textId="77777777" w:rsidR="00FA3B6B" w:rsidRPr="00B0317E" w:rsidRDefault="00FA3B6B" w:rsidP="00924789">
            <w:pPr>
              <w:pStyle w:val="AmColumnHeading"/>
            </w:pPr>
            <w:r w:rsidRPr="00B0317E">
              <w:t>Amendement</w:t>
            </w:r>
          </w:p>
        </w:tc>
      </w:tr>
      <w:tr w:rsidR="00FA3B6B" w:rsidRPr="00B0317E" w14:paraId="3F876F7D" w14:textId="77777777" w:rsidTr="00924789">
        <w:trPr>
          <w:jc w:val="center"/>
        </w:trPr>
        <w:tc>
          <w:tcPr>
            <w:tcW w:w="4876" w:type="dxa"/>
          </w:tcPr>
          <w:p w14:paraId="0B846CF7" w14:textId="77777777" w:rsidR="00FA3B6B" w:rsidRPr="00B0317E" w:rsidRDefault="00FA3B6B" w:rsidP="00924789">
            <w:pPr>
              <w:pStyle w:val="Normal6a"/>
            </w:pPr>
            <w:r w:rsidRPr="00B0317E">
              <w:t>b)</w:t>
            </w:r>
            <w:r w:rsidRPr="00B0317E">
              <w:tab/>
              <w:t>het niet tijdig binnen de in de overnameovereenkomst gestelde termijnen afgeven van reisdocumenten met het oog op terugkeer, of het niet aanvaarden van Europese reisdocumenten die na het verstrijken van de in de overnameovereenkomst gespecificeerde termijnen zijn afgegeven;</w:t>
            </w:r>
          </w:p>
        </w:tc>
        <w:tc>
          <w:tcPr>
            <w:tcW w:w="4876" w:type="dxa"/>
          </w:tcPr>
          <w:p w14:paraId="7254EFFB" w14:textId="77777777" w:rsidR="00FA3B6B" w:rsidRPr="00B0317E" w:rsidRDefault="00FA3B6B" w:rsidP="00924789">
            <w:pPr>
              <w:pStyle w:val="Normal6a"/>
            </w:pPr>
            <w:r w:rsidRPr="00B0317E">
              <w:t>b)</w:t>
            </w:r>
            <w:r w:rsidRPr="00B0317E">
              <w:tab/>
              <w:t xml:space="preserve">het niet tijdig binnen de in de overnameovereenkomst gestelde termijnen afgeven van reisdocumenten met het oog op terugkeer </w:t>
            </w:r>
            <w:r w:rsidRPr="00B0317E">
              <w:rPr>
                <w:b/>
                <w:i/>
              </w:rPr>
              <w:t>aan personen die worden erkend een verblijfsrecht op zijn grondgebied te hebben</w:t>
            </w:r>
            <w:r w:rsidRPr="00B0317E">
              <w:t>, of het niet aanvaarden van Europese reisdocumenten die na het verstrijken van de in de overnameovereenkomst gespecificeerde termijnen zijn afgegeven;</w:t>
            </w:r>
          </w:p>
        </w:tc>
      </w:tr>
    </w:tbl>
    <w:p w14:paraId="49CCD943"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2B7CAC9" w14:textId="77777777" w:rsidR="00FA3B6B" w:rsidRPr="00B0317E" w:rsidRDefault="00FA3B6B" w:rsidP="00FA3B6B">
      <w:r w:rsidRPr="00B0317E">
        <w:rPr>
          <w:rStyle w:val="HideTWBExt"/>
        </w:rPr>
        <w:t>&lt;/Amend&gt;</w:t>
      </w:r>
    </w:p>
    <w:p w14:paraId="5449144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93</w:t>
      </w:r>
      <w:r w:rsidRPr="00B0317E">
        <w:rPr>
          <w:rStyle w:val="HideTWBExt"/>
          <w:b w:val="0"/>
        </w:rPr>
        <w:t>&lt;/NumAm&gt;</w:t>
      </w:r>
    </w:p>
    <w:p w14:paraId="129AC0DB"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55E550B9" w14:textId="77777777" w:rsidR="00FA3B6B" w:rsidRPr="00B0317E" w:rsidRDefault="00FA3B6B" w:rsidP="00FA3B6B">
      <w:pPr>
        <w:pStyle w:val="NormalBold"/>
      </w:pPr>
      <w:r w:rsidRPr="00B0317E">
        <w:rPr>
          <w:rStyle w:val="HideTWBExt"/>
          <w:b w:val="0"/>
        </w:rPr>
        <w:t>&lt;/RepeatBlock-By&gt;</w:t>
      </w:r>
    </w:p>
    <w:p w14:paraId="5956A7C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C6EECE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6827C68"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6EB879D" w14:textId="77777777" w:rsidR="00FA3B6B" w:rsidRPr="00B0317E" w:rsidRDefault="00FA3B6B" w:rsidP="00FA3B6B">
      <w:r w:rsidRPr="00B0317E">
        <w:rPr>
          <w:rStyle w:val="HideTWBExt"/>
        </w:rPr>
        <w:t>&lt;Article2&gt;</w:t>
      </w:r>
      <w:r w:rsidRPr="00B0317E">
        <w:t>Artikel 8 bis – lid 5 – punt b</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1A30E17" w14:textId="77777777" w:rsidTr="00924789">
        <w:trPr>
          <w:trHeight w:hRule="exact" w:val="240"/>
          <w:jc w:val="center"/>
        </w:trPr>
        <w:tc>
          <w:tcPr>
            <w:tcW w:w="9752" w:type="dxa"/>
            <w:gridSpan w:val="2"/>
          </w:tcPr>
          <w:p w14:paraId="14BE3FD2" w14:textId="77777777" w:rsidR="00FA3B6B" w:rsidRPr="00B0317E" w:rsidRDefault="00FA3B6B" w:rsidP="00924789"/>
        </w:tc>
      </w:tr>
      <w:tr w:rsidR="00FA3B6B" w:rsidRPr="00B0317E" w14:paraId="5FC2D39A" w14:textId="77777777" w:rsidTr="00924789">
        <w:trPr>
          <w:trHeight w:val="240"/>
          <w:jc w:val="center"/>
        </w:trPr>
        <w:tc>
          <w:tcPr>
            <w:tcW w:w="4876" w:type="dxa"/>
          </w:tcPr>
          <w:p w14:paraId="4760680A" w14:textId="77777777" w:rsidR="00FA3B6B" w:rsidRPr="00B0317E" w:rsidRDefault="00FA3B6B" w:rsidP="00924789">
            <w:pPr>
              <w:pStyle w:val="AmColumnHeading"/>
            </w:pPr>
            <w:r w:rsidRPr="00B0317E">
              <w:t>Door de Commissie voorgestelde tekst</w:t>
            </w:r>
          </w:p>
        </w:tc>
        <w:tc>
          <w:tcPr>
            <w:tcW w:w="4876" w:type="dxa"/>
          </w:tcPr>
          <w:p w14:paraId="58841FBF" w14:textId="77777777" w:rsidR="00FA3B6B" w:rsidRPr="00B0317E" w:rsidRDefault="00FA3B6B" w:rsidP="00924789">
            <w:pPr>
              <w:pStyle w:val="AmColumnHeading"/>
            </w:pPr>
            <w:r w:rsidRPr="00B0317E">
              <w:t>Amendement</w:t>
            </w:r>
          </w:p>
        </w:tc>
      </w:tr>
      <w:tr w:rsidR="00FA3B6B" w:rsidRPr="00B0317E" w14:paraId="38D7F7FF" w14:textId="77777777" w:rsidTr="00924789">
        <w:trPr>
          <w:jc w:val="center"/>
        </w:trPr>
        <w:tc>
          <w:tcPr>
            <w:tcW w:w="4876" w:type="dxa"/>
          </w:tcPr>
          <w:p w14:paraId="503CA664" w14:textId="77777777" w:rsidR="00FA3B6B" w:rsidRPr="00B0317E" w:rsidRDefault="00FA3B6B" w:rsidP="00924789">
            <w:pPr>
              <w:pStyle w:val="Normal6a"/>
            </w:pPr>
            <w:r w:rsidRPr="00B0317E">
              <w:t>b)</w:t>
            </w:r>
            <w:r w:rsidRPr="00B0317E">
              <w:tab/>
              <w:t xml:space="preserve">het niet </w:t>
            </w:r>
            <w:r w:rsidRPr="00B0317E">
              <w:rPr>
                <w:b/>
                <w:i/>
              </w:rPr>
              <w:t>tijdig</w:t>
            </w:r>
            <w:r w:rsidRPr="00B0317E">
              <w:t xml:space="preserve"> binnen de in de overnameovereenkomst gestelde termijnen afgeven van reisdocumenten met het oog </w:t>
            </w:r>
            <w:r w:rsidRPr="00B0317E">
              <w:lastRenderedPageBreak/>
              <w:t>op terugkeer, of het niet aanvaarden van Europese reisdocumenten die na het verstrijken van de in de overnameovereenkomst gespecificeerde termijnen zijn afgegeven;</w:t>
            </w:r>
          </w:p>
        </w:tc>
        <w:tc>
          <w:tcPr>
            <w:tcW w:w="4876" w:type="dxa"/>
          </w:tcPr>
          <w:p w14:paraId="41C8364D" w14:textId="77777777" w:rsidR="00FA3B6B" w:rsidRPr="00B0317E" w:rsidRDefault="00FA3B6B" w:rsidP="00924789">
            <w:pPr>
              <w:pStyle w:val="Normal6a"/>
            </w:pPr>
            <w:r w:rsidRPr="00B0317E">
              <w:lastRenderedPageBreak/>
              <w:t>b)</w:t>
            </w:r>
            <w:r w:rsidRPr="00B0317E">
              <w:tab/>
              <w:t xml:space="preserve">het niet binnen de in de overnameovereenkomst gestelde termijnen afgeven van reisdocumenten met het oog </w:t>
            </w:r>
            <w:r w:rsidRPr="00B0317E">
              <w:lastRenderedPageBreak/>
              <w:t>op terugkeer</w:t>
            </w:r>
            <w:r w:rsidRPr="00B0317E">
              <w:rPr>
                <w:b/>
                <w:i/>
              </w:rPr>
              <w:t xml:space="preserve"> aan eigen onderdanen of personen die een verblijfsrecht op zijn grondgebied hebben</w:t>
            </w:r>
            <w:r w:rsidRPr="00B0317E">
              <w:t>, of het niet aanvaarden van Europese reisdocumenten die na het verstrijken van de in de overnameovereenkomst gespecificeerde termijnen zijn afgegeven;</w:t>
            </w:r>
          </w:p>
        </w:tc>
      </w:tr>
    </w:tbl>
    <w:p w14:paraId="5051CB2D"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CEC5982" w14:textId="77777777" w:rsidR="00FA3B6B" w:rsidRPr="00B0317E" w:rsidRDefault="00FA3B6B" w:rsidP="00FA3B6B">
      <w:r w:rsidRPr="00B0317E">
        <w:rPr>
          <w:rStyle w:val="HideTWBExt"/>
        </w:rPr>
        <w:t>&lt;/Amend&gt;</w:t>
      </w:r>
    </w:p>
    <w:p w14:paraId="6A86173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94</w:t>
      </w:r>
      <w:r w:rsidRPr="00B0317E">
        <w:rPr>
          <w:rStyle w:val="HideTWBExt"/>
          <w:b w:val="0"/>
        </w:rPr>
        <w:t>&lt;/NumAm&gt;</w:t>
      </w:r>
    </w:p>
    <w:p w14:paraId="3536C08D"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1085B3F2" w14:textId="77777777" w:rsidR="00FA3B6B" w:rsidRPr="00B0317E" w:rsidRDefault="00FA3B6B" w:rsidP="00FA3B6B">
      <w:pPr>
        <w:pStyle w:val="NormalBold"/>
      </w:pPr>
      <w:r w:rsidRPr="00B0317E">
        <w:rPr>
          <w:rStyle w:val="HideTWBExt"/>
          <w:b w:val="0"/>
        </w:rPr>
        <w:t>&lt;/RepeatBlock-By&gt;</w:t>
      </w:r>
    </w:p>
    <w:p w14:paraId="745512C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EBDF0D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7CC9FC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601B4A85" w14:textId="77777777" w:rsidR="00FA3B6B" w:rsidRPr="00B0317E" w:rsidRDefault="00FA3B6B" w:rsidP="00FA3B6B">
      <w:r w:rsidRPr="00B0317E">
        <w:rPr>
          <w:rStyle w:val="HideTWBExt"/>
        </w:rPr>
        <w:t>&lt;Article2&gt;</w:t>
      </w:r>
      <w:r w:rsidRPr="00B0317E">
        <w:t>Artikel 8 bis – lid 5 – punt c</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85B086F" w14:textId="77777777" w:rsidTr="00924789">
        <w:trPr>
          <w:trHeight w:hRule="exact" w:val="240"/>
          <w:jc w:val="center"/>
        </w:trPr>
        <w:tc>
          <w:tcPr>
            <w:tcW w:w="9752" w:type="dxa"/>
            <w:gridSpan w:val="2"/>
          </w:tcPr>
          <w:p w14:paraId="1206C25C" w14:textId="77777777" w:rsidR="00FA3B6B" w:rsidRPr="00B0317E" w:rsidRDefault="00FA3B6B" w:rsidP="00924789"/>
        </w:tc>
      </w:tr>
      <w:tr w:rsidR="00FA3B6B" w:rsidRPr="00B0317E" w14:paraId="7C2B0D89" w14:textId="77777777" w:rsidTr="00924789">
        <w:trPr>
          <w:trHeight w:val="240"/>
          <w:jc w:val="center"/>
        </w:trPr>
        <w:tc>
          <w:tcPr>
            <w:tcW w:w="4876" w:type="dxa"/>
          </w:tcPr>
          <w:p w14:paraId="475F48F7" w14:textId="77777777" w:rsidR="00FA3B6B" w:rsidRPr="00B0317E" w:rsidRDefault="00FA3B6B" w:rsidP="00924789">
            <w:pPr>
              <w:pStyle w:val="AmColumnHeading"/>
            </w:pPr>
            <w:r w:rsidRPr="00B0317E">
              <w:t>Door de Commissie voorgestelde tekst</w:t>
            </w:r>
          </w:p>
        </w:tc>
        <w:tc>
          <w:tcPr>
            <w:tcW w:w="4876" w:type="dxa"/>
          </w:tcPr>
          <w:p w14:paraId="2D7EFFE0" w14:textId="77777777" w:rsidR="00FA3B6B" w:rsidRPr="00B0317E" w:rsidRDefault="00FA3B6B" w:rsidP="00924789">
            <w:pPr>
              <w:pStyle w:val="AmColumnHeading"/>
            </w:pPr>
            <w:r w:rsidRPr="00B0317E">
              <w:t>Amendement</w:t>
            </w:r>
          </w:p>
        </w:tc>
      </w:tr>
      <w:tr w:rsidR="00FA3B6B" w:rsidRPr="00B0317E" w14:paraId="13C888B9" w14:textId="77777777" w:rsidTr="00924789">
        <w:trPr>
          <w:jc w:val="center"/>
        </w:trPr>
        <w:tc>
          <w:tcPr>
            <w:tcW w:w="4876" w:type="dxa"/>
          </w:tcPr>
          <w:p w14:paraId="1AB346D2" w14:textId="77777777" w:rsidR="00FA3B6B" w:rsidRPr="00B0317E" w:rsidRDefault="00FA3B6B" w:rsidP="00924789">
            <w:pPr>
              <w:pStyle w:val="Normal6a"/>
            </w:pPr>
            <w:r w:rsidRPr="00B0317E">
              <w:t>c)</w:t>
            </w:r>
            <w:r w:rsidRPr="00B0317E">
              <w:tab/>
              <w:t xml:space="preserve">het beëindigen </w:t>
            </w:r>
            <w:r w:rsidRPr="00B0317E">
              <w:rPr>
                <w:b/>
                <w:i/>
              </w:rPr>
              <w:t>of</w:t>
            </w:r>
            <w:r w:rsidRPr="00B0317E">
              <w:t xml:space="preserve"> opschorten van de overnameovereenkomst tussen een in bijlage II opgenomen derde land en de Unie.</w:t>
            </w:r>
          </w:p>
        </w:tc>
        <w:tc>
          <w:tcPr>
            <w:tcW w:w="4876" w:type="dxa"/>
          </w:tcPr>
          <w:p w14:paraId="6AB0981D" w14:textId="77777777" w:rsidR="00FA3B6B" w:rsidRPr="00B0317E" w:rsidRDefault="00FA3B6B" w:rsidP="00924789">
            <w:pPr>
              <w:pStyle w:val="Normal6a"/>
            </w:pPr>
            <w:r w:rsidRPr="00B0317E">
              <w:t>c)</w:t>
            </w:r>
            <w:r w:rsidRPr="00B0317E">
              <w:tab/>
              <w:t>het beëindigen</w:t>
            </w:r>
            <w:r w:rsidRPr="00B0317E">
              <w:rPr>
                <w:b/>
                <w:i/>
              </w:rPr>
              <w:t>,</w:t>
            </w:r>
            <w:r w:rsidRPr="00B0317E">
              <w:t xml:space="preserve"> opschorten</w:t>
            </w:r>
            <w:r w:rsidRPr="00B0317E">
              <w:rPr>
                <w:b/>
                <w:i/>
              </w:rPr>
              <w:t xml:space="preserve"> of anderszins ondermijnen</w:t>
            </w:r>
            <w:r w:rsidRPr="00B0317E">
              <w:t xml:space="preserve"> van de overnameovereenkomst tussen een in bijlage II opgenomen derde land en de Unie.</w:t>
            </w:r>
          </w:p>
        </w:tc>
      </w:tr>
    </w:tbl>
    <w:p w14:paraId="0F31E22C"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7BE77F9" w14:textId="77777777" w:rsidR="00FA3B6B" w:rsidRPr="00B0317E" w:rsidRDefault="00FA3B6B" w:rsidP="00FA3B6B">
      <w:r w:rsidRPr="00B0317E">
        <w:rPr>
          <w:rStyle w:val="HideTWBExt"/>
        </w:rPr>
        <w:t>&lt;/Amend&gt;</w:t>
      </w:r>
    </w:p>
    <w:p w14:paraId="242ACB5A"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95</w:t>
      </w:r>
      <w:r w:rsidRPr="00B0317E">
        <w:rPr>
          <w:rStyle w:val="HideTWBExt"/>
          <w:b w:val="0"/>
        </w:rPr>
        <w:t>&lt;/NumAm&gt;</w:t>
      </w:r>
    </w:p>
    <w:p w14:paraId="18C80C05"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4D81EADE" w14:textId="77777777" w:rsidR="00FA3B6B" w:rsidRPr="00B0317E" w:rsidRDefault="00FA3B6B" w:rsidP="00FA3B6B">
      <w:pPr>
        <w:pStyle w:val="NormalBold"/>
      </w:pPr>
      <w:r w:rsidRPr="00B0317E">
        <w:rPr>
          <w:rStyle w:val="HideTWBExt"/>
          <w:b w:val="0"/>
        </w:rPr>
        <w:t>&lt;/RepeatBlock-By&gt;</w:t>
      </w:r>
    </w:p>
    <w:p w14:paraId="0C1C125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BF7E587"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02D2AAE"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FCB4FB8" w14:textId="77777777" w:rsidR="00FA3B6B" w:rsidRPr="00B0317E" w:rsidRDefault="00FA3B6B" w:rsidP="00FA3B6B">
      <w:r w:rsidRPr="00B0317E">
        <w:rPr>
          <w:rStyle w:val="HideTWBExt"/>
        </w:rPr>
        <w:t>&lt;Article2&gt;</w:t>
      </w:r>
      <w:r w:rsidRPr="00B0317E">
        <w:t>Artikel 8 ter – titel</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9B86F6A" w14:textId="77777777" w:rsidTr="00924789">
        <w:trPr>
          <w:trHeight w:hRule="exact" w:val="240"/>
          <w:jc w:val="center"/>
        </w:trPr>
        <w:tc>
          <w:tcPr>
            <w:tcW w:w="9752" w:type="dxa"/>
            <w:gridSpan w:val="2"/>
          </w:tcPr>
          <w:p w14:paraId="75BE1F01" w14:textId="77777777" w:rsidR="00FA3B6B" w:rsidRPr="00B0317E" w:rsidRDefault="00FA3B6B" w:rsidP="00924789"/>
        </w:tc>
      </w:tr>
      <w:tr w:rsidR="00FA3B6B" w:rsidRPr="00B0317E" w14:paraId="274A6D24" w14:textId="77777777" w:rsidTr="00924789">
        <w:trPr>
          <w:trHeight w:val="240"/>
          <w:jc w:val="center"/>
        </w:trPr>
        <w:tc>
          <w:tcPr>
            <w:tcW w:w="4876" w:type="dxa"/>
          </w:tcPr>
          <w:p w14:paraId="5396E756" w14:textId="77777777" w:rsidR="00FA3B6B" w:rsidRPr="00B0317E" w:rsidRDefault="00FA3B6B" w:rsidP="00924789">
            <w:pPr>
              <w:pStyle w:val="AmColumnHeading"/>
            </w:pPr>
            <w:r w:rsidRPr="00B0317E">
              <w:t>Door de Commissie voorgestelde tekst</w:t>
            </w:r>
          </w:p>
        </w:tc>
        <w:tc>
          <w:tcPr>
            <w:tcW w:w="4876" w:type="dxa"/>
          </w:tcPr>
          <w:p w14:paraId="5F35A010" w14:textId="77777777" w:rsidR="00FA3B6B" w:rsidRPr="00B0317E" w:rsidRDefault="00FA3B6B" w:rsidP="00924789">
            <w:pPr>
              <w:pStyle w:val="AmColumnHeading"/>
            </w:pPr>
            <w:r w:rsidRPr="00B0317E">
              <w:t>Amendement</w:t>
            </w:r>
          </w:p>
        </w:tc>
      </w:tr>
      <w:tr w:rsidR="00FA3B6B" w:rsidRPr="00B0317E" w14:paraId="31A8F670" w14:textId="77777777" w:rsidTr="00924789">
        <w:trPr>
          <w:jc w:val="center"/>
        </w:trPr>
        <w:tc>
          <w:tcPr>
            <w:tcW w:w="4876" w:type="dxa"/>
          </w:tcPr>
          <w:p w14:paraId="6D49C40F" w14:textId="77777777" w:rsidR="00FA3B6B" w:rsidRPr="00B0317E" w:rsidRDefault="00FA3B6B" w:rsidP="00924789">
            <w:pPr>
              <w:pStyle w:val="Normal6a"/>
            </w:pPr>
            <w:r w:rsidRPr="00B0317E">
              <w:t xml:space="preserve">Kennisgeving </w:t>
            </w:r>
            <w:r w:rsidRPr="00B0317E">
              <w:rPr>
                <w:b/>
                <w:i/>
              </w:rPr>
              <w:t>door de lidstaten</w:t>
            </w:r>
            <w:r w:rsidRPr="00B0317E">
              <w:t xml:space="preserve"> en onderzoek van de kennisgeving</w:t>
            </w:r>
          </w:p>
        </w:tc>
        <w:tc>
          <w:tcPr>
            <w:tcW w:w="4876" w:type="dxa"/>
          </w:tcPr>
          <w:p w14:paraId="41F36651" w14:textId="77777777" w:rsidR="00FA3B6B" w:rsidRPr="00B0317E" w:rsidRDefault="00FA3B6B" w:rsidP="00924789">
            <w:pPr>
              <w:pStyle w:val="Normal6a"/>
            </w:pPr>
            <w:r w:rsidRPr="00B0317E">
              <w:t>Kennisgeving en onderzoek van de kennisgeving</w:t>
            </w:r>
          </w:p>
        </w:tc>
      </w:tr>
    </w:tbl>
    <w:p w14:paraId="3A02E55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C249BAA" w14:textId="77777777" w:rsidR="00FA3B6B" w:rsidRPr="00B0317E" w:rsidRDefault="00FA3B6B" w:rsidP="00FA3B6B">
      <w:r w:rsidRPr="00B0317E">
        <w:rPr>
          <w:rStyle w:val="HideTWBExt"/>
        </w:rPr>
        <w:t>&lt;/Amend&gt;</w:t>
      </w:r>
    </w:p>
    <w:p w14:paraId="420271CA" w14:textId="77777777" w:rsidR="00FA3B6B" w:rsidRPr="00B0317E" w:rsidRDefault="00FA3B6B" w:rsidP="00FA3B6B">
      <w:pPr>
        <w:pStyle w:val="AmNumberTabs"/>
      </w:pPr>
      <w:r w:rsidRPr="00B0317E">
        <w:rPr>
          <w:rStyle w:val="HideTWBExt"/>
          <w:b w:val="0"/>
        </w:rPr>
        <w:lastRenderedPageBreak/>
        <w:t>&lt;Amend&gt;</w:t>
      </w:r>
      <w:r w:rsidRPr="00B0317E">
        <w:t>Amendement</w:t>
      </w:r>
      <w:r w:rsidRPr="00B0317E">
        <w:tab/>
      </w:r>
      <w:r w:rsidRPr="00B0317E">
        <w:tab/>
      </w:r>
      <w:r w:rsidRPr="00B0317E">
        <w:rPr>
          <w:rStyle w:val="HideTWBExt"/>
          <w:b w:val="0"/>
        </w:rPr>
        <w:t>&lt;NumAm&gt;</w:t>
      </w:r>
      <w:r w:rsidRPr="00B0317E">
        <w:t>96</w:t>
      </w:r>
      <w:r w:rsidRPr="00B0317E">
        <w:rPr>
          <w:rStyle w:val="HideTWBExt"/>
          <w:b w:val="0"/>
        </w:rPr>
        <w:t>&lt;/NumAm&gt;</w:t>
      </w:r>
    </w:p>
    <w:p w14:paraId="72D43BE1"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530A1D59" w14:textId="77777777" w:rsidR="00FA3B6B" w:rsidRPr="00B0317E" w:rsidRDefault="00FA3B6B" w:rsidP="00FA3B6B">
      <w:pPr>
        <w:pStyle w:val="NormalBold"/>
      </w:pPr>
      <w:r w:rsidRPr="00B0317E">
        <w:rPr>
          <w:rStyle w:val="HideTWBExt"/>
          <w:b w:val="0"/>
        </w:rPr>
        <w:t>&lt;/RepeatBlock-By&gt;</w:t>
      </w:r>
    </w:p>
    <w:p w14:paraId="4614CDDA"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729FAF7"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08D963F"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22C9B16D" w14:textId="77777777" w:rsidR="00FA3B6B" w:rsidRPr="00B0317E" w:rsidRDefault="00FA3B6B" w:rsidP="00FA3B6B">
      <w:r w:rsidRPr="00B0317E">
        <w:rPr>
          <w:rStyle w:val="HideTWBExt"/>
        </w:rPr>
        <w:t>&lt;Article2&gt;</w:t>
      </w:r>
      <w:r w:rsidRPr="00B0317E">
        <w:t>Artikel 8 ter – lid 1</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CAFD4EC" w14:textId="77777777" w:rsidTr="00924789">
        <w:trPr>
          <w:trHeight w:hRule="exact" w:val="240"/>
          <w:jc w:val="center"/>
        </w:trPr>
        <w:tc>
          <w:tcPr>
            <w:tcW w:w="9752" w:type="dxa"/>
            <w:gridSpan w:val="2"/>
          </w:tcPr>
          <w:p w14:paraId="2EA86177" w14:textId="77777777" w:rsidR="00FA3B6B" w:rsidRPr="00B0317E" w:rsidRDefault="00FA3B6B" w:rsidP="00924789"/>
        </w:tc>
      </w:tr>
      <w:tr w:rsidR="00FA3B6B" w:rsidRPr="00B0317E" w14:paraId="75C4194B" w14:textId="77777777" w:rsidTr="00924789">
        <w:trPr>
          <w:trHeight w:val="240"/>
          <w:jc w:val="center"/>
        </w:trPr>
        <w:tc>
          <w:tcPr>
            <w:tcW w:w="4876" w:type="dxa"/>
          </w:tcPr>
          <w:p w14:paraId="5088082C" w14:textId="77777777" w:rsidR="00FA3B6B" w:rsidRPr="00B0317E" w:rsidRDefault="00FA3B6B" w:rsidP="00924789">
            <w:pPr>
              <w:pStyle w:val="AmColumnHeading"/>
            </w:pPr>
            <w:r w:rsidRPr="00B0317E">
              <w:t>Door de Commissie voorgestelde tekst</w:t>
            </w:r>
          </w:p>
        </w:tc>
        <w:tc>
          <w:tcPr>
            <w:tcW w:w="4876" w:type="dxa"/>
          </w:tcPr>
          <w:p w14:paraId="0DAE60CC" w14:textId="77777777" w:rsidR="00FA3B6B" w:rsidRPr="00B0317E" w:rsidRDefault="00FA3B6B" w:rsidP="00924789">
            <w:pPr>
              <w:pStyle w:val="AmColumnHeading"/>
            </w:pPr>
            <w:r w:rsidRPr="00B0317E">
              <w:t>Amendement</w:t>
            </w:r>
          </w:p>
        </w:tc>
      </w:tr>
      <w:tr w:rsidR="00FA3B6B" w:rsidRPr="00B0317E" w14:paraId="46238618" w14:textId="77777777" w:rsidTr="00924789">
        <w:trPr>
          <w:jc w:val="center"/>
        </w:trPr>
        <w:tc>
          <w:tcPr>
            <w:tcW w:w="4876" w:type="dxa"/>
          </w:tcPr>
          <w:p w14:paraId="7F0B525F" w14:textId="77777777" w:rsidR="00FA3B6B" w:rsidRPr="00B0317E" w:rsidRDefault="00FA3B6B" w:rsidP="00924789">
            <w:pPr>
              <w:pStyle w:val="Normal6a"/>
            </w:pPr>
            <w:r w:rsidRPr="00B0317E">
              <w:t>1.</w:t>
            </w:r>
            <w:r w:rsidRPr="00B0317E">
              <w:tab/>
              <w:t>Een lidstaat die gedurende een periode van ten minste twee maanden, vergeleken met dezelfde periode van het voorgaande jaar of de laatste twee maanden vóór de invoering van de vrijstelling van de visumplicht voor onderdanen van een in bijlage II opgenomen derde land, wordt geconfronteerd met een of meer van de omstandigheden die de in artikel 8 bis, lid 1, punten a), b)</w:t>
            </w:r>
            <w:r w:rsidRPr="00B0317E">
              <w:rPr>
                <w:b/>
                <w:i/>
              </w:rPr>
              <w:t>, c)</w:t>
            </w:r>
            <w:r w:rsidRPr="00B0317E">
              <w:t xml:space="preserve"> en d), i), bedoelde gronden voor opschorting vormen, kan de Commissie daarvan in kennis stellen.</w:t>
            </w:r>
          </w:p>
        </w:tc>
        <w:tc>
          <w:tcPr>
            <w:tcW w:w="4876" w:type="dxa"/>
          </w:tcPr>
          <w:p w14:paraId="7063F7BA" w14:textId="77777777" w:rsidR="00FA3B6B" w:rsidRPr="00B0317E" w:rsidRDefault="00FA3B6B" w:rsidP="00924789">
            <w:pPr>
              <w:pStyle w:val="Normal6a"/>
            </w:pPr>
            <w:r w:rsidRPr="00B0317E">
              <w:t>1.</w:t>
            </w:r>
            <w:r w:rsidRPr="00B0317E">
              <w:tab/>
              <w:t>Een lidstaat die gedurende een periode van ten minste twee maanden</w:t>
            </w:r>
            <w:r w:rsidRPr="00B0317E">
              <w:rPr>
                <w:b/>
                <w:bCs/>
                <w:i/>
                <w:iCs/>
              </w:rPr>
              <w:t>,</w:t>
            </w:r>
            <w:r w:rsidRPr="00B0317E">
              <w:t xml:space="preserve"> </w:t>
            </w:r>
            <w:r w:rsidRPr="00B0317E">
              <w:rPr>
                <w:b/>
                <w:i/>
              </w:rPr>
              <w:t>maar minder dan twaalf maanden</w:t>
            </w:r>
            <w:r w:rsidRPr="00B0317E">
              <w:t>, vergeleken met dezelfde periode van het voorgaande jaar of de laatste twee maanden vóór de invoering van de vrijstelling van de visumplicht voor onderdanen van een in bijlage II opgenomen derde land, wordt geconfronteerd met een of meer van de omstandigheden die de in artikel 8 bis, lid 1, punten a), b) en d), i), bedoelde gronden voor opschorting vormen, kan de Commissie daarvan in kennis stellen.</w:t>
            </w:r>
          </w:p>
        </w:tc>
      </w:tr>
    </w:tbl>
    <w:p w14:paraId="5BDC135E"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4DFF662" w14:textId="77777777" w:rsidR="00FA3B6B" w:rsidRPr="00B0317E" w:rsidRDefault="00FA3B6B" w:rsidP="00FA3B6B">
      <w:r w:rsidRPr="00B0317E">
        <w:rPr>
          <w:rStyle w:val="HideTWBExt"/>
        </w:rPr>
        <w:t>&lt;/Amend&gt;</w:t>
      </w:r>
    </w:p>
    <w:p w14:paraId="02A1EB6A"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97</w:t>
      </w:r>
      <w:r w:rsidRPr="00B0317E">
        <w:rPr>
          <w:rStyle w:val="HideTWBExt"/>
          <w:b w:val="0"/>
        </w:rPr>
        <w:t>&lt;/NumAm&gt;</w:t>
      </w:r>
    </w:p>
    <w:p w14:paraId="18D0E69A"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212B520E" w14:textId="77777777" w:rsidR="00FA3B6B" w:rsidRPr="00B0317E" w:rsidRDefault="00FA3B6B" w:rsidP="00FA3B6B">
      <w:pPr>
        <w:pStyle w:val="NormalBold"/>
      </w:pPr>
      <w:r w:rsidRPr="00B0317E">
        <w:rPr>
          <w:rStyle w:val="HideTWBExt"/>
          <w:b w:val="0"/>
        </w:rPr>
        <w:t>&lt;/RepeatBlock-By&gt;</w:t>
      </w:r>
    </w:p>
    <w:p w14:paraId="15F79EB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79135E3"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8CD2A04"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1D1D283" w14:textId="77777777" w:rsidR="00FA3B6B" w:rsidRPr="00B0317E" w:rsidRDefault="00FA3B6B" w:rsidP="00FA3B6B">
      <w:r w:rsidRPr="00B0317E">
        <w:rPr>
          <w:rStyle w:val="HideTWBExt"/>
        </w:rPr>
        <w:t>&lt;Article2&gt;</w:t>
      </w:r>
      <w:r w:rsidRPr="00B0317E">
        <w:t>Artikel 8 ter – lid 1</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F917511" w14:textId="77777777" w:rsidTr="00924789">
        <w:trPr>
          <w:trHeight w:hRule="exact" w:val="240"/>
          <w:jc w:val="center"/>
        </w:trPr>
        <w:tc>
          <w:tcPr>
            <w:tcW w:w="9752" w:type="dxa"/>
            <w:gridSpan w:val="2"/>
          </w:tcPr>
          <w:p w14:paraId="1985DD8F" w14:textId="77777777" w:rsidR="00FA3B6B" w:rsidRPr="00B0317E" w:rsidRDefault="00FA3B6B" w:rsidP="00924789"/>
        </w:tc>
      </w:tr>
      <w:tr w:rsidR="00FA3B6B" w:rsidRPr="00B0317E" w14:paraId="5754F485" w14:textId="77777777" w:rsidTr="00924789">
        <w:trPr>
          <w:trHeight w:val="240"/>
          <w:jc w:val="center"/>
        </w:trPr>
        <w:tc>
          <w:tcPr>
            <w:tcW w:w="4876" w:type="dxa"/>
          </w:tcPr>
          <w:p w14:paraId="4A44D6E8" w14:textId="77777777" w:rsidR="00FA3B6B" w:rsidRPr="00B0317E" w:rsidRDefault="00FA3B6B" w:rsidP="00924789">
            <w:pPr>
              <w:pStyle w:val="AmColumnHeading"/>
            </w:pPr>
            <w:r w:rsidRPr="00B0317E">
              <w:t>Door de Commissie voorgestelde tekst</w:t>
            </w:r>
          </w:p>
        </w:tc>
        <w:tc>
          <w:tcPr>
            <w:tcW w:w="4876" w:type="dxa"/>
          </w:tcPr>
          <w:p w14:paraId="4DF551EE" w14:textId="77777777" w:rsidR="00FA3B6B" w:rsidRPr="00B0317E" w:rsidRDefault="00FA3B6B" w:rsidP="00924789">
            <w:pPr>
              <w:pStyle w:val="AmColumnHeading"/>
            </w:pPr>
            <w:r w:rsidRPr="00B0317E">
              <w:t>Amendement</w:t>
            </w:r>
          </w:p>
        </w:tc>
      </w:tr>
      <w:tr w:rsidR="00FA3B6B" w:rsidRPr="00B0317E" w14:paraId="73A292D2" w14:textId="77777777" w:rsidTr="00924789">
        <w:trPr>
          <w:jc w:val="center"/>
        </w:trPr>
        <w:tc>
          <w:tcPr>
            <w:tcW w:w="4876" w:type="dxa"/>
          </w:tcPr>
          <w:p w14:paraId="71358315" w14:textId="77777777" w:rsidR="00FA3B6B" w:rsidRPr="00B0317E" w:rsidRDefault="00FA3B6B" w:rsidP="00924789">
            <w:pPr>
              <w:pStyle w:val="Normal6a"/>
            </w:pPr>
            <w:r w:rsidRPr="00B0317E">
              <w:t>1.</w:t>
            </w:r>
            <w:r w:rsidRPr="00B0317E">
              <w:tab/>
              <w:t xml:space="preserve">Een lidstaat die gedurende een periode van ten minste twee maanden, vergeleken met dezelfde periode van het voorgaande jaar of de laatste twee maanden vóór de invoering van de vrijstelling van de visumplicht voor onderdanen van een in bijlage II opgenomen derde land, wordt geconfronteerd met een of meer van de omstandigheden die de in artikel 8 bis, </w:t>
            </w:r>
            <w:r w:rsidRPr="00B0317E">
              <w:lastRenderedPageBreak/>
              <w:t xml:space="preserve">lid 1, </w:t>
            </w:r>
            <w:r w:rsidRPr="00B0317E">
              <w:rPr>
                <w:b/>
                <w:i/>
              </w:rPr>
              <w:t>punten a), b), c) en d), i),</w:t>
            </w:r>
            <w:r w:rsidRPr="00B0317E">
              <w:t xml:space="preserve"> bedoelde gronden voor opschorting vormen, kan de Commissie daarvan in kennis stellen.</w:t>
            </w:r>
          </w:p>
        </w:tc>
        <w:tc>
          <w:tcPr>
            <w:tcW w:w="4876" w:type="dxa"/>
          </w:tcPr>
          <w:p w14:paraId="2CF2A4A2" w14:textId="77777777" w:rsidR="00FA3B6B" w:rsidRPr="00B0317E" w:rsidRDefault="00FA3B6B" w:rsidP="00924789">
            <w:pPr>
              <w:pStyle w:val="Normal6a"/>
            </w:pPr>
            <w:r w:rsidRPr="00B0317E">
              <w:lastRenderedPageBreak/>
              <w:t>1.</w:t>
            </w:r>
            <w:r w:rsidRPr="00B0317E">
              <w:tab/>
              <w:t xml:space="preserve">Een lidstaat die gedurende een periode van ten minste twee maanden, vergeleken met dezelfde periode van het voorgaande jaar of de laatste twee maanden vóór de invoering van de vrijstelling van de visumplicht voor onderdanen van een in bijlage II opgenomen derde land, wordt geconfronteerd met een of meer van de omstandigheden die de in artikel 8 bis, </w:t>
            </w:r>
            <w:r w:rsidRPr="00B0317E">
              <w:lastRenderedPageBreak/>
              <w:t>lid 1, bedoelde gronden voor opschorting vormen, kan de Commissie daarvan in kennis stellen.</w:t>
            </w:r>
          </w:p>
        </w:tc>
      </w:tr>
    </w:tbl>
    <w:p w14:paraId="3EE7766E"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0B7226A" w14:textId="77777777" w:rsidR="00FA3B6B" w:rsidRPr="00B0317E" w:rsidRDefault="00FA3B6B" w:rsidP="00FA3B6B">
      <w:r w:rsidRPr="00B0317E">
        <w:rPr>
          <w:rStyle w:val="HideTWBExt"/>
        </w:rPr>
        <w:t>&lt;/Amend&gt;</w:t>
      </w:r>
    </w:p>
    <w:p w14:paraId="47C030DD"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98</w:t>
      </w:r>
      <w:r w:rsidRPr="00B0317E">
        <w:rPr>
          <w:rStyle w:val="HideTWBExt"/>
          <w:b w:val="0"/>
        </w:rPr>
        <w:t>&lt;/NumAm&gt;</w:t>
      </w:r>
    </w:p>
    <w:p w14:paraId="331F6055"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55BF72BF" w14:textId="77777777" w:rsidR="00FA3B6B" w:rsidRPr="00B0317E" w:rsidRDefault="00FA3B6B" w:rsidP="00FA3B6B">
      <w:pPr>
        <w:pStyle w:val="NormalBold"/>
      </w:pPr>
      <w:r w:rsidRPr="00B0317E">
        <w:rPr>
          <w:rStyle w:val="HideTWBExt"/>
          <w:b w:val="0"/>
        </w:rPr>
        <w:t>&lt;/RepeatBlock-By&gt;</w:t>
      </w:r>
    </w:p>
    <w:p w14:paraId="2CA1E95F"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A82AF23"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285B272"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E1BAC5C" w14:textId="77777777" w:rsidR="00FA3B6B" w:rsidRPr="00B0317E" w:rsidRDefault="00FA3B6B" w:rsidP="00FA3B6B">
      <w:r w:rsidRPr="00B0317E">
        <w:rPr>
          <w:rStyle w:val="HideTWBExt"/>
        </w:rPr>
        <w:t>&lt;Article2&gt;</w:t>
      </w:r>
      <w:r w:rsidRPr="00B0317E">
        <w:t>Artikel 8 ter – lid 1</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E475807" w14:textId="77777777" w:rsidTr="00924789">
        <w:trPr>
          <w:trHeight w:hRule="exact" w:val="240"/>
          <w:jc w:val="center"/>
        </w:trPr>
        <w:tc>
          <w:tcPr>
            <w:tcW w:w="9752" w:type="dxa"/>
            <w:gridSpan w:val="2"/>
          </w:tcPr>
          <w:p w14:paraId="46B0234F" w14:textId="77777777" w:rsidR="00FA3B6B" w:rsidRPr="00B0317E" w:rsidRDefault="00FA3B6B" w:rsidP="00924789"/>
        </w:tc>
      </w:tr>
      <w:tr w:rsidR="00FA3B6B" w:rsidRPr="00B0317E" w14:paraId="6A821731" w14:textId="77777777" w:rsidTr="00924789">
        <w:trPr>
          <w:trHeight w:val="240"/>
          <w:jc w:val="center"/>
        </w:trPr>
        <w:tc>
          <w:tcPr>
            <w:tcW w:w="4876" w:type="dxa"/>
          </w:tcPr>
          <w:p w14:paraId="4208E593" w14:textId="77777777" w:rsidR="00FA3B6B" w:rsidRPr="00B0317E" w:rsidRDefault="00FA3B6B" w:rsidP="00924789">
            <w:pPr>
              <w:pStyle w:val="AmColumnHeading"/>
            </w:pPr>
            <w:r w:rsidRPr="00B0317E">
              <w:t>Door de Commissie voorgestelde tekst</w:t>
            </w:r>
          </w:p>
        </w:tc>
        <w:tc>
          <w:tcPr>
            <w:tcW w:w="4876" w:type="dxa"/>
          </w:tcPr>
          <w:p w14:paraId="6A5C1AEE" w14:textId="77777777" w:rsidR="00FA3B6B" w:rsidRPr="00B0317E" w:rsidRDefault="00FA3B6B" w:rsidP="00924789">
            <w:pPr>
              <w:pStyle w:val="AmColumnHeading"/>
            </w:pPr>
            <w:r w:rsidRPr="00B0317E">
              <w:t>Amendement</w:t>
            </w:r>
          </w:p>
        </w:tc>
      </w:tr>
      <w:tr w:rsidR="00FA3B6B" w:rsidRPr="00B0317E" w14:paraId="3877BC1F" w14:textId="77777777" w:rsidTr="00924789">
        <w:trPr>
          <w:jc w:val="center"/>
        </w:trPr>
        <w:tc>
          <w:tcPr>
            <w:tcW w:w="4876" w:type="dxa"/>
          </w:tcPr>
          <w:p w14:paraId="1BC0A0DF" w14:textId="77777777" w:rsidR="00FA3B6B" w:rsidRPr="00B0317E" w:rsidRDefault="00FA3B6B" w:rsidP="00924789">
            <w:pPr>
              <w:pStyle w:val="Normal6a"/>
            </w:pPr>
            <w:r w:rsidRPr="00B0317E">
              <w:t>1.</w:t>
            </w:r>
            <w:r w:rsidRPr="00B0317E">
              <w:tab/>
              <w:t>Een lidstaat die gedurende een periode van</w:t>
            </w:r>
            <w:r w:rsidRPr="00B0317E">
              <w:rPr>
                <w:b/>
                <w:i/>
              </w:rPr>
              <w:t xml:space="preserve"> ten minste</w:t>
            </w:r>
            <w:r w:rsidRPr="00B0317E">
              <w:t xml:space="preserve"> twee maanden, vergeleken met dezelfde periode van het voorgaande jaar of de laatste twee maanden vóór de invoering van de vrijstelling van de visumplicht voor onderdanen van een in bijlage II opgenomen derde land, wordt geconfronteerd met een of meer van de omstandigheden die de in artikel 8 bis, lid 1, punten a), b), c) en d),</w:t>
            </w:r>
            <w:r w:rsidRPr="00B0317E">
              <w:rPr>
                <w:b/>
                <w:i/>
              </w:rPr>
              <w:t xml:space="preserve"> i),</w:t>
            </w:r>
            <w:r w:rsidRPr="00B0317E">
              <w:t xml:space="preserve"> bedoelde gronden voor opschorting vormen, kan de Commissie daarvan in kennis stellen.</w:t>
            </w:r>
          </w:p>
        </w:tc>
        <w:tc>
          <w:tcPr>
            <w:tcW w:w="4876" w:type="dxa"/>
          </w:tcPr>
          <w:p w14:paraId="47E85E55" w14:textId="77777777" w:rsidR="00FA3B6B" w:rsidRPr="00B0317E" w:rsidRDefault="00FA3B6B" w:rsidP="00924789">
            <w:pPr>
              <w:pStyle w:val="Normal6a"/>
            </w:pPr>
            <w:r w:rsidRPr="00B0317E">
              <w:t>1.</w:t>
            </w:r>
            <w:r w:rsidRPr="00B0317E">
              <w:tab/>
              <w:t>Een lidstaat die gedurende een periode van twee maanden, vergeleken met dezelfde periode van het voorgaande jaar of de laatste twee maanden vóór de invoering van de vrijstelling van de visumplicht voor onderdanen van een in bijlage II opgenomen derde land, wordt geconfronteerd met een of meer van de omstandigheden die de in artikel 8 bis, lid 1, punten a), b), c) en d), bedoelde gronden voor opschorting vormen, kan de Commissie daarvan in kennis stellen.</w:t>
            </w:r>
          </w:p>
        </w:tc>
      </w:tr>
    </w:tbl>
    <w:p w14:paraId="6478B18C"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5404239" w14:textId="77777777" w:rsidR="00FA3B6B" w:rsidRPr="00B0317E" w:rsidRDefault="00FA3B6B" w:rsidP="00FA3B6B">
      <w:r w:rsidRPr="00B0317E">
        <w:rPr>
          <w:rStyle w:val="HideTWBExt"/>
        </w:rPr>
        <w:t>&lt;/Amend&gt;</w:t>
      </w:r>
    </w:p>
    <w:p w14:paraId="60FFD71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99</w:t>
      </w:r>
      <w:r w:rsidRPr="00B0317E">
        <w:rPr>
          <w:rStyle w:val="HideTWBExt"/>
          <w:b w:val="0"/>
        </w:rPr>
        <w:t>&lt;/NumAm&gt;</w:t>
      </w:r>
    </w:p>
    <w:p w14:paraId="51EADE99"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3A6A8699" w14:textId="77777777" w:rsidR="00FA3B6B" w:rsidRPr="00B0317E" w:rsidRDefault="00FA3B6B" w:rsidP="00FA3B6B">
      <w:pPr>
        <w:pStyle w:val="NormalBold"/>
      </w:pPr>
      <w:r w:rsidRPr="00B0317E">
        <w:rPr>
          <w:rStyle w:val="HideTWBExt"/>
          <w:b w:val="0"/>
        </w:rPr>
        <w:t>&lt;/RepeatBlock-By&gt;</w:t>
      </w:r>
    </w:p>
    <w:p w14:paraId="23BA6E7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22C2DEF"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3EB02D7"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9D8C3DA" w14:textId="77777777" w:rsidR="00FA3B6B" w:rsidRPr="00B0317E" w:rsidRDefault="00FA3B6B" w:rsidP="00FA3B6B">
      <w:r w:rsidRPr="00B0317E">
        <w:rPr>
          <w:rStyle w:val="HideTWBExt"/>
        </w:rPr>
        <w:t>&lt;Article2&gt;</w:t>
      </w:r>
      <w:r w:rsidRPr="00B0317E">
        <w:t>Artikel 8 ter – lid 1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D77ABB1" w14:textId="77777777" w:rsidTr="00924789">
        <w:trPr>
          <w:trHeight w:hRule="exact" w:val="240"/>
          <w:jc w:val="center"/>
        </w:trPr>
        <w:tc>
          <w:tcPr>
            <w:tcW w:w="9752" w:type="dxa"/>
            <w:gridSpan w:val="2"/>
          </w:tcPr>
          <w:p w14:paraId="6BDE628D" w14:textId="77777777" w:rsidR="00FA3B6B" w:rsidRPr="00B0317E" w:rsidRDefault="00FA3B6B" w:rsidP="00924789"/>
        </w:tc>
      </w:tr>
      <w:tr w:rsidR="00FA3B6B" w:rsidRPr="00B0317E" w14:paraId="3474AC0B" w14:textId="77777777" w:rsidTr="00924789">
        <w:trPr>
          <w:trHeight w:val="240"/>
          <w:jc w:val="center"/>
        </w:trPr>
        <w:tc>
          <w:tcPr>
            <w:tcW w:w="4876" w:type="dxa"/>
          </w:tcPr>
          <w:p w14:paraId="03027182" w14:textId="77777777" w:rsidR="00FA3B6B" w:rsidRPr="00B0317E" w:rsidRDefault="00FA3B6B" w:rsidP="00924789">
            <w:pPr>
              <w:pStyle w:val="AmColumnHeading"/>
            </w:pPr>
            <w:r w:rsidRPr="00B0317E">
              <w:t>Door de Commissie voorgestelde tekst</w:t>
            </w:r>
          </w:p>
        </w:tc>
        <w:tc>
          <w:tcPr>
            <w:tcW w:w="4876" w:type="dxa"/>
          </w:tcPr>
          <w:p w14:paraId="0FC9314A" w14:textId="77777777" w:rsidR="00FA3B6B" w:rsidRPr="00B0317E" w:rsidRDefault="00FA3B6B" w:rsidP="00924789">
            <w:pPr>
              <w:pStyle w:val="AmColumnHeading"/>
            </w:pPr>
            <w:r w:rsidRPr="00B0317E">
              <w:t>Amendement</w:t>
            </w:r>
          </w:p>
        </w:tc>
      </w:tr>
      <w:tr w:rsidR="00FA3B6B" w:rsidRPr="00B0317E" w14:paraId="503F84CB" w14:textId="77777777" w:rsidTr="00924789">
        <w:trPr>
          <w:jc w:val="center"/>
        </w:trPr>
        <w:tc>
          <w:tcPr>
            <w:tcW w:w="4876" w:type="dxa"/>
          </w:tcPr>
          <w:p w14:paraId="7AF8E966" w14:textId="77777777" w:rsidR="00FA3B6B" w:rsidRPr="00B0317E" w:rsidRDefault="00FA3B6B" w:rsidP="00924789">
            <w:pPr>
              <w:pStyle w:val="Normal6a"/>
            </w:pPr>
          </w:p>
        </w:tc>
        <w:tc>
          <w:tcPr>
            <w:tcW w:w="4876" w:type="dxa"/>
          </w:tcPr>
          <w:p w14:paraId="3A1EF23B" w14:textId="77777777" w:rsidR="00FA3B6B" w:rsidRPr="00B0317E" w:rsidRDefault="00FA3B6B" w:rsidP="00924789">
            <w:pPr>
              <w:pStyle w:val="Normal6a"/>
            </w:pPr>
            <w:r w:rsidRPr="00B0317E">
              <w:rPr>
                <w:b/>
                <w:i/>
              </w:rPr>
              <w:t>1 bis.</w:t>
            </w:r>
            <w:r w:rsidRPr="00B0317E">
              <w:tab/>
            </w:r>
            <w:r w:rsidRPr="00B0317E">
              <w:rPr>
                <w:b/>
                <w:i/>
              </w:rPr>
              <w:t xml:space="preserve">Een lidstaat kan de Commissie ook in kennis stellen van het bestaan van omstandigheden die de in artikel 8 bis, </w:t>
            </w:r>
            <w:r w:rsidRPr="00B0317E">
              <w:rPr>
                <w:b/>
                <w:i/>
              </w:rPr>
              <w:lastRenderedPageBreak/>
              <w:t>lid 1, punten e), f), g) en g bis), bedoelde gronden voor opschorting vormen.</w:t>
            </w:r>
          </w:p>
        </w:tc>
      </w:tr>
    </w:tbl>
    <w:p w14:paraId="2FD644E7"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A1E0DA3" w14:textId="77777777" w:rsidR="00FA3B6B" w:rsidRPr="00B0317E" w:rsidRDefault="00FA3B6B" w:rsidP="00FA3B6B">
      <w:r w:rsidRPr="00B0317E">
        <w:rPr>
          <w:rStyle w:val="HideTWBExt"/>
        </w:rPr>
        <w:t>&lt;/Amend&gt;</w:t>
      </w:r>
    </w:p>
    <w:p w14:paraId="2895C9C6"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100</w:t>
      </w:r>
      <w:r w:rsidRPr="00B0317E">
        <w:rPr>
          <w:rStyle w:val="HideTWBExt"/>
          <w:b w:val="0"/>
        </w:rPr>
        <w:t>&lt;/NumAm&gt;</w:t>
      </w:r>
    </w:p>
    <w:p w14:paraId="156A877A"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32DBFEEE" w14:textId="77777777" w:rsidR="00FA3B6B" w:rsidRPr="00B0317E" w:rsidRDefault="00FA3B6B" w:rsidP="00FA3B6B">
      <w:pPr>
        <w:pStyle w:val="NormalBold"/>
      </w:pPr>
      <w:r w:rsidRPr="00B0317E">
        <w:rPr>
          <w:rStyle w:val="HideTWBExt"/>
          <w:b w:val="0"/>
        </w:rPr>
        <w:t>&lt;/RepeatBlock-By&gt;</w:t>
      </w:r>
    </w:p>
    <w:p w14:paraId="3CCFBF5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8ED1088"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99FD84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4399980" w14:textId="77777777" w:rsidR="00FA3B6B" w:rsidRPr="00B0317E" w:rsidRDefault="00FA3B6B" w:rsidP="00FA3B6B">
      <w:r w:rsidRPr="00B0317E">
        <w:rPr>
          <w:rStyle w:val="HideTWBExt"/>
        </w:rPr>
        <w:t>&lt;Article2&gt;</w:t>
      </w:r>
      <w:r w:rsidRPr="00B0317E">
        <w:t>Artikel 8 ter – lid 1 ter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54EA1F4" w14:textId="77777777" w:rsidTr="00924789">
        <w:trPr>
          <w:trHeight w:hRule="exact" w:val="240"/>
          <w:jc w:val="center"/>
        </w:trPr>
        <w:tc>
          <w:tcPr>
            <w:tcW w:w="9752" w:type="dxa"/>
            <w:gridSpan w:val="2"/>
          </w:tcPr>
          <w:p w14:paraId="40C29EB0" w14:textId="77777777" w:rsidR="00FA3B6B" w:rsidRPr="00B0317E" w:rsidRDefault="00FA3B6B" w:rsidP="00924789"/>
        </w:tc>
      </w:tr>
      <w:tr w:rsidR="00FA3B6B" w:rsidRPr="00B0317E" w14:paraId="4233E85E" w14:textId="77777777" w:rsidTr="00924789">
        <w:trPr>
          <w:trHeight w:val="240"/>
          <w:jc w:val="center"/>
        </w:trPr>
        <w:tc>
          <w:tcPr>
            <w:tcW w:w="4876" w:type="dxa"/>
          </w:tcPr>
          <w:p w14:paraId="34A7C337" w14:textId="77777777" w:rsidR="00FA3B6B" w:rsidRPr="00B0317E" w:rsidRDefault="00FA3B6B" w:rsidP="00924789">
            <w:pPr>
              <w:pStyle w:val="AmColumnHeading"/>
            </w:pPr>
            <w:r w:rsidRPr="00B0317E">
              <w:t>Door de Commissie voorgestelde tekst</w:t>
            </w:r>
          </w:p>
        </w:tc>
        <w:tc>
          <w:tcPr>
            <w:tcW w:w="4876" w:type="dxa"/>
          </w:tcPr>
          <w:p w14:paraId="22F8E9F4" w14:textId="77777777" w:rsidR="00FA3B6B" w:rsidRPr="00B0317E" w:rsidRDefault="00FA3B6B" w:rsidP="00924789">
            <w:pPr>
              <w:pStyle w:val="AmColumnHeading"/>
            </w:pPr>
            <w:r w:rsidRPr="00B0317E">
              <w:t>Amendement</w:t>
            </w:r>
          </w:p>
        </w:tc>
      </w:tr>
      <w:tr w:rsidR="00FA3B6B" w:rsidRPr="00B0317E" w14:paraId="1A0F1729" w14:textId="77777777" w:rsidTr="00924789">
        <w:trPr>
          <w:jc w:val="center"/>
        </w:trPr>
        <w:tc>
          <w:tcPr>
            <w:tcW w:w="4876" w:type="dxa"/>
          </w:tcPr>
          <w:p w14:paraId="5C6636DD" w14:textId="77777777" w:rsidR="00FA3B6B" w:rsidRPr="00B0317E" w:rsidRDefault="00FA3B6B" w:rsidP="00924789">
            <w:pPr>
              <w:pStyle w:val="Normal6a"/>
            </w:pPr>
          </w:p>
        </w:tc>
        <w:tc>
          <w:tcPr>
            <w:tcW w:w="4876" w:type="dxa"/>
          </w:tcPr>
          <w:p w14:paraId="58539885" w14:textId="77777777" w:rsidR="00FA3B6B" w:rsidRPr="00B0317E" w:rsidRDefault="00FA3B6B" w:rsidP="00924789">
            <w:pPr>
              <w:pStyle w:val="Normal6a"/>
            </w:pPr>
            <w:r w:rsidRPr="00B0317E">
              <w:rPr>
                <w:b/>
                <w:i/>
              </w:rPr>
              <w:t>1 ter.</w:t>
            </w:r>
            <w:r w:rsidRPr="00B0317E">
              <w:tab/>
            </w:r>
            <w:r w:rsidRPr="00B0317E">
              <w:rPr>
                <w:b/>
                <w:i/>
              </w:rPr>
              <w:t>Het Europees Parlement kan de Commissie ook in kennis stellen van het bestaan van omstandigheden die de in artikel 8 bis, lid 1, punten e), f), g bis) en g ter), bedoelde gronden voor opschorting vormen.</w:t>
            </w:r>
          </w:p>
        </w:tc>
      </w:tr>
    </w:tbl>
    <w:p w14:paraId="4FF8488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30230B8" w14:textId="77777777" w:rsidR="00FA3B6B" w:rsidRPr="00B0317E" w:rsidRDefault="00FA3B6B" w:rsidP="00FA3B6B">
      <w:r w:rsidRPr="00B0317E">
        <w:rPr>
          <w:rStyle w:val="HideTWBExt"/>
        </w:rPr>
        <w:t>&lt;/Amend&gt;</w:t>
      </w:r>
    </w:p>
    <w:p w14:paraId="061F12B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101</w:t>
      </w:r>
      <w:r w:rsidRPr="00B0317E">
        <w:rPr>
          <w:rStyle w:val="HideTWBExt"/>
          <w:b w:val="0"/>
        </w:rPr>
        <w:t>&lt;/NumAm&gt;</w:t>
      </w:r>
    </w:p>
    <w:p w14:paraId="711E090A"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284DA990" w14:textId="77777777" w:rsidR="00FA3B6B" w:rsidRPr="00B0317E" w:rsidRDefault="00FA3B6B" w:rsidP="00FA3B6B">
      <w:pPr>
        <w:pStyle w:val="NormalBold"/>
      </w:pPr>
      <w:r w:rsidRPr="00B0317E">
        <w:rPr>
          <w:rStyle w:val="HideTWBExt"/>
          <w:b w:val="0"/>
        </w:rPr>
        <w:t>&lt;/RepeatBlock-By&gt;</w:t>
      </w:r>
    </w:p>
    <w:p w14:paraId="466EC69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2C4669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39FA3DD"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E5E314B" w14:textId="77777777" w:rsidR="00FA3B6B" w:rsidRPr="00B0317E" w:rsidRDefault="00FA3B6B" w:rsidP="00FA3B6B">
      <w:r w:rsidRPr="00B0317E">
        <w:rPr>
          <w:rStyle w:val="HideTWBExt"/>
        </w:rPr>
        <w:t>&lt;Article2&gt;</w:t>
      </w:r>
      <w:r w:rsidRPr="00B0317E">
        <w:t>Artikel 8 ter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D6C2BE7" w14:textId="77777777" w:rsidTr="00924789">
        <w:trPr>
          <w:trHeight w:hRule="exact" w:val="240"/>
          <w:jc w:val="center"/>
        </w:trPr>
        <w:tc>
          <w:tcPr>
            <w:tcW w:w="9752" w:type="dxa"/>
            <w:gridSpan w:val="2"/>
          </w:tcPr>
          <w:p w14:paraId="7E960C8B" w14:textId="77777777" w:rsidR="00FA3B6B" w:rsidRPr="00B0317E" w:rsidRDefault="00FA3B6B" w:rsidP="00924789"/>
        </w:tc>
      </w:tr>
      <w:tr w:rsidR="00FA3B6B" w:rsidRPr="00B0317E" w14:paraId="52116402" w14:textId="77777777" w:rsidTr="00924789">
        <w:trPr>
          <w:trHeight w:val="240"/>
          <w:jc w:val="center"/>
        </w:trPr>
        <w:tc>
          <w:tcPr>
            <w:tcW w:w="4876" w:type="dxa"/>
          </w:tcPr>
          <w:p w14:paraId="19DD1D0E" w14:textId="77777777" w:rsidR="00FA3B6B" w:rsidRPr="00B0317E" w:rsidRDefault="00FA3B6B" w:rsidP="00924789">
            <w:pPr>
              <w:pStyle w:val="AmColumnHeading"/>
            </w:pPr>
            <w:r w:rsidRPr="00B0317E">
              <w:t>Door de Commissie voorgestelde tekst</w:t>
            </w:r>
          </w:p>
        </w:tc>
        <w:tc>
          <w:tcPr>
            <w:tcW w:w="4876" w:type="dxa"/>
          </w:tcPr>
          <w:p w14:paraId="52B05749" w14:textId="77777777" w:rsidR="00FA3B6B" w:rsidRPr="00B0317E" w:rsidRDefault="00FA3B6B" w:rsidP="00924789">
            <w:pPr>
              <w:pStyle w:val="AmColumnHeading"/>
            </w:pPr>
            <w:r w:rsidRPr="00B0317E">
              <w:t>Amendement</w:t>
            </w:r>
          </w:p>
        </w:tc>
      </w:tr>
      <w:tr w:rsidR="00FA3B6B" w:rsidRPr="00B0317E" w14:paraId="272A72C0" w14:textId="77777777" w:rsidTr="00924789">
        <w:trPr>
          <w:jc w:val="center"/>
        </w:trPr>
        <w:tc>
          <w:tcPr>
            <w:tcW w:w="4876" w:type="dxa"/>
          </w:tcPr>
          <w:p w14:paraId="00368E6D" w14:textId="77777777" w:rsidR="00FA3B6B" w:rsidRPr="00B0317E" w:rsidRDefault="00FA3B6B" w:rsidP="00924789">
            <w:pPr>
              <w:pStyle w:val="Normal6a"/>
            </w:pPr>
            <w:r w:rsidRPr="00B0317E">
              <w:t>2.</w:t>
            </w:r>
            <w:r w:rsidRPr="00B0317E">
              <w:tab/>
              <w:t xml:space="preserve">De in lid 1 van dit artikel bedoelde kennisgeving is met redenen omkleed en bevat alle relevante gegevens en statistieken, alsmede een uitvoerige beschrijving van de eerste maatregelen die de betrokken lidstaat heeft getroffen om de situatie te verhelpen. De betrokken lidstaat kan in zijn kennisgeving nader bepalen op welke categorieën onderdanen van het betrokken derde land een uitvoeringshandeling uit hoofde van artikel </w:t>
            </w:r>
            <w:r w:rsidRPr="00B0317E">
              <w:lastRenderedPageBreak/>
              <w:t>8 sexies, lid 1), van toepassing dient te zijn, met opgave van de gedetailleerde redenen daarvoor.</w:t>
            </w:r>
          </w:p>
        </w:tc>
        <w:tc>
          <w:tcPr>
            <w:tcW w:w="4876" w:type="dxa"/>
          </w:tcPr>
          <w:p w14:paraId="48029C13" w14:textId="77777777" w:rsidR="00FA3B6B" w:rsidRPr="00B0317E" w:rsidRDefault="00FA3B6B" w:rsidP="00924789">
            <w:pPr>
              <w:pStyle w:val="Normal6a"/>
            </w:pPr>
            <w:r w:rsidRPr="00B0317E">
              <w:lastRenderedPageBreak/>
              <w:t>2.</w:t>
            </w:r>
            <w:r w:rsidRPr="00B0317E">
              <w:tab/>
              <w:t xml:space="preserve">De in lid 1 van dit artikel bedoelde kennisgeving is met redenen omkleed en bevat alle relevante gegevens en statistieken, alsmede een uitvoerige beschrijving van de eerste maatregelen die de betrokken lidstaat heeft getroffen om de situatie te verhelpen. De betrokken lidstaat kan in zijn kennisgeving nader bepalen op welke categorieën onderdanen van het betrokken derde land een uitvoeringshandeling uit hoofde van </w:t>
            </w:r>
            <w:r w:rsidRPr="00B0317E">
              <w:lastRenderedPageBreak/>
              <w:t>artikel 8 sexies, lid 1, van toepassing dient te zijn, met opgave van de gedetailleerde redenen daarvoor</w:t>
            </w:r>
            <w:r w:rsidRPr="00B0317E">
              <w:rPr>
                <w:b/>
                <w:i/>
              </w:rPr>
              <w:t>. In uitzonderlijke omstandigheden die onmiddellijk optreden vereisen, kunnen de lidstaten de Commissie in kennis stellen van de omstandigheden van artikel 8 bis, lid 1, voor een periode van minder dan twee maanden, op voorwaarde dat de betrokken lidstaten een gedetailleerde motivering van de vereiste acute respons geven</w:t>
            </w:r>
            <w:r w:rsidRPr="00B0317E">
              <w:t>.</w:t>
            </w:r>
          </w:p>
        </w:tc>
      </w:tr>
    </w:tbl>
    <w:p w14:paraId="2280FC8E"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9658E08" w14:textId="77777777" w:rsidR="00FA3B6B" w:rsidRPr="00B0317E" w:rsidRDefault="00FA3B6B" w:rsidP="00FA3B6B">
      <w:r w:rsidRPr="00B0317E">
        <w:rPr>
          <w:rStyle w:val="HideTWBExt"/>
        </w:rPr>
        <w:t>&lt;/Amend&gt;</w:t>
      </w:r>
    </w:p>
    <w:p w14:paraId="308A7347"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102</w:t>
      </w:r>
      <w:r w:rsidRPr="00B0317E">
        <w:rPr>
          <w:rStyle w:val="HideTWBExt"/>
          <w:b w:val="0"/>
        </w:rPr>
        <w:t>&lt;/NumAm&gt;</w:t>
      </w:r>
    </w:p>
    <w:p w14:paraId="4A75271C"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0B6A3F7B" w14:textId="77777777" w:rsidR="00FA3B6B" w:rsidRPr="00B0317E" w:rsidRDefault="00FA3B6B" w:rsidP="00FA3B6B">
      <w:pPr>
        <w:pStyle w:val="NormalBold"/>
      </w:pPr>
      <w:r w:rsidRPr="00B0317E">
        <w:rPr>
          <w:rStyle w:val="HideTWBExt"/>
          <w:b w:val="0"/>
        </w:rPr>
        <w:t>&lt;/RepeatBlock-By&gt;</w:t>
      </w:r>
    </w:p>
    <w:p w14:paraId="06121127"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E28B2DF"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A630D91"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50C7DEB" w14:textId="77777777" w:rsidR="00FA3B6B" w:rsidRPr="00B0317E" w:rsidRDefault="00FA3B6B" w:rsidP="00FA3B6B">
      <w:r w:rsidRPr="00B0317E">
        <w:rPr>
          <w:rStyle w:val="HideTWBExt"/>
        </w:rPr>
        <w:t>&lt;Article2&gt;</w:t>
      </w:r>
      <w:r w:rsidRPr="00B0317E">
        <w:t>Artikel 8 ter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0E5F2C1" w14:textId="77777777" w:rsidTr="00924789">
        <w:trPr>
          <w:trHeight w:hRule="exact" w:val="240"/>
          <w:jc w:val="center"/>
        </w:trPr>
        <w:tc>
          <w:tcPr>
            <w:tcW w:w="9752" w:type="dxa"/>
            <w:gridSpan w:val="2"/>
          </w:tcPr>
          <w:p w14:paraId="0B477F29" w14:textId="77777777" w:rsidR="00FA3B6B" w:rsidRPr="00B0317E" w:rsidRDefault="00FA3B6B" w:rsidP="00924789"/>
        </w:tc>
      </w:tr>
      <w:tr w:rsidR="00FA3B6B" w:rsidRPr="00B0317E" w14:paraId="3F125523" w14:textId="77777777" w:rsidTr="00924789">
        <w:trPr>
          <w:trHeight w:val="240"/>
          <w:jc w:val="center"/>
        </w:trPr>
        <w:tc>
          <w:tcPr>
            <w:tcW w:w="4876" w:type="dxa"/>
          </w:tcPr>
          <w:p w14:paraId="209EAC0F" w14:textId="77777777" w:rsidR="00FA3B6B" w:rsidRPr="00B0317E" w:rsidRDefault="00FA3B6B" w:rsidP="00924789">
            <w:pPr>
              <w:pStyle w:val="AmColumnHeading"/>
            </w:pPr>
            <w:r w:rsidRPr="00B0317E">
              <w:t>Door de Commissie voorgestelde tekst</w:t>
            </w:r>
          </w:p>
        </w:tc>
        <w:tc>
          <w:tcPr>
            <w:tcW w:w="4876" w:type="dxa"/>
          </w:tcPr>
          <w:p w14:paraId="023B7C0B" w14:textId="77777777" w:rsidR="00FA3B6B" w:rsidRPr="00B0317E" w:rsidRDefault="00FA3B6B" w:rsidP="00924789">
            <w:pPr>
              <w:pStyle w:val="AmColumnHeading"/>
            </w:pPr>
            <w:r w:rsidRPr="00B0317E">
              <w:t>Amendement</w:t>
            </w:r>
          </w:p>
        </w:tc>
      </w:tr>
      <w:tr w:rsidR="00FA3B6B" w:rsidRPr="00B0317E" w14:paraId="7400EB0E" w14:textId="77777777" w:rsidTr="00924789">
        <w:trPr>
          <w:jc w:val="center"/>
        </w:trPr>
        <w:tc>
          <w:tcPr>
            <w:tcW w:w="4876" w:type="dxa"/>
          </w:tcPr>
          <w:p w14:paraId="3D5900D3" w14:textId="77777777" w:rsidR="00FA3B6B" w:rsidRPr="00B0317E" w:rsidRDefault="00FA3B6B" w:rsidP="00924789">
            <w:pPr>
              <w:pStyle w:val="Normal6a"/>
            </w:pPr>
            <w:r w:rsidRPr="00B0317E">
              <w:t>2.</w:t>
            </w:r>
            <w:r w:rsidRPr="00B0317E">
              <w:tab/>
              <w:t xml:space="preserve">De in </w:t>
            </w:r>
            <w:r w:rsidRPr="00B0317E">
              <w:rPr>
                <w:b/>
                <w:bCs/>
                <w:i/>
                <w:iCs/>
              </w:rPr>
              <w:t>lid 1</w:t>
            </w:r>
            <w:r w:rsidRPr="00B0317E">
              <w:t xml:space="preserve"> van dit artikel bedoelde kennisgeving is met redenen omkleed </w:t>
            </w:r>
            <w:r w:rsidRPr="00B0317E">
              <w:rPr>
                <w:b/>
                <w:i/>
              </w:rPr>
              <w:t>en bevat</w:t>
            </w:r>
            <w:r w:rsidRPr="00B0317E">
              <w:t xml:space="preserve"> alle relevante gegevens en statistieken, alsmede een uitvoerige beschrijving van de eerste maatregelen die de betrokken lidstaat heeft getroffen om de situatie te verhelpen. De betrokken lidstaat kan in zijn kennisgeving nader bepalen op welke categorieën onderdanen van het betrokken derde land een uitvoeringshandeling uit hoofde van artikel 8 sexies, lid 1), van toepassing dient te zijn, met opgave van de gedetailleerde redenen daarvoor.</w:t>
            </w:r>
          </w:p>
        </w:tc>
        <w:tc>
          <w:tcPr>
            <w:tcW w:w="4876" w:type="dxa"/>
          </w:tcPr>
          <w:p w14:paraId="1A8178B8" w14:textId="77777777" w:rsidR="00FA3B6B" w:rsidRPr="00B0317E" w:rsidRDefault="00FA3B6B" w:rsidP="00924789">
            <w:pPr>
              <w:pStyle w:val="Normal6a"/>
            </w:pPr>
            <w:r w:rsidRPr="00B0317E">
              <w:t>2.</w:t>
            </w:r>
            <w:r w:rsidRPr="00B0317E">
              <w:tab/>
              <w:t xml:space="preserve">De in </w:t>
            </w:r>
            <w:r w:rsidRPr="00B0317E">
              <w:rPr>
                <w:b/>
                <w:i/>
              </w:rPr>
              <w:t>de leden 1, 1 bis en 1 ter</w:t>
            </w:r>
            <w:r w:rsidRPr="00B0317E">
              <w:t xml:space="preserve"> van dit artikel bedoelde kennisgeving is met redenen omkleed</w:t>
            </w:r>
            <w:r w:rsidRPr="00B0317E">
              <w:rPr>
                <w:b/>
                <w:i/>
              </w:rPr>
              <w:t>. In voorkomend geval bevat de in de leden 1 en 1 bis bedoelde</w:t>
            </w:r>
            <w:r w:rsidRPr="00B0317E">
              <w:t xml:space="preserve"> </w:t>
            </w:r>
            <w:r w:rsidRPr="00B0317E">
              <w:rPr>
                <w:b/>
                <w:i/>
              </w:rPr>
              <w:t>kennisgeving</w:t>
            </w:r>
            <w:r w:rsidRPr="00B0317E">
              <w:t xml:space="preserve"> alle relevante gegevens en statistieken, alsmede een uitvoerige beschrijving van de eerste maatregelen die de betrokken lidstaat reeds heeft getroffen om de situatie te verhelpen.</w:t>
            </w:r>
          </w:p>
        </w:tc>
      </w:tr>
      <w:tr w:rsidR="00FA3B6B" w:rsidRPr="00B0317E" w14:paraId="0E24E5AD" w14:textId="77777777" w:rsidTr="00924789">
        <w:trPr>
          <w:jc w:val="center"/>
        </w:trPr>
        <w:tc>
          <w:tcPr>
            <w:tcW w:w="4876" w:type="dxa"/>
          </w:tcPr>
          <w:p w14:paraId="62466B79" w14:textId="77777777" w:rsidR="00FA3B6B" w:rsidRPr="00B0317E" w:rsidRDefault="00FA3B6B" w:rsidP="00924789">
            <w:pPr>
              <w:pStyle w:val="Normal6a"/>
            </w:pPr>
          </w:p>
        </w:tc>
        <w:tc>
          <w:tcPr>
            <w:tcW w:w="4876" w:type="dxa"/>
          </w:tcPr>
          <w:p w14:paraId="4295F6AB" w14:textId="77777777" w:rsidR="00FA3B6B" w:rsidRPr="00B0317E" w:rsidRDefault="00FA3B6B" w:rsidP="00924789">
            <w:pPr>
              <w:pStyle w:val="Normal6a"/>
            </w:pPr>
            <w:r w:rsidRPr="00B0317E">
              <w:t>De betrokken lidstaat</w:t>
            </w:r>
            <w:r w:rsidRPr="00B0317E">
              <w:rPr>
                <w:b/>
                <w:i/>
              </w:rPr>
              <w:t>, dan wel het Europees Parlement,</w:t>
            </w:r>
            <w:r w:rsidRPr="00B0317E">
              <w:t xml:space="preserve"> kan in zijn kennisgeving nader bepalen op welke categorieën onderdanen van het betrokken derde land een uitvoeringshandeling uit hoofde van artikel 8 sexies, lid 1), van toepassing dient te zijn, met opgave van de </w:t>
            </w:r>
            <w:r w:rsidRPr="00B0317E">
              <w:lastRenderedPageBreak/>
              <w:t>gedetailleerde redenen daarvoor.</w:t>
            </w:r>
          </w:p>
        </w:tc>
      </w:tr>
    </w:tbl>
    <w:p w14:paraId="388BD260"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7126D03" w14:textId="77777777" w:rsidR="00FA3B6B" w:rsidRPr="00B0317E" w:rsidRDefault="00FA3B6B" w:rsidP="00FA3B6B">
      <w:r w:rsidRPr="00B0317E">
        <w:rPr>
          <w:rStyle w:val="HideTWBExt"/>
        </w:rPr>
        <w:t>&lt;/Amend&gt;</w:t>
      </w:r>
    </w:p>
    <w:p w14:paraId="54C1F116"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103</w:t>
      </w:r>
      <w:r w:rsidRPr="00B0317E">
        <w:rPr>
          <w:rStyle w:val="HideTWBExt"/>
          <w:b w:val="0"/>
        </w:rPr>
        <w:t>&lt;/NumAm&gt;</w:t>
      </w:r>
    </w:p>
    <w:p w14:paraId="2F4AC172"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61EBEDD5" w14:textId="77777777" w:rsidR="00FA3B6B" w:rsidRPr="00B0317E" w:rsidRDefault="00FA3B6B" w:rsidP="00FA3B6B">
      <w:pPr>
        <w:pStyle w:val="NormalBold"/>
      </w:pPr>
      <w:r w:rsidRPr="00B0317E">
        <w:rPr>
          <w:rStyle w:val="HideTWBExt"/>
          <w:b w:val="0"/>
        </w:rPr>
        <w:t>&lt;/RepeatBlock-By&gt;</w:t>
      </w:r>
    </w:p>
    <w:p w14:paraId="330FDFC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309394E"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3E80E8D"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882E6F4" w14:textId="77777777" w:rsidR="00FA3B6B" w:rsidRPr="00B0317E" w:rsidRDefault="00FA3B6B" w:rsidP="00FA3B6B">
      <w:r w:rsidRPr="00B0317E">
        <w:rPr>
          <w:rStyle w:val="HideTWBExt"/>
        </w:rPr>
        <w:t>&lt;Article2&gt;</w:t>
      </w:r>
      <w:r w:rsidRPr="00B0317E">
        <w:t>Artikel 8 ter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023C42F" w14:textId="77777777" w:rsidTr="00924789">
        <w:trPr>
          <w:trHeight w:hRule="exact" w:val="240"/>
          <w:jc w:val="center"/>
        </w:trPr>
        <w:tc>
          <w:tcPr>
            <w:tcW w:w="9752" w:type="dxa"/>
            <w:gridSpan w:val="2"/>
          </w:tcPr>
          <w:p w14:paraId="60E3042B" w14:textId="77777777" w:rsidR="00FA3B6B" w:rsidRPr="00B0317E" w:rsidRDefault="00FA3B6B" w:rsidP="00924789"/>
        </w:tc>
      </w:tr>
      <w:tr w:rsidR="00FA3B6B" w:rsidRPr="00B0317E" w14:paraId="6A7DF410" w14:textId="77777777" w:rsidTr="00924789">
        <w:trPr>
          <w:trHeight w:val="240"/>
          <w:jc w:val="center"/>
        </w:trPr>
        <w:tc>
          <w:tcPr>
            <w:tcW w:w="4876" w:type="dxa"/>
          </w:tcPr>
          <w:p w14:paraId="7729FB63" w14:textId="77777777" w:rsidR="00FA3B6B" w:rsidRPr="00B0317E" w:rsidRDefault="00FA3B6B" w:rsidP="00924789">
            <w:pPr>
              <w:pStyle w:val="AmColumnHeading"/>
            </w:pPr>
            <w:r w:rsidRPr="00B0317E">
              <w:t>Door de Commissie voorgestelde tekst</w:t>
            </w:r>
          </w:p>
        </w:tc>
        <w:tc>
          <w:tcPr>
            <w:tcW w:w="4876" w:type="dxa"/>
          </w:tcPr>
          <w:p w14:paraId="209E0DA3" w14:textId="77777777" w:rsidR="00FA3B6B" w:rsidRPr="00B0317E" w:rsidRDefault="00FA3B6B" w:rsidP="00924789">
            <w:pPr>
              <w:pStyle w:val="AmColumnHeading"/>
            </w:pPr>
            <w:r w:rsidRPr="00B0317E">
              <w:t>Amendement</w:t>
            </w:r>
          </w:p>
        </w:tc>
      </w:tr>
      <w:tr w:rsidR="00FA3B6B" w:rsidRPr="00B0317E" w14:paraId="7E860B81" w14:textId="77777777" w:rsidTr="00924789">
        <w:trPr>
          <w:jc w:val="center"/>
        </w:trPr>
        <w:tc>
          <w:tcPr>
            <w:tcW w:w="4876" w:type="dxa"/>
          </w:tcPr>
          <w:p w14:paraId="7D08FF72" w14:textId="77777777" w:rsidR="00FA3B6B" w:rsidRPr="00B0317E" w:rsidRDefault="00FA3B6B" w:rsidP="00924789">
            <w:pPr>
              <w:pStyle w:val="Normal6a"/>
            </w:pPr>
            <w:r w:rsidRPr="00B0317E">
              <w:t>2.</w:t>
            </w:r>
            <w:r w:rsidRPr="00B0317E">
              <w:tab/>
              <w:t xml:space="preserve">De in lid 1 van dit artikel bedoelde kennisgeving is met redenen omkleed en bevat alle relevante gegevens en statistieken, alsmede een uitvoerige beschrijving van de eerste maatregelen die de betrokken lidstaat heeft getroffen om de situatie te verhelpen. De betrokken lidstaat kan in zijn kennisgeving nader bepalen op welke categorieën onderdanen van het betrokken derde land een </w:t>
            </w:r>
            <w:r w:rsidRPr="00B0317E">
              <w:rPr>
                <w:b/>
                <w:i/>
              </w:rPr>
              <w:t>uitvoeringshandeling</w:t>
            </w:r>
            <w:r w:rsidRPr="00B0317E">
              <w:t xml:space="preserve"> uit hoofde van artikel 8 sexies, lid 1), van toepassing dient te zijn, met opgave van de gedetailleerde redenen daarvoor.</w:t>
            </w:r>
          </w:p>
        </w:tc>
        <w:tc>
          <w:tcPr>
            <w:tcW w:w="4876" w:type="dxa"/>
          </w:tcPr>
          <w:p w14:paraId="5D3CBF5C" w14:textId="77777777" w:rsidR="00FA3B6B" w:rsidRPr="00B0317E" w:rsidRDefault="00FA3B6B" w:rsidP="00924789">
            <w:pPr>
              <w:pStyle w:val="Normal6a"/>
            </w:pPr>
            <w:r w:rsidRPr="00B0317E">
              <w:t>2.</w:t>
            </w:r>
            <w:r w:rsidRPr="00B0317E">
              <w:tab/>
              <w:t xml:space="preserve">De in lid 1 van dit artikel bedoelde kennisgeving is met redenen omkleed en bevat alle relevante gegevens en statistieken, alsmede een uitvoerige beschrijving van de eerste maatregelen die de betrokken lidstaat heeft getroffen om de situatie te verhelpen. De betrokken lidstaat kan in zijn kennisgeving nader bepalen op welke categorieën onderdanen van het betrokken derde land een </w:t>
            </w:r>
            <w:r w:rsidRPr="00B0317E">
              <w:rPr>
                <w:b/>
                <w:i/>
              </w:rPr>
              <w:t>gedelegeerde handeling</w:t>
            </w:r>
            <w:r w:rsidRPr="00B0317E">
              <w:t xml:space="preserve"> uit hoofde van artikel 8 sexies, lid 1, van toepassing dient te zijn, met opgave van de gedetailleerde redenen daarvoor.</w:t>
            </w:r>
          </w:p>
        </w:tc>
      </w:tr>
    </w:tbl>
    <w:p w14:paraId="777440F5"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1ECE2D3" w14:textId="77777777" w:rsidR="00FA3B6B" w:rsidRPr="00B0317E" w:rsidRDefault="00FA3B6B" w:rsidP="00FA3B6B">
      <w:r w:rsidRPr="00B0317E">
        <w:rPr>
          <w:rStyle w:val="HideTWBExt"/>
        </w:rPr>
        <w:t>&lt;/Amend&gt;</w:t>
      </w:r>
    </w:p>
    <w:p w14:paraId="16C5843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104</w:t>
      </w:r>
      <w:r w:rsidRPr="00B0317E">
        <w:rPr>
          <w:rStyle w:val="HideTWBExt"/>
          <w:b w:val="0"/>
        </w:rPr>
        <w:t>&lt;/NumAm&gt;</w:t>
      </w:r>
    </w:p>
    <w:p w14:paraId="326E2AC4"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476B738D" w14:textId="77777777" w:rsidR="00FA3B6B" w:rsidRPr="00B0317E" w:rsidRDefault="00FA3B6B" w:rsidP="00FA3B6B">
      <w:pPr>
        <w:pStyle w:val="NormalBold"/>
      </w:pPr>
      <w:r w:rsidRPr="00B0317E">
        <w:rPr>
          <w:rStyle w:val="HideTWBExt"/>
          <w:b w:val="0"/>
        </w:rPr>
        <w:t>&lt;/RepeatBlock-By&gt;</w:t>
      </w:r>
    </w:p>
    <w:p w14:paraId="003CB39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3C2EA7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7A8E68A"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5A11D2B" w14:textId="77777777" w:rsidR="00FA3B6B" w:rsidRPr="00B0317E" w:rsidRDefault="00FA3B6B" w:rsidP="00FA3B6B">
      <w:r w:rsidRPr="00B0317E">
        <w:rPr>
          <w:rStyle w:val="HideTWBExt"/>
        </w:rPr>
        <w:t>&lt;Article2&gt;</w:t>
      </w:r>
      <w:r w:rsidRPr="00B0317E">
        <w:t>Artikel 8 ter – lid 4</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AB657E2" w14:textId="77777777" w:rsidTr="00924789">
        <w:trPr>
          <w:trHeight w:hRule="exact" w:val="240"/>
          <w:jc w:val="center"/>
        </w:trPr>
        <w:tc>
          <w:tcPr>
            <w:tcW w:w="9752" w:type="dxa"/>
            <w:gridSpan w:val="2"/>
          </w:tcPr>
          <w:p w14:paraId="10E8B6B7" w14:textId="77777777" w:rsidR="00FA3B6B" w:rsidRPr="00B0317E" w:rsidRDefault="00FA3B6B" w:rsidP="00924789"/>
        </w:tc>
      </w:tr>
      <w:tr w:rsidR="00FA3B6B" w:rsidRPr="00B0317E" w14:paraId="2E373F8B" w14:textId="77777777" w:rsidTr="00924789">
        <w:trPr>
          <w:trHeight w:val="240"/>
          <w:jc w:val="center"/>
        </w:trPr>
        <w:tc>
          <w:tcPr>
            <w:tcW w:w="4876" w:type="dxa"/>
          </w:tcPr>
          <w:p w14:paraId="505644EE" w14:textId="77777777" w:rsidR="00FA3B6B" w:rsidRPr="00B0317E" w:rsidRDefault="00FA3B6B" w:rsidP="00924789">
            <w:pPr>
              <w:pStyle w:val="AmColumnHeading"/>
            </w:pPr>
            <w:r w:rsidRPr="00B0317E">
              <w:t>Door de Commissie voorgestelde tekst</w:t>
            </w:r>
          </w:p>
        </w:tc>
        <w:tc>
          <w:tcPr>
            <w:tcW w:w="4876" w:type="dxa"/>
          </w:tcPr>
          <w:p w14:paraId="189F3169" w14:textId="77777777" w:rsidR="00FA3B6B" w:rsidRPr="00B0317E" w:rsidRDefault="00FA3B6B" w:rsidP="00924789">
            <w:pPr>
              <w:pStyle w:val="AmColumnHeading"/>
            </w:pPr>
            <w:r w:rsidRPr="00B0317E">
              <w:t>Amendement</w:t>
            </w:r>
          </w:p>
        </w:tc>
      </w:tr>
      <w:tr w:rsidR="00FA3B6B" w:rsidRPr="00B0317E" w14:paraId="504ADA9D" w14:textId="77777777" w:rsidTr="00924789">
        <w:trPr>
          <w:jc w:val="center"/>
        </w:trPr>
        <w:tc>
          <w:tcPr>
            <w:tcW w:w="4876" w:type="dxa"/>
          </w:tcPr>
          <w:p w14:paraId="188D8C65" w14:textId="77777777" w:rsidR="00FA3B6B" w:rsidRPr="00B0317E" w:rsidRDefault="00FA3B6B" w:rsidP="00924789">
            <w:pPr>
              <w:pStyle w:val="Normal6a"/>
            </w:pPr>
            <w:r w:rsidRPr="00B0317E">
              <w:t>4.</w:t>
            </w:r>
            <w:r w:rsidRPr="00B0317E">
              <w:tab/>
              <w:t>De Commissie onderzoekt een kennisgeving die krachtens</w:t>
            </w:r>
            <w:r w:rsidRPr="00B0317E">
              <w:rPr>
                <w:b/>
                <w:i/>
              </w:rPr>
              <w:t xml:space="preserve"> lid 1</w:t>
            </w:r>
            <w:r w:rsidRPr="00B0317E">
              <w:t xml:space="preserve"> van dit artikel is verricht en houdt daarbij rekening </w:t>
            </w:r>
            <w:r w:rsidRPr="00B0317E">
              <w:lastRenderedPageBreak/>
              <w:t>met het volgende:</w:t>
            </w:r>
          </w:p>
        </w:tc>
        <w:tc>
          <w:tcPr>
            <w:tcW w:w="4876" w:type="dxa"/>
          </w:tcPr>
          <w:p w14:paraId="094FAA74" w14:textId="77777777" w:rsidR="00FA3B6B" w:rsidRPr="00B0317E" w:rsidRDefault="00FA3B6B" w:rsidP="00924789">
            <w:pPr>
              <w:pStyle w:val="Normal6a"/>
            </w:pPr>
            <w:r w:rsidRPr="00B0317E">
              <w:lastRenderedPageBreak/>
              <w:t>4.</w:t>
            </w:r>
            <w:r w:rsidRPr="00B0317E">
              <w:tab/>
              <w:t xml:space="preserve">De Commissie onderzoekt een kennisgeving die krachtens </w:t>
            </w:r>
            <w:r w:rsidRPr="00B0317E">
              <w:rPr>
                <w:b/>
                <w:i/>
              </w:rPr>
              <w:t>de leden 1, 1 bis en 1 ter</w:t>
            </w:r>
            <w:r w:rsidRPr="00B0317E">
              <w:t xml:space="preserve"> van dit artikel is verricht en </w:t>
            </w:r>
            <w:r w:rsidRPr="00B0317E">
              <w:lastRenderedPageBreak/>
              <w:t>houdt daarbij rekening met het volgende:</w:t>
            </w:r>
          </w:p>
        </w:tc>
      </w:tr>
    </w:tbl>
    <w:p w14:paraId="62B194E5"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1AA098E" w14:textId="77777777" w:rsidR="00FA3B6B" w:rsidRPr="00B0317E" w:rsidRDefault="00FA3B6B" w:rsidP="00FA3B6B">
      <w:r w:rsidRPr="00B0317E">
        <w:rPr>
          <w:rStyle w:val="HideTWBExt"/>
        </w:rPr>
        <w:t>&lt;/Amend&gt;</w:t>
      </w:r>
    </w:p>
    <w:p w14:paraId="30EF50B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105</w:t>
      </w:r>
      <w:r w:rsidRPr="00B0317E">
        <w:rPr>
          <w:rStyle w:val="HideTWBExt"/>
          <w:b w:val="0"/>
        </w:rPr>
        <w:t>&lt;/NumAm&gt;</w:t>
      </w:r>
    </w:p>
    <w:p w14:paraId="67F97BD0" w14:textId="77777777" w:rsidR="00FA3B6B" w:rsidRPr="00B0317E" w:rsidRDefault="00FA3B6B" w:rsidP="00FA3B6B">
      <w:pPr>
        <w:pStyle w:val="NormalBold"/>
      </w:pPr>
      <w:r w:rsidRPr="00B0317E">
        <w:rPr>
          <w:rStyle w:val="HideTWBExt"/>
          <w:b w:val="0"/>
        </w:rPr>
        <w:t>&lt;RepeatBlock-By&gt;&lt;Members&gt;</w:t>
      </w:r>
      <w:r w:rsidRPr="00B0317E">
        <w:t>Malik Azmani, Olivier Chastel</w:t>
      </w:r>
      <w:r w:rsidRPr="00B0317E">
        <w:rPr>
          <w:rStyle w:val="HideTWBExt"/>
          <w:b w:val="0"/>
        </w:rPr>
        <w:t>&lt;/Members&gt;</w:t>
      </w:r>
    </w:p>
    <w:p w14:paraId="690FBEE4" w14:textId="77777777" w:rsidR="00FA3B6B" w:rsidRPr="00B0317E" w:rsidRDefault="00FA3B6B" w:rsidP="00FA3B6B">
      <w:pPr>
        <w:pStyle w:val="NormalBold"/>
      </w:pPr>
      <w:r w:rsidRPr="00B0317E">
        <w:rPr>
          <w:rStyle w:val="HideTWBExt"/>
          <w:b w:val="0"/>
        </w:rPr>
        <w:t>&lt;/RepeatBlock-By&gt;</w:t>
      </w:r>
    </w:p>
    <w:p w14:paraId="1C1B12F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55B42570"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B0D15FF"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011CF73" w14:textId="77777777" w:rsidR="00FA3B6B" w:rsidRPr="00B0317E" w:rsidRDefault="00FA3B6B" w:rsidP="00FA3B6B">
      <w:r w:rsidRPr="00B0317E">
        <w:rPr>
          <w:rStyle w:val="HideTWBExt"/>
        </w:rPr>
        <w:t>&lt;Article2&gt;</w:t>
      </w:r>
      <w:r w:rsidRPr="00B0317E">
        <w:t>Artikel 8 ter – lid 4 – punt a</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DCE4BCC" w14:textId="77777777" w:rsidTr="00924789">
        <w:trPr>
          <w:trHeight w:hRule="exact" w:val="240"/>
          <w:jc w:val="center"/>
        </w:trPr>
        <w:tc>
          <w:tcPr>
            <w:tcW w:w="9752" w:type="dxa"/>
            <w:gridSpan w:val="2"/>
          </w:tcPr>
          <w:p w14:paraId="06503357" w14:textId="77777777" w:rsidR="00FA3B6B" w:rsidRPr="00B0317E" w:rsidRDefault="00FA3B6B" w:rsidP="00924789"/>
        </w:tc>
      </w:tr>
      <w:tr w:rsidR="00FA3B6B" w:rsidRPr="00B0317E" w14:paraId="6D683CE5" w14:textId="77777777" w:rsidTr="00924789">
        <w:trPr>
          <w:trHeight w:val="240"/>
          <w:jc w:val="center"/>
        </w:trPr>
        <w:tc>
          <w:tcPr>
            <w:tcW w:w="4876" w:type="dxa"/>
          </w:tcPr>
          <w:p w14:paraId="7E3EBDFA" w14:textId="77777777" w:rsidR="00FA3B6B" w:rsidRPr="00B0317E" w:rsidRDefault="00FA3B6B" w:rsidP="00924789">
            <w:pPr>
              <w:pStyle w:val="AmColumnHeading"/>
            </w:pPr>
            <w:r w:rsidRPr="00B0317E">
              <w:t>Door de Commissie voorgestelde tekst</w:t>
            </w:r>
          </w:p>
        </w:tc>
        <w:tc>
          <w:tcPr>
            <w:tcW w:w="4876" w:type="dxa"/>
          </w:tcPr>
          <w:p w14:paraId="480B1D1A" w14:textId="77777777" w:rsidR="00FA3B6B" w:rsidRPr="00B0317E" w:rsidRDefault="00FA3B6B" w:rsidP="00924789">
            <w:pPr>
              <w:pStyle w:val="AmColumnHeading"/>
            </w:pPr>
            <w:r w:rsidRPr="00B0317E">
              <w:t>Amendement</w:t>
            </w:r>
          </w:p>
        </w:tc>
      </w:tr>
      <w:tr w:rsidR="00FA3B6B" w:rsidRPr="00B0317E" w14:paraId="7C90CDF2" w14:textId="77777777" w:rsidTr="00924789">
        <w:trPr>
          <w:jc w:val="center"/>
        </w:trPr>
        <w:tc>
          <w:tcPr>
            <w:tcW w:w="4876" w:type="dxa"/>
          </w:tcPr>
          <w:p w14:paraId="52F4FDD9" w14:textId="77777777" w:rsidR="00FA3B6B" w:rsidRPr="00B0317E" w:rsidRDefault="00FA3B6B" w:rsidP="00924789">
            <w:pPr>
              <w:pStyle w:val="Normal6a"/>
            </w:pPr>
            <w:r w:rsidRPr="00B0317E">
              <w:t>a)</w:t>
            </w:r>
            <w:r w:rsidRPr="00B0317E">
              <w:tab/>
              <w:t>of er sprake is van een van de omstandigheden die de in artikel 8 bis, lid 1,</w:t>
            </w:r>
            <w:r w:rsidRPr="00B0317E">
              <w:rPr>
                <w:b/>
                <w:i/>
              </w:rPr>
              <w:t xml:space="preserve"> punten a), b), c) of d), i),</w:t>
            </w:r>
            <w:r w:rsidRPr="00B0317E">
              <w:t xml:space="preserve"> bedoelde gronden vormen;</w:t>
            </w:r>
          </w:p>
        </w:tc>
        <w:tc>
          <w:tcPr>
            <w:tcW w:w="4876" w:type="dxa"/>
          </w:tcPr>
          <w:p w14:paraId="1BBB53F6" w14:textId="77777777" w:rsidR="00FA3B6B" w:rsidRPr="00B0317E" w:rsidRDefault="00FA3B6B" w:rsidP="00924789">
            <w:pPr>
              <w:pStyle w:val="Normal6a"/>
            </w:pPr>
            <w:r w:rsidRPr="00B0317E">
              <w:t>a)</w:t>
            </w:r>
            <w:r w:rsidRPr="00B0317E">
              <w:tab/>
              <w:t>of er sprake is van een van de omstandigheden die de in artikel 8 bis, lid 1, bedoelde gronden vormen;</w:t>
            </w:r>
          </w:p>
        </w:tc>
      </w:tr>
    </w:tbl>
    <w:p w14:paraId="5A39A4FD"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07B6349" w14:textId="77777777" w:rsidR="00FA3B6B" w:rsidRPr="00B0317E" w:rsidRDefault="00FA3B6B" w:rsidP="00FA3B6B">
      <w:r w:rsidRPr="00B0317E">
        <w:rPr>
          <w:rStyle w:val="HideTWBExt"/>
        </w:rPr>
        <w:t>&lt;/Amend&gt;</w:t>
      </w:r>
    </w:p>
    <w:p w14:paraId="376E3BA8"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106</w:t>
      </w:r>
      <w:r w:rsidRPr="00B0317E">
        <w:rPr>
          <w:rStyle w:val="HideTWBExt"/>
          <w:b w:val="0"/>
        </w:rPr>
        <w:t>&lt;/NumAm&gt;</w:t>
      </w:r>
    </w:p>
    <w:p w14:paraId="1AF35FD8" w14:textId="77777777" w:rsidR="00FA3B6B" w:rsidRPr="00B0317E" w:rsidRDefault="00FA3B6B" w:rsidP="00FA3B6B">
      <w:pPr>
        <w:pStyle w:val="NormalBold"/>
      </w:pPr>
      <w:r w:rsidRPr="00B0317E">
        <w:rPr>
          <w:rStyle w:val="HideTWBExt"/>
          <w:b w:val="0"/>
        </w:rPr>
        <w:t>&lt;RepeatBlock-By&gt;&lt;Members&gt;</w:t>
      </w:r>
      <w:r w:rsidRPr="00B0317E">
        <w:t>Matjaž Nemec</w:t>
      </w:r>
      <w:r w:rsidRPr="00B0317E">
        <w:rPr>
          <w:rStyle w:val="HideTWBExt"/>
          <w:b w:val="0"/>
        </w:rPr>
        <w:t>&lt;/Members&gt;</w:t>
      </w:r>
    </w:p>
    <w:p w14:paraId="05B0A3B6" w14:textId="77777777" w:rsidR="00FA3B6B" w:rsidRPr="00B0317E" w:rsidRDefault="00FA3B6B" w:rsidP="00FA3B6B">
      <w:pPr>
        <w:pStyle w:val="NormalBold"/>
      </w:pPr>
      <w:r w:rsidRPr="00B0317E">
        <w:rPr>
          <w:rStyle w:val="HideTWBExt"/>
          <w:b w:val="0"/>
        </w:rPr>
        <w:t>&lt;/RepeatBlock-By&gt;</w:t>
      </w:r>
    </w:p>
    <w:p w14:paraId="6485201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22DA557"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C2CEC4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27101F6" w14:textId="77777777" w:rsidR="00FA3B6B" w:rsidRPr="00B0317E" w:rsidRDefault="00FA3B6B" w:rsidP="00FA3B6B">
      <w:r w:rsidRPr="00B0317E">
        <w:rPr>
          <w:rStyle w:val="HideTWBExt"/>
        </w:rPr>
        <w:t>&lt;Article2&gt;</w:t>
      </w:r>
      <w:r w:rsidRPr="00B0317E">
        <w:t>Artikel 8 ter – lid 4 – punt a</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3C8124F" w14:textId="77777777" w:rsidTr="00924789">
        <w:trPr>
          <w:trHeight w:hRule="exact" w:val="240"/>
          <w:jc w:val="center"/>
        </w:trPr>
        <w:tc>
          <w:tcPr>
            <w:tcW w:w="9752" w:type="dxa"/>
            <w:gridSpan w:val="2"/>
          </w:tcPr>
          <w:p w14:paraId="34650D9D" w14:textId="77777777" w:rsidR="00FA3B6B" w:rsidRPr="00B0317E" w:rsidRDefault="00FA3B6B" w:rsidP="00924789"/>
        </w:tc>
      </w:tr>
      <w:tr w:rsidR="00FA3B6B" w:rsidRPr="00B0317E" w14:paraId="63D1187E" w14:textId="77777777" w:rsidTr="00924789">
        <w:trPr>
          <w:trHeight w:val="240"/>
          <w:jc w:val="center"/>
        </w:trPr>
        <w:tc>
          <w:tcPr>
            <w:tcW w:w="4876" w:type="dxa"/>
          </w:tcPr>
          <w:p w14:paraId="4D73251C" w14:textId="77777777" w:rsidR="00FA3B6B" w:rsidRPr="00B0317E" w:rsidRDefault="00FA3B6B" w:rsidP="00924789">
            <w:pPr>
              <w:pStyle w:val="AmColumnHeading"/>
            </w:pPr>
            <w:r w:rsidRPr="00B0317E">
              <w:t>Door de Commissie voorgestelde tekst</w:t>
            </w:r>
          </w:p>
        </w:tc>
        <w:tc>
          <w:tcPr>
            <w:tcW w:w="4876" w:type="dxa"/>
          </w:tcPr>
          <w:p w14:paraId="556376CA" w14:textId="77777777" w:rsidR="00FA3B6B" w:rsidRPr="00B0317E" w:rsidRDefault="00FA3B6B" w:rsidP="00924789">
            <w:pPr>
              <w:pStyle w:val="AmColumnHeading"/>
            </w:pPr>
            <w:r w:rsidRPr="00B0317E">
              <w:t>Amendement</w:t>
            </w:r>
          </w:p>
        </w:tc>
      </w:tr>
      <w:tr w:rsidR="00FA3B6B" w:rsidRPr="00B0317E" w14:paraId="2193BF86" w14:textId="77777777" w:rsidTr="00924789">
        <w:trPr>
          <w:jc w:val="center"/>
        </w:trPr>
        <w:tc>
          <w:tcPr>
            <w:tcW w:w="4876" w:type="dxa"/>
          </w:tcPr>
          <w:p w14:paraId="67A5964D" w14:textId="77777777" w:rsidR="00FA3B6B" w:rsidRPr="00B0317E" w:rsidRDefault="00FA3B6B" w:rsidP="00924789">
            <w:pPr>
              <w:pStyle w:val="Normal6a"/>
            </w:pPr>
            <w:r w:rsidRPr="00B0317E">
              <w:t>a)</w:t>
            </w:r>
            <w:r w:rsidRPr="00B0317E">
              <w:tab/>
              <w:t>of er sprake is van een van de omstandigheden die de in artikel 8 bis, lid 1,</w:t>
            </w:r>
            <w:r w:rsidRPr="00B0317E">
              <w:rPr>
                <w:b/>
                <w:i/>
              </w:rPr>
              <w:t xml:space="preserve"> punten a), b), c) of d), i),</w:t>
            </w:r>
            <w:r w:rsidRPr="00B0317E">
              <w:t xml:space="preserve"> bedoelde gronden vormen;</w:t>
            </w:r>
          </w:p>
        </w:tc>
        <w:tc>
          <w:tcPr>
            <w:tcW w:w="4876" w:type="dxa"/>
          </w:tcPr>
          <w:p w14:paraId="568403D4" w14:textId="77777777" w:rsidR="00FA3B6B" w:rsidRPr="00B0317E" w:rsidRDefault="00FA3B6B" w:rsidP="00924789">
            <w:pPr>
              <w:pStyle w:val="Normal6a"/>
            </w:pPr>
            <w:r w:rsidRPr="00B0317E">
              <w:t>a)</w:t>
            </w:r>
            <w:r w:rsidRPr="00B0317E">
              <w:tab/>
              <w:t>of er sprake is van een van de omstandigheden die de in artikel 8 bis, lid 1, bedoelde gronden vormen;</w:t>
            </w:r>
          </w:p>
        </w:tc>
      </w:tr>
    </w:tbl>
    <w:p w14:paraId="3C27338C"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6F160B8" w14:textId="77777777" w:rsidR="00FA3B6B" w:rsidRPr="00B0317E" w:rsidRDefault="00FA3B6B" w:rsidP="00FA3B6B">
      <w:r w:rsidRPr="00B0317E">
        <w:rPr>
          <w:rStyle w:val="HideTWBExt"/>
        </w:rPr>
        <w:t>&lt;/Amend&gt;</w:t>
      </w:r>
    </w:p>
    <w:p w14:paraId="3616B755"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107</w:t>
      </w:r>
      <w:r w:rsidRPr="00B0317E">
        <w:rPr>
          <w:rStyle w:val="HideTWBExt"/>
          <w:b w:val="0"/>
        </w:rPr>
        <w:t>&lt;/NumAm&gt;</w:t>
      </w:r>
    </w:p>
    <w:p w14:paraId="2083F6E5"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01A37FD2" w14:textId="77777777" w:rsidR="00FA3B6B" w:rsidRPr="00B0317E" w:rsidRDefault="00FA3B6B" w:rsidP="00FA3B6B">
      <w:pPr>
        <w:pStyle w:val="NormalBold"/>
      </w:pPr>
      <w:r w:rsidRPr="00B0317E">
        <w:rPr>
          <w:rStyle w:val="HideTWBExt"/>
          <w:b w:val="0"/>
        </w:rPr>
        <w:t>&lt;/RepeatBlock-By&gt;</w:t>
      </w:r>
    </w:p>
    <w:p w14:paraId="786B397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4892B9B"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D5AAB5B" w14:textId="77777777" w:rsidR="00FA3B6B" w:rsidRPr="00B0317E" w:rsidRDefault="00FA3B6B" w:rsidP="00FA3B6B">
      <w:r w:rsidRPr="00B0317E">
        <w:rPr>
          <w:rStyle w:val="HideTWBExt"/>
        </w:rPr>
        <w:lastRenderedPageBreak/>
        <w:t>&lt;DocAmend2&gt;</w:t>
      </w:r>
      <w:r w:rsidRPr="00B0317E">
        <w:t>Verordening (EU) 2018/1806</w:t>
      </w:r>
      <w:r w:rsidRPr="00B0317E">
        <w:rPr>
          <w:rStyle w:val="HideTWBExt"/>
        </w:rPr>
        <w:t>&lt;/DocAmend2&gt;</w:t>
      </w:r>
    </w:p>
    <w:p w14:paraId="7A6C97EC" w14:textId="77777777" w:rsidR="00FA3B6B" w:rsidRPr="00B0317E" w:rsidRDefault="00FA3B6B" w:rsidP="00FA3B6B">
      <w:r w:rsidRPr="00B0317E">
        <w:rPr>
          <w:rStyle w:val="HideTWBExt"/>
        </w:rPr>
        <w:t>&lt;Article2&gt;</w:t>
      </w:r>
      <w:r w:rsidRPr="00B0317E">
        <w:t>Artikel 8 ter – lid 4 – punt a</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E39D655" w14:textId="77777777" w:rsidTr="00924789">
        <w:trPr>
          <w:trHeight w:hRule="exact" w:val="240"/>
          <w:jc w:val="center"/>
        </w:trPr>
        <w:tc>
          <w:tcPr>
            <w:tcW w:w="9752" w:type="dxa"/>
            <w:gridSpan w:val="2"/>
          </w:tcPr>
          <w:p w14:paraId="330D3F15" w14:textId="77777777" w:rsidR="00FA3B6B" w:rsidRPr="00B0317E" w:rsidRDefault="00FA3B6B" w:rsidP="00924789"/>
        </w:tc>
      </w:tr>
      <w:tr w:rsidR="00FA3B6B" w:rsidRPr="00B0317E" w14:paraId="58D9A718" w14:textId="77777777" w:rsidTr="00924789">
        <w:trPr>
          <w:trHeight w:val="240"/>
          <w:jc w:val="center"/>
        </w:trPr>
        <w:tc>
          <w:tcPr>
            <w:tcW w:w="4876" w:type="dxa"/>
          </w:tcPr>
          <w:p w14:paraId="2BE03C38" w14:textId="77777777" w:rsidR="00FA3B6B" w:rsidRPr="00B0317E" w:rsidRDefault="00FA3B6B" w:rsidP="00924789">
            <w:pPr>
              <w:pStyle w:val="AmColumnHeading"/>
            </w:pPr>
            <w:r w:rsidRPr="00B0317E">
              <w:t>Door de Commissie voorgestelde tekst</w:t>
            </w:r>
          </w:p>
        </w:tc>
        <w:tc>
          <w:tcPr>
            <w:tcW w:w="4876" w:type="dxa"/>
          </w:tcPr>
          <w:p w14:paraId="5472F2CE" w14:textId="77777777" w:rsidR="00FA3B6B" w:rsidRPr="00B0317E" w:rsidRDefault="00FA3B6B" w:rsidP="00924789">
            <w:pPr>
              <w:pStyle w:val="AmColumnHeading"/>
            </w:pPr>
            <w:r w:rsidRPr="00B0317E">
              <w:t>Amendement</w:t>
            </w:r>
          </w:p>
        </w:tc>
      </w:tr>
      <w:tr w:rsidR="00FA3B6B" w:rsidRPr="00B0317E" w14:paraId="0CB20CF2" w14:textId="77777777" w:rsidTr="00924789">
        <w:trPr>
          <w:jc w:val="center"/>
        </w:trPr>
        <w:tc>
          <w:tcPr>
            <w:tcW w:w="4876" w:type="dxa"/>
          </w:tcPr>
          <w:p w14:paraId="30EC30E4" w14:textId="77777777" w:rsidR="00FA3B6B" w:rsidRPr="00B0317E" w:rsidRDefault="00FA3B6B" w:rsidP="00924789">
            <w:pPr>
              <w:pStyle w:val="Normal6a"/>
            </w:pPr>
            <w:r w:rsidRPr="00B0317E">
              <w:t>a)</w:t>
            </w:r>
            <w:r w:rsidRPr="00B0317E">
              <w:tab/>
              <w:t>of er sprake is van een van de omstandigheden die de in artikel 8 bis, lid 1, punten a), b), c) of d),</w:t>
            </w:r>
            <w:r w:rsidRPr="00B0317E">
              <w:rPr>
                <w:b/>
                <w:i/>
              </w:rPr>
              <w:t xml:space="preserve"> i),</w:t>
            </w:r>
            <w:r w:rsidRPr="00B0317E">
              <w:t xml:space="preserve"> bedoelde gronden vormen;</w:t>
            </w:r>
          </w:p>
        </w:tc>
        <w:tc>
          <w:tcPr>
            <w:tcW w:w="4876" w:type="dxa"/>
          </w:tcPr>
          <w:p w14:paraId="701C6741" w14:textId="77777777" w:rsidR="00FA3B6B" w:rsidRPr="00B0317E" w:rsidRDefault="00FA3B6B" w:rsidP="00924789">
            <w:pPr>
              <w:pStyle w:val="Normal6a"/>
            </w:pPr>
            <w:r w:rsidRPr="00B0317E">
              <w:t>a)</w:t>
            </w:r>
            <w:r w:rsidRPr="00B0317E">
              <w:tab/>
              <w:t>of er sprake is van een van de omstandigheden die de in artikel 8 bis, lid 1, punten a), b), c) of d), bedoelde gronden vormen;</w:t>
            </w:r>
          </w:p>
        </w:tc>
      </w:tr>
    </w:tbl>
    <w:p w14:paraId="25A75BC9"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078E685" w14:textId="77777777" w:rsidR="00FA3B6B" w:rsidRPr="00B0317E" w:rsidRDefault="00FA3B6B" w:rsidP="00FA3B6B">
      <w:r w:rsidRPr="00B0317E">
        <w:rPr>
          <w:rStyle w:val="HideTWBExt"/>
        </w:rPr>
        <w:t>&lt;/Amend&gt;</w:t>
      </w:r>
    </w:p>
    <w:p w14:paraId="4AF31AD5"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108</w:t>
      </w:r>
      <w:r w:rsidRPr="00B0317E">
        <w:rPr>
          <w:rStyle w:val="HideTWBExt"/>
          <w:b w:val="0"/>
        </w:rPr>
        <w:t>&lt;/NumAm&gt;</w:t>
      </w:r>
    </w:p>
    <w:p w14:paraId="6B593DE2"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59A80581" w14:textId="77777777" w:rsidR="00FA3B6B" w:rsidRPr="00B0317E" w:rsidRDefault="00FA3B6B" w:rsidP="00FA3B6B">
      <w:pPr>
        <w:pStyle w:val="NormalBold"/>
      </w:pPr>
      <w:r w:rsidRPr="00B0317E">
        <w:rPr>
          <w:rStyle w:val="HideTWBExt"/>
          <w:b w:val="0"/>
        </w:rPr>
        <w:t>&lt;/RepeatBlock-By&gt;</w:t>
      </w:r>
    </w:p>
    <w:p w14:paraId="1DE8103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AC1D19C"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2893352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26AC6BA" w14:textId="77777777" w:rsidR="00FA3B6B" w:rsidRPr="00B0317E" w:rsidRDefault="00FA3B6B" w:rsidP="00FA3B6B">
      <w:r w:rsidRPr="00B0317E">
        <w:rPr>
          <w:rStyle w:val="HideTWBExt"/>
        </w:rPr>
        <w:t>&lt;Article2&gt;</w:t>
      </w:r>
      <w:r w:rsidRPr="00B0317E">
        <w:t>Artikel 8 ter – lid 4 – punt a</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5255E10" w14:textId="77777777" w:rsidTr="00924789">
        <w:trPr>
          <w:trHeight w:hRule="exact" w:val="240"/>
          <w:jc w:val="center"/>
        </w:trPr>
        <w:tc>
          <w:tcPr>
            <w:tcW w:w="9752" w:type="dxa"/>
            <w:gridSpan w:val="2"/>
          </w:tcPr>
          <w:p w14:paraId="455691D4" w14:textId="77777777" w:rsidR="00FA3B6B" w:rsidRPr="00B0317E" w:rsidRDefault="00FA3B6B" w:rsidP="00924789"/>
        </w:tc>
      </w:tr>
      <w:tr w:rsidR="00FA3B6B" w:rsidRPr="00B0317E" w14:paraId="1E1BF027" w14:textId="77777777" w:rsidTr="00924789">
        <w:trPr>
          <w:trHeight w:val="240"/>
          <w:jc w:val="center"/>
        </w:trPr>
        <w:tc>
          <w:tcPr>
            <w:tcW w:w="4876" w:type="dxa"/>
          </w:tcPr>
          <w:p w14:paraId="259662CE" w14:textId="77777777" w:rsidR="00FA3B6B" w:rsidRPr="00B0317E" w:rsidRDefault="00FA3B6B" w:rsidP="00924789">
            <w:pPr>
              <w:pStyle w:val="AmColumnHeading"/>
            </w:pPr>
            <w:r w:rsidRPr="00B0317E">
              <w:t>Door de Commissie voorgestelde tekst</w:t>
            </w:r>
          </w:p>
        </w:tc>
        <w:tc>
          <w:tcPr>
            <w:tcW w:w="4876" w:type="dxa"/>
          </w:tcPr>
          <w:p w14:paraId="15594E42" w14:textId="77777777" w:rsidR="00FA3B6B" w:rsidRPr="00B0317E" w:rsidRDefault="00FA3B6B" w:rsidP="00924789">
            <w:pPr>
              <w:pStyle w:val="AmColumnHeading"/>
            </w:pPr>
            <w:r w:rsidRPr="00B0317E">
              <w:t>Amendement</w:t>
            </w:r>
          </w:p>
        </w:tc>
      </w:tr>
      <w:tr w:rsidR="00FA3B6B" w:rsidRPr="00B0317E" w14:paraId="5B92C62A" w14:textId="77777777" w:rsidTr="00924789">
        <w:trPr>
          <w:jc w:val="center"/>
        </w:trPr>
        <w:tc>
          <w:tcPr>
            <w:tcW w:w="4876" w:type="dxa"/>
          </w:tcPr>
          <w:p w14:paraId="30D8C828" w14:textId="77777777" w:rsidR="00FA3B6B" w:rsidRPr="00B0317E" w:rsidRDefault="00FA3B6B" w:rsidP="00924789">
            <w:pPr>
              <w:pStyle w:val="Normal6a"/>
            </w:pPr>
            <w:r w:rsidRPr="00B0317E">
              <w:t>a)</w:t>
            </w:r>
            <w:r w:rsidRPr="00B0317E">
              <w:tab/>
              <w:t>of er sprake is van een van de omstandigheden die de in artikel 8 bis, lid 1, punten a), b)</w:t>
            </w:r>
            <w:r w:rsidRPr="00B0317E">
              <w:rPr>
                <w:b/>
                <w:bCs/>
                <w:i/>
                <w:iCs/>
              </w:rPr>
              <w:t>,</w:t>
            </w:r>
            <w:r w:rsidRPr="00B0317E">
              <w:t xml:space="preserve"> </w:t>
            </w:r>
            <w:r w:rsidRPr="00B0317E">
              <w:rPr>
                <w:b/>
                <w:i/>
              </w:rPr>
              <w:t>c)</w:t>
            </w:r>
            <w:r w:rsidRPr="00B0317E">
              <w:t xml:space="preserve"> of d), i), bedoelde gronden vormen;</w:t>
            </w:r>
          </w:p>
        </w:tc>
        <w:tc>
          <w:tcPr>
            <w:tcW w:w="4876" w:type="dxa"/>
          </w:tcPr>
          <w:p w14:paraId="07838505" w14:textId="77777777" w:rsidR="00FA3B6B" w:rsidRPr="00B0317E" w:rsidRDefault="00FA3B6B" w:rsidP="00924789">
            <w:pPr>
              <w:pStyle w:val="Normal6a"/>
            </w:pPr>
            <w:r w:rsidRPr="00B0317E">
              <w:t>a)</w:t>
            </w:r>
            <w:r w:rsidRPr="00B0317E">
              <w:tab/>
              <w:t>of er sprake is van een van de omstandigheden die de in artikel 8 bis, lid 1, punten a), b) of d), i), bedoelde gronden vormen;</w:t>
            </w:r>
          </w:p>
        </w:tc>
      </w:tr>
    </w:tbl>
    <w:p w14:paraId="28C91FB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6D16207" w14:textId="77777777" w:rsidR="00FA3B6B" w:rsidRPr="00B0317E" w:rsidRDefault="00FA3B6B" w:rsidP="00FA3B6B">
      <w:r w:rsidRPr="00B0317E">
        <w:rPr>
          <w:rStyle w:val="HideTWBExt"/>
        </w:rPr>
        <w:t>&lt;/Amend&gt;</w:t>
      </w:r>
    </w:p>
    <w:p w14:paraId="05CB7D4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109</w:t>
      </w:r>
      <w:r w:rsidRPr="00B0317E">
        <w:rPr>
          <w:rStyle w:val="HideTWBExt"/>
          <w:b w:val="0"/>
        </w:rPr>
        <w:t>&lt;/NumAm&gt;</w:t>
      </w:r>
    </w:p>
    <w:p w14:paraId="6A90C050"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4E2EA284" w14:textId="77777777" w:rsidR="00FA3B6B" w:rsidRPr="00B0317E" w:rsidRDefault="00FA3B6B" w:rsidP="00FA3B6B">
      <w:pPr>
        <w:pStyle w:val="NormalBold"/>
      </w:pPr>
      <w:r w:rsidRPr="00B0317E">
        <w:rPr>
          <w:rStyle w:val="HideTWBExt"/>
          <w:b w:val="0"/>
        </w:rPr>
        <w:t>&lt;/RepeatBlock-By&gt;</w:t>
      </w:r>
    </w:p>
    <w:p w14:paraId="6E1D798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BCCB04B"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694358A"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2ED6D88F" w14:textId="77777777" w:rsidR="00FA3B6B" w:rsidRPr="00B0317E" w:rsidRDefault="00FA3B6B" w:rsidP="00FA3B6B">
      <w:r w:rsidRPr="00B0317E">
        <w:rPr>
          <w:rStyle w:val="HideTWBExt"/>
        </w:rPr>
        <w:t>&lt;Article2&gt;</w:t>
      </w:r>
      <w:r w:rsidRPr="00B0317E">
        <w:t>Artikel 8 ter – lid 4 – punt f</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6D81682" w14:textId="77777777" w:rsidTr="00924789">
        <w:trPr>
          <w:trHeight w:hRule="exact" w:val="240"/>
          <w:jc w:val="center"/>
        </w:trPr>
        <w:tc>
          <w:tcPr>
            <w:tcW w:w="9752" w:type="dxa"/>
            <w:gridSpan w:val="2"/>
          </w:tcPr>
          <w:p w14:paraId="033EAF4F" w14:textId="77777777" w:rsidR="00FA3B6B" w:rsidRPr="00B0317E" w:rsidRDefault="00FA3B6B" w:rsidP="00924789"/>
        </w:tc>
      </w:tr>
      <w:tr w:rsidR="00FA3B6B" w:rsidRPr="00B0317E" w14:paraId="25328BCF" w14:textId="77777777" w:rsidTr="00924789">
        <w:trPr>
          <w:trHeight w:val="240"/>
          <w:jc w:val="center"/>
        </w:trPr>
        <w:tc>
          <w:tcPr>
            <w:tcW w:w="4876" w:type="dxa"/>
          </w:tcPr>
          <w:p w14:paraId="7AE44487" w14:textId="77777777" w:rsidR="00FA3B6B" w:rsidRPr="00B0317E" w:rsidRDefault="00FA3B6B" w:rsidP="00924789">
            <w:pPr>
              <w:pStyle w:val="AmColumnHeading"/>
            </w:pPr>
            <w:r w:rsidRPr="00B0317E">
              <w:t>Door de Commissie voorgestelde tekst</w:t>
            </w:r>
          </w:p>
        </w:tc>
        <w:tc>
          <w:tcPr>
            <w:tcW w:w="4876" w:type="dxa"/>
          </w:tcPr>
          <w:p w14:paraId="2225F4F1" w14:textId="77777777" w:rsidR="00FA3B6B" w:rsidRPr="00B0317E" w:rsidRDefault="00FA3B6B" w:rsidP="00924789">
            <w:pPr>
              <w:pStyle w:val="AmColumnHeading"/>
            </w:pPr>
            <w:r w:rsidRPr="00B0317E">
              <w:t>Amendement</w:t>
            </w:r>
          </w:p>
        </w:tc>
      </w:tr>
      <w:tr w:rsidR="00FA3B6B" w:rsidRPr="00B0317E" w14:paraId="2EFB3A61" w14:textId="77777777" w:rsidTr="00924789">
        <w:trPr>
          <w:jc w:val="center"/>
        </w:trPr>
        <w:tc>
          <w:tcPr>
            <w:tcW w:w="4876" w:type="dxa"/>
          </w:tcPr>
          <w:p w14:paraId="1F2A37E7" w14:textId="77777777" w:rsidR="00FA3B6B" w:rsidRPr="00B0317E" w:rsidRDefault="00FA3B6B" w:rsidP="00924789">
            <w:pPr>
              <w:pStyle w:val="Normal6a"/>
            </w:pPr>
            <w:r w:rsidRPr="00B0317E">
              <w:t>f)</w:t>
            </w:r>
            <w:r w:rsidRPr="00B0317E">
              <w:tab/>
              <w:t xml:space="preserve">algemene overwegingen van openbare orde </w:t>
            </w:r>
            <w:r w:rsidRPr="00B0317E">
              <w:rPr>
                <w:b/>
                <w:i/>
              </w:rPr>
              <w:t>en binnenlandse veiligheid</w:t>
            </w:r>
            <w:r w:rsidRPr="00B0317E">
              <w:t>, in overleg met de betrokken lidstaat</w:t>
            </w:r>
            <w:r w:rsidRPr="00B0317E">
              <w:rPr>
                <w:b/>
                <w:i/>
              </w:rPr>
              <w:t>.</w:t>
            </w:r>
          </w:p>
        </w:tc>
        <w:tc>
          <w:tcPr>
            <w:tcW w:w="4876" w:type="dxa"/>
          </w:tcPr>
          <w:p w14:paraId="31AF5922" w14:textId="77777777" w:rsidR="00FA3B6B" w:rsidRPr="00B0317E" w:rsidRDefault="00FA3B6B" w:rsidP="00924789">
            <w:pPr>
              <w:pStyle w:val="Normal6a"/>
            </w:pPr>
            <w:r w:rsidRPr="00B0317E">
              <w:t>f)</w:t>
            </w:r>
            <w:r w:rsidRPr="00B0317E">
              <w:tab/>
              <w:t>algemene overwegingen van openbare orde, in overleg met de betrokken lidstaat</w:t>
            </w:r>
            <w:r w:rsidRPr="00B0317E">
              <w:rPr>
                <w:b/>
                <w:i/>
              </w:rPr>
              <w:t>;</w:t>
            </w:r>
          </w:p>
        </w:tc>
      </w:tr>
    </w:tbl>
    <w:p w14:paraId="76FB6A96"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634E40C" w14:textId="77777777" w:rsidR="00FA3B6B" w:rsidRPr="00B0317E" w:rsidRDefault="00FA3B6B" w:rsidP="00FA3B6B">
      <w:r w:rsidRPr="00B0317E">
        <w:rPr>
          <w:rStyle w:val="HideTWBExt"/>
        </w:rPr>
        <w:lastRenderedPageBreak/>
        <w:t>&lt;/Amend&gt;</w:t>
      </w:r>
    </w:p>
    <w:p w14:paraId="77D235A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110</w:t>
      </w:r>
      <w:r w:rsidRPr="00B0317E">
        <w:rPr>
          <w:rStyle w:val="HideTWBExt"/>
          <w:b w:val="0"/>
        </w:rPr>
        <w:t>&lt;/NumAm&gt;</w:t>
      </w:r>
    </w:p>
    <w:p w14:paraId="5661E19F"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04197E63" w14:textId="77777777" w:rsidR="00FA3B6B" w:rsidRPr="00B0317E" w:rsidRDefault="00FA3B6B" w:rsidP="00FA3B6B">
      <w:pPr>
        <w:pStyle w:val="NormalBold"/>
      </w:pPr>
      <w:r w:rsidRPr="00B0317E">
        <w:rPr>
          <w:rStyle w:val="HideTWBExt"/>
          <w:b w:val="0"/>
        </w:rPr>
        <w:t>&lt;/RepeatBlock-By&gt;</w:t>
      </w:r>
    </w:p>
    <w:p w14:paraId="61124579"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50024ED"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41955623"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91665D8" w14:textId="77777777" w:rsidR="00FA3B6B" w:rsidRPr="00B0317E" w:rsidRDefault="00FA3B6B" w:rsidP="00FA3B6B">
      <w:r w:rsidRPr="00B0317E">
        <w:rPr>
          <w:rStyle w:val="HideTWBExt"/>
        </w:rPr>
        <w:t>&lt;Article2&gt;</w:t>
      </w:r>
      <w:r w:rsidRPr="00B0317E">
        <w:t>Artikel 8 ter – lid 4 – punt f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053BA10" w14:textId="77777777" w:rsidTr="00924789">
        <w:trPr>
          <w:trHeight w:hRule="exact" w:val="240"/>
          <w:jc w:val="center"/>
        </w:trPr>
        <w:tc>
          <w:tcPr>
            <w:tcW w:w="9752" w:type="dxa"/>
            <w:gridSpan w:val="2"/>
          </w:tcPr>
          <w:p w14:paraId="0B4DBCE1" w14:textId="77777777" w:rsidR="00FA3B6B" w:rsidRPr="00B0317E" w:rsidRDefault="00FA3B6B" w:rsidP="00924789"/>
        </w:tc>
      </w:tr>
      <w:tr w:rsidR="00FA3B6B" w:rsidRPr="00B0317E" w14:paraId="129BAF62" w14:textId="77777777" w:rsidTr="00924789">
        <w:trPr>
          <w:trHeight w:val="240"/>
          <w:jc w:val="center"/>
        </w:trPr>
        <w:tc>
          <w:tcPr>
            <w:tcW w:w="4876" w:type="dxa"/>
          </w:tcPr>
          <w:p w14:paraId="6715C5BC" w14:textId="77777777" w:rsidR="00FA3B6B" w:rsidRPr="00B0317E" w:rsidRDefault="00FA3B6B" w:rsidP="00924789">
            <w:pPr>
              <w:pStyle w:val="AmColumnHeading"/>
            </w:pPr>
            <w:r w:rsidRPr="00B0317E">
              <w:t>Door de Commissie voorgestelde tekst</w:t>
            </w:r>
          </w:p>
        </w:tc>
        <w:tc>
          <w:tcPr>
            <w:tcW w:w="4876" w:type="dxa"/>
          </w:tcPr>
          <w:p w14:paraId="494FB9E7" w14:textId="77777777" w:rsidR="00FA3B6B" w:rsidRPr="00B0317E" w:rsidRDefault="00FA3B6B" w:rsidP="00924789">
            <w:pPr>
              <w:pStyle w:val="AmColumnHeading"/>
            </w:pPr>
            <w:r w:rsidRPr="00B0317E">
              <w:t>Amendement</w:t>
            </w:r>
          </w:p>
        </w:tc>
      </w:tr>
      <w:tr w:rsidR="00FA3B6B" w:rsidRPr="00B0317E" w14:paraId="4184227C" w14:textId="77777777" w:rsidTr="00924789">
        <w:trPr>
          <w:jc w:val="center"/>
        </w:trPr>
        <w:tc>
          <w:tcPr>
            <w:tcW w:w="4876" w:type="dxa"/>
          </w:tcPr>
          <w:p w14:paraId="79A3FB9E" w14:textId="77777777" w:rsidR="00FA3B6B" w:rsidRPr="00B0317E" w:rsidRDefault="00FA3B6B" w:rsidP="00924789">
            <w:pPr>
              <w:pStyle w:val="Normal6a"/>
            </w:pPr>
          </w:p>
        </w:tc>
        <w:tc>
          <w:tcPr>
            <w:tcW w:w="4876" w:type="dxa"/>
          </w:tcPr>
          <w:p w14:paraId="22F8E55F" w14:textId="77777777" w:rsidR="00FA3B6B" w:rsidRPr="00B0317E" w:rsidRDefault="00FA3B6B" w:rsidP="00924789">
            <w:pPr>
              <w:pStyle w:val="Normal6a"/>
            </w:pPr>
            <w:r w:rsidRPr="00B0317E">
              <w:rPr>
                <w:b/>
                <w:i/>
              </w:rPr>
              <w:t>f bis)</w:t>
            </w:r>
            <w:r w:rsidRPr="00B0317E">
              <w:tab/>
            </w:r>
            <w:r w:rsidRPr="00B0317E">
              <w:rPr>
                <w:b/>
                <w:i/>
              </w:rPr>
              <w:t>de gevolgen voor de visumwederkerigheid.</w:t>
            </w:r>
          </w:p>
        </w:tc>
      </w:tr>
    </w:tbl>
    <w:p w14:paraId="052BD90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7E308254" w14:textId="77777777" w:rsidR="00FA3B6B" w:rsidRPr="00B0317E" w:rsidRDefault="00FA3B6B" w:rsidP="00FA3B6B">
      <w:r w:rsidRPr="00B0317E">
        <w:rPr>
          <w:rStyle w:val="HideTWBExt"/>
        </w:rPr>
        <w:t>&lt;/Amend&gt;</w:t>
      </w:r>
    </w:p>
    <w:p w14:paraId="55D7790A"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111</w:t>
      </w:r>
      <w:r w:rsidRPr="00B0317E">
        <w:rPr>
          <w:rStyle w:val="HideTWBExt"/>
          <w:b w:val="0"/>
        </w:rPr>
        <w:t>&lt;/NumAm&gt;</w:t>
      </w:r>
    </w:p>
    <w:p w14:paraId="464B46D4"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50E916D2" w14:textId="77777777" w:rsidR="00FA3B6B" w:rsidRPr="00B0317E" w:rsidRDefault="00FA3B6B" w:rsidP="00FA3B6B">
      <w:pPr>
        <w:pStyle w:val="NormalBold"/>
      </w:pPr>
      <w:r w:rsidRPr="00B0317E">
        <w:rPr>
          <w:rStyle w:val="HideTWBExt"/>
          <w:b w:val="0"/>
        </w:rPr>
        <w:t>&lt;/RepeatBlock-By&gt;</w:t>
      </w:r>
    </w:p>
    <w:p w14:paraId="191D4E08"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4475749"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FEC3ED9"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533CE90" w14:textId="77777777" w:rsidR="00FA3B6B" w:rsidRPr="00B0317E" w:rsidRDefault="00FA3B6B" w:rsidP="00FA3B6B">
      <w:r w:rsidRPr="00B0317E">
        <w:rPr>
          <w:rStyle w:val="HideTWBExt"/>
        </w:rPr>
        <w:t>&lt;Article2&gt;</w:t>
      </w:r>
      <w:r w:rsidRPr="00B0317E">
        <w:t>Artikel 8 ter – lid 4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0960E41" w14:textId="77777777" w:rsidTr="00924789">
        <w:trPr>
          <w:trHeight w:hRule="exact" w:val="240"/>
          <w:jc w:val="center"/>
        </w:trPr>
        <w:tc>
          <w:tcPr>
            <w:tcW w:w="9752" w:type="dxa"/>
            <w:gridSpan w:val="2"/>
          </w:tcPr>
          <w:p w14:paraId="5F88724E" w14:textId="77777777" w:rsidR="00FA3B6B" w:rsidRPr="00B0317E" w:rsidRDefault="00FA3B6B" w:rsidP="00924789"/>
        </w:tc>
      </w:tr>
      <w:tr w:rsidR="00FA3B6B" w:rsidRPr="00B0317E" w14:paraId="28B22F0B" w14:textId="77777777" w:rsidTr="00924789">
        <w:trPr>
          <w:trHeight w:val="240"/>
          <w:jc w:val="center"/>
        </w:trPr>
        <w:tc>
          <w:tcPr>
            <w:tcW w:w="4876" w:type="dxa"/>
          </w:tcPr>
          <w:p w14:paraId="67AD8703" w14:textId="77777777" w:rsidR="00FA3B6B" w:rsidRPr="00B0317E" w:rsidRDefault="00FA3B6B" w:rsidP="00924789">
            <w:pPr>
              <w:pStyle w:val="AmColumnHeading"/>
            </w:pPr>
            <w:r w:rsidRPr="00B0317E">
              <w:t>Door de Commissie voorgestelde tekst</w:t>
            </w:r>
          </w:p>
        </w:tc>
        <w:tc>
          <w:tcPr>
            <w:tcW w:w="4876" w:type="dxa"/>
          </w:tcPr>
          <w:p w14:paraId="07216F29" w14:textId="77777777" w:rsidR="00FA3B6B" w:rsidRPr="00B0317E" w:rsidRDefault="00FA3B6B" w:rsidP="00924789">
            <w:pPr>
              <w:pStyle w:val="AmColumnHeading"/>
            </w:pPr>
            <w:r w:rsidRPr="00B0317E">
              <w:t>Amendement</w:t>
            </w:r>
          </w:p>
        </w:tc>
      </w:tr>
      <w:tr w:rsidR="00FA3B6B" w:rsidRPr="00B0317E" w14:paraId="2872A665" w14:textId="77777777" w:rsidTr="00924789">
        <w:trPr>
          <w:jc w:val="center"/>
        </w:trPr>
        <w:tc>
          <w:tcPr>
            <w:tcW w:w="4876" w:type="dxa"/>
          </w:tcPr>
          <w:p w14:paraId="56C386D8" w14:textId="77777777" w:rsidR="00FA3B6B" w:rsidRPr="00B0317E" w:rsidRDefault="00FA3B6B" w:rsidP="00924789">
            <w:pPr>
              <w:pStyle w:val="Normal6a"/>
            </w:pPr>
          </w:p>
        </w:tc>
        <w:tc>
          <w:tcPr>
            <w:tcW w:w="4876" w:type="dxa"/>
          </w:tcPr>
          <w:p w14:paraId="2619021C" w14:textId="77777777" w:rsidR="00FA3B6B" w:rsidRPr="00B0317E" w:rsidRDefault="00FA3B6B" w:rsidP="00924789">
            <w:pPr>
              <w:pStyle w:val="Normal6a"/>
            </w:pPr>
            <w:r w:rsidRPr="00B0317E">
              <w:rPr>
                <w:b/>
                <w:i/>
              </w:rPr>
              <w:t>4 bis.</w:t>
            </w:r>
            <w:r w:rsidRPr="00B0317E">
              <w:tab/>
            </w:r>
            <w:r w:rsidRPr="00B0317E">
              <w:rPr>
                <w:b/>
                <w:i/>
              </w:rPr>
              <w:t>De Commissie beoordeelt ook de noodzaak, de evenredigheid en de gevolgen van een opschorting van de vrijstelling van de visumplicht, waarbij met name rekening wordt gehouden met:</w:t>
            </w:r>
          </w:p>
        </w:tc>
      </w:tr>
      <w:tr w:rsidR="00FA3B6B" w:rsidRPr="00B0317E" w14:paraId="33CA3C18" w14:textId="77777777" w:rsidTr="00924789">
        <w:trPr>
          <w:jc w:val="center"/>
        </w:trPr>
        <w:tc>
          <w:tcPr>
            <w:tcW w:w="4876" w:type="dxa"/>
          </w:tcPr>
          <w:p w14:paraId="51662956" w14:textId="77777777" w:rsidR="00FA3B6B" w:rsidRPr="00B0317E" w:rsidRDefault="00FA3B6B" w:rsidP="00924789">
            <w:pPr>
              <w:pStyle w:val="Normal6a"/>
            </w:pPr>
          </w:p>
        </w:tc>
        <w:tc>
          <w:tcPr>
            <w:tcW w:w="4876" w:type="dxa"/>
          </w:tcPr>
          <w:p w14:paraId="574CAE5E" w14:textId="77777777" w:rsidR="00FA3B6B" w:rsidRPr="00B0317E" w:rsidRDefault="00FA3B6B" w:rsidP="00924789">
            <w:pPr>
              <w:pStyle w:val="Normal6a"/>
            </w:pPr>
            <w:r w:rsidRPr="00B0317E">
              <w:rPr>
                <w:b/>
                <w:i/>
              </w:rPr>
              <w:t>a) de algemene externe betrekkingen van de Unie en haar lidstaten met het betrokken derde land;</w:t>
            </w:r>
          </w:p>
        </w:tc>
      </w:tr>
      <w:tr w:rsidR="00FA3B6B" w:rsidRPr="00B0317E" w14:paraId="3F450D5C" w14:textId="77777777" w:rsidTr="00924789">
        <w:trPr>
          <w:jc w:val="center"/>
        </w:trPr>
        <w:tc>
          <w:tcPr>
            <w:tcW w:w="4876" w:type="dxa"/>
          </w:tcPr>
          <w:p w14:paraId="7070266E" w14:textId="77777777" w:rsidR="00FA3B6B" w:rsidRPr="00B0317E" w:rsidRDefault="00FA3B6B" w:rsidP="00924789">
            <w:pPr>
              <w:pStyle w:val="Normal6a"/>
            </w:pPr>
          </w:p>
        </w:tc>
        <w:tc>
          <w:tcPr>
            <w:tcW w:w="4876" w:type="dxa"/>
          </w:tcPr>
          <w:p w14:paraId="197F2F44" w14:textId="77777777" w:rsidR="00FA3B6B" w:rsidRPr="00B0317E" w:rsidRDefault="00FA3B6B" w:rsidP="00924789">
            <w:pPr>
              <w:pStyle w:val="Normal6a"/>
            </w:pPr>
            <w:r w:rsidRPr="00B0317E">
              <w:rPr>
                <w:b/>
                <w:i/>
              </w:rPr>
              <w:t>b) de geschiktheid van een opschorting van de vrijstelling van de visumplicht om de situatie te verhelpen;</w:t>
            </w:r>
          </w:p>
        </w:tc>
      </w:tr>
      <w:tr w:rsidR="00FA3B6B" w:rsidRPr="00B0317E" w14:paraId="26C8BB85" w14:textId="77777777" w:rsidTr="00924789">
        <w:trPr>
          <w:jc w:val="center"/>
        </w:trPr>
        <w:tc>
          <w:tcPr>
            <w:tcW w:w="4876" w:type="dxa"/>
          </w:tcPr>
          <w:p w14:paraId="571E4B1A" w14:textId="77777777" w:rsidR="00FA3B6B" w:rsidRPr="00B0317E" w:rsidRDefault="00FA3B6B" w:rsidP="00924789">
            <w:pPr>
              <w:pStyle w:val="Normal6a"/>
            </w:pPr>
          </w:p>
        </w:tc>
        <w:tc>
          <w:tcPr>
            <w:tcW w:w="4876" w:type="dxa"/>
          </w:tcPr>
          <w:p w14:paraId="403405A1" w14:textId="77777777" w:rsidR="00FA3B6B" w:rsidRPr="00B0317E" w:rsidRDefault="00FA3B6B" w:rsidP="00924789">
            <w:pPr>
              <w:pStyle w:val="Normal6a"/>
            </w:pPr>
            <w:r w:rsidRPr="00B0317E">
              <w:rPr>
                <w:b/>
                <w:i/>
              </w:rPr>
              <w:t>c) het effect van een opschorting op de rechten van de onderdanen van het betrokken derde land;</w:t>
            </w:r>
          </w:p>
        </w:tc>
      </w:tr>
      <w:tr w:rsidR="00FA3B6B" w:rsidRPr="00B0317E" w14:paraId="4548B99B" w14:textId="77777777" w:rsidTr="00924789">
        <w:trPr>
          <w:jc w:val="center"/>
        </w:trPr>
        <w:tc>
          <w:tcPr>
            <w:tcW w:w="4876" w:type="dxa"/>
          </w:tcPr>
          <w:p w14:paraId="7DCEA279" w14:textId="77777777" w:rsidR="00FA3B6B" w:rsidRPr="00B0317E" w:rsidRDefault="00FA3B6B" w:rsidP="00924789">
            <w:pPr>
              <w:pStyle w:val="Normal6a"/>
            </w:pPr>
          </w:p>
        </w:tc>
        <w:tc>
          <w:tcPr>
            <w:tcW w:w="4876" w:type="dxa"/>
          </w:tcPr>
          <w:p w14:paraId="7B3BEEE5" w14:textId="77777777" w:rsidR="00FA3B6B" w:rsidRPr="00B0317E" w:rsidRDefault="00FA3B6B" w:rsidP="00924789">
            <w:pPr>
              <w:pStyle w:val="Normal6a"/>
            </w:pPr>
            <w:r w:rsidRPr="00B0317E">
              <w:rPr>
                <w:b/>
                <w:i/>
              </w:rPr>
              <w:t>d) het beginsel van visumwederkerigheid en het beginsel van non-discriminatie;</w:t>
            </w:r>
          </w:p>
        </w:tc>
      </w:tr>
      <w:tr w:rsidR="00FA3B6B" w:rsidRPr="00B0317E" w14:paraId="300BCD28" w14:textId="77777777" w:rsidTr="00924789">
        <w:trPr>
          <w:jc w:val="center"/>
        </w:trPr>
        <w:tc>
          <w:tcPr>
            <w:tcW w:w="4876" w:type="dxa"/>
          </w:tcPr>
          <w:p w14:paraId="1205573D" w14:textId="77777777" w:rsidR="00FA3B6B" w:rsidRPr="00B0317E" w:rsidRDefault="00FA3B6B" w:rsidP="00924789">
            <w:pPr>
              <w:pStyle w:val="Normal6a"/>
            </w:pPr>
          </w:p>
        </w:tc>
        <w:tc>
          <w:tcPr>
            <w:tcW w:w="4876" w:type="dxa"/>
          </w:tcPr>
          <w:p w14:paraId="71F07029" w14:textId="77777777" w:rsidR="00FA3B6B" w:rsidRPr="00B0317E" w:rsidRDefault="00FA3B6B" w:rsidP="00924789">
            <w:pPr>
              <w:pStyle w:val="Normal6a"/>
            </w:pPr>
            <w:r w:rsidRPr="00B0317E">
              <w:rPr>
                <w:b/>
                <w:i/>
              </w:rPr>
              <w:t xml:space="preserve">e) de potentiële risico’s voor </w:t>
            </w:r>
            <w:r w:rsidRPr="00B0317E">
              <w:rPr>
                <w:b/>
                <w:i/>
              </w:rPr>
              <w:lastRenderedPageBreak/>
              <w:t>mensenrechtenverdedigers.</w:t>
            </w:r>
          </w:p>
        </w:tc>
      </w:tr>
    </w:tbl>
    <w:p w14:paraId="4FCA3F89"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CF459F7" w14:textId="77777777" w:rsidR="00FA3B6B" w:rsidRPr="00B0317E" w:rsidRDefault="00FA3B6B" w:rsidP="00FA3B6B">
      <w:r w:rsidRPr="00B0317E">
        <w:rPr>
          <w:rStyle w:val="HideTWBExt"/>
        </w:rPr>
        <w:t>&lt;/Amend&gt;</w:t>
      </w:r>
    </w:p>
    <w:p w14:paraId="05C44CB8"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112</w:t>
      </w:r>
      <w:r w:rsidRPr="00B0317E">
        <w:rPr>
          <w:rStyle w:val="HideTWBExt"/>
          <w:b w:val="0"/>
        </w:rPr>
        <w:t>&lt;/NumAm&gt;</w:t>
      </w:r>
    </w:p>
    <w:p w14:paraId="56BFEEC2" w14:textId="77777777" w:rsidR="00FA3B6B" w:rsidRPr="00B0317E" w:rsidRDefault="00FA3B6B" w:rsidP="00FA3B6B">
      <w:pPr>
        <w:pStyle w:val="NormalBold"/>
      </w:pPr>
      <w:r w:rsidRPr="00B0317E">
        <w:rPr>
          <w:rStyle w:val="HideTWBExt"/>
          <w:b w:val="0"/>
        </w:rPr>
        <w:t>&lt;RepeatBlock-By&gt;&lt;Members&gt;</w:t>
      </w:r>
      <w:r w:rsidRPr="00B0317E">
        <w:t>Miguel Urbán Crespo</w:t>
      </w:r>
      <w:r w:rsidRPr="00B0317E">
        <w:rPr>
          <w:rStyle w:val="HideTWBExt"/>
          <w:b w:val="0"/>
        </w:rPr>
        <w:t>&lt;/Members&gt;</w:t>
      </w:r>
    </w:p>
    <w:p w14:paraId="1C375FFF" w14:textId="77777777" w:rsidR="00FA3B6B" w:rsidRPr="00B0317E" w:rsidRDefault="00FA3B6B" w:rsidP="00FA3B6B">
      <w:r w:rsidRPr="00B0317E">
        <w:rPr>
          <w:rStyle w:val="HideTWBExt"/>
        </w:rPr>
        <w:t>&lt;AuNomDe&gt;</w:t>
      </w:r>
      <w:r w:rsidRPr="00B0317E">
        <w:rPr>
          <w:rStyle w:val="HideTWBInt"/>
        </w:rPr>
        <w:t>{The Left}</w:t>
      </w:r>
      <w:r w:rsidRPr="00B0317E">
        <w:t>namens de Fractie The Left</w:t>
      </w:r>
      <w:r w:rsidRPr="00B0317E">
        <w:rPr>
          <w:rStyle w:val="HideTWBExt"/>
        </w:rPr>
        <w:t>&lt;/AuNomDe&gt;</w:t>
      </w:r>
    </w:p>
    <w:p w14:paraId="136A731C" w14:textId="77777777" w:rsidR="00FA3B6B" w:rsidRPr="00B0317E" w:rsidRDefault="00FA3B6B" w:rsidP="00FA3B6B">
      <w:pPr>
        <w:pStyle w:val="NormalBold"/>
      </w:pPr>
      <w:r w:rsidRPr="00B0317E">
        <w:rPr>
          <w:rStyle w:val="HideTWBExt"/>
          <w:b w:val="0"/>
        </w:rPr>
        <w:t>&lt;/RepeatBlock-By&gt;</w:t>
      </w:r>
    </w:p>
    <w:p w14:paraId="75CEB8D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696B8E6"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2F401577"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8843BC4" w14:textId="77777777" w:rsidR="00FA3B6B" w:rsidRPr="00B0317E" w:rsidRDefault="00FA3B6B" w:rsidP="00FA3B6B">
      <w:r w:rsidRPr="00B0317E">
        <w:rPr>
          <w:rStyle w:val="HideTWBExt"/>
        </w:rPr>
        <w:t>&lt;Article2&gt;</w:t>
      </w:r>
      <w:r w:rsidRPr="00B0317E">
        <w:t>Artikel 8 ter – lid 5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FB89CA3" w14:textId="77777777" w:rsidTr="00924789">
        <w:trPr>
          <w:trHeight w:hRule="exact" w:val="240"/>
          <w:jc w:val="center"/>
        </w:trPr>
        <w:tc>
          <w:tcPr>
            <w:tcW w:w="9752" w:type="dxa"/>
            <w:gridSpan w:val="2"/>
          </w:tcPr>
          <w:p w14:paraId="13F59743" w14:textId="77777777" w:rsidR="00FA3B6B" w:rsidRPr="00B0317E" w:rsidRDefault="00FA3B6B" w:rsidP="00924789"/>
        </w:tc>
      </w:tr>
      <w:tr w:rsidR="00FA3B6B" w:rsidRPr="00B0317E" w14:paraId="04A27A07" w14:textId="77777777" w:rsidTr="00924789">
        <w:trPr>
          <w:trHeight w:val="240"/>
          <w:jc w:val="center"/>
        </w:trPr>
        <w:tc>
          <w:tcPr>
            <w:tcW w:w="4876" w:type="dxa"/>
          </w:tcPr>
          <w:p w14:paraId="785DF500" w14:textId="77777777" w:rsidR="00FA3B6B" w:rsidRPr="00B0317E" w:rsidRDefault="00FA3B6B" w:rsidP="00924789">
            <w:pPr>
              <w:pStyle w:val="AmColumnHeading"/>
            </w:pPr>
            <w:r w:rsidRPr="00B0317E">
              <w:t>Door de Commissie voorgestelde tekst</w:t>
            </w:r>
          </w:p>
        </w:tc>
        <w:tc>
          <w:tcPr>
            <w:tcW w:w="4876" w:type="dxa"/>
          </w:tcPr>
          <w:p w14:paraId="478CEE65" w14:textId="77777777" w:rsidR="00FA3B6B" w:rsidRPr="00B0317E" w:rsidRDefault="00FA3B6B" w:rsidP="00924789">
            <w:pPr>
              <w:pStyle w:val="AmColumnHeading"/>
            </w:pPr>
            <w:r w:rsidRPr="00B0317E">
              <w:t>Amendement</w:t>
            </w:r>
          </w:p>
        </w:tc>
      </w:tr>
      <w:tr w:rsidR="00FA3B6B" w:rsidRPr="00B0317E" w14:paraId="66BB0C88" w14:textId="77777777" w:rsidTr="00924789">
        <w:trPr>
          <w:jc w:val="center"/>
        </w:trPr>
        <w:tc>
          <w:tcPr>
            <w:tcW w:w="4876" w:type="dxa"/>
          </w:tcPr>
          <w:p w14:paraId="68301025" w14:textId="77777777" w:rsidR="00FA3B6B" w:rsidRPr="00B0317E" w:rsidRDefault="00FA3B6B" w:rsidP="00924789">
            <w:pPr>
              <w:pStyle w:val="Normal6a"/>
            </w:pPr>
          </w:p>
        </w:tc>
        <w:tc>
          <w:tcPr>
            <w:tcW w:w="4876" w:type="dxa"/>
          </w:tcPr>
          <w:p w14:paraId="16E83EB9" w14:textId="77777777" w:rsidR="00FA3B6B" w:rsidRPr="00B0317E" w:rsidRDefault="00FA3B6B" w:rsidP="00924789">
            <w:pPr>
              <w:pStyle w:val="Normal6a"/>
            </w:pPr>
            <w:r w:rsidRPr="00B0317E">
              <w:rPr>
                <w:b/>
                <w:i/>
              </w:rPr>
              <w:t>5 bis.</w:t>
            </w:r>
            <w:r w:rsidRPr="00B0317E">
              <w:tab/>
            </w:r>
            <w:r w:rsidRPr="00B0317E">
              <w:rPr>
                <w:b/>
                <w:i/>
              </w:rPr>
              <w:t>Voordat de Commissie een besluit neemt om een visumvrijstelling voor onderdanen van een derde land tijdelijk op te schorten, verricht zij een grondig onderzoek van de mensenrechtensituatie in dat derde land en houdt zij rekening met alle mogelijke gevolgen van een opschorting van de visumvrijstelling voor die situatie en het land.</w:t>
            </w:r>
          </w:p>
        </w:tc>
      </w:tr>
    </w:tbl>
    <w:p w14:paraId="30DCA8A1"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C3DFF8F" w14:textId="77777777" w:rsidR="00FA3B6B" w:rsidRPr="00B0317E" w:rsidRDefault="00FA3B6B" w:rsidP="00FA3B6B">
      <w:r w:rsidRPr="00B0317E">
        <w:rPr>
          <w:rStyle w:val="HideTWBExt"/>
        </w:rPr>
        <w:t>&lt;/Amend&gt;</w:t>
      </w:r>
    </w:p>
    <w:p w14:paraId="7DB4623C"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113</w:t>
      </w:r>
      <w:r w:rsidRPr="00B0317E">
        <w:rPr>
          <w:rStyle w:val="HideTWBExt"/>
          <w:b w:val="0"/>
        </w:rPr>
        <w:t>&lt;/NumAm&gt;</w:t>
      </w:r>
    </w:p>
    <w:p w14:paraId="0C29A650"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34DE111F" w14:textId="77777777" w:rsidR="00FA3B6B" w:rsidRPr="00B0317E" w:rsidRDefault="00FA3B6B" w:rsidP="00FA3B6B">
      <w:pPr>
        <w:pStyle w:val="NormalBold"/>
      </w:pPr>
      <w:r w:rsidRPr="00B0317E">
        <w:rPr>
          <w:rStyle w:val="HideTWBExt"/>
          <w:b w:val="0"/>
        </w:rPr>
        <w:t>&lt;/RepeatBlock-By&gt;</w:t>
      </w:r>
    </w:p>
    <w:p w14:paraId="4643A5B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C39DE1D"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430AB695"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D0B46E0" w14:textId="77777777" w:rsidR="00FA3B6B" w:rsidRPr="00B0317E" w:rsidRDefault="00FA3B6B" w:rsidP="00FA3B6B">
      <w:r w:rsidRPr="00B0317E">
        <w:rPr>
          <w:rStyle w:val="HideTWBExt"/>
        </w:rPr>
        <w:t>&lt;Article2&gt;</w:t>
      </w:r>
      <w:r w:rsidRPr="00B0317E">
        <w:t>Artikel 8 quater – lid 1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61D2A08" w14:textId="77777777" w:rsidTr="00924789">
        <w:trPr>
          <w:trHeight w:hRule="exact" w:val="240"/>
          <w:jc w:val="center"/>
        </w:trPr>
        <w:tc>
          <w:tcPr>
            <w:tcW w:w="9752" w:type="dxa"/>
            <w:gridSpan w:val="2"/>
          </w:tcPr>
          <w:p w14:paraId="04AAC390" w14:textId="77777777" w:rsidR="00FA3B6B" w:rsidRPr="00B0317E" w:rsidRDefault="00FA3B6B" w:rsidP="00924789"/>
        </w:tc>
      </w:tr>
      <w:tr w:rsidR="00FA3B6B" w:rsidRPr="00B0317E" w14:paraId="1C01A3F7" w14:textId="77777777" w:rsidTr="00924789">
        <w:trPr>
          <w:trHeight w:val="240"/>
          <w:jc w:val="center"/>
        </w:trPr>
        <w:tc>
          <w:tcPr>
            <w:tcW w:w="4876" w:type="dxa"/>
          </w:tcPr>
          <w:p w14:paraId="47E229A8" w14:textId="77777777" w:rsidR="00FA3B6B" w:rsidRPr="00B0317E" w:rsidRDefault="00FA3B6B" w:rsidP="00924789">
            <w:pPr>
              <w:pStyle w:val="AmColumnHeading"/>
            </w:pPr>
            <w:r w:rsidRPr="00B0317E">
              <w:t>Door de Commissie voorgestelde tekst</w:t>
            </w:r>
          </w:p>
        </w:tc>
        <w:tc>
          <w:tcPr>
            <w:tcW w:w="4876" w:type="dxa"/>
          </w:tcPr>
          <w:p w14:paraId="4A64E713" w14:textId="77777777" w:rsidR="00FA3B6B" w:rsidRPr="00B0317E" w:rsidRDefault="00FA3B6B" w:rsidP="00924789">
            <w:pPr>
              <w:pStyle w:val="AmColumnHeading"/>
            </w:pPr>
            <w:r w:rsidRPr="00B0317E">
              <w:t>Amendement</w:t>
            </w:r>
          </w:p>
        </w:tc>
      </w:tr>
      <w:tr w:rsidR="00FA3B6B" w:rsidRPr="00B0317E" w14:paraId="22C9C125" w14:textId="77777777" w:rsidTr="00924789">
        <w:trPr>
          <w:jc w:val="center"/>
        </w:trPr>
        <w:tc>
          <w:tcPr>
            <w:tcW w:w="4876" w:type="dxa"/>
          </w:tcPr>
          <w:p w14:paraId="05FBE8F7" w14:textId="77777777" w:rsidR="00FA3B6B" w:rsidRPr="00B0317E" w:rsidRDefault="00FA3B6B" w:rsidP="00924789">
            <w:pPr>
              <w:pStyle w:val="Normal6a"/>
            </w:pPr>
          </w:p>
        </w:tc>
        <w:tc>
          <w:tcPr>
            <w:tcW w:w="4876" w:type="dxa"/>
          </w:tcPr>
          <w:p w14:paraId="2C2501FB" w14:textId="77777777" w:rsidR="00FA3B6B" w:rsidRPr="00B0317E" w:rsidRDefault="00FA3B6B" w:rsidP="00924789">
            <w:pPr>
              <w:pStyle w:val="Normal6a"/>
            </w:pPr>
            <w:r w:rsidRPr="00B0317E">
              <w:rPr>
                <w:b/>
                <w:i/>
              </w:rPr>
              <w:t>1 bis.</w:t>
            </w:r>
            <w:r w:rsidRPr="00B0317E">
              <w:tab/>
            </w:r>
            <w:r w:rsidRPr="00B0317E">
              <w:rPr>
                <w:b/>
                <w:i/>
              </w:rPr>
              <w:t xml:space="preserve">Bij haar toezicht en analyse wordt de Commissie geïnformeerd door de Europese grens- en kustwacht, het Asielagentschap van de Europese Unie, het Agentschap van de Europese Unie voor samenwerking op het gebied van rechtshandhaving (Europol) of een </w:t>
            </w:r>
            <w:r w:rsidRPr="00B0317E">
              <w:rPr>
                <w:b/>
                <w:i/>
              </w:rPr>
              <w:lastRenderedPageBreak/>
              <w:t>andere relevante instelling of instantie of een ander relevant orgaan of agentschap van de Unie. Zij houdt ook rekening met gegevens die zijn opgeslagen in het Visuminformatiesysteem (VIS), het Schengeninformatiesysteem (SIS II), het inreis-uitreissysteem (EES), het Europees reisinformatie- en -autorisatiesysteem (Etias) en het Europees Strafregisterinformatiesysteem voor onderdanen van derde landen (Ecris-TCN).</w:t>
            </w:r>
          </w:p>
        </w:tc>
      </w:tr>
    </w:tbl>
    <w:p w14:paraId="31035C71"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8FE3723" w14:textId="77777777" w:rsidR="00FA3B6B" w:rsidRPr="00B0317E" w:rsidRDefault="00FA3B6B" w:rsidP="00FA3B6B">
      <w:r w:rsidRPr="00B0317E">
        <w:rPr>
          <w:rStyle w:val="HideTWBExt"/>
        </w:rPr>
        <w:t>&lt;/Amend&gt;</w:t>
      </w:r>
    </w:p>
    <w:p w14:paraId="72277276"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114</w:t>
      </w:r>
      <w:r w:rsidRPr="00B0317E">
        <w:rPr>
          <w:rStyle w:val="HideTWBExt"/>
          <w:b w:val="0"/>
        </w:rPr>
        <w:t>&lt;/NumAm&gt;</w:t>
      </w:r>
    </w:p>
    <w:p w14:paraId="6E5F0F1A"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4FD34A8F" w14:textId="77777777" w:rsidR="00FA3B6B" w:rsidRPr="00B0317E" w:rsidRDefault="00FA3B6B" w:rsidP="00FA3B6B">
      <w:pPr>
        <w:pStyle w:val="NormalBold"/>
      </w:pPr>
      <w:r w:rsidRPr="00B0317E">
        <w:rPr>
          <w:rStyle w:val="HideTWBExt"/>
          <w:b w:val="0"/>
        </w:rPr>
        <w:t>&lt;/RepeatBlock-By&gt;</w:t>
      </w:r>
    </w:p>
    <w:p w14:paraId="77E0425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15ED1A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D9D2AC3"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17E5EDE" w14:textId="77777777" w:rsidR="00FA3B6B" w:rsidRPr="00B0317E" w:rsidRDefault="00FA3B6B" w:rsidP="00FA3B6B">
      <w:r w:rsidRPr="00B0317E">
        <w:rPr>
          <w:rStyle w:val="HideTWBExt"/>
        </w:rPr>
        <w:t>&lt;Article2&gt;</w:t>
      </w:r>
      <w:r w:rsidRPr="00B0317E">
        <w:t>Artikel 8 quater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FC3C0C5" w14:textId="77777777" w:rsidTr="00924789">
        <w:trPr>
          <w:trHeight w:hRule="exact" w:val="240"/>
          <w:jc w:val="center"/>
        </w:trPr>
        <w:tc>
          <w:tcPr>
            <w:tcW w:w="9752" w:type="dxa"/>
            <w:gridSpan w:val="2"/>
          </w:tcPr>
          <w:p w14:paraId="180A574C" w14:textId="77777777" w:rsidR="00FA3B6B" w:rsidRPr="00B0317E" w:rsidRDefault="00FA3B6B" w:rsidP="00924789"/>
        </w:tc>
      </w:tr>
      <w:tr w:rsidR="00FA3B6B" w:rsidRPr="00B0317E" w14:paraId="6EB04DD8" w14:textId="77777777" w:rsidTr="00924789">
        <w:trPr>
          <w:trHeight w:val="240"/>
          <w:jc w:val="center"/>
        </w:trPr>
        <w:tc>
          <w:tcPr>
            <w:tcW w:w="4876" w:type="dxa"/>
          </w:tcPr>
          <w:p w14:paraId="73C72E50" w14:textId="77777777" w:rsidR="00FA3B6B" w:rsidRPr="00B0317E" w:rsidRDefault="00FA3B6B" w:rsidP="00924789">
            <w:pPr>
              <w:pStyle w:val="AmColumnHeading"/>
            </w:pPr>
            <w:r w:rsidRPr="00B0317E">
              <w:t>Door de Commissie voorgestelde tekst</w:t>
            </w:r>
          </w:p>
        </w:tc>
        <w:tc>
          <w:tcPr>
            <w:tcW w:w="4876" w:type="dxa"/>
          </w:tcPr>
          <w:p w14:paraId="3B48B0B8" w14:textId="77777777" w:rsidR="00FA3B6B" w:rsidRPr="00B0317E" w:rsidRDefault="00FA3B6B" w:rsidP="00924789">
            <w:pPr>
              <w:pStyle w:val="AmColumnHeading"/>
            </w:pPr>
            <w:r w:rsidRPr="00B0317E">
              <w:t>Amendement</w:t>
            </w:r>
          </w:p>
        </w:tc>
      </w:tr>
      <w:tr w:rsidR="00FA3B6B" w:rsidRPr="00B0317E" w14:paraId="533EBAF2" w14:textId="77777777" w:rsidTr="00924789">
        <w:trPr>
          <w:jc w:val="center"/>
        </w:trPr>
        <w:tc>
          <w:tcPr>
            <w:tcW w:w="4876" w:type="dxa"/>
          </w:tcPr>
          <w:p w14:paraId="7CA750D9" w14:textId="77777777" w:rsidR="00FA3B6B" w:rsidRPr="00B0317E" w:rsidRDefault="00FA3B6B" w:rsidP="00924789">
            <w:pPr>
              <w:pStyle w:val="Normal6a"/>
            </w:pPr>
            <w:r w:rsidRPr="00B0317E">
              <w:t>2.</w:t>
            </w:r>
            <w:r w:rsidRPr="00B0317E">
              <w:tab/>
              <w:t>Wanneer de Commissie, rekening houdend met de relevante gegevens, verslagen en statistieken, beschikt over concrete en betrouwbare informatie over het bestaan van een van de in artikel 8 bis, lid 1, bedoelde gronden, stelt zij het Europees Parlement en de Raad van haar analyse in kennis, en zijn artikel 8 sexies en artikel 8 septies van toepassing.</w:t>
            </w:r>
          </w:p>
        </w:tc>
        <w:tc>
          <w:tcPr>
            <w:tcW w:w="4876" w:type="dxa"/>
          </w:tcPr>
          <w:p w14:paraId="39D59EED" w14:textId="77777777" w:rsidR="00FA3B6B" w:rsidRPr="00B0317E" w:rsidRDefault="00FA3B6B" w:rsidP="00924789">
            <w:pPr>
              <w:pStyle w:val="Normal6a"/>
            </w:pPr>
            <w:r w:rsidRPr="00B0317E">
              <w:t>2.</w:t>
            </w:r>
            <w:r w:rsidRPr="00B0317E">
              <w:tab/>
              <w:t>Wanneer de Commissie, rekening houdend met de relevante gegevens, verslagen en statistieken</w:t>
            </w:r>
            <w:r w:rsidRPr="00B0317E">
              <w:rPr>
                <w:b/>
                <w:i/>
              </w:rPr>
              <w:t>, en na een beoordeling te hebben verricht van de noodzaak, evenredigheid en gevolgen van een opschorting van de vrijstelling van de visumplicht als bedoeld in artikel 8 ter, lid 4 bis</w:t>
            </w:r>
            <w:r w:rsidRPr="00B0317E">
              <w:t>, beschikt over concrete en betrouwbare informatie over het bestaan van een van de in artikel 8 bis, lid 1, bedoelde gronden, stelt zij het Europees Parlement en de Raad van haar analyse in kennis, en zijn artikel 8 sexies en artikel 8 septies van toepassing.</w:t>
            </w:r>
          </w:p>
        </w:tc>
      </w:tr>
    </w:tbl>
    <w:p w14:paraId="2896AF61"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7D2F16F" w14:textId="77777777" w:rsidR="00FA3B6B" w:rsidRPr="00B0317E" w:rsidRDefault="00FA3B6B" w:rsidP="00FA3B6B">
      <w:r w:rsidRPr="00B0317E">
        <w:rPr>
          <w:rStyle w:val="HideTWBExt"/>
        </w:rPr>
        <w:t>&lt;/Amend&gt;</w:t>
      </w:r>
    </w:p>
    <w:p w14:paraId="653E39BA"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115</w:t>
      </w:r>
      <w:r w:rsidRPr="00B0317E">
        <w:rPr>
          <w:rStyle w:val="HideTWBExt"/>
          <w:b w:val="0"/>
        </w:rPr>
        <w:t>&lt;/NumAm&gt;</w:t>
      </w:r>
    </w:p>
    <w:p w14:paraId="1F397BAD" w14:textId="77777777" w:rsidR="00FA3B6B" w:rsidRPr="00B0317E" w:rsidRDefault="00FA3B6B" w:rsidP="00FA3B6B">
      <w:pPr>
        <w:pStyle w:val="NormalBold"/>
      </w:pPr>
      <w:r w:rsidRPr="00B0317E">
        <w:rPr>
          <w:rStyle w:val="HideTWBExt"/>
          <w:b w:val="0"/>
        </w:rPr>
        <w:t>&lt;RepeatBlock-By&gt;&lt;Members&gt;</w:t>
      </w:r>
      <w:r w:rsidRPr="00B0317E">
        <w:t xml:space="preserve">Malik Azmani, Olivier Chastel, Jan-Christoph Oetjen, Moritz </w:t>
      </w:r>
      <w:r w:rsidRPr="00B0317E">
        <w:lastRenderedPageBreak/>
        <w:t>Körner</w:t>
      </w:r>
      <w:r w:rsidRPr="00B0317E">
        <w:rPr>
          <w:rStyle w:val="HideTWBExt"/>
          <w:b w:val="0"/>
        </w:rPr>
        <w:t>&lt;/Members&gt;</w:t>
      </w:r>
    </w:p>
    <w:p w14:paraId="7B4A4CEC" w14:textId="77777777" w:rsidR="00FA3B6B" w:rsidRPr="00B0317E" w:rsidRDefault="00FA3B6B" w:rsidP="00FA3B6B">
      <w:pPr>
        <w:pStyle w:val="NormalBold"/>
      </w:pPr>
      <w:r w:rsidRPr="00B0317E">
        <w:rPr>
          <w:rStyle w:val="HideTWBExt"/>
          <w:b w:val="0"/>
        </w:rPr>
        <w:t>&lt;/RepeatBlock-By&gt;</w:t>
      </w:r>
    </w:p>
    <w:p w14:paraId="6C75F8F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4DCDFB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287E598D"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23E3E4F" w14:textId="77777777" w:rsidR="00FA3B6B" w:rsidRPr="00B0317E" w:rsidRDefault="00FA3B6B" w:rsidP="00FA3B6B">
      <w:r w:rsidRPr="00B0317E">
        <w:rPr>
          <w:rStyle w:val="HideTWBExt"/>
        </w:rPr>
        <w:t>&lt;Article2&gt;</w:t>
      </w:r>
      <w:r w:rsidRPr="00B0317E">
        <w:t>Artikel 8 quinquies – lid 1</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E9D315A" w14:textId="77777777" w:rsidTr="00924789">
        <w:trPr>
          <w:trHeight w:hRule="exact" w:val="240"/>
          <w:jc w:val="center"/>
        </w:trPr>
        <w:tc>
          <w:tcPr>
            <w:tcW w:w="9752" w:type="dxa"/>
            <w:gridSpan w:val="2"/>
          </w:tcPr>
          <w:p w14:paraId="78E90622" w14:textId="77777777" w:rsidR="00FA3B6B" w:rsidRPr="00B0317E" w:rsidRDefault="00FA3B6B" w:rsidP="00924789"/>
        </w:tc>
      </w:tr>
      <w:tr w:rsidR="00FA3B6B" w:rsidRPr="00B0317E" w14:paraId="780BE2FD" w14:textId="77777777" w:rsidTr="00924789">
        <w:trPr>
          <w:trHeight w:val="240"/>
          <w:jc w:val="center"/>
        </w:trPr>
        <w:tc>
          <w:tcPr>
            <w:tcW w:w="4876" w:type="dxa"/>
          </w:tcPr>
          <w:p w14:paraId="0F7B0BDC" w14:textId="77777777" w:rsidR="00FA3B6B" w:rsidRPr="00B0317E" w:rsidRDefault="00FA3B6B" w:rsidP="00924789">
            <w:pPr>
              <w:pStyle w:val="AmColumnHeading"/>
            </w:pPr>
            <w:r w:rsidRPr="00B0317E">
              <w:t>Door de Commissie voorgestelde tekst</w:t>
            </w:r>
          </w:p>
        </w:tc>
        <w:tc>
          <w:tcPr>
            <w:tcW w:w="4876" w:type="dxa"/>
          </w:tcPr>
          <w:p w14:paraId="7E82B94E" w14:textId="77777777" w:rsidR="00FA3B6B" w:rsidRPr="00B0317E" w:rsidRDefault="00FA3B6B" w:rsidP="00924789">
            <w:pPr>
              <w:pStyle w:val="AmColumnHeading"/>
            </w:pPr>
            <w:r w:rsidRPr="00B0317E">
              <w:t>Amendement</w:t>
            </w:r>
          </w:p>
        </w:tc>
      </w:tr>
      <w:tr w:rsidR="00FA3B6B" w:rsidRPr="00B0317E" w14:paraId="20A12A3D" w14:textId="77777777" w:rsidTr="00924789">
        <w:trPr>
          <w:jc w:val="center"/>
        </w:trPr>
        <w:tc>
          <w:tcPr>
            <w:tcW w:w="4876" w:type="dxa"/>
          </w:tcPr>
          <w:p w14:paraId="7B0FF546" w14:textId="77777777" w:rsidR="00FA3B6B" w:rsidRPr="00B0317E" w:rsidRDefault="00FA3B6B" w:rsidP="00924789">
            <w:pPr>
              <w:pStyle w:val="Normal6a"/>
            </w:pPr>
            <w:r w:rsidRPr="00B0317E">
              <w:t>1.</w:t>
            </w:r>
            <w:r w:rsidRPr="00B0317E">
              <w:tab/>
              <w:t>De Commissie brengt</w:t>
            </w:r>
            <w:r w:rsidRPr="00B0317E">
              <w:rPr>
                <w:b/>
                <w:i/>
              </w:rPr>
              <w:t xml:space="preserve"> ten minste eenmaal per jaar en gedurende een periode van zeven jaar na de datum van inwerkingtreding van de visumliberalisering</w:t>
            </w:r>
            <w:r w:rsidRPr="00B0317E">
              <w:t xml:space="preserve"> voor de derde landen die </w:t>
            </w:r>
            <w:r w:rsidRPr="00B0317E">
              <w:rPr>
                <w:b/>
                <w:i/>
              </w:rPr>
              <w:t>na een succesvolle voltooiing van een dialoog over visumliberalisering tussen de Unie en dat derde land</w:t>
            </w:r>
            <w:r w:rsidRPr="00B0317E">
              <w:t xml:space="preserve"> in bijlage II zijn opgenomen, </w:t>
            </w:r>
            <w:r w:rsidRPr="00B0317E">
              <w:rPr>
                <w:b/>
                <w:i/>
              </w:rPr>
              <w:t>en vervolgens telkens wanneer de Commissie dit noodzakelijk acht, of op verzoek van het Europees Parlement of de Raad,</w:t>
            </w:r>
            <w:r w:rsidRPr="00B0317E">
              <w:t xml:space="preserve"> verslag uit aan het Europees Parlement en de Raad over het toezicht dat overeenkomstig artikel 8 quater, lid 1, is uitgevoerd. </w:t>
            </w:r>
            <w:r w:rsidRPr="00B0317E">
              <w:rPr>
                <w:b/>
                <w:i/>
              </w:rPr>
              <w:t>Het verslag richt zich op de derde landen waarvan de Commissie op basis van concrete en betrouwbare informatie van oordeel is dat zij niet langer voldoen aan bepaalde specifieke vereisten, die gebaseerd zijn op artikel 1 en die zijn gebruikt om de geschiktheid van visumliberalisering na te gaan.</w:t>
            </w:r>
          </w:p>
        </w:tc>
        <w:tc>
          <w:tcPr>
            <w:tcW w:w="4876" w:type="dxa"/>
          </w:tcPr>
          <w:p w14:paraId="2E4177E4" w14:textId="77777777" w:rsidR="00FA3B6B" w:rsidRPr="00B0317E" w:rsidRDefault="00FA3B6B" w:rsidP="00924789">
            <w:pPr>
              <w:pStyle w:val="Normal6a"/>
            </w:pPr>
            <w:r w:rsidRPr="00B0317E">
              <w:t>1.</w:t>
            </w:r>
            <w:r w:rsidRPr="00B0317E">
              <w:tab/>
              <w:t>De Commissie brengt voor de derde landen die in bijlage II zijn opgenomen, verslag uit aan het Europees Parlement en de Raad over het toezicht dat overeenkomstig artikel 8 quater, lid 1, is uitgevoerd.</w:t>
            </w:r>
          </w:p>
        </w:tc>
      </w:tr>
    </w:tbl>
    <w:p w14:paraId="61DE39C7"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55B7C68" w14:textId="77777777" w:rsidR="00FA3B6B" w:rsidRPr="00B0317E" w:rsidRDefault="00FA3B6B" w:rsidP="00FA3B6B">
      <w:r w:rsidRPr="00B0317E">
        <w:rPr>
          <w:rStyle w:val="HideTWBExt"/>
        </w:rPr>
        <w:t>&lt;/Amend&gt;</w:t>
      </w:r>
    </w:p>
    <w:p w14:paraId="064C2912"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116</w:t>
      </w:r>
      <w:r w:rsidRPr="00B0317E">
        <w:rPr>
          <w:rStyle w:val="HideTWBExt"/>
          <w:b w:val="0"/>
        </w:rPr>
        <w:t>&lt;/NumAm&gt;</w:t>
      </w:r>
    </w:p>
    <w:p w14:paraId="32D05608"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7D81371C" w14:textId="77777777" w:rsidR="00FA3B6B" w:rsidRPr="00B0317E" w:rsidRDefault="00FA3B6B" w:rsidP="00FA3B6B">
      <w:pPr>
        <w:pStyle w:val="NormalBold"/>
      </w:pPr>
      <w:r w:rsidRPr="00B0317E">
        <w:rPr>
          <w:rStyle w:val="HideTWBExt"/>
          <w:b w:val="0"/>
        </w:rPr>
        <w:t>&lt;/RepeatBlock-By&gt;</w:t>
      </w:r>
    </w:p>
    <w:p w14:paraId="612C34F1"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7F7E07B"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B6BD434"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2B8C31A" w14:textId="77777777" w:rsidR="00FA3B6B" w:rsidRPr="00B0317E" w:rsidRDefault="00FA3B6B" w:rsidP="00FA3B6B">
      <w:r w:rsidRPr="00B0317E">
        <w:rPr>
          <w:rStyle w:val="HideTWBExt"/>
        </w:rPr>
        <w:t>&lt;Article2&gt;</w:t>
      </w:r>
      <w:r w:rsidRPr="00B0317E">
        <w:t>Artikel 8 quinquies – lid 1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8BC9028" w14:textId="77777777" w:rsidTr="00924789">
        <w:trPr>
          <w:trHeight w:hRule="exact" w:val="240"/>
          <w:jc w:val="center"/>
        </w:trPr>
        <w:tc>
          <w:tcPr>
            <w:tcW w:w="9752" w:type="dxa"/>
            <w:gridSpan w:val="2"/>
          </w:tcPr>
          <w:p w14:paraId="3521B229" w14:textId="77777777" w:rsidR="00FA3B6B" w:rsidRPr="00B0317E" w:rsidRDefault="00FA3B6B" w:rsidP="00924789"/>
        </w:tc>
      </w:tr>
      <w:tr w:rsidR="00FA3B6B" w:rsidRPr="00B0317E" w14:paraId="6EDCA4C3" w14:textId="77777777" w:rsidTr="00924789">
        <w:trPr>
          <w:trHeight w:val="240"/>
          <w:jc w:val="center"/>
        </w:trPr>
        <w:tc>
          <w:tcPr>
            <w:tcW w:w="4876" w:type="dxa"/>
          </w:tcPr>
          <w:p w14:paraId="24F33064" w14:textId="77777777" w:rsidR="00FA3B6B" w:rsidRPr="00B0317E" w:rsidRDefault="00FA3B6B" w:rsidP="00924789">
            <w:pPr>
              <w:pStyle w:val="AmColumnHeading"/>
            </w:pPr>
            <w:r w:rsidRPr="00B0317E">
              <w:t>Door de Commissie voorgestelde tekst</w:t>
            </w:r>
          </w:p>
        </w:tc>
        <w:tc>
          <w:tcPr>
            <w:tcW w:w="4876" w:type="dxa"/>
          </w:tcPr>
          <w:p w14:paraId="20942859" w14:textId="77777777" w:rsidR="00FA3B6B" w:rsidRPr="00B0317E" w:rsidRDefault="00FA3B6B" w:rsidP="00924789">
            <w:pPr>
              <w:pStyle w:val="AmColumnHeading"/>
            </w:pPr>
            <w:r w:rsidRPr="00B0317E">
              <w:t>Amendement</w:t>
            </w:r>
          </w:p>
        </w:tc>
      </w:tr>
      <w:tr w:rsidR="00FA3B6B" w:rsidRPr="00B0317E" w14:paraId="7670EFD0" w14:textId="77777777" w:rsidTr="00924789">
        <w:trPr>
          <w:jc w:val="center"/>
        </w:trPr>
        <w:tc>
          <w:tcPr>
            <w:tcW w:w="4876" w:type="dxa"/>
          </w:tcPr>
          <w:p w14:paraId="21A9C327" w14:textId="77777777" w:rsidR="00FA3B6B" w:rsidRPr="00B0317E" w:rsidRDefault="00FA3B6B" w:rsidP="00924789">
            <w:pPr>
              <w:pStyle w:val="Normal6a"/>
            </w:pPr>
          </w:p>
        </w:tc>
        <w:tc>
          <w:tcPr>
            <w:tcW w:w="4876" w:type="dxa"/>
          </w:tcPr>
          <w:p w14:paraId="08B081D1" w14:textId="77777777" w:rsidR="00FA3B6B" w:rsidRPr="00B0317E" w:rsidRDefault="00FA3B6B" w:rsidP="00924789">
            <w:pPr>
              <w:pStyle w:val="Normal6a"/>
            </w:pPr>
            <w:r w:rsidRPr="00B0317E">
              <w:rPr>
                <w:b/>
                <w:i/>
              </w:rPr>
              <w:t>1 bis.</w:t>
            </w:r>
            <w:r w:rsidRPr="00B0317E">
              <w:tab/>
            </w:r>
            <w:r w:rsidRPr="00B0317E">
              <w:rPr>
                <w:b/>
                <w:i/>
              </w:rPr>
              <w:t>De Commissie voert deze verslaglegging periodiek uit, waarbij voor elk derde land ten minste eenmaal binnen een periode van vier jaar verslag wordt uitgebracht.</w:t>
            </w:r>
          </w:p>
        </w:tc>
      </w:tr>
    </w:tbl>
    <w:p w14:paraId="65ACE3F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4B16540" w14:textId="77777777" w:rsidR="00FA3B6B" w:rsidRPr="00B0317E" w:rsidRDefault="00FA3B6B" w:rsidP="00FA3B6B">
      <w:r w:rsidRPr="00B0317E">
        <w:rPr>
          <w:rStyle w:val="HideTWBExt"/>
        </w:rPr>
        <w:t>&lt;/Amend&gt;</w:t>
      </w:r>
    </w:p>
    <w:p w14:paraId="233E8428"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117</w:t>
      </w:r>
      <w:r w:rsidRPr="00B0317E">
        <w:rPr>
          <w:rStyle w:val="HideTWBExt"/>
          <w:b w:val="0"/>
        </w:rPr>
        <w:t>&lt;/NumAm&gt;</w:t>
      </w:r>
    </w:p>
    <w:p w14:paraId="3060BB83"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0A066749" w14:textId="77777777" w:rsidR="00FA3B6B" w:rsidRPr="00B0317E" w:rsidRDefault="00FA3B6B" w:rsidP="00FA3B6B">
      <w:pPr>
        <w:pStyle w:val="NormalBold"/>
      </w:pPr>
      <w:r w:rsidRPr="00B0317E">
        <w:rPr>
          <w:rStyle w:val="HideTWBExt"/>
          <w:b w:val="0"/>
        </w:rPr>
        <w:t>&lt;/RepeatBlock-By&gt;</w:t>
      </w:r>
    </w:p>
    <w:p w14:paraId="32B51511"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7F5F3D5"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198173B"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22C01F02" w14:textId="77777777" w:rsidR="00FA3B6B" w:rsidRPr="00B0317E" w:rsidRDefault="00FA3B6B" w:rsidP="00FA3B6B">
      <w:r w:rsidRPr="00B0317E">
        <w:rPr>
          <w:rStyle w:val="HideTWBExt"/>
        </w:rPr>
        <w:t>&lt;Article2&gt;</w:t>
      </w:r>
      <w:r w:rsidRPr="00B0317E">
        <w:t>Artikel 8 quinquies – lid 1 ter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EAB4681" w14:textId="77777777" w:rsidTr="00924789">
        <w:trPr>
          <w:trHeight w:hRule="exact" w:val="240"/>
          <w:jc w:val="center"/>
        </w:trPr>
        <w:tc>
          <w:tcPr>
            <w:tcW w:w="9752" w:type="dxa"/>
            <w:gridSpan w:val="2"/>
          </w:tcPr>
          <w:p w14:paraId="3F724AC5" w14:textId="77777777" w:rsidR="00FA3B6B" w:rsidRPr="00B0317E" w:rsidRDefault="00FA3B6B" w:rsidP="00924789"/>
        </w:tc>
      </w:tr>
      <w:tr w:rsidR="00FA3B6B" w:rsidRPr="00B0317E" w14:paraId="639C106B" w14:textId="77777777" w:rsidTr="00924789">
        <w:trPr>
          <w:trHeight w:val="240"/>
          <w:jc w:val="center"/>
        </w:trPr>
        <w:tc>
          <w:tcPr>
            <w:tcW w:w="4876" w:type="dxa"/>
          </w:tcPr>
          <w:p w14:paraId="2BBC7BA9" w14:textId="77777777" w:rsidR="00FA3B6B" w:rsidRPr="00B0317E" w:rsidRDefault="00FA3B6B" w:rsidP="00924789">
            <w:pPr>
              <w:pStyle w:val="AmColumnHeading"/>
            </w:pPr>
            <w:r w:rsidRPr="00B0317E">
              <w:t>Door de Commissie voorgestelde tekst</w:t>
            </w:r>
          </w:p>
        </w:tc>
        <w:tc>
          <w:tcPr>
            <w:tcW w:w="4876" w:type="dxa"/>
          </w:tcPr>
          <w:p w14:paraId="78E0D018" w14:textId="77777777" w:rsidR="00FA3B6B" w:rsidRPr="00B0317E" w:rsidRDefault="00FA3B6B" w:rsidP="00924789">
            <w:pPr>
              <w:pStyle w:val="AmColumnHeading"/>
            </w:pPr>
            <w:r w:rsidRPr="00B0317E">
              <w:t>Amendement</w:t>
            </w:r>
          </w:p>
        </w:tc>
      </w:tr>
      <w:tr w:rsidR="00FA3B6B" w:rsidRPr="00B0317E" w14:paraId="5C3BF60E" w14:textId="77777777" w:rsidTr="00924789">
        <w:trPr>
          <w:jc w:val="center"/>
        </w:trPr>
        <w:tc>
          <w:tcPr>
            <w:tcW w:w="4876" w:type="dxa"/>
          </w:tcPr>
          <w:p w14:paraId="752EC1B1" w14:textId="77777777" w:rsidR="00FA3B6B" w:rsidRPr="00B0317E" w:rsidRDefault="00FA3B6B" w:rsidP="00924789">
            <w:pPr>
              <w:pStyle w:val="Normal6a"/>
            </w:pPr>
          </w:p>
        </w:tc>
        <w:tc>
          <w:tcPr>
            <w:tcW w:w="4876" w:type="dxa"/>
          </w:tcPr>
          <w:p w14:paraId="1DC9A7ED" w14:textId="77777777" w:rsidR="00FA3B6B" w:rsidRPr="00B0317E" w:rsidRDefault="00FA3B6B" w:rsidP="00924789">
            <w:pPr>
              <w:pStyle w:val="Normal6a"/>
            </w:pPr>
            <w:r w:rsidRPr="00B0317E">
              <w:rPr>
                <w:b/>
                <w:i/>
              </w:rPr>
              <w:t>1 ter.</w:t>
            </w:r>
            <w:r w:rsidRPr="00B0317E">
              <w:tab/>
            </w:r>
            <w:r w:rsidRPr="00B0317E">
              <w:rPr>
                <w:b/>
                <w:i/>
              </w:rPr>
              <w:t>Voor derde landen die na een succesvolle voltooiing van een dialoog over visumliberalisering tussen de Unie en dat derde land in de bijlage zijn opgenomen, brengt de Commissie jaarlijks verslag uit voor een periode van zeven jaar na de datum van inwerkingtreding van de visumliberalisering voor die derde landen.</w:t>
            </w:r>
          </w:p>
        </w:tc>
      </w:tr>
    </w:tbl>
    <w:p w14:paraId="035B517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15084DD" w14:textId="77777777" w:rsidR="00FA3B6B" w:rsidRPr="00B0317E" w:rsidRDefault="00FA3B6B" w:rsidP="00FA3B6B">
      <w:r w:rsidRPr="00B0317E">
        <w:rPr>
          <w:rStyle w:val="HideTWBExt"/>
        </w:rPr>
        <w:t>&lt;/Amend&gt;</w:t>
      </w:r>
    </w:p>
    <w:p w14:paraId="6D2D5C76"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118</w:t>
      </w:r>
      <w:r w:rsidRPr="00B0317E">
        <w:rPr>
          <w:rStyle w:val="HideTWBExt"/>
          <w:b w:val="0"/>
        </w:rPr>
        <w:t>&lt;/NumAm&gt;</w:t>
      </w:r>
    </w:p>
    <w:p w14:paraId="00410379"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592EDBF3" w14:textId="77777777" w:rsidR="00FA3B6B" w:rsidRPr="00B0317E" w:rsidRDefault="00FA3B6B" w:rsidP="00FA3B6B">
      <w:pPr>
        <w:pStyle w:val="NormalBold"/>
      </w:pPr>
      <w:r w:rsidRPr="00B0317E">
        <w:rPr>
          <w:rStyle w:val="HideTWBExt"/>
          <w:b w:val="0"/>
        </w:rPr>
        <w:t>&lt;/RepeatBlock-By&gt;</w:t>
      </w:r>
    </w:p>
    <w:p w14:paraId="75B8CC72"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D883177"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CDE8C67"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0BD3406" w14:textId="77777777" w:rsidR="00FA3B6B" w:rsidRPr="00B0317E" w:rsidRDefault="00FA3B6B" w:rsidP="00FA3B6B">
      <w:r w:rsidRPr="00B0317E">
        <w:rPr>
          <w:rStyle w:val="HideTWBExt"/>
        </w:rPr>
        <w:t>&lt;Article2&gt;</w:t>
      </w:r>
      <w:r w:rsidRPr="00B0317E">
        <w:t>Artikel 8 quinquies – lid 1 quater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1460429" w14:textId="77777777" w:rsidTr="00924789">
        <w:trPr>
          <w:trHeight w:hRule="exact" w:val="240"/>
          <w:jc w:val="center"/>
        </w:trPr>
        <w:tc>
          <w:tcPr>
            <w:tcW w:w="9752" w:type="dxa"/>
            <w:gridSpan w:val="2"/>
          </w:tcPr>
          <w:p w14:paraId="75816D2B" w14:textId="77777777" w:rsidR="00FA3B6B" w:rsidRPr="00B0317E" w:rsidRDefault="00FA3B6B" w:rsidP="00924789"/>
        </w:tc>
      </w:tr>
      <w:tr w:rsidR="00FA3B6B" w:rsidRPr="00B0317E" w14:paraId="15BD2661" w14:textId="77777777" w:rsidTr="00924789">
        <w:trPr>
          <w:trHeight w:val="240"/>
          <w:jc w:val="center"/>
        </w:trPr>
        <w:tc>
          <w:tcPr>
            <w:tcW w:w="4876" w:type="dxa"/>
          </w:tcPr>
          <w:p w14:paraId="761A495F" w14:textId="77777777" w:rsidR="00FA3B6B" w:rsidRPr="00B0317E" w:rsidRDefault="00FA3B6B" w:rsidP="00924789">
            <w:pPr>
              <w:pStyle w:val="AmColumnHeading"/>
            </w:pPr>
            <w:r w:rsidRPr="00B0317E">
              <w:t>Door de Commissie voorgestelde tekst</w:t>
            </w:r>
          </w:p>
        </w:tc>
        <w:tc>
          <w:tcPr>
            <w:tcW w:w="4876" w:type="dxa"/>
          </w:tcPr>
          <w:p w14:paraId="697DAF5B" w14:textId="77777777" w:rsidR="00FA3B6B" w:rsidRPr="00B0317E" w:rsidRDefault="00FA3B6B" w:rsidP="00924789">
            <w:pPr>
              <w:pStyle w:val="AmColumnHeading"/>
            </w:pPr>
            <w:r w:rsidRPr="00B0317E">
              <w:t>Amendement</w:t>
            </w:r>
          </w:p>
        </w:tc>
      </w:tr>
      <w:tr w:rsidR="00FA3B6B" w:rsidRPr="00B0317E" w14:paraId="374A37EC" w14:textId="77777777" w:rsidTr="00924789">
        <w:trPr>
          <w:jc w:val="center"/>
        </w:trPr>
        <w:tc>
          <w:tcPr>
            <w:tcW w:w="4876" w:type="dxa"/>
          </w:tcPr>
          <w:p w14:paraId="1476156F" w14:textId="77777777" w:rsidR="00FA3B6B" w:rsidRPr="00B0317E" w:rsidRDefault="00FA3B6B" w:rsidP="00924789">
            <w:pPr>
              <w:pStyle w:val="Normal6a"/>
            </w:pPr>
          </w:p>
        </w:tc>
        <w:tc>
          <w:tcPr>
            <w:tcW w:w="4876" w:type="dxa"/>
          </w:tcPr>
          <w:p w14:paraId="1120EDA9" w14:textId="77777777" w:rsidR="00FA3B6B" w:rsidRPr="00B0317E" w:rsidRDefault="00FA3B6B" w:rsidP="00924789">
            <w:pPr>
              <w:pStyle w:val="Normal6a"/>
            </w:pPr>
            <w:r w:rsidRPr="00B0317E">
              <w:rPr>
                <w:b/>
                <w:i/>
              </w:rPr>
              <w:t>1 quater.</w:t>
            </w:r>
            <w:r w:rsidRPr="00B0317E">
              <w:tab/>
            </w:r>
            <w:r w:rsidRPr="00B0317E">
              <w:rPr>
                <w:b/>
                <w:i/>
              </w:rPr>
              <w:t xml:space="preserve">Telkens wanneer de Commissie dit nodig acht, brengt zij verslag uit over de derde landen waarvan </w:t>
            </w:r>
            <w:r w:rsidRPr="00B0317E">
              <w:rPr>
                <w:b/>
                <w:i/>
              </w:rPr>
              <w:lastRenderedPageBreak/>
              <w:t>de Commissie op basis van concrete en betrouwbare informatie van oordeel is dat zij niet langer voldoen aan bepaalde specifieke vereisten, die gebaseerd zijn op artikel 1 en die zijn gebruikt om de geschiktheid van visumliberalisering na te gaan.</w:t>
            </w:r>
          </w:p>
        </w:tc>
      </w:tr>
    </w:tbl>
    <w:p w14:paraId="3550362C"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13AFCDD" w14:textId="77777777" w:rsidR="00FA3B6B" w:rsidRPr="00B0317E" w:rsidRDefault="00FA3B6B" w:rsidP="00FA3B6B">
      <w:r w:rsidRPr="00B0317E">
        <w:rPr>
          <w:rStyle w:val="HideTWBExt"/>
        </w:rPr>
        <w:t>&lt;/Amend&gt;</w:t>
      </w:r>
    </w:p>
    <w:p w14:paraId="40F16183"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119</w:t>
      </w:r>
      <w:r w:rsidRPr="00B0317E">
        <w:rPr>
          <w:rStyle w:val="HideTWBExt"/>
          <w:b w:val="0"/>
        </w:rPr>
        <w:t>&lt;/NumAm&gt;</w:t>
      </w:r>
    </w:p>
    <w:p w14:paraId="0736BD01"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59FD7DBE" w14:textId="77777777" w:rsidR="00FA3B6B" w:rsidRPr="00B0317E" w:rsidRDefault="00FA3B6B" w:rsidP="00FA3B6B">
      <w:pPr>
        <w:pStyle w:val="NormalBold"/>
      </w:pPr>
      <w:r w:rsidRPr="00B0317E">
        <w:rPr>
          <w:rStyle w:val="HideTWBExt"/>
          <w:b w:val="0"/>
        </w:rPr>
        <w:t>&lt;/RepeatBlock-By&gt;</w:t>
      </w:r>
    </w:p>
    <w:p w14:paraId="6CCDCC92"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E2DE21E"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148741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39A4C01" w14:textId="77777777" w:rsidR="00FA3B6B" w:rsidRPr="00B0317E" w:rsidRDefault="00FA3B6B" w:rsidP="00FA3B6B">
      <w:r w:rsidRPr="00B0317E">
        <w:rPr>
          <w:rStyle w:val="HideTWBExt"/>
        </w:rPr>
        <w:t>&lt;Article2&gt;</w:t>
      </w:r>
      <w:r w:rsidRPr="00B0317E">
        <w:t>Artikel 8 quinquies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F5FC4F2" w14:textId="77777777" w:rsidTr="00924789">
        <w:trPr>
          <w:trHeight w:hRule="exact" w:val="240"/>
          <w:jc w:val="center"/>
        </w:trPr>
        <w:tc>
          <w:tcPr>
            <w:tcW w:w="9752" w:type="dxa"/>
            <w:gridSpan w:val="2"/>
          </w:tcPr>
          <w:p w14:paraId="11629E4E" w14:textId="77777777" w:rsidR="00FA3B6B" w:rsidRPr="00B0317E" w:rsidRDefault="00FA3B6B" w:rsidP="00924789"/>
        </w:tc>
      </w:tr>
      <w:tr w:rsidR="00FA3B6B" w:rsidRPr="00B0317E" w14:paraId="38C64F7C" w14:textId="77777777" w:rsidTr="00924789">
        <w:trPr>
          <w:trHeight w:val="240"/>
          <w:jc w:val="center"/>
        </w:trPr>
        <w:tc>
          <w:tcPr>
            <w:tcW w:w="4876" w:type="dxa"/>
          </w:tcPr>
          <w:p w14:paraId="68132AA3" w14:textId="77777777" w:rsidR="00FA3B6B" w:rsidRPr="00B0317E" w:rsidRDefault="00FA3B6B" w:rsidP="00924789">
            <w:pPr>
              <w:pStyle w:val="AmColumnHeading"/>
            </w:pPr>
            <w:r w:rsidRPr="00B0317E">
              <w:t>Door de Commissie voorgestelde tekst</w:t>
            </w:r>
          </w:p>
        </w:tc>
        <w:tc>
          <w:tcPr>
            <w:tcW w:w="4876" w:type="dxa"/>
          </w:tcPr>
          <w:p w14:paraId="4257AE4B" w14:textId="77777777" w:rsidR="00FA3B6B" w:rsidRPr="00B0317E" w:rsidRDefault="00FA3B6B" w:rsidP="00924789">
            <w:pPr>
              <w:pStyle w:val="AmColumnHeading"/>
            </w:pPr>
            <w:r w:rsidRPr="00B0317E">
              <w:t>Amendement</w:t>
            </w:r>
          </w:p>
        </w:tc>
      </w:tr>
      <w:tr w:rsidR="00FA3B6B" w:rsidRPr="00B0317E" w14:paraId="58F1F384" w14:textId="77777777" w:rsidTr="00924789">
        <w:trPr>
          <w:jc w:val="center"/>
        </w:trPr>
        <w:tc>
          <w:tcPr>
            <w:tcW w:w="4876" w:type="dxa"/>
          </w:tcPr>
          <w:p w14:paraId="2AE41287" w14:textId="77777777" w:rsidR="00FA3B6B" w:rsidRPr="00B0317E" w:rsidRDefault="00FA3B6B" w:rsidP="00924789">
            <w:pPr>
              <w:pStyle w:val="Normal6a"/>
            </w:pPr>
            <w:r w:rsidRPr="00B0317E">
              <w:t>2.</w:t>
            </w:r>
            <w:r w:rsidRPr="00B0317E">
              <w:tab/>
              <w:t>De Commissie brengt</w:t>
            </w:r>
            <w:r w:rsidRPr="00B0317E">
              <w:rPr>
                <w:b/>
                <w:i/>
              </w:rPr>
              <w:t>, telkens wanneer zij dit nodig acht, of</w:t>
            </w:r>
            <w:r w:rsidRPr="00B0317E">
              <w:t xml:space="preserve"> op verzoek van het Europees Parlement of de Raad</w:t>
            </w:r>
            <w:r w:rsidRPr="00B0317E">
              <w:rPr>
                <w:b/>
                <w:i/>
              </w:rPr>
              <w:t>,</w:t>
            </w:r>
            <w:r w:rsidRPr="00B0317E">
              <w:t xml:space="preserve"> ook verslag uit over</w:t>
            </w:r>
            <w:r w:rsidRPr="00B0317E">
              <w:rPr>
                <w:b/>
                <w:i/>
              </w:rPr>
              <w:t xml:space="preserve"> andere dan de in lid 1 van dit artikel bedoelde</w:t>
            </w:r>
            <w:r w:rsidRPr="00B0317E">
              <w:t xml:space="preserve"> derde landen van bijlage II.</w:t>
            </w:r>
          </w:p>
        </w:tc>
        <w:tc>
          <w:tcPr>
            <w:tcW w:w="4876" w:type="dxa"/>
          </w:tcPr>
          <w:p w14:paraId="0AA78DA7" w14:textId="77777777" w:rsidR="00FA3B6B" w:rsidRPr="00B0317E" w:rsidRDefault="00FA3B6B" w:rsidP="00924789">
            <w:pPr>
              <w:pStyle w:val="Normal6a"/>
            </w:pPr>
            <w:r w:rsidRPr="00B0317E">
              <w:t>2.</w:t>
            </w:r>
            <w:r w:rsidRPr="00B0317E">
              <w:tab/>
              <w:t>De Commissie brengt op verzoek van het Europees Parlement of de Raad ook verslag uit over derde landen van bijlage II.</w:t>
            </w:r>
          </w:p>
        </w:tc>
      </w:tr>
    </w:tbl>
    <w:p w14:paraId="55180377"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549D761" w14:textId="77777777" w:rsidR="00FA3B6B" w:rsidRPr="00B0317E" w:rsidRDefault="00FA3B6B" w:rsidP="00FA3B6B">
      <w:r w:rsidRPr="00B0317E">
        <w:rPr>
          <w:rStyle w:val="HideTWBExt"/>
        </w:rPr>
        <w:t>&lt;/Amend&gt;</w:t>
      </w:r>
    </w:p>
    <w:p w14:paraId="663373D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120</w:t>
      </w:r>
      <w:r w:rsidRPr="00B0317E">
        <w:rPr>
          <w:rStyle w:val="HideTWBExt"/>
          <w:b w:val="0"/>
        </w:rPr>
        <w:t>&lt;/NumAm&gt;</w:t>
      </w:r>
    </w:p>
    <w:p w14:paraId="5EF07817"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4A3BFAE6" w14:textId="77777777" w:rsidR="00FA3B6B" w:rsidRPr="00B0317E" w:rsidRDefault="00FA3B6B" w:rsidP="00FA3B6B">
      <w:pPr>
        <w:pStyle w:val="NormalBold"/>
      </w:pPr>
      <w:r w:rsidRPr="00B0317E">
        <w:rPr>
          <w:rStyle w:val="HideTWBExt"/>
          <w:b w:val="0"/>
        </w:rPr>
        <w:t>&lt;/RepeatBlock-By&gt;</w:t>
      </w:r>
    </w:p>
    <w:p w14:paraId="7A151CA6"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6F8F701"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6828AE03"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7BA8A252" w14:textId="77777777" w:rsidR="00FA3B6B" w:rsidRPr="00B0317E" w:rsidRDefault="00FA3B6B" w:rsidP="00FA3B6B">
      <w:r w:rsidRPr="00B0317E">
        <w:rPr>
          <w:rStyle w:val="HideTWBExt"/>
        </w:rPr>
        <w:t>&lt;Article2&gt;</w:t>
      </w:r>
      <w:r w:rsidRPr="00B0317E">
        <w:t>Artikel 8 sexies – titel</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89E6001" w14:textId="77777777" w:rsidTr="00924789">
        <w:trPr>
          <w:trHeight w:hRule="exact" w:val="240"/>
          <w:jc w:val="center"/>
        </w:trPr>
        <w:tc>
          <w:tcPr>
            <w:tcW w:w="9752" w:type="dxa"/>
            <w:gridSpan w:val="2"/>
          </w:tcPr>
          <w:p w14:paraId="0F681FF3" w14:textId="77777777" w:rsidR="00FA3B6B" w:rsidRPr="00B0317E" w:rsidRDefault="00FA3B6B" w:rsidP="00924789"/>
        </w:tc>
      </w:tr>
      <w:tr w:rsidR="00FA3B6B" w:rsidRPr="00B0317E" w14:paraId="06F3C559" w14:textId="77777777" w:rsidTr="00924789">
        <w:trPr>
          <w:trHeight w:val="240"/>
          <w:jc w:val="center"/>
        </w:trPr>
        <w:tc>
          <w:tcPr>
            <w:tcW w:w="4876" w:type="dxa"/>
          </w:tcPr>
          <w:p w14:paraId="5ED5DF14" w14:textId="77777777" w:rsidR="00FA3B6B" w:rsidRPr="00B0317E" w:rsidRDefault="00FA3B6B" w:rsidP="00924789">
            <w:pPr>
              <w:pStyle w:val="AmColumnHeading"/>
            </w:pPr>
            <w:r w:rsidRPr="00B0317E">
              <w:t>Door de Commissie voorgestelde tekst</w:t>
            </w:r>
          </w:p>
        </w:tc>
        <w:tc>
          <w:tcPr>
            <w:tcW w:w="4876" w:type="dxa"/>
          </w:tcPr>
          <w:p w14:paraId="4DDBDE80" w14:textId="77777777" w:rsidR="00FA3B6B" w:rsidRPr="00B0317E" w:rsidRDefault="00FA3B6B" w:rsidP="00924789">
            <w:pPr>
              <w:pStyle w:val="AmColumnHeading"/>
            </w:pPr>
            <w:r w:rsidRPr="00B0317E">
              <w:t>Amendement</w:t>
            </w:r>
          </w:p>
        </w:tc>
      </w:tr>
      <w:tr w:rsidR="00FA3B6B" w:rsidRPr="00B0317E" w14:paraId="135CC98D" w14:textId="77777777" w:rsidTr="00924789">
        <w:trPr>
          <w:jc w:val="center"/>
        </w:trPr>
        <w:tc>
          <w:tcPr>
            <w:tcW w:w="4876" w:type="dxa"/>
          </w:tcPr>
          <w:p w14:paraId="50E68993" w14:textId="77777777" w:rsidR="00FA3B6B" w:rsidRPr="00B0317E" w:rsidRDefault="00FA3B6B" w:rsidP="00924789">
            <w:pPr>
              <w:pStyle w:val="Normal6a"/>
            </w:pPr>
            <w:r w:rsidRPr="00B0317E">
              <w:rPr>
                <w:b/>
                <w:i/>
              </w:rPr>
              <w:t>Uitvoeringshandelingen</w:t>
            </w:r>
          </w:p>
        </w:tc>
        <w:tc>
          <w:tcPr>
            <w:tcW w:w="4876" w:type="dxa"/>
          </w:tcPr>
          <w:p w14:paraId="3738A69E" w14:textId="77777777" w:rsidR="00FA3B6B" w:rsidRPr="00B0317E" w:rsidRDefault="00FA3B6B" w:rsidP="00924789">
            <w:pPr>
              <w:pStyle w:val="Normal6a"/>
            </w:pPr>
            <w:r w:rsidRPr="00B0317E">
              <w:rPr>
                <w:b/>
                <w:i/>
              </w:rPr>
              <w:t>Gedelegeerde handelingen</w:t>
            </w:r>
          </w:p>
        </w:tc>
      </w:tr>
    </w:tbl>
    <w:p w14:paraId="69ACEB01"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9C07BD4" w14:textId="77777777" w:rsidR="00FA3B6B" w:rsidRPr="00B0317E" w:rsidRDefault="00FA3B6B" w:rsidP="00FA3B6B">
      <w:r w:rsidRPr="00B0317E">
        <w:rPr>
          <w:rStyle w:val="HideTWBExt"/>
        </w:rPr>
        <w:t>&lt;/Amend&gt;</w:t>
      </w:r>
    </w:p>
    <w:p w14:paraId="4DF8CCF6" w14:textId="77777777" w:rsidR="00FA3B6B" w:rsidRPr="00B0317E" w:rsidRDefault="00FA3B6B" w:rsidP="00FA3B6B">
      <w:pPr>
        <w:pStyle w:val="AmNumberTabs"/>
      </w:pPr>
      <w:r w:rsidRPr="00B0317E">
        <w:rPr>
          <w:rStyle w:val="HideTWBExt"/>
          <w:b w:val="0"/>
        </w:rPr>
        <w:lastRenderedPageBreak/>
        <w:t>&lt;Amend&gt;</w:t>
      </w:r>
      <w:r w:rsidRPr="00B0317E">
        <w:t>Amendement</w:t>
      </w:r>
      <w:r w:rsidRPr="00B0317E">
        <w:tab/>
      </w:r>
      <w:r w:rsidRPr="00B0317E">
        <w:tab/>
      </w:r>
      <w:r w:rsidRPr="00B0317E">
        <w:rPr>
          <w:rStyle w:val="HideTWBExt"/>
          <w:b w:val="0"/>
        </w:rPr>
        <w:t>&lt;NumAm&gt;</w:t>
      </w:r>
      <w:r w:rsidRPr="00B0317E">
        <w:t>121</w:t>
      </w:r>
      <w:r w:rsidRPr="00B0317E">
        <w:rPr>
          <w:rStyle w:val="HideTWBExt"/>
          <w:b w:val="0"/>
        </w:rPr>
        <w:t>&lt;/NumAm&gt;</w:t>
      </w:r>
    </w:p>
    <w:p w14:paraId="5CDBCE42"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7784B275" w14:textId="77777777" w:rsidR="00FA3B6B" w:rsidRPr="00B0317E" w:rsidRDefault="00FA3B6B" w:rsidP="00FA3B6B">
      <w:pPr>
        <w:pStyle w:val="NormalBold"/>
      </w:pPr>
      <w:r w:rsidRPr="00B0317E">
        <w:rPr>
          <w:rStyle w:val="HideTWBExt"/>
          <w:b w:val="0"/>
        </w:rPr>
        <w:t>&lt;/RepeatBlock-By&gt;</w:t>
      </w:r>
    </w:p>
    <w:p w14:paraId="38BF35B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A7C1655"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2571697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AE89324" w14:textId="77777777" w:rsidR="00FA3B6B" w:rsidRPr="00B0317E" w:rsidRDefault="00FA3B6B" w:rsidP="00FA3B6B">
      <w:r w:rsidRPr="00B0317E">
        <w:rPr>
          <w:rStyle w:val="HideTWBExt"/>
        </w:rPr>
        <w:t>&lt;Article2&gt;</w:t>
      </w:r>
      <w:r w:rsidRPr="00B0317E">
        <w:t>Artikel 8 sexies – lid 1 – alinea 1</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123C1E33" w14:textId="77777777" w:rsidTr="00924789">
        <w:trPr>
          <w:trHeight w:hRule="exact" w:val="240"/>
          <w:jc w:val="center"/>
        </w:trPr>
        <w:tc>
          <w:tcPr>
            <w:tcW w:w="9752" w:type="dxa"/>
            <w:gridSpan w:val="2"/>
          </w:tcPr>
          <w:p w14:paraId="17617E6F" w14:textId="77777777" w:rsidR="00FA3B6B" w:rsidRPr="00B0317E" w:rsidRDefault="00FA3B6B" w:rsidP="00924789"/>
        </w:tc>
      </w:tr>
      <w:tr w:rsidR="00FA3B6B" w:rsidRPr="00B0317E" w14:paraId="1692F518" w14:textId="77777777" w:rsidTr="00924789">
        <w:trPr>
          <w:trHeight w:val="240"/>
          <w:jc w:val="center"/>
        </w:trPr>
        <w:tc>
          <w:tcPr>
            <w:tcW w:w="4876" w:type="dxa"/>
          </w:tcPr>
          <w:p w14:paraId="275F5502" w14:textId="77777777" w:rsidR="00FA3B6B" w:rsidRPr="00B0317E" w:rsidRDefault="00FA3B6B" w:rsidP="00924789">
            <w:pPr>
              <w:pStyle w:val="AmColumnHeading"/>
            </w:pPr>
            <w:r w:rsidRPr="00B0317E">
              <w:t>Door de Commissie voorgestelde tekst</w:t>
            </w:r>
          </w:p>
        </w:tc>
        <w:tc>
          <w:tcPr>
            <w:tcW w:w="4876" w:type="dxa"/>
          </w:tcPr>
          <w:p w14:paraId="0F4CF656" w14:textId="77777777" w:rsidR="00FA3B6B" w:rsidRPr="00B0317E" w:rsidRDefault="00FA3B6B" w:rsidP="00924789">
            <w:pPr>
              <w:pStyle w:val="AmColumnHeading"/>
            </w:pPr>
            <w:r w:rsidRPr="00B0317E">
              <w:t>Amendement</w:t>
            </w:r>
          </w:p>
        </w:tc>
      </w:tr>
      <w:tr w:rsidR="00FA3B6B" w:rsidRPr="00B0317E" w14:paraId="7A615434" w14:textId="77777777" w:rsidTr="00924789">
        <w:trPr>
          <w:jc w:val="center"/>
        </w:trPr>
        <w:tc>
          <w:tcPr>
            <w:tcW w:w="4876" w:type="dxa"/>
          </w:tcPr>
          <w:p w14:paraId="1ED167DF" w14:textId="77777777" w:rsidR="00FA3B6B" w:rsidRPr="00B0317E" w:rsidRDefault="00FA3B6B" w:rsidP="00924789">
            <w:pPr>
              <w:pStyle w:val="Normal6a"/>
            </w:pPr>
            <w:r w:rsidRPr="00B0317E">
              <w:t>Indien de Commissie, op basis van het in artikel 8 ter, lid 4, bedoelde onderzoek, of van de in artikel 8 quater, lid 2, bedoelde analyse, en rekening houdend met de gevolgen van een opschorting van de vrijstelling van de visumplicht voor de algemene externe betrekkingen van de Unie en haar lidstaten met het betrokken derde land, terwijl zij nauw samenwerkt met dat derde land aan andere oplossingen voor de langere termijn, besluit dat moet worden opgetreden, of indien een gewone meerderheid van de lidstaten de Commissie in kennis heeft gesteld van het bestaan van de in artikel 8 bis, lid 1, punten a), b), c) of d),</w:t>
            </w:r>
            <w:r w:rsidRPr="00B0317E">
              <w:rPr>
                <w:b/>
                <w:i/>
              </w:rPr>
              <w:t xml:space="preserve"> i),</w:t>
            </w:r>
            <w:r w:rsidRPr="00B0317E">
              <w:t xml:space="preserve"> bedoelde omstandigheden, stelt de Commissie een </w:t>
            </w:r>
            <w:r w:rsidRPr="00B0317E">
              <w:rPr>
                <w:b/>
                <w:i/>
              </w:rPr>
              <w:t>uitvoeringshandeling</w:t>
            </w:r>
            <w:r w:rsidRPr="00B0317E">
              <w:t xml:space="preserve"> vast waarbij de vrijstelling van de visumplicht voor de onderdanen van het betrokken derde land tijdelijk wordt opgeschort voor een periode van 12 maanden.</w:t>
            </w:r>
          </w:p>
        </w:tc>
        <w:tc>
          <w:tcPr>
            <w:tcW w:w="4876" w:type="dxa"/>
          </w:tcPr>
          <w:p w14:paraId="628A9ACB" w14:textId="77777777" w:rsidR="00FA3B6B" w:rsidRPr="00B0317E" w:rsidRDefault="00FA3B6B" w:rsidP="00924789">
            <w:pPr>
              <w:pStyle w:val="Normal6a"/>
            </w:pPr>
            <w:r w:rsidRPr="00B0317E">
              <w:t xml:space="preserve">Indien de Commissie, op basis van het in artikel 8 ter, lid 4, bedoelde onderzoek, of van de in artikel 8 quater, lid 2, bedoelde analyse, en rekening houdend met de </w:t>
            </w:r>
            <w:r w:rsidRPr="00B0317E">
              <w:rPr>
                <w:b/>
                <w:i/>
              </w:rPr>
              <w:t xml:space="preserve">noodzaak, evenredigheid en </w:t>
            </w:r>
            <w:r w:rsidRPr="00B0317E">
              <w:t xml:space="preserve">gevolgen van een opschorting van de vrijstelling van de visumplicht voor de algemene externe betrekkingen van de Unie en haar lidstaten met het betrokken derde land </w:t>
            </w:r>
            <w:r w:rsidRPr="00B0317E">
              <w:rPr>
                <w:b/>
                <w:i/>
              </w:rPr>
              <w:t>en voor de onderdanen ervan als bedoeld in artikel 8 ter, lid 4 bis</w:t>
            </w:r>
            <w:r w:rsidRPr="00B0317E">
              <w:t xml:space="preserve">, terwijl zij nauw samenwerkt met dat derde land aan andere oplossingen voor de langere termijn, besluit dat moet worden opgetreden, of indien een gewone meerderheid van de lidstaten de Commissie in kennis heeft gesteld van het bestaan van de in artikel 8 bis, lid 1, punten a), b), c) of d), bedoelde omstandigheden, stelt de Commissie een </w:t>
            </w:r>
            <w:r w:rsidRPr="00B0317E">
              <w:rPr>
                <w:b/>
                <w:i/>
              </w:rPr>
              <w:t>gedelegeerde handeling</w:t>
            </w:r>
            <w:r w:rsidRPr="00B0317E">
              <w:t xml:space="preserve"> vast waarbij de vrijstelling van de visumplicht voor de onderdanen van het betrokken derde land tijdelijk wordt opgeschort voor een periode van 12 maanden.</w:t>
            </w:r>
          </w:p>
        </w:tc>
      </w:tr>
    </w:tbl>
    <w:p w14:paraId="02E855C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62EF1E2" w14:textId="77777777" w:rsidR="00FA3B6B" w:rsidRPr="00B0317E" w:rsidRDefault="00FA3B6B" w:rsidP="00FA3B6B">
      <w:r w:rsidRPr="00B0317E">
        <w:rPr>
          <w:rStyle w:val="HideTWBExt"/>
        </w:rPr>
        <w:t>&lt;/Amend&gt;</w:t>
      </w:r>
    </w:p>
    <w:p w14:paraId="2A86A31D"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122</w:t>
      </w:r>
      <w:r w:rsidRPr="00B0317E">
        <w:rPr>
          <w:rStyle w:val="HideTWBExt"/>
          <w:b w:val="0"/>
        </w:rPr>
        <w:t>&lt;/NumAm&gt;</w:t>
      </w:r>
    </w:p>
    <w:p w14:paraId="0A2C6628"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6457BF1B" w14:textId="77777777" w:rsidR="00FA3B6B" w:rsidRPr="00B0317E" w:rsidRDefault="00FA3B6B" w:rsidP="00FA3B6B">
      <w:pPr>
        <w:pStyle w:val="NormalBold"/>
      </w:pPr>
      <w:r w:rsidRPr="00B0317E">
        <w:rPr>
          <w:rStyle w:val="HideTWBExt"/>
          <w:b w:val="0"/>
        </w:rPr>
        <w:t>&lt;/RepeatBlock-By&gt;</w:t>
      </w:r>
    </w:p>
    <w:p w14:paraId="154B5FF4"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7ACD1C3"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BF7C93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3BEEC5E7" w14:textId="77777777" w:rsidR="00FA3B6B" w:rsidRPr="00B0317E" w:rsidRDefault="00FA3B6B" w:rsidP="00FA3B6B">
      <w:r w:rsidRPr="00B0317E">
        <w:rPr>
          <w:rStyle w:val="HideTWBExt"/>
        </w:rPr>
        <w:t>&lt;Article2&gt;</w:t>
      </w:r>
      <w:r w:rsidRPr="00B0317E">
        <w:t>Artikel 8 sexies – lid 1 – alinea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8776696" w14:textId="77777777" w:rsidTr="00924789">
        <w:trPr>
          <w:trHeight w:hRule="exact" w:val="240"/>
          <w:jc w:val="center"/>
        </w:trPr>
        <w:tc>
          <w:tcPr>
            <w:tcW w:w="9752" w:type="dxa"/>
            <w:gridSpan w:val="2"/>
          </w:tcPr>
          <w:p w14:paraId="522B0BFA" w14:textId="77777777" w:rsidR="00FA3B6B" w:rsidRPr="00B0317E" w:rsidRDefault="00FA3B6B" w:rsidP="00924789"/>
        </w:tc>
      </w:tr>
      <w:tr w:rsidR="00FA3B6B" w:rsidRPr="00B0317E" w14:paraId="4C40B006" w14:textId="77777777" w:rsidTr="00924789">
        <w:trPr>
          <w:trHeight w:val="240"/>
          <w:jc w:val="center"/>
        </w:trPr>
        <w:tc>
          <w:tcPr>
            <w:tcW w:w="4876" w:type="dxa"/>
          </w:tcPr>
          <w:p w14:paraId="77A7707D" w14:textId="77777777" w:rsidR="00FA3B6B" w:rsidRPr="00B0317E" w:rsidRDefault="00FA3B6B" w:rsidP="00924789">
            <w:pPr>
              <w:pStyle w:val="AmColumnHeading"/>
            </w:pPr>
            <w:r w:rsidRPr="00B0317E">
              <w:lastRenderedPageBreak/>
              <w:t>Door de Commissie voorgestelde tekst</w:t>
            </w:r>
          </w:p>
        </w:tc>
        <w:tc>
          <w:tcPr>
            <w:tcW w:w="4876" w:type="dxa"/>
          </w:tcPr>
          <w:p w14:paraId="6D93701B" w14:textId="77777777" w:rsidR="00FA3B6B" w:rsidRPr="00B0317E" w:rsidRDefault="00FA3B6B" w:rsidP="00924789">
            <w:pPr>
              <w:pStyle w:val="AmColumnHeading"/>
            </w:pPr>
            <w:r w:rsidRPr="00B0317E">
              <w:t>Amendement</w:t>
            </w:r>
          </w:p>
        </w:tc>
      </w:tr>
      <w:tr w:rsidR="00FA3B6B" w:rsidRPr="00B0317E" w14:paraId="5F60891B" w14:textId="77777777" w:rsidTr="00924789">
        <w:trPr>
          <w:jc w:val="center"/>
        </w:trPr>
        <w:tc>
          <w:tcPr>
            <w:tcW w:w="4876" w:type="dxa"/>
          </w:tcPr>
          <w:p w14:paraId="68ADA587" w14:textId="77777777" w:rsidR="00FA3B6B" w:rsidRPr="00B0317E" w:rsidRDefault="00FA3B6B" w:rsidP="00924789">
            <w:pPr>
              <w:pStyle w:val="Normal6a"/>
            </w:pPr>
            <w:r w:rsidRPr="00B0317E">
              <w:t xml:space="preserve">De opschorting is van toepassing op bepaalde categorieën onderdanen van het betrokken derde land, middels een verwijzing naar de betreffende soorten reisdocumenten </w:t>
            </w:r>
            <w:r w:rsidRPr="00B0317E">
              <w:rPr>
                <w:b/>
                <w:i/>
              </w:rPr>
              <w:t>en</w:t>
            </w:r>
            <w:r w:rsidRPr="00B0317E">
              <w:t xml:space="preserve">, in voorkomend geval, aanvullende criteria. Bij het bepalen van de categorieën waarop de opschorting van toepassing is, neemt de Commissie, op basis van de beschikbare informatie, categorieën op </w:t>
            </w:r>
            <w:r w:rsidRPr="00B0317E">
              <w:rPr>
                <w:b/>
                <w:i/>
              </w:rPr>
              <w:t>die voldoende ruim zijn</w:t>
            </w:r>
            <w:r w:rsidRPr="00B0317E">
              <w:t xml:space="preserve"> om in elk specifiek geval efficiënt bij te dragen tot het verhelpen van de omstandigheden die tot de opschorting hebben geleid, met inachtneming van het evenredigheidsbeginsel en het beginsel van non-discriminatie overeenkomstig artikel 21 van het Handvest van de grondrechten van de Europese Unie. In die </w:t>
            </w:r>
            <w:r w:rsidRPr="00B0317E">
              <w:rPr>
                <w:b/>
                <w:i/>
              </w:rPr>
              <w:t>uitvoeringshandeling</w:t>
            </w:r>
            <w:r w:rsidRPr="00B0317E">
              <w:t xml:space="preserve"> wordt bepaald op welke datum de opschorting van de vrijstelling van de visumplicht van kracht wordt.</w:t>
            </w:r>
          </w:p>
        </w:tc>
        <w:tc>
          <w:tcPr>
            <w:tcW w:w="4876" w:type="dxa"/>
          </w:tcPr>
          <w:p w14:paraId="68B41397" w14:textId="77777777" w:rsidR="00FA3B6B" w:rsidRPr="00B0317E" w:rsidRDefault="00FA3B6B" w:rsidP="00924789">
            <w:pPr>
              <w:pStyle w:val="Normal6a"/>
            </w:pPr>
            <w:r w:rsidRPr="00B0317E">
              <w:t xml:space="preserve">De opschorting is van toepassing op bepaalde categorieën onderdanen van het betrokken derde land </w:t>
            </w:r>
            <w:r w:rsidRPr="00B0317E">
              <w:rPr>
                <w:b/>
                <w:i/>
              </w:rPr>
              <w:t>of op geselecteerde personen</w:t>
            </w:r>
            <w:r w:rsidRPr="00B0317E">
              <w:t xml:space="preserve">, middels een verwijzing naar de betreffende soorten reisdocumenten </w:t>
            </w:r>
            <w:r w:rsidRPr="00B0317E">
              <w:rPr>
                <w:b/>
                <w:i/>
              </w:rPr>
              <w:t>of</w:t>
            </w:r>
            <w:r w:rsidRPr="00B0317E">
              <w:t xml:space="preserve">, in voorkomend geval, aanvullende criteria. Bij het bepalen van de categorieën waarop </w:t>
            </w:r>
            <w:r w:rsidRPr="00B0317E">
              <w:rPr>
                <w:b/>
                <w:i/>
              </w:rPr>
              <w:t xml:space="preserve">of geselecteerde personen op wie </w:t>
            </w:r>
            <w:r w:rsidRPr="00B0317E">
              <w:t>de opschorting van toepassing is, neemt de Commissie, op basis van de beschikbare informatie</w:t>
            </w:r>
            <w:r w:rsidRPr="00B0317E">
              <w:rPr>
                <w:b/>
                <w:i/>
              </w:rPr>
              <w:t xml:space="preserve"> en van de beoordeling van het effect en de gevolgen van die opschorting</w:t>
            </w:r>
            <w:r w:rsidRPr="00B0317E">
              <w:t xml:space="preserve">, </w:t>
            </w:r>
            <w:r w:rsidRPr="00B0317E">
              <w:rPr>
                <w:b/>
                <w:i/>
              </w:rPr>
              <w:t xml:space="preserve">alleen </w:t>
            </w:r>
            <w:r w:rsidRPr="00B0317E">
              <w:t xml:space="preserve">categorieën </w:t>
            </w:r>
            <w:r w:rsidRPr="00B0317E">
              <w:rPr>
                <w:b/>
                <w:i/>
              </w:rPr>
              <w:t xml:space="preserve">of personen </w:t>
            </w:r>
            <w:r w:rsidRPr="00B0317E">
              <w:t xml:space="preserve">op om in elk specifiek geval efficiënt bij te </w:t>
            </w:r>
            <w:r w:rsidRPr="00B0317E">
              <w:rPr>
                <w:b/>
                <w:i/>
              </w:rPr>
              <w:t xml:space="preserve">kunnen </w:t>
            </w:r>
            <w:r w:rsidRPr="00B0317E">
              <w:t xml:space="preserve">dragen tot het verhelpen van de omstandigheden die tot de opschorting hebben geleid, met inachtneming van het evenredigheidsbeginsel en het beginsel van non-discriminatie overeenkomstig artikel 21 van het Handvest van de grondrechten van de Europese Unie. In die </w:t>
            </w:r>
            <w:r w:rsidRPr="00B0317E">
              <w:rPr>
                <w:b/>
                <w:i/>
              </w:rPr>
              <w:t>gedelegeerde handeling</w:t>
            </w:r>
            <w:r w:rsidRPr="00B0317E">
              <w:t xml:space="preserve"> wordt bepaald op welke datum de opschorting van de vrijstelling van de visumplicht van kracht wordt.</w:t>
            </w:r>
          </w:p>
        </w:tc>
      </w:tr>
    </w:tbl>
    <w:p w14:paraId="1578B75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31D3E1F" w14:textId="77777777" w:rsidR="00FA3B6B" w:rsidRPr="00B0317E" w:rsidRDefault="00FA3B6B" w:rsidP="00FA3B6B">
      <w:r w:rsidRPr="00B0317E">
        <w:rPr>
          <w:rStyle w:val="HideTWBExt"/>
        </w:rPr>
        <w:t>&lt;/Amend&gt;</w:t>
      </w:r>
    </w:p>
    <w:p w14:paraId="42EBDA3F"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123</w:t>
      </w:r>
      <w:r w:rsidRPr="00B0317E">
        <w:rPr>
          <w:rStyle w:val="HideTWBExt"/>
          <w:b w:val="0"/>
        </w:rPr>
        <w:t>&lt;/NumAm&gt;</w:t>
      </w:r>
    </w:p>
    <w:p w14:paraId="6D208617"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13C50D14" w14:textId="77777777" w:rsidR="00FA3B6B" w:rsidRPr="00B0317E" w:rsidRDefault="00FA3B6B" w:rsidP="00FA3B6B">
      <w:pPr>
        <w:pStyle w:val="NormalBold"/>
      </w:pPr>
      <w:r w:rsidRPr="00B0317E">
        <w:rPr>
          <w:rStyle w:val="HideTWBExt"/>
          <w:b w:val="0"/>
        </w:rPr>
        <w:t>&lt;/RepeatBlock-By&gt;</w:t>
      </w:r>
    </w:p>
    <w:p w14:paraId="0993815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7AD5047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9188B90"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DAF00C9" w14:textId="77777777" w:rsidR="00FA3B6B" w:rsidRPr="00B0317E" w:rsidRDefault="00FA3B6B" w:rsidP="00FA3B6B">
      <w:r w:rsidRPr="00B0317E">
        <w:rPr>
          <w:rStyle w:val="HideTWBExt"/>
        </w:rPr>
        <w:t>&lt;Article2&gt;</w:t>
      </w:r>
      <w:r w:rsidRPr="00B0317E">
        <w:t>Artikel 8 sexies – lid 1 – alinea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586BEAD9" w14:textId="77777777" w:rsidTr="00924789">
        <w:trPr>
          <w:trHeight w:hRule="exact" w:val="240"/>
          <w:jc w:val="center"/>
        </w:trPr>
        <w:tc>
          <w:tcPr>
            <w:tcW w:w="9752" w:type="dxa"/>
            <w:gridSpan w:val="2"/>
          </w:tcPr>
          <w:p w14:paraId="5DBDE0F4" w14:textId="77777777" w:rsidR="00FA3B6B" w:rsidRPr="00B0317E" w:rsidRDefault="00FA3B6B" w:rsidP="00924789"/>
        </w:tc>
      </w:tr>
      <w:tr w:rsidR="00FA3B6B" w:rsidRPr="00B0317E" w14:paraId="7EA09F98" w14:textId="77777777" w:rsidTr="00924789">
        <w:trPr>
          <w:trHeight w:val="240"/>
          <w:jc w:val="center"/>
        </w:trPr>
        <w:tc>
          <w:tcPr>
            <w:tcW w:w="4876" w:type="dxa"/>
          </w:tcPr>
          <w:p w14:paraId="3F1D6A7D" w14:textId="77777777" w:rsidR="00FA3B6B" w:rsidRPr="00B0317E" w:rsidRDefault="00FA3B6B" w:rsidP="00924789">
            <w:pPr>
              <w:pStyle w:val="AmColumnHeading"/>
            </w:pPr>
            <w:r w:rsidRPr="00B0317E">
              <w:t>Door de Commissie voorgestelde tekst</w:t>
            </w:r>
          </w:p>
        </w:tc>
        <w:tc>
          <w:tcPr>
            <w:tcW w:w="4876" w:type="dxa"/>
          </w:tcPr>
          <w:p w14:paraId="668B0736" w14:textId="77777777" w:rsidR="00FA3B6B" w:rsidRPr="00B0317E" w:rsidRDefault="00FA3B6B" w:rsidP="00924789">
            <w:pPr>
              <w:pStyle w:val="AmColumnHeading"/>
            </w:pPr>
            <w:r w:rsidRPr="00B0317E">
              <w:t>Amendement</w:t>
            </w:r>
          </w:p>
        </w:tc>
      </w:tr>
      <w:tr w:rsidR="00FA3B6B" w:rsidRPr="00B0317E" w14:paraId="4BCBE0EE" w14:textId="77777777" w:rsidTr="00924789">
        <w:trPr>
          <w:jc w:val="center"/>
        </w:trPr>
        <w:tc>
          <w:tcPr>
            <w:tcW w:w="4876" w:type="dxa"/>
          </w:tcPr>
          <w:p w14:paraId="73178985" w14:textId="77777777" w:rsidR="00FA3B6B" w:rsidRPr="00B0317E" w:rsidRDefault="00FA3B6B" w:rsidP="00924789">
            <w:pPr>
              <w:pStyle w:val="Normal6a"/>
            </w:pPr>
            <w:r w:rsidRPr="00B0317E">
              <w:t xml:space="preserve">De Commissie stelt de in de eerste alinea bedoelde </w:t>
            </w:r>
            <w:r w:rsidRPr="00B0317E">
              <w:rPr>
                <w:b/>
                <w:i/>
              </w:rPr>
              <w:t>uitvoeringshandeling</w:t>
            </w:r>
            <w:r w:rsidRPr="00B0317E">
              <w:t xml:space="preserve"> vast binnen een maand na:</w:t>
            </w:r>
          </w:p>
        </w:tc>
        <w:tc>
          <w:tcPr>
            <w:tcW w:w="4876" w:type="dxa"/>
          </w:tcPr>
          <w:p w14:paraId="6903A488" w14:textId="77777777" w:rsidR="00FA3B6B" w:rsidRPr="00B0317E" w:rsidRDefault="00FA3B6B" w:rsidP="00924789">
            <w:pPr>
              <w:pStyle w:val="Normal6a"/>
            </w:pPr>
            <w:r w:rsidRPr="00B0317E">
              <w:t xml:space="preserve">De Commissie stelt de in de eerste alinea bedoelde </w:t>
            </w:r>
            <w:r w:rsidRPr="00B0317E">
              <w:rPr>
                <w:b/>
                <w:i/>
              </w:rPr>
              <w:t>gedelegeerde handeling</w:t>
            </w:r>
            <w:r w:rsidRPr="00B0317E">
              <w:t xml:space="preserve"> vast binnen een maand na:</w:t>
            </w:r>
          </w:p>
        </w:tc>
      </w:tr>
    </w:tbl>
    <w:p w14:paraId="6780D709"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4C66689" w14:textId="77777777" w:rsidR="00FA3B6B" w:rsidRPr="00B0317E" w:rsidRDefault="00FA3B6B" w:rsidP="00FA3B6B">
      <w:r w:rsidRPr="00B0317E">
        <w:rPr>
          <w:rStyle w:val="HideTWBExt"/>
        </w:rPr>
        <w:lastRenderedPageBreak/>
        <w:t>&lt;/Amend&gt;</w:t>
      </w:r>
    </w:p>
    <w:p w14:paraId="3B3862E1"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124</w:t>
      </w:r>
      <w:r w:rsidRPr="00B0317E">
        <w:rPr>
          <w:rStyle w:val="HideTWBExt"/>
          <w:b w:val="0"/>
        </w:rPr>
        <w:t>&lt;/NumAm&gt;</w:t>
      </w:r>
    </w:p>
    <w:p w14:paraId="7D363311"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23521182" w14:textId="77777777" w:rsidR="00FA3B6B" w:rsidRPr="00B0317E" w:rsidRDefault="00FA3B6B" w:rsidP="00FA3B6B">
      <w:pPr>
        <w:pStyle w:val="NormalBold"/>
      </w:pPr>
      <w:r w:rsidRPr="00B0317E">
        <w:rPr>
          <w:rStyle w:val="HideTWBExt"/>
          <w:b w:val="0"/>
        </w:rPr>
        <w:t>&lt;/RepeatBlock-By&gt;</w:t>
      </w:r>
    </w:p>
    <w:p w14:paraId="1E76654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3F18C982"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4F76335"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1A5C013" w14:textId="77777777" w:rsidR="00FA3B6B" w:rsidRPr="00B0317E" w:rsidRDefault="00FA3B6B" w:rsidP="00FA3B6B">
      <w:r w:rsidRPr="00B0317E">
        <w:rPr>
          <w:rStyle w:val="HideTWBExt"/>
        </w:rPr>
        <w:t>&lt;Article2&gt;</w:t>
      </w:r>
      <w:r w:rsidRPr="00B0317E">
        <w:t>Artikel 8 sexies – lid 1 – alinea 3 – punt c</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7C07EAC" w14:textId="77777777" w:rsidTr="00924789">
        <w:trPr>
          <w:trHeight w:hRule="exact" w:val="240"/>
          <w:jc w:val="center"/>
        </w:trPr>
        <w:tc>
          <w:tcPr>
            <w:tcW w:w="9752" w:type="dxa"/>
            <w:gridSpan w:val="2"/>
          </w:tcPr>
          <w:p w14:paraId="1EC647E2" w14:textId="77777777" w:rsidR="00FA3B6B" w:rsidRPr="00B0317E" w:rsidRDefault="00FA3B6B" w:rsidP="00924789"/>
        </w:tc>
      </w:tr>
      <w:tr w:rsidR="00FA3B6B" w:rsidRPr="00B0317E" w14:paraId="4FE136C0" w14:textId="77777777" w:rsidTr="00924789">
        <w:trPr>
          <w:trHeight w:val="240"/>
          <w:jc w:val="center"/>
        </w:trPr>
        <w:tc>
          <w:tcPr>
            <w:tcW w:w="4876" w:type="dxa"/>
          </w:tcPr>
          <w:p w14:paraId="6EC85097" w14:textId="77777777" w:rsidR="00FA3B6B" w:rsidRPr="00B0317E" w:rsidRDefault="00FA3B6B" w:rsidP="00924789">
            <w:pPr>
              <w:pStyle w:val="AmColumnHeading"/>
            </w:pPr>
            <w:r w:rsidRPr="00B0317E">
              <w:t>Door de Commissie voorgestelde tekst</w:t>
            </w:r>
          </w:p>
        </w:tc>
        <w:tc>
          <w:tcPr>
            <w:tcW w:w="4876" w:type="dxa"/>
          </w:tcPr>
          <w:p w14:paraId="15C8B555" w14:textId="77777777" w:rsidR="00FA3B6B" w:rsidRPr="00B0317E" w:rsidRDefault="00FA3B6B" w:rsidP="00924789">
            <w:pPr>
              <w:pStyle w:val="AmColumnHeading"/>
            </w:pPr>
            <w:r w:rsidRPr="00B0317E">
              <w:t>Amendement</w:t>
            </w:r>
          </w:p>
        </w:tc>
      </w:tr>
      <w:tr w:rsidR="00FA3B6B" w:rsidRPr="00B0317E" w14:paraId="3399D8FA" w14:textId="77777777" w:rsidTr="00924789">
        <w:trPr>
          <w:jc w:val="center"/>
        </w:trPr>
        <w:tc>
          <w:tcPr>
            <w:tcW w:w="4876" w:type="dxa"/>
          </w:tcPr>
          <w:p w14:paraId="0DFE386C" w14:textId="77777777" w:rsidR="00FA3B6B" w:rsidRPr="00B0317E" w:rsidRDefault="00FA3B6B" w:rsidP="00924789">
            <w:pPr>
              <w:pStyle w:val="Normal6a"/>
            </w:pPr>
            <w:r w:rsidRPr="00B0317E">
              <w:t>c)</w:t>
            </w:r>
            <w:r w:rsidRPr="00B0317E">
              <w:tab/>
              <w:t>van een gewone meerderheid van de lidstaten de kennisgeving van het bestaan van de in artikel 8 bis, lid 1, punt a), b), c) of d),</w:t>
            </w:r>
            <w:r w:rsidRPr="00B0317E">
              <w:rPr>
                <w:b/>
                <w:i/>
              </w:rPr>
              <w:t xml:space="preserve"> i),</w:t>
            </w:r>
            <w:r w:rsidRPr="00B0317E">
              <w:t xml:space="preserve"> bedoelde omstandigheden te hebben ontvangen.</w:t>
            </w:r>
          </w:p>
        </w:tc>
        <w:tc>
          <w:tcPr>
            <w:tcW w:w="4876" w:type="dxa"/>
          </w:tcPr>
          <w:p w14:paraId="6CC74473" w14:textId="77777777" w:rsidR="00FA3B6B" w:rsidRPr="00B0317E" w:rsidRDefault="00FA3B6B" w:rsidP="00924789">
            <w:pPr>
              <w:pStyle w:val="Normal6a"/>
            </w:pPr>
            <w:r w:rsidRPr="00B0317E">
              <w:t>c)</w:t>
            </w:r>
            <w:r w:rsidRPr="00B0317E">
              <w:tab/>
              <w:t>van een gewone meerderheid van de lidstaten de kennisgeving van het bestaan van de in artikel 8 bis, lid 1, punt a), b), c) of d), bedoelde omstandigheden te hebben ontvangen.</w:t>
            </w:r>
          </w:p>
        </w:tc>
      </w:tr>
    </w:tbl>
    <w:p w14:paraId="3025C98F"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4B24B84" w14:textId="77777777" w:rsidR="00FA3B6B" w:rsidRPr="00B0317E" w:rsidRDefault="00FA3B6B" w:rsidP="00FA3B6B">
      <w:r w:rsidRPr="00B0317E">
        <w:rPr>
          <w:rStyle w:val="HideTWBExt"/>
        </w:rPr>
        <w:t>&lt;/Amend&gt;</w:t>
      </w:r>
    </w:p>
    <w:p w14:paraId="0AF63DD6"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125</w:t>
      </w:r>
      <w:r w:rsidRPr="00B0317E">
        <w:rPr>
          <w:rStyle w:val="HideTWBExt"/>
          <w:b w:val="0"/>
        </w:rPr>
        <w:t>&lt;/NumAm&gt;</w:t>
      </w:r>
    </w:p>
    <w:p w14:paraId="23AF0273"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0BFDC91A" w14:textId="77777777" w:rsidR="00FA3B6B" w:rsidRPr="00B0317E" w:rsidRDefault="00FA3B6B" w:rsidP="00FA3B6B">
      <w:pPr>
        <w:pStyle w:val="NormalBold"/>
      </w:pPr>
      <w:r w:rsidRPr="00B0317E">
        <w:rPr>
          <w:rStyle w:val="HideTWBExt"/>
          <w:b w:val="0"/>
        </w:rPr>
        <w:t>&lt;/RepeatBlock-By&gt;</w:t>
      </w:r>
    </w:p>
    <w:p w14:paraId="22189D5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5583971"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44A0780C"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B2A2F96" w14:textId="77777777" w:rsidR="00FA3B6B" w:rsidRPr="00B0317E" w:rsidRDefault="00FA3B6B" w:rsidP="00FA3B6B">
      <w:r w:rsidRPr="00B0317E">
        <w:rPr>
          <w:rStyle w:val="HideTWBExt"/>
        </w:rPr>
        <w:t>&lt;Article2&gt;</w:t>
      </w:r>
      <w:r w:rsidRPr="00B0317E">
        <w:t>Artikel 8 sexies – lid 1 – alinea 4</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155613E" w14:textId="77777777" w:rsidTr="00924789">
        <w:trPr>
          <w:trHeight w:hRule="exact" w:val="240"/>
          <w:jc w:val="center"/>
        </w:trPr>
        <w:tc>
          <w:tcPr>
            <w:tcW w:w="9752" w:type="dxa"/>
            <w:gridSpan w:val="2"/>
          </w:tcPr>
          <w:p w14:paraId="7C70756A" w14:textId="77777777" w:rsidR="00FA3B6B" w:rsidRPr="00B0317E" w:rsidRDefault="00FA3B6B" w:rsidP="00924789"/>
        </w:tc>
      </w:tr>
      <w:tr w:rsidR="00FA3B6B" w:rsidRPr="00B0317E" w14:paraId="3976E6B6" w14:textId="77777777" w:rsidTr="00924789">
        <w:trPr>
          <w:trHeight w:val="240"/>
          <w:jc w:val="center"/>
        </w:trPr>
        <w:tc>
          <w:tcPr>
            <w:tcW w:w="4876" w:type="dxa"/>
          </w:tcPr>
          <w:p w14:paraId="43803335" w14:textId="77777777" w:rsidR="00FA3B6B" w:rsidRPr="00B0317E" w:rsidRDefault="00FA3B6B" w:rsidP="00924789">
            <w:pPr>
              <w:pStyle w:val="AmColumnHeading"/>
            </w:pPr>
            <w:r w:rsidRPr="00B0317E">
              <w:t>Door de Commissie voorgestelde tekst</w:t>
            </w:r>
          </w:p>
        </w:tc>
        <w:tc>
          <w:tcPr>
            <w:tcW w:w="4876" w:type="dxa"/>
          </w:tcPr>
          <w:p w14:paraId="28394E20" w14:textId="77777777" w:rsidR="00FA3B6B" w:rsidRPr="00B0317E" w:rsidRDefault="00FA3B6B" w:rsidP="00924789">
            <w:pPr>
              <w:pStyle w:val="AmColumnHeading"/>
            </w:pPr>
            <w:r w:rsidRPr="00B0317E">
              <w:t>Amendement</w:t>
            </w:r>
          </w:p>
        </w:tc>
      </w:tr>
      <w:tr w:rsidR="00FA3B6B" w:rsidRPr="00B0317E" w14:paraId="2F7754C2" w14:textId="77777777" w:rsidTr="00924789">
        <w:trPr>
          <w:jc w:val="center"/>
        </w:trPr>
        <w:tc>
          <w:tcPr>
            <w:tcW w:w="4876" w:type="dxa"/>
          </w:tcPr>
          <w:p w14:paraId="217D99BA" w14:textId="77777777" w:rsidR="00FA3B6B" w:rsidRPr="00B0317E" w:rsidRDefault="00FA3B6B" w:rsidP="00924789">
            <w:pPr>
              <w:pStyle w:val="Normal6a"/>
            </w:pPr>
            <w:r w:rsidRPr="00B0317E">
              <w:t xml:space="preserve">De in de eerste alinea bedoelde </w:t>
            </w:r>
            <w:r w:rsidRPr="00B0317E">
              <w:rPr>
                <w:b/>
                <w:i/>
              </w:rPr>
              <w:t>uitvoeringshandelingen</w:t>
            </w:r>
            <w:r w:rsidRPr="00B0317E">
              <w:t xml:space="preserve"> worden volgens</w:t>
            </w:r>
            <w:r w:rsidRPr="00B0317E">
              <w:rPr>
                <w:b/>
                <w:i/>
              </w:rPr>
              <w:t xml:space="preserve"> de in</w:t>
            </w:r>
            <w:r w:rsidRPr="00B0317E">
              <w:t xml:space="preserve"> artikel </w:t>
            </w:r>
            <w:r w:rsidRPr="00B0317E">
              <w:rPr>
                <w:b/>
                <w:i/>
              </w:rPr>
              <w:t>11, lid 2, bedoelde onderzoeksprocedure</w:t>
            </w:r>
            <w:r w:rsidRPr="00B0317E">
              <w:t xml:space="preserve"> vastgesteld.</w:t>
            </w:r>
          </w:p>
        </w:tc>
        <w:tc>
          <w:tcPr>
            <w:tcW w:w="4876" w:type="dxa"/>
          </w:tcPr>
          <w:p w14:paraId="6A7F4497" w14:textId="77777777" w:rsidR="00FA3B6B" w:rsidRPr="00B0317E" w:rsidRDefault="00FA3B6B" w:rsidP="00924789">
            <w:pPr>
              <w:pStyle w:val="Normal6a"/>
            </w:pPr>
            <w:r w:rsidRPr="00B0317E">
              <w:t xml:space="preserve">De in de eerste alinea bedoelde </w:t>
            </w:r>
            <w:r w:rsidRPr="00B0317E">
              <w:rPr>
                <w:b/>
                <w:i/>
              </w:rPr>
              <w:t>gedelegeerde handelingen</w:t>
            </w:r>
            <w:r w:rsidRPr="00B0317E">
              <w:t xml:space="preserve"> worden volgens artikel </w:t>
            </w:r>
            <w:r w:rsidRPr="00B0317E">
              <w:rPr>
                <w:b/>
                <w:i/>
              </w:rPr>
              <w:t>10</w:t>
            </w:r>
            <w:r w:rsidRPr="00B0317E">
              <w:t xml:space="preserve"> vastgesteld.</w:t>
            </w:r>
          </w:p>
        </w:tc>
      </w:tr>
    </w:tbl>
    <w:p w14:paraId="0FFB72A4"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3C69C117" w14:textId="77777777" w:rsidR="00FA3B6B" w:rsidRPr="00B0317E" w:rsidRDefault="00FA3B6B" w:rsidP="00FA3B6B">
      <w:r w:rsidRPr="00B0317E">
        <w:rPr>
          <w:rStyle w:val="HideTWBExt"/>
        </w:rPr>
        <w:t>&lt;/Amend&gt;</w:t>
      </w:r>
    </w:p>
    <w:p w14:paraId="714AB77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126</w:t>
      </w:r>
      <w:r w:rsidRPr="00B0317E">
        <w:rPr>
          <w:rStyle w:val="HideTWBExt"/>
          <w:b w:val="0"/>
        </w:rPr>
        <w:t>&lt;/NumAm&gt;</w:t>
      </w:r>
    </w:p>
    <w:p w14:paraId="5A6DDBF3"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439BD344" w14:textId="77777777" w:rsidR="00FA3B6B" w:rsidRPr="00B0317E" w:rsidRDefault="00FA3B6B" w:rsidP="00FA3B6B">
      <w:pPr>
        <w:pStyle w:val="NormalBold"/>
      </w:pPr>
      <w:r w:rsidRPr="00B0317E">
        <w:rPr>
          <w:rStyle w:val="HideTWBExt"/>
          <w:b w:val="0"/>
        </w:rPr>
        <w:t>&lt;/RepeatBlock-By&gt;</w:t>
      </w:r>
    </w:p>
    <w:p w14:paraId="4C04B75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BF94935"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57A6B97"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547E6B14" w14:textId="77777777" w:rsidR="00FA3B6B" w:rsidRPr="00B0317E" w:rsidRDefault="00FA3B6B" w:rsidP="00FA3B6B">
      <w:r w:rsidRPr="00B0317E">
        <w:rPr>
          <w:rStyle w:val="HideTWBExt"/>
        </w:rPr>
        <w:t>&lt;Article2&gt;</w:t>
      </w:r>
      <w:r w:rsidRPr="00B0317E">
        <w:t>Artikel 8 sexies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ADF5A44" w14:textId="77777777" w:rsidTr="00924789">
        <w:trPr>
          <w:trHeight w:hRule="exact" w:val="240"/>
          <w:jc w:val="center"/>
        </w:trPr>
        <w:tc>
          <w:tcPr>
            <w:tcW w:w="9752" w:type="dxa"/>
            <w:gridSpan w:val="2"/>
          </w:tcPr>
          <w:p w14:paraId="10DEB556" w14:textId="77777777" w:rsidR="00FA3B6B" w:rsidRPr="00B0317E" w:rsidRDefault="00FA3B6B" w:rsidP="00924789"/>
        </w:tc>
      </w:tr>
      <w:tr w:rsidR="00FA3B6B" w:rsidRPr="00B0317E" w14:paraId="25DC592A" w14:textId="77777777" w:rsidTr="00924789">
        <w:trPr>
          <w:trHeight w:val="240"/>
          <w:jc w:val="center"/>
        </w:trPr>
        <w:tc>
          <w:tcPr>
            <w:tcW w:w="4876" w:type="dxa"/>
          </w:tcPr>
          <w:p w14:paraId="7596BB1E" w14:textId="77777777" w:rsidR="00FA3B6B" w:rsidRPr="00B0317E" w:rsidRDefault="00FA3B6B" w:rsidP="00924789">
            <w:pPr>
              <w:pStyle w:val="AmColumnHeading"/>
            </w:pPr>
            <w:r w:rsidRPr="00B0317E">
              <w:lastRenderedPageBreak/>
              <w:t>Door de Commissie voorgestelde tekst</w:t>
            </w:r>
          </w:p>
        </w:tc>
        <w:tc>
          <w:tcPr>
            <w:tcW w:w="4876" w:type="dxa"/>
          </w:tcPr>
          <w:p w14:paraId="329554A0" w14:textId="77777777" w:rsidR="00FA3B6B" w:rsidRPr="00B0317E" w:rsidRDefault="00FA3B6B" w:rsidP="00924789">
            <w:pPr>
              <w:pStyle w:val="AmColumnHeading"/>
            </w:pPr>
            <w:r w:rsidRPr="00B0317E">
              <w:t>Amendement</w:t>
            </w:r>
          </w:p>
        </w:tc>
      </w:tr>
      <w:tr w:rsidR="00FA3B6B" w:rsidRPr="00B0317E" w14:paraId="018DEEAC" w14:textId="77777777" w:rsidTr="00924789">
        <w:trPr>
          <w:jc w:val="center"/>
        </w:trPr>
        <w:tc>
          <w:tcPr>
            <w:tcW w:w="4876" w:type="dxa"/>
          </w:tcPr>
          <w:p w14:paraId="11556E56" w14:textId="77777777" w:rsidR="00FA3B6B" w:rsidRPr="00B0317E" w:rsidRDefault="00FA3B6B" w:rsidP="00924789">
            <w:pPr>
              <w:pStyle w:val="Normal6a"/>
            </w:pPr>
            <w:r w:rsidRPr="00B0317E">
              <w:rPr>
                <w:b/>
                <w:i/>
              </w:rPr>
              <w:t>2.</w:t>
            </w:r>
            <w:r w:rsidRPr="00B0317E">
              <w:tab/>
            </w:r>
            <w:r w:rsidRPr="00B0317E">
              <w:rPr>
                <w:b/>
                <w:i/>
              </w:rPr>
              <w:t>Om naar behoren gemotiveerde dwingende redenen van urgentie stelt de Commissie volgens de in artikel 11, lid 4, bedoelde procedure onmiddellijk toepasselijke uitvoeringshandelingen vast tot tijdelijke opschorting van de vrijstelling van de visumplicht voor de onderdanen van het betrokken derde land voor een periode van 12 maanden.</w:t>
            </w:r>
          </w:p>
        </w:tc>
        <w:tc>
          <w:tcPr>
            <w:tcW w:w="4876" w:type="dxa"/>
          </w:tcPr>
          <w:p w14:paraId="15769710" w14:textId="77777777" w:rsidR="00FA3B6B" w:rsidRPr="00B0317E" w:rsidRDefault="00FA3B6B" w:rsidP="00924789">
            <w:pPr>
              <w:pStyle w:val="Normal6a"/>
            </w:pPr>
            <w:r w:rsidRPr="00B0317E">
              <w:rPr>
                <w:b/>
                <w:i/>
              </w:rPr>
              <w:t>Schrappen</w:t>
            </w:r>
          </w:p>
        </w:tc>
      </w:tr>
    </w:tbl>
    <w:p w14:paraId="3D09F641"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238F72D" w14:textId="77777777" w:rsidR="00FA3B6B" w:rsidRPr="00B0317E" w:rsidRDefault="00FA3B6B" w:rsidP="00FA3B6B">
      <w:r w:rsidRPr="00B0317E">
        <w:rPr>
          <w:rStyle w:val="HideTWBExt"/>
        </w:rPr>
        <w:t>&lt;/Amend&gt;</w:t>
      </w:r>
    </w:p>
    <w:p w14:paraId="1A78E650"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127</w:t>
      </w:r>
      <w:r w:rsidRPr="00B0317E">
        <w:rPr>
          <w:rStyle w:val="HideTWBExt"/>
          <w:b w:val="0"/>
        </w:rPr>
        <w:t>&lt;/NumAm&gt;</w:t>
      </w:r>
    </w:p>
    <w:p w14:paraId="2B284DD3" w14:textId="77777777" w:rsidR="00FA3B6B" w:rsidRPr="00B0317E" w:rsidRDefault="00FA3B6B" w:rsidP="00FA3B6B">
      <w:pPr>
        <w:pStyle w:val="NormalBold"/>
      </w:pPr>
      <w:r w:rsidRPr="00B0317E">
        <w:rPr>
          <w:rStyle w:val="HideTWBExt"/>
          <w:b w:val="0"/>
        </w:rPr>
        <w:t>&lt;RepeatBlock-By&gt;&lt;Members&gt;</w:t>
      </w:r>
      <w:r w:rsidRPr="00B0317E">
        <w:t>Jan-Christoph Oetjen, Moritz Körner</w:t>
      </w:r>
      <w:r w:rsidRPr="00B0317E">
        <w:rPr>
          <w:rStyle w:val="HideTWBExt"/>
          <w:b w:val="0"/>
        </w:rPr>
        <w:t>&lt;/Members&gt;</w:t>
      </w:r>
    </w:p>
    <w:p w14:paraId="443E6B6C" w14:textId="77777777" w:rsidR="00FA3B6B" w:rsidRPr="00B0317E" w:rsidRDefault="00FA3B6B" w:rsidP="00FA3B6B">
      <w:pPr>
        <w:pStyle w:val="NormalBold"/>
      </w:pPr>
      <w:r w:rsidRPr="00B0317E">
        <w:rPr>
          <w:rStyle w:val="HideTWBExt"/>
          <w:b w:val="0"/>
        </w:rPr>
        <w:t>&lt;/RepeatBlock-By&gt;</w:t>
      </w:r>
    </w:p>
    <w:p w14:paraId="29ABEAEC"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3602DA9"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5BC482A3"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CD483AE" w14:textId="77777777" w:rsidR="00FA3B6B" w:rsidRPr="00B0317E" w:rsidRDefault="00FA3B6B" w:rsidP="00FA3B6B">
      <w:r w:rsidRPr="00B0317E">
        <w:rPr>
          <w:rStyle w:val="HideTWBExt"/>
        </w:rPr>
        <w:t>&lt;Article2&gt;</w:t>
      </w:r>
      <w:r w:rsidRPr="00B0317E">
        <w:t>Artikel 8 sexies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7F07B109" w14:textId="77777777" w:rsidTr="00924789">
        <w:trPr>
          <w:trHeight w:hRule="exact" w:val="240"/>
          <w:jc w:val="center"/>
        </w:trPr>
        <w:tc>
          <w:tcPr>
            <w:tcW w:w="9752" w:type="dxa"/>
            <w:gridSpan w:val="2"/>
          </w:tcPr>
          <w:p w14:paraId="1FCC633C" w14:textId="77777777" w:rsidR="00FA3B6B" w:rsidRPr="00B0317E" w:rsidRDefault="00FA3B6B" w:rsidP="00924789"/>
        </w:tc>
      </w:tr>
      <w:tr w:rsidR="00FA3B6B" w:rsidRPr="00B0317E" w14:paraId="485FBC90" w14:textId="77777777" w:rsidTr="00924789">
        <w:trPr>
          <w:trHeight w:val="240"/>
          <w:jc w:val="center"/>
        </w:trPr>
        <w:tc>
          <w:tcPr>
            <w:tcW w:w="4876" w:type="dxa"/>
          </w:tcPr>
          <w:p w14:paraId="651FA7F8" w14:textId="77777777" w:rsidR="00FA3B6B" w:rsidRPr="00B0317E" w:rsidRDefault="00FA3B6B" w:rsidP="00924789">
            <w:pPr>
              <w:pStyle w:val="AmColumnHeading"/>
            </w:pPr>
            <w:r w:rsidRPr="00B0317E">
              <w:t>Door de Commissie voorgestelde tekst</w:t>
            </w:r>
          </w:p>
        </w:tc>
        <w:tc>
          <w:tcPr>
            <w:tcW w:w="4876" w:type="dxa"/>
          </w:tcPr>
          <w:p w14:paraId="0A7BBF1F" w14:textId="77777777" w:rsidR="00FA3B6B" w:rsidRPr="00B0317E" w:rsidRDefault="00FA3B6B" w:rsidP="00924789">
            <w:pPr>
              <w:pStyle w:val="AmColumnHeading"/>
            </w:pPr>
            <w:r w:rsidRPr="00B0317E">
              <w:t>Amendement</w:t>
            </w:r>
          </w:p>
        </w:tc>
      </w:tr>
      <w:tr w:rsidR="00FA3B6B" w:rsidRPr="00B0317E" w14:paraId="47C60086" w14:textId="77777777" w:rsidTr="00924789">
        <w:trPr>
          <w:jc w:val="center"/>
        </w:trPr>
        <w:tc>
          <w:tcPr>
            <w:tcW w:w="4876" w:type="dxa"/>
          </w:tcPr>
          <w:p w14:paraId="1BD1B1E9" w14:textId="77777777" w:rsidR="00FA3B6B" w:rsidRPr="00B0317E" w:rsidRDefault="00FA3B6B" w:rsidP="00924789">
            <w:pPr>
              <w:pStyle w:val="Normal6a"/>
            </w:pPr>
            <w:r w:rsidRPr="00B0317E">
              <w:t>2.</w:t>
            </w:r>
            <w:r w:rsidRPr="00B0317E">
              <w:tab/>
              <w:t xml:space="preserve">Om naar behoren gemotiveerde dwingende redenen van urgentie </w:t>
            </w:r>
            <w:r w:rsidRPr="00B0317E">
              <w:rPr>
                <w:b/>
                <w:i/>
              </w:rPr>
              <w:t>stelt</w:t>
            </w:r>
            <w:r w:rsidRPr="00B0317E">
              <w:t xml:space="preserve"> de Commissie volgens de in artikel 11, lid 4, bedoelde procedure onmiddellijk toepasselijke uitvoeringshandelingen </w:t>
            </w:r>
            <w:r w:rsidRPr="00B0317E">
              <w:rPr>
                <w:b/>
                <w:i/>
              </w:rPr>
              <w:t>vast</w:t>
            </w:r>
            <w:r w:rsidRPr="00B0317E">
              <w:t xml:space="preserve"> tot tijdelijke opschorting van de vrijstelling van de visumplicht voor de onderdanen van het betrokken derde land voor een periode van 12 maanden.</w:t>
            </w:r>
          </w:p>
        </w:tc>
        <w:tc>
          <w:tcPr>
            <w:tcW w:w="4876" w:type="dxa"/>
          </w:tcPr>
          <w:p w14:paraId="56A30A11" w14:textId="77777777" w:rsidR="00FA3B6B" w:rsidRPr="00B0317E" w:rsidRDefault="00FA3B6B" w:rsidP="00924789">
            <w:pPr>
              <w:pStyle w:val="Normal6a"/>
            </w:pPr>
            <w:r w:rsidRPr="00B0317E">
              <w:t>2.</w:t>
            </w:r>
            <w:r w:rsidRPr="00B0317E">
              <w:tab/>
              <w:t>Om naar behoren gemotiveerde dwingende redenen van urgentie</w:t>
            </w:r>
            <w:r w:rsidRPr="00B0317E">
              <w:rPr>
                <w:b/>
                <w:i/>
              </w:rPr>
              <w:t>, wanneer een ernstige bedreiging voor de openbare orde of de binnenlandse veiligheid in een lidstaat overeenkomstig artikel 8 bis, punt d), onvoorzienbaar is en onmiddellijke actie vereist, kan</w:t>
            </w:r>
            <w:r w:rsidRPr="00B0317E">
              <w:t xml:space="preserve"> de Commissie volgens de in artikel 11, lid 4, bedoelde procedure onmiddellijk toepasselijke uitvoeringshandelingen </w:t>
            </w:r>
            <w:r w:rsidRPr="00B0317E">
              <w:rPr>
                <w:b/>
                <w:i/>
              </w:rPr>
              <w:t>vaststellen</w:t>
            </w:r>
            <w:r w:rsidRPr="00B0317E">
              <w:t xml:space="preserve"> tot tijdelijke opschorting van de vrijstelling van de visumplicht voor de onderdanen van het betrokken derde land voor een periode van </w:t>
            </w:r>
            <w:r w:rsidRPr="00B0317E">
              <w:rPr>
                <w:b/>
                <w:i/>
              </w:rPr>
              <w:t xml:space="preserve">maximaal drie maanden. Indien de Commissie binnen deze termijn op basis van het in artikel 8 quater bedoelde onderzoek besluit dat verdere maatregelen nodig zijn, kan zij overeenkomstig de in artikel 8 sexies, lid 1, bedoelde procedure uiterlijk één maand vóór het verstrijken van de termijn van drie maanden een </w:t>
            </w:r>
            <w:r w:rsidRPr="00B0317E">
              <w:rPr>
                <w:b/>
                <w:i/>
              </w:rPr>
              <w:lastRenderedPageBreak/>
              <w:t>uitvoeringshandeling vaststellen. De totale duur van de periode van visumopschorting van de onmiddellijk toepasselijke uitvoeringshandeling en de uitvoeringshandeling bedraagt ten hoogste</w:t>
            </w:r>
            <w:r w:rsidRPr="00B0317E">
              <w:t xml:space="preserve"> 12 maanden.</w:t>
            </w:r>
          </w:p>
        </w:tc>
      </w:tr>
    </w:tbl>
    <w:p w14:paraId="120EE010"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FB66EF2" w14:textId="77777777" w:rsidR="00FA3B6B" w:rsidRPr="00B0317E" w:rsidRDefault="00FA3B6B" w:rsidP="00FA3B6B">
      <w:r w:rsidRPr="00B0317E">
        <w:rPr>
          <w:rStyle w:val="HideTWBExt"/>
        </w:rPr>
        <w:t>&lt;/Amend&gt;</w:t>
      </w:r>
    </w:p>
    <w:p w14:paraId="35632DA4"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128</w:t>
      </w:r>
      <w:r w:rsidRPr="00B0317E">
        <w:rPr>
          <w:rStyle w:val="HideTWBExt"/>
          <w:b w:val="0"/>
        </w:rPr>
        <w:t>&lt;/NumAm&gt;</w:t>
      </w:r>
    </w:p>
    <w:p w14:paraId="38DAB33C"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391AE9A7" w14:textId="77777777" w:rsidR="00FA3B6B" w:rsidRPr="00B0317E" w:rsidRDefault="00FA3B6B" w:rsidP="00FA3B6B">
      <w:pPr>
        <w:pStyle w:val="NormalBold"/>
      </w:pPr>
      <w:r w:rsidRPr="00B0317E">
        <w:rPr>
          <w:rStyle w:val="HideTWBExt"/>
          <w:b w:val="0"/>
        </w:rPr>
        <w:t>&lt;/RepeatBlock-By&gt;</w:t>
      </w:r>
    </w:p>
    <w:p w14:paraId="588271E0"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1F577FC9"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7ACDFA9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B135204" w14:textId="77777777" w:rsidR="00FA3B6B" w:rsidRPr="00B0317E" w:rsidRDefault="00FA3B6B" w:rsidP="00FA3B6B">
      <w:r w:rsidRPr="00B0317E">
        <w:rPr>
          <w:rStyle w:val="HideTWBExt"/>
        </w:rPr>
        <w:t>&lt;Article2&gt;</w:t>
      </w:r>
      <w:r w:rsidRPr="00B0317E">
        <w:t>Artikel 8 sexies – lid 2</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FF64C9C" w14:textId="77777777" w:rsidTr="00924789">
        <w:trPr>
          <w:trHeight w:hRule="exact" w:val="240"/>
          <w:jc w:val="center"/>
        </w:trPr>
        <w:tc>
          <w:tcPr>
            <w:tcW w:w="9752" w:type="dxa"/>
            <w:gridSpan w:val="2"/>
          </w:tcPr>
          <w:p w14:paraId="3F3E314E" w14:textId="77777777" w:rsidR="00FA3B6B" w:rsidRPr="00B0317E" w:rsidRDefault="00FA3B6B" w:rsidP="00924789"/>
        </w:tc>
      </w:tr>
      <w:tr w:rsidR="00FA3B6B" w:rsidRPr="00B0317E" w14:paraId="7F26EAE3" w14:textId="77777777" w:rsidTr="00924789">
        <w:trPr>
          <w:trHeight w:val="240"/>
          <w:jc w:val="center"/>
        </w:trPr>
        <w:tc>
          <w:tcPr>
            <w:tcW w:w="4876" w:type="dxa"/>
          </w:tcPr>
          <w:p w14:paraId="36E5DD41" w14:textId="77777777" w:rsidR="00FA3B6B" w:rsidRPr="00B0317E" w:rsidRDefault="00FA3B6B" w:rsidP="00924789">
            <w:pPr>
              <w:pStyle w:val="AmColumnHeading"/>
            </w:pPr>
            <w:r w:rsidRPr="00B0317E">
              <w:t>Door de Commissie voorgestelde tekst</w:t>
            </w:r>
          </w:p>
        </w:tc>
        <w:tc>
          <w:tcPr>
            <w:tcW w:w="4876" w:type="dxa"/>
          </w:tcPr>
          <w:p w14:paraId="2B65E5A0" w14:textId="77777777" w:rsidR="00FA3B6B" w:rsidRPr="00B0317E" w:rsidRDefault="00FA3B6B" w:rsidP="00924789">
            <w:pPr>
              <w:pStyle w:val="AmColumnHeading"/>
            </w:pPr>
            <w:r w:rsidRPr="00B0317E">
              <w:t>Amendement</w:t>
            </w:r>
          </w:p>
        </w:tc>
      </w:tr>
      <w:tr w:rsidR="00FA3B6B" w:rsidRPr="00B0317E" w14:paraId="7DAF0599" w14:textId="77777777" w:rsidTr="00924789">
        <w:trPr>
          <w:jc w:val="center"/>
        </w:trPr>
        <w:tc>
          <w:tcPr>
            <w:tcW w:w="4876" w:type="dxa"/>
          </w:tcPr>
          <w:p w14:paraId="130DF669" w14:textId="77777777" w:rsidR="00FA3B6B" w:rsidRPr="00B0317E" w:rsidRDefault="00FA3B6B" w:rsidP="00924789">
            <w:pPr>
              <w:pStyle w:val="Normal6a"/>
            </w:pPr>
            <w:r w:rsidRPr="00B0317E">
              <w:t>2.</w:t>
            </w:r>
            <w:r w:rsidRPr="00B0317E">
              <w:tab/>
              <w:t>Om naar behoren gemotiveerde dwingende redenen van urgentie stelt de Commissie volgens de in artikel 11, lid 4, bedoelde procedure onmiddellijk toepasselijke uitvoeringshandelingen vast tot tijdelijke opschorting van de vrijstelling van de visumplicht voor de onderdanen van het betrokken derde land voor een periode van 12 maanden.</w:t>
            </w:r>
          </w:p>
        </w:tc>
        <w:tc>
          <w:tcPr>
            <w:tcW w:w="4876" w:type="dxa"/>
          </w:tcPr>
          <w:p w14:paraId="19B2DC02" w14:textId="77777777" w:rsidR="00FA3B6B" w:rsidRPr="00B0317E" w:rsidRDefault="00FA3B6B" w:rsidP="00924789">
            <w:pPr>
              <w:pStyle w:val="Normal6a"/>
            </w:pPr>
            <w:r w:rsidRPr="00B0317E">
              <w:t>2.</w:t>
            </w:r>
            <w:r w:rsidRPr="00B0317E">
              <w:tab/>
              <w:t xml:space="preserve">Om naar behoren gemotiveerde dwingende redenen van urgentie stelt de Commissie volgens de in artikel 11, lid 4, bedoelde procedure onmiddellijk toepasselijke uitvoeringshandelingen vast tot tijdelijke opschorting van de vrijstelling van de visumplicht voor de onderdanen van het betrokken derde land voor een periode van 12 maanden. </w:t>
            </w:r>
            <w:r w:rsidRPr="00B0317E">
              <w:rPr>
                <w:b/>
                <w:i/>
              </w:rPr>
              <w:t>In dergelijke gevallen stelt de Commissie de Raad en het Parlement gedurende de gehele procedure op open, volledige en consequente wijze in kennis.</w:t>
            </w:r>
          </w:p>
        </w:tc>
      </w:tr>
    </w:tbl>
    <w:p w14:paraId="3E76CCB9"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6E989EB6" w14:textId="77777777" w:rsidR="00FA3B6B" w:rsidRPr="00B0317E" w:rsidRDefault="00FA3B6B" w:rsidP="00FA3B6B">
      <w:r w:rsidRPr="00B0317E">
        <w:rPr>
          <w:rStyle w:val="HideTWBExt"/>
        </w:rPr>
        <w:t>&lt;/Amend&gt;</w:t>
      </w:r>
    </w:p>
    <w:p w14:paraId="2F924C8C"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129</w:t>
      </w:r>
      <w:r w:rsidRPr="00B0317E">
        <w:rPr>
          <w:rStyle w:val="HideTWBExt"/>
          <w:b w:val="0"/>
        </w:rPr>
        <w:t>&lt;/NumAm&gt;</w:t>
      </w:r>
    </w:p>
    <w:p w14:paraId="1A8F51C1" w14:textId="77777777" w:rsidR="00FA3B6B" w:rsidRPr="00B0317E" w:rsidRDefault="00FA3B6B" w:rsidP="00FA3B6B">
      <w:pPr>
        <w:pStyle w:val="NormalBold"/>
      </w:pPr>
      <w:r w:rsidRPr="00B0317E">
        <w:rPr>
          <w:rStyle w:val="HideTWBExt"/>
          <w:b w:val="0"/>
        </w:rPr>
        <w:t>&lt;RepeatBlock-By&gt;&lt;Members&gt;</w:t>
      </w:r>
      <w:r w:rsidRPr="00B0317E">
        <w:t>Malik Azmani, Olivier Chastel, Jan-Christoph Oetjen, Moritz Körner</w:t>
      </w:r>
      <w:r w:rsidRPr="00B0317E">
        <w:rPr>
          <w:rStyle w:val="HideTWBExt"/>
          <w:b w:val="0"/>
        </w:rPr>
        <w:t>&lt;/Members&gt;</w:t>
      </w:r>
    </w:p>
    <w:p w14:paraId="07402A1D" w14:textId="77777777" w:rsidR="00FA3B6B" w:rsidRPr="00B0317E" w:rsidRDefault="00FA3B6B" w:rsidP="00FA3B6B">
      <w:pPr>
        <w:pStyle w:val="NormalBold"/>
      </w:pPr>
      <w:r w:rsidRPr="00B0317E">
        <w:rPr>
          <w:rStyle w:val="HideTWBExt"/>
          <w:b w:val="0"/>
        </w:rPr>
        <w:t>&lt;/RepeatBlock-By&gt;</w:t>
      </w:r>
    </w:p>
    <w:p w14:paraId="439C5B93"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071E35A"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0C2BE271"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A9ACE5D" w14:textId="77777777" w:rsidR="00FA3B6B" w:rsidRPr="00B0317E" w:rsidRDefault="00FA3B6B" w:rsidP="00FA3B6B">
      <w:r w:rsidRPr="00B0317E">
        <w:rPr>
          <w:rStyle w:val="HideTWBExt"/>
        </w:rPr>
        <w:t>&lt;Article2&gt;</w:t>
      </w:r>
      <w:r w:rsidRPr="00B0317E">
        <w:t>Artikel 8 sexies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7B1AFD9" w14:textId="77777777" w:rsidTr="00924789">
        <w:trPr>
          <w:trHeight w:hRule="exact" w:val="240"/>
          <w:jc w:val="center"/>
        </w:trPr>
        <w:tc>
          <w:tcPr>
            <w:tcW w:w="9752" w:type="dxa"/>
            <w:gridSpan w:val="2"/>
          </w:tcPr>
          <w:p w14:paraId="6FEB79EF" w14:textId="77777777" w:rsidR="00FA3B6B" w:rsidRPr="00B0317E" w:rsidRDefault="00FA3B6B" w:rsidP="00924789"/>
        </w:tc>
      </w:tr>
      <w:tr w:rsidR="00FA3B6B" w:rsidRPr="00B0317E" w14:paraId="792A3F9B" w14:textId="77777777" w:rsidTr="00924789">
        <w:trPr>
          <w:trHeight w:val="240"/>
          <w:jc w:val="center"/>
        </w:trPr>
        <w:tc>
          <w:tcPr>
            <w:tcW w:w="4876" w:type="dxa"/>
          </w:tcPr>
          <w:p w14:paraId="36B3F292" w14:textId="77777777" w:rsidR="00FA3B6B" w:rsidRPr="00B0317E" w:rsidRDefault="00FA3B6B" w:rsidP="00924789">
            <w:pPr>
              <w:pStyle w:val="AmColumnHeading"/>
            </w:pPr>
            <w:r w:rsidRPr="00B0317E">
              <w:lastRenderedPageBreak/>
              <w:t>Door de Commissie voorgestelde tekst</w:t>
            </w:r>
          </w:p>
        </w:tc>
        <w:tc>
          <w:tcPr>
            <w:tcW w:w="4876" w:type="dxa"/>
          </w:tcPr>
          <w:p w14:paraId="306DA39B" w14:textId="77777777" w:rsidR="00FA3B6B" w:rsidRPr="00B0317E" w:rsidRDefault="00FA3B6B" w:rsidP="00924789">
            <w:pPr>
              <w:pStyle w:val="AmColumnHeading"/>
            </w:pPr>
            <w:r w:rsidRPr="00B0317E">
              <w:t>Amendement</w:t>
            </w:r>
          </w:p>
        </w:tc>
      </w:tr>
      <w:tr w:rsidR="00FA3B6B" w:rsidRPr="00B0317E" w14:paraId="7B20241D" w14:textId="77777777" w:rsidTr="00924789">
        <w:trPr>
          <w:jc w:val="center"/>
        </w:trPr>
        <w:tc>
          <w:tcPr>
            <w:tcW w:w="4876" w:type="dxa"/>
          </w:tcPr>
          <w:p w14:paraId="64D71664" w14:textId="77777777" w:rsidR="00FA3B6B" w:rsidRPr="00B0317E" w:rsidRDefault="00FA3B6B" w:rsidP="00924789">
            <w:pPr>
              <w:pStyle w:val="Normal6a"/>
            </w:pPr>
            <w:r w:rsidRPr="00B0317E">
              <w:t>3.</w:t>
            </w:r>
            <w:r w:rsidRPr="00B0317E">
              <w:tab/>
              <w:t>Tijdens de periode van opschorting onderhoudt de Commissie een intensievere dialoog met het betrokken derde land met het oog op het verhelpen van de omstandigheden in kwestie.</w:t>
            </w:r>
          </w:p>
        </w:tc>
        <w:tc>
          <w:tcPr>
            <w:tcW w:w="4876" w:type="dxa"/>
          </w:tcPr>
          <w:p w14:paraId="2A82E88D" w14:textId="77777777" w:rsidR="00FA3B6B" w:rsidRPr="00B0317E" w:rsidRDefault="00FA3B6B" w:rsidP="00924789">
            <w:pPr>
              <w:pStyle w:val="Normal6a"/>
            </w:pPr>
            <w:r w:rsidRPr="00B0317E">
              <w:t>3.</w:t>
            </w:r>
            <w:r w:rsidRPr="00B0317E">
              <w:tab/>
              <w:t xml:space="preserve">Tijdens de periode van opschorting onderhoudt de Commissie een intensievere dialoog met het betrokken derde land met het oog op het verhelpen van de omstandigheden in kwestie. </w:t>
            </w:r>
            <w:r w:rsidRPr="00B0317E">
              <w:rPr>
                <w:b/>
                <w:i/>
              </w:rPr>
              <w:t>Onverminderd artikel 6 moeten de onderdanen van het betrokken derde land tijdens de periode van opschorting in het bezit zijn van een visum bij het overschrijden van de buitengrenzen van de lidstaten.</w:t>
            </w:r>
          </w:p>
        </w:tc>
      </w:tr>
    </w:tbl>
    <w:p w14:paraId="1B1663E6"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45032FAB" w14:textId="77777777" w:rsidR="00FA3B6B" w:rsidRPr="00B0317E" w:rsidRDefault="00FA3B6B" w:rsidP="00FA3B6B">
      <w:r w:rsidRPr="00B0317E">
        <w:rPr>
          <w:rStyle w:val="HideTWBExt"/>
        </w:rPr>
        <w:t>&lt;/Amend&gt;</w:t>
      </w:r>
    </w:p>
    <w:p w14:paraId="1B4C9E3B"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130</w:t>
      </w:r>
      <w:r w:rsidRPr="00B0317E">
        <w:rPr>
          <w:rStyle w:val="HideTWBExt"/>
          <w:b w:val="0"/>
        </w:rPr>
        <w:t>&lt;/NumAm&gt;</w:t>
      </w:r>
    </w:p>
    <w:p w14:paraId="655EFA20"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07AE7C6A" w14:textId="77777777" w:rsidR="00FA3B6B" w:rsidRPr="00B0317E" w:rsidRDefault="00FA3B6B" w:rsidP="00FA3B6B">
      <w:pPr>
        <w:pStyle w:val="NormalBold"/>
      </w:pPr>
      <w:r w:rsidRPr="00B0317E">
        <w:rPr>
          <w:rStyle w:val="HideTWBExt"/>
          <w:b w:val="0"/>
        </w:rPr>
        <w:t>&lt;/RepeatBlock-By&gt;</w:t>
      </w:r>
    </w:p>
    <w:p w14:paraId="4BE7995E"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EF38118"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2EAC364F"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FAC3E35" w14:textId="77777777" w:rsidR="00FA3B6B" w:rsidRPr="00B0317E" w:rsidRDefault="00FA3B6B" w:rsidP="00FA3B6B">
      <w:r w:rsidRPr="00B0317E">
        <w:rPr>
          <w:rStyle w:val="HideTWBExt"/>
        </w:rPr>
        <w:t>&lt;Article2&gt;</w:t>
      </w:r>
      <w:r w:rsidRPr="00B0317E">
        <w:t>Artikel 8 sexies – lid 3</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4D19ED0F" w14:textId="77777777" w:rsidTr="00924789">
        <w:trPr>
          <w:trHeight w:hRule="exact" w:val="240"/>
          <w:jc w:val="center"/>
        </w:trPr>
        <w:tc>
          <w:tcPr>
            <w:tcW w:w="9752" w:type="dxa"/>
            <w:gridSpan w:val="2"/>
          </w:tcPr>
          <w:p w14:paraId="2DDB3200" w14:textId="77777777" w:rsidR="00FA3B6B" w:rsidRPr="00B0317E" w:rsidRDefault="00FA3B6B" w:rsidP="00924789"/>
        </w:tc>
      </w:tr>
      <w:tr w:rsidR="00FA3B6B" w:rsidRPr="00B0317E" w14:paraId="7E45093B" w14:textId="77777777" w:rsidTr="00924789">
        <w:trPr>
          <w:trHeight w:val="240"/>
          <w:jc w:val="center"/>
        </w:trPr>
        <w:tc>
          <w:tcPr>
            <w:tcW w:w="4876" w:type="dxa"/>
          </w:tcPr>
          <w:p w14:paraId="76A84817" w14:textId="77777777" w:rsidR="00FA3B6B" w:rsidRPr="00B0317E" w:rsidRDefault="00FA3B6B" w:rsidP="00924789">
            <w:pPr>
              <w:pStyle w:val="AmColumnHeading"/>
            </w:pPr>
            <w:r w:rsidRPr="00B0317E">
              <w:t>Door de Commissie voorgestelde tekst</w:t>
            </w:r>
          </w:p>
        </w:tc>
        <w:tc>
          <w:tcPr>
            <w:tcW w:w="4876" w:type="dxa"/>
          </w:tcPr>
          <w:p w14:paraId="30E28CEC" w14:textId="77777777" w:rsidR="00FA3B6B" w:rsidRPr="00B0317E" w:rsidRDefault="00FA3B6B" w:rsidP="00924789">
            <w:pPr>
              <w:pStyle w:val="AmColumnHeading"/>
            </w:pPr>
            <w:r w:rsidRPr="00B0317E">
              <w:t>Amendement</w:t>
            </w:r>
          </w:p>
        </w:tc>
      </w:tr>
      <w:tr w:rsidR="00FA3B6B" w:rsidRPr="00B0317E" w14:paraId="03D7397E" w14:textId="77777777" w:rsidTr="00924789">
        <w:trPr>
          <w:jc w:val="center"/>
        </w:trPr>
        <w:tc>
          <w:tcPr>
            <w:tcW w:w="4876" w:type="dxa"/>
          </w:tcPr>
          <w:p w14:paraId="398011EC" w14:textId="77777777" w:rsidR="00FA3B6B" w:rsidRPr="00B0317E" w:rsidRDefault="00FA3B6B" w:rsidP="00924789">
            <w:pPr>
              <w:pStyle w:val="Normal6a"/>
            </w:pPr>
            <w:r w:rsidRPr="00B0317E">
              <w:t>3.</w:t>
            </w:r>
            <w:r w:rsidRPr="00B0317E">
              <w:tab/>
              <w:t>Tijdens de periode van opschorting onderhoudt de Commissie een intensievere dialoog met het betrokken derde land met het oog op het verhelpen van de omstandigheden in kwestie.</w:t>
            </w:r>
          </w:p>
        </w:tc>
        <w:tc>
          <w:tcPr>
            <w:tcW w:w="4876" w:type="dxa"/>
          </w:tcPr>
          <w:p w14:paraId="013C5D62" w14:textId="77777777" w:rsidR="00FA3B6B" w:rsidRPr="00B0317E" w:rsidRDefault="00FA3B6B" w:rsidP="00924789">
            <w:pPr>
              <w:pStyle w:val="Normal6a"/>
            </w:pPr>
            <w:r w:rsidRPr="00B0317E">
              <w:t>3.</w:t>
            </w:r>
            <w:r w:rsidRPr="00B0317E">
              <w:tab/>
              <w:t xml:space="preserve">Tijdens de periode van opschorting onderhoudt de Commissie een intensievere dialoog met het betrokken derde land met het oog op het verhelpen van de omstandigheden in kwestie </w:t>
            </w:r>
            <w:r w:rsidRPr="00B0317E">
              <w:rPr>
                <w:b/>
                <w:i/>
              </w:rPr>
              <w:t>en brengt zij regelmatig verslag uit aan het Europees Parlement en de Raad over de voortgang en de resultaten ervan, alsook over de doeltreffendheid van de toegepaste opschorting</w:t>
            </w:r>
            <w:r w:rsidRPr="00B0317E">
              <w:t>.</w:t>
            </w:r>
          </w:p>
        </w:tc>
      </w:tr>
    </w:tbl>
    <w:p w14:paraId="72C555C9"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17790281" w14:textId="77777777" w:rsidR="00FA3B6B" w:rsidRPr="00B0317E" w:rsidRDefault="00FA3B6B" w:rsidP="00FA3B6B">
      <w:r w:rsidRPr="00B0317E">
        <w:rPr>
          <w:rStyle w:val="HideTWBExt"/>
        </w:rPr>
        <w:t>&lt;/Amend&gt;</w:t>
      </w:r>
    </w:p>
    <w:p w14:paraId="61271B12"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131</w:t>
      </w:r>
      <w:r w:rsidRPr="00B0317E">
        <w:rPr>
          <w:rStyle w:val="HideTWBExt"/>
          <w:b w:val="0"/>
        </w:rPr>
        <w:t>&lt;/NumAm&gt;</w:t>
      </w:r>
    </w:p>
    <w:p w14:paraId="344667AB"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0C03D4B4" w14:textId="77777777" w:rsidR="00FA3B6B" w:rsidRPr="00B0317E" w:rsidRDefault="00FA3B6B" w:rsidP="00FA3B6B">
      <w:pPr>
        <w:pStyle w:val="NormalBold"/>
      </w:pPr>
      <w:r w:rsidRPr="00B0317E">
        <w:rPr>
          <w:rStyle w:val="HideTWBExt"/>
          <w:b w:val="0"/>
        </w:rPr>
        <w:t>&lt;/RepeatBlock-By&gt;</w:t>
      </w:r>
    </w:p>
    <w:p w14:paraId="0A03BF1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4CC72DBF"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032E868"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C0AA677" w14:textId="77777777" w:rsidR="00FA3B6B" w:rsidRPr="00B0317E" w:rsidRDefault="00FA3B6B" w:rsidP="00FA3B6B">
      <w:r w:rsidRPr="00B0317E">
        <w:rPr>
          <w:rStyle w:val="HideTWBExt"/>
        </w:rPr>
        <w:t>&lt;Article2&gt;</w:t>
      </w:r>
      <w:r w:rsidRPr="00B0317E">
        <w:t>Artikel 8 sexies – lid 4</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297362C1" w14:textId="77777777" w:rsidTr="00924789">
        <w:trPr>
          <w:trHeight w:hRule="exact" w:val="240"/>
          <w:jc w:val="center"/>
        </w:trPr>
        <w:tc>
          <w:tcPr>
            <w:tcW w:w="9752" w:type="dxa"/>
            <w:gridSpan w:val="2"/>
          </w:tcPr>
          <w:p w14:paraId="0FA0DE0D" w14:textId="77777777" w:rsidR="00FA3B6B" w:rsidRPr="00B0317E" w:rsidRDefault="00FA3B6B" w:rsidP="00924789"/>
        </w:tc>
      </w:tr>
      <w:tr w:rsidR="00FA3B6B" w:rsidRPr="00B0317E" w14:paraId="4BB8DDA1" w14:textId="77777777" w:rsidTr="00924789">
        <w:trPr>
          <w:trHeight w:val="240"/>
          <w:jc w:val="center"/>
        </w:trPr>
        <w:tc>
          <w:tcPr>
            <w:tcW w:w="4876" w:type="dxa"/>
          </w:tcPr>
          <w:p w14:paraId="4AA04B46" w14:textId="77777777" w:rsidR="00FA3B6B" w:rsidRPr="00B0317E" w:rsidRDefault="00FA3B6B" w:rsidP="00924789">
            <w:pPr>
              <w:pStyle w:val="AmColumnHeading"/>
            </w:pPr>
            <w:r w:rsidRPr="00B0317E">
              <w:t>Door de Commissie voorgestelde tekst</w:t>
            </w:r>
          </w:p>
        </w:tc>
        <w:tc>
          <w:tcPr>
            <w:tcW w:w="4876" w:type="dxa"/>
          </w:tcPr>
          <w:p w14:paraId="02748903" w14:textId="77777777" w:rsidR="00FA3B6B" w:rsidRPr="00B0317E" w:rsidRDefault="00FA3B6B" w:rsidP="00924789">
            <w:pPr>
              <w:pStyle w:val="AmColumnHeading"/>
            </w:pPr>
            <w:r w:rsidRPr="00B0317E">
              <w:t>Amendement</w:t>
            </w:r>
          </w:p>
        </w:tc>
      </w:tr>
      <w:tr w:rsidR="00FA3B6B" w:rsidRPr="00B0317E" w14:paraId="5B565003" w14:textId="77777777" w:rsidTr="00924789">
        <w:trPr>
          <w:jc w:val="center"/>
        </w:trPr>
        <w:tc>
          <w:tcPr>
            <w:tcW w:w="4876" w:type="dxa"/>
          </w:tcPr>
          <w:p w14:paraId="0E1B4368" w14:textId="77777777" w:rsidR="00FA3B6B" w:rsidRPr="00B0317E" w:rsidRDefault="00FA3B6B" w:rsidP="00924789">
            <w:pPr>
              <w:pStyle w:val="Normal6a"/>
            </w:pPr>
            <w:r w:rsidRPr="00B0317E">
              <w:t>4.</w:t>
            </w:r>
            <w:r w:rsidRPr="00B0317E">
              <w:tab/>
              <w:t xml:space="preserve">Indien de omstandigheden die tot de tijdelijke opschorting van de vrijstelling van de visumplicht hebben geleid, worden verholpen vóór het einde van de geldigheidsduur van de overeenkomstig de leden 1 en 2 vastgestelde </w:t>
            </w:r>
            <w:r w:rsidRPr="00B0317E">
              <w:rPr>
                <w:b/>
                <w:i/>
              </w:rPr>
              <w:t>uitvoeringshandelingen</w:t>
            </w:r>
            <w:r w:rsidRPr="00B0317E">
              <w:t xml:space="preserve">, stelt de Commissie een </w:t>
            </w:r>
            <w:r w:rsidRPr="00B0317E">
              <w:rPr>
                <w:b/>
                <w:i/>
              </w:rPr>
              <w:t>uitvoeringshandeling</w:t>
            </w:r>
            <w:r w:rsidRPr="00B0317E">
              <w:t xml:space="preserve"> vast om de tijdelijke opschorting op te heffen overeenkomstig </w:t>
            </w:r>
            <w:r w:rsidRPr="00B0317E">
              <w:rPr>
                <w:b/>
                <w:i/>
              </w:rPr>
              <w:t>de in</w:t>
            </w:r>
            <w:r w:rsidRPr="00B0317E">
              <w:t xml:space="preserve"> artikel </w:t>
            </w:r>
            <w:r w:rsidRPr="00B0317E">
              <w:rPr>
                <w:b/>
                <w:i/>
              </w:rPr>
              <w:t>11, lid 2,</w:t>
            </w:r>
            <w:r w:rsidRPr="00B0317E">
              <w:t xml:space="preserve"> </w:t>
            </w:r>
            <w:r w:rsidRPr="00B0317E">
              <w:rPr>
                <w:b/>
                <w:i/>
              </w:rPr>
              <w:t>bedoelde onderzoeksprocedure</w:t>
            </w:r>
            <w:r w:rsidRPr="00B0317E">
              <w:t>.</w:t>
            </w:r>
          </w:p>
        </w:tc>
        <w:tc>
          <w:tcPr>
            <w:tcW w:w="4876" w:type="dxa"/>
          </w:tcPr>
          <w:p w14:paraId="46F5B610" w14:textId="77777777" w:rsidR="00FA3B6B" w:rsidRPr="00B0317E" w:rsidRDefault="00FA3B6B" w:rsidP="00924789">
            <w:pPr>
              <w:pStyle w:val="Normal6a"/>
            </w:pPr>
            <w:r w:rsidRPr="00B0317E">
              <w:t>4.</w:t>
            </w:r>
            <w:r w:rsidRPr="00B0317E">
              <w:tab/>
              <w:t xml:space="preserve">Indien de omstandigheden die tot de tijdelijke opschorting van de vrijstelling van de visumplicht hebben geleid, worden verholpen vóór het einde van de geldigheidsduur van de overeenkomstig de leden 1 en 2 vastgestelde </w:t>
            </w:r>
            <w:r w:rsidRPr="00B0317E">
              <w:rPr>
                <w:b/>
                <w:i/>
              </w:rPr>
              <w:t>gedelegeerde handelingen</w:t>
            </w:r>
            <w:r w:rsidRPr="00B0317E">
              <w:t xml:space="preserve">, stelt de Commissie een </w:t>
            </w:r>
            <w:r w:rsidRPr="00B0317E">
              <w:rPr>
                <w:b/>
                <w:i/>
              </w:rPr>
              <w:t>nieuwe gedelegeerde handeling</w:t>
            </w:r>
            <w:r w:rsidRPr="00B0317E">
              <w:t xml:space="preserve"> vast om de tijdelijke opschorting op te heffen overeenkomstig artikel </w:t>
            </w:r>
            <w:r w:rsidRPr="00B0317E">
              <w:rPr>
                <w:b/>
                <w:i/>
              </w:rPr>
              <w:t>10</w:t>
            </w:r>
            <w:r w:rsidRPr="00B0317E">
              <w:t>.</w:t>
            </w:r>
          </w:p>
        </w:tc>
      </w:tr>
    </w:tbl>
    <w:p w14:paraId="194878E1"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C5217E6" w14:textId="77777777" w:rsidR="00FA3B6B" w:rsidRPr="00B0317E" w:rsidRDefault="00FA3B6B" w:rsidP="00FA3B6B">
      <w:r w:rsidRPr="00B0317E">
        <w:rPr>
          <w:rStyle w:val="HideTWBExt"/>
        </w:rPr>
        <w:t>&lt;/Amend&gt;</w:t>
      </w:r>
    </w:p>
    <w:p w14:paraId="22D18FB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132</w:t>
      </w:r>
      <w:r w:rsidRPr="00B0317E">
        <w:rPr>
          <w:rStyle w:val="HideTWBExt"/>
          <w:b w:val="0"/>
        </w:rPr>
        <w:t>&lt;/NumAm&gt;</w:t>
      </w:r>
    </w:p>
    <w:p w14:paraId="5C836CF2"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38F7575B" w14:textId="77777777" w:rsidR="00FA3B6B" w:rsidRPr="00B0317E" w:rsidRDefault="00FA3B6B" w:rsidP="00FA3B6B">
      <w:pPr>
        <w:pStyle w:val="NormalBold"/>
      </w:pPr>
      <w:r w:rsidRPr="00B0317E">
        <w:rPr>
          <w:rStyle w:val="HideTWBExt"/>
          <w:b w:val="0"/>
        </w:rPr>
        <w:t>&lt;/RepeatBlock-By&gt;</w:t>
      </w:r>
    </w:p>
    <w:p w14:paraId="03DF16ED"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207F45E9"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4DA9BDE1"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03E65076" w14:textId="77777777" w:rsidR="00FA3B6B" w:rsidRPr="00B0317E" w:rsidRDefault="00FA3B6B" w:rsidP="00FA3B6B">
      <w:r w:rsidRPr="00B0317E">
        <w:rPr>
          <w:rStyle w:val="HideTWBExt"/>
        </w:rPr>
        <w:t>&lt;Article2&gt;</w:t>
      </w:r>
      <w:r w:rsidRPr="00B0317E">
        <w:t>Artikel 8 septies – titel</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3F949727" w14:textId="77777777" w:rsidTr="00924789">
        <w:trPr>
          <w:trHeight w:hRule="exact" w:val="240"/>
          <w:jc w:val="center"/>
        </w:trPr>
        <w:tc>
          <w:tcPr>
            <w:tcW w:w="9752" w:type="dxa"/>
            <w:gridSpan w:val="2"/>
          </w:tcPr>
          <w:p w14:paraId="35A96BAD" w14:textId="77777777" w:rsidR="00FA3B6B" w:rsidRPr="00B0317E" w:rsidRDefault="00FA3B6B" w:rsidP="00924789"/>
        </w:tc>
      </w:tr>
      <w:tr w:rsidR="00FA3B6B" w:rsidRPr="00B0317E" w14:paraId="05C130B4" w14:textId="77777777" w:rsidTr="00924789">
        <w:trPr>
          <w:trHeight w:val="240"/>
          <w:jc w:val="center"/>
        </w:trPr>
        <w:tc>
          <w:tcPr>
            <w:tcW w:w="4876" w:type="dxa"/>
          </w:tcPr>
          <w:p w14:paraId="42777BB3" w14:textId="77777777" w:rsidR="00FA3B6B" w:rsidRPr="00B0317E" w:rsidRDefault="00FA3B6B" w:rsidP="00924789">
            <w:pPr>
              <w:pStyle w:val="AmColumnHeading"/>
            </w:pPr>
            <w:r w:rsidRPr="00B0317E">
              <w:t>Door de Commissie voorgestelde tekst</w:t>
            </w:r>
          </w:p>
        </w:tc>
        <w:tc>
          <w:tcPr>
            <w:tcW w:w="4876" w:type="dxa"/>
          </w:tcPr>
          <w:p w14:paraId="7CD15545" w14:textId="77777777" w:rsidR="00FA3B6B" w:rsidRPr="00B0317E" w:rsidRDefault="00FA3B6B" w:rsidP="00924789">
            <w:pPr>
              <w:pStyle w:val="AmColumnHeading"/>
            </w:pPr>
            <w:r w:rsidRPr="00B0317E">
              <w:t>Amendement</w:t>
            </w:r>
          </w:p>
        </w:tc>
      </w:tr>
      <w:tr w:rsidR="00FA3B6B" w:rsidRPr="00B0317E" w14:paraId="13396C41" w14:textId="77777777" w:rsidTr="00924789">
        <w:trPr>
          <w:jc w:val="center"/>
        </w:trPr>
        <w:tc>
          <w:tcPr>
            <w:tcW w:w="4876" w:type="dxa"/>
          </w:tcPr>
          <w:p w14:paraId="5F762DF3" w14:textId="77777777" w:rsidR="00FA3B6B" w:rsidRPr="00B0317E" w:rsidRDefault="00FA3B6B" w:rsidP="00924789">
            <w:pPr>
              <w:pStyle w:val="Normal6a"/>
            </w:pPr>
            <w:r w:rsidRPr="00B0317E">
              <w:rPr>
                <w:b/>
                <w:i/>
              </w:rPr>
              <w:t>Gedelegeerde handelingen</w:t>
            </w:r>
          </w:p>
        </w:tc>
        <w:tc>
          <w:tcPr>
            <w:tcW w:w="4876" w:type="dxa"/>
          </w:tcPr>
          <w:p w14:paraId="53CDA4D5" w14:textId="77777777" w:rsidR="00FA3B6B" w:rsidRPr="00B0317E" w:rsidRDefault="00FA3B6B" w:rsidP="00924789">
            <w:pPr>
              <w:pStyle w:val="Normal6a"/>
            </w:pPr>
            <w:r w:rsidRPr="00B0317E">
              <w:rPr>
                <w:b/>
                <w:i/>
              </w:rPr>
              <w:t>Verlenging van de opschorting</w:t>
            </w:r>
          </w:p>
        </w:tc>
      </w:tr>
    </w:tbl>
    <w:p w14:paraId="1CFAAA2B"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575F0212" w14:textId="77777777" w:rsidR="00FA3B6B" w:rsidRPr="00B0317E" w:rsidRDefault="00FA3B6B" w:rsidP="00FA3B6B">
      <w:r w:rsidRPr="00B0317E">
        <w:rPr>
          <w:rStyle w:val="HideTWBExt"/>
        </w:rPr>
        <w:t>&lt;/Amend&gt;</w:t>
      </w:r>
    </w:p>
    <w:p w14:paraId="6D93D5C9"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133</w:t>
      </w:r>
      <w:r w:rsidRPr="00B0317E">
        <w:rPr>
          <w:rStyle w:val="HideTWBExt"/>
          <w:b w:val="0"/>
        </w:rPr>
        <w:t>&lt;/NumAm&gt;</w:t>
      </w:r>
    </w:p>
    <w:p w14:paraId="5B7D6FA9"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7631991B" w14:textId="77777777" w:rsidR="00FA3B6B" w:rsidRPr="00B0317E" w:rsidRDefault="00FA3B6B" w:rsidP="00FA3B6B">
      <w:pPr>
        <w:pStyle w:val="NormalBold"/>
      </w:pPr>
      <w:r w:rsidRPr="00B0317E">
        <w:rPr>
          <w:rStyle w:val="HideTWBExt"/>
          <w:b w:val="0"/>
        </w:rPr>
        <w:t>&lt;/RepeatBlock-By&gt;</w:t>
      </w:r>
    </w:p>
    <w:p w14:paraId="67CBA488"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0A73DBD6"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19C55FD6"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43FA45F8" w14:textId="77777777" w:rsidR="00FA3B6B" w:rsidRPr="00B0317E" w:rsidRDefault="00FA3B6B" w:rsidP="00FA3B6B">
      <w:r w:rsidRPr="00B0317E">
        <w:rPr>
          <w:rStyle w:val="HideTWBExt"/>
        </w:rPr>
        <w:t>&lt;Article2&gt;</w:t>
      </w:r>
      <w:r w:rsidRPr="00B0317E">
        <w:t>Artikel 8 septies – lid 1</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0A303020" w14:textId="77777777" w:rsidTr="00924789">
        <w:trPr>
          <w:trHeight w:hRule="exact" w:val="240"/>
          <w:jc w:val="center"/>
        </w:trPr>
        <w:tc>
          <w:tcPr>
            <w:tcW w:w="9752" w:type="dxa"/>
            <w:gridSpan w:val="2"/>
          </w:tcPr>
          <w:p w14:paraId="735B21E4" w14:textId="77777777" w:rsidR="00FA3B6B" w:rsidRPr="00B0317E" w:rsidRDefault="00FA3B6B" w:rsidP="00924789"/>
        </w:tc>
      </w:tr>
      <w:tr w:rsidR="00FA3B6B" w:rsidRPr="00B0317E" w14:paraId="597483B2" w14:textId="77777777" w:rsidTr="00924789">
        <w:trPr>
          <w:trHeight w:val="240"/>
          <w:jc w:val="center"/>
        </w:trPr>
        <w:tc>
          <w:tcPr>
            <w:tcW w:w="4876" w:type="dxa"/>
          </w:tcPr>
          <w:p w14:paraId="75B2FEAF" w14:textId="77777777" w:rsidR="00FA3B6B" w:rsidRPr="00B0317E" w:rsidRDefault="00FA3B6B" w:rsidP="00924789">
            <w:pPr>
              <w:pStyle w:val="AmColumnHeading"/>
            </w:pPr>
            <w:r w:rsidRPr="00B0317E">
              <w:t>Door de Commissie voorgestelde tekst</w:t>
            </w:r>
          </w:p>
        </w:tc>
        <w:tc>
          <w:tcPr>
            <w:tcW w:w="4876" w:type="dxa"/>
          </w:tcPr>
          <w:p w14:paraId="6EE16F37" w14:textId="77777777" w:rsidR="00FA3B6B" w:rsidRPr="00B0317E" w:rsidRDefault="00FA3B6B" w:rsidP="00924789">
            <w:pPr>
              <w:pStyle w:val="AmColumnHeading"/>
            </w:pPr>
            <w:r w:rsidRPr="00B0317E">
              <w:t>Amendement</w:t>
            </w:r>
          </w:p>
        </w:tc>
      </w:tr>
      <w:tr w:rsidR="00FA3B6B" w:rsidRPr="00B0317E" w14:paraId="213BCEEA" w14:textId="77777777" w:rsidTr="00924789">
        <w:trPr>
          <w:jc w:val="center"/>
        </w:trPr>
        <w:tc>
          <w:tcPr>
            <w:tcW w:w="4876" w:type="dxa"/>
          </w:tcPr>
          <w:p w14:paraId="65ED2119" w14:textId="77777777" w:rsidR="00FA3B6B" w:rsidRPr="00B0317E" w:rsidRDefault="00FA3B6B" w:rsidP="00924789">
            <w:pPr>
              <w:pStyle w:val="Normal6a"/>
            </w:pPr>
            <w:r w:rsidRPr="00B0317E">
              <w:t>1.</w:t>
            </w:r>
            <w:r w:rsidRPr="00B0317E">
              <w:tab/>
              <w:t xml:space="preserve">Indien de in artikel 8 bis bedoelde gronden voortduren, stelt de Commissie uiterlijk twee maanden vóór het verstrijken van de in artikel 8 sexies, lid 1, bedoelde </w:t>
            </w:r>
            <w:r w:rsidRPr="00B0317E">
              <w:lastRenderedPageBreak/>
              <w:t xml:space="preserve">periode van 12 maanden overeenkomstig artikel 10 een gedelegeerde handeling tot wijziging van bijlage II vast om de toepassing van die bijlage tijdelijk op te schorten voor een periode van 24 maanden voor alle onderdanen van het betrokken derde land. Deze wijziging geschiedt door naast de naam van het betrokken derde land een voetnoot in te voegen, waarin staat dat de vrijstelling van de visumplicht wordt opgeschort met betrekking tot dat derde land en waarin de termijn van die opschorting wordt vermeld. De gedelegeerde handeling treedt in werking op de datum waarop de in artikel 8 sexies, lid 1, bedoelde </w:t>
            </w:r>
            <w:r w:rsidRPr="00B0317E">
              <w:rPr>
                <w:b/>
                <w:i/>
              </w:rPr>
              <w:t>uitvoeringshandeling</w:t>
            </w:r>
            <w:r w:rsidRPr="00B0317E">
              <w:t xml:space="preserve"> verstrijkt.</w:t>
            </w:r>
          </w:p>
        </w:tc>
        <w:tc>
          <w:tcPr>
            <w:tcW w:w="4876" w:type="dxa"/>
          </w:tcPr>
          <w:p w14:paraId="551BA954" w14:textId="77777777" w:rsidR="00FA3B6B" w:rsidRPr="00B0317E" w:rsidRDefault="00FA3B6B" w:rsidP="00924789">
            <w:pPr>
              <w:pStyle w:val="Normal6a"/>
            </w:pPr>
            <w:r w:rsidRPr="00B0317E">
              <w:lastRenderedPageBreak/>
              <w:t>1.</w:t>
            </w:r>
            <w:r w:rsidRPr="00B0317E">
              <w:tab/>
              <w:t xml:space="preserve">Indien de in artikel 8 bis bedoelde gronden voortduren, stelt de Commissie uiterlijk twee maanden vóór het verstrijken van de in artikel 8 sexies, lid 1, bedoelde </w:t>
            </w:r>
            <w:r w:rsidRPr="00B0317E">
              <w:lastRenderedPageBreak/>
              <w:t xml:space="preserve">periode van 12 maanden overeenkomstig artikel 10 een gedelegeerde handeling tot wijziging van bijlage II vast om de toepassing van die bijlage tijdelijk op te schorten voor een periode van 24 maanden voor alle onderdanen van het betrokken derde land. Deze wijziging geschiedt door naast de naam van het betrokken derde land een voetnoot in te voegen, waarin staat dat de vrijstelling van de visumplicht wordt opgeschort met betrekking tot dat derde land en waarin de termijn van die opschorting wordt vermeld. De gedelegeerde handeling treedt in werking op de datum waarop de in artikel 8 sexies, lid 1, bedoelde </w:t>
            </w:r>
            <w:r w:rsidRPr="00B0317E">
              <w:rPr>
                <w:b/>
                <w:i/>
              </w:rPr>
              <w:t>gedelegeerde handeling</w:t>
            </w:r>
            <w:r w:rsidRPr="00B0317E">
              <w:t xml:space="preserve"> verstrijkt.</w:t>
            </w:r>
          </w:p>
        </w:tc>
      </w:tr>
    </w:tbl>
    <w:p w14:paraId="0E7DA0DB" w14:textId="77777777" w:rsidR="00FA3B6B" w:rsidRPr="00B0317E" w:rsidRDefault="00FA3B6B" w:rsidP="00FA3B6B">
      <w:pPr>
        <w:pStyle w:val="AmOrLang"/>
      </w:pPr>
      <w:r w:rsidRPr="00B0317E">
        <w:lastRenderedPageBreak/>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0490ADBB" w14:textId="77777777" w:rsidR="00FA3B6B" w:rsidRPr="00B0317E" w:rsidRDefault="00FA3B6B" w:rsidP="00FA3B6B">
      <w:r w:rsidRPr="00B0317E">
        <w:rPr>
          <w:rStyle w:val="HideTWBExt"/>
        </w:rPr>
        <w:t>&lt;/Amend&gt;</w:t>
      </w:r>
    </w:p>
    <w:p w14:paraId="14153B77" w14:textId="77777777" w:rsidR="00FA3B6B" w:rsidRPr="00B0317E" w:rsidRDefault="00FA3B6B" w:rsidP="00FA3B6B">
      <w:pPr>
        <w:pStyle w:val="AmNumberTabs"/>
      </w:pPr>
      <w:r w:rsidRPr="00B0317E">
        <w:rPr>
          <w:rStyle w:val="HideTWBExt"/>
          <w:b w:val="0"/>
        </w:rPr>
        <w:t>&lt;Amend&gt;</w:t>
      </w:r>
      <w:r w:rsidRPr="00B0317E">
        <w:t>Amendement</w:t>
      </w:r>
      <w:r w:rsidRPr="00B0317E">
        <w:tab/>
      </w:r>
      <w:r w:rsidRPr="00B0317E">
        <w:tab/>
      </w:r>
      <w:r w:rsidRPr="00B0317E">
        <w:rPr>
          <w:rStyle w:val="HideTWBExt"/>
          <w:b w:val="0"/>
        </w:rPr>
        <w:t>&lt;NumAm&gt;</w:t>
      </w:r>
      <w:r w:rsidRPr="00B0317E">
        <w:t>134</w:t>
      </w:r>
      <w:r w:rsidRPr="00B0317E">
        <w:rPr>
          <w:rStyle w:val="HideTWBExt"/>
          <w:b w:val="0"/>
        </w:rPr>
        <w:t>&lt;/NumAm&gt;</w:t>
      </w:r>
    </w:p>
    <w:p w14:paraId="0D970A84" w14:textId="77777777" w:rsidR="00FA3B6B" w:rsidRPr="00B0317E" w:rsidRDefault="00FA3B6B" w:rsidP="00FA3B6B">
      <w:pPr>
        <w:pStyle w:val="NormalBold"/>
      </w:pPr>
      <w:r w:rsidRPr="00B0317E">
        <w:rPr>
          <w:rStyle w:val="HideTWBExt"/>
          <w:b w:val="0"/>
        </w:rPr>
        <w:t>&lt;RepeatBlock-By&gt;&lt;Members&gt;</w:t>
      </w:r>
      <w:r w:rsidRPr="00B0317E">
        <w:t>Tineke Strik</w:t>
      </w:r>
      <w:r w:rsidRPr="00B0317E">
        <w:rPr>
          <w:rStyle w:val="HideTWBExt"/>
          <w:b w:val="0"/>
        </w:rPr>
        <w:t>&lt;/Members&gt;</w:t>
      </w:r>
    </w:p>
    <w:p w14:paraId="767B2BF6" w14:textId="77777777" w:rsidR="00FA3B6B" w:rsidRPr="00B0317E" w:rsidRDefault="00FA3B6B" w:rsidP="00FA3B6B">
      <w:pPr>
        <w:pStyle w:val="NormalBold"/>
      </w:pPr>
      <w:r w:rsidRPr="00B0317E">
        <w:rPr>
          <w:rStyle w:val="HideTWBExt"/>
          <w:b w:val="0"/>
        </w:rPr>
        <w:t>&lt;/RepeatBlock-By&gt;</w:t>
      </w:r>
    </w:p>
    <w:p w14:paraId="6E527D8B" w14:textId="77777777" w:rsidR="00FA3B6B" w:rsidRPr="00B0317E" w:rsidRDefault="00FA3B6B" w:rsidP="00FA3B6B">
      <w:pPr>
        <w:pStyle w:val="NormalBold"/>
      </w:pPr>
      <w:r w:rsidRPr="00B0317E">
        <w:rPr>
          <w:rStyle w:val="HideTWBExt"/>
          <w:b w:val="0"/>
        </w:rPr>
        <w:t>&lt;DocAmend&gt;</w:t>
      </w:r>
      <w:r w:rsidRPr="00B0317E">
        <w:t>Voorstel voor een verordening</w:t>
      </w:r>
      <w:r w:rsidRPr="00B0317E">
        <w:rPr>
          <w:rStyle w:val="HideTWBExt"/>
          <w:b w:val="0"/>
        </w:rPr>
        <w:t>&lt;/DocAmend&gt;</w:t>
      </w:r>
    </w:p>
    <w:p w14:paraId="6DA71D07" w14:textId="77777777" w:rsidR="00FA3B6B" w:rsidRPr="00B0317E" w:rsidRDefault="00FA3B6B" w:rsidP="00FA3B6B">
      <w:pPr>
        <w:pStyle w:val="NormalBold"/>
      </w:pPr>
      <w:r w:rsidRPr="00B0317E">
        <w:rPr>
          <w:rStyle w:val="HideTWBExt"/>
          <w:b w:val="0"/>
        </w:rPr>
        <w:t>&lt;Article&gt;</w:t>
      </w:r>
      <w:r w:rsidRPr="00B0317E">
        <w:t>Artikel 1 – alinea 1 – punt 2</w:t>
      </w:r>
      <w:r w:rsidRPr="00B0317E">
        <w:rPr>
          <w:rStyle w:val="HideTWBExt"/>
          <w:b w:val="0"/>
        </w:rPr>
        <w:t>&lt;/Article&gt;</w:t>
      </w:r>
    </w:p>
    <w:p w14:paraId="3F118629" w14:textId="77777777" w:rsidR="00FA3B6B" w:rsidRPr="00B0317E" w:rsidRDefault="00FA3B6B" w:rsidP="00FA3B6B">
      <w:r w:rsidRPr="00B0317E">
        <w:rPr>
          <w:rStyle w:val="HideTWBExt"/>
        </w:rPr>
        <w:t>&lt;DocAmend2&gt;</w:t>
      </w:r>
      <w:r w:rsidRPr="00B0317E">
        <w:t>Verordening (EU) 2018/1806</w:t>
      </w:r>
      <w:r w:rsidRPr="00B0317E">
        <w:rPr>
          <w:rStyle w:val="HideTWBExt"/>
        </w:rPr>
        <w:t>&lt;/DocAmend2&gt;</w:t>
      </w:r>
    </w:p>
    <w:p w14:paraId="1E54AD09" w14:textId="77777777" w:rsidR="00FA3B6B" w:rsidRPr="00B0317E" w:rsidRDefault="00FA3B6B" w:rsidP="00FA3B6B">
      <w:r w:rsidRPr="00B0317E">
        <w:rPr>
          <w:rStyle w:val="HideTWBExt"/>
        </w:rPr>
        <w:t>&lt;Article2&gt;</w:t>
      </w:r>
      <w:r w:rsidRPr="00B0317E">
        <w:t>Artikel 8 septies – lid 1 bis (nieuw)</w:t>
      </w:r>
      <w:r w:rsidRPr="00B0317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B6B" w:rsidRPr="00B0317E" w14:paraId="6F34A00B" w14:textId="77777777" w:rsidTr="00924789">
        <w:trPr>
          <w:trHeight w:hRule="exact" w:val="240"/>
          <w:jc w:val="center"/>
        </w:trPr>
        <w:tc>
          <w:tcPr>
            <w:tcW w:w="9752" w:type="dxa"/>
            <w:gridSpan w:val="2"/>
          </w:tcPr>
          <w:p w14:paraId="317EF974" w14:textId="77777777" w:rsidR="00FA3B6B" w:rsidRPr="00B0317E" w:rsidRDefault="00FA3B6B" w:rsidP="00924789"/>
        </w:tc>
      </w:tr>
      <w:tr w:rsidR="00FA3B6B" w:rsidRPr="00B0317E" w14:paraId="65FAFAAD" w14:textId="77777777" w:rsidTr="00924789">
        <w:trPr>
          <w:trHeight w:val="240"/>
          <w:jc w:val="center"/>
        </w:trPr>
        <w:tc>
          <w:tcPr>
            <w:tcW w:w="4876" w:type="dxa"/>
          </w:tcPr>
          <w:p w14:paraId="50ECBC15" w14:textId="77777777" w:rsidR="00FA3B6B" w:rsidRPr="00B0317E" w:rsidRDefault="00FA3B6B" w:rsidP="00924789">
            <w:pPr>
              <w:pStyle w:val="AmColumnHeading"/>
            </w:pPr>
            <w:r w:rsidRPr="00B0317E">
              <w:t>Door de Commissie voorgestelde tekst</w:t>
            </w:r>
          </w:p>
        </w:tc>
        <w:tc>
          <w:tcPr>
            <w:tcW w:w="4876" w:type="dxa"/>
          </w:tcPr>
          <w:p w14:paraId="24F855A9" w14:textId="77777777" w:rsidR="00FA3B6B" w:rsidRPr="00B0317E" w:rsidRDefault="00FA3B6B" w:rsidP="00924789">
            <w:pPr>
              <w:pStyle w:val="AmColumnHeading"/>
            </w:pPr>
            <w:r w:rsidRPr="00B0317E">
              <w:t>Amendement</w:t>
            </w:r>
          </w:p>
        </w:tc>
      </w:tr>
      <w:tr w:rsidR="00FA3B6B" w:rsidRPr="00B0317E" w14:paraId="25D99DDA" w14:textId="77777777" w:rsidTr="00924789">
        <w:trPr>
          <w:jc w:val="center"/>
        </w:trPr>
        <w:tc>
          <w:tcPr>
            <w:tcW w:w="4876" w:type="dxa"/>
          </w:tcPr>
          <w:p w14:paraId="686FA738" w14:textId="77777777" w:rsidR="00FA3B6B" w:rsidRPr="00B0317E" w:rsidRDefault="00FA3B6B" w:rsidP="00924789">
            <w:pPr>
              <w:pStyle w:val="Normal6a"/>
            </w:pPr>
          </w:p>
        </w:tc>
        <w:tc>
          <w:tcPr>
            <w:tcW w:w="4876" w:type="dxa"/>
          </w:tcPr>
          <w:p w14:paraId="1E6F1086" w14:textId="77777777" w:rsidR="00FA3B6B" w:rsidRPr="00B0317E" w:rsidRDefault="00FA3B6B" w:rsidP="00924789">
            <w:pPr>
              <w:pStyle w:val="Normal6a"/>
            </w:pPr>
            <w:r w:rsidRPr="00B0317E">
              <w:rPr>
                <w:b/>
                <w:i/>
              </w:rPr>
              <w:t>1 bis.</w:t>
            </w:r>
            <w:r w:rsidRPr="00B0317E">
              <w:tab/>
            </w:r>
            <w:r w:rsidRPr="00B0317E">
              <w:rPr>
                <w:b/>
                <w:i/>
              </w:rPr>
              <w:t>De gedelegeerde handeling gaat vergezeld van een verslag aan het Europees Parlement en de Raad over de resultaten van de versterkte dialoog met het betrokken derde land, de door dat derde land en door de betrokken lidstaten vastgestelde maatregelen en de redenen om aan te nemen dat de omstandigheden die tot de tijdelijke opschorting hebben geleid, niet zijn verholpen. </w:t>
            </w:r>
          </w:p>
        </w:tc>
      </w:tr>
    </w:tbl>
    <w:p w14:paraId="28897E60" w14:textId="77777777" w:rsidR="00FA3B6B" w:rsidRPr="00B0317E" w:rsidRDefault="00FA3B6B" w:rsidP="00FA3B6B">
      <w:pPr>
        <w:pStyle w:val="AmOrLang"/>
      </w:pPr>
      <w:r w:rsidRPr="00B0317E">
        <w:t xml:space="preserve">Or. </w:t>
      </w:r>
      <w:r w:rsidRPr="00B0317E">
        <w:rPr>
          <w:rStyle w:val="HideTWBExt"/>
        </w:rPr>
        <w:t>&lt;Original&gt;</w:t>
      </w:r>
      <w:r w:rsidRPr="00B0317E">
        <w:rPr>
          <w:rStyle w:val="HideTWBInt"/>
        </w:rPr>
        <w:t>{EN}</w:t>
      </w:r>
      <w:r w:rsidRPr="00B0317E">
        <w:t>en</w:t>
      </w:r>
      <w:r w:rsidRPr="00B0317E">
        <w:rPr>
          <w:rStyle w:val="HideTWBExt"/>
        </w:rPr>
        <w:t>&lt;/Original&gt;</w:t>
      </w:r>
    </w:p>
    <w:p w14:paraId="20A46FE5" w14:textId="0A6A97FE" w:rsidR="00FA3B6B" w:rsidRPr="00B0317E" w:rsidRDefault="00FA3B6B" w:rsidP="00FA3B6B">
      <w:r w:rsidRPr="00B0317E">
        <w:rPr>
          <w:rStyle w:val="HideTWBExt"/>
        </w:rPr>
        <w:t>&lt;/Amend&gt;&lt;/RepeatBlock-Amend&gt;</w:t>
      </w:r>
    </w:p>
    <w:p w14:paraId="7DC2EF6C" w14:textId="4C227F5B" w:rsidR="004B6FD5" w:rsidRPr="00B0317E" w:rsidRDefault="004B6FD5" w:rsidP="00FA3B6B">
      <w:bookmarkStart w:id="0" w:name="_GoBack"/>
      <w:bookmarkEnd w:id="0"/>
    </w:p>
    <w:sectPr w:rsidR="004B6FD5" w:rsidRPr="00B0317E" w:rsidSect="00DA56C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7F856" w14:textId="77777777" w:rsidR="000B735F" w:rsidRPr="00A01192" w:rsidRDefault="000B735F">
      <w:r w:rsidRPr="00A01192">
        <w:separator/>
      </w:r>
    </w:p>
  </w:endnote>
  <w:endnote w:type="continuationSeparator" w:id="0">
    <w:p w14:paraId="6A7EEA67" w14:textId="77777777" w:rsidR="000B735F" w:rsidRPr="00A01192" w:rsidRDefault="000B735F">
      <w:r w:rsidRPr="00A011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DFE3C" w14:textId="64864321" w:rsidR="00DA56CE" w:rsidRPr="00A01192" w:rsidRDefault="00DA56CE" w:rsidP="00DA56CE">
    <w:pPr>
      <w:pStyle w:val="EPFooter"/>
    </w:pPr>
    <w:r w:rsidRPr="00A01192">
      <w:t>PE</w:t>
    </w:r>
    <w:r w:rsidRPr="00A01192">
      <w:rPr>
        <w:rStyle w:val="HideTWBExt"/>
      </w:rPr>
      <w:t>&lt;NoPE&gt;</w:t>
    </w:r>
    <w:r w:rsidRPr="00A01192">
      <w:t>759.969</w:t>
    </w:r>
    <w:r w:rsidRPr="00A01192">
      <w:rPr>
        <w:rStyle w:val="HideTWBExt"/>
      </w:rPr>
      <w:t>&lt;/NoPE&gt;&lt;Version&gt;</w:t>
    </w:r>
    <w:r w:rsidRPr="00A01192">
      <w:t>v01-00</w:t>
    </w:r>
    <w:r w:rsidRPr="00A01192">
      <w:rPr>
        <w:rStyle w:val="HideTWBExt"/>
      </w:rPr>
      <w:t>&lt;/Version&gt;</w:t>
    </w:r>
    <w:r w:rsidRPr="00A01192">
      <w:tab/>
    </w:r>
    <w:r w:rsidRPr="00A01192">
      <w:fldChar w:fldCharType="begin"/>
    </w:r>
    <w:r w:rsidRPr="00A01192">
      <w:instrText xml:space="preserve"> PAGE  \* MERGEFORMAT </w:instrText>
    </w:r>
    <w:r w:rsidRPr="00A01192">
      <w:fldChar w:fldCharType="separate"/>
    </w:r>
    <w:r w:rsidR="00B0317E">
      <w:rPr>
        <w:noProof/>
      </w:rPr>
      <w:t>74</w:t>
    </w:r>
    <w:r w:rsidRPr="00A01192">
      <w:fldChar w:fldCharType="end"/>
    </w:r>
    <w:r w:rsidRPr="00A01192">
      <w:t>/</w:t>
    </w:r>
    <w:fldSimple w:instr=" NUMPAGES  \* MERGEFORMAT ">
      <w:r w:rsidR="00B0317E">
        <w:rPr>
          <w:noProof/>
        </w:rPr>
        <w:t>74</w:t>
      </w:r>
    </w:fldSimple>
    <w:r w:rsidRPr="00A01192">
      <w:tab/>
    </w:r>
    <w:r w:rsidRPr="00A01192">
      <w:rPr>
        <w:rStyle w:val="HideTWBExt"/>
      </w:rPr>
      <w:t>&lt;PathFdR&gt;</w:t>
    </w:r>
    <w:r w:rsidR="00A01192" w:rsidRPr="00A01192">
      <w:t>AM\1299078NL.docx</w:t>
    </w:r>
    <w:r w:rsidRPr="00A01192">
      <w:rPr>
        <w:rStyle w:val="HideTWBExt"/>
      </w:rPr>
      <w:t>&lt;/PathFdR&gt;</w:t>
    </w:r>
  </w:p>
  <w:p w14:paraId="7DE2C3F6" w14:textId="17452233" w:rsidR="004B6FD5" w:rsidRPr="00A01192" w:rsidRDefault="00DA56CE" w:rsidP="00DA56CE">
    <w:pPr>
      <w:pStyle w:val="EPFooter2"/>
    </w:pPr>
    <w:r w:rsidRPr="00A01192">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91F94" w14:textId="16175EBD" w:rsidR="00DA56CE" w:rsidRPr="00A01192" w:rsidRDefault="00DA56CE" w:rsidP="00DA56CE">
    <w:pPr>
      <w:pStyle w:val="EPFooter"/>
    </w:pPr>
    <w:r w:rsidRPr="00A01192">
      <w:rPr>
        <w:rStyle w:val="HideTWBExt"/>
      </w:rPr>
      <w:t>&lt;PathFdR&gt;</w:t>
    </w:r>
    <w:r w:rsidR="00A01192" w:rsidRPr="00A01192">
      <w:t>AM\1299078NL.docx</w:t>
    </w:r>
    <w:r w:rsidRPr="00A01192">
      <w:rPr>
        <w:rStyle w:val="HideTWBExt"/>
      </w:rPr>
      <w:t>&lt;/PathFdR&gt;</w:t>
    </w:r>
    <w:r w:rsidRPr="00A01192">
      <w:tab/>
    </w:r>
    <w:r w:rsidRPr="00A01192">
      <w:fldChar w:fldCharType="begin"/>
    </w:r>
    <w:r w:rsidRPr="00A01192">
      <w:instrText xml:space="preserve"> PAGE  \* MERGEFORMAT </w:instrText>
    </w:r>
    <w:r w:rsidRPr="00A01192">
      <w:fldChar w:fldCharType="separate"/>
    </w:r>
    <w:r w:rsidR="00B0317E">
      <w:rPr>
        <w:noProof/>
      </w:rPr>
      <w:t>73</w:t>
    </w:r>
    <w:r w:rsidRPr="00A01192">
      <w:fldChar w:fldCharType="end"/>
    </w:r>
    <w:r w:rsidRPr="00A01192">
      <w:t>/</w:t>
    </w:r>
    <w:fldSimple w:instr=" NUMPAGES  \* MERGEFORMAT ">
      <w:r w:rsidR="00B0317E">
        <w:rPr>
          <w:noProof/>
        </w:rPr>
        <w:t>74</w:t>
      </w:r>
    </w:fldSimple>
    <w:r w:rsidRPr="00A01192">
      <w:tab/>
      <w:t>PE</w:t>
    </w:r>
    <w:r w:rsidRPr="00A01192">
      <w:rPr>
        <w:rStyle w:val="HideTWBExt"/>
      </w:rPr>
      <w:t>&lt;NoPE&gt;</w:t>
    </w:r>
    <w:r w:rsidRPr="00A01192">
      <w:t>759.969</w:t>
    </w:r>
    <w:r w:rsidRPr="00A01192">
      <w:rPr>
        <w:rStyle w:val="HideTWBExt"/>
      </w:rPr>
      <w:t>&lt;/NoPE&gt;&lt;Version&gt;</w:t>
    </w:r>
    <w:r w:rsidRPr="00A01192">
      <w:t>v01-00</w:t>
    </w:r>
    <w:r w:rsidRPr="00A01192">
      <w:rPr>
        <w:rStyle w:val="HideTWBExt"/>
      </w:rPr>
      <w:t>&lt;/Version&gt;</w:t>
    </w:r>
  </w:p>
  <w:p w14:paraId="32A317C8" w14:textId="2EC1DE28" w:rsidR="004B6FD5" w:rsidRPr="00A01192" w:rsidRDefault="00DA56CE" w:rsidP="00DA56CE">
    <w:pPr>
      <w:pStyle w:val="EPFooter2"/>
    </w:pPr>
    <w:r w:rsidRPr="00A01192">
      <w:tab/>
    </w:r>
    <w:r w:rsidRPr="00A01192">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5F592" w14:textId="0A90441B" w:rsidR="00DA56CE" w:rsidRPr="00A01192" w:rsidRDefault="00DA56CE" w:rsidP="00DA56CE">
    <w:pPr>
      <w:pStyle w:val="EPFooter"/>
    </w:pPr>
    <w:r w:rsidRPr="00A01192">
      <w:rPr>
        <w:rStyle w:val="HideTWBExt"/>
      </w:rPr>
      <w:t>&lt;PathFdR&gt;</w:t>
    </w:r>
    <w:r w:rsidR="00A01192" w:rsidRPr="00A01192">
      <w:t>AM\1299078NL.docx</w:t>
    </w:r>
    <w:r w:rsidRPr="00A01192">
      <w:rPr>
        <w:rStyle w:val="HideTWBExt"/>
      </w:rPr>
      <w:t>&lt;/PathFdR&gt;</w:t>
    </w:r>
    <w:r w:rsidRPr="00A01192">
      <w:tab/>
    </w:r>
    <w:r w:rsidRPr="00A01192">
      <w:tab/>
      <w:t>PE</w:t>
    </w:r>
    <w:r w:rsidRPr="00A01192">
      <w:rPr>
        <w:rStyle w:val="HideTWBExt"/>
      </w:rPr>
      <w:t>&lt;NoPE&gt;</w:t>
    </w:r>
    <w:r w:rsidRPr="00A01192">
      <w:t>759.969</w:t>
    </w:r>
    <w:r w:rsidRPr="00A01192">
      <w:rPr>
        <w:rStyle w:val="HideTWBExt"/>
      </w:rPr>
      <w:t>&lt;/NoPE&gt;&lt;Version&gt;</w:t>
    </w:r>
    <w:r w:rsidRPr="00A01192">
      <w:t>v01-00</w:t>
    </w:r>
    <w:r w:rsidRPr="00A01192">
      <w:rPr>
        <w:rStyle w:val="HideTWBExt"/>
      </w:rPr>
      <w:t>&lt;/Version&gt;</w:t>
    </w:r>
  </w:p>
  <w:p w14:paraId="7A650E63" w14:textId="30C41AF1" w:rsidR="004B6FD5" w:rsidRPr="00A01192" w:rsidRDefault="00DA56CE" w:rsidP="00DA56CE">
    <w:pPr>
      <w:pStyle w:val="EPFooter2"/>
    </w:pPr>
    <w:r w:rsidRPr="00A01192">
      <w:t>NL</w:t>
    </w:r>
    <w:r w:rsidRPr="00A01192">
      <w:tab/>
    </w:r>
    <w:r w:rsidRPr="00A01192">
      <w:rPr>
        <w:b w:val="0"/>
        <w:i/>
        <w:color w:val="C0C0C0"/>
        <w:sz w:val="22"/>
      </w:rPr>
      <w:t>In verscheidenheid verenigd</w:t>
    </w:r>
    <w:r w:rsidRPr="00A01192">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FD5D6" w14:textId="77777777" w:rsidR="000B735F" w:rsidRPr="00A01192" w:rsidRDefault="000B735F">
      <w:r w:rsidRPr="00A01192">
        <w:separator/>
      </w:r>
    </w:p>
  </w:footnote>
  <w:footnote w:type="continuationSeparator" w:id="0">
    <w:p w14:paraId="0D6FDCB4" w14:textId="77777777" w:rsidR="000B735F" w:rsidRPr="00A01192" w:rsidRDefault="000B735F">
      <w:r w:rsidRPr="00A011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D2FA3" w14:textId="77777777" w:rsidR="00344E38" w:rsidRDefault="00344E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D7853" w14:textId="77777777" w:rsidR="00344E38" w:rsidRDefault="00344E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31E51" w14:textId="77777777" w:rsidR="00344E38" w:rsidRDefault="00344E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XTLANGUE" w:val="NL"/>
    <w:docVar w:name="TXTLANGUEMIN" w:val="nl"/>
    <w:docVar w:name="TXTNRPE" w:val="759.969"/>
    <w:docVar w:name="TXTPEorAP" w:val="PE"/>
    <w:docVar w:name="TXTROUTE" w:val="AM\1299078NL.docx"/>
    <w:docVar w:name="TXTVERSION" w:val="01-00"/>
  </w:docVars>
  <w:rsids>
    <w:rsidRoot w:val="00A77B3E"/>
    <w:rsid w:val="000B735F"/>
    <w:rsid w:val="00344E38"/>
    <w:rsid w:val="004B6FD5"/>
    <w:rsid w:val="005B5568"/>
    <w:rsid w:val="00A01192"/>
    <w:rsid w:val="00A77B3E"/>
    <w:rsid w:val="00B0317E"/>
    <w:rsid w:val="00CA2A55"/>
    <w:rsid w:val="00DA56CE"/>
    <w:rsid w:val="00E46101"/>
    <w:rsid w:val="00FA3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D85F20"/>
  <w15:docId w15:val="{1AA80D4A-BBD7-443E-A5A7-E93EB58C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B735F"/>
    <w:pPr>
      <w:tabs>
        <w:tab w:val="center" w:pos="4680"/>
        <w:tab w:val="right" w:pos="9360"/>
      </w:tabs>
    </w:pPr>
  </w:style>
  <w:style w:type="character" w:customStyle="1" w:styleId="HeaderChar">
    <w:name w:val="Header Char"/>
    <w:basedOn w:val="DefaultParagraphFont"/>
    <w:link w:val="Header"/>
    <w:rsid w:val="000B735F"/>
    <w:rPr>
      <w:sz w:val="24"/>
      <w:szCs w:val="24"/>
    </w:rPr>
  </w:style>
  <w:style w:type="paragraph" w:styleId="Footer">
    <w:name w:val="footer"/>
    <w:basedOn w:val="Normal"/>
    <w:link w:val="FooterChar"/>
    <w:rsid w:val="00FA3B6B"/>
    <w:pPr>
      <w:tabs>
        <w:tab w:val="center" w:pos="4680"/>
        <w:tab w:val="right" w:pos="9360"/>
      </w:tabs>
    </w:pPr>
  </w:style>
  <w:style w:type="character" w:customStyle="1" w:styleId="FooterChar">
    <w:name w:val="Footer Char"/>
    <w:basedOn w:val="DefaultParagraphFont"/>
    <w:link w:val="Footer"/>
    <w:rsid w:val="00FA3B6B"/>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C6B6C-CB40-4B19-931C-BBCA6597A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17685</Words>
  <Characters>122850</Characters>
  <Application>Microsoft Office Word</Application>
  <DocSecurity>0</DocSecurity>
  <Lines>5118</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2024-03-27T14:53:00Z</dcterms:created>
  <dcterms:modified xsi:type="dcterms:W3CDTF">2024-03-27T14:53:00Z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AM\1299078NL.docx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Bookout">
    <vt:lpwstr>OK - 2024/03/27 15:51</vt:lpwstr>
  </property>
</Properties>
</file>