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Parlament Ewropew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{LIBE}</w:t>
      </w:r>
      <w:r>
        <w:t>Kumitat għal-Libertajiet Ċivili, il-Ġustizzja u l-Intern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2024/0035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(COD)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{15/11/2024}</w:t>
      </w:r>
      <w:r>
        <w:t>15.11.2024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EMENDI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377</w:t>
      </w:r>
      <w:r>
        <w:t xml:space="preserve"> - </w:t>
      </w:r>
      <w:r>
        <w:t>746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Abbozz ta’ rapport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Jeroen Lenaers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(PE761.022v01-00)</w:t>
      </w:r>
      <w:r>
        <w:rPr>
          <w:rStyle w:val="HideTWBExt"/>
        </w:rPr>
        <w:t>&lt;/DocRefPE&gt;</w:t>
      </w:r>
    </w:p>
    <w:p>
      <w:pPr>
        <w:pStyle w:val="CoverNormal24a"/>
      </w:pPr>
      <w:r>
        <w:rPr>
          <w:rStyle w:val="HideTWBExt"/>
        </w:rPr>
        <w:t>&lt;Titre&gt;</w:t>
      </w:r>
      <w:r>
        <w:t>Il-ġlieda kontra l-abbuż sesswali u l-isfruttament sesswali tat-tfal u l-materjal ta’ abbuż sesswali tat-tfal, u s-sostituzzjoni tad-Deċiżjoni Kwadru tal-Kunsill 2004/68/ĠAI (riformulazzjoni)</w:t>
      </w:r>
      <w:r>
        <w:rPr>
          <w:rStyle w:val="HideTWBExt"/>
        </w:rPr>
        <w:t>&lt;/Titre&gt;</w:t>
      </w:r>
    </w:p>
    <w:p>
      <w:pPr>
        <w:pStyle w:val="CoverNormal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CoverNormal24a"/>
      </w:pPr>
      <w:r>
        <w:rPr>
          <w:rStyle w:val="HideTWBExt"/>
        </w:rPr>
        <w:t>&lt;DocRef&gt;</w:t>
      </w:r>
      <w:r>
        <w:t>(COM(2024)0060 – C9-0028/2024 – 2024/0035(COD))</w:t>
      </w:r>
      <w:r>
        <w:rPr>
          <w:rStyle w:val="HideTWBExt"/>
        </w:rPr>
        <w:t>&lt;/DocRef&gt;</w:t>
      </w:r>
    </w:p>
    <w:p>
      <w:r>
        <w:br w:type="page"/>
      </w:r>
      <w:r>
        <w:t>AM_Com_LegReport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5a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Manwali ta’ struzzjonijiet dwar kif jitwettqu r-reati elenkati fl-Artikoli 3, 4, 5, 6 u 7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</w:t>
            </w:r>
            <w:r>
              <w:rPr>
                <w:b/>
                <w:i/>
              </w:rPr>
              <w:t>L-Istati Membri għandhom jieħdu l-miżuri meħtieġa biex jiżguraw li l-imġiba intenzjonata msemmija fil-paragrafi 2 sa 6, meta titwettaq mingħajr dritt, tkun punibbli.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L-akkwist jew il-pussess ta’ manwali ta’ struzzjonijiet dwar kif tabbuża t-tfal sesswalment għandu jkun punibbli b’piena massima ta’ mill-inqas sentejn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 xml:space="preserve"> </w:t>
            </w:r>
            <w:r>
              <w:rPr>
                <w:b/>
                <w:i/>
              </w:rPr>
              <w:t>L-akkwist konxju ta’ aċċess, inkluż permezz tat-teknoloġija tal-informazzjoni u tal-komunikazzjoni, għal manwal ta' struzzjonijiet dwar kif tabbuża t-tfal sesswalment għandu jkun punibbli b’piena massima ta’ mill-inqas sentejn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 xml:space="preserve"> </w:t>
            </w:r>
            <w:r>
              <w:rPr>
                <w:b/>
                <w:i/>
              </w:rPr>
              <w:t>Id-distribuzzjoni, it-tixrid jew it-trażmissjoni ta' materjal ta’ abbuż sesswali u manwali ta’ struzzjonijiet dwar kif tabbuża t-tfal sesswalment għandhom ikunu punibbli b’piena massima ta’ mill-inqas sentejn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 xml:space="preserve"> </w:t>
            </w:r>
            <w:r>
              <w:rPr>
                <w:b/>
                <w:i/>
              </w:rPr>
              <w:t>L-offerta, il-forniment jew it-tqegħid għad-dispożizzjoni ta’ materjal ta’ abbuż sesswali tat-tfal u manwali ta’ struzzjonijiet dwar kif it-tfal għandhom jiġu abbużati sesswalment għandhom ikunu punibbli b’terminu massimu ta’ priġunerija ta’ mill-inqas sentejn (2).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6.</w:t>
            </w:r>
            <w:r>
              <w:t xml:space="preserve"> </w:t>
            </w:r>
            <w:r>
              <w:rPr>
                <w:b/>
                <w:i/>
              </w:rPr>
              <w:t>Il-produzzjoni ta’ materjal ta’ abbuż sesswali tat-tfal u manwali ta’ struzzjonijiet dwar kif it-tfal għandhom jiġu abbużati sesswalment għandhom ikunu punibbli b’terminu massimu ta’ priġunerija ta’ mill-inqas 8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5a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Reati li jikkonċernaw il-manwali ta’ abbuż sesswali tat-tfal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</w:t>
            </w:r>
            <w:r>
              <w:rPr>
                <w:b/>
                <w:i/>
              </w:rPr>
              <w:t>L-Istati Membri għandhom jieħdu l-miżuri meħtieġa biex jiżguraw li l-imġiba intenzjonata msemmija fil-paragrafi 2 sa 4, meta titwettaq mingħajr dritt, tkun punibbli.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Id-distribuzzjoni jew it-tixrid ta’ manwali ta' struzzjonijiet ta’ abbuż sesswali tat-tfal għandhom ikunu punibbli b’piena massima ta’ mill-inqas sentejn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 xml:space="preserve"> </w:t>
            </w:r>
            <w:r>
              <w:rPr>
                <w:b/>
                <w:i/>
              </w:rPr>
              <w:t>L-offerta, il-forniment jew it-tqegħid għad-dispożizzjoni ta’ manwali ta' struzzjonijiet ta’ abbuż sesswali tat-tfal għandhom ikunu punibbli b’piena massima ta’ mill-inqas sentejn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 xml:space="preserve"> </w:t>
            </w:r>
            <w:r>
              <w:rPr>
                <w:b/>
                <w:i/>
              </w:rPr>
              <w:t>Il-produzzjoni ta’ manwali ta' struzzjonijiet ta’ abbuż sesswali tat-tfal għandha tkun punibbli b’piena massima ta’ mill-inqas 3 snin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 xml:space="preserve"> </w:t>
            </w:r>
            <w:r>
              <w:rPr>
                <w:b/>
                <w:i/>
              </w:rPr>
              <w:t>Il-paragrafi 7 u 8 tal-Artikolu 5 għandhom japplikaw għall-manwali ta’ struzzjonijiet dwar l-abbuż sesswali tat-tfal, mutatis mutandis.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Il-manwali li jipprovdu struzzjonijiet dwar kif jitwettaq abbuż sesswali tat-tfal (“manwali għall-pedofili”) jenħtieġ li jkunu f’dispożizzjoni separata minflok ma jkunu parti mid-definizzjoni ta’ abbuż sesswali tat-tfal.</w:t>
      </w:r>
      <w:r>
        <w:t xml:space="preserve"> </w:t>
      </w:r>
      <w:r>
        <w:t>B’dan il-mod jitqiesu d-differenzi inerenti fil-materjal illeċitu u jiġu evitati konsegwenzi mhux previsti għal atti legali oħrajn li jiddependu mid-definizzjoni ta' materjal ta' abbuż sesswali fid-Direttiva CSA.</w:t>
      </w:r>
      <w:r>
        <w:t xml:space="preserve"> </w:t>
      </w:r>
      <w:r>
        <w:t>Il-manwali nfushom mhumiex materjal ta’ abbuż sesswali tat-tfal u m'għandhomx jiġu ttrattati bħala tali, anke jekk il-produzzjoni u d-distribuzzjoni tagħhom hija kriminalizzata.</w:t>
      </w:r>
      <w:r>
        <w:t xml:space="preserve"> </w:t>
      </w:r>
      <w:r>
        <w:t>Huwa importanti wkoll li jiġi ċċarat li l-kriminalizzazzjoni tal-għoti ta' "pariri dwar kif għandhom jinstabu, jiġu soġġetti għal grooming u abbużati t-tfal u kif wieħed jista’ jevita li jiġi identifikat u prosegwit" m'għandhiex tkopri parir ġenerali dwar il-privatezza u l-anonimità online u tevita s-sorveljanza li huma essenzjali għall-protezzjoni tad-drittijiet bażiċi tal-bniedem taċ-ċittadini individwali.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5a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Reati li jikkonċernaw il-manwali ta’ abbuż sesswali tat-tfal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</w:t>
            </w:r>
            <w:r>
              <w:rPr>
                <w:b/>
                <w:i/>
              </w:rPr>
              <w:t>L-Istati Membri għandhom jieħdu l-miżuri meħtieġa biex jiżguraw li l-imġiba intenzjonata msemmija fil-paragrafi 2 sa 4, meta titwettaq mingħajr dritt, tkun punibbli;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Id-distribuzzjoni jew it-tixrid ta’ manwali ta' struzzjonijiet ta’ abbuż sesswali tat-tfal għandhom ikunu punibbli b’piena massima ta’ mill-inqas sentejn priġunerija;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 xml:space="preserve"> </w:t>
            </w:r>
            <w:r>
              <w:rPr>
                <w:b/>
                <w:i/>
              </w:rPr>
              <w:t>L-offerta, il-forniment jew it-tqegħid għad-dispożizzjoni ta’ manwali ta' struzzjonijiet ta’ abbuż sesswali tat-tfal għandhom ikunu punibbli b’piena massima ta’ mill-inqas sentejn priġunerija;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 xml:space="preserve"> </w:t>
            </w:r>
            <w:r>
              <w:rPr>
                <w:b/>
                <w:i/>
              </w:rPr>
              <w:t>Il-produzzjoni ta’ manwali ta' struzzjonijiet ta’ abbuż sesswali tat-tfal għandha tkun punibbli b’piena massima ta’ mill-inqas 3 snin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 xml:space="preserve"> </w:t>
            </w:r>
            <w:r>
              <w:rPr>
                <w:b/>
                <w:i/>
              </w:rPr>
              <w:t>Il-paragrafi 7 u 8 tal-Artikolu 5 għandhom japplikaw għall-manwali ta’ struzzjonijiet dwar l-abbuż sesswali tat-tfal, mutatis mutandis.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Il-manwali ta’ struzzjonijiet tas-CSA għandhom jiġu indirizzati bħala reat separat biex tiġi evitata l-kriminalizzazzjoni ta’ raġunijiet leġittimi possibbli għall-pussess ta’ informazzjoni li tinsab f’dawn il-manwali ta’ struzzjonijiet (eż. ġurnalisti, riċerkaturi).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l-imġiba intenzjonata</w:t>
            </w:r>
            <w:r>
              <w:rPr>
                <w:b/>
                <w:i/>
              </w:rPr>
              <w:t xml:space="preserve">  </w:t>
            </w:r>
            <w:r>
              <w:t>mwettqa minn adult</w:t>
            </w:r>
            <w:r>
              <w:rPr>
                <w:b/>
                <w:i/>
              </w:rPr>
              <w:t xml:space="preserve">  </w:t>
            </w:r>
            <w:r>
              <w:t>li ġejja tkun punibbli</w:t>
            </w:r>
            <w:r>
              <w:rPr>
                <w:b/>
                <w:i/>
              </w:rPr>
              <w:t xml:space="preserve">  </w:t>
            </w:r>
            <w:r>
              <w:t>kif ġej 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l-imġiba intenzjonata</w:t>
            </w:r>
            <w:r>
              <w:rPr>
                <w:b/>
                <w:i/>
              </w:rPr>
              <w:t> </w:t>
            </w:r>
            <w:r>
              <w:t xml:space="preserve">mwettqa minn adult </w:t>
            </w:r>
            <w:r>
              <w:rPr>
                <w:b/>
                <w:i/>
              </w:rPr>
              <w:t>jew minn pari</w:t>
            </w:r>
            <w:r>
              <w:t xml:space="preserve"> li ġejja tkun punibbli</w:t>
            </w:r>
            <w:r>
              <w:rPr>
                <w:b/>
                <w:i/>
              </w:rPr>
              <w:t> </w:t>
            </w:r>
            <w:r>
              <w:t>kif ġej 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l-imġiba intenzjonata</w:t>
            </w:r>
            <w:r>
              <w:rPr>
                <w:b/>
                <w:i/>
              </w:rPr>
              <w:t xml:space="preserve">  mwettqa minn adult  </w:t>
            </w:r>
            <w:r>
              <w:t>li ġejja tkun punibbli</w:t>
            </w:r>
            <w:r>
              <w:rPr>
                <w:b/>
                <w:i/>
              </w:rPr>
              <w:t xml:space="preserve">  </w:t>
            </w:r>
            <w:r>
              <w:t>kif ġej 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l-imġiba intenzjonata li ġejja tkun punibbli kif ġej 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</w:t>
            </w:r>
            <w:r>
              <w:rPr>
                <w:b/>
                <w:i/>
              </w:rPr>
              <w:t>,</w:t>
            </w:r>
            <w:r>
              <w:t xml:space="preserve"> permezz tat-teknoloġija tal-informazzjoni u tal-komunikazzjoni,</w:t>
            </w:r>
            <w:r>
              <w:rPr>
                <w:b/>
                <w:i/>
              </w:rPr>
              <w:t xml:space="preserve">  </w:t>
            </w:r>
            <w:r>
              <w:t xml:space="preserve">biex jiltaqa’ </w:t>
            </w:r>
            <w:r>
              <w:rPr>
                <w:b/>
                <w:i/>
              </w:rPr>
              <w:t xml:space="preserve">ma’ tfal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laqgħa, 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</w:t>
            </w:r>
            <w:r>
              <w:rPr>
                <w:b/>
                <w:i/>
              </w:rPr>
              <w:t>, inkluż</w:t>
            </w:r>
            <w:r>
              <w:t xml:space="preserve"> permezz tat-teknoloġija tal-informazzjoni u tal-komunikazzjoni, biex jiltaqa’ </w:t>
            </w:r>
            <w:r>
              <w:rPr>
                <w:b/>
                <w:i/>
              </w:rPr>
              <w:t>u/jew jistabbilixxi relazzjoni ma’ tfal</w:t>
            </w:r>
            <w:r>
              <w:t xml:space="preserve"> online jew b’mod fiżiku, għall-fini li jwettaq kwalunkwe reat imsemmi fl-Artikolu 3(4), (5), (6) u (7)</w:t>
            </w:r>
            <w:r>
              <w:rPr>
                <w:b/>
                <w:i/>
              </w:rPr>
              <w:t>, l-Artikolu 4</w:t>
            </w:r>
            <w:r>
              <w:t xml:space="preserve">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reati, 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</w:t>
            </w:r>
            <w:r>
              <w:rPr>
                <w:b/>
                <w:i/>
              </w:rPr>
              <w:t>,</w:t>
            </w:r>
            <w:r>
              <w:t xml:space="preserve"> permezz tat-teknoloġija tal-informazzjoni u tal-komunikazzjoni,</w:t>
            </w:r>
            <w:r>
              <w:rPr>
                <w:b/>
                <w:i/>
              </w:rPr>
              <w:t xml:space="preserve">  biex jiltaqa’ ma’ tfal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>u l-Artikolu 5(6)</w:t>
            </w:r>
            <w:r>
              <w:rPr>
                <w:b/>
                <w:i/>
              </w:rPr>
              <w:t>, fejn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laqgħa, 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</w:t>
            </w:r>
            <w:r>
              <w:rPr>
                <w:b/>
                <w:i/>
              </w:rPr>
              <w:t>, inkluż</w:t>
            </w:r>
            <w:r>
              <w:t xml:space="preserve"> permezz tat-teknoloġija tal-informazzjoni u tal-komunikazzjoni,</w:t>
            </w:r>
            <w:r>
              <w:rPr>
                <w:b/>
                <w:i/>
              </w:rPr>
              <w:t> biex jistabbilixxi relazzjoni ma’ tfal</w:t>
            </w:r>
            <w:r>
              <w:t xml:space="preserve"> online jew b’mod fiżiku, għall-fini li jwettaq kwalunkwe reat imsemmi fl-Artikolu 3(4) , (5), (6) u (7)</w:t>
            </w:r>
            <w:r>
              <w:rPr>
                <w:b/>
                <w:i/>
              </w:rPr>
              <w:t>, l-Artikolu 4</w:t>
            </w:r>
            <w:r>
              <w:t xml:space="preserve"> u l-Artikolu 5(6) </w:t>
            </w:r>
            <w:r>
              <w:rPr>
                <w:b/>
                <w:i/>
              </w:rPr>
              <w:t>u l-Artikolu 7, u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reati, 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</w:t>
            </w:r>
            <w:r>
              <w:rPr>
                <w:b/>
                <w:i/>
              </w:rPr>
              <w:t xml:space="preserve">, permezz tat-teknoloġija tal-informazzjoni u tal-komunikazzjoni,  </w:t>
            </w:r>
            <w:r>
              <w:t>biex jiltaqa’ ma’ tfal</w:t>
            </w:r>
            <w:r>
              <w:rPr>
                <w:b/>
                <w:i/>
              </w:rPr>
              <w:t xml:space="preserve">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</w:t>
            </w:r>
            <w:r>
              <w:rPr>
                <w:b/>
                <w:i/>
              </w:rPr>
              <w:t>li jwasslu għal tali laqgħa, 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</w:t>
            </w:r>
            <w:r>
              <w:rPr>
                <w:b/>
                <w:i/>
              </w:rPr>
              <w:t>,</w:t>
            </w:r>
            <w:r>
              <w:t xml:space="preserve"> biex jiltaqa’ ma’ tfal online jew b’mod fiżiku, għall-fini li jwettaq kwalunkwe reat imsemmi fl-Artikolu 3(4), (5), (6) u (7)</w:t>
            </w:r>
            <w:r>
              <w:rPr>
                <w:b/>
                <w:i/>
              </w:rPr>
              <w:t>, l-Artikolu 4</w:t>
            </w:r>
            <w:r>
              <w:t xml:space="preserve">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</w:t>
            </w:r>
            <w:r>
              <w:rPr>
                <w:b/>
                <w:i/>
              </w:rPr>
              <w:t>, 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Għal-loġika interna tat-test.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, permezz tat-teknoloġija tal-informazzjoni u tal-komunikazzjoni</w:t>
            </w:r>
            <w:r>
              <w:rPr>
                <w:b/>
                <w:i/>
              </w:rPr>
              <w:t xml:space="preserve">,  biex jiltaqa’ ma’ tfal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laqgħa, 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jipproponi, </w:t>
            </w:r>
            <w:r>
              <w:rPr>
                <w:b/>
                <w:i/>
              </w:rPr>
              <w:t>inkluż</w:t>
            </w:r>
            <w:r>
              <w:t xml:space="preserve"> permezz tat-teknoloġija tal-informazzjoni u tal-komunikazzjoni </w:t>
            </w:r>
            <w:r>
              <w:rPr>
                <w:b/>
                <w:i/>
              </w:rPr>
              <w:t>li jistabbilixxi relazzjoni ma’ tfal</w:t>
            </w:r>
            <w:r>
              <w:t xml:space="preserve"> online jew b’mod fiżiku, għall-fini li jwettaq kwalunkwe reat imsemmi fl-Artikolu 3(4) , (5), (6) u (7)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jwasslu għal tali </w:t>
            </w:r>
            <w:r>
              <w:rPr>
                <w:b/>
                <w:i/>
              </w:rPr>
              <w:t>reati, 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, permezz tat-teknoloġija tal-informazzjoni u tal-komunikazzjoni,</w:t>
            </w:r>
            <w:r>
              <w:rPr>
                <w:b/>
                <w:i/>
              </w:rPr>
              <w:t xml:space="preserve">  </w:t>
            </w:r>
            <w:r>
              <w:t>biex jiltaqa’ ma’ tfal</w:t>
            </w:r>
            <w:r>
              <w:rPr>
                <w:b/>
                <w:i/>
              </w:rPr>
              <w:t xml:space="preserve">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jipproponi, </w:t>
            </w:r>
            <w:r>
              <w:rPr>
                <w:b/>
                <w:i/>
              </w:rPr>
              <w:t>inkluż</w:t>
            </w:r>
            <w:r>
              <w:t xml:space="preserve"> permezz tat-teknoloġija tal-informazzjoni u tal-komunikazzjoni, biex jiltaqa’ ma’ tfal</w:t>
            </w:r>
            <w:r>
              <w:rPr>
                <w:b/>
                <w:i/>
              </w:rPr>
              <w:t> </w:t>
            </w:r>
            <w:r>
              <w:t xml:space="preserve">online jew b’mod fiżiku, għall-fini li jwettaq kwalunkwe reat imsemmi fl-Artikolu 3(4), (5), (6) u (7)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, permezz tat-teknoloġija tal-informazzjoni u tal-komunikazzjoni,</w:t>
            </w:r>
            <w:r>
              <w:rPr>
                <w:b/>
                <w:i/>
              </w:rPr>
              <w:t xml:space="preserve">  </w:t>
            </w:r>
            <w:r>
              <w:t>biex jiltaqa’ ma’ tfal</w:t>
            </w:r>
            <w:r>
              <w:rPr>
                <w:b/>
                <w:i/>
              </w:rPr>
              <w:t xml:space="preserve">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jipproponi, permezz tat-teknoloġija tal-informazzjoni u tal-komunikazzjoni, biex jiltaqa’ ma’ tfal</w:t>
            </w:r>
            <w:r>
              <w:rPr>
                <w:b/>
                <w:i/>
              </w:rPr>
              <w:t> </w:t>
            </w:r>
            <w:r>
              <w:t>online jew b’mod fiżiku, għall-fini li jwettaq kwalunkwe reat imsemmi fl-Artikolu 3(4)</w:t>
            </w:r>
            <w:r>
              <w:rPr>
                <w:b/>
                <w:i/>
              </w:rPr>
              <w:t> </w:t>
            </w:r>
            <w:r>
              <w:t xml:space="preserve">, (5), (6) u (7)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</w:t>
            </w:r>
            <w:r>
              <w:rPr>
                <w:b/>
                <w:i/>
              </w:rPr>
              <w:t>jistgħu</w:t>
            </w:r>
            <w:r>
              <w:t xml:space="preserve"> jwasslu għal tali laqgħa, </w:t>
            </w:r>
            <w:r>
              <w:rPr>
                <w:b/>
                <w:i/>
              </w:rPr>
              <w:t>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, permezz tat-teknoloġija tal-informazzjoni u tal-komunikazzjoni,</w:t>
            </w:r>
            <w:r>
              <w:rPr>
                <w:b/>
                <w:i/>
              </w:rPr>
              <w:t xml:space="preserve">  </w:t>
            </w:r>
            <w:r>
              <w:t>biex jiltaqa’ ma’ tfal</w:t>
            </w:r>
            <w:r>
              <w:rPr>
                <w:b/>
                <w:i/>
              </w:rPr>
              <w:t xml:space="preserve">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</w:t>
            </w:r>
            <w:r>
              <w:t xml:space="preserve">u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għandha tkun</w:t>
            </w:r>
            <w:r>
              <w:t xml:space="preserve"> punibbli b’piena ta’ mill-inqas </w:t>
            </w:r>
            <w:r>
              <w:rPr>
                <w:b/>
                <w:i/>
              </w:rPr>
              <w:t>sena</w:t>
            </w:r>
            <w:r>
              <w:t xml:space="preserve">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jipproponi, permezz tat-teknoloġija tal-informazzjoni u tal-komunikazzjoni, biex jiltaqa’ ma’ tfal</w:t>
            </w:r>
            <w:r>
              <w:rPr>
                <w:b/>
                <w:i/>
              </w:rPr>
              <w:t> </w:t>
            </w:r>
            <w:r>
              <w:t>online jew b’mod fiżiku, għall-fini li jwettaq kwalunkwe reat imsemmi fl-Artikolu 3(4)</w:t>
            </w:r>
            <w:r>
              <w:rPr>
                <w:b/>
                <w:i/>
              </w:rPr>
              <w:t> </w:t>
            </w:r>
            <w:r>
              <w:t xml:space="preserve">, (5), (6) u (7) u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dan għandu jkun</w:t>
            </w:r>
            <w:r>
              <w:t xml:space="preserve"> punibbli b’piena ta’ mill-inqas </w:t>
            </w:r>
            <w:r>
              <w:rPr>
                <w:b/>
                <w:i/>
              </w:rPr>
              <w:t>sentejn</w:t>
            </w:r>
            <w:r>
              <w:t xml:space="preserve">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li</w:t>
            </w:r>
            <w:r>
              <w:t xml:space="preserve"> xi ħadd jipproponi , permezz tat-teknoloġija tal-informazzjoni u tal-komunikazzjoni,</w:t>
            </w:r>
            <w:r>
              <w:rPr>
                <w:b/>
                <w:i/>
              </w:rPr>
              <w:t xml:space="preserve">  </w:t>
            </w:r>
            <w:r>
              <w:t>biex jiltaqa’ ma’ tfal</w:t>
            </w:r>
            <w:r>
              <w:rPr>
                <w:b/>
                <w:i/>
              </w:rPr>
              <w:t xml:space="preserve">   </w:t>
            </w:r>
            <w:r>
              <w:t>online jew b’mod fiżiku , għall-fini li jwettaq kwalunkwe reat imsemmi fl-Artikolu 3(4)</w:t>
            </w:r>
            <w:r>
              <w:rPr>
                <w:b/>
                <w:i/>
              </w:rPr>
              <w:t xml:space="preserve">  </w:t>
            </w:r>
            <w:r>
              <w:t>, (5), (6) u (7)</w:t>
            </w:r>
            <w:r>
              <w:rPr>
                <w:b/>
                <w:i/>
              </w:rPr>
              <w:t xml:space="preserve">  u</w:t>
            </w:r>
            <w:r>
              <w:t xml:space="preserve"> l-Artikolu 5(6), </w:t>
            </w:r>
            <w:r>
              <w:rPr>
                <w:b/>
                <w:i/>
              </w:rPr>
              <w:t>fejn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għandha tkun</w:t>
            </w:r>
            <w:r>
              <w:t xml:space="preserve"> punibbli b’piena ta’ mill-inqas sena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meta</w:t>
            </w:r>
            <w:r>
              <w:t xml:space="preserve"> xi ħadd jipproponi, permezz tat-teknoloġija tal-informazzjoni u tal-komunikazzjoni, biex jiltaqa’ ma’ tfal</w:t>
            </w:r>
            <w:r>
              <w:rPr>
                <w:b/>
                <w:i/>
              </w:rPr>
              <w:t> </w:t>
            </w:r>
            <w:r>
              <w:t>online jew b’mod fiżiku, għall-fini li jwettaq kwalunkwe reat imsemmi fl-Artikolu 3(4)</w:t>
            </w:r>
            <w:r>
              <w:rPr>
                <w:b/>
                <w:i/>
              </w:rPr>
              <w:t> </w:t>
            </w:r>
            <w:r>
              <w:t>, (5), (6) u (7)</w:t>
            </w:r>
            <w:r>
              <w:rPr>
                <w:b/>
                <w:i/>
              </w:rPr>
              <w:t>, jew</w:t>
            </w:r>
            <w:r>
              <w:t xml:space="preserve"> l-Artikolu 5(6), </w:t>
            </w:r>
            <w:r>
              <w:rPr>
                <w:b/>
                <w:i/>
              </w:rPr>
              <w:t>u</w:t>
            </w:r>
            <w:r>
              <w:t xml:space="preserve"> dik il-proposta tkun ġiet segwita minn atti materjali li jwasslu għal tali laqgħa, </w:t>
            </w:r>
            <w:r>
              <w:rPr>
                <w:b/>
                <w:i/>
              </w:rPr>
              <w:t>dan għandu jkun</w:t>
            </w:r>
            <w:r>
              <w:t xml:space="preserve"> punibbli b’piena ta’ mill-inqas sena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Iż-żamma tal-konġunzjoni “u” tkun tfisser li l-produzzjoni ta’ materjal ta’ abbuż sesswali tat-tfal dejjem ikollha tkun parti mill-iskop tal-laqgħat proposti li huma s-suġġett ta’ dan l-artikolu, jekk l-intenzjoni tkun li tali proposti jkunu punibbli.</w:t>
      </w:r>
      <w:r>
        <w:t xml:space="preserve"> </w:t>
      </w:r>
      <w:r>
        <w:t>Iżda ovvjament huma proposti bl-intenzjoni li jitwettaq kwalunkwe wieħed mir-reati kkonċernati li rridu nikkastigaw.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aa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(aa)</w:t>
            </w:r>
            <w:r>
              <w:tab/>
            </w:r>
            <w:r>
              <w:rPr>
                <w:b/>
                <w:i/>
              </w:rPr>
              <w:t>L-imġiba msemmija fl-ewwel subparagrafu ma tkoprix relazzjonijiet kunsenswali bejn il-pari li jkunu qrib fl-età u l-livell ta’ żvilupp u maturità psikoloġiċi u fiżiċi, dment li ma jkun hemm l-ebda element ta’ koerċizzjoni, abbuż ta’ fiduċja jew dipendenza bejn il-pari;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1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sentejn</w:t>
            </w:r>
            <w:r>
              <w:t xml:space="preserve"> meta jsir użu minn </w:t>
            </w:r>
            <w:r>
              <w:rPr>
                <w:b/>
                <w:i/>
              </w:rPr>
              <w:t>imġiba ta’</w:t>
            </w:r>
            <w:r>
              <w:t xml:space="preserve"> ġegħil, forza jew theddid.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5 snin</w:t>
            </w:r>
            <w:r>
              <w:t xml:space="preserve"> meta jsir użu minn ġegħil, forza jew theddid.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 permezz tat-teknoloġija tal-informazzjoni u l-komunikazzjoni, għall-kommissjoni tar-reati previsti fl-Artikolu 5(2) u (3) minn adult li jissolleċita tfal</w:t>
            </w:r>
            <w:r>
              <w:rPr>
                <w:b/>
                <w:i/>
              </w:rPr>
              <w:t xml:space="preserve">    </w:t>
            </w:r>
            <w:r>
              <w:t>għall-għoti</w:t>
            </w:r>
            <w:r>
              <w:rPr>
                <w:b/>
                <w:i/>
              </w:rPr>
              <w:t xml:space="preserve">  ta’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ikun punibbli</w:t>
            </w:r>
            <w:r>
              <w:rPr>
                <w:b/>
                <w:i/>
              </w:rPr>
              <w:t xml:space="preserve">  </w:t>
            </w:r>
            <w:r>
              <w:t>b’terminu massimu ta’ priġunerija ta’ 6 xhur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jieħdu l-miżuri neċessarji sabiex jiżguraw li tentattiv</w:t>
            </w:r>
            <w:r>
              <w:rPr>
                <w:b/>
                <w:i/>
              </w:rPr>
              <w:t>, inkluż</w:t>
            </w:r>
            <w:r>
              <w:t xml:space="preserve"> permezz tat-teknoloġija tal-informazzjoni u l-komunikazzjoni, għall-kommissjoni tar-reati previsti fl-Artikolu 5(2) u (3) minn adult li jissolleċita tfal</w:t>
            </w:r>
            <w:r>
              <w:rPr>
                <w:b/>
                <w:i/>
              </w:rPr>
              <w:t> </w:t>
            </w:r>
            <w:r>
              <w:t>għall-għoti</w:t>
            </w:r>
            <w:r>
              <w:rPr>
                <w:b/>
                <w:i/>
              </w:rPr>
              <w:t> ta’ </w:t>
            </w:r>
            <w:r>
              <w:t>materjal ta’ abbuż sesswali tat-tfal ikun punibbli</w:t>
            </w:r>
            <w:r>
              <w:rPr>
                <w:b/>
                <w:i/>
              </w:rPr>
              <w:t> </w:t>
            </w:r>
            <w:r>
              <w:t>b’terminu massimu ta’ priġunerija ta’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 permezz tat-teknoloġija tal-informazzjoni u l-komunikazzjoni, għall-kommissjoni tar-reati previsti fl-Artikolu 5(2) u (3) minn adult li jissolleċita tfal</w:t>
            </w:r>
            <w:r>
              <w:rPr>
                <w:b/>
                <w:i/>
              </w:rPr>
              <w:t xml:space="preserve">    </w:t>
            </w:r>
            <w:r>
              <w:t>għall-għoti</w:t>
            </w:r>
            <w:r>
              <w:rPr>
                <w:b/>
                <w:i/>
              </w:rPr>
              <w:t xml:space="preserve">  ta’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ikun punibbli</w:t>
            </w:r>
            <w:r>
              <w:rPr>
                <w:b/>
                <w:i/>
              </w:rPr>
              <w:t xml:space="preserve">  </w:t>
            </w:r>
            <w:r>
              <w:t xml:space="preserve">b’terminu massimu ta’ priġunerija ta’ </w:t>
            </w:r>
            <w:r>
              <w:rPr>
                <w:b/>
                <w:i/>
              </w:rPr>
              <w:t>6 xhur</w:t>
            </w:r>
            <w:r>
              <w:t xml:space="preserve">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jieħdu l-miżuri neċessarji sabiex jiżguraw li tentattiv</w:t>
            </w:r>
            <w:r>
              <w:rPr>
                <w:b/>
                <w:i/>
              </w:rPr>
              <w:t>,</w:t>
            </w:r>
            <w:r>
              <w:t xml:space="preserve"> permezz tat-teknoloġija tal-informazzjoni u l-komunikazzjoni, għall-kommissjoni tar-reati previsti fl-Artikolu 5(2) u (3) minn adult li jissolleċita tfal</w:t>
            </w:r>
            <w:r>
              <w:rPr>
                <w:b/>
                <w:i/>
              </w:rPr>
              <w:t> </w:t>
            </w:r>
            <w:r>
              <w:t>għall-għoti</w:t>
            </w:r>
            <w:r>
              <w:rPr>
                <w:b/>
                <w:i/>
              </w:rPr>
              <w:t> ta’ </w:t>
            </w:r>
            <w:r>
              <w:t>materjal ta’ abbuż sesswali tat-tfal ikun punibbli</w:t>
            </w:r>
            <w:r>
              <w:rPr>
                <w:b/>
                <w:i/>
              </w:rPr>
              <w:t> </w:t>
            </w:r>
            <w:r>
              <w:t xml:space="preserve">b’terminu massimu ta’ priġunerija ta’ </w:t>
            </w:r>
            <w:r>
              <w:rPr>
                <w:b/>
                <w:i/>
              </w:rPr>
              <w:t>sena (1)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 tentattiv</w:t>
            </w:r>
            <w:r>
              <w:t xml:space="preserve"> permezz tat-teknoloġija tal-informazzjoni u l-komunikazzjoni, għall-kommissjoni tar-reati previsti fl-Artikolu 5(2) u (3) </w:t>
            </w:r>
            <w:r>
              <w:rPr>
                <w:b/>
                <w:i/>
              </w:rPr>
              <w:t>minn adult</w:t>
            </w:r>
            <w:r>
              <w:t xml:space="preserve"> li jissolleċita tfal</w:t>
            </w:r>
            <w:r>
              <w:rPr>
                <w:b/>
                <w:i/>
              </w:rPr>
              <w:t xml:space="preserve">    </w:t>
            </w:r>
            <w:r>
              <w:t>għall-għoti</w:t>
            </w:r>
            <w:r>
              <w:rPr>
                <w:b/>
                <w:i/>
              </w:rPr>
              <w:t xml:space="preserve">  ta’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ikun punibbli</w:t>
            </w:r>
            <w:r>
              <w:rPr>
                <w:b/>
                <w:i/>
              </w:rPr>
              <w:t xml:space="preserve">  </w:t>
            </w:r>
            <w:r>
              <w:t>b’terminu massimu ta’ priġunerija ta’ 6 xhur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tentattiv, inkluż</w:t>
            </w:r>
            <w:r>
              <w:t xml:space="preserve"> permezz tat-teknoloġija tal-informazzjoni u l-komunikazzjoni, għall-kommissjoni tar-reati previsti fl-Artikolu 5(2) u (3) li jissolleċita tfal</w:t>
            </w:r>
            <w:r>
              <w:rPr>
                <w:b/>
                <w:i/>
              </w:rPr>
              <w:t> </w:t>
            </w:r>
            <w:r>
              <w:t xml:space="preserve">għall-għoti </w:t>
            </w:r>
            <w:r>
              <w:rPr>
                <w:b/>
                <w:i/>
              </w:rPr>
              <w:t>ta’ </w:t>
            </w:r>
            <w:r>
              <w:t>materjal ta’ abbuż sesswali tat-tfal ikun punibbli</w:t>
            </w:r>
            <w:r>
              <w:rPr>
                <w:b/>
                <w:i/>
              </w:rPr>
              <w:t> </w:t>
            </w:r>
            <w:r>
              <w:t>b’terminu massimu ta’ priġunerija ta’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 permezz tat-teknoloġija tal-informazzjoni u l-komunikazzjoni, għall-kommissjoni tar-reati previsti fl-Artikolu 5(2) u (3) </w:t>
            </w:r>
            <w:r>
              <w:rPr>
                <w:b/>
                <w:i/>
              </w:rPr>
              <w:t>minn adult</w:t>
            </w:r>
            <w:r>
              <w:t xml:space="preserve"> li jissolleċita tfal</w:t>
            </w:r>
            <w:r>
              <w:rPr>
                <w:b/>
                <w:i/>
              </w:rPr>
              <w:t xml:space="preserve">    </w:t>
            </w:r>
            <w:r>
              <w:t>għall-għoti</w:t>
            </w:r>
            <w:r>
              <w:rPr>
                <w:b/>
                <w:i/>
              </w:rPr>
              <w:t xml:space="preserve">  ta’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ikun punibbli</w:t>
            </w:r>
            <w:r>
              <w:rPr>
                <w:b/>
                <w:i/>
              </w:rPr>
              <w:t xml:space="preserve">  </w:t>
            </w:r>
            <w:r>
              <w:t>b’terminu massimu ta’ priġunerija ta’ 6 xhur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jieħdu l-miżuri neċessarji sabiex jiżguraw li tentattiv</w:t>
            </w:r>
            <w:r>
              <w:rPr>
                <w:b/>
                <w:i/>
              </w:rPr>
              <w:t>,</w:t>
            </w:r>
            <w:r>
              <w:t xml:space="preserve"> permezz tat-teknoloġija tal-informazzjoni u l-komunikazzjoni, għall-kommissjoni tar-reati previsti fl-Artikolu 5(2) u (3) li jissolleċita tfal</w:t>
            </w:r>
            <w:r>
              <w:rPr>
                <w:b/>
                <w:i/>
              </w:rPr>
              <w:t> </w:t>
            </w:r>
            <w:r>
              <w:t xml:space="preserve">għall-għoti </w:t>
            </w:r>
            <w:r>
              <w:rPr>
                <w:b/>
                <w:i/>
              </w:rPr>
              <w:t>ta’ </w:t>
            </w:r>
            <w:r>
              <w:t>materjal ta’ abbuż sesswali tat-tfal ikun punibbli</w:t>
            </w:r>
            <w:r>
              <w:rPr>
                <w:b/>
                <w:i/>
              </w:rPr>
              <w:t> </w:t>
            </w:r>
            <w:r>
              <w:t>b’terminu massimu ta’ priġunerija ta’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sena (1) meta jsir użu minn </w:t>
            </w:r>
            <w:r>
              <w:rPr>
                <w:b/>
                <w:i/>
              </w:rPr>
              <w:t>ġegħil</w:t>
            </w:r>
            <w:r>
              <w:t>, forza jew theddid.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sena (1) meta jsir użu minn </w:t>
            </w:r>
            <w:r>
              <w:rPr>
                <w:b/>
                <w:i/>
              </w:rPr>
              <w:t>koerċizzjoni</w:t>
            </w:r>
            <w:r>
              <w:t>, forza jew theddid</w:t>
            </w:r>
            <w:r>
              <w:rPr>
                <w:b/>
                <w:i/>
              </w:rPr>
              <w:t>, inkluża t-theddida tal-kondiviżjoni jew it-tixrid ta’ materjali intimi jew manipulati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2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sena (1)</w:t>
            </w:r>
            <w:r>
              <w:t xml:space="preserve"> meta jsir użu minn ġegħil, forza jew theddid.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sentejn u nofs</w:t>
            </w:r>
            <w:r>
              <w:t xml:space="preserve"> meta jsir użu minn ġegħil, forza jew theddid.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tentattiv, permezz tat-teknoloġija tal-informazzjoni u l-komunikazzjoni, </w:t>
            </w:r>
            <w:r>
              <w:rPr>
                <w:b/>
                <w:i/>
              </w:rPr>
              <w:t>biex persuna twettaq ir-reati</w:t>
            </w:r>
            <w:r>
              <w:t xml:space="preserve"> previsti fl-Artikolu 4(2) u (5) minn adult li jġiegħel lit-tfal jipparteċipaw fi prestazzjonijiet ta’ abbuż sesswali tat-tfal u sfruttament </w:t>
            </w:r>
            <w:r>
              <w:rPr>
                <w:b/>
                <w:i/>
              </w:rPr>
              <w:t>permezz tal-prostituzzjoni</w:t>
            </w:r>
            <w:r>
              <w:t xml:space="preserve"> huwa punibbli b’piena massima ta’ priġunerija ta’ mill-inqas 6 xhur.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tentattiv, </w:t>
            </w:r>
            <w:r>
              <w:rPr>
                <w:b/>
                <w:i/>
              </w:rPr>
              <w:t>inkluż</w:t>
            </w:r>
            <w:r>
              <w:t xml:space="preserve"> permezz tat-teknoloġija tal-informazzjoni u l-komunikazzjoni, </w:t>
            </w:r>
            <w:r>
              <w:rPr>
                <w:b/>
                <w:i/>
              </w:rPr>
              <w:t>għall-kommissjoni tar-reati</w:t>
            </w:r>
            <w:r>
              <w:t xml:space="preserve"> previsti fl-Artikolu 4(2) u (5) minn adult li jġiegħel lit-tfal jipparteċipaw fi prestazzjonijiet ta’ abbuż sesswali tat-tfal u sfruttament </w:t>
            </w:r>
            <w:r>
              <w:rPr>
                <w:b/>
                <w:i/>
              </w:rPr>
              <w:t>sesswali</w:t>
            </w:r>
            <w:r>
              <w:t xml:space="preserve"> huwa punibbli b’piena massima ta’ priġunerija ta’ mill-inqas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tentattiv, permezz tat-teknoloġija tal-informazzjoni u l-komunikazzjoni, </w:t>
            </w:r>
            <w:r>
              <w:rPr>
                <w:b/>
                <w:i/>
              </w:rPr>
              <w:t>biex persuna twettaq ir-reati</w:t>
            </w:r>
            <w:r>
              <w:t xml:space="preserve"> previsti fl-Artikolu 4(2) u (5) minn adult li jġiegħel lit-tfal jipparteċipaw fi prestazzjonijiet ta’ abbuż sesswali tat-tfal u sfruttament permezz tal-prostituzzjoni huwa punibbli b’piena massima ta’ priġunerija ta’ mill-inqas </w:t>
            </w:r>
            <w:r>
              <w:rPr>
                <w:b/>
                <w:i/>
              </w:rPr>
              <w:t>6 xhur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tentattiv, permezz tat-teknoloġija tal-informazzjoni u l-komunikazzjoni, </w:t>
            </w:r>
            <w:r>
              <w:rPr>
                <w:b/>
                <w:i/>
              </w:rPr>
              <w:t>għall-kommissjoni tar-reati</w:t>
            </w:r>
            <w:r>
              <w:t xml:space="preserve"> previsti fl-Artikolu 4(2) u (5) minn adult li jġiegħel lit-tfal jipparteċipaw fi prestazzjonijiet ta’ abbuż sesswali tat-tfal u sfruttament permezz tal-prostituzzjoni huwa punibbli b’piena massima ta’ priġunerija ta’ mill-inqas </w:t>
            </w:r>
            <w:r>
              <w:rPr>
                <w:b/>
                <w:i/>
              </w:rPr>
              <w:t>sena (1)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tentattiv, permezz tat-teknoloġija tal-informazzjoni u l-komunikazzjoni, biex persuna twettaq ir-reati previsti fl-Artikolu 4(2) u (5) </w:t>
            </w:r>
            <w:r>
              <w:rPr>
                <w:b/>
                <w:i/>
              </w:rPr>
              <w:t>minn adult li jġiegħel</w:t>
            </w:r>
            <w:r>
              <w:t xml:space="preserve"> lit-tfal jipparteċipaw fi prestazzjonijiet ta’ abbuż sesswali tat-tfal u sfruttament permezz tal-prostituzzjoni huwa punibbli b’piena massima ta’ priġunerija ta’ mill-inqas 6 xhur.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tentattiv, </w:t>
            </w:r>
            <w:r>
              <w:rPr>
                <w:b/>
                <w:i/>
              </w:rPr>
              <w:t>inkluż</w:t>
            </w:r>
            <w:r>
              <w:t xml:space="preserve"> permezz tat-teknoloġija tal-informazzjoni u l-komunikazzjoni, biex persuna twettaq ir-reati previsti fl-Artikolu 4(2) u (5) </w:t>
            </w:r>
            <w:r>
              <w:rPr>
                <w:b/>
                <w:i/>
              </w:rPr>
              <w:t>u ġġiegħel</w:t>
            </w:r>
            <w:r>
              <w:t xml:space="preserve"> lit-tfal jipparteċipaw fi prestazzjonijiet ta’ abbuż sesswali tat-tfal u sfruttament permezz tal-prostituzzjoni huwa punibbli b’piena massima ta’ priġunerija ta’ mill-inqas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tentattiv, permezz tat-teknoloġija tal-informazzjoni u l-komunikazzjoni, biex persuna twettaq ir-reati previsti fl-Artikolu 4(2) u (5) </w:t>
            </w:r>
            <w:r>
              <w:rPr>
                <w:b/>
                <w:i/>
              </w:rPr>
              <w:t>minn adult li jġiegħel</w:t>
            </w:r>
            <w:r>
              <w:t xml:space="preserve"> lit-tfal jipparteċipaw fi prestazzjonijiet ta’ abbuż sesswali tat-tfal u sfruttament </w:t>
            </w:r>
            <w:r>
              <w:rPr>
                <w:b/>
                <w:i/>
              </w:rPr>
              <w:t>permezz tal-prostituzzjoni</w:t>
            </w:r>
            <w:r>
              <w:t xml:space="preserve"> huwa punibbli b’piena massima ta’ priġunerija ta’ mill-inqas 6 xhur.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tentattiv, </w:t>
            </w:r>
            <w:r>
              <w:rPr>
                <w:b/>
                <w:i/>
              </w:rPr>
              <w:t>inkluż</w:t>
            </w:r>
            <w:r>
              <w:t xml:space="preserve"> permezz tat-teknoloġija tal-informazzjoni u l-komunikazzjoni, biex persuna twettaq ir-reati previsti fl-Artikolu 4(2) u (5) </w:t>
            </w:r>
            <w:r>
              <w:rPr>
                <w:b/>
                <w:i/>
              </w:rPr>
              <w:t>u ġġiegħel</w:t>
            </w:r>
            <w:r>
              <w:t xml:space="preserve"> lit-tfal jipparteċipaw fi prestazzjonijiet ta’ abbuż sesswali tat-tfal u sfruttament </w:t>
            </w:r>
            <w:r>
              <w:rPr>
                <w:b/>
                <w:i/>
              </w:rPr>
              <w:t>sesswali</w:t>
            </w:r>
            <w:r>
              <w:t xml:space="preserve"> huwa punibbli b’piena massima ta’ priġunerija ta’ mill-inqas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</w:t>
            </w:r>
            <w:r>
              <w:rPr>
                <w:b/>
                <w:i/>
              </w:rPr>
              <w:t>kull</w:t>
            </w:r>
            <w:r>
              <w:t xml:space="preserve"> tentattiv, permezz tat-teknoloġija tal-informazzjoni u l-komunikazzjoni, </w:t>
            </w:r>
            <w:r>
              <w:rPr>
                <w:b/>
                <w:i/>
              </w:rPr>
              <w:t>biex persuna twettaq ir-reati</w:t>
            </w:r>
            <w:r>
              <w:t xml:space="preserve"> previsti fl-Artikolu 4(2) u (5) minn adult li jġiegħel lit-tfal jipparteċipaw fi prestazzjonijiet ta’ abbuż sesswali tat-tfal u </w:t>
            </w:r>
            <w:r>
              <w:rPr>
                <w:b/>
                <w:i/>
              </w:rPr>
              <w:t>sfruttament permezz tal-prostituzzjoni</w:t>
            </w:r>
            <w:r>
              <w:t xml:space="preserve"> huwa punibbli b’piena massima ta’ priġunerija ta’ mill-inqas 6 xhur.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sabiex jiżguraw li tentattiv, permezz tat-teknoloġija tal-informazzjoni u l-komunikazzjoni, </w:t>
            </w:r>
            <w:r>
              <w:rPr>
                <w:b/>
                <w:i/>
              </w:rPr>
              <w:t>għall-kommissjoni tar-reati</w:t>
            </w:r>
            <w:r>
              <w:t xml:space="preserve"> previsti fl-Artikolu 4(2) u (5) minn adult li jġiegħel lit-tfal jipparteċipaw fi prestazzjonijiet ta’ abbuż sesswali tat-tfal u </w:t>
            </w:r>
            <w:r>
              <w:rPr>
                <w:b/>
                <w:i/>
              </w:rPr>
              <w:t>prostituzzjoni</w:t>
            </w:r>
            <w:r>
              <w:t xml:space="preserve"> huwa punibbli b’piena massima ta’ priġunerija ta’ mill-inqas 6 xhur.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jiżguraw li l-awtoritajiet tal-infurzar tal-liġi jinvestigaw minnufih tentattivi ta’ solleċitazzjoni tat-tfal għal finijiet sesswali.</w:t>
            </w:r>
            <w:r>
              <w:t xml:space="preserve"> </w:t>
            </w:r>
            <w:r>
              <w:rPr>
                <w:b/>
                <w:i/>
              </w:rPr>
              <w:t>L-Istati Membri għandhom jiżguraw li t-tfal vittmi ta’ tali tentattivi ta’ solleċitazzjoni jiġu riferuti b’mod effettiv lis-servizzi ta’ appoġġ rilevanti għall-assistenza u l-protezzjoni.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sena (1)</w:t>
            </w:r>
            <w:r>
              <w:t xml:space="preserve"> meta jsir użu minn ġegħil, forza jew theddid.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L-imġiba msemmija fl-ewwel subparagrafu għandha tkun punibbli b’terminu massimu ta’ priġunerija ta’ mill-inqas </w:t>
            </w:r>
            <w:r>
              <w:rPr>
                <w:b/>
                <w:i/>
              </w:rPr>
              <w:t>sentejn u nofs</w:t>
            </w:r>
            <w:r>
              <w:t xml:space="preserve"> meta jsir użu minn ġegħil, forza jew theddid.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li l-awtoritajiet tal-infurzar tal-liġi jinvestigaw minnufih tentattivi ta’ solleċitazzjoni tat-tfal għal finijiet sesswali.</w:t>
            </w:r>
            <w:r>
              <w:t xml:space="preserve"> </w:t>
            </w:r>
            <w:r>
              <w:rPr>
                <w:b/>
                <w:i/>
              </w:rPr>
              <w:t>L-Istati Membri għandhom jiżguraw li l-vittmi ta’ tali tentattivi ta’ solleċitazzjoni jiġu riferuti b’mod effettiv lis-servizzi ta’ appoġġ rilevanti għall-assistenza u l-protezzjoni.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Solleċitazzjoni ta’ abbuż sesswali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Solleċitazzjoni </w:t>
            </w:r>
            <w:r>
              <w:rPr>
                <w:b/>
                <w:i/>
              </w:rPr>
              <w:t>għat-twettiq</w:t>
            </w:r>
            <w:r>
              <w:t xml:space="preserve"> ta’ abbuż </w:t>
            </w:r>
            <w:r>
              <w:rPr>
                <w:b/>
                <w:i/>
              </w:rPr>
              <w:t>jew sfruttament</w:t>
            </w:r>
            <w:r>
              <w:t xml:space="preserve"> sesswali </w:t>
            </w:r>
            <w:r>
              <w:rPr>
                <w:b/>
                <w:i/>
              </w:rPr>
              <w:t>inkluż streaming dirett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Solleċitazzjoni ta’</w:t>
            </w:r>
            <w:r>
              <w:t xml:space="preserve"> abbuż sesswali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Inċitament lil xi ħadd biex iwettaq</w:t>
            </w:r>
            <w:r>
              <w:t xml:space="preserve"> abbuż </w:t>
            </w:r>
            <w:r>
              <w:rPr>
                <w:b/>
                <w:i/>
              </w:rPr>
              <w:t>u sfruttament</w:t>
            </w:r>
            <w:r>
              <w:t xml:space="preserve"> sesswali </w:t>
            </w:r>
            <w:r>
              <w:rPr>
                <w:b/>
                <w:i/>
              </w:rPr>
              <w:t>tat-tfal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Kjarifika tat-titlu tal-Artikolu għal fehim aħjar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Solleċitazzjoni ta’</w:t>
            </w:r>
            <w:r>
              <w:t xml:space="preserve"> abbuż sesswali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Inċitament lil xi ħadd biex iwettaq</w:t>
            </w:r>
            <w:r>
              <w:t xml:space="preserve"> abbuż </w:t>
            </w:r>
            <w:r>
              <w:rPr>
                <w:b/>
                <w:i/>
              </w:rPr>
              <w:t>u sfruttament</w:t>
            </w:r>
            <w:r>
              <w:t xml:space="preserve"> sesswali </w:t>
            </w:r>
            <w:r>
              <w:rPr>
                <w:b/>
                <w:i/>
              </w:rPr>
              <w:t>tat-tfal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Solleċitazzjoni </w:t>
            </w:r>
            <w:r>
              <w:rPr>
                <w:b/>
                <w:i/>
              </w:rPr>
              <w:t>ta’</w:t>
            </w:r>
            <w:r>
              <w:t xml:space="preserve"> abbuż sesswali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Solleċitazzjoni </w:t>
            </w:r>
            <w:r>
              <w:rPr>
                <w:b/>
                <w:i/>
              </w:rPr>
              <w:t>biex jitwettaq</w:t>
            </w:r>
            <w:r>
              <w:t xml:space="preserve"> abbuż </w:t>
            </w:r>
            <w:r>
              <w:rPr>
                <w:b/>
                <w:i/>
              </w:rPr>
              <w:t>jew sfruttament</w:t>
            </w:r>
            <w:r>
              <w:t xml:space="preserve"> sesswali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Solleċitazzjoni ta’ abbuż sesswali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Solleċitazzjoni ta' abbuż </w:t>
            </w:r>
            <w:r>
              <w:rPr>
                <w:b/>
                <w:i/>
              </w:rPr>
              <w:t>jew sfruttament</w:t>
            </w:r>
            <w:r>
              <w:t xml:space="preserve"> sesswali </w:t>
            </w:r>
            <w:r>
              <w:rPr>
                <w:b/>
                <w:i/>
              </w:rPr>
              <w:t>tat-tfal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jieħdu l-miżuri meħtieġa biex jiżguraw li meta persuna twiegħed intenzjonalment jew tagħti flus lil kwalunkwe persuna, jew forma oħra ta’ remunerazzjoni jew konsiderazzjoni, biex iġġegħelha twettaq kwalunkwe wieħed mir-reati elenkati fl-Artikolu 3(4), (5), (6), (7), u (8), l-Artikolu 4(2) u (3) u l-Artikolu 5(6) tkun punibbli b’piena massima ta’ priġunerija ta’ mill-inqas 3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jiżguraw li meta persuna twiegħed intenzjonalment jew tagħti flus lil kwalunkwe persuna, jew forma oħra ta’ remunerazzjoni jew konsiderazzjoni, </w:t>
            </w:r>
            <w:r>
              <w:rPr>
                <w:b/>
                <w:i/>
              </w:rPr>
              <w:t>inkluż jekk l-imġiba tkun twettqet bl-użu tat-teknoloġija tal-informazzjoni u tal-komunikazzjoni,</w:t>
            </w:r>
            <w:r>
              <w:t xml:space="preserve"> biex iġġegħelha twettaq kwalunkwe wieħed mir-reati elenkati fl-Artikolu 3(4), (5), (6), (7), u (8), l-Artikolu 4(2) u (3) u l-Artikolu 5(6) tkun punibbli b’piena massima ta’ priġunerija ta’ mill-inqas 3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jiżguraw li meta persuna twiegħed intenzjonalment jew tagħti flus lil </w:t>
            </w:r>
            <w:r>
              <w:rPr>
                <w:b/>
                <w:i/>
              </w:rPr>
              <w:t>kwalunkwe</w:t>
            </w:r>
            <w:r>
              <w:t xml:space="preserve"> persuna, jew forma oħra ta’ remunerazzjoni jew konsiderazzjoni, </w:t>
            </w:r>
            <w:r>
              <w:rPr>
                <w:b/>
                <w:i/>
              </w:rPr>
              <w:t>biex iġġegħelha</w:t>
            </w:r>
            <w:r>
              <w:t xml:space="preserve"> twettaq kwalunkwe wieħed mir-reati elenkati fl-Artikolu 3(4), (5), (6), (7), u (8), l-Artikolu 4(2) u (3) u l-Artikolu 5(6) tkun punibbli b’piena massima ta’ priġunerija ta’ mill-inqas 3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jiżguraw li meta persuna twiegħed intenzjonalment jew tagħti flus lil </w:t>
            </w:r>
            <w:r>
              <w:rPr>
                <w:b/>
                <w:i/>
              </w:rPr>
              <w:t>terza</w:t>
            </w:r>
            <w:r>
              <w:t xml:space="preserve"> persuna, jew forma oħra ta’ remunerazzjoni jew konsiderazzjoni, </w:t>
            </w:r>
            <w:r>
              <w:rPr>
                <w:b/>
                <w:i/>
              </w:rPr>
              <w:t>inkluż permezz tat-teknoloġija tal-informazzjoni u tal-komunikazzjoni, biex iġġiegħel lil din il-persuna</w:t>
            </w:r>
            <w:r>
              <w:t xml:space="preserve"> twettaq kwalunkwe wieħed mir-reati elenkati fl-Artikolu 3(4), (5), (6), (7), u (8), l-Artikolu 4(2) u (3) u l-Artikolu 5(6) tkun punibbli b’piena massima ta’ priġunerija ta’ mill-inqas 3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jiżguraw li meta persuna twiegħed intenzjonalment jew tagħti flus lil kwalunkwe persuna, jew forma oħra ta’ remunerazzjoni jew konsiderazzjoni, biex iġġegħelha twettaq kwalunkwe wieħed mir-reati elenkati fl-Artikolu 3(4), (5), (6), (7), u (8), l-Artikolu 4(2) u (3) u l-Artikolu 5(6) tkun punibbli b’piena massima ta’ priġunerija ta’ mill-inqas </w:t>
            </w:r>
            <w:r>
              <w:rPr>
                <w:b/>
                <w:i/>
              </w:rPr>
              <w:t>3</w:t>
            </w:r>
            <w:r>
              <w:t xml:space="preserve">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jiżguraw li meta persuna twiegħed intenzjonalment jew tagħti flus lil kwalunkwe persuna, jew forma oħra ta’ remunerazzjoni jew konsiderazzjoni, biex iġġegħelha twettaq kwalunkwe wieħed mir-reati elenkati fl-Artikolu 3(4), (5), (6), (7), u (8), l-Artikolu 4(2) u (3) u l-Artikolu 5(6) tkun punibbli b’piena massima ta’ priġunerija ta’ mill-inqas </w:t>
            </w:r>
            <w:r>
              <w:rPr>
                <w:b/>
                <w:i/>
              </w:rPr>
              <w:t>5</w:t>
            </w:r>
            <w:r>
              <w:t xml:space="preserve">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l-passi meħtieġa biex jiżguraw li l-promozzjoni jew it-tifħir pubbliku tar-reati elenkjati fl-Artikolu 3 sa 9 jkunu punibbli b’terminu ta’ priġunerija massimu ta’ mill-inqas 3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li jkun maħsub biex jiffaċilita </w:t>
            </w:r>
            <w:r>
              <w:rPr>
                <w:b/>
                <w:i/>
              </w:rPr>
              <w:t>jew jinkoraġġixxi</w:t>
            </w:r>
            <w:r>
              <w:t xml:space="preserve"> t-twettiq ta’ kwalunkwe wieħed mir-reati msemmija fl-Artikoli 3 sa 7 jkun punibbli b’piena massima ta’ priġunerija ta’ mill-inqas sena (1).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L-Istati Membri għandhom jieħdu l-miżuri neċessarji biex jiżguraw li t-tħaddim jew l-amministrazzjoni intenzjonali ta’ servizz tas-soċjetà tal-informazzjoni li jkun maħsub biex jiffaċilita t-twettiq ta’ kwalunkwe wieħed mir-reati msemmija fl-Artikoli 3 sa 7 jkun punibbli b’piena massima ta’ priġunerija ta’ mill-inqas sena (1).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Il-paragrafu 1 għandu jkun mingħajr preġudizzju għall-eżenzjonijiet mir-responsabbiltà għall-fornituri tas-servizzi tas-soċjetà tal-informazzjoni previsti fl-Artikoli 4 sa 6 tar-Regolament (UE) 2022/2065 (l-Att dwar is-Servizzi Diġitali).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Jenħtieġ li jiġi ċċarat b’mod espliċitu fit-test li l-offerta ta’ servizzi ta’ komunikazzjoni privati jew il-parteċipazzjoni fi jew b’xi mod ieħor l-appoġġ għat-tħaddim ta’ networks ta’ anonimità distribwita u servizzi oħra ta’ messaġġi kriptati ma jkunux attività kriminali.</w:t>
      </w:r>
      <w:r>
        <w:t xml:space="preserve"> </w:t>
      </w:r>
      <w:r>
        <w:t>Il-formulazzjoni għandha tkun allinjata wkoll mal-premessa 20 tad-DSA.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li jkun maħsub biex jiffaċilita jew jinkoraġġixxi t-twettiq ta’ kwalunkwe wieħed mir-reati msemmija fl-Artikoli 3 sa 7 jkun punibbli b’piena massima ta’ priġunerija ta’ mill-inqas </w:t>
            </w:r>
            <w:r>
              <w:rPr>
                <w:b/>
                <w:i/>
              </w:rPr>
              <w:t>sena (1)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li jkun maħsub biex jiffaċilita jew jinkoraġġixxi t-twettiq ta’ kwalunkwe wieħed mir-reati msemmija fl-Artikoli 3 sa 7 jkun punibbli b’piena massima ta’ priġunerija ta’ mill-inqas </w:t>
            </w:r>
            <w:r>
              <w:rPr>
                <w:b/>
                <w:i/>
              </w:rPr>
              <w:t>10 snin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Georgiana Teodorescu, Claudiu-Richard Târziu, Şerban-Dimitrie Sturdza, Adrian-George Axinia, 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li </w:t>
            </w:r>
            <w:r>
              <w:rPr>
                <w:b/>
                <w:i/>
              </w:rPr>
              <w:t>jkun maħsub biex jiffaċilita jew jinkoraġġixxi</w:t>
            </w:r>
            <w:r>
              <w:t xml:space="preserve"> t-twettiq ta’ kwalunkwe wieħed mir-reati msemmija fl-Artikoli 3 sa 7 </w:t>
            </w:r>
            <w:r>
              <w:rPr>
                <w:b/>
                <w:i/>
              </w:rPr>
              <w:t>jkun</w:t>
            </w:r>
            <w:r>
              <w:t xml:space="preserve"> punibbli b’piena massima ta’ priġunerija ta’ mill-inqas </w:t>
            </w:r>
            <w:r>
              <w:rPr>
                <w:b/>
                <w:i/>
              </w:rPr>
              <w:t>sena (1)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li </w:t>
            </w:r>
            <w:r>
              <w:rPr>
                <w:b/>
                <w:i/>
              </w:rPr>
              <w:t>jkunu maħsuba biex jiffaċilitaw jew jinkoraġġixxu</w:t>
            </w:r>
            <w:r>
              <w:t xml:space="preserve"> t-twettiq ta’ kwalunkwe wieħed mir-reati msemmija fl-Artikoli 3 sa 7 </w:t>
            </w:r>
            <w:r>
              <w:rPr>
                <w:b/>
                <w:i/>
              </w:rPr>
              <w:t>jkunu</w:t>
            </w:r>
            <w:r>
              <w:t xml:space="preserve"> punibbli b’piena massima ta’ priġunerija ta’ mill-inqas </w:t>
            </w:r>
            <w:r>
              <w:rPr>
                <w:b/>
                <w:i/>
              </w:rPr>
              <w:t>sentejn (2)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{RO}</w:t>
      </w:r>
      <w:r>
        <w:t>ro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neċessarji biex jiżguraw li t-tħaddim jew l-amministrazzjoni intenzjonali ta’ servizz tas-soċjetà tal-informazzjoni </w:t>
            </w:r>
            <w:r>
              <w:rPr>
                <w:b/>
                <w:i/>
              </w:rPr>
              <w:t>li jkun maħsub biex jiffaċilita jew jinkoraġġixxi t-twettiq</w:t>
            </w:r>
            <w:r>
              <w:t xml:space="preserve"> ta’ kwalunkwe wieħed mir-reati msemmija fl-Artikoli 3 sa 7 </w:t>
            </w:r>
            <w:r>
              <w:rPr>
                <w:b/>
                <w:i/>
              </w:rPr>
              <w:t>jkun</w:t>
            </w:r>
            <w:r>
              <w:t xml:space="preserve"> punibbli b’piena massima ta’ priġunerija ta’ mill-inqas </w:t>
            </w:r>
            <w:r>
              <w:rPr>
                <w:b/>
                <w:i/>
              </w:rPr>
              <w:t>sena (1)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L-Istati Membri għandhom jieħdu l-miżuri neċessarji biex jiżguraw li t-tħaddim jew l-amministrazzjoni intenzjonali ta’ servizz tas-soċjetà tal-informazzjoni </w:t>
            </w:r>
            <w:r>
              <w:rPr>
                <w:b/>
                <w:i/>
              </w:rPr>
              <w:t>bl-għan ewlieni li jiffaċilitaw it-twettiq</w:t>
            </w:r>
            <w:r>
              <w:t xml:space="preserve"> ta’ kwalunkwe wieħed mir-reati msemmija fl-Artikoli 3 sa 7 </w:t>
            </w:r>
            <w:r>
              <w:rPr>
                <w:b/>
                <w:i/>
              </w:rPr>
              <w:t>jkunu</w:t>
            </w:r>
            <w:r>
              <w:t xml:space="preserve"> punibbli b’piena massima ta’ priġunerija ta’ mill-inqas </w:t>
            </w:r>
            <w:r>
              <w:rPr>
                <w:b/>
                <w:i/>
              </w:rPr>
              <w:t>sentejn (2)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Allinjament mal-premessa 20 tal-Att dwar is-Servizzi Diġitali (ara wkoll il-ġustifikazzjoni għall-premessa 23a proposta).</w:t>
      </w:r>
    </w:p>
    <w:p>
      <w:pPr>
        <w:pStyle w:val="AmJustText"/>
      </w:pPr>
      <w:r>
        <w:t>Biex tiġi riflessa l-piena għal tipi simili ta’ reati fl-Artikolu 5(4) (5) — distribuzzjoni, tixrid, trażmissjoni, offerta, forniment u tqegħid għad-dispożizzjoni tas-CSAM.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8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Il-paragrafu 1 għandu jkun mingħajr preġudizzju għall-eżenzjonijiet mir-responsabbiltà għall-fornituri tas-servizzi tas-soċjetà tal-informazzjoni previsti fl-Artikoli 4 sa 6 tar-Regolament (UE) 2022/2065 (l-Att dwar is-Servizzi Diġitali).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Il-kjarifika li l-kriminalizzazzjoni tal-operat tas-servizz tassumi li l-eżenzjonijiet mir-responsabbiltà tad-DSA ma japplikawx.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-1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-1.</w:t>
            </w:r>
            <w:r>
              <w:tab/>
            </w:r>
            <w:r>
              <w:rPr>
                <w:b/>
                <w:i/>
              </w:rPr>
              <w:t>L-Istati Membri għandhom jiżguraw li l-pari jkunu protetti mill-prosekuzzjoni għal attività sesswali kunsenswali u mhux ta’ sfruttament, dment li ma jkun hemm l-ebda element ta’ koerċizzjoni, abbuż ta’ fiduċja jew dipendenza bejn il-pari;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</w:t>
            </w:r>
            <w:r>
              <w:t xml:space="preserve"> l-Artikolu 3(2) u (4) </w:t>
            </w:r>
            <w:r>
              <w:rPr>
                <w:b/>
                <w:i/>
              </w:rPr>
              <w:t>japplikax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kinux</w:t>
            </w:r>
            <w:r>
              <w:t xml:space="preserve"> jinvolvu abbuż.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L-Artikolu 3(2) u (4) </w:t>
            </w:r>
            <w:r>
              <w:rPr>
                <w:b/>
                <w:i/>
              </w:rPr>
              <w:t>ma għandux japplika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kienu</w:t>
            </w:r>
            <w:r>
              <w:t xml:space="preserve"> jinvolvu </w:t>
            </w:r>
            <w:r>
              <w:rPr>
                <w:b/>
                <w:i/>
              </w:rPr>
              <w:t>l-ebda</w:t>
            </w:r>
            <w:r>
              <w:t xml:space="preserve"> abbuż.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3(2) </w:t>
            </w:r>
            <w:r>
              <w:rPr>
                <w:b/>
                <w:i/>
              </w:rPr>
              <w:t>u (4) japplikax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kinux</w:t>
            </w:r>
            <w:r>
              <w:t xml:space="preserve"> jinvolvu abbuż.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3(2)</w:t>
            </w:r>
            <w:r>
              <w:rPr>
                <w:b/>
                <w:i/>
              </w:rPr>
              <w:t>, (4) u (7) ma japplikawx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kienu</w:t>
            </w:r>
            <w:r>
              <w:t xml:space="preserve"> jinvolvu </w:t>
            </w:r>
            <w:r>
              <w:rPr>
                <w:b/>
                <w:i/>
              </w:rPr>
              <w:t>l-ebda</w:t>
            </w:r>
            <w:r>
              <w:t xml:space="preserve"> abbuż </w:t>
            </w:r>
            <w:r>
              <w:rPr>
                <w:b/>
                <w:i/>
              </w:rPr>
              <w:t>jew kwalunkwe att ieħor li jikkostitwixxi vjolenza sesswali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3(2) </w:t>
            </w:r>
            <w:r>
              <w:rPr>
                <w:b/>
                <w:i/>
              </w:rPr>
              <w:t>u (4) japplikax</w:t>
            </w:r>
            <w:r>
              <w:t xml:space="preserve"> għal attivitajiet sesswali kunsenswali bejn il-pari, </w:t>
            </w:r>
            <w:r>
              <w:rPr>
                <w:b/>
                <w:i/>
              </w:rPr>
              <w:t>sa fejn l-atti ma kinux jinvolvu</w:t>
            </w:r>
            <w:r>
              <w:t xml:space="preserve"> abbuż.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3(2)</w:t>
            </w:r>
            <w:r>
              <w:rPr>
                <w:b/>
                <w:i/>
              </w:rPr>
              <w:t>, (4) u (7) ma japplikawx</w:t>
            </w:r>
            <w:r>
              <w:t xml:space="preserve"> għal attivitajiet sesswali kunsenswali bejn il-pari, </w:t>
            </w:r>
            <w:r>
              <w:rPr>
                <w:b/>
                <w:i/>
              </w:rPr>
              <w:t>dment li ma jkun hemm l-ebda element ta’ koerċizzjoni,</w:t>
            </w:r>
            <w:r>
              <w:t xml:space="preserve"> abbuż </w:t>
            </w:r>
            <w:r>
              <w:rPr>
                <w:b/>
                <w:i/>
              </w:rPr>
              <w:t>ta’ fiduċja jew dipendenza bejn il-pari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3(2) u (4) </w:t>
            </w:r>
            <w:r>
              <w:rPr>
                <w:b/>
                <w:i/>
              </w:rPr>
              <w:t>japplikax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kinux</w:t>
            </w:r>
            <w:r>
              <w:t xml:space="preserve"> jinvolvu abbuż.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3(2) u (4) </w:t>
            </w:r>
            <w:r>
              <w:rPr>
                <w:b/>
                <w:i/>
              </w:rPr>
              <w:t>ma għandux japplika</w:t>
            </w:r>
            <w:r>
              <w:t xml:space="preserve"> għal attivitajiet sesswali kunsenswali bejn il-pari, sa fejn l-atti ma </w:t>
            </w:r>
            <w:r>
              <w:rPr>
                <w:b/>
                <w:i/>
              </w:rPr>
              <w:t>kienu</w:t>
            </w:r>
            <w:r>
              <w:t xml:space="preserve"> jinvolvu </w:t>
            </w:r>
            <w:r>
              <w:rPr>
                <w:b/>
                <w:i/>
              </w:rPr>
              <w:t>l-ebda</w:t>
            </w:r>
            <w:r>
              <w:t xml:space="preserve"> abbuż.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Għall-konsistenza mal-emenda fl-Artikolu 10(4).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li l-pari jkunu protetti mill-prosekuzzjoni għal attività sesswali kunsenswali, mhux ta’ sfruttament, dment li ma jkun hemm l-ebda element ta’ koerċizzjoni, abbuż ta’ fiduċja jew dipendenza involuta bejniethom.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li l-pari ma jiġux kriminalizzati għal attività sesswali kunsenswali u mhux ta’ sfruttament, dment li ma jkun hemm l-ebda element ta’ koerċizzjoni, abbuż ta’ fiduċja jew dipendenza bejn il-pari.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 l-Artikolu 4(4) japplikax</w:t>
            </w:r>
            <w:r>
              <w:t xml:space="preserve"> għal prestazzjoni</w:t>
            </w:r>
            <w:r>
              <w:rPr>
                <w:b/>
                <w:i/>
              </w:rPr>
              <w:t xml:space="preserve">  li  </w:t>
            </w:r>
            <w:r>
              <w:t>ssir fil-kuntest ta’ relazzjonijiet kunsenswali fejn it-tfal ikunu laħqu l-età ta’ kunsens sesswali jew bejn il-pari , sa fejn l-atti ma jinvolvux xi abbuż jew sfruttament u l-ebda flus jew forom oħra ta’ rimunerazzjoni jew konsiderazzjoni ma jingħataw bħala ħlas għall-prestazzjoni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L-Artikolu 4(4) ma għandux japplika</w:t>
            </w:r>
            <w:r>
              <w:t xml:space="preserve"> għal prestazzjoni</w:t>
            </w:r>
            <w:r>
              <w:rPr>
                <w:b/>
                <w:i/>
              </w:rPr>
              <w:t> li</w:t>
            </w:r>
            <w:r>
              <w:t xml:space="preserve"> ssir fil-kuntest ta’ relazzjonijiet kunsenswali fejn it-tfal ikunu laħqu l-età ta’ kunsens sesswali jew bejn il-pari, sa fejn l-atti ma jinvolvux xi abbuż jew sfruttament u l-ebda flus jew forom oħra ta’ rimunerazzjoni jew konsiderazzjoni ma jingħataw bħala ħlas għall-prestazzjoni 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 l-Artikolu 4(4)</w:t>
            </w:r>
            <w:r>
              <w:t xml:space="preserve"> japplikax għal prestazzjoni</w:t>
            </w:r>
            <w:r>
              <w:rPr>
                <w:b/>
                <w:i/>
              </w:rPr>
              <w:t xml:space="preserve">  li  </w:t>
            </w:r>
            <w:r>
              <w:t>ssir fil-kuntest ta’ relazzjonijiet kunsenswali fejn it-tfal ikunu laħqu l-età ta’ kunsens sesswali jew bejn il-pari , sa fejn l-atti ma jinvolvux xi abbuż jew sfruttament u l-ebda flus jew forom oħra ta’ rimunerazzjoni jew konsiderazzjoni ma jingħataw bħala ħlas għall-prestazzjoni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 għandhom jiżguraw li Artikolu 4(4) ma</w:t>
            </w:r>
            <w:r>
              <w:t xml:space="preserve"> japplikax għal prestazzjoni</w:t>
            </w:r>
            <w:r>
              <w:rPr>
                <w:b/>
                <w:i/>
              </w:rPr>
              <w:t> li</w:t>
            </w:r>
            <w:r>
              <w:t xml:space="preserve"> ssir fil-kuntest ta’ relazzjonijiet kunsenswali fejn it-tfal ikunu laħqu l-età ta’ kunsens sesswali jew bejn il-pari, sa fejn l-atti ma jinvolvux xi abbuż jew sfruttament u l-ebda flus jew forom oħra ta’ rimunerazzjoni jew konsiderazzjoni ma jingħataw bħala ħlas għall-prestazzjoni 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 l-Artikolu 4(4)</w:t>
            </w:r>
            <w:r>
              <w:t xml:space="preserve"> japplikax għal prestazzjoni</w:t>
            </w:r>
            <w:r>
              <w:rPr>
                <w:b/>
                <w:i/>
              </w:rPr>
              <w:t xml:space="preserve">  li  </w:t>
            </w:r>
            <w:r>
              <w:t>ssir fil-kuntest ta’ relazzjonijiet kunsenswali fejn it-tfal ikunu laħqu l-età ta’ kunsens sesswali jew bejn il-pari , sa fejn l-atti ma jinvolvux xi abbuż jew sfruttament u l-ebda flus jew forom oħra ta’ rimunerazzjoni jew konsiderazzjoni ma jingħataw bħala ħlas għall-prestazzjoni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 għandhom jiżguraw li Artikolu 4(4) ma</w:t>
            </w:r>
            <w:r>
              <w:t xml:space="preserve"> japplikax għal prestazzjoni</w:t>
            </w:r>
            <w:r>
              <w:rPr>
                <w:b/>
                <w:i/>
              </w:rPr>
              <w:t> li</w:t>
            </w:r>
            <w:r>
              <w:t xml:space="preserve"> ssir fil-kuntest ta’ relazzjonijiet kunsenswali fejn it-tfal ikunu laħqu l-età ta’ kunsens sesswali jew bejn il-pari, sa fejn l-atti ma jinvolvux xi abbuż jew sfruttament u l-ebda flus jew forom oħra ta’ rimunerazzjoni jew konsiderazzjoni ma jingħataw bħala ħlas għall-prestazzjoni 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 l-Artikolu 4(4) japplikax</w:t>
            </w:r>
            <w:r>
              <w:t xml:space="preserve"> għal prestazzjoni</w:t>
            </w:r>
            <w:r>
              <w:rPr>
                <w:b/>
                <w:i/>
              </w:rPr>
              <w:t xml:space="preserve">  li  </w:t>
            </w:r>
            <w:r>
              <w:t>ssir fil-kuntest ta’ relazzjonijiet kunsenswali fejn it-tfal ikunu laħqu l-età ta’ kunsens sesswali jew bejn il-pari , sa fejn l-atti ma jinvolvux xi abbuż jew sfruttament u l-ebda flus jew forom oħra ta’ rimunerazzjoni jew konsiderazzjoni ma jingħataw bħala ħlas għall-prestazzjoni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 għandhom jiżguraw li Artikolu 4(4) ma għandux japplika</w:t>
            </w:r>
            <w:r>
              <w:t xml:space="preserve"> għal prestazzjoni</w:t>
            </w:r>
            <w:r>
              <w:rPr>
                <w:b/>
                <w:i/>
              </w:rPr>
              <w:t> li</w:t>
            </w:r>
            <w:r>
              <w:t xml:space="preserve"> ssir fil-kuntest ta’ relazzjonijiet kunsenswali fejn it-tfal ikunu laħqu l-età ta’ kunsens sesswali jew bejn il-pari, sa fejn l-atti ma jinvolvux xi abbuż jew sfruttament u l-ebda flus jew forom oħra ta’ rimunerazzjoni jew konsiderazzjoni ma jingħataw bħala ħlas għall-prestazzjoni 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Għall-konsistenza mal-emenda fl-Artikolu 10(4).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Għandu jkun fid-diskrezzjoni tal-Istati Membri li jiddeċiedu jekk</w:t>
            </w:r>
            <w:r>
              <w:t xml:space="preserve"> l-Artikolu 5(2),</w:t>
            </w:r>
            <w:r>
              <w:rPr>
                <w:b/>
                <w:i/>
              </w:rPr>
              <w:t xml:space="preserve">  </w:t>
            </w:r>
            <w:r>
              <w:t>(3), (4)</w:t>
            </w:r>
            <w:r>
              <w:rPr>
                <w:b/>
                <w:i/>
              </w:rPr>
              <w:t xml:space="preserve">  u (6) japplikawx</w:t>
            </w:r>
            <w:r>
              <w:t xml:space="preserve"> għall-produzzjoni, l-akkwist jew il-pussess ta’ </w:t>
            </w:r>
            <w:r>
              <w:rPr>
                <w:b/>
                <w:i/>
              </w:rPr>
              <w:t xml:space="preserve">materjal  </w:t>
            </w:r>
            <w:r>
              <w:t xml:space="preserve">, jew l-aċċess </w:t>
            </w:r>
            <w:r>
              <w:rPr>
                <w:b/>
                <w:i/>
              </w:rPr>
              <w:t>għalih,</w:t>
            </w:r>
            <w:r>
              <w:t xml:space="preserve"> li jinvolvi </w:t>
            </w:r>
            <w:r>
              <w:rPr>
                <w:b/>
                <w:i/>
              </w:rPr>
              <w:t>esklussivament</w:t>
            </w:r>
            <w: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L-Artikolu 5(2), (3), (4) </w:t>
            </w:r>
            <w:r>
              <w:rPr>
                <w:b/>
                <w:i/>
              </w:rPr>
              <w:t>u (6) m'għandux japplika</w:t>
            </w:r>
            <w:r>
              <w:t xml:space="preserve"> għall-produzzjoni, l-akkwist jew il-pussess ta’, jew l-aċċess </w:t>
            </w:r>
            <w:r>
              <w:rPr>
                <w:b/>
                <w:i/>
              </w:rPr>
              <w:t>għal, materjal</w:t>
            </w:r>
            <w:r>
              <w:t xml:space="preserve"> li jinvolvi </w:t>
            </w:r>
            <w:r>
              <w:rPr>
                <w:b/>
                <w:i/>
              </w:rPr>
              <w:t>esklużivament</w:t>
            </w:r>
            <w:r>
              <w:t>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5(2),</w:t>
            </w:r>
            <w:r>
              <w:rPr>
                <w:b/>
                <w:i/>
              </w:rPr>
              <w:t xml:space="preserve">  </w:t>
            </w:r>
            <w:r>
              <w:t>(3), (4)</w:t>
            </w:r>
            <w:r>
              <w:rPr>
                <w:b/>
                <w:i/>
              </w:rPr>
              <w:t xml:space="preserve">  u (6) japplikawx</w:t>
            </w:r>
            <w:r>
              <w:t xml:space="preserve"> għall-produzzjoni, l-akkwist jew il-pussess ta’ </w:t>
            </w:r>
            <w:r>
              <w:rPr>
                <w:b/>
                <w:i/>
              </w:rPr>
              <w:t xml:space="preserve">materjal  </w:t>
            </w:r>
            <w:r>
              <w:t xml:space="preserve">, jew l-aċċess </w:t>
            </w:r>
            <w:r>
              <w:rPr>
                <w:b/>
                <w:i/>
              </w:rPr>
              <w:t>għalih,</w:t>
            </w:r>
            <w:r>
              <w:t xml:space="preserve"> li jinvolvi </w:t>
            </w:r>
            <w:r>
              <w:rPr>
                <w:b/>
                <w:i/>
              </w:rPr>
              <w:t>esklussivament</w:t>
            </w:r>
            <w: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5(2), (3), (4) </w:t>
            </w:r>
            <w:r>
              <w:rPr>
                <w:b/>
                <w:i/>
              </w:rPr>
              <w:t>u (6) ma japplikax</w:t>
            </w:r>
            <w:r>
              <w:t xml:space="preserve"> għall-produzzjoni, l-akkwist jew il-pussess ta’, jew l-aċċess </w:t>
            </w:r>
            <w:r>
              <w:rPr>
                <w:b/>
                <w:i/>
              </w:rPr>
              <w:t>għal, materjal</w:t>
            </w:r>
            <w:r>
              <w:t xml:space="preserve"> li jinvolvi </w:t>
            </w:r>
            <w:r>
              <w:rPr>
                <w:b/>
                <w:i/>
              </w:rPr>
              <w:t>esklużivament</w:t>
            </w:r>
            <w:r>
              <w:t>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5(2),</w:t>
            </w:r>
            <w:r>
              <w:rPr>
                <w:b/>
                <w:i/>
              </w:rPr>
              <w:t xml:space="preserve">  </w:t>
            </w:r>
            <w:r>
              <w:t>(3), (4)</w:t>
            </w:r>
            <w:r>
              <w:rPr>
                <w:b/>
                <w:i/>
              </w:rPr>
              <w:t xml:space="preserve">  u (6) japplikawx</w:t>
            </w:r>
            <w:r>
              <w:t xml:space="preserve"> għall-produzzjoni, l-akkwist jew il-pussess ta’ </w:t>
            </w:r>
            <w:r>
              <w:rPr>
                <w:b/>
                <w:i/>
              </w:rPr>
              <w:t xml:space="preserve">materjal  </w:t>
            </w:r>
            <w:r>
              <w:t xml:space="preserve">, jew l-aċċess </w:t>
            </w:r>
            <w:r>
              <w:rPr>
                <w:b/>
                <w:i/>
              </w:rPr>
              <w:t>għalih,</w:t>
            </w:r>
            <w:r>
              <w:t xml:space="preserve"> li jinvolvi </w:t>
            </w:r>
            <w:r>
              <w:rPr>
                <w:b/>
                <w:i/>
              </w:rPr>
              <w:t>esklussivament</w:t>
            </w:r>
            <w: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5(2), (3), (4) </w:t>
            </w:r>
            <w:r>
              <w:rPr>
                <w:b/>
                <w:i/>
              </w:rPr>
              <w:t>u (6) ma japplikax</w:t>
            </w:r>
            <w:r>
              <w:t xml:space="preserve"> għall-produzzjoni, l-akkwist jew il-pussess ta’, jew l-aċċess </w:t>
            </w:r>
            <w:r>
              <w:rPr>
                <w:b/>
                <w:i/>
              </w:rPr>
              <w:t>għal, materjal</w:t>
            </w:r>
            <w:r>
              <w:t xml:space="preserve"> li jinvolvi </w:t>
            </w:r>
            <w:r>
              <w:rPr>
                <w:b/>
                <w:i/>
              </w:rPr>
              <w:t>esklużivament</w:t>
            </w:r>
            <w:r>
              <w:t>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5(2),</w:t>
            </w:r>
            <w:r>
              <w:rPr>
                <w:b/>
                <w:i/>
              </w:rPr>
              <w:t xml:space="preserve">  </w:t>
            </w:r>
            <w:r>
              <w:t>(3), (4)</w:t>
            </w:r>
            <w:r>
              <w:rPr>
                <w:b/>
                <w:i/>
              </w:rPr>
              <w:t xml:space="preserve">  u (6) japplikawx</w:t>
            </w:r>
            <w:r>
              <w:t xml:space="preserve"> għall-produzzjoni, l-akkwist jew il-pussess ta’ </w:t>
            </w:r>
            <w:r>
              <w:rPr>
                <w:b/>
                <w:i/>
              </w:rPr>
              <w:t xml:space="preserve">materjal  </w:t>
            </w:r>
            <w:r>
              <w:t xml:space="preserve">, jew l-aċċess </w:t>
            </w:r>
            <w:r>
              <w:rPr>
                <w:b/>
                <w:i/>
              </w:rPr>
              <w:t>għalih,</w:t>
            </w:r>
            <w:r>
              <w:t xml:space="preserve"> li jinvolvi </w:t>
            </w:r>
            <w:r>
              <w:rPr>
                <w:b/>
                <w:i/>
              </w:rPr>
              <w:t>esklussivament</w:t>
            </w:r>
            <w: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5(2), (3), (4) </w:t>
            </w:r>
            <w:r>
              <w:rPr>
                <w:b/>
                <w:i/>
              </w:rPr>
              <w:t>u (6) m'għandux japplika</w:t>
            </w:r>
            <w:r>
              <w:t xml:space="preserve"> għall-produzzjoni, l-akkwist jew il-pussess ta’, jew l-aċċess </w:t>
            </w:r>
            <w:r>
              <w:rPr>
                <w:b/>
                <w:i/>
              </w:rPr>
              <w:t>għal, materjal</w:t>
            </w:r>
            <w:r>
              <w:t xml:space="preserve"> li jinvolvi </w:t>
            </w:r>
            <w:r>
              <w:rPr>
                <w:b/>
                <w:i/>
              </w:rPr>
              <w:t>esklużivament</w:t>
            </w:r>
            <w:r>
              <w:t>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Għall-konsistenza mal-emenda fl-Artikolu 10(4).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tfal li jkunu laħqu l-età ta’ kunsens sesswali  , jew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3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fejn</w:t>
            </w:r>
            <w:r>
              <w:t xml:space="preserve"> dak il-materjal </w:t>
            </w:r>
            <w:r>
              <w:rPr>
                <w:b/>
                <w:i/>
              </w:rPr>
              <w:t>ikun magħmul u miżmum</w:t>
            </w:r>
            <w:r>
              <w:t xml:space="preserve"> bil-kunsens</w:t>
            </w:r>
            <w:r>
              <w:rPr>
                <w:b/>
                <w:i/>
              </w:rPr>
              <w:t xml:space="preserve">   </w:t>
            </w:r>
            <w:r>
              <w:t>tat-tfal involuti</w:t>
            </w:r>
            <w:r>
              <w:rPr>
                <w:b/>
                <w:i/>
              </w:rPr>
              <w:t xml:space="preserve">  u jkun</w:t>
            </w:r>
            <w:r>
              <w:t xml:space="preserve"> għall-użu privat </w:t>
            </w:r>
            <w:r>
              <w:rPr>
                <w:b/>
                <w:i/>
              </w:rPr>
              <w:t>biss</w:t>
            </w:r>
            <w:r>
              <w:t xml:space="preserve"> tal-persuni involuti, </w:t>
            </w:r>
            <w:r>
              <w:rPr>
                <w:b/>
                <w:i/>
              </w:rPr>
              <w:t>sa fejn l-atti ma kinux jinvolvu</w:t>
            </w:r>
            <w:r>
              <w:t xml:space="preserve"> abbuż.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meta</w:t>
            </w:r>
            <w:r>
              <w:t xml:space="preserve"> dak il-materjal </w:t>
            </w:r>
            <w:r>
              <w:rPr>
                <w:b/>
                <w:i/>
              </w:rPr>
              <w:t>jiġi prodott u jkun fil-pussess</w:t>
            </w:r>
            <w:r>
              <w:t xml:space="preserve"> bil-kunsens tat-tfal involuti </w:t>
            </w:r>
            <w:r>
              <w:rPr>
                <w:b/>
                <w:i/>
              </w:rPr>
              <w:t>u biss</w:t>
            </w:r>
            <w:r>
              <w:t xml:space="preserve"> għall-użu privat tal-persuni involuti, </w:t>
            </w:r>
            <w:r>
              <w:rPr>
                <w:b/>
                <w:i/>
              </w:rPr>
              <w:t>dment li ma jkun hemm l-ebda element ta’ ġegħil,</w:t>
            </w:r>
            <w:r>
              <w:t xml:space="preserve"> abbuż </w:t>
            </w:r>
            <w:r>
              <w:rPr>
                <w:b/>
                <w:i/>
              </w:rPr>
              <w:t>ta’ fiduċja jew dipendenza bejn il-pari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6 japplikax għal proposti, konverżazzjonijiet, kuntatti jew skambji bejn il-pari.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6 </w:t>
            </w:r>
            <w:r>
              <w:rPr>
                <w:b/>
                <w:i/>
              </w:rPr>
              <w:t>ma</w:t>
            </w:r>
            <w:r>
              <w:t xml:space="preserve"> japplikax għal proposti, konverżazzjonijiet, kuntatti jew skambji </w:t>
            </w:r>
            <w:r>
              <w:rPr>
                <w:b/>
                <w:i/>
              </w:rPr>
              <w:t>bejn il-pari, dment li ma jkun hemm l-ebda element ta’ koerċizzjoni, abbuż ta’ fiduċja jew dipendenza</w:t>
            </w:r>
            <w:r>
              <w:t xml:space="preserve"> bejn il-pari.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Għandu jkun fid-diskrezzjoni tal-Istati Membri li jiddeċiedu jekk</w:t>
            </w:r>
            <w:r>
              <w:t xml:space="preserve"> l-Artikolu 6 </w:t>
            </w:r>
            <w:r>
              <w:rPr>
                <w:b/>
                <w:i/>
              </w:rPr>
              <w:t>japplikax</w:t>
            </w:r>
            <w:r>
              <w:t xml:space="preserve"> għal proposti, konverżazzjonijiet, kuntatti jew skambji bejn il-pari.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L-Istati Membri għandhom jiżguraw li</w:t>
            </w:r>
            <w:r>
              <w:t xml:space="preserve"> l-Artikolu 6 </w:t>
            </w:r>
            <w:r>
              <w:rPr>
                <w:b/>
                <w:i/>
              </w:rPr>
              <w:t>m’għandux japplika</w:t>
            </w:r>
            <w:r>
              <w:t xml:space="preserve"> għal proposti, konverżazzjonijiet, kuntatti jew skambji bejn il-pari</w:t>
            </w:r>
            <w:r>
              <w:rPr>
                <w:b/>
                <w:i/>
              </w:rPr>
              <w:t>, sakemm dawn ma kinux jinvolvu xi abbuż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Għandu jkun fid-diskrezzjoni tal-Istati</w:t>
            </w:r>
            <w:r>
              <w:t xml:space="preserve"> Membri </w:t>
            </w:r>
            <w:r>
              <w:rPr>
                <w:b/>
                <w:i/>
              </w:rPr>
              <w:t>li jiddeċiedu jekk</w:t>
            </w:r>
            <w:r>
              <w:t xml:space="preserve"> l-Artikolu 6 japplikax għal proposti, konverżazzjonijiet, kuntatti jew skambji bejn il-pari.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 </w:t>
            </w:r>
            <w:r>
              <w:rPr>
                <w:b/>
                <w:i/>
              </w:rPr>
              <w:t>għandhom jiżguraw li</w:t>
            </w:r>
            <w:r>
              <w:t xml:space="preserve"> l-Artikolu 6 </w:t>
            </w:r>
            <w:r>
              <w:rPr>
                <w:b/>
                <w:i/>
              </w:rPr>
              <w:t>ma</w:t>
            </w:r>
            <w:r>
              <w:t xml:space="preserve"> japplikax għal proposti, konverżazzjonijiet, kuntatti jew skambji bejn il-pari.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ab/>
            </w:r>
            <w:r>
              <w:rPr>
                <w:b/>
                <w:i/>
              </w:rP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Il-kunsens jista’ jiġi rtirat fi kwalunkwe mument.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In-nuqqas ta’ kunsens ma jistax jiġi kkonfutat esklussivament mis-skiet tat-tfal, min-nuqqas ta’ reżistenza verbali jew fiżika jew minn imġiba sesswali passata.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Il-proposta biex jitħassar dan il-paragrafu tirriżulta mir-rifjut, mill-Kunsill, ta’ approċċ għall-kunċett ta’ abbuż sesswali bbażat fuq in-nuqqas ta’ kunsens tal-vittma fid-Direttiva (UE) 2024/1385 tal-Parlament Ewropew u tal-Kunsill tal-14 ta’ Mejju 2024 dwar il-ġlieda kontra l-vjolenza fuq in-nisa u l-vjolenza domestika.</w:t>
      </w:r>
      <w:r>
        <w:t xml:space="preserve"> </w:t>
      </w:r>
      <w:r>
        <w:t>Għandna nadottaw approċċ ibbażat fuq nuqqas ta’ kunsens xieraq li jkun wasal għand l-awtur, li għalih il-paragrafu 2 jagħti eżempju.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ab/>
            </w:r>
            <w:r>
              <w:rPr>
                <w:b/>
                <w:i/>
              </w:rP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Il-kunsens jista’ jiġi rtirat fi kwalunkwe mument.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In-nuqqas ta’ kunsens ma jistax jiġi kkonfutat esklussivament mis-skiet tat-tfal, min-nuqqas ta’ reżistenza verbali jew fiżika jew minn imġiba sesswali passata.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Il-paragrafi (5) u (6) proposti tal-Artikolu 10 imorru lil hinn mill-għan li jiġu stabbiliti regoli minimi dwar id-definizzjonijiet ta’ reati kriminali u sanzjonijiet kif previst fl-Artikolu 83 tat-TFUE.</w:t>
      </w:r>
      <w:r>
        <w:t xml:space="preserve"> </w:t>
      </w:r>
      <w:r>
        <w:t>Ir-regoli u l-prinċipji ġenerali dwar il-kunsens jappartjenu għall-parti ġenerali tal-liġi kriminali, u għalhekk, jenħtieġ li ma jiġux previsti fid-Direttiva u l-paragrafi (5) u (6) jitħassru.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Tfal li jaqbżu l-età tal-kunsens sesswali ma jistgħux jitqiesu li jkunu taw il-kunsens meta t-tfal ma jkunux jistgħu jifformaw rieda ħielsa minħabba l-preżenza taċ-ċirkostanzi deskritti fl-Artikolu 3(5), jew minħabba ċirkostanzi oħra, inkluża l-kundizzjoni fiżika jew mentali tat-tfal, bħal stat ta’ telf mis-sensi, intossikazzjoni, li wieħed ma jkunx jista’ jiċċaqlaq, mard jew korriment fuq il-persuna.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 </w:t>
            </w:r>
            <w:r>
              <w:rPr>
                <w:b/>
                <w:i/>
              </w:rPr>
              <w:t>Tfal li jaqbżu l-età tal-kunsens sesswali jistgħu jitqiesu li jkunu taw il-kunsens tagħhom għal attività biss meta ma jkunux jistgħu jifformaw rieda ħielsa minħabba l-preżenza taċ-ċirkostanzi deskritti fl-Artikolu 3(5) jew minħabba ċirkostanzi oħra, inkluż il-kundizzjoni fiżika jew mentali tat-tfal bħal stat ta’ telf mis-sensi, intossikazzjoni, li wieħed ma jkunx jista’ jiċċaqlaq, mard jew korriment fuq il-persuna.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Għall-fini tal-paragrafi 1 sa 4, tfal li jaqbżu l-età tal-kunsens sesswali </w:t>
            </w:r>
            <w:r>
              <w:rPr>
                <w:b/>
                <w:i/>
              </w:rPr>
              <w:t>jistgħu jitqiesu li</w:t>
            </w:r>
            <w:r>
              <w:t xml:space="preserve"> jkunu taw il-kunsens tagħhom għal attività </w:t>
            </w:r>
            <w:r>
              <w:rPr>
                <w:b/>
                <w:i/>
              </w:rPr>
              <w:t>biss meta l-kunsens ikun ingħata volontarjament, bħala riżultat tar-rieda ħielsa tat-tfal ivvalutata b’kunsiderazzjoni taċ-ċirkostanzi u l-kuntest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Għall-fini tal-paragrafi 1 sa 4, </w:t>
            </w:r>
            <w:r>
              <w:rPr>
                <w:b/>
                <w:i/>
              </w:rPr>
              <w:t>meta</w:t>
            </w:r>
            <w:r>
              <w:t xml:space="preserve"> tfal li jaqbżu l-età tal-kunsens sesswali jkunu taw il-kunsens tagħhom għal attività</w:t>
            </w:r>
            <w:r>
              <w:rPr>
                <w:b/>
                <w:i/>
              </w:rPr>
              <w:t>, huma jistgħu jirtiraw il-kunsens tagħhom fi kwalunkwe mument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Id-definizzjoni ta’ kunsens titmexxa għall-Artikolu 2.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Fabienne Keller, Hilde Vautmans, Lucia Yar, Abir Al-Sahlani, Veronika Cifrová Ostrihoňová,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Għall-fini tal-paragrafi 1 sa 4, tfal li jaqbżu l-età tal-kunsens sesswali jistgħu jitqiesu li jkunu taw il-kunsens tagħhom għal attività biss meta l-kunsens ikun ingħata volontarjament, bħala riżultat tar-rieda ħielsa tat-tfal ivvalutata b’kunsiderazzjoni taċ-ċirkostanzi u l-kuntest.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Għall-fini tal-paragrafi 1 sa 4, tfal li jaqbżu l-età tal-kunsens sesswali jistgħu jitqiesu li jkunu taw il-kunsens tagħhom għal attività biss meta l-kunsens ikun ingħata </w:t>
            </w:r>
            <w:r>
              <w:rPr>
                <w:b/>
                <w:i/>
              </w:rPr>
              <w:t>b'mod ċar u</w:t>
            </w:r>
            <w:r>
              <w:t xml:space="preserve"> volontarjament, bħala riżultat tar-rieda ħielsa tat-tfal ivvalutata b’kunsiderazzjoni taċ-ċirkostanzi u l-kuntest.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Il-kunsens jista’ jiġi rtirat fi kwalunkwe mument.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It-test huwa mċaqlaq għall-paragrafu ta’ hawn fuq.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Fabienne Keller, Hilde Vautmans, Lucia Yar, Abir Al-Sahlani, Veronika Cifrová Ostrihoňová,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In-nuqqas ta’ kunsens ma jistax jiġi kkonfutat </w:t>
            </w:r>
            <w:r>
              <w:rPr>
                <w:b/>
                <w:i/>
              </w:rPr>
              <w:t>esklussivament</w:t>
            </w:r>
            <w:r>
              <w:t xml:space="preserve"> mis-skiet tat-tfal, min-nuqqas ta’ reżistenza verbali jew fiżika jew minn imġiba </w:t>
            </w:r>
            <w:r>
              <w:rPr>
                <w:b/>
                <w:i/>
              </w:rPr>
              <w:t>sesswali</w:t>
            </w:r>
            <w:r>
              <w:t xml:space="preserve"> passata.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In-nuqqas ta’ kunsens ma jistax jiġi kkonfutat mis-skiet tat-tfal, min-nuqqas ta’ reżistenza verbali jew fiżika jew minn imġiba passata.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5 – subparagrafu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In-nuqqas ta’ </w:t>
            </w:r>
            <w:r>
              <w:rPr>
                <w:b/>
                <w:i/>
              </w:rPr>
              <w:t>kunsens ma jistax jiġi kkonfutat esklussivament mis-skiet tat-tfal, min-nuqqas ta’ reżistenza verbali jew fiżika jew minn imġiba sesswali passata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is-silenzju,</w:t>
            </w:r>
            <w:r>
              <w:t xml:space="preserve"> in-nuqqas ta’ </w:t>
            </w:r>
            <w:r>
              <w:rPr>
                <w:b/>
                <w:i/>
              </w:rPr>
              <w:t>reżistenza verbali jew fiżika jew l-imġiba tal-passat tat-tfal ma jistgħux jitqiesu bħala li jkunu taw il-kunsens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Emenda introdotta għaċ-ċarezza u l-leġġibbiltà tal-paragrafu.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6.</w:t>
            </w:r>
            <w:r>
              <w:tab/>
            </w:r>
            <w:r>
              <w:rPr>
                <w:b/>
                <w:i/>
              </w:rPr>
              <w:t>Il-kondiviżjoni kunsenswali ta’ stampi jew ta’ vidjos intimi ta’ persuni ma tistax tiġi interpretata bħala kunsens għal kwalunkwe kondiviżjoni jew tixrid ulterjuri ta’ dik l-istess stampa jew vidjo.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Il-paragrafi (5) u (6) proposti tal-Artikolu 10 imorru lil hinn mill-għan li jiġu stabbiliti regoli minimi dwar id-definizzjonijiet ta’ reati kriminali u sanzjonijiet kif previst fl-Artikolu 83 tat-TFUE.</w:t>
      </w:r>
      <w:r>
        <w:t xml:space="preserve"> </w:t>
      </w:r>
      <w:r>
        <w:t>Ir-regoli u l-prinċipji ġenerali dwar il-kunsens jappartjenu għall-parti ġenerali tal-liġi kriminali, u għalhekk, jenħtieġ li ma jiġux previsti fid-Direttiva u l-paragrafi (5) u (6) jitħassru.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Il-kondiviżjoni kunsenswali ta’ stampi jew ta’ vidjos intimi ta’ persuni ma tistax tiġi interpretata bħala kunsens għal kwalunkwe kondiviżjoni jew tixrid ulterjuri ta’ dik l-istess stampa jew vidjo.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ta’ vidjos intimi ta’ persuni ma tistax tiġi interpretata bħala kunsens għal kwalunkwe kondiviżjoni jew tixrid ulterjuri ta’ dik l-istess stampa jew vidjo. </w:t>
            </w:r>
            <w:r>
              <w:rPr>
                <w:b/>
                <w:i/>
              </w:rPr>
              <w:t>Kwalunkwe kondiviżjoni jew disseminazzjoni sussegwenti, kemm jekk mir-riċevitur oriġinali jew minn kwalunkwe parti oħra, għandha tirrikjedi kunsens espliċitu u infurmat mill-individwu muri, u n-nuqqas li jinkiseb tali kunsens għandu jitqies bħala ksur tad-drittijiet tal-privatezza, soġġett għall-prosekuzzjoni.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</w:t>
            </w:r>
            <w:r>
              <w:rPr>
                <w:b/>
                <w:i/>
              </w:rPr>
              <w:t>ta’</w:t>
            </w:r>
            <w:r>
              <w:t xml:space="preserve"> vidjos intimi ta’ persuni ma tistax tiġi interpretata bħala kunsens għal kwalunkwe kondiviżjoni jew tixrid ulterjuri ta’ dik l-istess stampa </w:t>
            </w:r>
            <w:r>
              <w:rPr>
                <w:b/>
                <w:i/>
              </w:rPr>
              <w:t>jew vidjo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vidjos intimi ta’ persuni </w:t>
            </w:r>
            <w:r>
              <w:rPr>
                <w:b/>
                <w:i/>
              </w:rPr>
              <w:t>jew ta’ materjal simili</w:t>
            </w:r>
            <w:r>
              <w:t xml:space="preserve"> ma tistax tiġi interpretata bħala kunsens għal kwalunkwe kondiviżjoni jew tixrid ulterjuri ta’ dik l-istess stampa</w:t>
            </w:r>
            <w:r>
              <w:rPr>
                <w:b/>
                <w:i/>
              </w:rPr>
              <w:t>, vidjo jew materjal simili, inkluż f’verżjoni manipulata jew alterata. L-Istati Membri għandhom jikkriminalizzaw il-kondiviżjoni jew it-tixrid ulterjuri ta' dawn il-materjali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</w:t>
            </w:r>
            <w:r>
              <w:rPr>
                <w:b/>
                <w:i/>
              </w:rPr>
              <w:t>ta’ vidjos intimi ta’ persuni</w:t>
            </w:r>
            <w:r>
              <w:t xml:space="preserve"> ma tistax tiġi interpretata bħala kunsens għal kwalunkwe kondiviżjoni jew tixrid ulterjuri ta’ dik l-istess stampa </w:t>
            </w:r>
            <w:r>
              <w:rPr>
                <w:b/>
                <w:i/>
              </w:rPr>
              <w:t>jew vidjo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</w:t>
            </w:r>
            <w:r>
              <w:rPr>
                <w:b/>
                <w:i/>
              </w:rPr>
              <w:t>vidjos intimi ta’ persuni jew ta’ materjal simili</w:t>
            </w:r>
            <w:r>
              <w:t xml:space="preserve"> ma tistax tiġi interpretata bħala kunsens għal kwalunkwe kondiviżjoni jew tixrid ulterjuri ta’ dik l-istess stampa</w:t>
            </w:r>
            <w:r>
              <w:rPr>
                <w:b/>
                <w:i/>
              </w:rPr>
              <w:t>, vidjo jew materjal simili, inkluż f’verżjoni manipulata jew alterata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</w:t>
            </w:r>
            <w:r>
              <w:rPr>
                <w:b/>
                <w:i/>
              </w:rPr>
              <w:t>ta’</w:t>
            </w:r>
            <w:r>
              <w:t xml:space="preserve"> vidjos intimi ta’ persuni ma tistax tiġi interpretata bħala kunsens għal kwalunkwe kondiviżjoni jew tixrid ulterjuri ta’ dik l-istess stampa jew vidjo.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Il-kondiviżjoni kunsenswali ta’ stampi jew vidjos intimi ta’ persuni ma tistax tiġi interpretata bħala kunsens għal kwalunkwe kondiviżjoni jew tixrid ulterjuri ta’ dik l-istess stampa jew vidjo</w:t>
            </w:r>
            <w:r>
              <w:rPr>
                <w:b/>
                <w:i/>
              </w:rPr>
              <w:t>, inkluż f’verżjoni manipulata jew alterata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Il-kondiviżjoni kunsenswali ta’ stampi jew ta’ vidjos intimi ta’ persuni ma tistax tiġi interpretata bħala kunsens għal kwalunkwe kondiviżjoni jew tixrid ulterjuri ta’ dik l-istess stampa jew vidjo.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rPr>
                <w:b/>
                <w:i/>
              </w:rPr>
              <w:t>Għall-finijiet tal-paragrafi 1 sa 4,</w:t>
            </w:r>
            <w:r>
              <w:t xml:space="preserve"> il-kondiviżjoni kunsenswali ta’ stampi jew ta’ vidjos intimi ta’ persuni ma tistax tiġi interpretata bħala kunsens għal kwalunkwe kondiviżjoni jew tixrid ulterjuri ta’ dik l-istess stampa jew vidjo.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10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ta’ vidjos intimi ta’ persuni ma tistax tiġi interpretata bħala kunsens għal kwalunkwe </w:t>
            </w:r>
            <w:r>
              <w:rPr>
                <w:b/>
                <w:i/>
              </w:rPr>
              <w:t>kondiviżjoni jew tixrid ulterjuri</w:t>
            </w:r>
            <w:r>
              <w:t xml:space="preserve"> ta’ dik l-istess stampa jew vidjo.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Il-kondiviżjoni kunsenswali ta’ stampi jew ta’ vidjos intimi ta’ persuni ma tistax tiġi interpretata bħala kunsens għal kwalunkwe </w:t>
            </w:r>
            <w:r>
              <w:rPr>
                <w:b/>
                <w:i/>
              </w:rPr>
              <w:t>distribuzzjoni, tixrid jew trażmissjoni</w:t>
            </w:r>
            <w:r>
              <w:t xml:space="preserve"> ta’ dik l-istess stampa jew vidjo.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Issa allinjat mal-lingwaġġ fl-Artikolu 5(4).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(-a)</w:t>
            </w:r>
            <w:r>
              <w:tab/>
            </w:r>
            <w:r>
              <w:rPr>
                <w:b/>
                <w:i/>
              </w:rPr>
              <w:t>ir-reat twettaq kontra tfal li ma laħqux l-età tal-kunsens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Jirriflettu l-bidliet li saru fl-Artikolu 3 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-a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(-a)</w:t>
            </w:r>
            <w:r>
              <w:tab/>
            </w:r>
            <w:r>
              <w:rPr>
                <w:b/>
                <w:i/>
              </w:rPr>
              <w:t>l-età tat-tfal li kontrihom twettaq ir-reat;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Meħtieġa għall-konsistenza mal-emendi dwar l-allinjament tas-sentenzi massimi fl-Artikolu 3.</w:t>
      </w:r>
      <w:r>
        <w:t xml:space="preserve"> </w:t>
      </w:r>
      <w:r>
        <w:t>L-età tiċċaqlaq hawnhekk bħala ċirkostanza aggravanti minflok.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f’qagħda</w:t>
            </w:r>
            <w:r>
              <w:t xml:space="preserve"> partikolarment vulnerabbli,</w:t>
            </w:r>
            <w:r>
              <w:rPr>
                <w:b/>
                <w:i/>
              </w:rPr>
              <w:t xml:space="preserve"> </w:t>
              <w:tab/>
              <w:t>bħalma huma t-tfal</w:t>
            </w:r>
            <w:r>
              <w:t xml:space="preserve"> b’diżabbiltà mentali jew fiżika </w:t>
            </w:r>
            <w:r>
              <w:rPr>
                <w:b/>
                <w:i/>
              </w:rPr>
              <w:t xml:space="preserve">jew sitwazzjoni ta’ </w:t>
              <w:tab/>
            </w:r>
            <w:r>
              <w:t>dipendenza jew stat ta’ inkapaċità fiżika jew 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f’sitwazzjoni</w:t>
            </w:r>
            <w:r>
              <w:t xml:space="preserve"> partikolarment vulnerabbli, </w:t>
            </w:r>
            <w:r>
              <w:rPr>
                <w:b/>
                <w:i/>
              </w:rPr>
              <w:t>bħal tfal żgħar, tfal</w:t>
            </w:r>
            <w:r>
              <w:t xml:space="preserve"> b’diżabbiltà mentali jew fiżika</w:t>
            </w:r>
            <w:r>
              <w:rPr>
                <w:b/>
                <w:i/>
              </w:rPr>
              <w:t>, tfal li jitqiesu li mhumiex konformi ma’ normi konvenzjonali relatati mal-orjentazzjoni sesswali, l-identità u l-espressjoni tal-ġeneru jew il-karatteristiċi tas-sess, tfal f’kura alternattiva, tfal f’sitwazzjoni ta’ migrazzjoni kemm mhux akkumpanjati kif ukoll akkumpanjati, jew tfal b’kundizzjoni mentali jew fiżika jew diżabbiltà, f’sitwazzjoni ta’</w:t>
            </w:r>
            <w:r>
              <w:t xml:space="preserve"> dipendenza jew </w:t>
            </w:r>
            <w:r>
              <w:rPr>
                <w:b/>
                <w:i/>
              </w:rPr>
              <w:t>fi</w:t>
            </w:r>
            <w:r>
              <w:t xml:space="preserve"> stat ta’ inkapaċità fiżika jew mentali;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f’qagħda</w:t>
            </w:r>
            <w:r>
              <w:t xml:space="preserve"> partikolarment vulnerabbli,</w:t>
            </w:r>
            <w:r>
              <w:rPr>
                <w:b/>
                <w:i/>
              </w:rPr>
              <w:t xml:space="preserve"> </w:t>
              <w:tab/>
              <w:t>bħalma huma t-tfal</w:t>
            </w:r>
            <w:r>
              <w:t xml:space="preserve"> b’diżabbiltà mentali jew fiżika </w:t>
            </w:r>
            <w:r>
              <w:rPr>
                <w:b/>
                <w:i/>
              </w:rPr>
              <w:t xml:space="preserve">jew sitwazzjoni ta’ </w:t>
              <w:tab/>
            </w:r>
            <w:r>
              <w:t>dipendenza jew stat ta’ inkapaċità fiżika jew 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f’sitwazzjoni</w:t>
            </w:r>
            <w:r>
              <w:t xml:space="preserve"> partikolarment vulnerabbli, </w:t>
            </w:r>
            <w:r>
              <w:rPr>
                <w:b/>
                <w:i/>
              </w:rPr>
              <w:t>bħal tfal żgħar, tfal</w:t>
            </w:r>
            <w:r>
              <w:t xml:space="preserve"> b’diżabbiltà mentali jew fiżika</w:t>
            </w:r>
            <w:r>
              <w:rPr>
                <w:b/>
                <w:i/>
              </w:rPr>
              <w:t>, tfal li jitqiesu li ma jikkonformawx ma’ normi konvenzjonali relatati mal-orjentazzjoni sesswali, l-identità u l-espressjoni tal-ġeneru jew il-karatteristiċi tas-sess, jew tfal f’sitwazzjoni ta’</w:t>
            </w:r>
            <w:r>
              <w:t xml:space="preserve"> dipendenza jew </w:t>
            </w:r>
            <w:r>
              <w:rPr>
                <w:b/>
                <w:i/>
              </w:rPr>
              <w:t>fi</w:t>
            </w:r>
            <w:r>
              <w:t xml:space="preserve"> stat ta’ inkapaċità fiżika jew mentali;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>ir-reat kien imwettaq kontra tfal f’qagħda partikolarment vulnerabbli,</w:t>
            </w:r>
            <w:r>
              <w:rPr>
                <w:b/>
                <w:i/>
              </w:rPr>
              <w:t xml:space="preserve"> </w:t>
              <w:tab/>
            </w:r>
            <w:r>
              <w:t xml:space="preserve">bħalma huma t-tfal b’diżabbiltà mentali jew fiżika </w:t>
            </w:r>
            <w:r>
              <w:rPr>
                <w:b/>
                <w:i/>
              </w:rPr>
              <w:t xml:space="preserve">jew sitwazzjoni ta’ </w:t>
              <w:tab/>
            </w:r>
            <w:r>
              <w:t xml:space="preserve">dipendenza </w:t>
            </w:r>
            <w:r>
              <w:rPr>
                <w:b/>
                <w:i/>
              </w:rPr>
              <w:t>jew</w:t>
            </w:r>
            <w:r>
              <w:t xml:space="preserve"> stat ta’ inkapaċità fiżika jew 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>ir-reat kien imwettaq kontra tfal f’qagħda partikolarment vulnerabbli, bħalma huma t-tfal b'diżabbiltà mentali jew fiżika</w:t>
            </w:r>
            <w:r>
              <w:rPr>
                <w:b/>
                <w:i/>
              </w:rPr>
              <w:t>, f'sitwazzjoni ta’</w:t>
            </w:r>
            <w:r>
              <w:t xml:space="preserve"> dipendenza</w:t>
            </w:r>
            <w:r>
              <w:rPr>
                <w:b/>
                <w:i/>
              </w:rPr>
              <w:t>, li jgħixu f'ambjent istituzzjonalizzat, li huma fi</w:t>
            </w:r>
            <w:r>
              <w:t xml:space="preserve"> stat ta’ inkapaċità fiżika jew mentali </w:t>
            </w:r>
            <w:r>
              <w:rPr>
                <w:b/>
                <w:i/>
              </w:rPr>
              <w:t>jew tfal imċaħħda mil-libertà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Grupp ta’ riskju għoli;</w:t>
      </w:r>
      <w:r>
        <w:t xml:space="preserve"> </w:t>
      </w:r>
      <w:r>
        <w:t>tirrifletti t-tħassib tad-Direttiva dwar id-Drittijiet tal-Vittmi għall-vittmi mċaħħda mil-libertà.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>ir-reat kien imwettaq kontra tfal f’qagħda partikolarment vulnerabbli,</w:t>
            </w:r>
            <w:r>
              <w:rPr>
                <w:b/>
                <w:i/>
              </w:rPr>
              <w:t xml:space="preserve"> </w:t>
              <w:tab/>
            </w:r>
            <w:r>
              <w:t xml:space="preserve">bħalma huma t-tfal </w:t>
            </w:r>
            <w:r>
              <w:rPr>
                <w:b/>
                <w:i/>
              </w:rPr>
              <w:t>b’diżabbiltà</w:t>
            </w:r>
            <w:r>
              <w:t xml:space="preserve"> mentali jew fiżika jew sitwazzjoni ta’</w:t>
            </w:r>
            <w:r>
              <w:rPr>
                <w:b/>
                <w:i/>
              </w:rPr>
              <w:t xml:space="preserve"> </w:t>
              <w:tab/>
            </w:r>
            <w:r>
              <w:t>dipendenza jew stat ta’ inkapaċità fiżika jew 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ir-reat kien imwettaq kontra tfal f’qagħda partikolarment vulnerabbli, bħalma huma t-tfal </w:t>
            </w:r>
            <w:r>
              <w:rPr>
                <w:b/>
                <w:i/>
              </w:rPr>
              <w:t>b' diżabbiltà</w:t>
            </w:r>
            <w:r>
              <w:t xml:space="preserve"> mentali</w:t>
            </w:r>
            <w:r>
              <w:rPr>
                <w:b/>
                <w:i/>
              </w:rPr>
              <w:t>, intellettwali</w:t>
            </w:r>
            <w:r>
              <w:t xml:space="preserve"> jew fiżika jew sitwazzjoni ta’ dipendenza jew stat ta’ inkapaċità fiżika jew mentali;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Fredis Beleris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f’qagħda partikolarment</w:t>
            </w:r>
            <w:r>
              <w:t xml:space="preserve"> vulnerabbli,</w:t>
            </w:r>
            <w:r>
              <w:rPr>
                <w:b/>
                <w:i/>
              </w:rPr>
              <w:t xml:space="preserve"> </w:t>
              <w:tab/>
            </w:r>
            <w:r>
              <w:t>bħalma huma t-tfal b’diżabbiltà mentali jew fiżika jew sitwazzjoni ta’</w:t>
            </w:r>
            <w:r>
              <w:rPr>
                <w:b/>
                <w:i/>
              </w:rPr>
              <w:t xml:space="preserve"> </w:t>
              <w:tab/>
            </w:r>
            <w:r>
              <w:t>dipendenza jew stat ta’ inkapaċità fiżika jew 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t xml:space="preserve">ir-reat kien imwettaq kontra tfal </w:t>
            </w:r>
            <w:r>
              <w:rPr>
                <w:b/>
                <w:i/>
              </w:rPr>
              <w:t>fi kwalunkwe qagħda</w:t>
            </w:r>
            <w:r>
              <w:t xml:space="preserve"> vulnerabbli, bħalma huma t-tfal b'diżabbiltà mentali jew fiżika jew sitwazzjoni ta’ dipendenza jew stat ta’ inkapaċità fiżika jew mentali;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aa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(aa)</w:t>
            </w:r>
            <w:r>
              <w:tab/>
            </w:r>
            <w:r>
              <w:rPr>
                <w:b/>
                <w:i/>
              </w:rPr>
              <w:t>ir-reat kien imwettaq minħabba motiv ibbażat fuq waħda jew aktar mir-raġunijiet protetti skont l-Artikolu 21 tal-Karta tad-Drittijiet Fundamentali u rriżulta f’diskriminazzjoni diretta jew indiretta, ipprojbita mil-liġi tal-UE;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Fabienne Keller, Hilde Vautmans, Lucia Yar, Abir Al-Sahlani, Veronika Cifrová Ostrihoňová,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(g)</w:t>
            </w:r>
            <w:r>
              <w:tab/>
            </w:r>
            <w:r>
              <w:t>ir-reat ikun involva vjolenza serja jew ikkaġuna ħsara serja għat-tfal</w:t>
            </w:r>
            <w:r>
              <w:rPr>
                <w:b/>
                <w:i/>
              </w:rPr>
              <w:t xml:space="preserve">  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(g)</w:t>
            </w:r>
            <w:r>
              <w:tab/>
            </w:r>
            <w:r>
              <w:t xml:space="preserve">ir-reat ikun involva vjolenza serja jew ikkaġuna ħsara </w:t>
            </w:r>
            <w:r>
              <w:rPr>
                <w:b/>
                <w:i/>
              </w:rPr>
              <w:t>fiżika jew psikoloġika</w:t>
            </w:r>
            <w:r>
              <w:t xml:space="preserve"> serja għat-tfal</w:t>
            </w:r>
            <w:r>
              <w:rPr>
                <w:b/>
                <w:i/>
              </w:rPr>
              <w:t> 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(h)</w:t>
            </w:r>
            <w:r>
              <w:tab/>
            </w:r>
            <w:r>
              <w:t>ir-reat ikun twettaq ripetutament;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(h)</w:t>
            </w:r>
            <w:r>
              <w:tab/>
            </w:r>
            <w:r>
              <w:t xml:space="preserve">ir-reat </w:t>
            </w:r>
            <w:r>
              <w:rPr>
                <w:b/>
                <w:i/>
              </w:rPr>
              <w:t>jew reat kriminali ieħor ta’ abbuż sesswali jew sfruttament sesswali tat-tfal</w:t>
            </w:r>
            <w:r>
              <w:t xml:space="preserve"> ikun twettaq ripetutament;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(h)</w:t>
            </w:r>
            <w:r>
              <w:tab/>
            </w:r>
            <w:r>
              <w:t>ir-reat ikun twettaq ripetutament;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(h)</w:t>
            </w:r>
            <w:r>
              <w:tab/>
            </w:r>
            <w:r>
              <w:t>ir-reat ikun twettaq ripetutament</w:t>
            </w:r>
            <w:r>
              <w:rPr>
                <w:b/>
                <w:i/>
              </w:rPr>
              <w:t>, u jew kontinwament fuq perjodu ta’ żmien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ha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(ha)</w:t>
            </w:r>
            <w:r>
              <w:tab/>
            </w:r>
            <w:r>
              <w:rPr>
                <w:b/>
                <w:i/>
              </w:rPr>
              <w:t>l-intenzjoni tar-reat kienet li jiġi mħares jew restawrat l-hekk imsejjaħ “unur” ta’ persuna, familja, komunità jew grupp simili ieħor;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ha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(ha)</w:t>
            </w:r>
            <w:r>
              <w:tab/>
            </w:r>
            <w:r>
              <w:rPr>
                <w:b/>
                <w:i/>
              </w:rPr>
              <w:t>it-trasgressur ikun għamel tabirruħu li hu minorenni jew pari;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Alessandro Zan, Marina Kaljurand, Caterina Chinnici, Hilde Vautmans, Evin Incir, Veronika Cifrová Ostrihoňová, Francisco Assis, Merja Kyllönen, Pina Picierno, Birgit Sippel, Antonio López-Istúriz White, Anna Stürgkh, François-Xavier Bellamy,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(ja)</w:t>
            </w:r>
            <w:r>
              <w:tab/>
            </w:r>
            <w:r>
              <w:rPr>
                <w:b/>
                <w:i/>
              </w:rPr>
              <w:t>ir-reat ikun twettaq minħabba raġuni bbażata fuq is-sess, ir-razza, il-kulur, l-oriġini etnika jew soċjali, il-karatteristiċi ġenetiċi, il-lingwa, ir-reliġjon jew twemmin ieħor, l-opinjoni politika, l-appartenenza għal minoranza nazzjonali, il-proprjetà, it-twelid, id-diżabbiltà, l-età jew l-orjentazzjoni sesswali skont l-Artikolu 21 tal-Karta tad-Drittijiet Fundamentali tal-Unjoni Ewropea.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(ja)</w:t>
            </w:r>
            <w:r>
              <w:tab/>
            </w:r>
            <w:r>
              <w:rPr>
                <w:b/>
                <w:i/>
              </w:rPr>
              <w:t>ir-reat twettaq minħabba motiv ibbażat fuq waħda jew aktar mir-raġunijiet protetti skont l-Artikolu 21 tal-Karta tad-Drittijiet Fundamentali tal-Unjoni Ewropea u rriżulta f’diskriminazzjoni jew diretta jew indiretta, ipprojbita mil-liġi tal-UE.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(ja)</w:t>
            </w:r>
            <w:r>
              <w:tab/>
            </w:r>
            <w:r>
              <w:rPr>
                <w:b/>
                <w:i/>
              </w:rPr>
              <w:t>ir-reat twettaq bi sfruttament ta’ waħda jew aktar mir-raġunijiet protetti skont l-Artikolu 21 tal-Karta tad-Drittijiet Fundamentali tal-Unjoni Ewropea u rriżulta f’diskriminazzjoni jew diretta jew indiretta, ipprojbita mil-liġi tal-UE;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Jadwiga Wiśniewska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(ja)</w:t>
            </w:r>
            <w:r>
              <w:tab/>
            </w:r>
            <w:r>
              <w:rPr>
                <w:b/>
                <w:i/>
              </w:rPr>
              <w:t>(k) ir-reat twettaq bi krudeltà partikolari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Alessandro Zan, Caterina Chinnici, Hilde Vautmans, Evin Incir, Veronika Cifrová Ostrihoňová, Francisco Assis, Merja Kyllönen, Pina Picierno, Antonio López-Istúriz White,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(jb)</w:t>
            </w:r>
            <w:r>
              <w:tab/>
            </w:r>
            <w:r>
              <w:rPr>
                <w:b/>
                <w:i/>
              </w:rPr>
              <w:t>ir-reat twettaq fil-kuntest ta’ prattika ta’ terapija ta’ konverżjoni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 – punt jb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(jb)</w:t>
            </w:r>
            <w:r>
              <w:tab/>
            </w:r>
            <w:r>
              <w:rPr>
                <w:b/>
                <w:i/>
              </w:rPr>
              <w:t>ir-reat twettaq fil-kuntest ta’ prattika ta’ terapija ta’ konverżjoni;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 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 xml:space="preserve">  9  , tkun tista’</w:t>
            </w:r>
            <w:r>
              <w:t xml:space="preserve"> tiġi temporanjament jew permanentement impedita milli twettaq </w:t>
            </w:r>
            <w:r>
              <w:rPr>
                <w:b/>
                <w:i/>
              </w:rPr>
              <w:t>mill-inqasattivitajiet</w:t>
            </w:r>
            <w:r>
              <w:t xml:space="preserve"> professjonali li jinvolvu kuntatt dirett u regolari mat-tfal.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> 9 għandha</w:t>
            </w:r>
            <w:r>
              <w:t xml:space="preserve"> tiġi temporanjament jew permanentement impedita milli twettaq </w:t>
            </w:r>
            <w:r>
              <w:rPr>
                <w:b/>
                <w:i/>
              </w:rPr>
              <w:t>attivitajiet</w:t>
            </w:r>
            <w:r>
              <w:t xml:space="preserve"> professjonali </w:t>
            </w:r>
            <w:r>
              <w:rPr>
                <w:b/>
                <w:i/>
              </w:rPr>
              <w:t>u attivitajiet volontarji organizzati</w:t>
            </w:r>
            <w:r>
              <w:t xml:space="preserve"> li jinvolvu </w:t>
            </w:r>
            <w:r>
              <w:rPr>
                <w:b/>
                <w:i/>
              </w:rPr>
              <w:t>jew jiffaċilitaw</w:t>
            </w:r>
            <w:r>
              <w:t xml:space="preserve"> kuntatt dirett u regolari mat-tfal.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 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 xml:space="preserve">  9  , tkun tista’</w:t>
            </w:r>
            <w:r>
              <w:t xml:space="preserve"> tiġi temporanjament jew permanentement impedita milli twettaq </w:t>
            </w:r>
            <w:r>
              <w:rPr>
                <w:b/>
                <w:i/>
              </w:rPr>
              <w:t>mill-inqasattivitajiet</w:t>
            </w:r>
            <w:r>
              <w:t xml:space="preserve"> professjonali li jinvolvu kuntatt dirett u regolari mat-tfal.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> 9 għandha</w:t>
            </w:r>
            <w:r>
              <w:t xml:space="preserve"> tiġi temporanjament jew permanentement impedita milli twettaq </w:t>
            </w:r>
            <w:r>
              <w:rPr>
                <w:b/>
                <w:i/>
              </w:rPr>
              <w:t>attivitajiet</w:t>
            </w:r>
            <w:r>
              <w:t xml:space="preserve"> professjonali </w:t>
            </w:r>
            <w:r>
              <w:rPr>
                <w:b/>
                <w:i/>
              </w:rPr>
              <w:t>u volontarji organizzati</w:t>
            </w:r>
            <w:r>
              <w:t xml:space="preserve"> li jinvolvu </w:t>
            </w:r>
            <w:r>
              <w:rPr>
                <w:b/>
                <w:i/>
              </w:rPr>
              <w:t>jew jiffaċilitaw</w:t>
            </w:r>
            <w:r>
              <w:t xml:space="preserve"> kuntatt dirett u regolari mat-tfal.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 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 xml:space="preserve">  9  ,</w:t>
            </w:r>
            <w:r>
              <w:t xml:space="preserve"> tkun tista’ tiġi temporanjament jew permanentement impedita milli twettaq </w:t>
            </w:r>
            <w:r>
              <w:rPr>
                <w:b/>
                <w:i/>
              </w:rPr>
              <w:t>mill-inqasattivitajiet</w:t>
            </w:r>
            <w:r>
              <w:t xml:space="preserve"> professjonali li jinvolvu kuntatt dirett u regolari mat-tfal.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Sabiex jiġi evitat ir-riskju ta’ repetizzjoni tar-reati, l-Istati Membri għandhom jieħdu l-miżuri meħtieġa biex jiżguraw li persuna fiżika li ġiet ikkundannata bi kwalunkwe mir-reati msemmija fl-Artikoli 3 sa</w:t>
            </w:r>
            <w:r>
              <w:rPr>
                <w:b/>
                <w:i/>
              </w:rPr>
              <w:t> 9</w:t>
            </w:r>
            <w:r>
              <w:t xml:space="preserve"> tkun tista’ tiġi temporanjament jew permanentement impedita milli twettaq </w:t>
            </w:r>
            <w:r>
              <w:rPr>
                <w:b/>
                <w:i/>
              </w:rPr>
              <w:t>mill-inqas attivitajiet</w:t>
            </w:r>
            <w:r>
              <w:t xml:space="preserve"> professjonali </w:t>
            </w:r>
            <w:r>
              <w:rPr>
                <w:b/>
                <w:i/>
              </w:rPr>
              <w:t>u volontarji organizzati</w:t>
            </w:r>
            <w:r>
              <w:t xml:space="preserve"> li jinvolvu kuntatt dirett u regolari mat-tfal.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Nixtiequ niżguraw li jkunu koperti kemm jista’ jkun tipi ta’ kuntatti mat-tfal.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jieħdu l-miżuri neċessarji biex jiżguraw li min iħaddem, meta jkun qed jirrekluta għal attivitajiet professjonali jew volontarji organizzati li jinvolvu kuntatti diretti u regolari mat-tfal,</w:t>
            </w:r>
            <w:r>
              <w:rPr>
                <w:b/>
                <w:i/>
              </w:rPr>
              <w:t xml:space="preserve">  </w:t>
            </w:r>
            <w:r>
              <w:t xml:space="preserve">u organizzazzjonijiet li jaġixxu fl-interess pubbliku kontra l-abbuż sesswali tat-tfal, meta jkunu qed jirreklutaw </w:t>
            </w:r>
            <w:r>
              <w:rPr>
                <w:b/>
                <w:i/>
              </w:rPr>
              <w:t>il-persunal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>ikunu</w:t>
            </w:r>
            <w:r>
              <w:rPr>
                <w:b/>
                <w:i/>
              </w:rPr>
              <w:t xml:space="preserve">   </w:t>
            </w:r>
            <w:r>
              <w:t>meħtieġa</w:t>
            </w:r>
            <w:r>
              <w:rPr>
                <w:b/>
                <w:i/>
              </w:rPr>
              <w:t xml:space="preserve">  </w:t>
            </w:r>
            <w:r>
              <w:t>li jitolbu informazzjoni, f’konformità mal-liġi nazzjonali, permezz ta’ kwalunkwe mod xieraq, bħal pereżempju l-aċċess meta ssir talba għalih jew permezz tal-persuna kkonċernata, dwar l-eżistenza ta’ kundanni kriminali għal xi reat li hemm riferiment għalih fl-Artikoli 3 sa</w:t>
            </w:r>
            <w:r>
              <w:rPr>
                <w:b/>
                <w:i/>
              </w:rPr>
              <w:t xml:space="preserve">  9    </w:t>
            </w:r>
            <w:r>
              <w:t>mdaħħla fil-fedina penali, jew l-eżistenza ta’ kwalunkwe skwalifika għall-eżerċizzju tal-attivitajiet li jinvolvu kuntatti diretti u regolari mat-tfal ikkawżati minn dawk il-kundanni kriminali.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l-miżuri neċessarji biex jiżguraw li </w:t>
            </w:r>
            <w:r>
              <w:rPr>
                <w:b/>
                <w:i/>
              </w:rPr>
              <w:t>kull</w:t>
            </w:r>
            <w:r>
              <w:t xml:space="preserve"> min iħaddem, meta jkun qed jirrekluta </w:t>
            </w:r>
            <w:r>
              <w:rPr>
                <w:b/>
                <w:i/>
              </w:rPr>
              <w:t>persuna, inklużi persunal, konsulenti u volontiera,</w:t>
            </w:r>
            <w:r>
              <w:t xml:space="preserve"> għal attivitajiet professjonali jew volontarji organizzati li jinvolvu </w:t>
            </w:r>
            <w:r>
              <w:rPr>
                <w:b/>
                <w:i/>
              </w:rPr>
              <w:t>jew jiffaċilitaw</w:t>
            </w:r>
            <w:r>
              <w:t xml:space="preserve"> kuntatti diretti u regolari mat-tfal,</w:t>
            </w:r>
            <w:r>
              <w:rPr>
                <w:b/>
                <w:i/>
              </w:rPr>
              <w:t> </w:t>
            </w:r>
            <w:r>
              <w:t xml:space="preserve">u organizzazzjonijiet li jaġixxu fl-interess pubbliku kontra l-abbuż sesswali tat-tfal, meta jkunu qed jirreklutaw </w:t>
            </w:r>
            <w:r>
              <w:rPr>
                <w:b/>
                <w:i/>
              </w:rPr>
              <w:t>persuna</w:t>
            </w:r>
            <w:r>
              <w:t>, ikunu</w:t>
            </w:r>
            <w:r>
              <w:rPr>
                <w:b/>
                <w:i/>
              </w:rPr>
              <w:t> </w:t>
            </w:r>
            <w:r>
              <w:t>meħtieġa li jitolbu informazzjoni, f’konformità mal-liġi nazzjonali, permezz ta’ kwalunkwe mod xieraq, bħal pereżempju l-aċċess meta ssir talba għalih jew permezz tal-persuna kkonċernata, dwar l-eżistenza ta’ kundanni kriminali għal xi reat li hemm riferiment għalih fl-Artikoli 3 sa</w:t>
            </w:r>
            <w:r>
              <w:rPr>
                <w:b/>
                <w:i/>
              </w:rPr>
              <w:t> 9</w:t>
            </w:r>
            <w:r>
              <w:t xml:space="preserve"> mdaħħla fil-fedina penali, jew l-eżistenza ta’ kwalunkwe skwalifika għall-eżerċizzju tal-attivitajiet li jinvolvu kuntatti diretti u regolari mat-tfal ikkawżati minn dawk il-kundanni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jieħdu l-miżuri neċessarji biex jiżguraw</w:t>
            </w:r>
            <w:r>
              <w:t xml:space="preserve"> li min iħaddem, meta jkun qed jirrekluta għal attivitajiet professjonali jew volontarji organizzati li jinvolvu kuntatti diretti u regolari mat-tfal,</w:t>
            </w:r>
            <w:r>
              <w:rPr>
                <w:b/>
                <w:i/>
              </w:rPr>
              <w:t xml:space="preserve">  </w:t>
            </w:r>
            <w:r>
              <w:t>u organizzazzjonijiet li jaġixxu fl-interess pubbliku kontra l-abbuż sesswali tat-tfal, meta jkunu qed jirreklutaw il-persunal,</w:t>
            </w:r>
            <w:r>
              <w:rPr>
                <w:b/>
                <w:i/>
              </w:rPr>
              <w:t xml:space="preserve">  </w:t>
            </w:r>
            <w:r>
              <w:t>ikunu</w:t>
            </w:r>
            <w:r>
              <w:rPr>
                <w:b/>
                <w:i/>
              </w:rPr>
              <w:t xml:space="preserve">   </w:t>
            </w:r>
            <w:r>
              <w:t>meħtieġa</w:t>
            </w:r>
            <w:r>
              <w:rPr>
                <w:b/>
                <w:i/>
              </w:rPr>
              <w:t xml:space="preserve">  </w:t>
            </w:r>
            <w:r>
              <w:t xml:space="preserve">li jitolbu informazzjoni, f’konformità mal-liġi nazzjonali, permezz ta’ kwalunkwe mod xieraq, bħal pereżempju l-aċċess meta ssir talba għalih jew permezz tal-persuna kkonċernata, dwar l-eżistenza ta’ kundanni kriminali għal </w:t>
            </w:r>
            <w:r>
              <w:rPr>
                <w:b/>
                <w:i/>
              </w:rPr>
              <w:t>xi</w:t>
            </w:r>
            <w:r>
              <w:t xml:space="preserve"> reat li hemm riferiment għalih fl-Artikoli 3 sa</w:t>
            </w:r>
            <w:r>
              <w:rPr>
                <w:b/>
                <w:i/>
              </w:rPr>
              <w:t xml:space="preserve">  9    mdaħħla</w:t>
            </w:r>
            <w:r>
              <w:t xml:space="preserve"> fil-fedina penali</w:t>
            </w:r>
            <w:r>
              <w:rPr>
                <w:b/>
                <w:i/>
              </w:rPr>
              <w:t>,</w:t>
            </w:r>
            <w:r>
              <w:t xml:space="preserve"> jew l-eżistenza ta’ kwalunkwe skwalifika għall-eżerċizzju tal-attivitajiet li jinvolvu kuntatti diretti u regolari mat-tfal ikkawżati minn dawk il-kundanni kriminali.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jeżiġu</w:t>
            </w:r>
            <w:r>
              <w:t xml:space="preserve"> li min iħaddem, meta jkun qed jirrekluta għal attivitajiet professjonali jew volontarji organizzati li jinvolvu </w:t>
            </w:r>
            <w:r>
              <w:rPr>
                <w:b/>
                <w:i/>
              </w:rPr>
              <w:t>jew jiffaċilitaw</w:t>
            </w:r>
            <w:r>
              <w:t xml:space="preserve"> kuntatti diretti u regolari mat-tfal, u organizzazzjonijiet li jaġixxu fl-interess pubbliku kontra l-abbuż sesswali tat-tfal, meta jkunu qed jirreklutaw il-persunal, </w:t>
            </w:r>
            <w:r>
              <w:rPr>
                <w:b/>
                <w:i/>
              </w:rPr>
              <w:t>il-konsulenti u l-volontiera,</w:t>
            </w:r>
            <w:r>
              <w:t xml:space="preserve"> ikunu meħtieġa li jitolbu informazzjoni, f’konformità mal-liġi nazzjonali, permezz ta’ kwalunkwe mod xieraq, bħal pereżempju l-aċċess meta ssir talba għalih jew permezz tal-persuna kkonċernata, dwar l-eżistenza ta’ kundanni kriminali għal </w:t>
            </w:r>
            <w:r>
              <w:rPr>
                <w:b/>
                <w:i/>
              </w:rPr>
              <w:t>kwalunkwe</w:t>
            </w:r>
            <w:r>
              <w:t xml:space="preserve"> reat li hemm riferiment għalih fl-Artikoli 3 sa </w:t>
            </w:r>
            <w:r>
              <w:rPr>
                <w:b/>
                <w:i/>
              </w:rPr>
              <w:t>9, imdaħħla</w:t>
            </w:r>
            <w:r>
              <w:t xml:space="preserve"> fil-fedina penali jew l-eżistenza ta’ kwalunkwe skwalifika għall-eżerċizzju tal-attivitajiet li jinvolvu kuntatti diretti u regolari mat-tfal ikkawżati minn dawk il-kundanni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 xml:space="preserve">  </w:t>
            </w:r>
            <w:r>
              <w:t>meta jintalbu mill-awtoritajiet kompetenti,</w:t>
            </w:r>
            <w:r>
              <w:rPr>
                <w:b/>
                <w:i/>
              </w:rPr>
              <w:t xml:space="preserve">  </w:t>
            </w:r>
            <w:r>
              <w:t>l-Istati Membri għandhom jieħdu l-miżuri neċessarji sabiex jiżguraw</w:t>
            </w:r>
            <w:r>
              <w:rPr>
                <w:b/>
                <w:i/>
              </w:rPr>
              <w:t xml:space="preserve">   </w:t>
            </w:r>
            <w:r>
              <w:t xml:space="preserve">it-trażmissjoni ta’ informazzjoni li tikkonċerna l-eżistenza ta’ kundanni kriminali għal </w:t>
            </w:r>
            <w:r>
              <w:rPr>
                <w:b/>
                <w:i/>
              </w:rPr>
              <w:t>xi wieħed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jew ta’ </w:t>
            </w:r>
            <w:r>
              <w:rPr>
                <w:b/>
                <w:i/>
              </w:rPr>
              <w:t>xi</w:t>
            </w:r>
            <w:r>
              <w:t xml:space="preserve"> skwalifika għall-eżerċizzju ta’ attivitajiet li jinvolvu kuntatti diretti u regolari mat-tfal derivanti minn dawk il-kundanni kriminali</w:t>
            </w:r>
            <w:r>
              <w:rPr>
                <w:b/>
                <w:i/>
              </w:rPr>
              <w:t xml:space="preserve">  </w:t>
            </w:r>
            <w:r>
              <w:t>, u li l-informazzjoni trażmessa tkun kompluta kemm jista’ jkun, li tkun tinkludi mill-inqas informazzjoni dwar kundanni kriminali jew skwalifiki derivanti minn kundanni kriminali miżmuma minn kwalunkwe Stat Membru. Għal dak il-għan, tali informazzjoni għandha tiġi trażmessa permezz tal-ECRIS jew il-mekkaniżmu għall-iskambju ta’ informazzjoni ta’ rekords kriminali stabbilit ma’ pajjiżi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> </w:t>
            </w:r>
            <w:r>
              <w:t xml:space="preserve">meta jintalbu mill-awtoritajiet kompetenti, l-Istati Membri għandhom jieħdu l-miżuri neċessarji sabiex jiżguraw it-trażmissjoni ta’ informazzjoni li tikkonċerna l-eżistenza ta’ kundanni kriminali għal </w:t>
            </w:r>
            <w:r>
              <w:rPr>
                <w:b/>
                <w:i/>
              </w:rPr>
              <w:t>kwalunkwe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> 9</w:t>
            </w:r>
            <w:r>
              <w:t xml:space="preserve">, jew ta’ </w:t>
            </w:r>
            <w:r>
              <w:rPr>
                <w:b/>
                <w:i/>
              </w:rPr>
              <w:t>kwalunkwe</w:t>
            </w:r>
            <w:r>
              <w:t xml:space="preserve"> skwalifika għall-eżerċizzju ta’ attivitajiet li jinvolvu kuntatti diretti u regolari mat-tfal derivanti minn dawk il-kundanni kriminali, u li l-informazzjoni trażmessa tkun kompluta kemm jista’ jkun, li tkun tinkludi mill-inqas informazzjoni dwar kundanni kriminali jew skwalifiki derivanti minn kundanni kriminali miżmuma minn kwalunkwe Stat Membru</w:t>
            </w:r>
            <w:r>
              <w:rPr>
                <w:b/>
                <w:i/>
              </w:rPr>
              <w:t>, f’konformità mal-istandards tad-drittijiet tal-bniedem u tat-tfal</w:t>
            </w:r>
            <w:r>
              <w:t>. Għal dak il-għan, tali informazzjoni għandha tiġi trażmessa permezz tal-ECRIS jew il-mekkaniżmu għall-iskambju ta’ informazzjoni ta’ rekords kriminali stabbilit ma’ pajjiżi terzi.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 xml:space="preserve">  </w:t>
            </w:r>
            <w:r>
              <w:t>meta jintalbu mill-awtoritajiet kompetenti,</w:t>
            </w:r>
            <w:r>
              <w:rPr>
                <w:b/>
                <w:i/>
              </w:rPr>
              <w:t xml:space="preserve">  </w:t>
            </w:r>
            <w:r>
              <w:t>l-Istati Membri għandhom jieħdu l-miżuri neċessarji sabiex jiżguraw</w:t>
            </w:r>
            <w:r>
              <w:rPr>
                <w:b/>
                <w:i/>
              </w:rPr>
              <w:t xml:space="preserve">   </w:t>
            </w:r>
            <w:r>
              <w:t xml:space="preserve">it-trażmissjoni ta’ informazzjoni li tikkonċerna l-eżistenza ta’ kundanni kriminali għal </w:t>
            </w:r>
            <w:r>
              <w:rPr>
                <w:b/>
                <w:i/>
              </w:rPr>
              <w:t>xi wieħed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jew ta’ </w:t>
            </w:r>
            <w:r>
              <w:rPr>
                <w:b/>
                <w:i/>
              </w:rPr>
              <w:t>xi</w:t>
            </w:r>
            <w:r>
              <w:t xml:space="preserve"> skwalifika għall-eżerċizzju ta’ attivitajiet li jinvolvu kuntatti diretti u regolari mat-tfal derivanti minn dawk il-kundanni kriminali</w:t>
            </w:r>
            <w:r>
              <w:rPr>
                <w:b/>
                <w:i/>
              </w:rPr>
              <w:t xml:space="preserve">  </w:t>
            </w:r>
            <w:r>
              <w:t>, u li l-informazzjoni trażmessa tkun kompluta kemm jista’ jkun, li tkun tinkludi mill-inqas informazzjoni dwar kundanni kriminali jew skwalifiki derivanti minn kundanni kriminali miżmuma minn kwalunkwe Stat Membru. Għal dak il-għan, tali informazzjoni għandha tiġi trażmessa permezz tal-ECRIS jew il-mekkaniżmu għall-iskambju ta’ informazzjoni ta’ rekords kriminali stabbilit ma’ pajjiżi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> </w:t>
            </w:r>
            <w:r>
              <w:t xml:space="preserve">meta jintalbu mill-awtoritajiet kompetenti, l-Istati Membri għandhom jieħdu l-miżuri neċessarji sabiex jiżguraw it-trażmissjoni ta’ informazzjoni li tikkonċerna l-eżistenza ta’ kundanni kriminali għal </w:t>
            </w:r>
            <w:r>
              <w:rPr>
                <w:b/>
                <w:i/>
              </w:rPr>
              <w:t>kwalunkwe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> 9</w:t>
            </w:r>
            <w:r>
              <w:t xml:space="preserve">, jew ta’ </w:t>
            </w:r>
            <w:r>
              <w:rPr>
                <w:b/>
                <w:i/>
              </w:rPr>
              <w:t>kwalunkwe</w:t>
            </w:r>
            <w:r>
              <w:t xml:space="preserve"> skwalifika għall-eżerċizzju ta’ attivitajiet li jinvolvu kuntatti diretti u regolari mat-tfal derivanti minn dawk il-kundanni kriminali, u li l-informazzjoni trażmessa tkun kompluta kemm jista’ jkun, li tkun tinkludi mill-inqas informazzjoni dwar kundanni kriminali jew skwalifiki derivanti minn kundanni kriminali miżmuma minn kwalunkwe Stat Membru</w:t>
            </w:r>
            <w:r>
              <w:rPr>
                <w:b/>
                <w:i/>
              </w:rPr>
              <w:t>, f’konformità mad-drittijiet tal-bniedem u tat-tfal</w:t>
            </w:r>
            <w:r>
              <w:t>. Għal dak il-għan, tali informazzjoni għandha tiġi trażmessa permezz tal-ECRIS jew il-mekkaniżmu għall-iskambju ta’ informazzjoni ta’ rekords kriminali stabbilit ma’ pajjiżi terzi.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 xml:space="preserve">  </w:t>
            </w:r>
            <w:r>
              <w:t>meta jintalbu mill-awtoritajiet kompetenti,</w:t>
            </w:r>
            <w:r>
              <w:rPr>
                <w:b/>
                <w:i/>
              </w:rPr>
              <w:t xml:space="preserve">  </w:t>
            </w:r>
            <w:r>
              <w:t>l-Istati Membri għandhom jieħdu l-miżuri neċessarji sabiex jiżguraw</w:t>
            </w:r>
            <w:r>
              <w:rPr>
                <w:b/>
                <w:i/>
              </w:rPr>
              <w:t xml:space="preserve">   </w:t>
            </w:r>
            <w:r>
              <w:t xml:space="preserve">it-trażmissjoni ta’ informazzjoni li tikkonċerna l-eżistenza ta’ kundanni kriminali għal </w:t>
            </w:r>
            <w:r>
              <w:rPr>
                <w:b/>
                <w:i/>
              </w:rPr>
              <w:t>xi wieħed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jew ta’ </w:t>
            </w:r>
            <w:r>
              <w:rPr>
                <w:b/>
                <w:i/>
              </w:rPr>
              <w:t>xi</w:t>
            </w:r>
            <w:r>
              <w:t xml:space="preserve"> skwalifika għall-eżerċizzju ta’ attivitajiet li jinvolvu kuntatti diretti u regolari mat-tfal derivanti minn dawk il-kundanni kriminali</w:t>
            </w:r>
            <w:r>
              <w:rPr>
                <w:b/>
                <w:i/>
              </w:rPr>
              <w:t xml:space="preserve">  </w:t>
            </w:r>
            <w:r>
              <w:t>, u li l-informazzjoni trażmessa tkun kompluta kemm jista’ jkun, li tkun tinkludi mill-inqas informazzjoni dwar kundanni kriminali jew skwalifiki derivanti minn kundanni kriminali miżmuma minn kwalunkwe Stat Membru. Għal dak il-għan, tali informazzjoni għandha tiġi trażmessa permezz tal-ECRIS jew il-mekkaniżmu għall-iskambju ta’ informazzjoni ta’ rekords kriminali stabbilit ma’ pajjiżi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> </w:t>
            </w:r>
            <w:r>
              <w:t xml:space="preserve">meta jintalbu mill-awtoritajiet kompetenti, l-Istati Membri għandhom jieħdu l-miżuri neċessarji sabiex jiżguraw it-trażmissjoni ta’ informazzjoni </w:t>
            </w:r>
            <w:r>
              <w:rPr>
                <w:b/>
                <w:i/>
              </w:rPr>
              <w:t>mill-awtoritajiet lill-parti rikjedenti</w:t>
            </w:r>
            <w:r>
              <w:t xml:space="preserve"> li tikkonċerna l-eżistenza ta’ kundanni kriminali għal </w:t>
            </w:r>
            <w:r>
              <w:rPr>
                <w:b/>
                <w:i/>
              </w:rPr>
              <w:t>kwalunkwe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> 9</w:t>
            </w:r>
            <w:r>
              <w:t xml:space="preserve">, jew ta’ </w:t>
            </w:r>
            <w:r>
              <w:rPr>
                <w:b/>
                <w:i/>
              </w:rPr>
              <w:t>kwalunkwe</w:t>
            </w:r>
            <w:r>
              <w:t xml:space="preserve"> skwalifika għall-eżerċizzju ta’ attivitajiet li jinvolvu kuntatti diretti u regolari mat-tfal derivanti minn dawk il-kundanni kriminali, u li l-informazzjoni trażmessa tkun kompluta kemm jista’ jkun, li tkun tinkludi mill-inqas informazzjoni dwar kundanni kriminali jew skwalifiki derivanti minn kundanni kriminali miżmuma minn kwalunkwe Stat Membru. Għal dak il-għan, tali informazzjoni għandha tiġi trażmessa permezz tal-ECRIS jew il-mekkaniżmu għall-iskambju ta’ informazzjoni ta’ rekords kriminali stabbilit ma’ pajjiżi terzi.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Korrezzjoni tal-formulazzjoni għal-loġika tat-test.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12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 xml:space="preserve">  </w:t>
            </w:r>
            <w:r>
              <w:t>meta jintalbu mill-awtoritajiet kompetenti,</w:t>
            </w:r>
            <w:r>
              <w:rPr>
                <w:b/>
                <w:i/>
              </w:rPr>
              <w:t xml:space="preserve">  </w:t>
            </w:r>
            <w:r>
              <w:t>l-Istati Membri għandhom jieħdu l-miżuri neċessarji sabiex jiżguraw</w:t>
            </w:r>
            <w:r>
              <w:rPr>
                <w:b/>
                <w:i/>
              </w:rPr>
              <w:t xml:space="preserve">   it-trażmissjoni ta’ informazzjoni</w:t>
            </w:r>
            <w:r>
              <w:t xml:space="preserve"> li tikkonċerna l-eżistenza ta’ kundanni kriminali għal </w:t>
            </w:r>
            <w:r>
              <w:rPr>
                <w:b/>
                <w:i/>
              </w:rPr>
              <w:t>xi wieħed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 xml:space="preserve">   </w:t>
            </w:r>
            <w:r>
              <w:t xml:space="preserve">9 , jew ta’ </w:t>
            </w:r>
            <w:r>
              <w:rPr>
                <w:b/>
                <w:i/>
              </w:rPr>
              <w:t>xi</w:t>
            </w:r>
            <w:r>
              <w:t xml:space="preserve"> skwalifika għall-eżerċizzju ta’ attivitajiet li jinvolvu kuntatti diretti u regolari mat-tfal derivanti minn dawk il-kundanni kriminali</w:t>
            </w:r>
            <w:r>
              <w:rPr>
                <w:b/>
                <w:i/>
              </w:rPr>
              <w:t xml:space="preserve">  </w:t>
            </w:r>
            <w:r>
              <w:t xml:space="preserve">, u li l-informazzjoni trażmessa tkun kompluta kemm jista’ jkun, li tkun tinkludi mill-inqas informazzjoni dwar kundanni kriminali jew skwalifiki derivanti minn kundanni kriminali miżmuma minn kwalunkwe Stat Membru. </w:t>
            </w:r>
            <w:r>
              <w:rPr>
                <w:b/>
                <w:i/>
              </w:rPr>
              <w:t>Għal dak il-għan, tali informazzjoni għandha tiġi trażmessa permezz tal-ECRIS jew il-mekkaniżmu għall-iskambju ta’ informazzjoni ta’ rekords kriminali stabbilit ma’ pajjiżi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Għall-applikazzjoni tal-paragrafi 1 u 2 ta’ dan l-Artikolu,</w:t>
            </w:r>
            <w:r>
              <w:rPr>
                <w:b/>
                <w:i/>
              </w:rPr>
              <w:t> </w:t>
            </w:r>
            <w:r>
              <w:t xml:space="preserve">meta jintalbu mill-awtoritajiet kompetenti, l-Istati Membri għandhom jieħdu l-miżuri neċessarji sabiex jiżguraw </w:t>
            </w:r>
            <w:r>
              <w:rPr>
                <w:b/>
                <w:i/>
              </w:rPr>
              <w:t>li l-informazzjoni</w:t>
            </w:r>
            <w:r>
              <w:t xml:space="preserve"> li tikkonċerna l-eżistenza ta’ kundanni kriminali għal </w:t>
            </w:r>
            <w:r>
              <w:rPr>
                <w:b/>
                <w:i/>
              </w:rPr>
              <w:t>kwalunkwe</w:t>
            </w:r>
            <w:r>
              <w:t xml:space="preserve"> mir-reati li hemm riferiment għalih fl-Artikoli 3 sa</w:t>
            </w:r>
            <w:r>
              <w:rPr>
                <w:b/>
                <w:i/>
              </w:rPr>
              <w:t> </w:t>
            </w:r>
            <w:r>
              <w:t xml:space="preserve">9 , jew ta’ </w:t>
            </w:r>
            <w:r>
              <w:rPr>
                <w:b/>
                <w:i/>
              </w:rPr>
              <w:t>kwalunkwe</w:t>
            </w:r>
            <w:r>
              <w:t xml:space="preserve"> skwalifika għall-eżerċizzju ta’ attivitajiet li jinvolvu kuntatti diretti u regolari mat-tfal derivanti minn dawk il-kundanni kriminali </w:t>
            </w:r>
            <w:r>
              <w:rPr>
                <w:b/>
                <w:i/>
              </w:rPr>
              <w:t>jiġu trażmessi permezz tal-ECRIS jew tal-mekkaniżmu għall-iskambju ta’ informazzjoni ta’ rekords kriminali stabbilit ma’ pajjiżi terzi</w:t>
            </w:r>
            <w:r>
              <w:t>, u li l-informazzjoni trażmessa tkun kompluta kemm jista’ jkun, li tkun tinkludi mill-inqas informazzjoni dwar kundanni kriminali jew skwalifiki derivanti minn kundanni kriminali miżmuma minn kwalunkwe Stat Membru.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Bit-tħassir, is-sentenza ma baqgħetx tagħmel sens.</w:t>
      </w:r>
      <w:r>
        <w:t xml:space="preserve"> </w:t>
      </w:r>
      <w:r>
        <w:t>Ippruvajna nirriformulawha b’arranġament mill-ġdid it-tmiem tal-paragrafu.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12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li l-funzjonament tal-mekkaniżmi għar-reġistrazzjoni ċentrali ta’ kwalunkwe informazzjoni dwar kundanni jew skwalifiki msemmija fil-paragrafu 3 jkunu ggwidati mill-istandards tad-drittijiet tal-bniedem u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12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jeħtiġilhom jiżguraw li l-funzjonament tal-mekkaniżmi għar-reġistrazzjoni ċentrali ta’ kwalunkwe informazzjoni dwar kundanni jew skwalifiki msemmija fil-paragrafu 3 jkunu ggwidati mid-drittijiet tal-bniedem u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14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>esklużjoni mid-dritt għall-benefiċċji jew għajnuna pubblika;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esklużjoni </w:t>
            </w:r>
            <w:r>
              <w:rPr>
                <w:b/>
                <w:i/>
              </w:rPr>
              <w:t>permanenti</w:t>
            </w:r>
            <w:r>
              <w:t xml:space="preserve"> mid-dritt għall-benefiċċji jew għajnuna pubblika;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14 – paragrafu 1 – punt fa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(fa)</w:t>
            </w:r>
            <w:r>
              <w:tab/>
            </w:r>
            <w:r>
              <w:rPr>
                <w:b/>
                <w:i/>
              </w:rPr>
              <w:t>l-iżvelar pubbliku obbligatorju tal-kundanna, inkluż il-pubblikazzjoni tal-identitajiet, ir-ritratti, u d-dettalji personali rilevanti ta’ dawk responsabbli permezz ta’ mezzi tal-media jew dikjarazzjonijiet pubbliċi, biex tiġi żgurata responsabbiltà sħiħa u jiġu skoraġġuti reati futuri.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15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jkunu intitolati li ma jipproċedux</w:t>
            </w:r>
            <w:r>
              <w:t xml:space="preserve"> jew jimponu 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 xml:space="preserve">  </w:t>
            </w:r>
            <w:r>
              <w:t>(4), (5) u</w:t>
            </w:r>
            <w:r>
              <w:rPr>
                <w:b/>
                <w:i/>
              </w:rPr>
              <w:t xml:space="preserve">  </w:t>
            </w:r>
            <w:r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ma għandhomx iwettqu prosekuzzjoni</w:t>
            </w:r>
            <w:r>
              <w:t xml:space="preserve"> jew jimponu 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> </w:t>
            </w:r>
            <w:r>
              <w:t>(4), (5) u (6).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15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jkunu intitolati li ma jipproċedux jew jimponu</w:t>
            </w:r>
            <w:r>
              <w:t xml:space="preserve"> 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 xml:space="preserve">  </w:t>
            </w:r>
            <w:r>
              <w:t>(4), (5) u</w:t>
            </w:r>
            <w:r>
              <w:rPr>
                <w:b/>
                <w:i/>
              </w:rPr>
              <w:t xml:space="preserve">  </w:t>
            </w:r>
            <w:r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ma jwettqux prosekuzzjoni jew ma jimponux</w:t>
            </w:r>
            <w:r>
              <w:t xml:space="preserve"> 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> </w:t>
            </w:r>
            <w:r>
              <w:t>(4), (5) u (6).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15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jkunu intitolati li ma jipproċedux jew jimponu</w:t>
            </w:r>
            <w:r>
              <w:t xml:space="preserve"> 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 xml:space="preserve">  </w:t>
            </w:r>
            <w:r>
              <w:t>(4), (5) u</w:t>
            </w:r>
            <w:r>
              <w:rPr>
                <w:b/>
                <w:i/>
              </w:rPr>
              <w:t xml:space="preserve">  </w:t>
            </w:r>
            <w:r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Membri, f’konformità mal-prinċipji bażiċi tas-sistemi legali tagħhom, għandhom jieħdu l-miżuri neċessarji biex jiżguraw li l-awtoritajiet nazzjonali kompetenti </w:t>
            </w:r>
            <w:r>
              <w:rPr>
                <w:b/>
                <w:i/>
              </w:rPr>
              <w:t>ma jwettqux prosekuzzjoni jew ma jimponux</w:t>
            </w:r>
            <w:r>
              <w:t xml:space="preserve"> sanzjonijiet kontra t-tfal vittmi tal-abbuż sesswali u l-isfruttament sesswali għall-involviment tagħhom f’attivitajiet kriminali li ġew sfurzati jwettqu bħala konsegwenza diretta tal-fatt li jkunu suġġetti għal xi wieħed mill-atti li hemm riferiment għalihom fl-Artikolu 4(2), (3), (5) u (6), u fl-Artikolu 5</w:t>
            </w:r>
            <w:r>
              <w:rPr>
                <w:b/>
                <w:i/>
              </w:rPr>
              <w:t> </w:t>
            </w:r>
            <w:r>
              <w:t>(4), (5) u (6).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Investigazzjoni u prosekuzzjoni</w:t>
            </w:r>
            <w:r>
              <w:rPr>
                <w:b/>
                <w:i/>
              </w:rPr>
              <w:t xml:space="preserve">  u perjodi ta’ limitazzjoni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Investigazzjoni u prosekuzzjoni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jistabbilixxu jew iżommu unitajiet u servizzi speċjalizzati ta’ investigazzjoni u prosekuzzjoni għall-investigazzjoni u l-prosekuzzjoni tar-reati msemmija f’din id-Direttiva.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Bl-istess mod bħal f’oqsma oħra ta’ kriminalità, sabiex tkun effettiva biżżejjed huwa meħtieġ li l-Istati Membri jistabbilixxu jew iżommu unitajiet speċjalizzati biex jittrattaw ir-reati kriminali msemmija f’din id-Direttiva.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l-miżuri meħtieġa biex jippermettu l-prosekuzzjoni ta’ kwalunkwe reat imsemmi fl-Artikolu 3, l-Artikolu 4(2), (3), (5), (6) u (7)   ,  ta’ kull reat gravi msemmi fl-Artikolu 5(6) meta jkun intuża   l-materjal ta’ abbuż sesswali tat-tfal   imsemmi fl-Artikolu 2  , il-punti (3)(a) u (b)  ,  u ta’ kwalunkwe reat imsemmi fl-Artikoli 7 u 8 , għal żmien suffiċjenti wara li l-vittma tkun laħqet l-età maġġuri u li hu proporzjonat mal-gravità tar-reat ikkonċernat.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jippermettu l-prosekuzzjoni ta’ kwalunkwe reat imsemmi fl-Artikolu 3, l-Artikolu 4(2), (3), (5), (6) </w:t>
            </w:r>
            <w:r>
              <w:rPr>
                <w:b/>
                <w:i/>
              </w:rPr>
              <w:t xml:space="preserve">u (7)   </w:t>
            </w:r>
            <w:r>
              <w:t>,</w:t>
            </w:r>
            <w:r>
              <w:rPr>
                <w:b/>
                <w:i/>
              </w:rPr>
              <w:t xml:space="preserve">  ta’ kull reat gravi msemmi</w:t>
            </w:r>
            <w:r>
              <w:t xml:space="preserve"> fl-Artikolu 5(6) meta jkun intuża</w:t>
            </w:r>
            <w:r>
              <w:rPr>
                <w:b/>
                <w:i/>
              </w:rPr>
              <w:t xml:space="preserve">   </w:t>
            </w:r>
            <w:r>
              <w:t>l-materjal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imsemmi fl-Artikolu 2</w:t>
            </w:r>
            <w:r>
              <w:rPr>
                <w:b/>
                <w:i/>
              </w:rPr>
              <w:t xml:space="preserve">  </w:t>
            </w:r>
            <w:r>
              <w:t>, il-punti (3)(a) u (b)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>u ta’ kwalunkwe reat imsemmi fl-Artikoli 7 u 8 , għal żmien suffiċjenti wara li l-vittma tkun laħqet l-età maġġuri u li hu proporzjonat mal-gravità tar-reat ikkonċernat.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jippermettu l-prosekuzzjoni ta’ kwalunkwe reat imsemmi fl-Artikolu 3, l-Artikolu 4(2), (3), </w:t>
            </w:r>
            <w:r>
              <w:rPr>
                <w:b/>
                <w:i/>
              </w:rPr>
              <w:t>(4),</w:t>
            </w:r>
            <w:r>
              <w:t xml:space="preserve"> (5), (6)</w:t>
            </w:r>
            <w:r>
              <w:rPr>
                <w:b/>
                <w:i/>
              </w:rPr>
              <w:t>, (7) u (8)</w:t>
            </w:r>
            <w:r>
              <w:t>,</w:t>
            </w:r>
            <w:r>
              <w:rPr>
                <w:b/>
                <w:i/>
              </w:rPr>
              <w:t> ta’ kwalunkwe reat imsemmi</w:t>
            </w:r>
            <w:r>
              <w:t xml:space="preserve"> fl-Artikolu 5(6) meta jkun intuża</w:t>
            </w:r>
            <w:r>
              <w:rPr>
                <w:b/>
                <w:i/>
              </w:rPr>
              <w:t> </w:t>
            </w:r>
            <w:r>
              <w:t>l-materjal ta’ abbuż sesswali tat-tfal imsemmi fl-Artikolu 2, il-punti (3)(a) u (b),</w:t>
            </w:r>
            <w:r>
              <w:rPr>
                <w:b/>
                <w:i/>
              </w:rPr>
              <w:t> </w:t>
            </w:r>
            <w:r>
              <w:t xml:space="preserve">u ta’ kwalunkwe reat imsemmi fl-Artikoli 7 u 8, għal żmien suffiċjenti wara li l-vittma tkun laħqet l-età maġġuri </w:t>
            </w:r>
            <w:r>
              <w:rPr>
                <w:b/>
                <w:i/>
              </w:rPr>
              <w:t>u lil hinn mill-età medja tal-vittmi fil-mument tal-iżvelar,</w:t>
            </w:r>
            <w:r>
              <w:t xml:space="preserve"> u li hu proporzjonat mal-gravità tar-reat ikkonċernat.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jieħdu l-miżuri meħtieġa biex jippermettu l-prosekuzzjoni ta’ kwalunkwe reat imsemmi fl-Artikolu 3, l-Artikolu 4(2), (3), (5), (6) u (7)</w:t>
            </w:r>
            <w:r>
              <w:rPr>
                <w:b/>
                <w:i/>
              </w:rPr>
              <w:t xml:space="preserve">   </w:t>
            </w:r>
            <w:r>
              <w:t>,</w:t>
            </w:r>
            <w:r>
              <w:rPr>
                <w:b/>
                <w:i/>
              </w:rPr>
              <w:t xml:space="preserve">  ta’ kull reat gravi msemmi</w:t>
            </w:r>
            <w:r>
              <w:t xml:space="preserve"> fl-Artikolu 5(6) meta jkun intuża</w:t>
            </w:r>
            <w:r>
              <w:rPr>
                <w:b/>
                <w:i/>
              </w:rPr>
              <w:t xml:space="preserve">   </w:t>
            </w:r>
            <w:r>
              <w:t>l-materjal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imsemmi fl-Artikolu 2</w:t>
            </w:r>
            <w:r>
              <w:rPr>
                <w:b/>
                <w:i/>
              </w:rPr>
              <w:t xml:space="preserve">  </w:t>
            </w:r>
            <w:r>
              <w:t>, il-punti (3)(a) u (b)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u ta’ kwalunkwe reat imsemmi fl-Artikoli 7 u 8 , għal żmien suffiċjenti </w:t>
            </w:r>
            <w:r>
              <w:rPr>
                <w:b/>
                <w:i/>
              </w:rPr>
              <w:t>wara li l-vittma tkun laħqet l-età maġġuri u li hu proporzjonat mal-gravità tar-reat ikkonċernat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jippermettu l-prosekuzzjoni ta’ kwalunkwe reat imsemmi fl-Artikolu 3, l-Artikolu 4(2), (3), (5), (6) u (7), </w:t>
            </w:r>
            <w:r>
              <w:rPr>
                <w:b/>
                <w:i/>
              </w:rPr>
              <w:t>ta’ kwalunkwe reat imsemmi</w:t>
            </w:r>
            <w:r>
              <w:t xml:space="preserve"> fl-Artikolu 5(6) meta jkun intuża</w:t>
            </w:r>
            <w:r>
              <w:rPr>
                <w:b/>
                <w:i/>
              </w:rPr>
              <w:t> </w:t>
            </w:r>
            <w:r>
              <w:t>l-materjal ta’ abbuż sesswali tat-tfal imsemmi fl-Artikolu 2, il-punti (3)(a) u (b),</w:t>
            </w:r>
            <w:r>
              <w:rPr>
                <w:b/>
                <w:i/>
              </w:rPr>
              <w:t> </w:t>
            </w:r>
            <w:r>
              <w:t xml:space="preserve">u ta’ kwalunkwe reat imsemmi fl-Artikoli 7 u 8, għal żmien suffiċjenti </w:t>
            </w:r>
            <w:r>
              <w:rPr>
                <w:b/>
                <w:i/>
              </w:rPr>
              <w:t>biex jiggarantixxi id-dritt ta’ kull vittma li jkollha aċċess għall-ġustizzja mill-inqas sa wara li l-vittma tkun laħqet l-età ta’ 53 sena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jippermettu l-prosekuzzjoni ta’ kwalunkwe reat imsemmi fl-Artikolu 3, l-Artikolu 4(2), (3), (5), (6) </w:t>
            </w:r>
            <w:r>
              <w:rPr>
                <w:b/>
                <w:i/>
              </w:rPr>
              <w:t xml:space="preserve">u (7)   </w:t>
            </w:r>
            <w:r>
              <w:t>,</w:t>
            </w:r>
            <w:r>
              <w:rPr>
                <w:b/>
                <w:i/>
              </w:rPr>
              <w:t xml:space="preserve">  ta’ kull reat gravi msemmi</w:t>
            </w:r>
            <w:r>
              <w:t xml:space="preserve"> fl-Artikolu 5(6) meta jkun intuża</w:t>
            </w:r>
            <w:r>
              <w:rPr>
                <w:b/>
                <w:i/>
              </w:rPr>
              <w:t xml:space="preserve">   </w:t>
            </w:r>
            <w:r>
              <w:t>l-materjal ta’ abbuż sesswali tat-tfal</w:t>
            </w:r>
            <w:r>
              <w:rPr>
                <w:b/>
                <w:i/>
              </w:rPr>
              <w:t xml:space="preserve">   </w:t>
            </w:r>
            <w:r>
              <w:t>imsemmi fl-Artikolu 2</w:t>
            </w:r>
            <w:r>
              <w:rPr>
                <w:b/>
                <w:i/>
              </w:rPr>
              <w:t xml:space="preserve">  </w:t>
            </w:r>
            <w:r>
              <w:t>, il-punti (3)(a) u (b)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u ta’ kwalunkwe reat imsemmi fl-Artikoli 7 u 8 , għal żmien suffiċjenti </w:t>
            </w:r>
            <w:r>
              <w:rPr>
                <w:b/>
                <w:i/>
              </w:rPr>
              <w:t>wara li l-vittma tkun laħqet l-età maġġuri u li hu proporzjonat mal-gravità tar-reat ikkonċernat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l-miżuri meħtieġa biex jippermettu l-prosekuzzjoni ta’ kwalunkwe reat imsemmi fl-Artikolu 3, l-Artikolu 4(2), (3), </w:t>
            </w:r>
            <w:r>
              <w:rPr>
                <w:b/>
                <w:i/>
              </w:rPr>
              <w:t>(4),</w:t>
            </w:r>
            <w:r>
              <w:t xml:space="preserve"> (5), (6)</w:t>
            </w:r>
            <w:r>
              <w:rPr>
                <w:b/>
                <w:i/>
              </w:rPr>
              <w:t>, (7) u (8)</w:t>
            </w:r>
            <w:r>
              <w:t xml:space="preserve">, </w:t>
            </w:r>
            <w:r>
              <w:rPr>
                <w:b/>
                <w:i/>
              </w:rPr>
              <w:t>ta’ kwalunkwe reat imsemmi</w:t>
            </w:r>
            <w:r>
              <w:t xml:space="preserve"> fl-Artikolu 5(6) meta jkun intuża</w:t>
            </w:r>
            <w:r>
              <w:rPr>
                <w:b/>
                <w:i/>
              </w:rPr>
              <w:t> </w:t>
            </w:r>
            <w:r>
              <w:t>l-materjal ta’ abbuż sesswali tat-tfal imsemmi fl-Artikolu 2, il-punti (3)(a) u (b),</w:t>
            </w:r>
            <w:r>
              <w:rPr>
                <w:b/>
                <w:i/>
              </w:rPr>
              <w:t> </w:t>
            </w:r>
            <w:r>
              <w:t xml:space="preserve">u ta’ kwalunkwe reat imsemmi fl-Artikoli 7 u 8, għal żmien suffiċjenti </w:t>
            </w:r>
            <w:r>
              <w:rPr>
                <w:b/>
                <w:i/>
              </w:rPr>
              <w:t>biex jiggarantixxi id-dritt ta’ kull vittma li jkollha aċċess għall-ġustizzja u mill-inqas sa meta l-vittma tilħaq l-età ta’ 58 sena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Dan il-perjodu ta’ żmien imsemmi fl-ewwel subparagrafu għandu jkun: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mill-inqas 20 sena mid-data li fiha l-vittma tkun laħqet l-età maġġuri għar-reati punibbli skont din id-Direttiva b’piena massima ta’ mill-inqas 3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mill-inqas 25 sena mid-data li fiha l-vittma tkun laħqet l-età maġġuri għar-reati punibbli skont din id-Direttiva b’piena massima ta’ mill-inqas 5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mill-inqas 30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Dan il-perjodu ta’ żmien imsemmi fl-ewwel subparagrafu għandu jkun</w:t>
            </w:r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Dan il-perjodu ta’ żmien imsemmi fl-ewwel subparagrafu għandu jkun </w:t>
            </w:r>
            <w:r>
              <w:rPr>
                <w:b/>
                <w:i/>
              </w:rPr>
              <w:t>mill-inqas 40 sena mid-data li fiha l-vittma tkun laħqet l-età maġġuri.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Il-perjodu ta’ żmien imsemmi fit-tieni subparagrafu għandu jiġi interrott bi kwalunkwe att li jibda l-proċedimenti ġudizzjarji jew kwalunkwe proċediment sussegwenti għar-reati elenkati fil-paragrafu 2, l-ewwel subparagrafu, imwettaq kontra l-istess trasgressur.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Jekk it-trasgressur iwettaq reat ieħor elenkat fil-paragrafu 2, l-ewwel subparagrafu, qabel l-iskadenza tal-perjodu ta’ limitazzjoni, il-perjodu ta’ limitazzjoni tar-reat inizjali jiġi estiż sad-data li fiha jiskadi l-perjodu ta’ limitazzjoni għar-reat il-ġdid.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mill-inqas 20 sena mid-data li fiha l-vittma tkun laħqet l-età maġġuri għar-reati punibbli skont din id-Direttiva b’piena massima ta’ mill-inqas 3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</w:t>
            </w:r>
            <w:r>
              <w:rPr>
                <w:b/>
                <w:i/>
              </w:rPr>
              <w:t>għar-reati punibbli skont din id-Direttiva b’piena massima ta’ mill-inqas 3 snin priġunerija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35</w:t>
            </w:r>
            <w:r>
              <w:t xml:space="preserve"> sena mid-data li fiha l-vittma tkun laħqet l-età maġġuri;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40</w:t>
            </w:r>
            <w:r>
              <w:t xml:space="preserve"> sena mid-data li fiha l-vittma tkun laħqet l-età maġġuri għar-reati punibbli skont din id-Direttiva b’piena massima ta’ mill-inqas 3 snin priġunerija;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mill-inqas 20 sena mid-data li fiha l-vittma tkun laħqet l-età maġġuri għar-reati punibbli skont din id-Direttiva b’piena massima ta’ mill-inqas 3 snin priġunerija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l-istatut ta’ limitazzjonijiet ma jiskadix għal reati ta’ abbuż sesswali u sfruttament sesswali ta’ minorenni, kif previst f’din id-Direttiva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{HU}</w:t>
      </w:r>
      <w:r>
        <w:t>hu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Qatt ma nistgħu nkunu stretti biżżejjed fir-rigward tal-protezzjoni tat-tfal, u għalhekk kwalunkwe reat sesswali kriminali mwettaq kontra t-tfal għandu jkun soġġett għall-aktar pieni severi.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għar-reati punibbli skont din id-Direttiva b’piena massima ta’ mill-inqas 5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għar-reati punibbli skont din id-Direttiva b’piena massima ta’ mill-inqas 5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għar-reati punibbli skont din id-Direttiva b’piena massima ta’ mill-inqas 5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għar-reati punibbli skont din id-Direttiva b’piena massima ta’ mill-inqas 5 snin priġunerija;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{HU}</w:t>
      </w:r>
      <w:r>
        <w:t>hu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25</w:t>
            </w:r>
            <w:r>
              <w:t xml:space="preserve"> sena mid-data li fiha l-vittma tkun laħqet l-età maġġuri għar-reati punibbli skont din id-Direttiva b’piena massima ta’ mill-inqas 5 snin priġunerija</w:t>
            </w:r>
            <w:r>
              <w:rPr>
                <w:b/>
                <w:i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35</w:t>
            </w:r>
            <w:r>
              <w:t xml:space="preserve"> sena mid-data li fiha l-vittma tkun laħqet l-età maġġuri għar-reati punibbli skont din id-Direttiva b’piena massima ta’ mill-inqas 5 snin priġunerija</w:t>
            </w:r>
            <w:r>
              <w:rPr>
                <w:b/>
                <w:i/>
              </w:rP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25</w:t>
            </w:r>
            <w:r>
              <w:t xml:space="preserve"> sena mid-data li fiha l-vittma tkun laħqet l-età maġġuri għar-reati punibbli skont din id-Direttiva b’piena massima ta’ mill-inqas 5 snin priġunerija</w:t>
            </w:r>
            <w:r>
              <w:rPr>
                <w:b/>
                <w:i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35</w:t>
            </w:r>
            <w:r>
              <w:t xml:space="preserve"> sena mid-data li fiha l-vittma tkun laħqet l-età maġġuri għar-reati punibbli skont din id-Direttiva b’piena massima ta’ mill-inqas 5 snin priġunerija</w:t>
            </w:r>
            <w:r>
              <w:rPr>
                <w:b/>
                <w:i/>
              </w:rP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{HU}</w:t>
      </w:r>
      <w:r>
        <w:t>hu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</w:t>
            </w:r>
            <w:r>
              <w:t xml:space="preserve">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40</w:t>
            </w:r>
            <w:r>
              <w:t xml:space="preserve"> sena mid-data li fiha l-vittma tkun laħqet l-età maġġuri għar-reati punibbli skont din id-Direttiva b’piena massima ta’ mill-inqas 8 snin priġunerija.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</w:t>
            </w:r>
            <w:r>
              <w:t xml:space="preserve"> sena mid-data li fiha l-vittma tkun laħqet l-età maġġuri għar-reati punibbli skont din id-Direttiva b’piena massima ta’ mill-inqas 8 snin priġunerija.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40</w:t>
            </w:r>
            <w:r>
              <w:t xml:space="preserve"> sena mid-data li fiha l-vittma tkun laħqet l-età maġġuri għar-reati punibbli skont din id-Direttiva b’piena massima ta’ mill-inqas 8 snin priġunerija.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 – subparagrafu 2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mill-inqas 40 sena mid-data li fiha l-vittma tkun laħqet l-età maġġuri għar-reati punibbli skont din id-Direttiva b’piena massima ta’ mill-inqas 10 snin priġunerija.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Ara wkoll l-Artikolu 23(3)(d) (ġdid)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Il-perjodu ta’ żmien imsemmi fit-tieni subparagrafu għandu jiġi interrott bi kwalunkwe att li jibda l-proċedimenti ġudizzjarji jew kwalunkwe proċediment sussegwenti għar-reati elenkati fil-paragrafu 2, l-ewwel subparagrafu, imwettaq fil-konfront tal-istess trasgressur.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2b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2b.</w:t>
            </w:r>
            <w:r>
              <w:tab/>
            </w:r>
            <w:r>
              <w:rPr>
                <w:b/>
                <w:i/>
              </w:rPr>
              <w:t>Jekk it-trasgressur iwettaq reat ieħor elenkat fil-paragrafu 2, l-ewwel subparagrafu, qabel l-iskadenza tal-perjodu ta’ limitazzjoni, il-perjodu ta’ limitazzjoni tar-reat inizjali jiġi estiż sad-data li fiha jiskadi l-perjodu ta’ limitazzjoni għar-reat il-ġdid.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L-Istati Membri għandhom jieħdu l-miżuri meħtieġa biex jiżguraw li l-għodod investigattivi, bħal dawk li jintużaw f’każijiet ta’ kriminalità organizzata jew ta’ kriminalità serja oħra, ikunu disponibbli għall-persuni, l-unitajiet jew is-servizzi responsabbli għall-investigazzjoni jew il-prosekuzzjoni ta’ reati msemmijin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jieħdu l-miżuri meħtieġa biex jiżguraw li l-għodod investigattivi, bħal dawk li jintużaw f’każijiet ta’ kriminalità organizzata jew ta’ kriminalità serja oħra, ikunu disponibbli għall-persuni, l-unitajiet jew is-servizzi responsabbli għall-investigazzjoni jew il-prosekuzzjoni ta’ reati msemmijin fl-Artikoli 3 sa </w:t>
            </w:r>
            <w:r>
              <w:rPr>
                <w:b/>
                <w:i/>
              </w:rPr>
              <w:t>9. Fejn xieraq, dawn l-għodod għandhom jinkludu għodod investigattivi speċjali, bħal dawk li jintużaw fil-ġlieda kontra l-kriminalità organizzata jew każijiet oħra ta’ kriminalità serja, bħall-possibbiltà li jitwettqu investigazzjonijiet undercover, l-użu tal-hekk imsejħa “honeypots”, l-interċezzjoni ta’ komunikazzjonijiet, sorveljanza sigrieta inkluża sorveljanza elettronika u l-monitoraġġ ta’ kontijiet tal-bank jew investigazzjonijiet finanzjarji oħra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u jipprosegwixxu kontra r-reati</w:t>
            </w:r>
            <w:r>
              <w:t xml:space="preserve"> msemmija fl-Artikoli 3 sa 9 </w:t>
            </w:r>
            <w:r>
              <w:rPr>
                <w:b/>
                <w:i/>
              </w:rPr>
              <w:t>jkollhom biżżejjed persunal, għarfien espert u għodod investigattivi effettivi biex jinvestigaw u jipprosegwixxu</w:t>
            </w:r>
            <w:r>
              <w:t xml:space="preserve"> b’mod effettiv </w:t>
            </w:r>
            <w:r>
              <w:rPr>
                <w:b/>
                <w:i/>
              </w:rPr>
              <w:t>kontra</w:t>
            </w:r>
            <w:r>
              <w:t xml:space="preserve"> tali reati, inkluż dawk imwettqa permezz tal-użu tat-teknoloġija tal-informazzjoni u tal-komunikazzjoni, f’konformità mar-regoli applikabbli tal-liġi tal-Unjoni u dik nazzjonali. </w:t>
            </w:r>
            <w:r>
              <w:rPr>
                <w:b/>
                <w:i/>
              </w:rPr>
              <w:t>Fejn xieraq, dawn l-għodod għandhom jinkludu għodod investigattivi speċjali, bħal dawk li jintużaw fil-ġlieda kontra l-kriminalità organizzata jew każijiet oħra ta’ kriminalità serja, bħall-possibbiltà li jitwettqu investigazzjonijiet taħt kopertura.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ir-reati</w:t>
            </w:r>
            <w:r>
              <w:t xml:space="preserve"> msemmija fl-Artikoli 3 sa 9 </w:t>
            </w:r>
            <w:r>
              <w:rPr>
                <w:b/>
                <w:i/>
              </w:rPr>
              <w:t>u jwettqu prosekuzzjoni fil-konfront tagħhom, ikollhom biżżejjed persunal u għarfien espert biex</w:t>
            </w:r>
            <w:r>
              <w:t xml:space="preserve"> b’mod effettiv </w:t>
            </w:r>
            <w:r>
              <w:rPr>
                <w:b/>
                <w:i/>
              </w:rPr>
              <w:t>jinvestigaw</w:t>
            </w:r>
            <w:r>
              <w:t xml:space="preserve"> tali reati </w:t>
            </w:r>
            <w:r>
              <w:rPr>
                <w:b/>
                <w:i/>
              </w:rPr>
              <w:t>u titwettaq il-prosekuzzjoni</w:t>
            </w:r>
            <w:r>
              <w:t xml:space="preserve">, inkluż </w:t>
            </w:r>
            <w:r>
              <w:rPr>
                <w:b/>
                <w:i/>
              </w:rPr>
              <w:t>għal</w:t>
            </w:r>
            <w:r>
              <w:t xml:space="preserve"> dawk imwettqa permezz tal-użu tat-teknoloġija tal-informazzjoni u tal-komunikazzjoni, f’konformità mar-regoli applikabbli tal-liġi tal-Unjoni u dik nazzjonali.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u jipprosegwixxu kontra r-reati</w:t>
            </w:r>
            <w:r>
              <w:t xml:space="preserve"> msemmija fl-Artikoli 3 sa 9 </w:t>
            </w:r>
            <w:r>
              <w:rPr>
                <w:b/>
                <w:i/>
              </w:rPr>
              <w:t>jkollhom</w:t>
            </w:r>
            <w:r>
              <w:t xml:space="preserve"> biżżejjed persunal, għarfien espert u għodod investigattivi effettivi biex </w:t>
            </w:r>
            <w:r>
              <w:rPr>
                <w:b/>
                <w:i/>
              </w:rPr>
              <w:t>jinvestigaw u jipprosegwixxu</w:t>
            </w:r>
            <w:r>
              <w:t xml:space="preserve"> b’mod effettiv </w:t>
            </w:r>
            <w:r>
              <w:rPr>
                <w:b/>
                <w:i/>
              </w:rPr>
              <w:t>kontra</w:t>
            </w:r>
            <w:r>
              <w:t xml:space="preserve"> tali reati, inkluż dawk imwettqa permezz tal-użu tat-teknoloġija tal-informazzjoni u tal-komunikazzjoni, f’konformità mar-regoli applikabbli tal-liġi tal-Unjoni u dik nazzjonali. </w:t>
            </w:r>
            <w:r>
              <w:rPr>
                <w:b/>
                <w:i/>
              </w:rPr>
              <w:t>Fejn xieraq,</w:t>
            </w:r>
            <w:r>
              <w:t xml:space="preserve"> dawn l-għodod għandhom jinkludu </w:t>
            </w:r>
            <w:r>
              <w:rPr>
                <w:b/>
                <w:i/>
              </w:rPr>
              <w:t>għodod investigattivi speċjali, bħal dawk li jintużaw fil-ġlieda kontra l-kriminalità organizzata jew każijiet oħra ta’ kriminalità serja, bħall-possibbiltà li jitwettqu investigazzjonijiet taħt kopertura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jiżguraw li l-persuni, l-unitajiet jew is-servizzi li jinvestigaw </w:t>
            </w:r>
            <w:r>
              <w:rPr>
                <w:b/>
                <w:i/>
              </w:rPr>
              <w:t>ir-reati</w:t>
            </w:r>
            <w:r>
              <w:t> msemmija fl-Artikoli 3 sa 9 </w:t>
            </w:r>
            <w:r>
              <w:rPr>
                <w:b/>
                <w:i/>
              </w:rPr>
              <w:t>u jwettqu prosekuzzjoni fil-konfront tagħhom, ikollhom</w:t>
            </w:r>
            <w:r>
              <w:t xml:space="preserve"> biżżejjed persunal, għarfien espert u għodod investigattivi effettivi biex b’mod effettiv </w:t>
            </w:r>
            <w:r>
              <w:rPr>
                <w:b/>
                <w:i/>
              </w:rPr>
              <w:t>jinvestigaw</w:t>
            </w:r>
            <w:r>
              <w:t> tali reati</w:t>
            </w:r>
            <w:r>
              <w:rPr>
                <w:b/>
                <w:i/>
              </w:rPr>
              <w:t> u titwettaq il-prosekuzzjoni</w:t>
            </w:r>
            <w:r>
              <w:t xml:space="preserve">, inkluż </w:t>
            </w:r>
            <w:r>
              <w:rPr>
                <w:b/>
                <w:i/>
              </w:rPr>
              <w:t>għal</w:t>
            </w:r>
            <w:r>
              <w:t xml:space="preserve"> dawk imwettqa permezz tal-użu tat-teknoloġija tal-informazzjoni u tal-komunikazzjoni, f’konformità mar-regoli applikabbli tal-liġi tal-Unjoni u dik nazzjonali. Dawn l-għodod għandhom jinkludu </w:t>
            </w:r>
            <w:r>
              <w:rPr>
                <w:b/>
                <w:i/>
              </w:rPr>
              <w:t>pereżempju esperti forensiċi psikoloġiċi u għodod investigattivi speċjali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u jipprosegwixxu kontra r-reati</w:t>
            </w:r>
            <w:r>
              <w:t xml:space="preserve"> msemmija fl-Artikoli 3 sa 9 </w:t>
            </w:r>
            <w:r>
              <w:rPr>
                <w:b/>
                <w:i/>
              </w:rPr>
              <w:t>jkollhom</w:t>
            </w:r>
            <w:r>
              <w:t xml:space="preserve"> biżżejjed persunal, għarfien espert u għodod investigattivi effettivi biex </w:t>
            </w:r>
            <w:r>
              <w:rPr>
                <w:b/>
                <w:i/>
              </w:rPr>
              <w:t>jinvestigaw u jipprosegwixxu</w:t>
            </w:r>
            <w:r>
              <w:t xml:space="preserve"> b’mod effettiv </w:t>
            </w:r>
            <w:r>
              <w:rPr>
                <w:b/>
                <w:i/>
              </w:rPr>
              <w:t>kontra</w:t>
            </w:r>
            <w:r>
              <w:t xml:space="preserve"> tali reati, inkluż dawk imwettqa permezz tal-użu tat-teknoloġija tal-informazzjoni u tal-komunikazzjoni, f’konformità mar-regoli applikabbli tal-liġi tal-Unjoni u dik nazzjonali. </w:t>
            </w:r>
            <w:r>
              <w:rPr>
                <w:b/>
                <w:i/>
              </w:rPr>
              <w:t>Fejn xieraq,</w:t>
            </w:r>
            <w:r>
              <w:t xml:space="preserve"> dawn l-għodod għandhom jinkludu għodod investigattivi speċjali, bħal dawk li jintużaw fil-ġlieda kontra l-kriminalità organizzata jew każijiet oħra ta’ kriminalità serja, bħall-possibbiltà li jitwettqu investigazzjonijiet taħt kopertura.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ir-reati</w:t>
            </w:r>
            <w:r>
              <w:t xml:space="preserve"> msemmija fl-Artikoli 3 sa 9 </w:t>
            </w:r>
            <w:r>
              <w:rPr>
                <w:b/>
                <w:i/>
              </w:rPr>
              <w:t>u jwettqu prosekuzzjoni fil-konfront tagħhom, ikollhom</w:t>
            </w:r>
            <w:r>
              <w:t xml:space="preserve"> biżżejjed persunal, għarfien espert u għodod investigattivi effettivi biex b’mod effettiv </w:t>
            </w:r>
            <w:r>
              <w:rPr>
                <w:b/>
                <w:i/>
              </w:rPr>
              <w:t>jinvestigaw</w:t>
            </w:r>
            <w:r>
              <w:t> tali reati</w:t>
            </w:r>
            <w:r>
              <w:rPr>
                <w:b/>
                <w:i/>
              </w:rPr>
              <w:t> u titwettaq il-prosekuzzjoni</w:t>
            </w:r>
            <w:r>
              <w:t xml:space="preserve">, inkluż </w:t>
            </w:r>
            <w:r>
              <w:rPr>
                <w:b/>
                <w:i/>
              </w:rPr>
              <w:t>għal</w:t>
            </w:r>
            <w:r>
              <w:t xml:space="preserve"> dawk imwettqa permezz tal-użu tat-teknoloġija tal-informazzjoni u tal-komunikazzjoni, f’konformità mar-regoli applikabbli tal-liġi tal-Unjoni u dik nazzjonali. Dawn l-għodod għandhom jinkludu </w:t>
            </w:r>
            <w:r>
              <w:rPr>
                <w:b/>
                <w:i/>
              </w:rPr>
              <w:t>esperti forensiċi psikoloġiċi u, meta xieraq,</w:t>
            </w:r>
            <w:r>
              <w:t xml:space="preserve"> għodod investigattivi speċjali, bħal dawk li jintużaw fil-ġlieda kontra l-kriminalità organizzata jew każijiet oħra ta’ kriminalità serja, bħall-possibbiltà li jitwettqu investigazzjonijiet taħt kopertura.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jiżguraw li l-persuni, l-unitajiet jew is-servizzi li jinvestigaw </w:t>
            </w:r>
            <w:r>
              <w:rPr>
                <w:b/>
                <w:i/>
              </w:rPr>
              <w:t>u jipprosegwixxu kontra r-reati</w:t>
            </w:r>
            <w:r>
              <w:t xml:space="preserve"> msemmija fl-Artikoli 3 sa 9 </w:t>
            </w:r>
            <w:r>
              <w:rPr>
                <w:b/>
                <w:i/>
              </w:rPr>
              <w:t>jkollhom</w:t>
            </w:r>
            <w:r>
              <w:t xml:space="preserve"> biżżejjed persunal, għarfien espert u għodod investigattivi effettivi biex </w:t>
            </w:r>
            <w:r>
              <w:rPr>
                <w:b/>
                <w:i/>
              </w:rPr>
              <w:t>jinvestigaw u jipprosegwixxu</w:t>
            </w:r>
            <w:r>
              <w:t xml:space="preserve"> b’mod effettiv </w:t>
            </w:r>
            <w:r>
              <w:rPr>
                <w:b/>
                <w:i/>
              </w:rPr>
              <w:t>kontra</w:t>
            </w:r>
            <w:r>
              <w:t xml:space="preserve"> tali reati, inkluż dawk imwettqa permezz tal-użu tat-teknoloġija tal-informazzjoni u tal-komunikazzjoni, f’konformità mar-regoli applikabbli tal-liġi tal-Unjoni u dik nazzjonali. </w:t>
            </w:r>
            <w:r>
              <w:rPr>
                <w:b/>
                <w:i/>
              </w:rPr>
              <w:t>Fejn xieraq,</w:t>
            </w:r>
            <w:r>
              <w:t xml:space="preserve"> dawn l-għodod għandhom jinkludu għodod investigattivi speċjali, bħal dawk li jintużaw fil-ġlieda kontra l-kriminalità organizzata jew każijiet oħra ta’ kriminalità serja, bħall-possibbiltà li jitwettqu investigazzjonijiet taħt kopertura.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jiżguraw li l-persuni, l-unitajiet jew is-servizzi li jinvestigaw </w:t>
            </w:r>
            <w:r>
              <w:rPr>
                <w:b/>
                <w:i/>
              </w:rPr>
              <w:t>ir-reati</w:t>
            </w:r>
            <w:r>
              <w:t> msemmija fl-Artikoli 3 sa 9 </w:t>
            </w:r>
            <w:r>
              <w:rPr>
                <w:b/>
                <w:i/>
              </w:rPr>
              <w:t>u jwettqu prosekuzzjoni fil-konfront tagħhom, ikollhom</w:t>
            </w:r>
            <w:r>
              <w:t> biżżejjed persunal, għarfien espert u għodod investigattivi effettivi biex b’mod effettiv </w:t>
            </w:r>
            <w:r>
              <w:rPr>
                <w:b/>
                <w:i/>
              </w:rPr>
              <w:t>jinvestigaw</w:t>
            </w:r>
            <w:r>
              <w:t> tali reati</w:t>
            </w:r>
            <w:r>
              <w:rPr>
                <w:b/>
                <w:i/>
              </w:rPr>
              <w:t> u titwettaq il-prosekuzzjoni</w:t>
            </w:r>
            <w:r>
              <w:t>, inkluż </w:t>
            </w:r>
            <w:r>
              <w:rPr>
                <w:b/>
                <w:i/>
              </w:rPr>
              <w:t>għal </w:t>
            </w:r>
            <w:r>
              <w:t xml:space="preserve">dawk imwettqa permezz tal-użu tat-teknoloġija tal-informazzjoni u tal-komunikazzjoni, f’konformità mar-regoli applikabbli tal-liġi tal-Unjoni u dik nazzjonali. Dawn l-għodod għandhom jinkludu </w:t>
            </w:r>
            <w:r>
              <w:rPr>
                <w:b/>
                <w:i/>
              </w:rPr>
              <w:t>esperti forensiċi psikoloġiċi u, meta xieraq,</w:t>
            </w:r>
            <w:r>
              <w:t xml:space="preserve"> għodod investigattivi speċjali, bħal dawk li jintużaw fil-ġlieda kontra l-kriminalità organizzata jew każijiet oħra ta’ kriminalità serja, bħall-possibbiltà li jitwettqu investigazzjonijiet taħt kopertura.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16a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 16a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Perjodi ta’ limitazzjoni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l-miżuri meħtieġa biex jippermettu l-prosekuzzjoni ta’ kwalunkwe reat imsemmi fl-Artikolu 3, l-Artikolu 4(2), (3), (5), (6) u (7), ta’ kwalunkwe reat gravi msemmi fl-Artikolu 5(6) meta jkun intuża l-materjal ta’ abbuż sesswali tat-tfal imsemmi fl-Artikolu 2, il-punti (3)(a) u (b), u ta’ kwalunkwe reat imsemmi fl-Artikoli 7 u 8, għal żmien suffiċjenti wara li l-vittma tkun laħqet l-età maġġuri u li hu proporzjonat mal-gravità tar-reat ikkonċernat.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Dan il-perjodu ta’ żmien imsemmi fl-ewwel subparagrafu għandu jkun: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mill-inqas 20 sena mid-data li fiha l-vittma tkun laħqet l-età maġġuri għar-reati punibbli skont din id-Direttiva b’piena massima ta’ mill-inqas 3 snin priġunerija;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mill-inqas 25 sena mid-data li fiha l-vittma tkun laħqet l-età maġġuri għar-reati punibbli skont din id-Direttiva b’piena massima ta’ mill-inqas 5 snin priġunerija.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mill-inqas 30 sena mid-data li fiha l-vittma tkun laħqet l-età maġġuri għar-reati punibbli skont din id-Direttiva b’piena massima ta’ mill-inqas 8 snin priġunerija.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jieħdu l-miżuri meħtieġa biex jinkoraġġixxu lil kwalunkwe persuna li tkun taf jew tissuspetta, b’rieda tajba, li kwalunkwe reat imsemmi fl-Artikoli 3 sa</w:t>
            </w:r>
            <w:r>
              <w:rPr>
                <w:b/>
                <w:i/>
              </w:rPr>
              <w:t xml:space="preserve">   9  </w:t>
            </w:r>
            <w:r>
              <w:t>ġie kommess, biex tirrapporta dan lis-servizzi kompetenti</w:t>
            </w:r>
            <w:r>
              <w:rPr>
                <w:b/>
                <w:i/>
              </w:rPr>
              <w:t xml:space="preserve">  </w:t>
            </w:r>
            <w:r>
              <w:t>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>u l-Artikolu 12 tar-Regolament (UE) …/…</w:t>
            </w:r>
            <w:r>
              <w:rPr>
                <w:vertAlign w:val="superscript"/>
              </w:rPr>
              <w:t>25</w:t>
            </w:r>
            <w:r>
              <w:t>[li jistabbilixxi regoli biex jipprevjeni u jiġġieled l-abbuż sesswali tat-tfal].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l-miżuri meħtieġa biex jinkoraġġixxu lil kwalunkwe persuna </w:t>
            </w:r>
            <w:r>
              <w:rPr>
                <w:b/>
                <w:i/>
              </w:rPr>
              <w:t>fiżika jew ġuridika</w:t>
            </w:r>
            <w:r>
              <w:t xml:space="preserve"> li tkun taf jew tissuspetta, b’rieda tajba, li kwalunkwe reat imsemmi fl-Artikoli 3 sa</w:t>
            </w:r>
            <w:r>
              <w:rPr>
                <w:b/>
                <w:i/>
              </w:rPr>
              <w:t> 9</w:t>
            </w:r>
            <w:r>
              <w:t xml:space="preserve"> ġie kommess, biex tirrapporta dan lis-servizzi kompetenti,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 xml:space="preserve"> u l-Artikolu 12 tar-Regolament (UE) …/…</w:t>
            </w:r>
            <w:r>
              <w:rPr>
                <w:vertAlign w:val="superscript"/>
              </w:rPr>
              <w:t>25</w:t>
            </w:r>
            <w:r>
              <w:t xml:space="preserve"> [li jistabbilixxi regoli biex jipprevjeni u jiġġieled l-abbuż sesswali tat-tfal].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 http://data.europa.eu/eli/reg/2022/2065/oj).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jieħdu l-miżuri meħtieġa biex jinkoraġġixxu lil kwalunkwe persuna li tkun taf jew tissuspetta, b’rieda tajba, li kwalunkwe reat imsemmi fl-Artikoli 3 sa</w:t>
            </w:r>
            <w:r>
              <w:rPr>
                <w:b/>
                <w:i/>
              </w:rPr>
              <w:t xml:space="preserve">   9  </w:t>
            </w:r>
            <w:r>
              <w:t>ġie kommess, biex tirrapporta dan lis-servizzi kompetenti</w:t>
            </w:r>
            <w:r>
              <w:rPr>
                <w:b/>
                <w:i/>
              </w:rPr>
              <w:t xml:space="preserve">  </w:t>
            </w:r>
            <w:r>
              <w:t>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>u l-Artikolu 12 tar-Regolament (UE) …/…</w:t>
            </w:r>
            <w:r>
              <w:rPr>
                <w:vertAlign w:val="superscript"/>
              </w:rPr>
              <w:t>25</w:t>
            </w:r>
            <w:r>
              <w:t>[li jistabbilixxi regoli biex jipprevjeni u jiġġieled l-abbuż sesswali tat-tfal].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l-miżuri meħtieġa biex jinkoraġġixxu lil kwalunkwe persuna </w:t>
            </w:r>
            <w:r>
              <w:rPr>
                <w:b/>
                <w:i/>
              </w:rPr>
              <w:t>fiżika jew ġuridika</w:t>
            </w:r>
            <w:r>
              <w:t xml:space="preserve"> li tkun taf jew tissuspetta, b’rieda tajba, li kwalunkwe reat imsemmi fl-Artikoli 3 sa</w:t>
            </w:r>
            <w:r>
              <w:rPr>
                <w:b/>
                <w:i/>
              </w:rPr>
              <w:t> 9</w:t>
            </w:r>
            <w:r>
              <w:t xml:space="preserve"> ġie kommess, biex tirrapporta dan lis-servizzi kompetenti,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 xml:space="preserve"> u l-Artikolu 12 tar-Regolament (UE) …/…</w:t>
            </w:r>
            <w:r>
              <w:rPr>
                <w:vertAlign w:val="superscript"/>
              </w:rPr>
              <w:t>25</w:t>
            </w:r>
            <w:r>
              <w:t xml:space="preserve"> [li jistabbilixxi regoli biex jipprevjeni u jiġġieled l-abbuż sesswali tat-tfal].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 http://data.europa.eu/eli/reg/2022/2065/oj).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jieħdu l-miżuri meħtieġa biex jinkoraġġixxu lil kwalunkwe persuna li tkun taf jew tissuspetta, b’rieda tajba, li kwalunkwe reat imsemmi fl-Artikoli 3 sa</w:t>
            </w:r>
            <w:r>
              <w:rPr>
                <w:b/>
                <w:i/>
              </w:rPr>
              <w:t xml:space="preserve">   9  </w:t>
            </w:r>
            <w:r>
              <w:t>ġie kommess, biex tirrapporta dan lis-servizzi kompetenti</w:t>
            </w:r>
            <w:r>
              <w:rPr>
                <w:b/>
                <w:i/>
              </w:rPr>
              <w:t xml:space="preserve">  </w:t>
            </w:r>
            <w:r>
              <w:t>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>u l-Artikolu 12 tar-Regolament (UE) …/…</w:t>
            </w:r>
            <w:r>
              <w:rPr>
                <w:vertAlign w:val="superscript"/>
              </w:rPr>
              <w:t>25</w:t>
            </w:r>
            <w:r>
              <w:t>[li jistabbilixxi regoli biex jipprevjeni u jiġġieled l-abbuż sesswali tat-tfal].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jieħdu l-miżuri meħtieġa biex jinkoraġġixxu lil kwalunkwe persuna li tkun taf jew tissuspetta, b’rieda tajba, li kwalunkwe reat imsemmi fl-Artikoli 3 sa</w:t>
            </w:r>
            <w:r>
              <w:rPr>
                <w:b/>
                <w:i/>
              </w:rPr>
              <w:t> 9</w:t>
            </w:r>
            <w:r>
              <w:t xml:space="preserve"> ġie kommess, biex tirrapporta dan lis-servizzi kompetenti, mingħajr preġudizzju għall-Artikolu 18 tar-Regolament (UE) 2022/2065 tal-Parlament Ewropew u tal-Kunsill</w:t>
            </w:r>
            <w:r>
              <w:rPr>
                <w:vertAlign w:val="superscript"/>
              </w:rPr>
              <w:t>24</w:t>
            </w:r>
            <w:r>
              <w:t xml:space="preserve"> u l-Artikolu 12 tar-Regolament (UE) …/…</w:t>
            </w:r>
            <w:r>
              <w:rPr>
                <w:vertAlign w:val="superscript"/>
              </w:rPr>
              <w:t>25</w:t>
            </w:r>
            <w:r>
              <w:t xml:space="preserve"> [li jistabbilixxi regoli biex jipprevjeni u jiġġieled l-abbuż sesswali tat-tfal].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24</w:t>
            </w:r>
            <w:r>
              <w:t xml:space="preserve"> </w:t>
            </w:r>
            <w:r>
              <w:t>Ir-Regolament (UE) 2022/2065 tal-Parlament Ewropew u tal-Kunsill tad-19 ta’ Ottubru 2022 dwar Suq Uniku għas-Servizzi Diġitali u li jemenda d-Direttiva 2000/31/KE (l-Att dwar is-Servizzi Diġitali) (ĠU L 277, 27.10.2022, p. 1, ELI: http://data.europa.eu/eli/reg/2022/2065/oj).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25</w:t>
            </w:r>
            <w:r>
              <w:t xml:space="preserve"> </w:t>
            </w:r>
            <w:r>
              <w:t>Ir-Regolament (UE)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Arranġamenti lingwistiċi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tal-inqas il-professjonisti</w:t>
            </w:r>
            <w:r>
              <w:t xml:space="preserve"> li jaħdmu f’kuntatt mill-qrib mat-tfal fis-setturi tal-protezzjoni tat-tfal, l-edukazzjoni, il-kura tat-tfal u l-kura tas-saħħa </w:t>
            </w:r>
            <w:r>
              <w:rPr>
                <w:b/>
                <w:i/>
              </w:rPr>
              <w:t>jkunu</w:t>
            </w:r>
            <w:r>
              <w:t xml:space="preserve"> obbligati jirrapportaw lill-awtoritajiet kompetenti jekk ikollhom raġunijiet raġonevoli biex jemmnu li twettaq jew li </w:t>
            </w:r>
            <w:r>
              <w:rPr>
                <w:b/>
                <w:i/>
              </w:rPr>
              <w:t>aktarx</w:t>
            </w:r>
            <w:r>
              <w:t xml:space="preserve"> jitwettaq reat punibbli skont din id-Direttiva.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l-professjonisti u l-volontiera kollha</w:t>
            </w:r>
            <w:r>
              <w:t xml:space="preserve"> li jaħdmu f’kuntatt mill-qrib mat-tfal</w:t>
            </w:r>
            <w:r>
              <w:rPr>
                <w:b/>
                <w:i/>
              </w:rPr>
              <w:t>, inkluż</w:t>
            </w:r>
            <w:r>
              <w:t xml:space="preserve"> fis-setturi tal-protezzjoni tat-tfal, l-edukazzjoni, il-kura tat-tfal u l-kura tas-saħħa</w:t>
            </w:r>
            <w:r>
              <w:rPr>
                <w:b/>
                <w:i/>
              </w:rPr>
              <w:t>, kif ukoll il-professjonisti legali, l-għalliema u l-edukaturi, l-imħallfin tal-qrati tal-familja u l-uffiċjali tal-pulizija tal-ewwel linja jiġu infurmati u mħarrġa biex jirrikonoxxu l-abbuż.</w:t>
            </w:r>
            <w:r>
              <w:t xml:space="preserve"> </w:t>
            </w:r>
            <w:r>
              <w:rPr>
                <w:b/>
                <w:i/>
              </w:rPr>
              <w:t>Dawn il-professjonisti u volontiera huma</w:t>
            </w:r>
            <w:r>
              <w:t xml:space="preserve"> obbligati jirrapportaw lill-awtoritajiet kompetenti jekk ikollhom raġunijiet raġonevoli biex jemmnu li twettaq jew </w:t>
            </w:r>
            <w:r>
              <w:rPr>
                <w:b/>
                <w:i/>
              </w:rPr>
              <w:t>aktarx</w:t>
            </w:r>
            <w:r>
              <w:t xml:space="preserve"> li jitwettaq reat punibbli skont din id-Direttiva</w:t>
            </w:r>
            <w:r>
              <w:rPr>
                <w:b/>
                <w:i/>
              </w:rPr>
              <w:t>, filwaqt li dejjem jitqies l-aħjar interess tat-tfal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tal-inqas il-professjonisti</w:t>
            </w:r>
            <w:r>
              <w:t xml:space="preserve"> li jaħdmu f’kuntatt mill-qrib mat-tfal </w:t>
            </w:r>
            <w:r>
              <w:rPr>
                <w:b/>
                <w:i/>
              </w:rPr>
              <w:t>fis-setturi tal-protezzjoni tat-tfal, l-edukazzjoni, il-kura tat-tfal u l-kura tas-saħħa</w:t>
            </w:r>
            <w:r>
              <w:t xml:space="preserve"> jkunu obbligati jirrapportaw lill-awtoritajiet kompetenti jekk ikollhom raġunijiet raġonevoli biex jemmnu li twettaq jew li aktarx jitwettaq reat punibbli skont din id-Direttiva.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l-professjonisti u l-volontiera</w:t>
            </w:r>
            <w:r>
              <w:t xml:space="preserve"> li jaħdmu f’kuntatt mill-qrib mat-tfal jkunu obbligati jirrapportaw lill-awtoritajiet kompetenti jekk ikollhom raġunijiet raġonevoli biex jemmnu li twettaq jew li aktarx jitwettaq reat punibbli skont din id-Direttiva.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tal-inqas il-professjonisti</w:t>
            </w:r>
            <w:r>
              <w:t xml:space="preserve"> li jaħdmu f’kuntatt mill-qrib mat-tfal </w:t>
            </w:r>
            <w:r>
              <w:rPr>
                <w:b/>
                <w:i/>
              </w:rPr>
              <w:t>fis-setturi tal-protezzjoni tat-tfal, l-edukazzjoni, il-kura tat-tfal u l-kura tas-saħħa</w:t>
            </w:r>
            <w:r>
              <w:t xml:space="preserve"> jkunu obbligati jirrapportaw lill-awtoritajiet kompetenti jekk ikollhom raġunijiet raġonevoli biex jemmnu li twettaq jew li aktarx jitwettaq reat punibbli skont din id-Direttiva.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</w:t>
            </w:r>
            <w:r>
              <w:rPr>
                <w:b/>
                <w:i/>
              </w:rPr>
              <w:t>l-professjonisti u l-volontiera kollha</w:t>
            </w:r>
            <w:r>
              <w:t xml:space="preserve"> li jaħdmu f’kuntatt mill-qrib mat-tfal jkunu obbligati jirrapportaw lill-awtoritajiet kompetenti jekk ikollhom raġunijiet raġonevoli biex jemmnu li twettaq jew li aktarx jitwettaq reat punibbli skont din id-Direttiva.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Moritz Körner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tal-inqas il-professjonisti li jaħdmu f’kuntatt mill-qrib mat-tfal fis-setturi tal-protezzjoni tat-tfal, l-edukazzjoni, il-kura tat-tfal u l-kura tas-saħħa </w:t>
            </w:r>
            <w:r>
              <w:rPr>
                <w:b/>
                <w:i/>
              </w:rPr>
              <w:t>jkunu obbligati jirrapportaw lill-awtoritajiet</w:t>
            </w:r>
            <w:r>
              <w:t xml:space="preserve"> kompetenti jekk ikollhom raġunijiet raġonevoli biex jemmnu li twettaq jew li aktarx jitwettaq reat punibbli skont din id-Direttiva.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tal-inqas il-professjonisti li jaħdmu f’kuntatt mill-qrib mat-tfal fis-setturi tal-protezzjoni tat-tfal, l-edukazzjoni, il-kura tat-tfal u l-kura tas-saħħa </w:t>
            </w:r>
            <w:r>
              <w:rPr>
                <w:b/>
                <w:i/>
              </w:rPr>
              <w:t>jkollhom aċċess rapidu u faċli għall-awtoritajiet</w:t>
            </w:r>
            <w:r>
              <w:t xml:space="preserve"> kompetenti jekk ikollhom raġunijiet raġonevoli biex jemmnu li twettaq jew li aktarx jitwettaq reat punibbli skont din id-Direttiva.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It-tobba jeħtiġilhom ikollhom id-dritt li jinfurmaw lill-awtoritajiet kompetenti jekk il-benesseri tat-tfal ikun f’riskju.</w:t>
      </w:r>
      <w:r>
        <w:t xml:space="preserve"> </w:t>
      </w:r>
      <w:r>
        <w:t>Fl-istess ħin, it-tobba jwissu li l-obbligu li jinfurmaw l-awtoritajiet kompetenti se jkun kontroproduttiv peress li l-ewwel nett se jnaqqas ir-rieda tal-vittmi li jikkuntattjaw tabib.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tal-inqas il-professjonisti li jaħdmu f’kuntatt mill-qrib mat-tfal fis-setturi tal-protezzjoni tat-tfal, l-edukazzjoni, </w:t>
            </w:r>
            <w:r>
              <w:rPr>
                <w:b/>
                <w:i/>
              </w:rPr>
              <w:t>il-kura tat-tfal u l-kura tas-saħħa</w:t>
            </w:r>
            <w:r>
              <w:t xml:space="preserve"> jkunu obbligati jirrapportaw lill-awtoritajiet kompetenti jekk ikollhom raġunijiet raġonevoli biex jemmnu li twettaq jew li aktarx jitwettaq reat punibbli skont din id-Direttiva.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tal-inqas il-professjonisti li jaħdmu f’kuntatt mill-qrib mat-tfal fis-setturi tal-protezzjoni tat-tfal, l-edukazzjoni, </w:t>
            </w:r>
            <w:r>
              <w:rPr>
                <w:b/>
                <w:i/>
              </w:rPr>
              <w:t>ir-rikreazzjoni u l-isports, u l-kura tat-tfal</w:t>
            </w:r>
            <w:r>
              <w:t xml:space="preserve"> jkunu obbligati jirrapportaw lill-awtoritajiet kompetenti jekk ikollhom raġunijiet raġonevoli biex jemmnu li twettaq jew li aktarx jitwettaq reat punibbli skont din id-Direttiva.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Tħassib li obbligu ta’ rapportar għas-settur tal-kura tas-saħħa jista’ jipprevjeni lit-tfal milli jirċievu t-trattament mediku meħtieġ.</w:t>
      </w:r>
      <w:r>
        <w:t xml:space="preserve"> </w:t>
      </w:r>
      <w:r>
        <w:t>Sabiex tiġi żgurata s-segretezza professjonali, aħna nissuġġerixxu li tinżamm il-possibbiltà u mhux l-obbligu ta’ rapportar.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l-eżistenza ta’ mekkaniżmi ta’ rapportar aċċessibbli, viżibbli, ċari, faċli għall-utent u sensittivi għall-ġeneru f’konformità mal-istandards ta’ kwalità Barnahus.</w:t>
            </w:r>
            <w:r>
              <w:t xml:space="preserve"> </w:t>
            </w:r>
            <w:r>
              <w:rPr>
                <w:b/>
                <w:i/>
              </w:rPr>
              <w:t>L-Istati Membri għandhom jiżguraw li dawn il-mekkaniżmi ta’ rapportar ikollhom ir-riżorsi xierqa, inkluż f’termini ta’ finanzjament u persunal.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l-eżistenza ta’ mekkaniżmi ta’ rapportar aċċessibbli, viżibbli, ċari, faċli għall-utent u sensittivi għall-ġeneru f’konformità mal-istandards ta’ kwalità Barnahus.</w:t>
            </w:r>
            <w:r>
              <w:t xml:space="preserve"> </w:t>
            </w:r>
            <w:r>
              <w:rPr>
                <w:b/>
                <w:i/>
              </w:rPr>
              <w:t>L-Istati Membri għandhom jiżguraw li dawn il-mekkaniżmi ta’ rapportar ikollhom ir-riżorsi xierqa, inkluż f’termini ta’ finanzjament u persunal.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jeżentaw </w:t>
            </w:r>
            <w:r>
              <w:rPr>
                <w:b/>
                <w:i/>
              </w:rPr>
              <w:t>lill-professjonisti</w:t>
            </w:r>
            <w:r>
              <w:t xml:space="preserve"> li jaħdmu </w:t>
            </w:r>
            <w:r>
              <w:rPr>
                <w:b/>
                <w:i/>
              </w:rPr>
              <w:t>fis-setturi tal-kura tas-saħħa</w:t>
            </w:r>
            <w:r>
              <w:t xml:space="preserve"> fil-kuntest ta’ programmi ddedikati għal persuni li jkunu nstabu ħatja ta’ reat kriminali punibbli skont din id-Direttiva jew </w:t>
            </w:r>
            <w:r>
              <w:rPr>
                <w:b/>
                <w:i/>
              </w:rPr>
              <w:t>persuni</w:t>
            </w:r>
            <w:r>
              <w:t xml:space="preserve"> li jibżgħu li jistgħu jwettqu kwalunkwe wieħed mir-reati punibbli skont din id-Direttiva mill-obbligu ta’ rapportar previst fil-paragrafu 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jeżentaw </w:t>
            </w:r>
            <w:r>
              <w:rPr>
                <w:b/>
                <w:i/>
              </w:rPr>
              <w:t>lill-persuni</w:t>
            </w:r>
            <w:r>
              <w:t xml:space="preserve"> li jaħdmu fil-kuntest ta’ programmi ddedikati għal persuni li jkunu nstabu ħatja ta’ reat kriminali punibbli skont din id-Direttiva jew </w:t>
            </w:r>
            <w:r>
              <w:rPr>
                <w:b/>
                <w:i/>
              </w:rPr>
              <w:t>lill-persuni</w:t>
            </w:r>
            <w:r>
              <w:t xml:space="preserve"> li jibżgħu li jistgħu jwettqu kwalunkwe wieħed mir-reati punibbli skont din id-Direttiva mill-obbligu ta’ rapportar previst fil-paragrafu 3.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Din l-emenda tfittex li tippermetti lill-professjonisti u lill-volontiera li jaħdmu f’setturi għajr dawk strettament tal-kura tas-saħħa (pereżempju l-prevenzjoni jew ir-riferiment għal servizzi xierqa) biex iwettqu il-kompiti tagħhom mingħajr ma jitilfu l-fiduċja tan-nies li jirrikorru għandhom għat-trattament.</w:t>
      </w:r>
      <w:r>
        <w:t xml:space="preserve"> </w:t>
      </w:r>
      <w:r>
        <w:t>Inkella, jekk l-assoċjazzjonijiet ikunu obbligati jirrapportaw il-fatti li jsiru jafu bihom, jieqfu jwettqu attività utli peress li n-nies ikkonċernati ma jibqgħux jirrikorru għas-servizzi tagħhom.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jeżentaw lill-professjonisti li </w:t>
            </w:r>
            <w:r>
              <w:rPr>
                <w:b/>
                <w:i/>
              </w:rPr>
              <w:t>jaħdmu fis-setturi tal-kura tas-saħħa</w:t>
            </w:r>
            <w:r>
              <w:t xml:space="preserve"> fil-kuntest ta’ programmi ddedikati għal persuni li jkunu nstabu ħatja ta’ reat kriminali punibbli skont din id-Direttiva jew persuni li jibżgħu li jistgħu jwettqu kwalunkwe wieħed mir-reati punibbli skont din id-Direttiva mill-obbligu ta’ rapportar previst fil-paragrafu 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jeżentaw lill-professjonisti li </w:t>
            </w:r>
            <w:r>
              <w:rPr>
                <w:b/>
                <w:i/>
              </w:rPr>
              <w:t>huma attivi</w:t>
            </w:r>
            <w:r>
              <w:t xml:space="preserve"> fil-kuntest ta’ programmi ddedikati għal persuni li jkunu nstabu ħatja ta’ reat kriminali punibbli skont din id-Direttiva jew persuni li jibżgħu li jistgħu jwettqu kwalunkwe wieħed mir-reati punibbli skont din id-Direttiva mill-obbligu ta’ rapportar previst fil-paragrafu 3.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jeżentaw lill-professjonisti li jaħdmu </w:t>
            </w:r>
            <w:r>
              <w:rPr>
                <w:b/>
                <w:i/>
              </w:rPr>
              <w:t>fis-setturi tal-kura tas-saħħa</w:t>
            </w:r>
            <w:r>
              <w:t xml:space="preserve"> fil-kuntest ta’ programmi ddedikati għal persuni li jkunu nstabu ħatja ta’ reat kriminali punibbli skont din id-Direttiva jew persuni li jibżgħu li jistgħu jwettqu kwalunkwe wieħed mir-reati punibbli skont din id-Direttiva mill-obbligu ta’ rapportar previst fil-paragrafu 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jeżentaw lill-professjonisti li jaħdmu fil-kuntest ta’ programmi ddedikati għal persuni li jkunu nstabu ħatja ta’ reat kriminali punibbli skont din id-Direttiva jew persuni li jibżgħu li jistgħu jwettqu kwalunkwe wieħed mir-reati punibbli skont din id-Direttiva mill-obbligu ta’ rapportar previst fil-paragrafu 3.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4b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4b.</w:t>
            </w:r>
            <w:r>
              <w:tab/>
            </w:r>
            <w:r>
              <w:rPr>
                <w:b/>
                <w:i/>
              </w:rPr>
              <w:t>L-Istati Membri għandhom jiżguraw id-disponibbiltà ta’ mekkaniżmi ta’ rapportar aċċessibbli, viżibbli, ċari u faċli għall-utent f’konformità mal-istandards ta’ kwalità Barnahus.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Milan Uhrík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17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B’appoġġ miċ-Ċentru tal-UE ladarba jiġi stabbilit, l-Istati Membri għandhom joħorġu linji gwida għall-persuni msemmija fil-paragrafu 3 dwar kif jiġi identifikat jekk twettaqx jew huwiex probabbli li jitwettaq reat punibbli skont din id-Direttiva u dwar ir-rapportar lill-awtoritajiet kompetenti. Linji gwida </w:t>
            </w:r>
            <w:r>
              <w:rPr>
                <w:b/>
                <w:i/>
              </w:rPr>
              <w:t>bħal dawn</w:t>
            </w:r>
            <w:r>
              <w:t xml:space="preserve"> għandhom jindikaw ukoll kif għandhom jiġu indirizzati l-ħtiġijiet speċifiċi tal-vittmi.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B’appoġġ miċ-Ċentru tal-UE ladarba jiġi stabbilit, l-Istati Membri għandhom joħorġu linji gwida għall-persuni msemmija fil-paragrafu 3 dwar kif jiġi identifikat jekk twettaqx jew huwiex probabbli li jitwettaq reat punibbli skont din id-Direttiva u dwar ir-rapportar lill-awtoritajiet kompetenti. </w:t>
            </w:r>
            <w:r>
              <w:rPr>
                <w:b/>
                <w:i/>
              </w:rPr>
              <w:t>Tali</w:t>
            </w:r>
            <w:r>
              <w:t xml:space="preserve"> linji gwida għandhom jindikaw ukoll kif għandhom jiġu indirizzati l-ħtiġijiet speċifiċi tal-vittmi</w:t>
            </w:r>
            <w:r>
              <w:rPr>
                <w:b/>
                <w:i/>
              </w:rPr>
              <w:t>, filwaqt li jitqiesu l-prattiki u l-istandards nazzjonali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-1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-1.</w:t>
            </w:r>
            <w:r>
              <w:tab/>
            </w:r>
            <w:r>
              <w:rPr>
                <w:b/>
                <w:i/>
              </w:rPr>
              <w:t>L-Istati Membri għandhom jiżguraw l-eżistenza ta’ mekkaniżmi ta’ rapportar aċċessibbli, viżibbli, ċari, faċli għall-utent u sensittivi għall-ġeneru f’konformità mal-istandards ta’ kwalità Barnahus.</w:t>
            </w:r>
            <w:r>
              <w:t xml:space="preserve"> </w:t>
            </w:r>
            <w:r>
              <w:rPr>
                <w:b/>
                <w:i/>
              </w:rPr>
              <w:t>L-Istati Membri għandhom jiżguraw li dawn il-mekkaniżmi ta’ rapportar ikollhom ir-riżorsi xierqa, inkluż f’termini ta’ finanzjament u persunal.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 ir-reati msemmija fl-Artikoli 3 sa 9 ta’ din id-Direttiva lill-awtoritajiet kompetenti b’mod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</w:t>
            </w:r>
            <w:r>
              <w:rPr>
                <w:b/>
                <w:i/>
              </w:rPr>
              <w:t>, permezz ta’ mekkaniżmi diversifikati u mhux limitat għall-proċedimenti kriminali,</w:t>
            </w:r>
            <w:r>
              <w:t xml:space="preserve"> ir-reati msemmija fl-Artikoli 3 sa 9 ta’ din id-Direttiva lill-awtoritajiet kompetenti b’mod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 ir-reati msemmija fl-Artikoli 3 sa 9 ta’ din id-Direttiva lill-awtoritajiet kompetenti b’mod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</w:t>
            </w:r>
            <w:r>
              <w:rPr>
                <w:b/>
                <w:i/>
              </w:rPr>
              <w:t>, permezz ta’ mekkaniżmi diversifikati,</w:t>
            </w:r>
            <w:r>
              <w:t xml:space="preserve"> ir-reati msemmija fl-Artikoli 3 sa 9 ta’ din id-Direttiva lill-awtoritajiet kompetenti b’mod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 ir-reati msemmija fl-Artikoli 3 sa 9 ta’ din id-Direttiva lill-awtoritajiet kompetenti b’mod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Minbarra d-drittijiet tal-vittmi meta jagħmlu lment skont l-Artikolu 5 tad-Direttiva 2012/29/UE, u l-Artikolu 5a skont id-Direttiva (UE).../... [proposta ta’ Direttiva li temenda d-Direttiva 2012/29 li tistabbilixxi standards minimi fir-rigward tad-drittijiet, l-appoġġ u l-protezzjoni tal-vittmi ta’ reati], l-Istati Membri għandhom jiżguraw li l-vittmi jkunu jistgħu jirrapportaw ir-reati msemmija fl-Artikoli 3 sa 9 ta’ din id-Direttiva lill-awtoritajiet kompetenti b’mod </w:t>
            </w:r>
            <w:r>
              <w:rPr>
                <w:b/>
                <w:i/>
              </w:rPr>
              <w:t>liberu, sikur,</w:t>
            </w:r>
            <w:r>
              <w:t xml:space="preserve"> faċli u aċċessibbli. Dan għandu jinkludi l-possibbiltà li dawk ir-reati kriminali jiġu rrapportati, u li meta jkun fattibbli tiġi ppreżentata evidenza, permezz ta’ teknoloġiji tal-informazzjoni u tal-komunikazzjoni faċilment aċċessibbli u faċli għall-utent.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id-disponibbiltà ta’ mekkaniżmi ta’ rapportar aċċessibbli, viżibbli, ċari u faċli għall-utent f’konformità mal-istandards ta’ kwalità Barnahus.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jiżguraw li l-proċeduri ta’ rapportar imsemmija fil-paragrafu 1 ikunu sikuri, kunfidenzjali u mfassla b’mod u </w:t>
            </w:r>
            <w:r>
              <w:rPr>
                <w:b/>
                <w:i/>
              </w:rPr>
              <w:t>b’lingwa adattata għat-tfal,</w:t>
            </w:r>
            <w:r>
              <w:t xml:space="preserve"> f’konformità mal-età u l-maturità tagħhom. L-Istati Membri għandhom jiżguraw li r-rapportar ma jkunx kundizzjonali fuq il-kunsens tal-ġenituri.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jiżguraw li l-proċeduri ta’ rapportar imsemmija fil-paragrafu 1 ikunu </w:t>
            </w:r>
            <w:r>
              <w:rPr>
                <w:b/>
                <w:i/>
              </w:rPr>
              <w:t>aċċessibbli, ċari, faċli għall-utent, anonimi,</w:t>
            </w:r>
            <w:r>
              <w:t xml:space="preserve"> sikuri, kunfidenzjali</w:t>
            </w:r>
            <w:r>
              <w:rPr>
                <w:b/>
                <w:i/>
              </w:rPr>
              <w:t>, disponibbli b’lingwi uffiċjali u mitkellma b’mod wiesa’,</w:t>
            </w:r>
            <w:r>
              <w:t xml:space="preserve"> u mfassla b’mod u </w:t>
            </w:r>
            <w:r>
              <w:rPr>
                <w:b/>
                <w:i/>
              </w:rPr>
              <w:t>b’lingwaġġ adatti għat-tfal, infurmati dwar it-trawmi u sensittivi għall-ġeneru,</w:t>
            </w:r>
            <w:r>
              <w:t xml:space="preserve"> f’konformità mal-età u l-maturità tagħhom</w:t>
            </w:r>
            <w:r>
              <w:rPr>
                <w:b/>
                <w:i/>
              </w:rPr>
              <w:t>.</w:t>
            </w:r>
            <w:r>
              <w:t xml:space="preserve"> </w:t>
            </w:r>
            <w:r>
              <w:rPr>
                <w:b/>
                <w:i/>
              </w:rPr>
              <w:t>L-Istati Membri għandhom jiżguraw informazzjoni u sensibilizzazzjoni xierqa dwar il-proċeduri ta’ rapportar u s-servizzi ta’ appoġġ disponibbli</w:t>
            </w:r>
            <w:r>
              <w:t>. L-Istati Membri għandhom jiżguraw li r-rapportar ma jkunx kundizzjonali fuq il-kunsens tal-ġenituri.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jiżguraw li l-proċeduri ta’ rapportar imsemmija fil-paragrafu 1 ikunu sikuri, kunfidenzjali u mfassla b’mod u </w:t>
            </w:r>
            <w:r>
              <w:rPr>
                <w:b/>
                <w:i/>
              </w:rPr>
              <w:t>b’lingwa adattata</w:t>
            </w:r>
            <w:r>
              <w:t xml:space="preserve"> għat-tfal, f’konformità mal-età </w:t>
            </w:r>
            <w:r>
              <w:rPr>
                <w:b/>
                <w:i/>
              </w:rPr>
              <w:t>u l-maturità</w:t>
            </w:r>
            <w:r>
              <w:t xml:space="preserve"> tagħhom. L-Istati Membri għandhom jiżguraw li r-rapportar ma jkunx kundizzjonali fuq il-kunsens tal-ġenituri.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jiżguraw li l-proċeduri ta’ rapportar imsemmija fil-paragrafu 1 ikunu </w:t>
            </w:r>
            <w:r>
              <w:rPr>
                <w:b/>
                <w:i/>
              </w:rPr>
              <w:t>aċċessibbli, diversifikati,</w:t>
            </w:r>
            <w:r>
              <w:t xml:space="preserve"> sikuri, kunfidenzjali</w:t>
            </w:r>
            <w:r>
              <w:rPr>
                <w:b/>
                <w:i/>
              </w:rPr>
              <w:t>, disponibbli b’lingwi uffiċjali u mitkellma b’mod wiesa’,</w:t>
            </w:r>
            <w:r>
              <w:t xml:space="preserve"> u mfassla b’mod u </w:t>
            </w:r>
            <w:r>
              <w:rPr>
                <w:b/>
                <w:i/>
              </w:rPr>
              <w:t>b’lingwaġġ adatti</w:t>
            </w:r>
            <w:r>
              <w:t xml:space="preserve"> għat-tfal, f’konformità mal-età</w:t>
            </w:r>
            <w:r>
              <w:rPr>
                <w:b/>
                <w:i/>
              </w:rPr>
              <w:t>, il-maturità u l-ħtiġijiet u l-kundizzjonijiet speċifiċi</w:t>
            </w:r>
            <w:r>
              <w:t xml:space="preserve"> tagħhom. L-Istati Membri għandhom jiżguraw li r-rapportar ma jkunx kundizzjonali fuq il-kunsens tal-ġenituri.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 jistabbilixxu strutturi interaġenzjali multidixxiplinari xierqa għall-età u l-ħtiġijiet biex jirrispondu għal abbuż sesswali tat-tfal, inkluż meta jitwettaq permezz tat-teknoloġija tal-informazzjoni u tal-komunikazzjoni.</w:t>
            </w:r>
            <w:r>
              <w:rPr>
                <w:b/>
                <w:i/>
              </w:rPr>
              <w:t>L-Istati Membri għandhom ukoll iħeġġu u jappoġġaw mekkaniżmi oħra ta’ rapportar, inkluż b’mod finanzjarju, b’mod partikolari: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l-iżvilupp ta’ helplines u hotlines apposta, inkluż iżda mhux biss in-numru “116 000” għat-tfal neqsin;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il-ħatra ta’ uffiċjali tal-benesseri minn pjattaformi online, imħarrġa b’mod speċifiku biex jirċievu, jivvalutaw u jirrapportaw suspetti ta’ abbuż u sfruttament sesswali tat-tfal.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jiżguraw li dawn is-sistemi ta’ rapportar ikunu integrati bis-sħiħ fis-sistemi nazzjonali għall-protezzjoni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 iħeġġu u jappoġġaw mekkaniżmi oħra ta’ rapportar, inkluż b’mod finanzjarju, b’mod partikolari: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l-iżvilupp ta’ helplines u hotlines apposta, inkluż iżda mhux biss in-numru “116 000” għat-tfal neqsin;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il-ħatra ta’ uffiċjali tal-benesseri minn pjattaformi online, imħarrġa b’mod speċifiku biex jirċievu, jivvalutaw u jirrapportaw suspetti ta’ abbuż u sfruttament sesswali tat-tfal.</w:t>
            </w:r>
            <w:r>
              <w:t xml:space="preserve"> </w:t>
            </w:r>
            <w:r>
              <w:rPr>
                <w:b/>
                <w:i/>
              </w:rPr>
              <w:t>L-Istati Membri għandhom jiżguraw li dawn is-sistemi ta’ rapportar ikunu integrati bis-sħiħ fis-sistemi nazzjonali għall-protezzjoni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 jiżguraw l-eżistenza ta’ mekkaniżmi ta’ rapportar aċċessibbli, viżibbli, ċari, faċli għall-utent u sensittivi għall-ġeneru f’konformità mal-istandards ta’ kwalità tal-mudell Barnahus.</w:t>
            </w:r>
            <w:r>
              <w:t xml:space="preserve"> </w:t>
            </w:r>
            <w:r>
              <w:rPr>
                <w:b/>
                <w:i/>
              </w:rPr>
              <w:t>L-Istati Membri għandhom jiżguraw li dawn il-mekkaniżmi ta’ rapportar ikollhom ir-riżorsi xierqa, inkluż f’termini ta’ finanzjament u persunal.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2b.</w:t>
            </w:r>
            <w:r>
              <w:tab/>
            </w:r>
            <w:r>
              <w:rPr>
                <w:b/>
                <w:i/>
              </w:rPr>
              <w:t>L-Istati Membri għandhom jiżguraw informazzjoni u sensibilizzazzjoni xierqa dwar il-proċeduri ta’ rapportar u s-servizzi ta’ appoġġ disponibbli.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2b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2b.</w:t>
            </w:r>
            <w:r>
              <w:tab/>
            </w:r>
            <w:r>
              <w:rPr>
                <w:b/>
                <w:i/>
              </w:rPr>
              <w:t>L-Istati Membri għandhom jiżguraw li l-mekkaniżmi ta’ rapportar ikollhom ir-riżorsi xierqa, inkluż f’termini ta’ finanzjament u persunal.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l-awtoritajiet kompetenti li jiġu f’kuntatt mal-vittmi li jirrapportaw reati ta’ abbuż sesswali tat-tfal jew reati ta’ sfruttament sesswali </w:t>
            </w:r>
            <w:r>
              <w:rPr>
                <w:b/>
                <w:i/>
              </w:rPr>
              <w:t>jkunu</w:t>
            </w:r>
            <w:r>
              <w:t xml:space="preserve"> pprojbiti milli jittrasferixxu data personali relatata mal-istatus ta’ residenza tal-vittma lill-awtoritajiet kompetenti tal-migrazzjoni, tal-inqas sat-tlestija tal-ewwel valutazzjoni individwali tal-ħtiġijiet ta’ protezzjoni tal-vittmi mwettqa f’konformità mal-Artikolu 22 tad-Direttiva 2012/29/UE.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L-Istati Membri għandhom jiżguraw li</w:t>
            </w:r>
            <w:r>
              <w:rPr>
                <w:b/>
                <w:i/>
              </w:rPr>
              <w:t>, filwaqt li jqisu kif xieraq il-fatt li r-rapportar ta’ att li jista’ jikkostitwixxi reat kriminali u li l-parteċipazzjoni fi proċedimenti kriminali skont din id-Direttiva ma twassal għall-ebda dritt li jikkonċerna l-istatus ta’ residenza tal-vittma, jew ma jkollu l-ebda effett sospensiv għad-determinazzjoni tal-istatus ta’ residenza tal-vittma,</w:t>
            </w:r>
            <w:r>
              <w:t xml:space="preserve"> l-awtoritajiet kompetenti li jiġu f’kuntatt mal-vittmi li jirrapportaw reati ta’ abbuż sesswali tat-tfal jew reati ta’ sfruttament sesswali </w:t>
            </w:r>
            <w:r>
              <w:rPr>
                <w:b/>
                <w:i/>
              </w:rPr>
              <w:t>tat-tfal ikunu</w:t>
            </w:r>
            <w:r>
              <w:t> pprojbiti milli jittrasferixxu data personali relatata mal-istatus ta’ residenza tal-vittma lill-awtoritajiet kompetenti tal-migrazzjoni, tal-inqas sat-tlestija tal-ewwel valutazzjoni individwali tal-ħtiġijiet ta’ protezzjoni tal-vittmi mwettqa f’konformità mal-Artikolu 22 tad-Direttiva 2012/29/UE.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Abbozzar allinjat mat-test adottat dwar l-istess suġġett mill-Parlament dwar ir-reviżjoni tad-Direttiva dwar id-Drittijiet tal-Vittmi (l-emenda 45 tar-rapport tal-25 ta’ Marzu 2024 dwar il-proposta għal direttiva tal-Parlament Ewropew u tal-Kunsill li temenda d-Direttiva 2012/29/UE li tistabbilixxi standards minimi fir-rigward tad-drittijiet, l-appoġġ u l-protezzjoni tal-vittmi tal-kriminalità, u li tissostitwixxi d-Deċiżjoni Qafas tal-Kunsill 2001/220/ĠAI — COM(2023) 0424 — C9–0303/2023–2023/0250 (COD)).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l-awtoritajiet kompetenti li jiġu f’kuntatt mal-vittmi li jirrapportaw reati ta’ abbuż sesswali </w:t>
            </w:r>
            <w:r>
              <w:rPr>
                <w:b/>
                <w:i/>
              </w:rPr>
              <w:t>tat-tfal</w:t>
            </w:r>
            <w:r>
              <w:t xml:space="preserve"> jew reati ta’ sfruttament sesswali </w:t>
            </w:r>
            <w:r>
              <w:rPr>
                <w:b/>
                <w:i/>
              </w:rPr>
              <w:t>jkunu</w:t>
            </w:r>
            <w:r>
              <w:t xml:space="preserve"> pprojbiti milli jittrasferixxu data personali relatata mal-istatus ta’ residenza tal-vittma lill-awtoritajiet kompetenti tal-migrazzjoni</w:t>
            </w:r>
            <w:r>
              <w:rPr>
                <w:b/>
                <w:i/>
              </w:rPr>
              <w:t>, tal-inqas sat-tlestija tal-ewwel valutazzjoni individwali tal-ħtiġijiet ta’ protezzjoni tal-vittmi mwettqa f’konformità mal-Artikolu 22 tad-Direttiva 2012/29/UE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l-awtoritajiet kompetenti li jiġu f’kuntatt mal-vittmi li jirrapportaw reati ta’ abbuż sesswali jew reati ta’ sfruttament sesswali </w:t>
            </w:r>
            <w:r>
              <w:rPr>
                <w:b/>
                <w:i/>
              </w:rPr>
              <w:t>tat-tfal ikunu</w:t>
            </w:r>
            <w:r>
              <w:t xml:space="preserve"> pprojbiti milli jittrasferixxu data personali relatata mal-istatus ta’ residenza tal-vittma lill-awtoritajiet kompetenti tal-migrazzjoni.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Il-ħolqien ta’ ambjent sikur u ta’ fiduċja għall-vittmi kollha, irrispettivament mill-istatus ta’ residenza tagħhom, biex jirrapportaw abbuż u jfittxu appoġġ jew kura tas-saħħa, huwa essenzjali, mhux biss għad-dinjità u s-sikurezza ta’ dik il-vittma, iżda wkoll biex jiżdied iċ-ċans li l-awtur ma jkollux l-opportunità li jerġa’ jwettaq reat.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18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li l-indokraturi primarji, speċifikament l-ommijiet li jaġixxu fl-aħjar interess tat-tfal biex jipprevjenu l-ħsara, ma għandhomx jiffaċċjaw akkużi kriminali jew responsabbiltajiet ċivili għal kwalunkwe azzjoni protettiva meħuda in bona fide biex jipprevjenu jew jirrispondu għal suspett ta’ abbuż sesswali tat-tfal.</w:t>
            </w:r>
            <w:r>
              <w:t xml:space="preserve"> </w:t>
            </w:r>
            <w:r>
              <w:rPr>
                <w:b/>
                <w:i/>
              </w:rPr>
              <w:t>L-azzjonijiet protettivi ma għandhomx ikunu raġunijiet għal kawżi ċivili, inkluż iżda mhux limitat għall-malafama, l-aljenazzjoni, jew l-interferenza fil-kustodja, dment li dawn l-azzjonijiet ikunu ttieħdu bit-twemmin raġonevoli li kienu meħtieġa għas-sikurezza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19 – paragrafu 1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>it-trasgressur ikun wieħed miċ-ċittadini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it-trasgressur ikun wieħed miċ-ċittadini </w:t>
            </w:r>
            <w:r>
              <w:rPr>
                <w:b/>
                <w:i/>
              </w:rPr>
              <w:t>jew mir-residenti</w:t>
            </w:r>
            <w:r>
              <w:t xml:space="preserve">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19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L-Istati Membri għandhom jiżguraw li l-ġuriżdizzjoni tagħhom tinkludi sitwazzjonijiet fejn reat imsemmi fl-Artikoli 5</w:t>
            </w:r>
            <w:r>
              <w:rPr>
                <w:b/>
                <w:i/>
              </w:rPr>
              <w:t xml:space="preserve">   </w:t>
            </w:r>
            <w:r>
              <w:t>,</w:t>
            </w:r>
            <w:r>
              <w:rPr>
                <w:b/>
                <w:i/>
              </w:rPr>
              <w:t xml:space="preserve">  6  u 8</w:t>
            </w:r>
            <w:r>
              <w:t xml:space="preserve"> , u sa fejn ikun relevanti, fl-Artikoli 3</w:t>
            </w:r>
            <w:r>
              <w:rPr>
                <w:b/>
                <w:i/>
              </w:rPr>
              <w:t xml:space="preserve">  , 4,  7  u 9</w:t>
            </w:r>
            <w:r>
              <w:t xml:space="preserve"> , jitwettaq permezz ta’ teknoloġija tal-informazzjoni u l-komunikazzjoni aċċessata mit-territorju tagħhom, kemm jekk </w:t>
            </w:r>
            <w:r>
              <w:rPr>
                <w:b/>
                <w:i/>
              </w:rPr>
              <w:t>din tinsab fuq it-territorju</w:t>
            </w:r>
            <w:r>
              <w:t xml:space="preserve"> tagħhom, kif ukoll jekk 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jiżguraw li l-ġuriżdizzjoni tagħhom tinkludi sitwazzjonijiet fejn reat imsemmi fl-Artikoli 5, </w:t>
            </w:r>
            <w:r>
              <w:rPr>
                <w:b/>
                <w:i/>
              </w:rPr>
              <w:t>6 u 8</w:t>
            </w:r>
            <w:r>
              <w:t>, u sa fejn ikun relevanti, fl-Artikoli 3</w:t>
            </w:r>
            <w:r>
              <w:rPr>
                <w:b/>
                <w:i/>
              </w:rPr>
              <w:t>, 4, 7 u 9</w:t>
            </w:r>
            <w:r>
              <w:t xml:space="preserve">, jitwettaq permezz ta’ teknoloġija tal-informazzjoni u l-komunikazzjoni aċċessata mit-territorju tagħhom, kemm jekk </w:t>
            </w:r>
            <w:r>
              <w:rPr>
                <w:b/>
                <w:i/>
              </w:rPr>
              <w:t>il-fornitur intermedjarju tas-servizzi jkun ibbażat fit-territorju</w:t>
            </w:r>
            <w:r>
              <w:t xml:space="preserve"> tagħhom, kif ukoll jekk le.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Korrezzjoni tal-formulazzjoni għal-loġika tat-test.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19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Għall-prosekuzzjoni ta’ kwalunkwe mir-reati msemmijin fl-Artikolu 3(4), (5)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(6),  </w:t>
            </w:r>
            <w:r>
              <w:t>(7), u (8),</w:t>
            </w:r>
            <w:r>
              <w:rPr>
                <w:b/>
                <w:i/>
              </w:rPr>
              <w:t xml:space="preserve">  </w:t>
            </w:r>
            <w:r>
              <w:t>l-Artikolu 4(2), (3), (5), (6) u (7)</w:t>
            </w:r>
            <w:r>
              <w:rPr>
                <w:b/>
                <w:i/>
              </w:rPr>
              <w:t xml:space="preserve"> 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>l-Artikolu 5(6)</w:t>
            </w:r>
            <w:r>
              <w:rPr>
                <w:b/>
                <w:i/>
              </w:rPr>
              <w:t xml:space="preserve">  </w:t>
            </w:r>
            <w:r>
              <w:t>, l-Artikolu 7 u l-Artikolu 8</w:t>
            </w:r>
            <w:r>
              <w:rPr>
                <w:b/>
                <w:i/>
              </w:rPr>
              <w:t xml:space="preserve">  </w:t>
            </w:r>
            <w:r>
              <w:t>meta jkunu twettqu barra mit-territorju tal-Istat Membru kkonċernat, fir-rigward tal-paragrafu 1</w:t>
            </w:r>
            <w:r>
              <w:rPr>
                <w:b/>
                <w:i/>
              </w:rPr>
              <w:t xml:space="preserve">  </w:t>
            </w:r>
            <w:r>
              <w:t>, il-punt</w:t>
            </w:r>
            <w:r>
              <w:rPr>
                <w:b/>
                <w:i/>
              </w:rPr>
              <w:t xml:space="preserve">  </w:t>
            </w:r>
            <w:r>
              <w:t xml:space="preserve">(b) ta’ dan l-Artikolu, kull Stat Membru għandu jieħu l-miżuri meħtieġa biex jiżgura li l-ġuriżdizzjoni tiegħu ma tkunx </w:t>
            </w:r>
            <w:r>
              <w:rPr>
                <w:b/>
                <w:i/>
              </w:rPr>
              <w:t>subordinata</w:t>
            </w:r>
            <w:r>
              <w:t xml:space="preserve"> għall-kondizzjoni li </w:t>
            </w:r>
            <w:r>
              <w:rPr>
                <w:b/>
                <w:i/>
              </w:rPr>
              <w:t>l-atti jkunu</w:t>
            </w:r>
            <w:r>
              <w:t xml:space="preserve"> reat kriminali </w:t>
            </w:r>
            <w:r>
              <w:rPr>
                <w:b/>
                <w:i/>
              </w:rPr>
              <w:t>fil-post fejn ikunu saru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Għall-prosekuzzjoni ta’ kwalunkwe mir-reati msemmijin fl-Artikolu 3(4), (5), </w:t>
            </w:r>
            <w:r>
              <w:rPr>
                <w:b/>
                <w:i/>
              </w:rPr>
              <w:t>(6), </w:t>
            </w:r>
            <w:r>
              <w:t>(7), u (8), l-Artikolu 4(2), (3), (5), (6) u (7), l-Artikolu 5(6)</w:t>
            </w:r>
            <w:r>
              <w:rPr>
                <w:b/>
                <w:i/>
              </w:rPr>
              <w:t> </w:t>
            </w:r>
            <w:r>
              <w:t xml:space="preserve">, l-Artikolu 7 u l-Artikolu 8 meta jkunu twettqu barra mit-territorju tal-Istat Membru kkonċernat, fir-rigward tal-paragrafu 1, il-punt (b) ta’ dan l-Artikolu, kull Stat Membru għandu jieħu l-miżuri meħtieġa biex jiżgura li l-ġuriżdizzjoni tiegħu ma tkunx </w:t>
            </w:r>
            <w:r>
              <w:rPr>
                <w:b/>
                <w:i/>
              </w:rPr>
              <w:t>soġġetta</w:t>
            </w:r>
            <w:r>
              <w:t xml:space="preserve"> għall-kondizzjoni li </w:t>
            </w:r>
            <w:r>
              <w:rPr>
                <w:b/>
                <w:i/>
              </w:rPr>
              <w:t>l-imġiba msemmija f’dawk l-Artikolu hija punibbli bħala</w:t>
            </w:r>
            <w:r>
              <w:t xml:space="preserve"> reat kriminali </w:t>
            </w:r>
            <w:r>
              <w:rPr>
                <w:b/>
                <w:i/>
              </w:rPr>
              <w:t>fl-Istat fejn tkun twettqet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Korrezzjoni tal-formulazzjoni għal-loġika tat-test.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19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>Għall-prosekuzzjoni ta’ kwalunkwe mir-reati msemmijin fl-Artikoli 3 sa</w:t>
            </w:r>
            <w:r>
              <w:rPr>
                <w:b/>
                <w:i/>
              </w:rPr>
              <w:t xml:space="preserve">   9  </w:t>
            </w:r>
            <w:r>
              <w:t>meta jkunu twettqu barra mit-territorju tal-Istat Membru kkonċernat, fir-rigward tal-paragrafu 1</w:t>
            </w:r>
            <w:r>
              <w:rPr>
                <w:b/>
                <w:i/>
              </w:rPr>
              <w:t xml:space="preserve">  </w:t>
            </w:r>
            <w:r>
              <w:t>, il-punt</w:t>
            </w:r>
            <w:r>
              <w:rPr>
                <w:b/>
                <w:i/>
              </w:rPr>
              <w:t xml:space="preserve">  </w:t>
            </w:r>
            <w:r>
              <w:t xml:space="preserve">(b) ta’ dan l-Artikolu, kull Stat Membru għandu jieħu l-passi meħtieġa biex jiżgura li l-ġuriżdizzjoni tiegħu ma tkunx </w:t>
            </w:r>
            <w:r>
              <w:rPr>
                <w:b/>
                <w:i/>
              </w:rPr>
              <w:t>subordinata</w:t>
            </w:r>
            <w:r>
              <w:t xml:space="preserve"> għall-kondizzjoni li l-prosekuzzjoni tista’ tinbeda biss wara rapport li jkun sar mill-vittma fil-post fejn ikun sar ir-reat, jew denunzja mill-Istat tal-post fejn ikun sar ir-reat.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>Għall-prosekuzzjoni ta’ kwalunkwe mir-reati msemmijin fl-Artikoli 3 sa</w:t>
            </w:r>
            <w:r>
              <w:rPr>
                <w:b/>
                <w:i/>
              </w:rPr>
              <w:t> 9 </w:t>
            </w:r>
            <w:r>
              <w:t xml:space="preserve">meta jkunu twettqu barra mit-territorju tal-Istat Membru kkonċernat, fir-rigward tal-paragrafu 1, il-punt (b) ta’ dan l-Artikolu, kull Stat Membru għandu jieħu l-passi meħtieġa biex jiżgura li l-ġuriżdizzjoni tiegħu ma tkunx </w:t>
            </w:r>
            <w:r>
              <w:rPr>
                <w:b/>
                <w:i/>
              </w:rPr>
              <w:t>soġġetta</w:t>
            </w:r>
            <w:r>
              <w:t xml:space="preserve"> għall-kondizzjoni li l-prosekuzzjoni tista’ tinbeda biss wara rapport li jkun sar mill-vittma fil-post fejn ikun sar ir-reat, jew denunzja mill-Istat tal-post fejn ikun sar ir-reat.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Meħtieġa għall-konsistenza mal-emenda fl-Artikolu 19(4).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Milan Uhrík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19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Fejn reat kriminali msemmi fl-Artikoli 3 sa 9 jaqa’ fil-ġuriżdizzjoni ta’ aktar minn Stat Membru wieħed, dawn l-Istati Membri għandhom jikkooperaw biex jiddeterminaw liema Stat Membru għandu jmexxi l-proċedimenti kriminali. </w:t>
            </w:r>
            <w:r>
              <w:rPr>
                <w:b/>
                <w:i/>
              </w:rPr>
              <w:t>Meta jkun xieraq u f’konformità mal-Artikolu 12 tad-Deċiżjoni Qafas 2009/948/ĠAI, il-kwistjoni għandha tiġi riferuta lill-Eurojust.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Fejn reat kriminali msemmi fl-Artikoli 3 sa 9 jaqa’ fil-ġuriżdizzjoni ta’ aktar minn Stat Membru wieħed, dawn l-Istati Membri għandhom jikkooperaw biex jiddeterminaw liema Stat Membru għandu jmexxi l-proċedimenti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Tfal vittmi ta’ reati msemmijin fl-Artikoli 3 sa</w:t>
            </w:r>
            <w:r>
              <w:rPr>
                <w:b/>
                <w:i/>
              </w:rPr>
              <w:t xml:space="preserve">   9  </w:t>
            </w:r>
            <w:r>
              <w:t>għandhom jingħataw assistenza, appoġġ u protezzjoni f’konformità mal-Artikoli</w:t>
            </w:r>
            <w:r>
              <w:rPr>
                <w:b/>
                <w:i/>
              </w:rPr>
              <w:t xml:space="preserve">   </w:t>
            </w:r>
            <w:r>
              <w:t>21 u 22</w:t>
            </w:r>
            <w:r>
              <w:rPr>
                <w:b/>
                <w:i/>
              </w:rPr>
              <w:t xml:space="preserve">  </w:t>
            </w:r>
            <w:r>
              <w:t>, b’kont meħud tal-aħjar interessi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Tfal vittmi ta’ reati msemmijin fl-Artikoli 3 sa</w:t>
            </w:r>
            <w:r>
              <w:rPr>
                <w:b/>
                <w:i/>
              </w:rPr>
              <w:t> 9</w:t>
            </w:r>
            <w:r>
              <w:t xml:space="preserve"> għandhom jingħataw assistenza, appoġġ u protezzjoni f’konformità mal-Artikoli</w:t>
            </w:r>
            <w:r>
              <w:rPr>
                <w:b/>
                <w:i/>
              </w:rPr>
              <w:t> </w:t>
            </w:r>
            <w:r>
              <w:t xml:space="preserve">21 u 22 , b’kont meħud tal-aħjar interessi tat-tfal </w:t>
            </w:r>
            <w:r>
              <w:rPr>
                <w:b/>
                <w:i/>
              </w:rPr>
              <w:t>irrispettivament jekk ikunux ressqu lment formali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Konsistenza ma’ emendi oħra.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Tfal</w:t>
            </w:r>
            <w:r>
              <w:t xml:space="preserve"> vittmi ta’ reati msemmijin fl-Artikoli 3 sa</w:t>
            </w:r>
            <w:r>
              <w:rPr>
                <w:b/>
                <w:i/>
              </w:rPr>
              <w:t xml:space="preserve">   9  għandhom</w:t>
            </w:r>
            <w:r>
              <w:t xml:space="preserve"> jingħataw assistenza, appoġġ u protezzjoni f’konformità mal-Artikoli</w:t>
            </w:r>
            <w:r>
              <w:rPr>
                <w:b/>
                <w:i/>
              </w:rPr>
              <w:t xml:space="preserve">   </w:t>
            </w:r>
            <w:r>
              <w:t>21 u 22</w:t>
            </w:r>
            <w:r>
              <w:rPr>
                <w:b/>
                <w:i/>
              </w:rPr>
              <w:t xml:space="preserve">  </w:t>
            </w:r>
            <w:r>
              <w:t>, b’kont meħud tal-aħjar interessi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 Membri għandhom jiżguraw li t-tfal</w:t>
            </w:r>
            <w:r>
              <w:t xml:space="preserve"> vittmi ta’ reati msemmijin fl-Artikoli 3 sa</w:t>
            </w:r>
            <w:r>
              <w:rPr>
                <w:b/>
                <w:i/>
              </w:rPr>
              <w:t> 9</w:t>
            </w:r>
            <w:r>
              <w:t xml:space="preserve"> jingħataw assistenza, appoġġ u protezzjoni f’konformità mal-Artikoli</w:t>
            </w:r>
            <w:r>
              <w:rPr>
                <w:b/>
                <w:i/>
              </w:rPr>
              <w:t> </w:t>
            </w:r>
            <w:r>
              <w:t>21 u 22, b’kont meħud tal-aħjar interessi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Kjarifika dwar fuq min jaqa’ dan l-obbligu.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Fredis Beleris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Tfal vittmi ta’ reati msemmijin fl-Artikoli 3 sa</w:t>
            </w:r>
            <w:r>
              <w:rPr>
                <w:b/>
                <w:i/>
              </w:rPr>
              <w:t xml:space="preserve">   9  </w:t>
            </w:r>
            <w:r>
              <w:t>għandhom jingħataw assistenza, appoġġ u protezzjoni f’konformità mal-Artikoli</w:t>
            </w:r>
            <w:r>
              <w:rPr>
                <w:b/>
                <w:i/>
              </w:rPr>
              <w:t xml:space="preserve">   </w:t>
            </w:r>
            <w:r>
              <w:t>21 u 22</w:t>
            </w:r>
            <w:r>
              <w:rPr>
                <w:b/>
                <w:i/>
              </w:rPr>
              <w:t xml:space="preserve">  </w:t>
            </w:r>
            <w:r>
              <w:t>, b’kont meħud tal-aħjar interessi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Tfal vittmi ta’ reati msemmijin fl-Artikoli 3 sa</w:t>
            </w:r>
            <w:r>
              <w:rPr>
                <w:b/>
                <w:i/>
              </w:rPr>
              <w:t> 9</w:t>
            </w:r>
            <w:r>
              <w:t xml:space="preserve"> għandhom jingħataw assistenza, appoġġ u protezzjoni f’konformità mal-Artikoli</w:t>
            </w:r>
            <w:r>
              <w:rPr>
                <w:b/>
                <w:i/>
              </w:rPr>
              <w:t> </w:t>
            </w:r>
            <w:r>
              <w:t xml:space="preserve">21 u 22, b’kont meħud </w:t>
            </w:r>
            <w:r>
              <w:rPr>
                <w:b/>
                <w:i/>
              </w:rPr>
              <w:t>bħala prijorità assoluta</w:t>
            </w:r>
            <w:r>
              <w:t xml:space="preserve"> tal-aħjar interessi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20a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20a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Appoġġ speċjalizzat għat-tfal vittmi ta’ abbuż sesswali jew sfruttament sesswali tat-tfal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 xml:space="preserve"> </w:t>
            </w:r>
            <w:r>
              <w:rPr>
                <w:b/>
                <w:i/>
              </w:rPr>
              <w:t>L-Istati Membri għandhom jipprevedu ċentri ta’ riferiment mgħammra b’mod xieraq u faċilment aċċessibbli għall-vittmi ta’ abbuż jew sfruttament sesswali tat-tfal li jistgħu jiffurmaw parti mis-sistema nazzjonali tal-kura tas-saħħa, biex jiżguraw appoġġ effettiv għat-tfal vittmi ta’ abbuż jew sfruttament sesswali u biex jiżguraw il-ġestjoni klinika tal-vjolenza sesswali, inkluża l-assistenza fis-salvagwardja u d-dokumentazzjoni tal-evidenza.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Iċ-ċentri msemmija fl-ewwel subparagrafu għandhom jipprovdu appoġġ sensittiv għat-trawma u, meta meħtieġ, riferiment għal appoġġ speċjalizzat għat-trawma u konsulenza għall-vittmi tfal, wara li jkun twettaq ir-reat.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jiżguraw li t-tfal vittmi ta’ abbuż jew sfruttament sesswali jkollhom aċċess għal eżamijiet mediċi u forensiċi.</w:t>
            </w:r>
            <w:r>
              <w:t xml:space="preserve"> </w:t>
            </w:r>
            <w:r>
              <w:rPr>
                <w:b/>
                <w:i/>
              </w:rPr>
              <w:t>Dawk l-eżamijiet jistgħu jiġu pprovduti fiċ-ċentri msemmija f’dan il-paragrafu jew permezz ta’ riferiment għal ċentri jew unitajiet speċjalizzati.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jiżguraw il-koordinazzjoni bejn iċ-ċentri ta’ riferiment u ċ-ċentri mediċi u forensiċi kompetenti.</w:t>
            </w:r>
            <w:r>
              <w:t xml:space="preserve"> </w:t>
            </w:r>
            <w:r>
              <w:rPr>
                <w:b/>
                <w:i/>
              </w:rPr>
              <w:t>Is-servizzi kollha msemmija f’dan l-Artikolu għandhom jiġu pprovduti b’mod adattat għat-tfal.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 xml:space="preserve"> </w:t>
            </w:r>
            <w:r>
              <w:rPr>
                <w:b/>
                <w:i/>
              </w:rPr>
              <w:t>L-Istati Membri għandhom jipprevedu li t-tfal vittmi ta’ abbuż jew sfruttament sesswali jkollhom aċċess f’waqtu għas-servizzi tal-kura tas-saħħa, inklużi s-servizzi tal-kura tas-saħħa sesswali u riproduttiva, f’konformità mal-liġi nazzjonali.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 xml:space="preserve"> </w:t>
            </w:r>
            <w:r>
              <w:rPr>
                <w:b/>
                <w:i/>
              </w:rPr>
              <w:t>Is-servizzi msemmija fil-paragrafi 1 u 2 ta’ dan l-Artikolu għandhom ikunu disponibbli mingħajr ħlas, mingħajr preġudizzju għal dawk is-servizzi li huma previsti taħt is-sistema nazzjonali tal-kura tas-saħħa, u aċċessibbli kull jum tal-ġimgħa.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 xml:space="preserve"> </w:t>
            </w:r>
            <w:r>
              <w:rPr>
                <w:b/>
                <w:i/>
              </w:rPr>
              <w:t>L-Istati Membri għandhom jiżguraw distribuzzjoni ġeografika u kapaċità tas-servizzi suffiċjenti kif imsemmija fil-paragrafi 1 u 2 madwar l-Istat Membru.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 xml:space="preserve"> </w:t>
            </w:r>
            <w:r>
              <w:rPr>
                <w:b/>
                <w:i/>
              </w:rPr>
              <w:t>L-Istati Membri jistgħu jipprevedu li dawn iċ-ċentri jkunu marbuta maċ-ċentri stabbiliti skont l-Artikolu 28 tad-Direttiva (UE) 2024/1385 dwar il-ġlieda kontra l-vjolenza kontra n-nisa u l-vjolenza domestika.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Meħtieġa għall-konsistenza mal-emenda fl-Artikolu 21(4).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Assistenza u appoġġ għall-vittmi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Assistenza u appoġġ għall-vittmi </w:t>
            </w:r>
            <w:r>
              <w:rPr>
                <w:b/>
                <w:i/>
              </w:rPr>
              <w:t>u għas-superstiti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Assistenza u appoġġ għall-vittmi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Assistenza u appoġġ għall-vittmi </w:t>
            </w:r>
            <w:r>
              <w:rPr>
                <w:b/>
                <w:i/>
              </w:rPr>
              <w:t>u għas-superstiti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Assistenza u appoġġ għall-vittmi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Assistenza u appoġġ għall-vittmi </w:t>
            </w:r>
            <w:r>
              <w:rPr>
                <w:b/>
                <w:i/>
              </w:rPr>
              <w:t>u għas-superstiti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-1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-1.</w:t>
            </w:r>
            <w:r>
              <w:tab/>
            </w:r>
            <w:r>
              <w:rPr>
                <w:b/>
                <w:i/>
              </w:rPr>
              <w:t>L-Istati Membri għandhom jistabbilixxu strutturi interaġenzjali multidixxiplinari xierqa għall-età biex jirrispondu għall-abbuż u għall-isfruttament sesswali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l-vittmi jingħataw assistenza u appoġġ</w:t>
            </w:r>
            <w:r>
              <w:rPr>
                <w:b/>
                <w:i/>
              </w:rPr>
              <w:t xml:space="preserve">  </w:t>
            </w:r>
            <w:r>
              <w:t>speċjalizzat u adatt</w:t>
            </w:r>
            <w:r>
              <w:rPr>
                <w:b/>
                <w:i/>
              </w:rPr>
              <w:t xml:space="preserve">  , qabel,</w:t>
            </w:r>
            <w:r>
              <w:t xml:space="preserve"> matul </w:t>
            </w:r>
            <w:r>
              <w:rPr>
                <w:b/>
                <w:i/>
              </w:rPr>
              <w:t>u għal perjodu ta’ żmien adatt</w:t>
            </w:r>
            <w:r>
              <w:t xml:space="preserve"> wara l-konklużjoni ta’ proċedimenti kriminali sabiex ikunu jistgħu jeżerċitaw id-drittijiet tagħhom kif stipulati</w:t>
            </w:r>
            <w:r>
              <w:rPr>
                <w:b/>
                <w:i/>
              </w:rPr>
              <w:t xml:space="preserve">   </w:t>
            </w:r>
            <w:r>
              <w:t>fid-Direttiva 2012/29/UE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f’din id-Direttiva. L-Istati Membri għandhom b’mod partikolari jiżguraw li l-vittmi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]. L-Istati Membri għandhom jieħdu l-passi neċessarji biex jiżguraw il-protezzjoni tat-tfal li jirrappurtaw każijiet ta’ abbuż li qed iseħħu fl-ambjent familjari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l-vittmi </w:t>
            </w:r>
            <w:r>
              <w:rPr>
                <w:b/>
                <w:i/>
              </w:rPr>
              <w:t>u s-superstiti</w:t>
            </w:r>
            <w:r>
              <w:t xml:space="preserve"> jingħataw assistenza u appoġġ</w:t>
            </w:r>
            <w:r>
              <w:rPr>
                <w:b/>
                <w:i/>
              </w:rPr>
              <w:t> </w:t>
            </w:r>
            <w:r>
              <w:t xml:space="preserve">speċjalizzat u adatt </w:t>
            </w:r>
            <w:r>
              <w:rPr>
                <w:b/>
                <w:i/>
              </w:rPr>
              <w:t>malli jsir rapport kemm (a) mingħajr l-eżistenza ta’ proċediment kriminali kif ukoll, (b) jekk ikun il-każ</w:t>
            </w:r>
            <w:r>
              <w:t xml:space="preserve"> matul </w:t>
            </w:r>
            <w:r>
              <w:rPr>
                <w:b/>
                <w:i/>
              </w:rPr>
              <w:t>il-proċedimenti kriminali u sakemm ikun hemm bżonn</w:t>
            </w:r>
            <w:r>
              <w:t xml:space="preserve"> wara l-konklużjoni ta’ proċedimenti kriminali </w:t>
            </w:r>
            <w:r>
              <w:rPr>
                <w:b/>
                <w:i/>
              </w:rPr>
              <w:t>u fuq bażi ta’ nonparteċipazzjoni</w:t>
            </w:r>
            <w:r>
              <w:t xml:space="preserve"> sabiex ikunu jistgħu jeżerċitaw id-drittijiet tagħhom kif stipulati</w:t>
            </w:r>
            <w:r>
              <w:rPr>
                <w:b/>
                <w:i/>
              </w:rPr>
              <w:t> </w:t>
            </w:r>
            <w:r>
              <w:t>fid-Direttiva 2012/29/UE ,</w:t>
            </w:r>
            <w:r>
              <w:rPr>
                <w:b/>
                <w:i/>
              </w:rPr>
              <w:t> 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f’din id-Direttiva. L-Istati Membri għandhom b’mod partikolari jiżguraw li l-vittmi tar-reati </w:t>
            </w:r>
            <w:r>
              <w:rPr>
                <w:b/>
                <w:i/>
              </w:rPr>
              <w:t>u s-superstiti adulti</w:t>
            </w:r>
            <w:r>
              <w:t xml:space="preserve">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>]. L-Istati Membri għandhom</w:t>
            </w:r>
            <w:r>
              <w:rPr>
                <w:b/>
                <w:i/>
              </w:rPr>
              <w:t>, b’mod partikolari,</w:t>
            </w:r>
            <w:r>
              <w:t xml:space="preserve"> jieħdu l-passi neċessarji biex jiżguraw il-protezzjoni tat-tfal li jirrappurtaw każijiet ta’ abbuż li qed iseħħu fl-ambjent familjari tagħhom</w:t>
            </w:r>
            <w:r>
              <w:rPr>
                <w:b/>
                <w:i/>
              </w:rPr>
              <w:t>, kif ukoll appoġġ speċifiku għalihom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l-vittmi jingħataw assistenza u appoġġ</w:t>
            </w:r>
            <w:r>
              <w:rPr>
                <w:b/>
                <w:i/>
              </w:rPr>
              <w:t xml:space="preserve">  </w:t>
            </w:r>
            <w:r>
              <w:t>speċjalizzat u adatt</w:t>
            </w:r>
            <w:r>
              <w:rPr>
                <w:b/>
                <w:i/>
              </w:rPr>
              <w:t xml:space="preserve">  , qabel</w:t>
            </w:r>
            <w:r>
              <w:t xml:space="preserve">, matul </w:t>
            </w:r>
            <w:r>
              <w:rPr>
                <w:b/>
                <w:i/>
              </w:rPr>
              <w:t>u għal perjodu ta’ żmien adatt</w:t>
            </w:r>
            <w:r>
              <w:t xml:space="preserve"> wara l-konklużjoni ta’ proċedimenti kriminali sabiex ikunu jistgħu jeżerċitaw id-drittijiet tagħhom kif stipulati</w:t>
            </w:r>
            <w:r>
              <w:rPr>
                <w:b/>
                <w:i/>
              </w:rPr>
              <w:t xml:space="preserve">   </w:t>
            </w:r>
            <w:r>
              <w:t>fid-Direttiva 2012/29/UE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f’din id-Direttiva. L-Istati Membri għandhom b’mod partikolari jiżguraw li l-vittmi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]. L-Istati Membri għandhom jieħdu l-passi neċessarji biex jiżguraw il-protezzjoni tat-tfal li jirrappurtaw każijiet ta’ abbuż li qed iseħħu fl-ambjent familjari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l-vittmi </w:t>
            </w:r>
            <w:r>
              <w:rPr>
                <w:b/>
                <w:i/>
              </w:rPr>
              <w:t>u s-superstiti</w:t>
            </w:r>
            <w:r>
              <w:t xml:space="preserve"> jingħataw assistenza u appoġġ</w:t>
            </w:r>
            <w:r>
              <w:rPr>
                <w:b/>
                <w:i/>
              </w:rPr>
              <w:t> </w:t>
            </w:r>
            <w:r>
              <w:t>speċjalizzat u adatt</w:t>
            </w:r>
            <w:r>
              <w:rPr>
                <w:b/>
                <w:i/>
              </w:rPr>
              <w:t>, malli jsir ir-rapport</w:t>
            </w:r>
            <w:r>
              <w:t xml:space="preserve">, matul </w:t>
            </w:r>
            <w:r>
              <w:rPr>
                <w:b/>
                <w:i/>
              </w:rPr>
              <w:t>il-proċedimenti kriminali u sakemm ikun meħtieġ</w:t>
            </w:r>
            <w:r>
              <w:t xml:space="preserve"> wara l-konklużjoni ta’ proċedimenti kriminali </w:t>
            </w:r>
            <w:r>
              <w:rPr>
                <w:b/>
                <w:i/>
              </w:rPr>
              <w:t>u fuq bażi ta' nonparteċipazzjoni</w:t>
            </w:r>
            <w:r>
              <w:t xml:space="preserve"> sabiex ikunu jistgħu jeżerċitaw id-drittijiet tagħhom kif stipulati</w:t>
            </w:r>
            <w:r>
              <w:rPr>
                <w:b/>
                <w:i/>
              </w:rPr>
              <w:t> </w:t>
            </w:r>
            <w:r>
              <w:t>fid-Direttiva 2012/29/UE ,</w:t>
            </w:r>
            <w:r>
              <w:rPr>
                <w:b/>
                <w:i/>
              </w:rPr>
              <w:t> 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f’din id-Direttiva. L-Istati Membri għandhom b’mod partikolari jiżguraw li l-vittmi </w:t>
            </w:r>
            <w:r>
              <w:rPr>
                <w:b/>
                <w:i/>
              </w:rPr>
              <w:t>u s-superstiti</w:t>
            </w:r>
            <w:r>
              <w:t xml:space="preserve">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>]. L-Istati Membri għandhom</w:t>
            </w:r>
            <w:r>
              <w:rPr>
                <w:b/>
                <w:i/>
              </w:rPr>
              <w:t>, b’mod partikolari,</w:t>
            </w:r>
            <w:r>
              <w:t xml:space="preserve"> jieħdu l-passi neċessarji biex jiżguraw il-protezzjoni tat-tfal li jirrappurtaw każijiet ta’ abbuż li qed iseħħu fl-ambjent familjari tagħhom</w:t>
            </w:r>
            <w:r>
              <w:rPr>
                <w:b/>
                <w:i/>
              </w:rPr>
              <w:t>, kif ukoll appoġġ speċifiku għalihom, f’konformità mal-aħjar interess tat-tfal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l-vittmi jingħataw assistenza u appoġġ</w:t>
            </w:r>
            <w:r>
              <w:rPr>
                <w:b/>
                <w:i/>
              </w:rPr>
              <w:t xml:space="preserve">  </w:t>
            </w:r>
            <w:r>
              <w:t>speċjalizzat u adatt</w:t>
            </w:r>
            <w:r>
              <w:rPr>
                <w:b/>
                <w:i/>
              </w:rPr>
              <w:t xml:space="preserve">  </w:t>
            </w:r>
            <w:r>
              <w:t>, qabel, matul u għal perjodu ta’ żmien adatt wara l-konklużjoni ta’ proċedimenti kriminali sabiex ikunu jistgħu jeżerċitaw id-drittijiet tagħhom kif stipulati</w:t>
            </w:r>
            <w:r>
              <w:rPr>
                <w:b/>
                <w:i/>
              </w:rPr>
              <w:t xml:space="preserve">   </w:t>
            </w:r>
            <w:r>
              <w:t>fid-Direttiva 2012/29/UE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f’din id-Direttiva. L-Istati Membri għandhom b’mod partikolari jiżguraw li l-vittmi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]. L-Istati Membri għandhom jieħdu l-passi neċessarji biex jiżguraw il-protezzjoni tat-tfal li jirrappurtaw każijiet ta’ abbuż li qed iseħħu fl-ambjent familjari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l-vittmi </w:t>
            </w:r>
            <w:r>
              <w:rPr>
                <w:b/>
                <w:i/>
              </w:rPr>
              <w:t>u s-supersiti</w:t>
            </w:r>
            <w:r>
              <w:t xml:space="preserve"> jingħataw assistenza u appoġġ</w:t>
            </w:r>
            <w:r>
              <w:rPr>
                <w:b/>
                <w:i/>
              </w:rPr>
              <w:t> </w:t>
            </w:r>
            <w:r>
              <w:t>speċjalizzat u adatt, qabel, matul u għal perjodu ta’ żmien adatt wara l-konklużjoni ta’ proċedimenti kriminali sabiex ikunu jistgħu jeżerċitaw id-drittijiet tagħhom kif stipulati</w:t>
            </w:r>
            <w:r>
              <w:rPr>
                <w:b/>
                <w:i/>
              </w:rPr>
              <w:t> </w:t>
            </w:r>
            <w:r>
              <w:t>fid-Direttiva 2012/29/UE,</w:t>
            </w:r>
            <w:r>
              <w:rPr>
                <w:b/>
                <w:i/>
              </w:rPr>
              <w:t> </w:t>
            </w:r>
            <w:r>
              <w:t xml:space="preserve">fid-Direttiva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f’din id-Direttiva. L-Istati Membri għandhom b’mod partikolari jiżguraw li l-vittmi </w:t>
            </w:r>
            <w:r>
              <w:rPr>
                <w:b/>
                <w:i/>
              </w:rPr>
              <w:t>u s-superstiti</w:t>
            </w:r>
            <w:r>
              <w:t xml:space="preserve">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>]. L-Istati Membri għandhom</w:t>
            </w:r>
            <w:r>
              <w:rPr>
                <w:b/>
                <w:i/>
              </w:rPr>
              <w:t>, b’mod partikolari,</w:t>
            </w:r>
            <w:r>
              <w:t xml:space="preserve"> jieħdu l-passi neċessarji biex jiżguraw il-protezzjoni tat-tfal li jirrappurtaw każijiet ta’ abbuż li qed iseħħu fl-ambjent familjari tagħhom</w:t>
            </w:r>
            <w:r>
              <w:rPr>
                <w:b/>
                <w:i/>
              </w:rPr>
              <w:t>, kif ukoll appoġġ speċifiku għalihom, f’konformità mal-aħjar interess tat-tfal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l-vittmi jingħataw assistenza u appoġġ</w:t>
            </w:r>
            <w:r>
              <w:rPr>
                <w:b/>
                <w:i/>
              </w:rPr>
              <w:t xml:space="preserve">  </w:t>
            </w:r>
            <w:r>
              <w:t>speċjalizzat u adatt</w:t>
            </w:r>
            <w:r>
              <w:rPr>
                <w:b/>
                <w:i/>
              </w:rPr>
              <w:t xml:space="preserve">  </w:t>
            </w:r>
            <w:r>
              <w:t>, qabel, matul u għal perjodu ta’ żmien adatt wara l-konklużjoni ta’ proċedimenti kriminali sabiex ikunu jistgħu jeżerċitaw id-drittijiet tagħhom kif stipulati</w:t>
            </w:r>
            <w:r>
              <w:rPr>
                <w:b/>
                <w:i/>
              </w:rPr>
              <w:t xml:space="preserve">   </w:t>
            </w:r>
            <w:r>
              <w:t>fid-Direttiva 2012/29/UE</w:t>
            </w:r>
            <w:r>
              <w:rPr>
                <w:b/>
                <w:i/>
              </w:rPr>
              <w:t xml:space="preserve">  </w:t>
            </w:r>
            <w:r>
              <w:t>,</w:t>
            </w:r>
            <w:r>
              <w:rPr>
                <w:b/>
                <w:i/>
              </w:rPr>
              <w:t xml:space="preserve">  </w:t>
            </w:r>
            <w:r>
              <w:t xml:space="preserve">fid-Direttiva (UE) …/… [proposta ta’ Direttiva li temenda d-Direttiva 2012/29 li tistabbilixxi standards </w:t>
            </w:r>
            <w:r>
              <w:rPr>
                <w:b/>
                <w:i/>
              </w:rPr>
              <w:t>minimi 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tar-reati]  u f’din id-Direttiva</w:t>
            </w:r>
            <w:r>
              <w:t xml:space="preserve">. L-Istati Membri għandhom b’mod partikolari jiżguraw li l-vittmi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]. L-Istati Membri għandhom jieħdu l-passi neċessarji biex jiżguraw il-protezzjoni tat-tfal li jirrappurtaw każijiet ta’ abbuż li qed iseħħu fl-ambjent familjari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l-vittmi jingħataw assistenza u appoġġ</w:t>
            </w:r>
            <w:r>
              <w:rPr>
                <w:b/>
                <w:i/>
              </w:rPr>
              <w:t> </w:t>
            </w:r>
            <w:r>
              <w:t>speċjalizzat u adatt, qabel, matul u għal perjodu ta’ żmien adatt wara l-konklużjoni ta’ proċedimenti kriminali sabiex ikunu jistgħu jeżerċitaw id-drittijiet tagħhom kif stipulati</w:t>
            </w:r>
            <w:r>
              <w:rPr>
                <w:b/>
                <w:i/>
              </w:rPr>
              <w:t> </w:t>
            </w:r>
            <w:r>
              <w:t>fid-Direttiva 2012/29/UE,</w:t>
            </w:r>
            <w:r>
              <w:rPr>
                <w:b/>
                <w:i/>
              </w:rPr>
              <w:t> </w:t>
            </w:r>
            <w:r>
              <w:t xml:space="preserve">fid-Direttiva (UE) …/… [proposta ta’ Direttiva li temenda d-Direttiva 2012/29 li tistabbilixxi standards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 xml:space="preserve">. L-Istati Membri għandhom b’mod partikolari jiżguraw li l-vittmi tar-reati msemmija fl-Artikoli 3 sa 9 jkollhom aċċess għal servizzi ta’ appoġġ immirati u integrati għat-tfal f’konformità mal-Artikolu 9a tad-Direttiva (UE) …/… [proposta ta’ Direttiva li temenda d-Direttiva 2012/29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tal-kriminalità</w:t>
            </w:r>
            <w:r>
              <w:t>]. L-Istati Membri għandhom</w:t>
            </w:r>
            <w:r>
              <w:rPr>
                <w:b/>
                <w:i/>
              </w:rPr>
              <w:t>, b'mod partikolari,</w:t>
            </w:r>
            <w:r>
              <w:t xml:space="preserve"> jieħdu l-passi neċessarji biex jiżguraw il-protezzjoni tat-tfal li jirrappurtaw każijiet ta’ abbuż li qed iseħħu fl-ambjent familjari tagħhom</w:t>
            </w:r>
            <w:r>
              <w:rPr>
                <w:b/>
                <w:i/>
              </w:rPr>
              <w:t>, f’konformità mal-aħjar interess tat-tfal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jistabbilixxu strutturi interaġenzjali multidixxiplinari xierqa għall-età biex jirrispondu għall-abbuż u l-isfruttament sesswali tat-tfal f’konformità mal-istandards tal-mudell Barnahus.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jistabbilixxu strutturi xierqa għall-età, multidixxiplinari u interaġenzjali biex jirrispondu għall-abbuż u l-isfruttament sesswali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</w:t>
            </w:r>
            <w:r>
              <w:rPr>
                <w:b/>
                <w:i/>
              </w:rPr>
              <w:t>koordinata u</w:t>
            </w:r>
            <w:r>
              <w:t xml:space="preserve">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</w:t>
            </w:r>
            <w:r>
              <w:rPr>
                <w:b/>
                <w:i/>
              </w:rPr>
              <w:t>u s-superstiti</w:t>
            </w:r>
            <w:r>
              <w:t xml:space="preserve"> għandhom jingħataw kura medika </w:t>
            </w:r>
            <w:r>
              <w:rPr>
                <w:b/>
                <w:i/>
              </w:rPr>
              <w:t>komprensiva, speċjalista, koordinata,</w:t>
            </w:r>
            <w:r>
              <w:t xml:space="preserve"> xierqa għall-età tagħhom, </w:t>
            </w:r>
            <w:r>
              <w:rPr>
                <w:b/>
                <w:i/>
              </w:rPr>
              <w:t>ibbażata fuq informazzjoni dwar it-trawma u sensittiva għall-ġeneru,</w:t>
            </w:r>
            <w:r>
              <w:t xml:space="preserve"> appoġġ emozzjonali, psikosoċjali</w:t>
            </w:r>
            <w:r>
              <w:rPr>
                <w:b/>
                <w:i/>
              </w:rPr>
              <w:t>, legali</w:t>
            </w:r>
            <w:r>
              <w:t xml:space="preserve">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abbuż sesswali, inkluż meta jitwettaq permezz tat-teknoloġija tal-informazzjoni u tal-komunikazzjoni.</w:t>
            </w:r>
            <w:r>
              <w:t xml:space="preserve"> </w:t>
            </w:r>
            <w:r>
              <w:rPr>
                <w:b/>
                <w:i/>
              </w:rPr>
              <w:t>L-Istati Membri għandhom jieħdu azzjonijiet speċifiċi biex jassistu u jappoġġaw lill-vittmi u lis-superstiti li jkunu partikolarment vulnerabbli, inkluż minħabba diżabbiltajiet mentali jew fiżiċi f’konformità mal-Artikolu 26(c) tad-Direttiva (UE).../... [proposta ta' Direttiva li temenda d-Direttiva 2012/29/UE li tistabbilixxi standards minimi fir-rigward tad-drittijiet, l-appoġġ u l-protezzjoni tal-vittmi tal-kriminalità] tad-Direttiva Riformulata dwar id-Drittijiet tal-Vittmi (2023/0250) proposta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</w:t>
            </w:r>
            <w:r>
              <w:rPr>
                <w:b/>
                <w:i/>
              </w:rPr>
              <w:t>koordinata u</w:t>
            </w:r>
            <w:r>
              <w:t xml:space="preserve">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Il-vittmi </w:t>
            </w:r>
            <w:r>
              <w:rPr>
                <w:b/>
                <w:i/>
              </w:rPr>
              <w:t>u s-superstiti </w:t>
            </w:r>
            <w:r>
              <w:t>għandhom jingħataw kura medika </w:t>
            </w:r>
            <w:r>
              <w:rPr>
                <w:b/>
                <w:i/>
              </w:rPr>
              <w:t>komprensiva, speċjalista, koordinata,</w:t>
            </w:r>
            <w:r>
              <w:t xml:space="preserve"> xierqa għall-età </w:t>
            </w:r>
            <w:r>
              <w:rPr>
                <w:b/>
                <w:i/>
              </w:rPr>
              <w:t>u l-ħtiġijiet</w:t>
            </w:r>
            <w:r>
              <w:t xml:space="preserve"> tagħhom, </w:t>
            </w:r>
            <w:r>
              <w:rPr>
                <w:b/>
                <w:i/>
              </w:rPr>
              <w:t>ibbażata fuq informazzjoni dwar it-trawma u sensittiva għall-ġeneru, </w:t>
            </w:r>
            <w:r>
              <w:t>appoġġ emozzjonali, psikosoċjali, psikoloġiku u edukattiv, kif ukoll kwalunkwe appoġġ xieraq ieħor imfassal b’mod partikolari għal sitwazzjonijiet ta’ </w:t>
            </w:r>
            <w:r>
              <w:rPr>
                <w:b/>
                <w:i/>
              </w:rPr>
              <w:t>abbuż sesswali, inkluż meta jitwettaq permezz tat-teknoloġija tal-informazzjoni u tal-komunikazzjoni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</w:t>
            </w:r>
            <w:r>
              <w:rPr>
                <w:b/>
                <w:i/>
              </w:rPr>
              <w:t>koordinata u</w:t>
            </w:r>
            <w:r>
              <w:t xml:space="preserve">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Il-vittmi </w:t>
            </w:r>
            <w:r>
              <w:rPr>
                <w:b/>
                <w:i/>
              </w:rPr>
              <w:t>u s-superstiti </w:t>
            </w:r>
            <w:r>
              <w:t>għandhom jingħataw kura medika </w:t>
            </w:r>
            <w:r>
              <w:rPr>
                <w:b/>
                <w:i/>
              </w:rPr>
              <w:t>komprensiva, speċjalista, koordinata,</w:t>
            </w:r>
            <w:r>
              <w:t xml:space="preserve"> xierqa għall-età tagħhom </w:t>
            </w:r>
            <w:r>
              <w:rPr>
                <w:b/>
                <w:i/>
              </w:rPr>
              <w:t>u bbażata fuq informazzjoni dwar it-trawma</w:t>
            </w:r>
            <w:r>
              <w:t>, appoġġ emozzjonali, psikosoċjali, psikoloġiku</w:t>
            </w:r>
            <w:r>
              <w:rPr>
                <w:b/>
                <w:i/>
              </w:rPr>
              <w:t>, legali</w:t>
            </w:r>
            <w:r>
              <w:t xml:space="preserve"> u edukattiv, kif ukoll kwalunkwe appoġġ xieraq ieħor imfassal b’mod partikolari għal sitwazzjonijiet ta’ </w:t>
            </w:r>
            <w:r>
              <w:rPr>
                <w:b/>
                <w:i/>
              </w:rPr>
              <w:t>abbuż sesswali, inkluż meta jitwettaq permezz tat-teknoloġija tal-informazzjoni u tal-komunikazzjoni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abbuż sesswali, inkluż meta jitwettaq permezz tat-teknoloġija tal-informazzjoni u tal-komunikazzjoni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Il-vittmi</w:t>
            </w:r>
            <w:r>
              <w:t xml:space="preserve">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</w:t>
            </w:r>
            <w:r>
              <w:t xml:space="preserve"> għandhom </w:t>
            </w:r>
            <w:r>
              <w:rPr>
                <w:b/>
                <w:i/>
              </w:rPr>
              <w:t>jieħdu l-miżuri neċessarji biex jiżguraw li l-vittmi</w:t>
            </w:r>
            <w:r>
              <w:t xml:space="preserve">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abbuż sesswali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</w:t>
            </w:r>
            <w:r>
              <w:rPr>
                <w:b/>
                <w:i/>
              </w:rPr>
              <w:t>komprensiva, speċjalizzata,</w:t>
            </w:r>
            <w:r>
              <w:t xml:space="preserve"> koordinata u xierqa għall-età tagħhom, appoġġ </w:t>
            </w:r>
            <w:r>
              <w:rPr>
                <w:b/>
                <w:i/>
              </w:rPr>
              <w:t>sensittiv għall-ġeneru,</w:t>
            </w:r>
            <w:r>
              <w:t xml:space="preserve"> emozzjonali, psikosoċjali, psikoloġiku</w:t>
            </w:r>
            <w:r>
              <w:rPr>
                <w:b/>
                <w:i/>
              </w:rPr>
              <w:t>, legali</w:t>
            </w:r>
            <w:r>
              <w:t xml:space="preserve"> u edukattiv, kif ukoll kwalunkwe appoġġ xieraq ieħor imfassal b’mod partikolari għal sitwazzjonijiet ta’ </w:t>
            </w:r>
            <w:r>
              <w:rPr>
                <w:b/>
                <w:i/>
              </w:rPr>
              <w:t>abbuż sesswali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Bidliet li saru biex jirriflettu l-implimentazzjoni tal-mudell Barnahus ta’ ġustizzja adattata għat-tfal.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Fredis Beleris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Il-vittmi għandhom jingħataw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abbuż sesswali u għall-ħtiġijiet speċifiċi ta’ kull vittma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Il-vittmi</w:t>
            </w:r>
            <w:r>
              <w:t xml:space="preserve"> għandhom </w:t>
            </w:r>
            <w:r>
              <w:rPr>
                <w:b/>
                <w:i/>
              </w:rPr>
              <w:t>jingħataw</w:t>
            </w:r>
            <w:r>
              <w:t xml:space="preserve"> kura medika koordinata u xierqa għall-età tagħhom, appoġġ emozzjonali, psikosoċjali, psikoloġiku u edukattiv, kif ukoll kwalunkwe appoġġ xieraq ieħor imfassal b’mod partikolari għal sitwazzjonijiet ta’ </w:t>
            </w:r>
            <w:r>
              <w:rPr>
                <w:b/>
                <w:i/>
              </w:rPr>
              <w:t>vjolenza domestika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</w:t>
            </w:r>
            <w:r>
              <w:t xml:space="preserve"> għandhom </w:t>
            </w:r>
            <w:r>
              <w:rPr>
                <w:b/>
                <w:i/>
              </w:rPr>
              <w:t>jipprovdu</w:t>
            </w:r>
            <w:r>
              <w:t xml:space="preserve"> kura medika koordinata u xierqa għall-età tagħhom, appoġġ emozzjonali, psikosoċjali, psikoloġiku u edukattiv </w:t>
            </w:r>
            <w:r>
              <w:rPr>
                <w:b/>
                <w:i/>
              </w:rPr>
              <w:t>lill-vittmi</w:t>
            </w:r>
            <w:r>
              <w:t xml:space="preserve">, kif ukoll kwalunkwe appoġġ xieraq ieħor imfassal b’mod partikolari għal sitwazzjonijiet ta’ </w:t>
            </w:r>
            <w:r>
              <w:rPr>
                <w:b/>
                <w:i/>
              </w:rPr>
              <w:t>abbuż sesswali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għandhom, b’mod partikolari, jieħdu azzjonijiet speċifiċi biex jassistu u jappoġġaw lill-vittmi u lis-superstiti li jkunu partikolarment vulnerabbli, inkluż minħabba diżabbiltà mentali jew fiżika f’konformità mal-Artikolu 26(c) tad-Direttiva (UE).../... [proposta ta' Direttiva li temenda d-Direttiva 2012/29/UE li tistabbilixxi standards minimi fir-rigward tad-drittijiet, l-appoġġ u l-protezzjoni tal-vittmi tal-kriminalità] tad-Direttiva Riformulata dwar id-Drittijiet tal-Vittmi (2023/0250) proposta.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2b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2b.</w:t>
            </w:r>
            <w:r>
              <w:tab/>
            </w:r>
            <w:r>
              <w:rPr>
                <w:b/>
                <w:i/>
              </w:rPr>
              <w:t>L-Istati Membri għandhom jistabbilixxu strutturi interaġenzjali multidixxiplinari xierqa għall-età biex jirrispondu għal abbuż sesswali tat-tfal, inkluż meta jitwettaq permezz tat-teknoloġija tal-informazzjoni u tal-komunikazzjoni.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Fejn ikun meħtieġ li tiġi pprovduta akkomodazzjoni interim, it-tfal </w:t>
            </w:r>
            <w:r>
              <w:rPr>
                <w:b/>
                <w:i/>
              </w:rPr>
              <w:t>għandhom</w:t>
            </w:r>
            <w:r>
              <w:t>, bħala prijorità, jitqiegħdu ma’ membri oħra tal-familja, jekk meħtieġ f’akkomodazzjoni temporanja jew permanenti, mgħammra b’servizzi ta’ appoġġ.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L-Istati Membri għandhom jieħdu l-miżuri neċessarji biex jiżguraw li,</w:t>
            </w:r>
            <w:r>
              <w:t xml:space="preserve"> fejn ikun meħtieġ li tiġi pprovduta akkomodazzjoni interim, it-tfal, bħala prijorità, jitqiegħdu ma’ membri oħra tal-familja, jekk meħtieġ f’akkomodazzjoni temporanja jew permanenti, mgħammra b’servizzi ta’ appoġġ.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Fejn ikun meħtieġ li tiġi pprovduta akkomodazzjoni interim, it-tfal għandhom, bħala prijorità, jitqiegħdu ma’ membri oħra tal-familja, jekk meħtieġ f’akkomodazzjoni temporanja jew permanenti, mgħammra b’servizzi ta’ appoġġ.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Fejn ikun meħtieġ li tiġi pprovduta akkomodazzjoni interim, it-tfal għandhom, bħala prijorità, jitqiegħdu ma’ membri oħra tal-familja </w:t>
            </w:r>
            <w:r>
              <w:rPr>
                <w:b/>
                <w:i/>
              </w:rPr>
              <w:t>filwaqt li jitqies l-aħjar interess tat-tfal</w:t>
            </w:r>
            <w:r>
              <w:t>, jekk meħtieġ f’akkomodazzjoni temporanja jew permanenti, mgħammra b’servizzi ta’ appoġġ.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Fejn ikun meħtieġ </w:t>
            </w:r>
            <w:r>
              <w:rPr>
                <w:b/>
                <w:i/>
              </w:rPr>
              <w:t>li tiġi pprovduta akkomodazzjoni</w:t>
            </w:r>
            <w:r>
              <w:t xml:space="preserve"> interim</w:t>
            </w:r>
            <w:r>
              <w:rPr>
                <w:b/>
                <w:i/>
              </w:rPr>
              <w:t>,</w:t>
            </w:r>
            <w:r>
              <w:t xml:space="preserve"> it-tfal għandhom, bħala prijorità, jitqiegħdu ma’ membri oħra tal-familja, jekk meħtieġ f’akkomodazzjoni temporanja jew permanenti, mgħammra b’servizzi ta’ appoġġ.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Fejn ikun meħtieġ</w:t>
            </w:r>
            <w:r>
              <w:rPr>
                <w:b/>
                <w:i/>
              </w:rPr>
              <w:t>, l-Istati Membri għandhom jipprovdu lit-tfal b’akkomodazzjoni</w:t>
            </w:r>
            <w:r>
              <w:t xml:space="preserve"> interim</w:t>
            </w:r>
            <w:r>
              <w:rPr>
                <w:b/>
                <w:i/>
              </w:rPr>
              <w:t>.</w:t>
            </w:r>
            <w:r>
              <w:t xml:space="preserve"> It-tfal għandhom, bħala prijorità, jitqiegħdu ma’ membri oħra tal-familja, jekk meħtieġ f’akkomodazzjoni temporanja jew permanenti, mgħammra b’servizzi ta’ appoġġ.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Fejn ikun meħtieġ li tiġi pprovduta akkomodazzjoni interim, it-tfal għandhom, bħala prijorità, jitqiegħdu ma’ membri oħra tal-familja, jekk meħtieġ f’akkomodazzjoni temporanja jew permanenti, mgħammra b’servizzi ta’ appoġġ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l-ħtieġa għal akkomodazzjoni interim u t-tip ta’ tali akkomodazzjoni jiġu vvalutati b'mod li l-aħjar interess tat-tfal ikun il-kunsiderazzjoni primarja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jieħdu azzjonijiet speċifiċi biex jassistu u jappoġġaw lill-vittmi u lis-superstiti li jkunu partikolarment vulnerabbli, inkluż minħabba d-diżabbiltajiet mentali jew fiżiċi tagħhom f’konformità mal-Artikolu 26(c) tad-Direttiva (UE).../... [proposta ta' Direttiva li temenda d-Direttiva 2012/29/UE li tistabbilixxi standards minimi fir-rigward tad-drittijiet, l-appoġġ u l-protezzjoni tal-vittmi tal-kriminalità] tad-Direttiva Riformulata dwar id-Drittijiet tal-Vittmi (2023/0250) proposta.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 skopijiet ta’ konsistenza mal-acquis tal-Liġi tal-UE, huwa meħtieġ li ssir referenza espliċita tar-Riformulazzjoni proposta tad-Direttiva dwar id-Drittijiet tal-Vittmi.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ab/>
            </w:r>
            <w:r>
              <w:rPr>
                <w:b/>
                <w:i/>
              </w:rPr>
              <w:t>Il-vittmi ta’ reati punibbli skont din id-Direttiva għandu jkollhom aċċess għaċ-ċentri ta’ riferiment stabbiliti fl-ambitu tal-Artikolu 28 tad-Direttiva […/…/UE Id-Direttiva proposta dwar il-vjolenza kontra n-nisa]</w:t>
            </w:r>
            <w:r>
              <w:rPr>
                <w:b/>
                <w:i/>
                <w:vertAlign w:val="superscript"/>
              </w:rPr>
              <w:t>26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26</w:t>
            </w:r>
            <w:r>
              <w:t xml:space="preserve"> </w:t>
            </w:r>
            <w:r>
              <w:rPr>
                <w:b/>
                <w:i/>
              </w:rPr>
              <w:t>COM(2022) 105, 08.03.2022.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Ara l-Artikolu 20a ġdid.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Il-vittmi</w:t>
            </w:r>
            <w:r>
              <w:t xml:space="preserve"> ta’ reati punibbli skont din id-Direttiva </w:t>
            </w:r>
            <w:r>
              <w:rPr>
                <w:b/>
                <w:i/>
              </w:rPr>
              <w:t>għandu</w:t>
            </w:r>
            <w:r>
              <w:t xml:space="preserve"> jkollhom aċċess għaċ-ċentri ta’ riferiment stabbiliti fl-ambitu tal-Artikolu 28 tad-Direttiva […/…/UE Id-Direttiva proposta dwar il-vjolenza kontra n-nisa]</w:t>
            </w:r>
            <w:r>
              <w:rPr>
                <w:vertAlign w:val="superscript"/>
              </w:rPr>
              <w:t>26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L-Istati Membri għandhom jieħdu l-miżuri neċessarji biex jiżguraw li l-vittmi</w:t>
            </w:r>
            <w:r>
              <w:t xml:space="preserve"> ta’ reati punibbli skont din id-Direttiva jkollhom aċċess għaċ-ċentri ta’ riferiment stabbiliti fl-ambitu tal-Artikolu 28 tad-Direttiva […/…/UE Id-Direttiva proposta dwar il-vjolenza kontra n-nisa]</w:t>
            </w:r>
            <w:r>
              <w:rPr>
                <w:vertAlign w:val="superscript"/>
              </w:rPr>
              <w:t>26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26</w:t>
            </w:r>
            <w:r>
              <w:t xml:space="preserve"> </w:t>
            </w:r>
            <w:r>
              <w:t>COM(2022) 105</w:t>
            </w:r>
            <w:r>
              <w:rPr>
                <w:b/>
                <w:i/>
              </w:rPr>
              <w:t>,</w:t>
            </w:r>
            <w:r>
              <w:t xml:space="preserve"> 08.03.2022.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26</w:t>
            </w:r>
            <w:r>
              <w:t xml:space="preserve"> </w:t>
            </w:r>
            <w:r>
              <w:t xml:space="preserve">COM(2022) 105 </w:t>
            </w:r>
            <w:r>
              <w:rPr>
                <w:b/>
                <w:i/>
              </w:rPr>
              <w:t>ta’</w:t>
            </w:r>
            <w:r>
              <w:t> 08.03.2022.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it-tfal</w:t>
            </w:r>
            <w:r>
              <w:t xml:space="preserve"> vittmi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 xml:space="preserve">  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jittieħed kont tal-fehmiet, </w:t>
            </w:r>
            <w:r>
              <w:rPr>
                <w:b/>
                <w:i/>
              </w:rPr>
              <w:t>il-ħtiġijiet u l-interessi</w:t>
            </w:r>
            <w:r>
              <w:t xml:space="preserve">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lit-tfal</w:t>
            </w:r>
            <w:r>
              <w:t xml:space="preserve"> vittmi </w:t>
            </w:r>
            <w:r>
              <w:rPr>
                <w:b/>
                <w:i/>
              </w:rPr>
              <w:t>u lit-tfal superstiti</w:t>
            </w:r>
            <w:r>
              <w:t xml:space="preserve"> biex igawdu d-drittijiet tagħhom skont din id-Direttiva, wara li tkun saret stima individwali taċ-ċirkostanzi speċjali ta’ kull vittma partikolari, 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 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jittieħed kont tal-fehmiet, </w:t>
            </w:r>
            <w:r>
              <w:rPr>
                <w:b/>
                <w:i/>
              </w:rPr>
              <w:t>tal-ħtiġijiet, tal-vulnerabbiltajiet speċifiċi u tat-tħassib</w:t>
            </w:r>
            <w:r>
              <w:t xml:space="preserve">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it-tfal</w:t>
            </w:r>
            <w:r>
              <w:t xml:space="preserve"> vittmi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 xml:space="preserve">  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jittieħed kont tal-fehmiet, </w:t>
            </w:r>
            <w:r>
              <w:rPr>
                <w:b/>
                <w:i/>
              </w:rPr>
              <w:t>il-ħtiġijiet u l-interessi</w:t>
            </w:r>
            <w:r>
              <w:t xml:space="preserve">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lit-tfal</w:t>
            </w:r>
            <w:r>
              <w:t xml:space="preserve"> vittmi </w:t>
            </w:r>
            <w:r>
              <w:rPr>
                <w:b/>
                <w:i/>
              </w:rPr>
              <w:t>u lit-tfal superstiti</w:t>
            </w:r>
            <w:r>
              <w:t xml:space="preserve"> biex igawdu d-drittijiet tagħhom skont din id-Direttiva, wara li tkun saret stima individwali taċ-ċirkostanzi speċjali ta’ kull vittma partikolari, 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 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jittieħed kont tal-fehmiet, </w:t>
            </w:r>
            <w:r>
              <w:rPr>
                <w:b/>
                <w:i/>
              </w:rPr>
              <w:t>tal-ħtiġijiet, tal-vulnerabbiltajiet speċifiċi u tat-tħassib</w:t>
            </w:r>
            <w:r>
              <w:t xml:space="preserve">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L-Istati Membri għandhom jieħdu l-miżuri meħtieġa biex jiżguraw li jittieħdu azzjonijiet speċifiċi biex jassistu u jappoġġaw it-tfal vittmi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 xml:space="preserve">  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jittieħed kont tal-fehmiet, </w:t>
            </w:r>
            <w:r>
              <w:rPr>
                <w:b/>
                <w:i/>
              </w:rPr>
              <w:t>il-ħtiġijiet u l-interessi</w:t>
            </w:r>
            <w:r>
              <w:t xml:space="preserve">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L-Istati Membri għandhom jieħdu l-miżuri meħtieġa biex jiżguraw li jittieħdu azzjonijiet speċifiċi biex jassistu u jappoġġaw it-tfal vittmi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> 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 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jittieħed kont tal-fehmiet, </w:t>
            </w:r>
            <w:r>
              <w:rPr>
                <w:b/>
                <w:i/>
              </w:rPr>
              <w:t>tal-vulnerabbiltajiet, tal-ħtiġijiet u tat-tħassib</w:t>
            </w:r>
            <w:r>
              <w:t xml:space="preserve">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Bidliet li saru biex jirriflettu l-implimentazzjoni tal-mudell Barnahus ta’ ġustizzja adattata għat-tfal.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it-tfal</w:t>
            </w:r>
            <w:r>
              <w:t xml:space="preserve"> vittmi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 xml:space="preserve">  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dwar id-drittijiet</w:t>
            </w:r>
            <w:r>
              <w:t xml:space="preserve">, l-appoġġ u l-protezzjoni tal-vittmi </w:t>
            </w:r>
            <w:r>
              <w:rPr>
                <w:b/>
                <w:i/>
              </w:rPr>
              <w:t>tar-reati</w:t>
            </w:r>
            <w:r>
              <w:t>]</w:t>
            </w:r>
            <w:r>
              <w:rPr>
                <w:b/>
                <w:i/>
              </w:rPr>
              <w:t xml:space="preserve">  </w:t>
            </w:r>
            <w:r>
              <w:t xml:space="preserve">u jittieħed kont tal-fehmiet, </w:t>
            </w:r>
            <w:r>
              <w:rPr>
                <w:b/>
                <w:i/>
              </w:rPr>
              <w:t>il-ħtiġijiet u l-interessi</w:t>
            </w:r>
            <w:r>
              <w:t xml:space="preserve"> tat-tfal.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jieħdu l-miżuri meħtieġa biex jiżguraw li jittieħdu azzjonijiet speċifiċi biex jassistu u jappoġġaw </w:t>
            </w:r>
            <w:r>
              <w:rPr>
                <w:b/>
                <w:i/>
              </w:rPr>
              <w:t>lit-tfal</w:t>
            </w:r>
            <w:r>
              <w:t xml:space="preserve"> vittmi </w:t>
            </w:r>
            <w:r>
              <w:rPr>
                <w:b/>
                <w:i/>
              </w:rPr>
              <w:t>u lit-tfal superstiti</w:t>
            </w:r>
            <w:r>
              <w:t xml:space="preserve"> biex igawdu d-drittijiet tagħhom skont din id-Direttiva, wara li tkun saret stima individwali taċ-ċirkostanzi speċjali ta’ kull vittma partikolari,</w:t>
            </w:r>
            <w:r>
              <w:rPr>
                <w:b/>
                <w:i/>
              </w:rPr>
              <w:t> </w:t>
            </w:r>
            <w:r>
              <w:t xml:space="preserve">imwettqa f’konformità mal-Artikolu 22 tad-Direttiva (UE) …/… [proposta ta’ Direttiva li temenda d-Direttiva 2012/29/UE li tistabbilixxi standards minimi </w:t>
            </w:r>
            <w:r>
              <w:rPr>
                <w:b/>
                <w:i/>
              </w:rPr>
              <w:t>fir-rigward tad-drittijiet</w:t>
            </w:r>
            <w:r>
              <w:t xml:space="preserve">, l-appoġġ u l-protezzjoni tal-vittmi </w:t>
            </w:r>
            <w:r>
              <w:rPr>
                <w:b/>
                <w:i/>
              </w:rPr>
              <w:t>tal-kriminalità</w:t>
            </w:r>
            <w:r>
              <w:t xml:space="preserve">] u jittieħed kont tal-fehmiet, </w:t>
            </w:r>
            <w:r>
              <w:rPr>
                <w:b/>
                <w:i/>
              </w:rPr>
              <w:t>tal-ħtiġijiet u tat-tħassib</w:t>
            </w:r>
            <w:r>
              <w:t xml:space="preserve">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6a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6a.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d-drittijiet stabbiliti f’din id-Direttiva ma jkunux kondizzjonali fuq l-istatus ta’ residenza, iċ-ċittadinanza jew in-nazzjonalità tal-vittma, f’konformità mad-Direttiva 2012/29/UE.</w:t>
            </w:r>
            <w:r>
              <w:t xml:space="preserve"> </w:t>
            </w:r>
            <w:r>
              <w:rPr>
                <w:b/>
                <w:i/>
              </w:rPr>
              <w:t>L-Istati Membri għandhom, b’mod partikolari, jiżguraw li l-vittmi li jirrisjedu barra mill-UE jkollhom aċċess għall-assistenza u għall-informazzjoni relatata ma’ materjal abbużiv li jkunu jidhru fih li jkun ospitat jew disseminat fl-UE.</w:t>
            </w:r>
            <w:r>
              <w:t xml:space="preserve"> </w:t>
            </w:r>
            <w:r>
              <w:rPr>
                <w:b/>
                <w:i/>
              </w:rPr>
              <w:t>L-Istati Membri għandhom jistabbilixxu mekkaniżmi ta’ kooperazzjoni ma’ pajjiżi terzi biex jiffaċilitaw it-talba ta’ vittmi mhux tal-UE biex jitneħħew u ta’ aċċess għal appoġġ kif ukoll kooperazzjoni ġudizzjarja.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bħal hawn fuq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7a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7a.</w:t>
            </w:r>
            <w:r>
              <w:tab/>
            </w:r>
            <w:r>
              <w:rPr>
                <w:b/>
                <w:i/>
              </w:rPr>
              <w:t>Il-vittmi tfal għandu jkollhom id-dritt li jirċievu, fuq talba tagħhom u fuq bażi ta’ nonparteċipazzjoni, informazzjoni dwar kwalunkwe każ ta’ materjal ta’ abbuż sesswali tat-tfal li jkunu jidhru fih li jkun ospitat jew disseminat fl-UE.</w:t>
            </w:r>
            <w:r>
              <w:t xml:space="preserve"> </w:t>
            </w:r>
            <w:r>
              <w:rPr>
                <w:b/>
                <w:i/>
              </w:rPr>
              <w:t>L-Istati Membri għandhom jieħdu miżuri speċifiċi biex jiżguraw li l-vittmi jkunu infurmati dwar l-impatt potenzjali ta’ din it-talba u jkollhom aċċess għall-assistenza u l-appoġġ matul il-proċess kollu.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bħal hawn fuq.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8a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L-Istati Membri għandhom jiżguraw li l-vittmi, is-superstiti u l-familja tagħhom jirċievu informazzjoni xierqa mfassla għall-età tagħhom dwar id-dritt tagħhom għall-appoġġ u l-assistenza u l-proċessi li għandhom jiġu segwiti, f’konformità mal-Artikolu 4 tad-Direttiva 2012/29/UE u d-Direttiva (UE).../... [proposta ta’ Direttiva li temenda d-Direttiva 2012/29 li tistabbilixxi standards minimi fir-rigward tad-drittijiet, l-appoġġ u l-protezzjoni tal-vittmi tal-kriminalità].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miżuri speċifiċi għall-vittmi u s-superstiti tfal biex jiżguraw komunikazzjoni xierqa adattata għall-età, il-maturità, il-ħtiġijiet u l-vulnerabbiltajiet speċifiċi tat-tfal.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Il-persuni b’diżabbiltà għandu jkollhom id-dritt li jitolbu u jirċievu tali informazzjoni b’mod aċċessibbli għalihom.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8b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8b.</w:t>
            </w:r>
            <w:r>
              <w:tab/>
            </w:r>
            <w:r>
              <w:rPr>
                <w:b/>
                <w:i/>
              </w:rPr>
              <w:t>Il-vittmi u s-superstiti għandu jkollhom id-dritt li jirċievu, fuq talba tagħhom u fuq bażi ta’ nonparteċipazzjoni, informazzjoni dwar kwalunkwe każ ta’ materjal ta’ abbuż sesswali tat-tfal li jkunu jidhru fih li jkun ospitat jew disseminat fl-UE. L-Istati Membri għandhom jieħdu miżuri speċifiċi biex jiżguraw li l-vittmi u s-superstiti jkunu infurmati dwar l-impatt potenzjali ta’ din it-talba u jkollhom aċċess għall-assistenza u l-appoġġ matul il-proċess kollu.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8c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8c.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d-drittijiet stabbiliti f’din id-Direttiva ma jkunux kondizzjonali fuq l-istatus ta’ residenza, iċ-ċittadinanza jew in-nazzjonalità tal-vittma, f’konformità mad-Direttiva 2012/29/UE. L-Istati Membri għandhom, b’mod partikolari, jiżguraw li l-vittmi li jirrisjedu barra mill-UE jkollhom aċċess għall-assistenza u l-informazzjoni fir-rigward ta’ materjal ospitat jew disseminat fl-UE li jkunu jidhru fih.</w:t>
            </w:r>
            <w:r>
              <w:t xml:space="preserve"> </w:t>
            </w:r>
            <w:r>
              <w:rPr>
                <w:b/>
                <w:i/>
              </w:rPr>
              <w:t>L-Istati Membri għandhom jistabbilixxu mekkaniżmi ta’ kooperazzjoni ma’ pajjiżi terzi biex jiffaċilitaw it-talba ta’ vittmi mhux tal-UE biex jitneħħew u aċċess għall-appoġġ u l-protezzjoni kif ukoll għal kooperazzjoni ġudizzjarja.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8d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8d.</w:t>
            </w:r>
            <w:r>
              <w:tab/>
            </w:r>
            <w:r>
              <w:rPr>
                <w:b/>
                <w:i/>
              </w:rPr>
              <w:t>L-Istati Membri għandhom joffru lill-vittmi u lis-superstiti taħriġ u edukazzjoni dwar il-vittimizzazzjoni, inkluż il-fehim tal-impatt tat-trawma, id-drittijiet tal-vittmi u tas-superstiti u d-drittijiet tat-tfal, l-espansjoni tal-għarfien dwar is-servizzi ta’ appoġġ disponibbli, u joħolqu linji gwida biex jiġu identifikati s-sinjali ta’ vittimizzazzjoni u kif l-aħjar tingħata assistenza.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9a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9a.</w:t>
            </w:r>
            <w:r>
              <w:tab/>
            </w:r>
            <w:r>
              <w:rPr>
                <w:b/>
                <w:i/>
              </w:rPr>
              <w:t>L-Istati Membri għandhom jiżguraw li l-vittmi, is-superstiti u l-familja tagħhom jirċievu informazzjoni xierqa mfassla għall-età tagħhom dwar id-dritt tagħhom għall-appoġġ u l-assistenza u l-proċessi li għandhom jiġu segwiti, f’konformità mal-Artikolu 4 tad-Direttiva 2012/29/UE u d-Direttiva (UE) .../... [proposta ta’ Direttiva li temenda d-Direttiva 2012/29 li tistabbilixxi standards minimi fir-rigward tad-drittijiet, l-appoġġ u l-protezzjoni tal-vittmi tal-kriminalità].</w:t>
            </w:r>
            <w:r>
              <w:t xml:space="preserve"> </w:t>
            </w:r>
            <w:r>
              <w:rPr>
                <w:b/>
                <w:i/>
              </w:rPr>
              <w:t>L-Istati Membri għandhom jieħdu miżuri speċifiċi għall-vittmi u s-superstiti tfal biex jiżguraw komunikazzjoni xierqa adattata għall-età, il-maturità, il-ħtiġijiet u l-vulnerabbiltajiet speċifiċi tat-tfal.</w:t>
            </w:r>
            <w:r>
              <w:t xml:space="preserve"> </w:t>
            </w:r>
            <w:r>
              <w:rPr>
                <w:b/>
                <w:i/>
              </w:rPr>
              <w:t>Il-persuni b’diżabbiltà għandu jkollhom id-dritt li jitolbu u jirċievu tali informazzjoni b’mod aċċessibbli għalihom;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9b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9b.</w:t>
            </w:r>
            <w:r>
              <w:tab/>
            </w:r>
            <w:r>
              <w:rPr>
                <w:b/>
                <w:i/>
              </w:rPr>
              <w:t>Il-vittmi u s-superstiti għandu jkollhom id-dritt li jirċievu, fuq talba tagħhom u fuq bażi ta’ nonparteċipazzjoni, informazzjoni dwar kwalunkwe każ ta’ materjal ta’ abbuż sesswali tat-tfal li jkunu jidhru fih li jkun ospitat jew disseminat fl-UE.</w:t>
            </w:r>
            <w:r>
              <w:t xml:space="preserve"> </w:t>
            </w:r>
            <w:r>
              <w:rPr>
                <w:b/>
                <w:i/>
              </w:rPr>
              <w:t>L-Istati Membri għandhom jieħdu miżuri speċifiċi biex jiżguraw li l-vittmi u s-superstiti jkunu infurmati dwar l-impatt potenzjali ta’ din it-talba u jkollhom aċċess għall-assistenza u l-appoġġ matul il-proċess kollu.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9c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9c.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d-drittijiet stabbiliti f’din id-Direttiva ma jkunux kondizzjonali fuq l-istatus ta’ residenza, iċ-ċittadinanza jew in-nazzjonalità tal-vittma, f’konformità mad-Direttiva 2012/29/UE.</w:t>
            </w:r>
            <w:r>
              <w:t xml:space="preserve"> </w:t>
            </w:r>
            <w:r>
              <w:rPr>
                <w:b/>
                <w:i/>
              </w:rPr>
              <w:t>L-Istati Membri għandhom, b’mod partikolari, jiżguraw li l-vittmi li jirrisjedu barra mill-UE jkollhom aċċess għall-assistenza u l-informazzjoni fir-rigward ta’ materjal ospitat jew disseminat fl-UE li jkunu jidhru fih.</w:t>
            </w:r>
            <w:r>
              <w:t xml:space="preserve"> </w:t>
            </w:r>
            <w:r>
              <w:rPr>
                <w:b/>
                <w:i/>
              </w:rPr>
              <w:t>L-Istati Membri għandhom jistabbilixxu mekkaniżmi ta’ kooperazzjoni ma’ pajjiżi terzi biex jiffaċilitaw it-talba ta’ vittmi mhux tal-UE biex jitneħħew u ta’ aċċess għal appoġġ kif ukoll kooperazzjoni ġudizzjarja.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21 – paragrafu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B’appoġġ miċ-Ċentru tal-UE ladarba jiġi stabbilit, l-Istati Membri għandhom joħorġu linji gwida għall-professjonisti tal-kura tas-saħħa, tal-edukazzjoni u tas-servizzi soċjali dwar l-għoti ta’ appoġġ xieraq lill-vittmi ta’ abbuż jew sfruttament sesswali tat-tfal, inkluż dwar ir-riferiment tal-vittmi lis-servizzi ta’ appoġġ rilevanti u l-kjarifika tar-rwoli u r-responsabbiltajiet. Linji gwida bħal dawn għandhom jindikaw ukoll kif għandhom jiġu indirizzati l-ħtiġijiet speċifiċi tal-vittmi.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B’appoġġ miċ-Ċentru tal-UE ladarba jiġi stabbilit, l-Istati Membri għandhom joħorġu linji gwida għall-professjonisti tal-kura tas-saħħa, tal-edukazzjoni u tas-servizzi soċjali dwar l-għoti ta’ appoġġ xieraq lill-vittmi ta’ abbuż jew sfruttament sesswali tat-tfal, inkluż dwar ir-riferiment tal-vittmi lis-servizzi ta’ appoġġ rilevanti u l-kjarifika tar-rwoli u r-responsabbiltajiet. Linji gwida bħal dawn għandhom jindikaw ukoll kif għandhom jiġu indirizzati l-ħtiġijiet speċifiċi tal-vittmi. </w:t>
            </w:r>
            <w:r>
              <w:rPr>
                <w:b/>
                <w:i/>
              </w:rPr>
              <w:t>Dawn il-linji gwida għandhom iservu bħala eżempju bażiku, iżda l-isforzi tal-Istati Membri ma għandhomx ikunu limitati għalihom biss.</w:t>
            </w:r>
            <w:r>
              <w:t xml:space="preserve"> </w:t>
            </w:r>
            <w:r>
              <w:rPr>
                <w:b/>
                <w:i/>
              </w:rPr>
              <w:t>Huwa essenzjali li dawn il-linji gwida jitfasslu u jiġu implimentati f’kooperazzjoni mill-qrib mal-amministrazzjonijiet reġjonali u lokali, kif ukoll ma’ organizzazzjonijiet mhux governattivi u ma' esperti.</w:t>
            </w:r>
            <w:r>
              <w:t xml:space="preserve"> </w:t>
            </w:r>
            <w:r>
              <w:rPr>
                <w:b/>
                <w:i/>
              </w:rPr>
              <w:t>Il-proċess kollu għandu jitmexxa, jiġi ggwidat, u jiġi dirett mill-aħjar interessi tat-tfal bħala detenturi tad-drittijiet sħaħ.</w:t>
            </w:r>
            <w:r>
              <w:t xml:space="preserve"> </w:t>
            </w:r>
            <w:r>
              <w:rPr>
                <w:b/>
                <w:i/>
              </w:rPr>
              <w:t>B’dan il-mod, se jiġi żgurat approċċ verament komprensiv u effettiv għall-protezzjoni tal-minorenni mill-abbuż u mill-isfruttament.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Il-linji gwida għall-professjonisti tal-kura tas-saħħa, tal-edukazzjoni u tas-servizzi soċjali għandhom jinkludu protokolli mmirati lejn il-protezzjoni tat-tfal li jistgħu jkunu vittmi ta’ vjolenza sesswali.</w:t>
            </w:r>
            <w:r>
              <w:t xml:space="preserve"> </w:t>
            </w:r>
            <w:r>
              <w:rPr>
                <w:b/>
                <w:i/>
              </w:rPr>
              <w:t>Tali protokolli għandhom ikunu bbażati fuq prinċipji ewlenin biex tingħata prijorità lis-sikurezza tal-vittma, jiġifieri: (a) L-aħjar interessi tat-tfal.</w:t>
            </w:r>
            <w:r>
              <w:t xml:space="preserve"> </w:t>
            </w:r>
            <w:r>
              <w:rPr>
                <w:b/>
                <w:i/>
              </w:rPr>
              <w:t>Kull deċiżjoni trid tiffoka, qabel kull interess ieħor, fuq is-salvagwardja tal-benesseri u tas-sikurezza tat-tfal. (b) Il-kunfidenzjalità.</w:t>
            </w:r>
            <w:r>
              <w:t xml:space="preserve"> </w:t>
            </w:r>
            <w:r>
              <w:rPr>
                <w:b/>
                <w:i/>
              </w:rPr>
              <w:t>Huwa kruċjali li tiġi protetta l-privatezza tat-tfal biex tiġi evitata l-vittimizzazzjoni mill-ġdid u l-istigmatizzazzjoni.</w:t>
            </w:r>
            <w:r>
              <w:t xml:space="preserve"> </w:t>
            </w:r>
            <w:r>
              <w:rPr>
                <w:b/>
                <w:i/>
              </w:rPr>
              <w:t>L-informazzjoni għandha tiġi kondiviża biss mal-professjonisti awtorizzati. (c) L-ebda vittimizzazzjoni mill-ġdid.</w:t>
            </w:r>
            <w:r>
              <w:t xml:space="preserve"> </w:t>
            </w:r>
            <w:r>
              <w:rPr>
                <w:b/>
                <w:i/>
              </w:rPr>
              <w:t>Ir-repetizzjoni tal-mistoqsijiet u tal-eżamijiet trid tiġi evitata, peress li dan jista’ jikkawża trawma addizzjonali.</w:t>
            </w:r>
            <w:r>
              <w:t xml:space="preserve"> </w:t>
            </w:r>
            <w:r>
              <w:rPr>
                <w:b/>
                <w:i/>
              </w:rPr>
              <w:t>Il-komunikazzjoni u l-proċedimenti għandhom ikunu adattati u limitati għal dak li huwa neċessarju. (d) L-universalità u n-nondiskriminazzjoni.</w:t>
            </w:r>
            <w:r>
              <w:t xml:space="preserve"> </w:t>
            </w:r>
            <w:r>
              <w:rPr>
                <w:b/>
                <w:i/>
              </w:rPr>
              <w:t>It-tfal kollha għandu jkollhom aċċess ugwali għall-protezzjoni, irrispettivament mill-ġeneru, l-etniċità, id-diżabbiltà, jew fatturi oħra. (e) Perspettiva tal-ġeneru.</w:t>
            </w:r>
            <w:r>
              <w:t xml:space="preserve"> </w:t>
            </w:r>
            <w:r>
              <w:rPr>
                <w:b/>
                <w:i/>
              </w:rPr>
              <w:t>Il-protokoll għandu jqis id-differenzi bejn il-ġeneri u kif dawn jistgħu jaffettwaw l-esperjenza tal-abbuż u l-proċess ta’ appoġġ.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ta’ tfal vittmi</w:t>
            </w:r>
            <w:r>
              <w:t xml:space="preserve"> f’investigazzjonijiet u proċedimenti 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tat-tfal</w:t>
            </w:r>
            <w:r>
              <w:t xml:space="preserve"> f’investigazzjonijiet u proċedimenti kriminali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ta’ tfal vittmi</w:t>
            </w:r>
            <w:r>
              <w:t xml:space="preserve"> f’investigazzjonijiet u proċedimenti 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tat-tfal</w:t>
            </w:r>
            <w:r>
              <w:t xml:space="preserve"> f’investigazzjonijiet u proċedimenti kriminali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ta’ tfal vittmi</w:t>
            </w:r>
            <w:r>
              <w:t xml:space="preserve"> f’investigazzjonijiet u proċedimenti </w:t>
            </w:r>
            <w:r>
              <w:rPr>
                <w:b/>
                <w:i/>
              </w:rPr>
              <w:t>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tat-tfal</w:t>
            </w:r>
            <w:r>
              <w:t xml:space="preserve"> f’investigazzjonijiet u proċedimenti</w:t>
            </w:r>
            <w:r>
              <w:rPr>
                <w:b/>
                <w:i/>
              </w:rP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ta’ tfal vittmi</w:t>
            </w:r>
            <w:r>
              <w:t xml:space="preserve"> f’investigazzjonijiet u proċedimenti </w:t>
            </w:r>
            <w:r>
              <w:rPr>
                <w:b/>
                <w:i/>
              </w:rPr>
              <w:t>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Protezzjoni </w:t>
            </w:r>
            <w:r>
              <w:rPr>
                <w:b/>
                <w:i/>
              </w:rPr>
              <w:t>tat-tfal</w:t>
            </w:r>
            <w:r>
              <w:t xml:space="preserve"> f’investigazzjonijiet u proċedimenti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-1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-1.</w:t>
            </w:r>
            <w:r>
              <w:tab/>
            </w:r>
            <w:r>
              <w:rPr>
                <w:b/>
                <w:i/>
              </w:rPr>
              <w:t>L-Istati Membri għandhom jiżguraw li kwalunkwe investigazzjoni u proċediment li jinvolvu lit-tfal jitwettqu f’konformità mal-prinċipji ta’ ġustizzja adattata għat-tfal.</w:t>
            </w:r>
            <w:r>
              <w:t xml:space="preserve"> </w:t>
            </w:r>
            <w:r>
              <w:rPr>
                <w:b/>
                <w:i/>
              </w:rPr>
              <w:t>L-awtoritajiet kollha involuti fil-proċedimenti għandhom jitħarrġu f’ġustizzja mfassla apposta għat-tfal.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-1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-1.</w:t>
            </w:r>
            <w:r>
              <w:tab/>
            </w:r>
            <w:r>
              <w:rPr>
                <w:b/>
                <w:i/>
              </w:rPr>
              <w:t>L-Istati Membri għandhom jiżguraw li kwalunkwe investigazzjoni u proċediment li jinvolvu lit-tfal jitwettqu f’konformità mal-prinċipji ta’ ġustizzja adattata għat-tfal.</w:t>
            </w:r>
            <w:r>
              <w:t xml:space="preserve"> </w:t>
            </w:r>
            <w:r>
              <w:rPr>
                <w:b/>
                <w:i/>
              </w:rPr>
              <w:t>L-awtoritajiet kollha involuti fil-proċedimenti għandhom jitħarrġu f’ġustizzja mfassla apposta għat-tfal.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-1a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-1a.</w:t>
            </w:r>
            <w:r>
              <w:tab/>
            </w:r>
            <w:r>
              <w:rPr>
                <w:b/>
                <w:i/>
              </w:rPr>
              <w:t>L-Istati Membri għandhom jiżguraw li meta l-vittmi tfal jipparteċipaw fi proċedimenti kriminali, huma jirċievu, mingħajr dewmien, appoġġ u protezzjoni xierqa fl-istadji kollha tal-investigazzjonijiet u tal-proċedimenti kriminali, filwaqt li jitqiesu l-fehmiet, il-ħtiġijiet, il-vulnerabbiltajiet u t-tħassib speċifiċi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-1b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-1b.</w:t>
            </w:r>
            <w:r>
              <w:tab/>
            </w:r>
            <w:r>
              <w:rPr>
                <w:b/>
                <w:i/>
              </w:rPr>
              <w:t>L-Istati Membri għandhom jiżguraw li l-vittmi tfal jirċievu informazzjoni xierqa għall-età tagħhom dwar id-drittijiet tagħhom u l-proċessi li jridu jiġu segwiti f’konformità mal-Artikolu 4 tad-Direttiva 2012/29/UE u tad-Direttiva (UE) .../... [proposta ta’ Direttiva li temenda d-Direttiva 2012/29 li tistabbilixxi standards minimi fir-rigward tad-drittijiet, l-appoġġ u l-protezzjoni tal-vittmi tal-kriminalità].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fl-investigazzjonijiet u l-proċedimenti kriminali, f’konformità mar-rwol tal-vittmi fis-sistema relevanti tal-ġustizzja, l-awtoritajiet kompetenti jaħtru rappreżentant speċjali għat-tfal vittmi fejn, taħt il-liġi nazzjonali, id-detenturi tar-responsabbiltà tal-ġenituri jkunu preklużi milli jirrappreżentaw lit-tfal bħala riżultat ta’ konflitt ta’ interess bejnhom u t-tfal vittmi, jew fejn it-tfal ma jkunux akkumpanjati jew ikunu separati mill-familja.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fl-investigazzjonijiet u l-proċedimenti kriminali, f’konformità mar-rwol tal-vittmi fis-sistema relevanti tal-ġustizzja, l-awtoritajiet kompetenti jaħtru rappreżentant speċjali għat-tfal vittmi fejn, taħt il-liġi nazzjonali, id-detenturi tar-responsabbiltà tal-ġenituri jkunu preklużi milli jirrappreżentaw lit-tfal bħala riżultat ta’ konflitt ta’ interess bejnhom u t-tfal vittmi, jew fejn it-tfal ma jkunux akkumpanjati jew ikunu separati mill-familja. </w:t>
            </w:r>
            <w:r>
              <w:rPr>
                <w:b/>
                <w:i/>
              </w:rPr>
              <w:t>L-awtoritajiet kollha involuti fil-proċedimenti għandhom jitħarrġu f’ġustizzja mfassla apposta għat-tfal.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fl-investigazzjonijiet u l-proċedimenti kriminali, f’konformità mar-rwol tal-vittmi fis-sistema </w:t>
            </w:r>
            <w:r>
              <w:rPr>
                <w:b/>
                <w:i/>
              </w:rPr>
              <w:t>relevanti</w:t>
            </w:r>
            <w:r>
              <w:t xml:space="preserve"> tal-ġustizzja, l-awtoritajiet kompetenti jaħtru rappreżentant speċjali għat-tfal vittmi fejn, taħt il-liġi nazzjonali, id-detenturi tar-responsabbiltà tal-ġenituri jkunu preklużi milli jirrappreżentaw lit-tfal bħala riżultat ta’ konflitt ta’ interess bejnhom u t-tfal vittmi, jew fejn it-tfal ma jkunux akkumpanjati jew ikunu separati mill-familja.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</w:t>
            </w:r>
            <w:r>
              <w:rPr>
                <w:b/>
                <w:i/>
              </w:rPr>
              <w:t>kemm</w:t>
            </w:r>
            <w:r>
              <w:t xml:space="preserve"> fl-investigazzjonijiet u l-proċedimenti kriminali </w:t>
            </w:r>
            <w:r>
              <w:rPr>
                <w:b/>
                <w:i/>
              </w:rPr>
              <w:t>kif ukoll f'dawk mhux kriminali</w:t>
            </w:r>
            <w:r>
              <w:t xml:space="preserve">, f’konformità mar-rwol tal-vittmi fis-sistema </w:t>
            </w:r>
            <w:r>
              <w:rPr>
                <w:b/>
                <w:i/>
              </w:rPr>
              <w:t>rilevanti</w:t>
            </w:r>
            <w:r>
              <w:t xml:space="preserve"> tal-ġustizzja, l-awtoritajiet kompetenti jaħtru rappreżentant speċjali għat-tfal vittmi fejn, taħt il-liġi nazzjonali, id-detenturi tar-responsabbiltà tal-ġenituri jkunu preklużi milli jirrappreżentaw lit-tfal bħala riżultat ta’ konflitt ta’ interess bejnhom u t-tfal vittmi, jew fejn it-tfal ma jkunux akkumpanjati jew ikunu separati mill-familja.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li l-investigazzjonijiet u l-proċedimenti kollha li jinvolvu lit-tfal jitwettqu f’konformità mal-prinċipji tal-ġustizzja adattata għat-tfal.</w:t>
            </w:r>
            <w:r>
              <w:t xml:space="preserve"> </w:t>
            </w:r>
            <w:r>
              <w:rPr>
                <w:b/>
                <w:i/>
              </w:rPr>
              <w:t>L-awtoritajiet kollha involuti f’dawn il-proċedimenti għandhom jirċievu taħriġ fi prattiki tal-ġustizzja adattati għat-tfal.</w:t>
            </w:r>
            <w:r>
              <w:t xml:space="preserve"> </w:t>
            </w:r>
            <w:r>
              <w:rPr>
                <w:b/>
                <w:i/>
              </w:rPr>
              <w:t>L-Istati Membri għandhom jiżguraw ukoll li l-vittmi tfal li jipparteċipaw fi proċedimenti kriminali jingħataw minnufih appoġġ u protezzjoni xierqa f’kull stadju tal-investigazzjoni u tal-proċess legali, b’kunsiderazzjoni bir-reqqa tal-fehmiet, tal-ħtiġijiet, tal-vulnerabbiltajiet speċifiċi, u tat-tħassib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li kwalunkwe investigazzjoni u proċediment li jinvolvu lit-tfal jitwettqu f’konformità mal-prinċipji ta’ ġustizzja adattata għat-tfal.</w:t>
            </w:r>
            <w:r>
              <w:t xml:space="preserve"> </w:t>
            </w:r>
            <w:r>
              <w:rPr>
                <w:b/>
                <w:i/>
              </w:rPr>
              <w:t>L-awtoritajiet kollha involuti fil-proċedimenti għandhom ikunu mħarrġa fil-ġustizzja adattata għat-tfal u fis-servizzi ta’ protezzjoni u soċjali.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1b.</w:t>
            </w:r>
            <w:r>
              <w:tab/>
            </w:r>
            <w:r>
              <w:rPr>
                <w:b/>
                <w:i/>
              </w:rPr>
              <w:t>L-Istati Membri għandhom jiżguraw li meta l-vittmi tfal jipparteċipaw fi proċedimenti kriminali, huma jirċievu, mingħajr dewmien, appoġġ u protezzjoni xierqa fl-istadji kollha tal-investigazzjonijiet u tal-proċedimenti kriminali, filwaqt li jitqiesu l-fehmiet, il-ħtiġijiet, il-vulnerabbiltajiet u t-tħassib speċifiċi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1c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1c.</w:t>
            </w:r>
            <w:r>
              <w:tab/>
            </w:r>
            <w:r>
              <w:rPr>
                <w:b/>
                <w:i/>
              </w:rPr>
              <w:t>L-Istati Membri għandhom jiżguraw li l-vittmi tfal jirċievu informazzjoni xierqa għall-ħtiġijiet u għall-età tagħhom dwar id-drittijiet tagħhom u l-proċessi li għandhom jiġu segwiti f’konformità mal-Artikolu 4 tad-Direttiva 2012/29/UE u tad-Direttiva (UE) .../... [proposta ta’ Direttiva li temenda d-Direttiva 2012/29 li tistabbilixxi standards minimi fir-rigward tad-drittijiet, l-appoġġ u l-protezzjoni tal-vittmi tal-kriminalità].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1d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1d.</w:t>
            </w:r>
            <w:r>
              <w:tab/>
            </w:r>
            <w:r>
              <w:rPr>
                <w:b/>
                <w:i/>
              </w:rPr>
              <w:t>L-Istati Membri għandhom jiżguraw li kemm l-investigazzjonijiet u l-proċedimenti kriminali kif ukoll dawk mhux kriminali ma jwasslux għal proċess ta’ vittimizzazzjoni mill-ġdid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1e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1e.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t-tfal jinstemgħu u li jinstemgħu b’garanziji sħaħ u mingħajr restrizzjonijiet fuq l-età, filwaqt li jiżguraw, fi kwalunkwe każ, li dan il-proċess ikun aċċessibbli b’mod universali fil-proċedimenti amministrattivi u ġudizzjarji kollha jew fil-proċedimenti l-oħra kollha relatati mal-akkreditazzjoni tal-vjolenza u mar-riparazzjoni tal-vittmi.</w:t>
            </w:r>
            <w:r>
              <w:t xml:space="preserve"> </w:t>
            </w:r>
            <w:r>
              <w:rPr>
                <w:b/>
                <w:i/>
              </w:rPr>
              <w:t>L-Istati Membri għandhom jieħdu l-miżuri meħtieġa biex jipprevjenu li jiġu kkunsidrati approċċi teoretiċi jew kriterji mhux xjentifiċi li jippreżumu interferenza jew manipulazzjoni mill-adulti, bħal l-hekk imsejjaħ sindromu tal-aljenazzjoni tal-ġenituri.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3 – punt ea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(ea)</w:t>
            </w:r>
            <w:r>
              <w:tab/>
            </w:r>
            <w:r>
              <w:rPr>
                <w:b/>
                <w:i/>
              </w:rPr>
              <w:t>l-intervisti u kwalunkwe kondiviżjoni ta’ informazzjoni mit-tfal vittmi għandhom isiru bil-kunsens tat-tfal sakemm il-kunsens innifsu ma jkunx raġuni għal riskju sinifikanti ta’ ħsara.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3 – punt fa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(fa)</w:t>
            </w:r>
            <w:r>
              <w:tab/>
            </w:r>
            <w:r>
              <w:rPr>
                <w:b/>
                <w:i/>
              </w:rPr>
              <w:t>l-intervisti u kwalunkwe kondiviżjoni ta’ informazzjoni mit-tfal vittmi għandhom isiru bil-kunsens tat-tfal sakemm il-kunsens innifsu ma jkunx raġuni għal riskju sinifikanti ta’ ħsara.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l-intervisti kollha mat-tfal vittmi jew, fejn xieraq, ma’ xhieda tfal, ikunu jistgħu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> 9</w:t>
            </w:r>
            <w:r>
              <w:t>, l-intervisti kollha mat-tfal vittmi jew, fejn xieraq, ma’ xhieda tfal, ikunu jistgħu jiġu rreġistrati b’mod awdjoviżiv</w:t>
            </w:r>
            <w:r>
              <w:rPr>
                <w:b/>
                <w:i/>
              </w:rPr>
              <w:t>, bil-kunsens infurmat tat-tfal vittmi u tal-ġenitur/gwardjan legali, meta dak il-ġenitur/gwardjan legali ma jkunx involut fir-reat imwettaq,</w:t>
            </w:r>
            <w:r>
              <w:t xml:space="preserve"> u li dawn ir-reġistrazzjonijiet awdjoviżivi tal-intervisti jkunu jistgħu jintużaw bħala evidenza fi proċedimenti tal-qorti kriminali, f’konformità mar-regoli taħt il-liġi nazzjonali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 xml:space="preserve">   </w:t>
            </w:r>
            <w:r>
              <w:t>9 , l-intervisti kollha mat-tfal vittmi jew, fejn xieraq, ma’ xhieda tfal, ikunu jistgħu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> </w:t>
            </w:r>
            <w:r>
              <w:t xml:space="preserve">9 , l-intervisti kollha mat-tfal vittmi jew, fejn xieraq, ma’ xhieda tfal, ikunu jistgħu jiġu rreġistrati b’mod awdjoviżiv </w:t>
            </w:r>
            <w:r>
              <w:rPr>
                <w:b/>
                <w:i/>
              </w:rPr>
              <w:t>bil-kunsens infurmat tat-tfal vittmi u tal-ġenitur/gwardjan legali, meta dak il-ġenitur/gwardjan legali ma jkunx involut fir-reat imwettaq</w:t>
            </w:r>
            <w:r>
              <w:t xml:space="preserve"> u li dawn ir-reġistrazzjonijiet awdjoviżivi tal-intervisti jkunu jistgħu jintużaw bħala evidenza fi proċedimenti tal-qorti kriminali, f’konformità mar-regoli taħt il-liġi nazzjonali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l-intervisti kollha mat-tfal vittmi </w:t>
            </w:r>
            <w:r>
              <w:rPr>
                <w:b/>
                <w:i/>
              </w:rPr>
              <w:t>jew, fejn xieraq, ma’ xhieda tfal, ikunu</w:t>
            </w:r>
            <w:r>
              <w:t xml:space="preserve"> jistgħu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> 9</w:t>
            </w:r>
            <w:r>
              <w:t xml:space="preserve">, l-intervisti kollha mat-tfal vittmi </w:t>
            </w:r>
            <w:r>
              <w:rPr>
                <w:b/>
                <w:i/>
              </w:rPr>
              <w:t>jkunu</w:t>
            </w:r>
            <w:r>
              <w:t xml:space="preserve"> jistgħu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Xhieda tfal koperti minn diversi paragrafi permezz tal-paragrafu 7a addizzjonali.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</w:t>
            </w:r>
            <w:r>
              <w:rPr>
                <w:b/>
                <w:i/>
              </w:rPr>
              <w:t xml:space="preserve">   9</w:t>
            </w:r>
            <w:r>
              <w:t xml:space="preserve"> , l-intervisti kollha mat-tfal vittmi jew, fejn xieraq, ma’ xhieda tfal, </w:t>
            </w:r>
            <w:r>
              <w:rPr>
                <w:b/>
                <w:i/>
              </w:rPr>
              <w:t>ikunu jistgħu</w:t>
            </w:r>
            <w:r>
              <w:t xml:space="preserve">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L-Istati Membri għandhom jieħdu l-miżuri kollha meħtieġa biex jiżguraw li, f’investigazzjonijiet kriminali ta’ kwalunkwe mir-reati msemmijin fl-Artikoli 3 sa </w:t>
            </w:r>
            <w:r>
              <w:rPr>
                <w:b/>
                <w:i/>
              </w:rPr>
              <w:t>9</w:t>
            </w:r>
            <w:r>
              <w:t xml:space="preserve">, l-intervisti kollha mat-tfal vittmi jew, fejn xieraq, ma’ xhieda tfal, </w:t>
            </w:r>
            <w:r>
              <w:rPr>
                <w:b/>
                <w:i/>
              </w:rPr>
              <w:t>għandhom</w:t>
            </w:r>
            <w:r>
              <w:t xml:space="preserve"> jiġu rreġistrati b’mod awdjoviżiv u li dawn ir-reġistrazzjonijiet awdjoviżivi tal-intervisti jkunu jistgħu jintużaw bħala evidenza fi proċedimenti tal-qorti kriminali, f’konformità mar-regoli taħt il-liġi nazzjonali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Aġġornament teknoloġiku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L-Istati Membri għandhom jieħdu l-miżuri meħtieġa biex jiżguraw li, meta l-parteċipazzjoni tat-tfal tkun meħtieġa fi proċedimenti tal-qorti kriminali relatati ma’ kwalunkwe wieħed mir-reati msemmija fl-Artikoli 3 sa 9, il-qorti tqis l-età u l-maturità tat-tfal fil-proċedimenti tal-qorti rilevanti.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tal-qorti kriminali relatati ma’ kwalunkwe wieħed mir-reati msemmija fl-Artikoli 3 sa 9, il-qorti tqis l-età u l-maturità tat-tfal fil-proċedimenti tal-qorti rilevanti. </w:t>
            </w:r>
            <w:r>
              <w:rPr>
                <w:b/>
                <w:i/>
              </w:rPr>
              <w:t>L-Istati Membri għandhom jiżguraw li dawn il-miżuri japplikaw għat-tfal kollha, inklużi dawk allegati li wettqu reat, akkużati jew ikkundannati b’reat, li huma persuni suspettati jew persuni akkużati fi proċedimenti kriminali f’konformità mas-salvagwardji stabbiliti fid-Direttiva (UE) 2016/800 dwar il-garanziji proċedurali għal tfal li huma suspettati jew li huma persuni akkużati fi proċedimenti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</w:t>
            </w:r>
            <w:r>
              <w:rPr>
                <w:b/>
                <w:i/>
              </w:rPr>
              <w:t>tal-qorti kriminali</w:t>
            </w:r>
            <w:r>
              <w:t xml:space="preserve"> relatati ma’ kwalunkwe wieħed mir-reati msemmija fl-Artikoli 3 sa 9, il-qorti tqis </w:t>
            </w:r>
            <w:r>
              <w:rPr>
                <w:b/>
                <w:i/>
              </w:rPr>
              <w:t>l-età u l-maturità</w:t>
            </w:r>
            <w:r>
              <w:t xml:space="preserve"> tat-tfal fil-proċedimenti </w:t>
            </w:r>
            <w:r>
              <w:rPr>
                <w:b/>
                <w:i/>
              </w:rPr>
              <w:t>tal-qorti</w:t>
            </w:r>
            <w:r>
              <w:t xml:space="preserve"> rilevanti.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</w:t>
            </w:r>
            <w:r>
              <w:rPr>
                <w:b/>
                <w:i/>
              </w:rPr>
              <w:t>ġudizzjarji</w:t>
            </w:r>
            <w:r>
              <w:t xml:space="preserve"> relatati ma’ kwalunkwe wieħed mir-reati msemmija fl-Artikoli 3 sa 9, il-qorti tqis </w:t>
            </w:r>
            <w:r>
              <w:rPr>
                <w:b/>
                <w:i/>
              </w:rPr>
              <w:t>l-aħjar interessi, l-età, il-maturità u l-ħtiġijiet speċifiċi</w:t>
            </w:r>
            <w:r>
              <w:t xml:space="preserve"> tat-tfal fil-proċedimenti </w:t>
            </w:r>
            <w:r>
              <w:rPr>
                <w:b/>
                <w:i/>
              </w:rPr>
              <w:t>investigattivi u ġudizzjarji</w:t>
            </w:r>
            <w:r>
              <w:t xml:space="preserve"> rilevanti. </w:t>
            </w:r>
            <w:r>
              <w:rPr>
                <w:b/>
                <w:i/>
              </w:rPr>
              <w:t>L-Istati Membri għandhom jiżguraw li dan japplika għat-tfal kollha, inklużi dawk allegati li wettqu reat, akkużati jew ikkundanati b’reat.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L-Istati Membri għandhom jieħdu l-miżuri meħtieġa biex jiżguraw li, meta l-parteċipazzjoni tat-tfal tkun meħtieġa fi proċedimenti tal-qorti kriminali relatati ma’ kwalunkwe wieħed mir-reati msemmija fl-Artikoli 3 sa 9, il-qorti tqis l-età u l-maturità tat-tfal fil-proċedimenti tal-qorti rilevanti.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tal-qorti kriminali relatati ma’ kwalunkwe wieħed mir-reati msemmija fl-Artikoli 3 sa 9, il-qorti tqis </w:t>
            </w:r>
            <w:r>
              <w:rPr>
                <w:b/>
                <w:i/>
              </w:rPr>
              <w:t>l-aħjar interessi,</w:t>
            </w:r>
            <w:r>
              <w:t xml:space="preserve"> l-età u l-maturità tat-tfal fil-proċedimenti tal-qorti rilevanti. </w:t>
            </w:r>
            <w:r>
              <w:rPr>
                <w:b/>
                <w:i/>
              </w:rPr>
              <w:t>L-Istati Membri għandhom jiżguraw li dan japplika għat-tfal kollha, inklużi dawk allegati li wettqu reat, akkużati jew ikkundannati b’reat.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</w:t>
            </w:r>
            <w:r>
              <w:rPr>
                <w:b/>
                <w:i/>
              </w:rPr>
              <w:t>tal-qorti kriminali</w:t>
            </w:r>
            <w:r>
              <w:t xml:space="preserve"> relatati ma’ kwalunkwe wieħed mir-reati msemmija fl-Artikoli 3 sa 9, il-qorti tqis l-età u l-maturità tat-tfal fil-proċedimenti tal-qorti rilevanti.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</w:t>
            </w:r>
            <w:r>
              <w:rPr>
                <w:b/>
                <w:i/>
              </w:rPr>
              <w:t>ġudizzjarji</w:t>
            </w:r>
            <w:r>
              <w:t xml:space="preserve"> relatati ma’ kwalunkwe wieħed mir-reati msemmija fl-Artikoli 3 sa 9, il-qorti tqis </w:t>
            </w:r>
            <w:r>
              <w:rPr>
                <w:b/>
                <w:i/>
              </w:rPr>
              <w:t>l-aħjar interessi,</w:t>
            </w:r>
            <w:r>
              <w:t xml:space="preserve"> l-età u l-maturità tat-tfal fil-proċedimenti tal-qorti rilevanti. </w:t>
            </w:r>
            <w:r>
              <w:rPr>
                <w:b/>
                <w:i/>
              </w:rPr>
              <w:t>L-Istati Membri għandhom jiżguraw li dan japplika għat-tfal kollha, inklużi dawk allegati li wettqu reat, akkużati jew ikkundannati b’reat.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tal-qorti kriminali relatati ma’ kwalunkwe wieħed mir-reati msemmija fl-Artikoli 3 sa 9, il-qorti tqis </w:t>
            </w:r>
            <w:r>
              <w:rPr>
                <w:b/>
                <w:i/>
              </w:rPr>
              <w:t>l-età u l-maturità</w:t>
            </w:r>
            <w:r>
              <w:t xml:space="preserve"> tat-tfal fil-proċedimenti tal-qorti rilevanti.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L-Istati Membri għandhom jieħdu l-miżuri meħtieġa biex jiżguraw li, meta l-parteċipazzjoni tat-tfal tkun meħtieġa fi proċedimenti tal-qorti kriminali relatati ma’ kwalunkwe wieħed mir-reati msemmija fl-Artikoli 3 sa 9, il-qorti tqis </w:t>
            </w:r>
            <w:r>
              <w:rPr>
                <w:b/>
                <w:i/>
              </w:rPr>
              <w:t>il-vulnerabbiltajiet</w:t>
            </w:r>
            <w:r>
              <w:t xml:space="preserve"> tat-tfal fil-proċedimenti tal-qorti rilevanti</w:t>
            </w:r>
            <w:r>
              <w:rPr>
                <w:b/>
                <w:i/>
              </w:rPr>
              <w:t>, inklużi l-età, il-maturità u l-benesseri mentali u fiżiku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7a.</w:t>
            </w:r>
            <w:r>
              <w:tab/>
            </w:r>
            <w:r>
              <w:rPr>
                <w:b/>
                <w:i/>
              </w:rPr>
              <w:t>Il-paragrafi 3 sa 7 għandhom japplikaw għal xhieda tfal li ma jkunux vittmi huma stess.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22 – paragrafu 7b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7b.</w:t>
            </w:r>
            <w:r>
              <w:tab/>
            </w:r>
            <w:r>
              <w:rPr>
                <w:b/>
                <w:i/>
              </w:rPr>
              <w:t>L-Istati Membri għandhom jiżguraw li l-miżuri kollha ta’ prevenzjoni jiddedikaw attenzjoni partikolari għall-ħtieġa li jiġu protetti t-tfal li jkunu partikolarment vulnerabbli, inklużi tfal b’diżabbiltajiet mentali jew fiżiċi.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Għall-konsistenza ma’ dispożizzjoni li tirrifletti dan fl-Artikolu 28.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Dritt</w:t>
            </w:r>
            <w:r>
              <w:t xml:space="preserve"> tal-vittma għal kumpens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Id-dritt</w:t>
            </w:r>
            <w:r>
              <w:t xml:space="preserve"> tal-vittma </w:t>
            </w:r>
            <w:r>
              <w:rPr>
                <w:b/>
                <w:i/>
              </w:rPr>
              <w:t>u tas-superstitu</w:t>
            </w:r>
            <w:r>
              <w:t xml:space="preserve"> għal kumpens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Dritt</w:t>
            </w:r>
            <w:r>
              <w:t xml:space="preserve"> tal-vittma għal kumpens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Id-dritt</w:t>
            </w:r>
            <w:r>
              <w:t xml:space="preserve"> tal-vittma </w:t>
            </w:r>
            <w:r>
              <w:rPr>
                <w:b/>
                <w:i/>
              </w:rPr>
              <w:t>u tas-superstitu</w:t>
            </w:r>
            <w:r>
              <w:t xml:space="preserve"> għal kumpens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Dritt</w:t>
            </w:r>
            <w:r>
              <w:t xml:space="preserve"> tal-vittma għal kumpens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Id-dritt</w:t>
            </w:r>
            <w:r>
              <w:t xml:space="preserve"> tal-vittma </w:t>
            </w:r>
            <w:r>
              <w:rPr>
                <w:b/>
                <w:i/>
              </w:rPr>
              <w:t>u tas-superstitu</w:t>
            </w:r>
            <w:r>
              <w:t xml:space="preserve"> għal kumpens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Dritt tal-vittma </w:t>
            </w:r>
            <w:r>
              <w:rPr>
                <w:b/>
                <w:i/>
              </w:rPr>
              <w:t>għal</w:t>
            </w:r>
            <w:r>
              <w:t xml:space="preserve"> kumpens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Dritt tal-vittma </w:t>
            </w:r>
            <w:r>
              <w:rPr>
                <w:b/>
                <w:i/>
              </w:rPr>
              <w:t>li titlob</w:t>
            </w:r>
            <w:r>
              <w:t xml:space="preserve"> kumpens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jiżguraw li l-vittmi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</w:t>
            </w:r>
            <w:r>
              <w:rPr>
                <w:b/>
                <w:i/>
              </w:rPr>
              <w:t>u s-superstiti</w:t>
            </w:r>
            <w:r>
              <w:t xml:space="preserve"> tar-reati msemmija fl-Artikoli 3 sa 9 ta’ din id-Direttiva jkollhom dritt għal kumpens għal kwalunkwe dannu mġarrab. L-Istati Membri għandhom jiżguraw </w:t>
            </w:r>
            <w:r>
              <w:rPr>
                <w:b/>
                <w:i/>
              </w:rPr>
              <w:t>regoli proċedurali għall-kumpens ċari, ibbażati fuq informazzjoni dwar it-trawma u sensittivi għall-vittmi.</w:t>
            </w:r>
            <w:r>
              <w:t xml:space="preserve"> </w:t>
            </w:r>
            <w:r>
              <w:rPr>
                <w:b/>
                <w:i/>
              </w:rPr>
              <w:t>L-Istati Membri għandhom jiżguraw</w:t>
            </w:r>
            <w:r>
              <w:t xml:space="preserve"> li jkun jista’ jintalab kumpens mingħand l-awturi ta’ kwalunkwe wieħed mir-reati msemmija fl-Artikoli 3 sa 9 minn persuni ġuridiċi responsabbli għal tali reati skont l-Artikoli 13 u 14</w:t>
            </w:r>
            <w:r>
              <w:rPr>
                <w:b/>
                <w:i/>
              </w:rPr>
              <w:t>, minn organizzazzjonijiet li l-persunal, il-kuntratturi u l-voluntiera tagħhom jaħdmu f’kuntatt mill-qrib mat-tfal meta jkun seħħ ksur kolpevoli tal-obbligu ta’ salvagwardja tagħhom ta’ kura lejn il-vittma</w:t>
            </w:r>
            <w:r>
              <w:t xml:space="preserve"> u, fejn xieraq, minn skemi nazzjonali ta’ kumpens stabbiliti għall-benefiċċji tal-vittmi tal-kriminalità.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jiżguraw li l-vittmi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tar-reati msemmija fl-Artikoli 3 sa 9 ta’ din id-Direttiva jkollhom dritt għal kumpens għal kwalunkwe dannu mġarrab. L-Istati Membri għandhom jiżguraw </w:t>
            </w:r>
            <w:r>
              <w:rPr>
                <w:b/>
                <w:i/>
              </w:rPr>
              <w:t>regoli proċedurali għall-kumpens ċari, ibbażati fuq informazzjoni dwar it-trawma u sensittivi għall-vittmi.</w:t>
            </w:r>
            <w:r>
              <w:t xml:space="preserve"> </w:t>
            </w:r>
            <w:r>
              <w:rPr>
                <w:b/>
                <w:i/>
              </w:rPr>
              <w:t>L-Istati Membri għandhom jiżguraw</w:t>
            </w:r>
            <w:r>
              <w:t xml:space="preserve">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jiżguraw li l-vittmi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</w:t>
            </w:r>
            <w:r>
              <w:rPr>
                <w:b/>
                <w:i/>
              </w:rPr>
              <w:t>u s-superstiti</w:t>
            </w:r>
            <w:r>
              <w:t xml:space="preserve">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Verena Mertens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jiżguraw li l-vittmi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</w:t>
            </w:r>
            <w:r>
              <w:rPr>
                <w:b/>
                <w:i/>
              </w:rPr>
              <w:t>u s-superstiti</w:t>
            </w:r>
            <w:r>
              <w:t xml:space="preserve"> tar-reati msemmija fl-Artikoli 3 sa 9 ta’ din id-Direttiva jkollhom dritt għal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tar-reati msemmija fl-Artikoli 3 sa 9 ta’ din id-Direttiva jkollhom </w:t>
            </w:r>
            <w:r>
              <w:rPr>
                <w:b/>
                <w:i/>
              </w:rPr>
              <w:t>dritt għal</w:t>
            </w:r>
            <w:r>
              <w:t xml:space="preserve">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jiżguraw li l-vittmi tar-reati msemmija fl-Artikoli 3 sa 9 ta’ din id-Direttiva jkollhom </w:t>
            </w:r>
            <w:r>
              <w:rPr>
                <w:b/>
                <w:i/>
              </w:rPr>
              <w:t>id-dritt li jitolbu</w:t>
            </w:r>
            <w:r>
              <w:t xml:space="preserve"> kumpens għal kwalunkwe dannu mġarrab. L-Istati Membri għandhom jiżguraw li jkun jista’ jintalab kumpens mingħand l-awturi ta’ kwalunkwe wieħed mir-reati msemmija fl-Artikoli 3 sa 9 minn persuni ġuridiċi responsabbli għal tali reati skont l-Artikoli 13 u 14 u, fejn xieraq, minn skemi nazzjonali ta’ kumpens stabbiliti għall-benefiċċji tal-vittmi tal-kriminalità.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jiżguraw li d-dritt għal riparazzjoni jew il-mitigazzjoni tal-effetti tiegħu ma jiġux issodisfati biss permezz tad-dritt għal kumpens, iżda pjuttost permezz ta’ riparazzjoni komprensiva lil hinn mill-mezzi ekonomiċi.</w:t>
            </w:r>
            <w:r>
              <w:t xml:space="preserve"> </w:t>
            </w:r>
            <w:r>
              <w:rPr>
                <w:b/>
                <w:i/>
              </w:rPr>
              <w:t>Il-kumpens ekonomiku bħala l-unika forma ta’ kumpens ma għandux iservi bħala fattur mitiganti għall-piena.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Il-perjodu msemmi fl-ewwel subparagrafu għandu jkun</w:t>
            </w:r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Il-perjodu msemmi fl-ewwel subparagrafu għandu jkun </w:t>
            </w:r>
            <w:r>
              <w:rPr>
                <w:b/>
                <w:i/>
              </w:rPr>
              <w:t>mill-inqas 40 sena mid-data li fiha l-vittma tkun laħqet l-età maġġuri.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mill-inqas 20 sena mid-data li fiha l-vittma tkun laħqet l-età maġġuri għal reati punibbli skont din id-Direttiva b’piena massima ta’ mill-inqas 3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għal reati punibbli skont din id-Direttiva b’piena massima ta’ mill-inqas 3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40</w:t>
            </w:r>
            <w:r>
              <w:t xml:space="preserve"> sena mid-data li fiha l-vittma tkun laħqet l-età maġġuri għal reati punibbli skont din id-Direttiva b’piena massima ta’ mill-inqas 3 snin;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20</w:t>
            </w:r>
            <w:r>
              <w:t xml:space="preserve"> sena mid-data li fiha l-vittma tkun laħqet l-età maġġuri għal reati punibbli skont din id-Direttiva b’piena massima ta’ mill-inqas 3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</w:t>
            </w:r>
            <w:r>
              <w:t xml:space="preserve"> sena mid-data li fiha l-vittma tkun laħqet l-età maġġuri għal reati punibbli skont din id-Direttiva b’piena massima ta’ mill-inqas 3 snin;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għal reati punibbli skont din id-Direttiva b’piena massima ta’ mill-inqas 5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mill-inqas 25 sena mid-data li fiha l-vittma tkun laħqet l-età maġġuri għal reati punibbli skont din id-Direttiva b’piena massima ta’ mill-inqas 5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25</w:t>
            </w:r>
            <w:r>
              <w:t xml:space="preserve"> sena mid-data li fiha l-vittma tkun laħqet l-età maġġuri għal reati punibbli skont din id-Direttiva b’piena massima ta’ mill-inqas 5 snin;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35</w:t>
            </w:r>
            <w:r>
              <w:t xml:space="preserve"> sena mid-data li fiha l-vittma tkun laħqet l-età maġġuri għal reati punibbli skont din id-Direttiva b’piena massima ta’ mill-inqas 5 snin;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senamid-data li fiha l-vittma tkun laħqet l-età maġġuri għal reati punibbli skont din id-Direttiva b’piena massima ta’ mill-inqas 8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mill-inqas 30 senamid-data li fiha l-vittma tkun laħqet l-età maġġuri għal reati punibbli skont din id-Direttiva b’piena massima ta’ mill-inqas 8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30 senamid-data</w:t>
            </w:r>
            <w:r>
              <w:t xml:space="preserve"> li fiha l-vittma tkun laħqet l-età maġġuri għal reati punibbli skont din id-Direttiva b’piena massima ta’ mill-inqas 8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mill-inqas </w:t>
            </w:r>
            <w:r>
              <w:rPr>
                <w:b/>
                <w:i/>
              </w:rPr>
              <w:t>40 sena mid-data</w:t>
            </w:r>
            <w:r>
              <w:t xml:space="preserve"> li fiha l-vittma tkun laħqet l-età maġġuri għal reati punibbli skont din id-Direttiva b’piena massima ta’ mill-inqas 8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mill-inqas 40 sena mid-data li fiha l-vittma tkun laħqet l-età maġġuri għar-reati punibbli skont din id-Direttiva b’piena massima ta’ mill-inqas 10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Ara wkoll l-Artikolu 16(2)(d) (ġdid)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jiżguraw li meta l-vittmi ma jkunux jistgħu legalment jitolbu kumpens mill-awtur tar-reat matul il-proċedimenti kriminali minħabba l-mewt tiegħu/tagħha, l-inkapaċità li jitressqu quddiem il-qorti jew kwalunkwe raġuni legali simili oħra, xorta jkunu jistgħu jitolbu kumpens matul il-proċedimenti ċivili kontra kwalunkwe waħda mill-partijiet responsabbli l-oħra msemmija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23 – paragrafu 3b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3b.</w:t>
            </w:r>
            <w:r>
              <w:tab/>
            </w:r>
            <w:r>
              <w:rPr>
                <w:b/>
                <w:i/>
              </w:rPr>
              <w:t>L-Istati Membri għandhom jiżguraw li l-vittmi jkunu jistgħu jitolbu kumpens direttament matul il-proċedimenti ċivili mingħajr ma jkollhom jibdew, jipparteċipaw jew jikkooperaw ma’ proċedimenti kriminali qabel.</w:t>
            </w:r>
            <w:r>
              <w:t xml:space="preserve"> </w:t>
            </w:r>
            <w:r>
              <w:rPr>
                <w:b/>
                <w:i/>
              </w:rPr>
              <w:t>Il-kapaċità tagħhom li jiksbu kumpens matul il-proċedimenti ċivili ma għandhiex issir kundizzjonali fuq ir-rieda tagħhom li jibdew jew jikkooperaw f’investigazzjoni, prosekuzzjoni jew proċess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24 – 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jistabbilixxu awtoritajiet nazzjonali jew entitajiet ekwivalenti biex iwettqu l-attivitajiet li ġejjin: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jistabbilixxu </w:t>
            </w:r>
            <w:r>
              <w:rPr>
                <w:b/>
                <w:i/>
              </w:rPr>
              <w:t>jew jaħtru</w:t>
            </w:r>
            <w:r>
              <w:t xml:space="preserve"> awtoritajiet nazzjonali jew entitajiet ekwivalenti biex iwettqu l-attivitajiet li ġejjin: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24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B’mod partikolari, l-awtoritajiet nazzjonali għandhom ikunu responsabbli għall-obbligi tal-ġbir tad-data, tar-riċerka u tar-rappurtar imsemmija fl-Artikolu 31.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B’mod partikolari, l-awtoritajiet nazzjonali għandhom ikunu responsabbli għall-obbligi tal-ġbir tad-data, tar-riċerka u tar-rappurtar imsemmija fl-Artikolu 31.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Iċ-Ċentru tal-UE, ladarba jiġi stabbilit, għandu jappoġġa lill-awtoritajiet nazzjonali fit-twettiq tal-attivitajiet elenkati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24 – paragrafu 2 – subparagrafu 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Dawn l-awtoritajiet nazzjonali jistgħu jkunu l-awtoritajiet stabbiliti skont l-Artikolu 25 tar-Regolament (UE) ..../.... [li jistabbilixxi regoli għall-prevenzjoni u l-ġlieda kontra l-abbuż sesswali tat-tfal].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Jenfasizza l-possibbiltà spjegata fil-premessa 41.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Chinnici, Hilde Vautmans, Veronika Cifrová Ostrihoňová, Evin Incir, Antonio López-Istúriz White, Merja Kyllönen, Anna Stürgkh, François-Xavier Bellamy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24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Iċ-Ċentru tal-UE għall-Protezzjoni tat-Tfal, ladarba jiġi stabbilit, għandu jappoġġa lill-awtoritajiet nazzjonali fit-twettiq tal-attivitajiet elenkati f'dan l-artikolu.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Din id-Direttiva għandha tiżgura li ċ-Ċentru tal-UE għall-Protezzjoni tat-Tfal, ladarba jiġi stabbilit, jappoġġa lil dawn l-awtoritajiet nazzjonali fit-twettiq ta’ dmirijiethom.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24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Iċ-Ċentru tal-UE, ladarba jiġi stabbilit, għandu jappoġġa lill-awtoritajiet nazzjonali fit-twettiq tal-attivitajiet elenkati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25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L-Istati Membri għandhom jistabbilixxu mekkaniżmi xierqa biex jiżguraw koordinazzjoni u kooperazzjoni effettivi biex jiżviluppaw u jimplimentaw miżuri sabiex jindirizzaw l-abbuż u l-isfruttament sesswali tat-tfal, kemm online kif ukoll offline, fil-livell nazzjonali, tal-awtoritajiet, l-aġenziji u l-korpi rilevanti, inklużi l-awtoritajiet lokali u reġjonali, l-aġenziji tal-infurzar tal-liġi, il-ġudikatura, il-prosekuturi pubbliċi, il-fornituri ta’ servizzi ta’ appoġġ kif ukoll il-fornituri ta’ servizzi tas-soċjetà tal-informazzjoni, l-organizzazzjonijiet mhux governattivi, is-servizzi soċjali, inklużi l-awtoritajiet tal-protezzjoni jew tal-benesseri tat-tfal, il-fornituri tal-edukazzjoni u tal-kura tas-saħħa, is-sħab soċjali, mingħajr preġudizzju għall-awtonomija tagħhom, u organizzazzjonijiet u entitajiet rilevanti oħra. Dawn il-mekkaniżmi għandhom jiżguraw ukoll koordinazzjoni u kooperazzjoni effettivi maċ-Ċentru tal-UE u mal-Kummissjoni.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jistabbilixxu mekkaniżmi xierqa biex jiżguraw koordinazzjoni u kooperazzjoni effettivi biex jiżviluppaw u jimplimentaw miżuri sabiex jindirizzaw l-abbuż u l-isfruttament sesswali tat-tfal, kemm online kif ukoll offline, fil-livell nazzjonali, tal-awtoritajiet, l-aġenziji u l-korpi rilevanti, inklużi l-awtoritajiet lokali u reġjonali, l-aġenziji tal-infurzar tal-liġi, il-ġudikatura, il-prosekuturi pubbliċi, il-fornituri ta’ servizzi ta’ appoġġ kif ukoll il-fornituri ta’ servizzi tas-soċjetà tal-informazzjoni, l-organizzazzjonijiet mhux governattivi, </w:t>
            </w:r>
            <w:r>
              <w:rPr>
                <w:b/>
                <w:i/>
              </w:rPr>
              <w:t>inklużi dawk li joperaw hotlines u helplines,</w:t>
            </w:r>
            <w:r>
              <w:t xml:space="preserve"> is-servizzi soċjali, inklużi l-awtoritajiet tal-protezzjoni jew tal-benesseri tat-tfal, il-fornituri tal-edukazzjoni u tal-kura tas-saħħa, is-sħab soċjali, mingħajr preġudizzju għall-awtonomija tagħhom, u organizzazzjonijiet u entitajiet rilevanti oħra. Dawn il-mekkaniżmi għandhom jiżguraw ukoll koordinazzjoni u kooperazzjoni effettivi </w:t>
            </w:r>
            <w:r>
              <w:rPr>
                <w:b/>
                <w:i/>
              </w:rPr>
              <w:t>fost l-Istati Membri,</w:t>
            </w:r>
            <w:r>
              <w:t xml:space="preserve"> maċ-Ċentru tal-UE u mal-Kummissjoni </w:t>
            </w:r>
            <w:r>
              <w:rPr>
                <w:b/>
                <w:i/>
              </w:rPr>
              <w:t>u ma’ istituzzjonijiet, aġenziji u korpi oħra tal-UE, kif ukoll mas-sħab internazzjonali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L-abbuż sesswali tat-tfal u speċjalment it-tixrid ta’ materjal ta’ abbuż sesswali tat-tfal ma għandhomx fruntieri.</w:t>
      </w:r>
      <w:r>
        <w:t xml:space="preserve"> </w:t>
      </w:r>
      <w:r>
        <w:t>Il-koordinazzjoni u l-kooperazzjoni jeħtieġ li jsiru, għalhekk, fil-livell nazzjonali, dak Ewropew u dak internazzjonali.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25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jistabbilixxu mekkaniżmi xierqa biex jiżguraw koordinazzjoni u kooperazzjoni effettivi biex jiżviluppaw u jimplimentaw miżuri sabiex jindirizzaw l-abbuż u l-isfruttament sesswali tat-tfal, kemm online kif ukoll offline,</w:t>
            </w:r>
            <w:r>
              <w:t xml:space="preserve"> fil-livell nazzjonali, tal-awtoritajiet, l-aġenziji u l-korpi rilevanti, inklużi l-awtoritajiet lokali u reġjonali, l-aġenziji tal-infurzar tal-liġi, il-ġudikatura, il-prosekuturi pubbliċi, il-fornituri ta’ servizzi ta’ appoġġ kif ukoll il-fornituri ta’ servizzi tas-soċjetà tal-informazzjoni, l-organizzazzjonijiet mhux governattivi, is-servizzi soċjali, inklużi l-awtoritajiet tal-protezzjoni jew tal-benesseri tat-tfal, il-fornituri tal-edukazzjoni u tal-kura tas-saħħa, is-sħab soċjali, mingħajr preġudizzju għall-awtonomija tagħhom, u organizzazzjonijiet u entitajiet rilevanti oħra. Dawn il-mekkaniżmi għandhom jiżguraw ukoll koordinazzjoni u kooperazzjoni effettivi maċ-Ċentru tal-UE u mal-Kummissjoni.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F'konformità mad-dispożizzjonijiet tar-Regolament (UE) ..../.... [li jistabbilixxi regoli għall-prevenzjoni u l-ġlieda kontra l-abbuż sesswali tat-tfal], l-Istati Membri għandhom jistabbilixxu mekkaniżmi xierqa biex jiżguraw koordinazzjoni u kooperazzjoni effettivi</w:t>
            </w:r>
            <w:r>
              <w:t> fil-livell nazzjonali, tal-awtoritajiet, l-aġenziji u l-korpi rilevanti, inklużi l-awtoritajiet lokali u reġjonali, l-aġenziji tal-infurzar tal-liġi, il-ġudikatura, il-prosekuturi pubbliċi, il-fornituri ta’ servizzi ta’ appoġġ kif ukoll il-fornituri ta’ servizzi tas-soċjetà tal-informazzjoni, l-organizzazzjonijiet mhux governattivi, is-servizzi soċjali, inklużi l-awtoritajiet tal-protezzjoni jew tal-benesseri tat-tfal, il-fornituri tal-edukazzjoni u tal-kura tas-saħħa, is-sħab soċjali, mingħajr preġudizzju għall-awtonomija tagħhom, u organizzazzjonijiet u entitajiet rilevanti oħra. Dawn il-mekkaniżmi għandhom jiżguraw ukoll koordinazzjoni u kooperazzjoni effettivi maċ-Ċentru tal-UE u mal-Kummissjoni.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Peress li l-kwistjoni hija ttrattata direttament mir-Regolament imsemmi, din ma tistax tkun is-suġġett ta’ dispożizzjoni li tikkompeti li tirriżulta minn din id-Direttiva.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 25a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Kooperazzjoni internazzjonali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Mingħajr preġudizzju għar-regoli dwar il-kooperazzjoni transfruntiera u l-assistenza legali reċiproka fi kwistjonijiet kriminali, l-awtoritajiet kompetenti tal-Istat Membru, il-Europol, il-Eurojust u ċ-Ċentru tal-UE għandhom, fil-qafas tal-kompetenzi rispettivi tagħhom u fil-limiti tal-mandat rispettiv tagħhom, jikkooperaw mal-awtoritajiet kompetenti ta’ pajjiżi terzi fil-ġlieda kontra r-reati kriminali msemmija fl-Artikoli 3, 4, 5, 6, 7 u 8 b’rispett sħiħ tad-drittijiet fundamentali u d-dritt internazzjonali.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 xml:space="preserve">Miżuri kontra r-reklamar ta’ opportunitajiet ta’ abbuż u  </w:t>
            </w:r>
            <w:r>
              <w:t xml:space="preserve">ta’ abbuż sesswali u sfruttament sesswali tat-tfal </w:t>
            </w:r>
            <w:r>
              <w:rPr>
                <w:b/>
                <w:i/>
              </w:rPr>
              <w:t>fl-ivvjaġġar u t-turiżmu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Vjaġġar għall-fini</w:t>
            </w:r>
            <w:r>
              <w:t xml:space="preserve"> ta’ abbuż sesswali u sfruttament sesswali tat-tfal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Il-miżuri proposti fl-Artikolu 26 oriġinali kif ukoll il-miżuri addizzjonali huma maqsuma f’dan l-artikolu u f’artikoli ġodda hawn taħt.</w:t>
      </w:r>
      <w:r>
        <w:t xml:space="preserve"> </w:t>
      </w:r>
      <w:r>
        <w:t>L-istruttura tat-test hija ispirata mill-parti korrispondenti fid-Direttiva dwar it-Terroriżmu.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 – paragrafu 1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</w:t>
            </w:r>
            <w:r>
              <w:t xml:space="preserve"> l-miżuri </w:t>
            </w:r>
            <w:r>
              <w:rPr>
                <w:b/>
                <w:i/>
              </w:rPr>
              <w:t>xierqa ta’ prevenzjoni jew projbizzjoni: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Kull Stat Membru għandu jieħu</w:t>
            </w:r>
            <w:r>
              <w:t xml:space="preserve"> l-miżuri </w:t>
            </w:r>
            <w:r>
              <w:rPr>
                <w:b/>
                <w:i/>
              </w:rPr>
              <w:t>meħtieġa biex jiżgura li l-ivvjaġġar lejn pajjiż li mhuwiex dak l-Istat Membru għall-fini li jitwettaq, jew li jsir kontribut għat-twettiq ta’ kwalunkwe wieħed mir-reati msemmija fl-Artikoli 3 sa 8, ikun punibbli bħala reat kriminali meta jitwettaq intenzjonalment.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Il-miżuri proposti fl-Artikolu 26 oriġinali kif ukoll il-miżuri addizzjonali huma maqsuma f’dan l-artikolu u f’artikoli ġodda hawn taħt.</w:t>
      </w:r>
      <w:r>
        <w:t xml:space="preserve"> </w:t>
      </w:r>
      <w:r>
        <w:t>L-istruttura tat-test hija ispirata mill-parti korrispondenti fid-Direttiva dwar it-Terroriżmu.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 – paragrafu 1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it-tixrid ta’ materjal li jirreklama l-opportunità għat-twettiq ta’ kwalunkwe mir-reati msemmijin fl-Artikoli 3 sa  8  ;</w:t>
            </w:r>
            <w:r>
              <w:t xml:space="preserve"> </w:t>
            </w:r>
            <w:r>
              <w:rPr>
                <w:b/>
                <w:i/>
              </w:rPr>
              <w:t>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Il-miżuri proposti fl-Artikolu 26 oriġinali kif ukoll il-miżuri addizzjonali huma maqsuma f’dan l-artikolu u f’artikoli ġodda hawn taħt.</w:t>
      </w:r>
      <w:r>
        <w:t xml:space="preserve"> </w:t>
      </w:r>
      <w:r>
        <w:t>L-istruttura tat-test hija ispirata mill-parti korrispondenti fid-Direttiva dwar it-Terroriżmu.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 – paragrafu 1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l-organizzazzjoni ta’ arranġamenti oħra, kemm jekk ikunu għal finijiet kummerċjali jew le, ta’ vjaġġar bil-fini li jitwettaq kwalunkwe mir-reati msemmijin fl-Artikoli 3   , 4 u  5.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Il-miżuri proposti fl-Artikolu 26 oriġinali kif ukoll il-miżuri addizzjonali huma maqsuma f’dan l-artikolu u f’artikoli ġodda hawn taħt.</w:t>
      </w:r>
      <w:r>
        <w:t xml:space="preserve"> </w:t>
      </w:r>
      <w:r>
        <w:t>L-istruttura tat-test hija ispirata mill-parti korrispondenti fid-Direttiva dwar it-Terroriżmu.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26a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L-organizzazzjoni jew l-iffaċilitar b’xi mod ieħor tal-ivvjaġġar għall-fini ta’ abbuż sesswali u sfruttament sesswali tat-tfal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l-miżuri meħtieġa biex jiżguraw li kwalunkwe att ta’ organizzazzjoni jew faċilitazzjoni għal oħrajn, kemm jekk għal finijiet kummerċjali kif ukoll jekk le, li jassisti lil kwalunkwe persuna biex tivvjaġġa għall-finijiet ta’ twettiq ta’ kwalunkwe reat kif imsemmi fl-Artikoli 3 sa 8, ikun punibbli bħala reat kriminali meta jitwettaq intenzjonalment.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Konsistenza mal-emendi fl-Artikolu 26.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26b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26b</w:t>
            </w:r>
            <w:r>
              <w:tab/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Reati relatati mal-abbuż sesswali u l-isfruttament sesswali tat-tfal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L-Istati Membri għandhom jieħdu l-miżuri meħtieġa biex jiżguraw li r-reati relatati mal-abbuż sesswali u l-isfruttament sesswali tat-tfal, jinkludu l-atti dolużi li ġejjin: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it-tixrid ta’ materjal li jirreklama l-opportunità li wieħed iwettaq kwalunkwe wieħed mir-reati msemmija fl-Artikoli 3 sa 8;</w:t>
            </w:r>
            <w:r>
              <w:t xml:space="preserve"> </w:t>
            </w:r>
            <w:r>
              <w:rPr>
                <w:b/>
                <w:i/>
              </w:rPr>
              <w:t>u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l-estorsjoni bil-ħsieb li jitwettaq wieħed mir-reati elenkati fl-Artikoli 3 sa 8;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it-tfassil jew l-użu ta’ dokumenti amministrattivi foloz bil-ħsieb li jitwettaq wieħed mir-reati msemmija fl-Artikoli 3 sa 8.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Konsistenza mal-emendi fl-Artikolu 26.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l-persuni li jibżgħu li jistgħu jwettqu kwalunkwe wieħed mir-reati msemmija fl-Artikoli 3 sa</w:t>
            </w:r>
            <w:r>
              <w:rPr>
                <w:b/>
                <w:i/>
              </w:rPr>
              <w:t xml:space="preserve">   9  </w:t>
            </w:r>
            <w:r>
              <w:t>jista’ jkollhom aċċess għal programmi jew miżuri</w:t>
            </w:r>
            <w:r>
              <w:rPr>
                <w:b/>
                <w:i/>
              </w:rPr>
              <w:t xml:space="preserve">  </w:t>
            </w:r>
            <w:r>
              <w:t>apposta u effettivi ta’ intervent, imfassla għall-istima u l-prevenzjoni tar-riskju li jitwettqu dawn ir-reati.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l-persuni li jibżgħu li jistgħu jwettqu kwalunkwe wieħed mir-reati msemmija fl-Artikoli 3 sa</w:t>
            </w:r>
            <w:r>
              <w:rPr>
                <w:b/>
                <w:i/>
              </w:rPr>
              <w:t> 9</w:t>
            </w:r>
            <w:r>
              <w:t xml:space="preserve"> jista’ jkollhom aċċess għal programmi jew miżuri</w:t>
            </w:r>
            <w:r>
              <w:rPr>
                <w:b/>
                <w:i/>
              </w:rPr>
              <w:t> </w:t>
            </w:r>
            <w:r>
              <w:t xml:space="preserve">apposta u effettivi ta’ intervent, imfassla għall-istima u l-prevenzjoni tar-riskju li jitwettqu dawn ir-reati. </w:t>
            </w:r>
            <w:r>
              <w:rPr>
                <w:b/>
                <w:i/>
              </w:rPr>
              <w:t>Dan għandu jinkludi kanali b’limitu baxx ta’ aċċess bħall-helplines u ċ-chats online immexxija minn persunal imħarreġ kif xieraq.</w:t>
            </w:r>
            <w:r>
              <w:t xml:space="preserve"> </w:t>
            </w:r>
            <w:r>
              <w:rPr>
                <w:b/>
                <w:i/>
              </w:rPr>
              <w:t>L-Istati Membri għandhom jiżguraw bl-istess mod li riżorsi u gruppi ta’ appoġġ ikunu disponibbli għall-persuni li jibżgħu li xi membru tal-familja tagħhom seta’ wettaq kwalunkwe wieħed mir-reati msemmija fl-Artikoli 3 sa 9.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Konsistenti mal-emenda fl-Artikolu 28(4).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Milan Uhrík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</w:t>
            </w:r>
            <w:r>
              <w:rPr>
                <w:b/>
                <w:i/>
              </w:rPr>
              <w:t>l-persuni li jibżgħu</w:t>
            </w:r>
            <w:r>
              <w:t xml:space="preserve"> li jistgħu jwettqu kwalunkwe wieħed mir-reati msemmija fl-Artikoli 3 sa</w:t>
            </w:r>
            <w:r>
              <w:rPr>
                <w:b/>
                <w:i/>
              </w:rPr>
              <w:t xml:space="preserve">   9  jista’ jkollhom aċċess għal</w:t>
            </w:r>
            <w:r>
              <w:t xml:space="preserve"> programmi jew miżuri</w:t>
            </w:r>
            <w:r>
              <w:rPr>
                <w:b/>
                <w:i/>
              </w:rPr>
              <w:t xml:space="preserve">  apposta</w:t>
            </w:r>
            <w:r>
              <w:t xml:space="preserve"> u effettivi </w:t>
            </w:r>
            <w:r>
              <w:rPr>
                <w:b/>
                <w:i/>
              </w:rPr>
              <w:t>ta’ intervent, imfassla għall-istima u l-prevenzjoni tar-riskju</w:t>
            </w:r>
            <w:r>
              <w:t xml:space="preserve"> li jitwettqu </w:t>
            </w:r>
            <w:r>
              <w:rPr>
                <w:b/>
                <w:i/>
              </w:rPr>
              <w:t>dawn ir-reati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li </w:t>
            </w:r>
            <w:r>
              <w:rPr>
                <w:b/>
                <w:i/>
              </w:rPr>
              <w:t>individwi li jkollhom tendenzi jew tħassib</w:t>
            </w:r>
            <w:r>
              <w:t xml:space="preserve"> li jistgħu jwettqu kwalunkwe wieħed mir-reati msemmija fl-Artikoli 3 sa </w:t>
            </w:r>
            <w:r>
              <w:rPr>
                <w:b/>
                <w:i/>
              </w:rPr>
              <w:t>9 jkunu meħtieġa jgħaddu minn</w:t>
            </w:r>
            <w:r>
              <w:t xml:space="preserve"> programmi jew miżuri </w:t>
            </w:r>
            <w:r>
              <w:rPr>
                <w:b/>
                <w:i/>
              </w:rPr>
              <w:t>ta’ intervent speċjalizzati</w:t>
            </w:r>
            <w:r>
              <w:t xml:space="preserve"> u effettivi</w:t>
            </w:r>
            <w:r>
              <w:rPr>
                <w:b/>
                <w:i/>
              </w:rPr>
              <w:t>.</w:t>
            </w:r>
            <w:r>
              <w:t xml:space="preserve"> </w:t>
            </w:r>
            <w:r>
              <w:rPr>
                <w:b/>
                <w:i/>
              </w:rPr>
              <w:t>Dawn il-programmi u miżuri għandhom jitfasslu biex jivvalutaw u jimminimizzaw b’mod rigoruż ir-riskju</w:t>
            </w:r>
            <w:r>
              <w:t xml:space="preserve"> li jitwettqu </w:t>
            </w:r>
            <w:r>
              <w:rPr>
                <w:b/>
                <w:i/>
              </w:rPr>
              <w:t>tali reati u jistgħu jinkludu l-parteċipazzjoni f’sessjonijiet ta’ monitoraġġ u evalwazzjoni skont kif jiġi determinat mill-awtoritajiet kompetenti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l-persuni li jibżgħu li jistgħu jwettqu kwalunkwe wieħed mir-reati msemmija fl-Artikoli 3 sa</w:t>
            </w:r>
            <w:r>
              <w:rPr>
                <w:b/>
                <w:i/>
              </w:rPr>
              <w:t xml:space="preserve">   9  </w:t>
            </w:r>
            <w:r>
              <w:t>jista’ jkollhom aċċess għal programmi jew miżuri</w:t>
            </w:r>
            <w:r>
              <w:rPr>
                <w:b/>
                <w:i/>
              </w:rPr>
              <w:t xml:space="preserve">  </w:t>
            </w:r>
            <w:r>
              <w:t>apposta u effettivi ta’ intervent, imfassla għall-istima u l-prevenzjoni tar-riskju li jitwettqu dawn ir-reati.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L-Istati Membri għandhom jieħdu l-miżuri meħtieġa biex jiżguraw li l-persuni li jibżgħu li jistgħu jwettqu kwalunkwe wieħed mir-reati msemmija fl-Artikoli 3 sa</w:t>
            </w:r>
            <w:r>
              <w:rPr>
                <w:b/>
                <w:i/>
              </w:rPr>
              <w:t> 9 </w:t>
            </w:r>
            <w:r>
              <w:t xml:space="preserve">jista’ jkollhom aċċess </w:t>
            </w:r>
            <w:r>
              <w:rPr>
                <w:b/>
                <w:i/>
              </w:rPr>
              <w:t>faċli</w:t>
            </w:r>
            <w:r>
              <w:t xml:space="preserve"> għal programmi jew miżuri</w:t>
            </w:r>
            <w:r>
              <w:rPr>
                <w:b/>
                <w:i/>
              </w:rPr>
              <w:t> </w:t>
            </w:r>
            <w:r>
              <w:t>apposta u effettivi ta’ intervent, imfassla għall-istima u l-prevenzjoni tar-riskju li jitwettqu dawn ir-reati.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jiżguraw li l-programmi jew il-miżuri msemmija fil-paragrafu 1 ikunu aċċessibbli mingħajr restrizzjonijiet bla bżonn f’konformità mal-istandards nazzjonali dwar il-kura tas-saħħa.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jiżguraw li l-programmi jew il-miżuri msemmija fil-paragrafu 1 ikunu aċċessibbli mingħajr restrizzjonijiet bla bżonn f’konformità mal-istandards nazzjonali dwar il-kura tas-saħħa</w:t>
            </w:r>
            <w:r>
              <w:rPr>
                <w:b/>
                <w:i/>
              </w:rPr>
              <w:t>, u li l-programmi jirċievu r-riżorsi kif suppost u b'mod kontinwu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27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 jiżguraw li l-awtoritajiet kompetenti li jiġu f’kuntatt ma' persuni li jibżgħu li jistgħu jwettqu xi wieħed mir-reati msemmija fl-Artikoli 3 sa 9 jiġu pprojbiti milli jittrasferixxu d-data personali relatata mal-istatus ta’ residenza tal-vittma lill-awtoritajiet kompetenti tal-migrazzjoni.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Allinjat mal-Artikolu 18(3)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Biex jiskoraġġixxu u jnaqqsu d-domanda li trawwem kull tip ta’ sfruttament sesswali tat-tfal,</w:t>
            </w:r>
            <w:r>
              <w:rPr>
                <w:b/>
                <w:i/>
              </w:rPr>
              <w:t xml:space="preserve">  </w:t>
            </w:r>
            <w:r>
              <w:t xml:space="preserve">l-Istati Membri għandhom jieħdu l-miżuri xierqa, </w:t>
            </w:r>
            <w:r>
              <w:rPr>
                <w:b/>
                <w:i/>
              </w:rPr>
              <w:t>bħall-edukazzjoni</w:t>
            </w:r>
            <w:r>
              <w:t xml:space="preserve"> u t-taħriġ,</w:t>
            </w:r>
            <w:r>
              <w:rPr>
                <w:b/>
                <w:i/>
              </w:rPr>
              <w:t xml:space="preserve">  </w:t>
            </w:r>
            <w:r>
              <w:t xml:space="preserve">kampanji ta’ informazzjoni u ta’ sensibilizzazzjoni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għal persuni</w:t>
            </w:r>
            <w:r>
              <w:t xml:space="preserve"> li jibżgħu li jistgħu jwettqu reati relatati </w:t>
            </w:r>
            <w:r>
              <w:rPr>
                <w:b/>
                <w:i/>
              </w:rPr>
              <w:t>li</w:t>
            </w:r>
            <w:r>
              <w:t xml:space="preserve"> jkollhom aċċess għal programmi jew miżuri apposta u effettivi ta’ intervent</w:t>
            </w:r>
            <w:r>
              <w:rPr>
                <w:b/>
                <w:i/>
              </w:rPr>
              <w:t xml:space="preserve">  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Biex jiskoraġġixxu u jnaqqsu d-domanda li trawwem kull tip ta’ sfruttament sesswali tat-tfal, l-Istati Membri għandhom jieħdu l-miżuri xierqa, </w:t>
            </w:r>
            <w:r>
              <w:rPr>
                <w:b/>
                <w:i/>
              </w:rPr>
              <w:t>permezz ta' pjanijiet ta' azzjoni nazzjonali inklużi l-edukazzjoni</w:t>
            </w:r>
            <w:r>
              <w:t xml:space="preserve"> u t-taħriġ, kampanji ta’ informazzjoni u ta’ sensibilizzazzjoni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li l-persuni</w:t>
            </w:r>
            <w:r>
              <w:t xml:space="preserve"> li jibżgħu li jistgħu jwettqu reati relatati jkollhom aċċess għal programmi jew miżuri apposta u effettivi ta’ intervent</w:t>
            </w:r>
            <w:r>
              <w:rPr>
                <w:b/>
                <w:i/>
              </w:rPr>
              <w:t>.</w:t>
            </w:r>
            <w:r>
              <w:t xml:space="preserve"> </w:t>
            </w:r>
            <w:r>
              <w:rPr>
                <w:b/>
                <w:i/>
              </w:rPr>
              <w:t>L-Istati Membri għandhom jintegraw fil-kurrikuli tal-iskejjel l-edukazzjoni sesswali u affettiva, il-litteriżmu diġitali u l-prattiki online sikuri u jippromwovuhom fil-komunitajiet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Paolo Inselvini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Biex jiskoraġġixxu u jnaqqsu d-domanda li trawwem kull tip ta’ sfruttament sesswali tat-tfal,</w:t>
            </w:r>
            <w:r>
              <w:rPr>
                <w:b/>
                <w:i/>
              </w:rPr>
              <w:t xml:space="preserve">  </w:t>
            </w:r>
            <w:r>
              <w:t>l-Istati Membri għandhom jieħdu l-miżuri xierqa, bħall-edukazzjoni u t-taħriġ,</w:t>
            </w:r>
            <w:r>
              <w:rPr>
                <w:b/>
                <w:i/>
              </w:rPr>
              <w:t xml:space="preserve">  </w:t>
            </w:r>
            <w:r>
              <w:t xml:space="preserve">kampanji ta’ informazzjoni u ta’ sensibilizzazzjoni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għal persuni</w:t>
            </w:r>
            <w:r>
              <w:t xml:space="preserve"> li jibżgħu li jistgħu jwettqu reati relatati </w:t>
            </w:r>
            <w:r>
              <w:rPr>
                <w:b/>
                <w:i/>
              </w:rPr>
              <w:t>li</w:t>
            </w:r>
            <w:r>
              <w:t xml:space="preserve"> jkollhom aċċess għal programmi jew miżuri apposta u effettivi ta’ intervent</w:t>
            </w:r>
            <w:r>
              <w:rPr>
                <w:b/>
                <w:i/>
              </w:rPr>
              <w:t xml:space="preserve">  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Biex jiskoraġġixxu u jnaqqsu d-domanda li trawwem kull tip ta’ sfruttament sesswali tat-tfal, l-Istati Membri għandhom jieħdu l-miżuri xierqa, bħall-edukazzjoni u t-taħriġ,</w:t>
            </w:r>
            <w:r>
              <w:rPr>
                <w:b/>
                <w:i/>
              </w:rPr>
              <w:t> </w:t>
            </w:r>
            <w:r>
              <w:t xml:space="preserve">kampanji ta’ informazzjoni u ta’ sensibilizzazzjoni </w:t>
            </w:r>
            <w:r>
              <w:rPr>
                <w:b/>
                <w:i/>
              </w:rPr>
              <w:t>- b’mod partikolari għall-familji, li huma l-protagonisti ewlenin fil-prevenzjoni tal-abbuż u fil-protezzjoni tal-vittmi -</w:t>
            </w:r>
            <w:r>
              <w:t xml:space="preserve">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li l-persuni</w:t>
            </w:r>
            <w:r>
              <w:t xml:space="preserve"> li jibżgħu li jistgħu jwettqu reati relatati jkollhom aċċess għal programmi jew miżuri apposta u effettivi ta’ intervent.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{IT}</w:t>
      </w:r>
      <w:r>
        <w:t>it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Biex jiskoraġġixxu u jnaqqsu d-domanda li trawwem kull tip ta’ sfruttament sesswali tat-tfal</w:t>
            </w:r>
            <w:r>
              <w:rPr>
                <w:b/>
                <w:i/>
              </w:rPr>
              <w:t>,  l-Istati Membri għandhom jieħdu l-miżuri xierqa, bħall-edukazzjoni</w:t>
            </w:r>
            <w:r>
              <w:t xml:space="preserve"> u t-taħriġ,</w:t>
            </w:r>
            <w:r>
              <w:rPr>
                <w:b/>
                <w:i/>
              </w:rPr>
              <w:t xml:space="preserve">  </w:t>
            </w:r>
            <w:r>
              <w:t xml:space="preserve">kampanji ta’ informazzjoni u ta’ sensibilizzazzjoni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għal persuni</w:t>
            </w:r>
            <w:r>
              <w:t xml:space="preserve"> li jibżgħu li jistgħu jwettqu reati relatati </w:t>
            </w:r>
            <w:r>
              <w:rPr>
                <w:b/>
                <w:i/>
              </w:rPr>
              <w:t>li</w:t>
            </w:r>
            <w:r>
              <w:t xml:space="preserve"> jkollhom aċċess għal programmi jew miżuri apposta u effettivi ta’ intervent</w:t>
            </w:r>
            <w:r>
              <w:rPr>
                <w:b/>
                <w:i/>
              </w:rPr>
              <w:t xml:space="preserve">  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 Membri għandhom jieħdu l-miżuri xierqa</w:t>
            </w:r>
            <w:r>
              <w:t xml:space="preserve"> biex jiskoraġġixxu u jnaqqsu d-domanda li trawwem kull tip ta’ sfruttament sesswali tat-tfal</w:t>
            </w:r>
            <w:r>
              <w:rPr>
                <w:b/>
                <w:i/>
              </w:rPr>
              <w:t>.</w:t>
            </w:r>
            <w:r>
              <w:t xml:space="preserve"> </w:t>
            </w:r>
            <w:r>
              <w:rPr>
                <w:b/>
                <w:i/>
              </w:rPr>
              <w:t>Dawn il-miżuri jistgħu jinvolvu l-edukazzjoni</w:t>
            </w:r>
            <w:r>
              <w:t xml:space="preserve"> u t-taħriġ,</w:t>
            </w:r>
            <w:r>
              <w:rPr>
                <w:b/>
                <w:i/>
              </w:rPr>
              <w:t> </w:t>
            </w:r>
            <w:r>
              <w:t xml:space="preserve">kampanji ta’ informazzjoni u ta’ sensibilizzazzjoni dwar il-konsegwenzi tul il-ħajja tal-abbuż u l-isfruttament sesswali tat-tfal, in-natura illegali tiegħu, u l-possibbiltà </w:t>
            </w:r>
            <w:r>
              <w:rPr>
                <w:b/>
                <w:i/>
              </w:rPr>
              <w:t>li l-persuni</w:t>
            </w:r>
            <w:r>
              <w:t xml:space="preserve"> li jibżgħu li jistgħu jwettqu reati relatati jkollhom aċċess għal programmi jew miżuri apposta u effettivi ta’ intervent.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L-abbozzar politiku nbidel għall-abbozzar leġiżlattiv.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Jeroen Lenaers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Il-miżuri kif imsemmija fil-paragrafu 1 għandu jkollhom ukoll l-għan li jżidu l-għarfien tal-fatt li s-sess mhux kunsenswali jitqies bħala reat kriminali u għandhom jippromwovu l-fehim li l-kunsens irid jingħata volontarjament bħala riżultat tar-rieda libera, ir-rispett reċiproku, u d-dritt għall-integrità sesswali u l-awtonomija fiżika tal-persuna.</w:t>
            </w:r>
            <w:r>
              <w:t xml:space="preserve"> </w:t>
            </w:r>
            <w:r>
              <w:rPr>
                <w:b/>
                <w:i/>
              </w:rPr>
              <w:t>Tali miżuri għandhom jiġu adattati skont l-istadju tal-evolviment tal-kapaċità tal-persuni li lilhom ikunu indirizzati.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Geadi, Emmanouil Fragkos, Ivaylo Valchev, Georgiana Teodorescu, Alberico Gambino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l-azzjoni</w:t>
            </w:r>
            <w:r>
              <w:t xml:space="preserve"> xierqa, inkluż permezz tal-Internet, bħalma huma kampanji ta’ informazzjoni u sensibilizzazzjoni, programmi </w:t>
            </w:r>
            <w:r>
              <w:rPr>
                <w:b/>
                <w:i/>
              </w:rPr>
              <w:t xml:space="preserve">ta’ riċerka,  programmi  </w:t>
            </w:r>
            <w:r>
              <w:t>jew materjal</w:t>
            </w:r>
            <w:r>
              <w:rPr>
                <w:b/>
                <w:i/>
              </w:rPr>
              <w:t xml:space="preserve">  </w:t>
            </w:r>
            <w:r>
              <w:t>ta’ edukazzjoni</w:t>
            </w:r>
            <w:r>
              <w:rPr>
                <w:b/>
                <w:i/>
              </w:rPr>
              <w:t xml:space="preserve">  </w:t>
            </w:r>
            <w:r>
              <w:t xml:space="preserve">u ta’ taħriġ 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ta’ tfal li jsiru</w:t>
            </w:r>
            <w:r>
              <w:t xml:space="preserve">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azzjonijiet</w:t>
            </w:r>
            <w:r>
              <w:t xml:space="preserve"> xierqa, inkluż permezz tal-Internet, bħalma huma kampanji ta’ informazzjoni u sensibilizzazzjoni, programmi jew materjal ta’ edukazzjoni u ta’ taħriġ, fejn xieraq f’kooperazzjoni mal-organizzazzjonijiet relevanti tas-soċjetà ċivili u partijiet interessati oħrajn, immirati biex iqajmu kuxjenza u jnaqqsu r-riskju </w:t>
            </w:r>
            <w:r>
              <w:rPr>
                <w:b/>
                <w:i/>
              </w:rPr>
              <w:t>li t-tfal isiru</w:t>
            </w:r>
            <w:r>
              <w:t xml:space="preserve">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</w:t>
            </w:r>
            <w:r>
              <w:rPr>
                <w:b/>
                <w:i/>
              </w:rPr>
              <w:t>; huma ma għandhomx iwettqu strateġiji li jippromwovu l-aġenda WOKE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Fl-istess ħin, l-edukazzjoni sesswali fl-iskejjel ta’ dawk l-Istati Membri li jimplimentawha għandha tiffoka fuq li tinforma lill-istudenti bl-għan li tipproteġihom u tagħmilhom konxji sabiex ma jisfawx vittmi ta’ abbuż jew sfruttament sesswali, u ma għandhiex tgħawweġ dan il-għan, pereżempju biex tippromwovi l-aġenda WOKE u tipi oħra ta’ familji minbarra l-familja tradizzjonali.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l-azzjoni</w:t>
            </w:r>
            <w:r>
              <w:t xml:space="preserve"> xierqa, inkluż permezz tal-Internet, bħalma huma kampanji ta’ informazzjoni u sensibilizzazzjoni, programmi ta’ riċerka,</w:t>
            </w:r>
            <w:r>
              <w:rPr>
                <w:b/>
                <w:i/>
              </w:rPr>
              <w:t xml:space="preserve">  programmi  jew materjal  </w:t>
            </w:r>
            <w:r>
              <w:t>ta’ edukazzjoni</w:t>
            </w:r>
            <w:r>
              <w:rPr>
                <w:b/>
                <w:i/>
              </w:rPr>
              <w:t xml:space="preserve">  </w:t>
            </w:r>
            <w:r>
              <w:t xml:space="preserve">u ta’ taħriġ 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ta’ tfal li jsiru</w:t>
            </w:r>
            <w:r>
              <w:t xml:space="preserve">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jiżviluppaw pjan ta’ azzjoni nazzjonali biex jipprevjenu u jindirizzaw b'mod determinat l-abbuż u l-isfruttament sesswali tat-tfal.</w:t>
            </w:r>
            <w:r>
              <w:t xml:space="preserve"> </w:t>
            </w:r>
            <w:r>
              <w:rPr>
                <w:b/>
                <w:i/>
              </w:rPr>
              <w:t>L-Istati Membri għandhom</w:t>
            </w:r>
            <w:r>
              <w:t xml:space="preserve"> jieħdu </w:t>
            </w:r>
            <w:r>
              <w:rPr>
                <w:b/>
                <w:i/>
              </w:rPr>
              <w:t>azzjonijiet</w:t>
            </w:r>
            <w:r>
              <w:t xml:space="preserve"> xierqa, inkluż permezz tal-Internet, bħalma huma kampanji ta’ informazzjoni u sensibilizzazzjoni, programmi </w:t>
            </w:r>
            <w:r>
              <w:rPr>
                <w:b/>
                <w:i/>
              </w:rPr>
              <w:t>jew materjal</w:t>
            </w:r>
            <w:r>
              <w:t xml:space="preserve"> ta’ riċerka, ta’ edukazzjoni u ta’ taħriġ </w:t>
            </w:r>
            <w:r>
              <w:rPr>
                <w:b/>
                <w:i/>
              </w:rPr>
              <w:t>dwar kif tidentifika, tipprevjeni u tirrapporta l-abbuż u l-isfruttament sesswali tat-tfal</w:t>
            </w:r>
            <w:r>
              <w:t xml:space="preserve">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li t-tfal isiru</w:t>
            </w:r>
            <w:r>
              <w:t xml:space="preserve"> vittmi ta’ abbuż sesswali jew </w:t>
            </w:r>
            <w:r>
              <w:rPr>
                <w:b/>
                <w:i/>
              </w:rPr>
              <w:t>ta’ sfruttament sesswali.</w:t>
            </w:r>
            <w:r>
              <w:t xml:space="preserve"> </w:t>
            </w:r>
            <w:r>
              <w:rPr>
                <w:b/>
                <w:i/>
              </w:rPr>
              <w:t>L-Istati Membri għandhom jintegraw fil-kurrikulu tal-iskejjel l-edukazzjoni</w:t>
            </w:r>
            <w:r>
              <w:t xml:space="preserve"> sesswali</w:t>
            </w:r>
            <w:r>
              <w:rPr>
                <w:b/>
                <w:i/>
              </w:rPr>
              <w:t>, il-litteriżmu diġitali u l-prattiki online sikuri u jippromwovuhom fil-komunitajiet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l-azzjoni</w:t>
            </w:r>
            <w:r>
              <w:t xml:space="preserve"> xierqa, inkluż permezz tal-Internet, bħalma huma kampanji ta’ informazzjoni u sensibilizzazzjoni, </w:t>
            </w:r>
            <w:r>
              <w:rPr>
                <w:b/>
                <w:i/>
              </w:rPr>
              <w:t>programmi ta’</w:t>
            </w:r>
            <w:r>
              <w:t xml:space="preserve"> riċerka,</w:t>
            </w:r>
            <w:r>
              <w:rPr>
                <w:b/>
                <w:i/>
              </w:rPr>
              <w:t xml:space="preserve">  programmi  jew</w:t>
            </w:r>
            <w:r>
              <w:t xml:space="preserve"> materjal</w:t>
            </w:r>
            <w:r>
              <w:rPr>
                <w:b/>
                <w:i/>
              </w:rPr>
              <w:t xml:space="preserve">  </w:t>
            </w:r>
            <w:r>
              <w:t>ta’ edukazzjoni</w:t>
            </w:r>
            <w:r>
              <w:rPr>
                <w:b/>
                <w:i/>
              </w:rPr>
              <w:t xml:space="preserve">  u ta’ taħriġ</w:t>
            </w:r>
            <w:r>
              <w:t xml:space="preserve"> , fejn xieraq f’kooperazzjoni mal-organizzazzjonijiet relevanti tas-soċjetà ċivili u partijiet interessati oħrajn, immirati biex iqajmu kuxjenza </w:t>
            </w:r>
            <w:r>
              <w:rPr>
                <w:b/>
                <w:i/>
              </w:rPr>
              <w:t>u jnaqqsu</w:t>
            </w:r>
            <w:r>
              <w:t xml:space="preserve"> r-riskju </w:t>
            </w:r>
            <w:r>
              <w:rPr>
                <w:b/>
                <w:i/>
              </w:rPr>
              <w:t>ta’ tfal li jsiru</w:t>
            </w:r>
            <w:r>
              <w:t xml:space="preserve">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azzjonijiet</w:t>
            </w:r>
            <w:r>
              <w:t xml:space="preserve"> xierqa, inkluż permezz tal-Internet, bħalma huma kampanji ta’ informazzjoni u sensibilizzazzjoni, riċerka, materjal </w:t>
            </w:r>
            <w:r>
              <w:rPr>
                <w:b/>
                <w:i/>
              </w:rPr>
              <w:t>u programmi</w:t>
            </w:r>
            <w:r>
              <w:t xml:space="preserve"> ta’ edukazzjoni </w:t>
            </w:r>
            <w:r>
              <w:rPr>
                <w:b/>
                <w:i/>
              </w:rPr>
              <w:t>sesswali u emozzjonali għat-tfal xierqa għall-età tagħhom</w:t>
            </w:r>
            <w:r>
              <w:t>, fejn xieraq f’kooperazzjoni mal-organizzazzjonijiet relevanti tas-soċjetà ċivili u partijiet interessati oħrajn, immirati biex iqajmu kuxjenza</w:t>
            </w:r>
            <w:r>
              <w:rPr>
                <w:b/>
                <w:i/>
              </w:rPr>
              <w:t>, jagħtu appoġġ lit-tfal biex jagħrfu l-vjolenza sesswali, jifhmu d-drittijiet tagħhom u għalhekk inaqqsu</w:t>
            </w:r>
            <w:r>
              <w:t xml:space="preserve"> r-riskju </w:t>
            </w:r>
            <w:r>
              <w:rPr>
                <w:b/>
                <w:i/>
              </w:rPr>
              <w:t>li t-tfal isiru</w:t>
            </w:r>
            <w:r>
              <w:t xml:space="preserve">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Sippel, Sandro Ruotolo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l-azzjoni</w:t>
            </w:r>
            <w:r>
              <w:t xml:space="preserve"> xierqa, inkluż permezz tal-Internet, bħalma huma kampanji ta’ informazzjoni u sensibilizzazzjoni, programmi ta’ riċerka,</w:t>
            </w:r>
            <w:r>
              <w:rPr>
                <w:b/>
                <w:i/>
              </w:rPr>
              <w:t xml:space="preserve">  </w:t>
            </w:r>
            <w:r>
              <w:t>programmi</w:t>
            </w:r>
            <w:r>
              <w:rPr>
                <w:b/>
                <w:i/>
              </w:rPr>
              <w:t xml:space="preserve">  </w:t>
            </w:r>
            <w:r>
              <w:t>jew materjal</w:t>
            </w:r>
            <w:r>
              <w:rPr>
                <w:b/>
                <w:i/>
              </w:rPr>
              <w:t xml:space="preserve">  </w:t>
            </w:r>
            <w:r>
              <w:t>ta’ edukazzjoni</w:t>
            </w:r>
            <w:r>
              <w:rPr>
                <w:b/>
                <w:i/>
              </w:rPr>
              <w:t xml:space="preserve">  </w:t>
            </w:r>
            <w:r>
              <w:t xml:space="preserve">u ta’ taħriġ 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ta’ tfal li jsiru</w:t>
            </w:r>
            <w:r>
              <w:t xml:space="preserve">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azzjonijiet</w:t>
            </w:r>
            <w:r>
              <w:t xml:space="preserve"> xierqa, inkluż permezz tal-Internet, bħalma huma kampanji ta’ informazzjoni u sensibilizzazzjoni, programmi ta’ riċerka, programmi jew materjal ta’ edukazzjoni u ta’ taħriġ</w:t>
            </w:r>
            <w:r>
              <w:rPr>
                <w:b/>
                <w:i/>
              </w:rPr>
              <w:t>, edukazzjoni sesswali xierqa għall-età tal-persuna u li tiffoka fuq il-kunċett tal-kunsens</w:t>
            </w:r>
            <w:r>
              <w:t xml:space="preserve">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li t-tfal isiru</w:t>
            </w:r>
            <w:r>
              <w:t xml:space="preserve">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l-azzjoni</w:t>
            </w:r>
            <w:r>
              <w:t xml:space="preserve"> xierqa, </w:t>
            </w:r>
            <w:r>
              <w:rPr>
                <w:b/>
                <w:i/>
              </w:rPr>
              <w:t>inkluż permezz tal-Internet</w:t>
            </w:r>
            <w:r>
              <w:t>, bħalma huma kampanji ta’ informazzjoni u sensibilizzazzjoni, programmi ta’ riċerka,</w:t>
            </w:r>
            <w:r>
              <w:rPr>
                <w:b/>
                <w:i/>
              </w:rPr>
              <w:t xml:space="preserve">  </w:t>
            </w:r>
            <w:r>
              <w:t>programmi</w:t>
            </w:r>
            <w:r>
              <w:rPr>
                <w:b/>
                <w:i/>
              </w:rPr>
              <w:t xml:space="preserve">  </w:t>
            </w:r>
            <w:r>
              <w:t>jew materjal</w:t>
            </w:r>
            <w:r>
              <w:rPr>
                <w:b/>
                <w:i/>
              </w:rPr>
              <w:t xml:space="preserve">  </w:t>
            </w:r>
            <w:r>
              <w:t>ta’ edukazzjoni</w:t>
            </w:r>
            <w:r>
              <w:rPr>
                <w:b/>
                <w:i/>
              </w:rPr>
              <w:t xml:space="preserve">  </w:t>
            </w:r>
            <w:r>
              <w:t xml:space="preserve">u ta’ taħriġ 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ta’ tfal li jsiru</w:t>
            </w:r>
            <w:r>
              <w:t xml:space="preserve">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azzjonijiet</w:t>
            </w:r>
            <w:r>
              <w:t xml:space="preserve"> xierqa, </w:t>
            </w:r>
            <w:r>
              <w:rPr>
                <w:b/>
                <w:i/>
              </w:rPr>
              <w:t>online u offline</w:t>
            </w:r>
            <w:r>
              <w:t>, bħalma huma kampanji ta’ informazzjoni u sensibilizzazzjoni, programmi ta’ riċerka, programmi jew materjal ta’ edukazzjoni u ta’ taħriġ</w:t>
            </w:r>
            <w:r>
              <w:rPr>
                <w:b/>
                <w:i/>
              </w:rPr>
              <w:t>, inklużi programmi ta’ litteriżmu diġitali</w:t>
            </w:r>
            <w:r>
              <w:t xml:space="preserve">, fejn xieraq f’kooperazzjoni mal-organizzazzjonijiet relevanti tas-soċjetà ċivili u partijiet interessati oħrajn, immirati biex iqajmu kuxjenza u jnaqqsu r-riskju </w:t>
            </w:r>
            <w:r>
              <w:rPr>
                <w:b/>
                <w:i/>
              </w:rPr>
              <w:t>li t-tfal isiru</w:t>
            </w:r>
            <w:r>
              <w:t xml:space="preserve">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Minbarra l-miżuri diġà indikati, huwa meħtieġ li tiġi enfasizzata l-importanza ta’ miżuri ta’ prevenzjoni online, inklużi programmi mmirati li jedukaw lit-tfal dwar kwistjonijiet bħall-ħabi wara identitajiet foloz, it-tixrid ta’ messaġġi allegatament privati u s-sesstorsjoni.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għandhom jiżguraw id-dritt għall-edukazzjoni sesswali u l-prattiki online u offline sikuri, kif ukoll l-użu xieraq tal-internet u t-teknoloġiji ġodda, bħala rekwiżit biex jiġu identifikati sitwazzjonijiet ta’ vjolenza sesswali, inkluż l-abbuż u l-sfruttament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jippromwovu</w:t>
            </w:r>
            <w:r>
              <w:t xml:space="preserve"> taħriġ regolari</w:t>
            </w:r>
            <w:r>
              <w:rPr>
                <w:b/>
                <w:i/>
              </w:rPr>
              <w:t xml:space="preserve">  </w:t>
            </w:r>
            <w:r>
              <w:t xml:space="preserve">, inkluż </w:t>
            </w:r>
            <w:r>
              <w:rPr>
                <w:b/>
                <w:i/>
              </w:rPr>
              <w:t>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 professjonisti, imħallfin u   uffiċjali</w:t>
            </w:r>
            <w:r>
              <w:t xml:space="preserve"> li x’aktarx </w:t>
            </w:r>
            <w:r>
              <w:rPr>
                <w:b/>
                <w:i/>
              </w:rPr>
              <w:t>ikunu</w:t>
            </w:r>
            <w:r>
              <w:t xml:space="preserve"> f’kuntatt mat-tfal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sesswali, </w:t>
            </w:r>
            <w:r>
              <w:rPr>
                <w:b/>
                <w:i/>
              </w:rPr>
              <w:t>inkluż</w:t>
            </w:r>
            <w:r>
              <w:t xml:space="preserve"> , iżda mhux </w:t>
            </w:r>
            <w:r>
              <w:rPr>
                <w:b/>
                <w:i/>
              </w:rPr>
              <w:t>limitat għal, professjonisti għall-protezzjoni tat-tfal, professjonisti</w:t>
            </w:r>
            <w:r>
              <w:t xml:space="preserve"> legali, </w:t>
            </w:r>
            <w:r>
              <w:rPr>
                <w:b/>
                <w:i/>
              </w:rPr>
              <w:t>għalliema u edukaturi, imħallfin tal-qorti</w:t>
            </w:r>
            <w:r>
              <w:t xml:space="preserve"> tal-familja u</w:t>
            </w:r>
            <w:r>
              <w:rPr>
                <w:b/>
                <w:i/>
              </w:rPr>
              <w:t xml:space="preserve">  pulizija</w:t>
            </w:r>
            <w:r>
              <w:t xml:space="preserve"> li jaħdmu f’dan il-qasam, bil-għan li jkunu jistgħu jidentifikaw u jittrattaw </w:t>
            </w:r>
            <w:r>
              <w:rPr>
                <w:b/>
                <w:i/>
              </w:rPr>
              <w:t>tfal</w:t>
            </w:r>
            <w:r>
              <w:t xml:space="preserve"> vittmi u </w:t>
            </w:r>
            <w:r>
              <w:rPr>
                <w:b/>
                <w:i/>
              </w:rPr>
              <w:t>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joffru</w:t>
            </w:r>
            <w:r>
              <w:t xml:space="preserve"> taħriġ regolari, inkluż </w:t>
            </w:r>
            <w:r>
              <w:rPr>
                <w:b/>
                <w:i/>
              </w:rPr>
              <w:t>fil-ġustizzja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għall-professjonisti, l-imħallfin u l-uffiċjali</w:t>
            </w:r>
            <w:r>
              <w:t xml:space="preserve"> li x’aktarx </w:t>
            </w:r>
            <w:r>
              <w:rPr>
                <w:b/>
                <w:i/>
              </w:rPr>
              <w:t>jiġu</w:t>
            </w:r>
            <w:r>
              <w:t xml:space="preserve"> f’kuntatt mat-tfal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sesswali, </w:t>
            </w:r>
            <w:r>
              <w:rPr>
                <w:b/>
                <w:i/>
              </w:rPr>
              <w:t>inklużi</w:t>
            </w:r>
            <w:r>
              <w:t xml:space="preserve">, iżda mhux </w:t>
            </w:r>
            <w:r>
              <w:rPr>
                <w:b/>
                <w:i/>
              </w:rPr>
              <w:t>biss, il-professjonisti tal-protezzjoni tat-tfal, il-professjonisti</w:t>
            </w:r>
            <w:r>
              <w:t xml:space="preserve"> legali, </w:t>
            </w:r>
            <w:r>
              <w:rPr>
                <w:b/>
                <w:i/>
              </w:rPr>
              <w:t>l-għalliema, l-edukaturi, l-imħallfin tal-qrati</w:t>
            </w:r>
            <w:r>
              <w:t xml:space="preserve"> tal-familja u </w:t>
            </w:r>
            <w:r>
              <w:rPr>
                <w:b/>
                <w:i/>
              </w:rPr>
              <w:t>l-pulizija fl-ewwel linja</w:t>
            </w:r>
            <w:r>
              <w:t xml:space="preserve"> li jaħdmu f’dan il-qasam, bil-għan li jkunu jistgħu jidentifikaw u jittrattaw </w:t>
            </w:r>
            <w:r>
              <w:rPr>
                <w:b/>
                <w:i/>
              </w:rPr>
              <w:t>mat-tfal</w:t>
            </w:r>
            <w:r>
              <w:t xml:space="preserve"> vittmi u </w:t>
            </w:r>
            <w:r>
              <w:rPr>
                <w:b/>
                <w:i/>
              </w:rPr>
              <w:t>t-tfal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 </w:t>
            </w:r>
            <w:r>
              <w:rPr>
                <w:b/>
                <w:i/>
              </w:rPr>
              <w:t>abbażi tal-linji gwida kif imsemmija fl-Artikolu 17(5).</w:t>
            </w:r>
            <w:r>
              <w:t xml:space="preserve"> </w:t>
            </w:r>
            <w:r>
              <w:rPr>
                <w:b/>
                <w:i/>
              </w:rPr>
              <w:t>Dan it-taħriġ għandu jsir obbligatorju għall-professjonisti msemmija fl-Artikolu 17(3)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Konsistenza mat-test fl-Artikolu 17.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jippromwovu</w:t>
            </w:r>
            <w:r>
              <w:t xml:space="preserve"> taħriġ regolari</w:t>
            </w:r>
            <w:r>
              <w:rPr>
                <w:b/>
                <w:i/>
              </w:rPr>
              <w:t xml:space="preserve">  </w:t>
            </w:r>
            <w:r>
              <w:t xml:space="preserve">, inkluż </w:t>
            </w:r>
            <w:r>
              <w:rPr>
                <w:b/>
                <w:i/>
              </w:rPr>
              <w:t>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 professjonisti, imħallfin u   uffiċjali li x’aktarx ikunu f’kuntatt mat-tfal vittmi ta’ abbuż sesswali jew tal-isfruttament sesswali</w:t>
            </w:r>
            <w:r>
              <w:t xml:space="preserve">, inkluż , iżda mhux </w:t>
            </w:r>
            <w:r>
              <w:rPr>
                <w:b/>
                <w:i/>
              </w:rPr>
              <w:t>limitat għal, professjonisti għall-protezzjoni tat-tfal, professjonisti</w:t>
            </w:r>
            <w:r>
              <w:t xml:space="preserve"> legali, </w:t>
            </w:r>
            <w:r>
              <w:rPr>
                <w:b/>
                <w:i/>
              </w:rPr>
              <w:t>għalliema u edukaturi, imħallfin tal-qorti</w:t>
            </w:r>
            <w:r>
              <w:t xml:space="preserve"> tal-familja u</w:t>
            </w:r>
            <w:r>
              <w:rPr>
                <w:b/>
                <w:i/>
              </w:rPr>
              <w:t xml:space="preserve">  pulizija</w:t>
            </w:r>
            <w:r>
              <w:t xml:space="preserve"> li jaħdmu f’dan il-qasam, bil-għan li jkunu jistgħu jidentifikaw u jittrattaw </w:t>
            </w:r>
            <w:r>
              <w:rPr>
                <w:b/>
                <w:i/>
              </w:rPr>
              <w:t>tfal</w:t>
            </w:r>
            <w:r>
              <w:t xml:space="preserve"> vittmi u </w:t>
            </w:r>
            <w:r>
              <w:rPr>
                <w:b/>
                <w:i/>
              </w:rPr>
              <w:t>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jiżguraw</w:t>
            </w:r>
            <w:r>
              <w:t xml:space="preserve"> taħriġ regolari </w:t>
            </w:r>
            <w:r>
              <w:rPr>
                <w:b/>
                <w:i/>
              </w:rPr>
              <w:t>obbligatorju</w:t>
            </w:r>
            <w:r>
              <w:t xml:space="preserve">, inkluż </w:t>
            </w:r>
            <w:r>
              <w:rPr>
                <w:b/>
                <w:i/>
              </w:rPr>
              <w:t>fil-ġustizzja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għall-professjonisti u l-voluntiera kollha reklutati għal attivitajiet volontarji professjonali jew organizzati li jinvolvu jew jiffaċilitaw kuntatti diretti u regolari mat-tfal</w:t>
            </w:r>
            <w:r>
              <w:t xml:space="preserve">, inkluż, iżda mhux </w:t>
            </w:r>
            <w:r>
              <w:rPr>
                <w:b/>
                <w:i/>
              </w:rPr>
              <w:t>biss, l-imħallfin, il-professjonisti tal-protezzjoni tat-tfal, il-persuni li jindukraw lit-tfal, il-professjonisti tal-kura tas-saħħa, il-professjonisti</w:t>
            </w:r>
            <w:r>
              <w:t xml:space="preserve"> legali, </w:t>
            </w:r>
            <w:r>
              <w:rPr>
                <w:b/>
                <w:i/>
              </w:rPr>
              <w:t>l-għalliema u l-edukaturi, l-imħallfin tal-qrati</w:t>
            </w:r>
            <w:r>
              <w:t xml:space="preserve"> tal-familja u </w:t>
            </w:r>
            <w:r>
              <w:rPr>
                <w:b/>
                <w:i/>
              </w:rPr>
              <w:t>l-uffiċjali tal-pulizija fl-ewwel linja</w:t>
            </w:r>
            <w:r>
              <w:t xml:space="preserve"> li jaħdmu f’dan il-qasam, bil-għan li jkunu jistgħu jidentifikaw u jittrattaw </w:t>
            </w:r>
            <w:r>
              <w:rPr>
                <w:b/>
                <w:i/>
              </w:rPr>
              <w:t>mat-tfal</w:t>
            </w:r>
            <w:r>
              <w:t xml:space="preserve"> vittmi u </w:t>
            </w:r>
            <w:r>
              <w:rPr>
                <w:b/>
                <w:i/>
              </w:rPr>
              <w:t>t-tfal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sfruttament</w:t>
            </w:r>
            <w:r>
              <w:t xml:space="preserve">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jippromwovu</w:t>
            </w:r>
            <w:r>
              <w:t xml:space="preserve"> taħriġ regolari</w:t>
            </w:r>
            <w:r>
              <w:rPr>
                <w:b/>
                <w:i/>
              </w:rPr>
              <w:t xml:space="preserve">  </w:t>
            </w:r>
            <w:r>
              <w:t xml:space="preserve">, inkluż </w:t>
            </w:r>
            <w:r>
              <w:rPr>
                <w:b/>
                <w:i/>
              </w:rPr>
              <w:t>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 professjonisti, imħallfin u   uffiċjali</w:t>
            </w:r>
            <w:r>
              <w:t xml:space="preserve"> li x’aktarx </w:t>
            </w:r>
            <w:r>
              <w:rPr>
                <w:b/>
                <w:i/>
              </w:rPr>
              <w:t>ikunu</w:t>
            </w:r>
            <w:r>
              <w:t xml:space="preserve"> f’kuntatt mat-tfal vittmi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sesswali, inkluż , iżda mhux </w:t>
            </w:r>
            <w:r>
              <w:rPr>
                <w:b/>
                <w:i/>
              </w:rPr>
              <w:t>limitat għal, professjonisti għall-protezzjoni tat-tfal, professjonisti</w:t>
            </w:r>
            <w:r>
              <w:t xml:space="preserve"> legali, </w:t>
            </w:r>
            <w:r>
              <w:rPr>
                <w:b/>
                <w:i/>
              </w:rPr>
              <w:t>għalliema u edukaturi, imħallfin tal-qorti</w:t>
            </w:r>
            <w:r>
              <w:t xml:space="preserve"> tal-familja u</w:t>
            </w:r>
            <w:r>
              <w:rPr>
                <w:b/>
                <w:i/>
              </w:rPr>
              <w:t xml:space="preserve">  pulizija</w:t>
            </w:r>
            <w:r>
              <w:t xml:space="preserve"> li jaħdmu f’dan il-qasam, bil-għan li jkunu jistgħu jidentifikaw u jittrattaw </w:t>
            </w:r>
            <w:r>
              <w:rPr>
                <w:b/>
                <w:i/>
              </w:rPr>
              <w:t>tfal</w:t>
            </w:r>
            <w:r>
              <w:t xml:space="preserve"> vittmi u </w:t>
            </w:r>
            <w:r>
              <w:rPr>
                <w:b/>
                <w:i/>
              </w:rPr>
              <w:t>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tal-isfruttament</w:t>
            </w:r>
            <w:r>
              <w:t xml:space="preserve"> sesswali.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jiżguraw</w:t>
            </w:r>
            <w:r>
              <w:t xml:space="preserve"> taħriġ regolari </w:t>
            </w:r>
            <w:r>
              <w:rPr>
                <w:b/>
                <w:i/>
              </w:rPr>
              <w:t>u speċjalizzat</w:t>
            </w:r>
            <w:r>
              <w:t xml:space="preserve">, inkluż </w:t>
            </w:r>
            <w:r>
              <w:rPr>
                <w:b/>
                <w:i/>
              </w:rPr>
              <w:t>fil-ġustizzja</w:t>
            </w:r>
            <w:r>
              <w:t xml:space="preserve"> mfassla apposta għat-tfal </w:t>
            </w:r>
            <w:r>
              <w:rPr>
                <w:b/>
                <w:i/>
              </w:rPr>
              <w:t>għall-professjonisti, l-imħallfin u l-uffiċjali</w:t>
            </w:r>
            <w:r>
              <w:t xml:space="preserve"> li x’aktarx </w:t>
            </w:r>
            <w:r>
              <w:rPr>
                <w:b/>
                <w:i/>
              </w:rPr>
              <w:t>jiġu</w:t>
            </w:r>
            <w:r>
              <w:t xml:space="preserve"> f’kuntatt mat-tfal vittmi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sesswali, inkluż, iżda mhux </w:t>
            </w:r>
            <w:r>
              <w:rPr>
                <w:b/>
                <w:i/>
              </w:rPr>
              <w:t>biss, il-professjonisti tal-protezzjoni tat-tfal, il-professjonisti</w:t>
            </w:r>
            <w:r>
              <w:t xml:space="preserve"> legali, </w:t>
            </w:r>
            <w:r>
              <w:rPr>
                <w:b/>
                <w:i/>
              </w:rPr>
              <w:t>il-persuni li jindukraw lit-tfal, il-professjonisti tal-kura tas-saħħa, l-għalliema u l-edukaturi, l-imħallfin tal-qrati</w:t>
            </w:r>
            <w:r>
              <w:t xml:space="preserve"> tal-familja u </w:t>
            </w:r>
            <w:r>
              <w:rPr>
                <w:b/>
                <w:i/>
              </w:rPr>
              <w:t>l-pulizija fl-ewwel linja</w:t>
            </w:r>
            <w:r>
              <w:t xml:space="preserve"> li jaħdmu f’dan il-qasam, bil-għan li jkunu jistgħu </w:t>
            </w:r>
            <w:r>
              <w:rPr>
                <w:b/>
                <w:i/>
              </w:rPr>
              <w:t>jsibu s-sinjali bikrija ta’ abbuż,</w:t>
            </w:r>
            <w:r>
              <w:t xml:space="preserve"> jidentifikaw u jittrattaw </w:t>
            </w:r>
            <w:r>
              <w:rPr>
                <w:b/>
                <w:i/>
              </w:rPr>
              <w:t>mat-tfal</w:t>
            </w:r>
            <w:r>
              <w:t xml:space="preserve"> vittmi u </w:t>
            </w:r>
            <w:r>
              <w:rPr>
                <w:b/>
                <w:i/>
              </w:rPr>
              <w:t>t-tfal</w:t>
            </w:r>
            <w:r>
              <w:t xml:space="preserve"> vittmi potenzjali ta’ abbuż sesswali jew </w:t>
            </w:r>
            <w:r>
              <w:rPr>
                <w:b/>
                <w:i/>
              </w:rPr>
              <w:t>ta’ sfruttament</w:t>
            </w:r>
            <w:r>
              <w:t xml:space="preserve">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f’ambjenti</w:t>
            </w:r>
            <w:r>
              <w:t xml:space="preserve"> komunitarji, inklużi </w:t>
            </w:r>
            <w:r>
              <w:rPr>
                <w:b/>
                <w:i/>
              </w:rPr>
              <w:t>skejjel, sptarijiet, servizzi tal-kura</w:t>
            </w:r>
            <w:r>
              <w:t xml:space="preserve"> soċjali, </w:t>
            </w:r>
            <w:r>
              <w:rPr>
                <w:b/>
                <w:i/>
              </w:rPr>
              <w:t>klabbs</w:t>
            </w:r>
            <w:r>
              <w:t xml:space="preserve"> sportivi jew </w:t>
            </w:r>
            <w:r>
              <w:rPr>
                <w:b/>
                <w:i/>
              </w:rPr>
              <w:t>komunitajiet</w:t>
            </w:r>
            <w:r>
              <w:t xml:space="preserve"> reliġjużi.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fl-ambjenti</w:t>
            </w:r>
            <w:r>
              <w:t xml:space="preserve"> komunitarji, inklużi </w:t>
            </w:r>
            <w:r>
              <w:rPr>
                <w:b/>
                <w:i/>
              </w:rPr>
              <w:t>l-iskejjel, l-isptarijiet, is-servizzi tal-assistenza</w:t>
            </w:r>
            <w:r>
              <w:t xml:space="preserve"> soċjali, </w:t>
            </w:r>
            <w:r>
              <w:rPr>
                <w:b/>
                <w:i/>
              </w:rPr>
              <w:t>il-klabbs</w:t>
            </w:r>
            <w:r>
              <w:t xml:space="preserve"> sportivi jew </w:t>
            </w:r>
            <w:r>
              <w:rPr>
                <w:b/>
                <w:i/>
              </w:rPr>
              <w:t>il-komunitajiet</w:t>
            </w:r>
            <w:r>
              <w:t xml:space="preserve"> reliġjużi</w:t>
            </w:r>
            <w:r>
              <w:rPr>
                <w:b/>
                <w:i/>
              </w:rPr>
              <w:t>, b’kunsiderazzjoni stretta, fil-każ tal-aħħar, għan-natura speċifika tal-attività tagħhom u l-leġiżlazzjoni nazzjonali applikabbli għall-prattika reliġjuża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It-tieni proposta.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</w:t>
            </w:r>
            <w:r>
              <w:rPr>
                <w:b/>
                <w:i/>
              </w:rPr>
              <w:t>itejbu l-prevenzjoni</w:t>
            </w:r>
            <w:r>
              <w:t xml:space="preserve"> tal-abbuż sesswali tat-tfal </w:t>
            </w:r>
            <w:r>
              <w:rPr>
                <w:b/>
                <w:i/>
              </w:rPr>
              <w:t>f’ambjenti</w:t>
            </w:r>
            <w:r>
              <w:t xml:space="preserve"> komunitarji, inklużi </w:t>
            </w:r>
            <w:r>
              <w:rPr>
                <w:b/>
                <w:i/>
              </w:rPr>
              <w:t>skejjel, sptarijiet, servizzi tal-kura</w:t>
            </w:r>
            <w:r>
              <w:t xml:space="preserve"> soċjali, </w:t>
            </w:r>
            <w:r>
              <w:rPr>
                <w:b/>
                <w:i/>
              </w:rPr>
              <w:t>klabbs</w:t>
            </w:r>
            <w:r>
              <w:t xml:space="preserve"> sportivi jew </w:t>
            </w:r>
            <w:r>
              <w:rPr>
                <w:b/>
                <w:i/>
              </w:rPr>
              <w:t>komunitajiet</w:t>
            </w:r>
            <w:r>
              <w:t xml:space="preserve"> reliġjużi.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</w:t>
            </w:r>
            <w:r>
              <w:rPr>
                <w:b/>
                <w:i/>
              </w:rPr>
              <w:t>jiżguraw il-prevenzjoni</w:t>
            </w:r>
            <w:r>
              <w:t xml:space="preserve"> tal-abbuż sesswali tat-tfal </w:t>
            </w:r>
            <w:r>
              <w:rPr>
                <w:b/>
                <w:i/>
              </w:rPr>
              <w:t>fl-ambjenti</w:t>
            </w:r>
            <w:r>
              <w:t xml:space="preserve"> komunitarji </w:t>
            </w:r>
            <w:r>
              <w:rPr>
                <w:b/>
                <w:i/>
              </w:rPr>
              <w:t>kollha u fl-organizzazzjonijiet kollha li l-persunal u l-voluntiera tagħhom jaħdmu f’kuntatt mill-qrib mat-tfal</w:t>
            </w:r>
            <w:r>
              <w:t xml:space="preserve">, inklużi </w:t>
            </w:r>
            <w:r>
              <w:rPr>
                <w:b/>
                <w:i/>
              </w:rPr>
              <w:t>l-iskejjel, l-isptarijiet, iċ-ċentri tal-indukrar ta’ matul il-jum, is-servizzi tal-assistenza</w:t>
            </w:r>
            <w:r>
              <w:t xml:space="preserve"> soċjali, </w:t>
            </w:r>
            <w:r>
              <w:rPr>
                <w:b/>
                <w:i/>
              </w:rPr>
              <w:t>il-klabbs</w:t>
            </w:r>
            <w:r>
              <w:t xml:space="preserve"> sportivi jew </w:t>
            </w:r>
            <w:r>
              <w:rPr>
                <w:b/>
                <w:i/>
              </w:rPr>
              <w:t>il-komunitajiet</w:t>
            </w:r>
            <w:r>
              <w:t xml:space="preserve"> reliġjużi.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</w:t>
            </w:r>
            <w:r>
              <w:rPr>
                <w:b/>
                <w:i/>
              </w:rPr>
              <w:t>itejbu l-prevenzjoni tal-abbuż</w:t>
            </w:r>
            <w:r>
              <w:t xml:space="preserve"> sesswali tat-tfal </w:t>
            </w:r>
            <w:r>
              <w:rPr>
                <w:b/>
                <w:i/>
              </w:rPr>
              <w:t>f’ambjenti komunitarji</w:t>
            </w:r>
            <w:r>
              <w:t xml:space="preserve">, inklużi </w:t>
            </w:r>
            <w:r>
              <w:rPr>
                <w:b/>
                <w:i/>
              </w:rPr>
              <w:t>skejjel, sptarijiet, servizzi tal-kura</w:t>
            </w:r>
            <w:r>
              <w:t xml:space="preserve"> soċjali, </w:t>
            </w:r>
            <w:r>
              <w:rPr>
                <w:b/>
                <w:i/>
              </w:rPr>
              <w:t>klabbs</w:t>
            </w:r>
            <w:r>
              <w:t xml:space="preserve"> sportivi jew </w:t>
            </w:r>
            <w:r>
              <w:rPr>
                <w:b/>
                <w:i/>
              </w:rPr>
              <w:t>komunitajiet</w:t>
            </w:r>
            <w:r>
              <w:t xml:space="preserve"> reliġjużi.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</w:t>
            </w:r>
            <w:r>
              <w:rPr>
                <w:b/>
                <w:i/>
              </w:rPr>
              <w:t>jipprevjenu l-abbuż</w:t>
            </w:r>
            <w:r>
              <w:t xml:space="preserve"> sesswali tat-tfal </w:t>
            </w:r>
            <w:r>
              <w:rPr>
                <w:b/>
                <w:i/>
              </w:rPr>
              <w:t>fl-organizzazzjonijiet kollha li l-persunal u l-voluntiera tagħhom jaħdmu f’kuntatt mill-qrib mat-tfal</w:t>
            </w:r>
            <w:r>
              <w:t xml:space="preserve">, inklużi </w:t>
            </w:r>
            <w:r>
              <w:rPr>
                <w:b/>
                <w:i/>
              </w:rPr>
              <w:t>l-iskejjel, l-isptarijiet, is-servizzi tal-assistenza</w:t>
            </w:r>
            <w:r>
              <w:t xml:space="preserve"> soċjali, </w:t>
            </w:r>
            <w:r>
              <w:rPr>
                <w:b/>
                <w:i/>
              </w:rPr>
              <w:t>il-klabbs</w:t>
            </w:r>
            <w:r>
              <w:t xml:space="preserve"> sportivi jew </w:t>
            </w:r>
            <w:r>
              <w:rPr>
                <w:b/>
                <w:i/>
              </w:rPr>
              <w:t>il-komunitajiet</w:t>
            </w:r>
            <w:r>
              <w:t xml:space="preserve"> reliġjużi.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Strada, Birgit Sippel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f’ambjenti</w:t>
            </w:r>
            <w:r>
              <w:t xml:space="preserve"> komunitarji, inklużi </w:t>
            </w:r>
            <w:r>
              <w:rPr>
                <w:b/>
                <w:i/>
              </w:rPr>
              <w:t>skejjel, sptarijiet, servizzi tal-kura</w:t>
            </w:r>
            <w:r>
              <w:t xml:space="preserve"> soċjali, </w:t>
            </w:r>
            <w:r>
              <w:rPr>
                <w:b/>
                <w:i/>
              </w:rPr>
              <w:t>klabbs</w:t>
            </w:r>
            <w:r>
              <w:t xml:space="preserve"> sportivi jew </w:t>
            </w:r>
            <w:r>
              <w:rPr>
                <w:b/>
                <w:i/>
              </w:rPr>
              <w:t>komunitajiet</w:t>
            </w:r>
            <w:r>
              <w:t xml:space="preserve"> reliġjużi.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fl-ambjenti</w:t>
            </w:r>
            <w:r>
              <w:t xml:space="preserve"> komunitarji, inklużi </w:t>
            </w:r>
            <w:r>
              <w:rPr>
                <w:b/>
                <w:i/>
              </w:rPr>
              <w:t>l-iskejjel, l-isptarijiet, is-servizzi tal-assistenza</w:t>
            </w:r>
            <w:r>
              <w:t xml:space="preserve"> soċjali, </w:t>
            </w:r>
            <w:r>
              <w:rPr>
                <w:b/>
                <w:i/>
              </w:rPr>
              <w:t>il-foster care, il-klabbs</w:t>
            </w:r>
            <w:r>
              <w:t xml:space="preserve"> sportivi jew </w:t>
            </w:r>
            <w:r>
              <w:rPr>
                <w:b/>
                <w:i/>
              </w:rPr>
              <w:t>il-komunitajiet</w:t>
            </w:r>
            <w:r>
              <w:t xml:space="preserve"> reliġjużi.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f’ambjenti</w:t>
            </w:r>
            <w:r>
              <w:t xml:space="preserve"> komunitarji, inklużi </w:t>
            </w:r>
            <w:r>
              <w:rPr>
                <w:b/>
                <w:i/>
              </w:rPr>
              <w:t>skejjel, sptarijiet, servizzi tal-kura</w:t>
            </w:r>
            <w:r>
              <w:t xml:space="preserve"> soċjali</w:t>
            </w:r>
            <w:r>
              <w:rPr>
                <w:b/>
                <w:i/>
              </w:rPr>
              <w:t>, klabbs sportivi jew komunitajiet reliġjużi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L-Istati Membri għandhom jieħdu miżuri xierqa biex itejbu l-prevenzjoni tal-abbuż sesswali tat-tfal </w:t>
            </w:r>
            <w:r>
              <w:rPr>
                <w:b/>
                <w:i/>
              </w:rPr>
              <w:t>fl-ambjenti</w:t>
            </w:r>
            <w:r>
              <w:t xml:space="preserve"> komunitarji, inklużi </w:t>
            </w:r>
            <w:r>
              <w:rPr>
                <w:b/>
                <w:i/>
              </w:rPr>
              <w:t>l-iskejjel, l-isptarijiet, is-servizzi tal-assistenza</w:t>
            </w:r>
            <w:r>
              <w:t xml:space="preserve"> soċjali </w:t>
            </w:r>
            <w:r>
              <w:rPr>
                <w:b/>
                <w:i/>
              </w:rPr>
              <w:t>jew il-klabbs sportivi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L-ewwel proposta.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għall-persunal </w:t>
            </w:r>
            <w:r>
              <w:rPr>
                <w:b/>
                <w:i/>
              </w:rPr>
              <w:t>li jaħdem f’tali ambjenti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</w:t>
            </w:r>
            <w:r>
              <w:rPr>
                <w:b/>
                <w:i/>
              </w:rPr>
              <w:t>mfassla apposta</w:t>
            </w:r>
            <w:r>
              <w:t xml:space="preserve"> għall-persunal </w:t>
            </w:r>
            <w:r>
              <w:rPr>
                <w:b/>
                <w:i/>
              </w:rPr>
              <w:t>u l-voluntiera li jaħdmu f’kuntatt mill-qrib mat-tfal, inkluż dwar kif għandhom jipprevjenu, jidentifikaw u jipprovdu rispons xieraq skont l-età, sensittiv għall-ġeneru u infurmat dwar it-trawma għall-abbuż u l-isfruttament sesswali tat-tfal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għall-persunal </w:t>
            </w:r>
            <w:r>
              <w:rPr>
                <w:b/>
                <w:i/>
              </w:rPr>
              <w:t>li jaħdem f’tali ambjenti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</w:t>
            </w:r>
            <w:r>
              <w:rPr>
                <w:b/>
                <w:i/>
              </w:rPr>
              <w:t>mfassla apposta</w:t>
            </w:r>
            <w:r>
              <w:t xml:space="preserve"> għall-persunal </w:t>
            </w:r>
            <w:r>
              <w:rPr>
                <w:b/>
                <w:i/>
              </w:rPr>
              <w:t>u l-voluntiera li jaħdmu f’kuntatt mill-qrib mat-tfal, inkluż dwar kif għandhom jipprevjenu, jidentifikaw u jipprovdu rispons xieraq skont l-età, sensittiv għall-ġeneru u infurmat dwar it-trawma għall-abbuż u l-isfruttament sesswali tat-tfal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għall-persunal </w:t>
            </w:r>
            <w:r>
              <w:rPr>
                <w:b/>
                <w:i/>
              </w:rPr>
              <w:t>li jaħdem f’tali ambjenti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taħriġ u attivitajiet ta’ sensibilizzazzjoni </w:t>
            </w:r>
            <w:r>
              <w:rPr>
                <w:b/>
                <w:i/>
              </w:rPr>
              <w:t>mfassla apposta</w:t>
            </w:r>
            <w:r>
              <w:t xml:space="preserve"> għall-persunal </w:t>
            </w:r>
            <w:r>
              <w:rPr>
                <w:b/>
                <w:i/>
              </w:rPr>
              <w:t>u l-voluntiera li jaħdmu f’ambjenti bħal dawn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>linji gwida apposta, protokolli interni u standards li jidentifikaw prattiki tajbin, bħall-istabbiliment ta’ mekkaniżmi ta’ superviżjoni u responsabbiltà għall-persunal li jaħdem f’kuntatt mill-qrib mat-tfal f’tali ambjenti;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Politiki tas-Salvagwardar tat-Tfal obbligatorji li jispjegaw kif wieħed għandu jipprevjeni u jirreaġixxi għall-abbuż u l-isfruttament sesswali tat-tfal,</w:t>
            </w:r>
            <w:r>
              <w:t xml:space="preserve"> linji gwida apposta, protokolli interni u standards li jidentifikaw prattiki tajbin, bħall-istabbiliment ta’ mekkaniżmi ta’ superviżjoni u responsabbiltà għall-persunal li jaħdem f’kuntatt mill-qrib mat-tfal f’tali ambjenti;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t>linji gwida apposta, protokolli interni u standards li jidentifikaw prattiki tajbin, bħall-istabbiliment ta’ mekkaniżmi ta’ superviżjoni u responsabbiltà għall-persunal li jaħdem f’kuntatt mill-qrib mat-tfal f’tali ambjenti;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politiki tas-salvagwardar tat-tfal obbligatorji,</w:t>
            </w:r>
            <w:r>
              <w:t xml:space="preserve"> linji gwida apposta, protokolli interni u standards li jidentifikaw prattiki tajbin, bħall-istabbiliment ta’ mekkaniżmi ta’ superviżjoni u responsabbiltà għall-persunal li jaħdem f’kuntatt mill-qrib mat-tfal f’tali ambjenti;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il-ħolqien ta’ spazji sikuri, immexxija minn persunal </w:t>
            </w:r>
            <w:r>
              <w:rPr>
                <w:b/>
                <w:i/>
              </w:rPr>
              <w:t>apposta</w:t>
            </w:r>
            <w:r>
              <w:t xml:space="preserve"> u mħarreġ kif xieraq, fejn it-tfal, il-ġenituri, il-persuni li jindukraw u l-membri tal-komunità jistgħu jirrapportaw imġiba mhux xierqa.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il-ħolqien ta’ spazji sikuri </w:t>
            </w:r>
            <w:r>
              <w:rPr>
                <w:b/>
                <w:i/>
              </w:rPr>
              <w:t>u aċċessibbli, bħall-helplines jew il-pjattaformi kunfidenzjali</w:t>
            </w:r>
            <w:r>
              <w:t xml:space="preserve">, immexxija minn persunal </w:t>
            </w:r>
            <w:r>
              <w:rPr>
                <w:b/>
                <w:i/>
              </w:rPr>
              <w:t>iddedikat</w:t>
            </w:r>
            <w:r>
              <w:t xml:space="preserve"> u mħarreġ kif xieraq, fejn it-tfal, il-ġenituri, il-persuni li jindukraw u l-membri tal-komunità jistgħu jirrapportaw imġiba mhux xierqa.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il-ħolqien ta’ helplines, chats online jew kanali oħra b’livell limitu baxx ta’ aċċess immexxija minn persunal imħarreġ kif xieraq, fejn it-tfal ikunu jistgħu jiddiskutu kwistjonijiet li jikkonċernaw lilhom u jkunu jistgħu jingħataw pariri.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2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kontrolli tal-kondotta kriminali għal imġiba abbużiva;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Il-miżuri ta’ prevenzjoni għandhom jiddedikaw attenzjoni partikolari għall-ħtieġa li jiġu protetti t-tfal li huma partikolarment vulnerabbli, inklużi </w:t>
            </w:r>
            <w:r>
              <w:rPr>
                <w:b/>
                <w:i/>
              </w:rPr>
              <w:t>tfal b’diżabilitajiet</w:t>
            </w:r>
            <w:r>
              <w:t xml:space="preserve"> mentali jew </w:t>
            </w:r>
            <w:r>
              <w:rPr>
                <w:b/>
                <w:i/>
              </w:rPr>
              <w:t>fiżiċi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Il-miżuri ta’ prevenzjoni għandhom jiddedikaw attenzjoni partikolari għall-ħtieġa li jiġu protetti t-tfal li huma partikolarment vulnerabbli, inklużi </w:t>
            </w:r>
            <w:r>
              <w:rPr>
                <w:b/>
                <w:i/>
              </w:rPr>
              <w:t>t-tfal b’diżabilità</w:t>
            </w:r>
            <w:r>
              <w:t xml:space="preserve"> mentali jew </w:t>
            </w:r>
            <w:r>
              <w:rPr>
                <w:b/>
                <w:i/>
              </w:rPr>
              <w:t>fiżika, it-tfal f’kuntesti ta’ migrazzjoni, kemm dawk mhux akkumpanjati kif ukoll dawk akkumpanjati, jew it-tfal li ma jikkonformawx man-normi konvenzjonali relatati mal-orjentazzjoni sesswali, l-identità u l-espressjoni tal-ġeneru jew il-karatteristiċi tas-sess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Paolo Inselvini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4 – subparagrafu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Il-miżuri ta’ prevenzjoni għandhom jiddedikaw attenzjoni partikolari għall-ħtieġa li jiġu protetti t-tfal li huma partikolarment vulnerabbli, </w:t>
            </w:r>
            <w:r>
              <w:rPr>
                <w:b/>
                <w:i/>
              </w:rPr>
              <w:t>inklużi tfal b’diżabilitajiet</w:t>
            </w:r>
            <w:r>
              <w:t xml:space="preserve"> mentali jew </w:t>
            </w:r>
            <w:r>
              <w:rPr>
                <w:b/>
                <w:i/>
              </w:rPr>
              <w:t>fiżiċi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Il-miżuri ta’ prevenzjoni għandhom jiddedikaw attenzjoni partikolari għall-ħtieġa li jiġu protetti t-tfal li huma partikolarment vulnerabbli, </w:t>
            </w:r>
            <w:r>
              <w:rPr>
                <w:b/>
                <w:i/>
              </w:rPr>
              <w:t>b'mod speċjali t-tfal b’diżabilità</w:t>
            </w:r>
            <w:r>
              <w:t xml:space="preserve"> mentali jew </w:t>
            </w:r>
            <w:r>
              <w:rPr>
                <w:b/>
                <w:i/>
              </w:rPr>
              <w:t>fiżika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{IT}</w:t>
      </w:r>
      <w:r>
        <w:t>it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András László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ab/>
            </w:r>
            <w:r>
              <w:rPr>
                <w:b/>
                <w:i/>
              </w:rPr>
              <w:t>Ladarba jiġi stabbilit, iċ-Ċentru tal-UE għandu jappoġġa b’mod proattiv l-isforzi ta’ prevenzjoni tal-Istati Membri billi: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jistieden istituzzjonijiet, korpi, uffiċċji u aġenziji oħra tal-Unjoni, kif ukoll awtoritajiet, korpi jew aġenziji rilevanti tal-Istati Membri, biex jikkondividu informazzjoni dwar miżuri u programmi ta’ prevenzjoni fil-qasam tal-abbuż sesswali u l-isfruttament sesswali tat-tfal kull meta jkun xieraq u mill-inqas darba fis-sena;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jiġbor informazzjoni dwar miżuri u programmi ta’ prevenzjoni fil-qasam tal-abbuż u l-isfruttament sesswali tat-tfal, inklużi miżuri u programmi implimentati f’pajjiżi terzi;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jiffaċilita l-iskambju tal-aħjar prattiki fost l-Istati Membri u l-pajjiżi terzi billi jżomm bażi tad-data pubblika ta’ miżuri u programmi ta’ prevenzjoni implimentati f’kull Stat Membri kif ukoll f’pajjiżi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Direttiva ma tistax tiddetermina l-azzjoni ta’ aġenzija tal-Unjoni Ewropea; dil-ħaġa jista’ jagħmilha biss regolament.</w:t>
      </w:r>
      <w:r>
        <w:t xml:space="preserve"> </w:t>
      </w:r>
      <w:r>
        <w:t>Dan l-artikolu għandu għalhekk jiġi inkorporat fir-Regolament, filwaqt li din id-Direttiva tista’ biss, possibbilment, tirreferi għalih billi tipprovdi r-referenza rilevanti għar-Regolament fl-istess ħin.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jiffaċilita l-iskambju tal-aħjar prattiki fost l-Istati Membri u l-pajjiżi terzi billi jżomm bażi tad-data pubblika </w:t>
            </w:r>
            <w:r>
              <w:rPr>
                <w:b/>
                <w:i/>
              </w:rPr>
              <w:t>ta’ miżuri u programmi</w:t>
            </w:r>
            <w:r>
              <w:t xml:space="preserve"> ta’ prevenzjoni implimentati f’kull Stat Membri kif ukoll </w:t>
            </w:r>
            <w:r>
              <w:rPr>
                <w:b/>
                <w:i/>
              </w:rPr>
              <w:t>f’pajjiżi</w:t>
            </w:r>
            <w:r>
              <w:t xml:space="preserve"> terzi.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jiffaċilita l-iskambju tal-aħjar prattiki fost l-Istati Membri u l-pajjiżi terzi </w:t>
            </w:r>
            <w:r>
              <w:rPr>
                <w:b/>
                <w:i/>
              </w:rPr>
              <w:t>inkluż</w:t>
            </w:r>
            <w:r>
              <w:t xml:space="preserve"> billi jżomm bażi tad-data pubblika </w:t>
            </w:r>
            <w:r>
              <w:rPr>
                <w:b/>
                <w:i/>
              </w:rPr>
              <w:t>tal-miżuri u l-programmi</w:t>
            </w:r>
            <w:r>
              <w:t xml:space="preserve"> ta’ prevenzjoni implimentati f’kull Stat Membri kif ukoll </w:t>
            </w:r>
            <w:r>
              <w:rPr>
                <w:b/>
                <w:i/>
              </w:rPr>
              <w:t>fil-pajjiżi</w:t>
            </w:r>
            <w:r>
              <w:t xml:space="preserve"> terzi.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joħroġ linji gwida għall-professjonisti tal-ewwel linja dwar kif jidentifikaw u jitrattaw il-vittmi tfal u l-vittmi tfal potenzjali ta’ vjolenza sesswali, irrispettivament mill-proċedimenti kriminali, biex jiżguraw l-protezzjoni u s-salvagwardja tal-aħjar interessi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joħroġ linji gwida għall-professjonisti tal-ewwel linja dwar kif jidentifikaw u jitrattaw il-vittmi tfal u l-vittmi tfal potenzjali ta’ abbuż u sfruttament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joħroġ linji gwida għall-professjonisti tal-ewwel linja dwar kif jidentifikaw u jittrattaw il-vittmi tfal u l-vittmi tfal potenzjali ta’ abbuż u sfruttament sesswali.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L-Istati Membri għandhom jiżguraw li l-azzjonijiet elenkati fil-paragrafu ta’ hawn fuq ikunu bbażati fuq l-evidenza u jqisu l-manifestazzjonijiet li qed jevolvu tar-reati elenkati fid-Direttiva, inkluż online.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28 – paragrafu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L-Istati Membri għandhom jiżguraw li l-azzjonijiet elenkati fil-paragrafu ta’ hawn fuq ikunu bbażati fuq l-evidenza u jqisu l-manifestazzjonijiet li qed jevolvu tar-reati elenkati fid-Direttiva, inkluż online.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Programmi jew miżuri ta’ intervent </w:t>
            </w:r>
            <w:r>
              <w:rPr>
                <w:b/>
                <w:i/>
              </w:rPr>
              <w:t>fuq bażi volontarja</w:t>
            </w:r>
            <w:r>
              <w:t xml:space="preserve"> matul jew wara proċedimenti 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Programmi jew miżuri ta’ intervent matul jew wara proċedimenti kriminali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Programmi jew miżuri ta’ intervent </w:t>
            </w:r>
            <w:r>
              <w:rPr>
                <w:b/>
                <w:i/>
              </w:rPr>
              <w:t>fuq bażi volontarja</w:t>
            </w:r>
            <w:r>
              <w:t xml:space="preserve"> matul jew wara proċedimenti kriminali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Programmi jew miżuri ta’ intervent matul jew wara proċedimenti kriminali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jieħdu l-miżuri meħtieġa biex jiżguraw li l-persuni </w:t>
            </w:r>
            <w:r>
              <w:rPr>
                <w:b/>
                <w:i/>
              </w:rPr>
              <w:t>li ġejjin ikun jista’</w:t>
            </w:r>
            <w:r>
              <w:t xml:space="preserve"> jkollhom aċċess għall-programmi jew il-miżuri ta’ intervent </w:t>
            </w:r>
            <w:r>
              <w:rPr>
                <w:b/>
                <w:i/>
              </w:rPr>
              <w:t>imsemmijin</w:t>
            </w:r>
            <w:r>
              <w:t xml:space="preserve"> fil-paragrafu 1</w:t>
            </w:r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jieħdu l-miżuri meħtieġa biex jiżguraw li l-persuni </w:t>
            </w:r>
            <w:r>
              <w:rPr>
                <w:b/>
                <w:i/>
              </w:rPr>
              <w:t>soġġetti għal proċedimenti kriminali għal kwalunkwe wieħed mir-reati msemmija fl-Artikoli 3 sa 9, taħt kundizzjonijiet li ma jkunux la għad-detriment u lanqas imorru kontra d-drittijiet tad-difiża jew ir-rekwiżiti ta’ smigħ ġust u imparzjali, u, b'mod partikolari, b’konformità mal-prinċipju tal-preżunzjoni tal-innoċenza</w:t>
            </w:r>
            <w:r>
              <w:t xml:space="preserve"> jkollhom aċċess għall-programmi jew il-miżuri ta’ intervent </w:t>
            </w:r>
            <w:r>
              <w:rPr>
                <w:b/>
                <w:i/>
              </w:rPr>
              <w:t>imsemmija</w:t>
            </w:r>
            <w:r>
              <w:t xml:space="preserve"> fil-paragrafu 1</w:t>
            </w:r>
            <w:r>
              <w:rPr>
                <w:b/>
                <w:i/>
              </w:rP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L-Istati Membri għandhom jieħdu l-miżuri meħtieġa biex jiżguraw li </w:t>
            </w:r>
            <w:r>
              <w:rPr>
                <w:b/>
                <w:i/>
              </w:rPr>
              <w:t>l-persuni li ġejjin ikun jista’ jkollhom aċċess għall-programmi jew il-miżuri ta’ intervent imsemmijin fil-paragrafu 1: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L-Istati Membri għandhom jieħdu l-miżuri meħtieġa biex jiżguraw 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persuni soġġetti għal proċedimenti kriminali għal kwalunkwe mir-reati msemmijin fl-Artikoli 3 sa  9   taħt kondizzjonijiet li ma jkunux la għad-detriment u lanqas imorru kontra d-drittijiet tad-difiża jew għar-rekwiżiti ta’ smigħ ġust u parzjali, u b’mod partikolari b’konformità mal-prinċipju tal-preżunzjoni tal-innoċenza;</w:t>
            </w:r>
            <w:r>
              <w:t xml:space="preserve"> </w:t>
            </w:r>
            <w:r>
              <w:rPr>
                <w:b/>
                <w:i/>
              </w:rPr>
              <w:t>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persuni</w:t>
            </w:r>
            <w:r>
              <w:t xml:space="preserve"> soġġetti għal proċedimenti kriminali għal kwalunkwe mir-reati </w:t>
            </w:r>
            <w:r>
              <w:rPr>
                <w:b/>
                <w:i/>
              </w:rPr>
              <w:t>msemmijin</w:t>
            </w:r>
            <w:r>
              <w:t xml:space="preserve"> fl-Artikoli 3 sa</w:t>
            </w:r>
            <w:r>
              <w:rPr>
                <w:b/>
                <w:i/>
              </w:rPr>
              <w:t xml:space="preserve">  9   taħt kondizzjonijiet</w:t>
            </w:r>
            <w:r>
              <w:t xml:space="preserve"> li ma jkunux la għad-detriment u lanqas imorru kontra d-drittijiet tad-difiża jew </w:t>
            </w:r>
            <w:r>
              <w:rPr>
                <w:b/>
                <w:i/>
              </w:rPr>
              <w:t>għar-rekwiżiti</w:t>
            </w:r>
            <w:r>
              <w:t xml:space="preserve"> ta’ smigħ ġust u </w:t>
            </w:r>
            <w:r>
              <w:rPr>
                <w:b/>
                <w:i/>
              </w:rPr>
              <w:t>parzjali, u</w:t>
            </w:r>
            <w:r>
              <w:t xml:space="preserve"> b’mod partikolari b’konformità mal-prinċipju tal-preżunzjoni tal-innoċenza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rPr>
                <w:b/>
                <w:i/>
              </w:rPr>
              <w:t>il-persuni</w:t>
            </w:r>
            <w:r>
              <w:t xml:space="preserve"> soġġetti għal proċedimenti kriminali għal kwalunkwe </w:t>
            </w:r>
            <w:r>
              <w:rPr>
                <w:b/>
                <w:i/>
              </w:rPr>
              <w:t>wieħed</w:t>
            </w:r>
            <w:r>
              <w:t xml:space="preserve"> mir-reati </w:t>
            </w:r>
            <w:r>
              <w:rPr>
                <w:b/>
                <w:i/>
              </w:rPr>
              <w:t>msemmija</w:t>
            </w:r>
            <w:r>
              <w:t xml:space="preserve"> fl-Artikoli 3 sa </w:t>
            </w:r>
            <w:r>
              <w:rPr>
                <w:b/>
                <w:i/>
              </w:rPr>
              <w:t>9, taħt kundizzjonijiet</w:t>
            </w:r>
            <w:r>
              <w:t xml:space="preserve"> li ma jkunux la għad-detriment u lanqas imorru kontra d-drittijiet tad-difiża jew </w:t>
            </w:r>
            <w:r>
              <w:rPr>
                <w:b/>
                <w:i/>
              </w:rPr>
              <w:t>ir-rekwiżiti</w:t>
            </w:r>
            <w:r>
              <w:t xml:space="preserve"> ta’ smigħ ġust u </w:t>
            </w:r>
            <w:r>
              <w:rPr>
                <w:b/>
                <w:i/>
              </w:rPr>
              <w:t>imparzjali, u,</w:t>
            </w:r>
            <w:r>
              <w:t xml:space="preserve"> b'mod partikolari</w:t>
            </w:r>
            <w:r>
              <w:rPr>
                <w:b/>
                <w:i/>
              </w:rPr>
              <w:t>,</w:t>
            </w:r>
            <w:r>
              <w:t xml:space="preserve"> b’konformità mal-prinċipju tal-preżunzjoni tal-innoċenza </w:t>
            </w:r>
            <w:r>
              <w:rPr>
                <w:b/>
                <w:i/>
              </w:rPr>
              <w:t>jkollhom aċċess għall-programmi jew il-miżuri ta’ intervent imsemmija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persuni kkundannati għal kwalunkwe reat imsemmi fl-Artikoli 3 sa  9 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persuni</w:t>
            </w:r>
            <w:r>
              <w:t xml:space="preserve"> kkundannati għal kwalunkwe </w:t>
            </w:r>
            <w:r>
              <w:rPr>
                <w:b/>
                <w:i/>
              </w:rPr>
              <w:t>reat imsemmi</w:t>
            </w:r>
            <w:r>
              <w:t xml:space="preserve"> fl-Artikoli 3 sa</w:t>
            </w:r>
            <w:r>
              <w:rPr>
                <w:b/>
                <w:i/>
              </w:rPr>
              <w:t xml:space="preserve">  9  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il-persuni</w:t>
            </w:r>
            <w:r>
              <w:t xml:space="preserve"> kkundannati għal kwalunkwe </w:t>
            </w:r>
            <w:r>
              <w:rPr>
                <w:b/>
                <w:i/>
              </w:rPr>
              <w:t>wieħed mir-reati msemmija</w:t>
            </w:r>
            <w:r>
              <w:t xml:space="preserve"> fl-Artikoli 3 sa </w:t>
            </w:r>
            <w:r>
              <w:rPr>
                <w:b/>
                <w:i/>
              </w:rPr>
              <w:t>9 jipparteċipaw fil-programmi jew il-miżuri ta’ intervent imsemmija fil-paragrafu 1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l-persuni misjuba ħatja tar-reati msemmija fl-Artikoli 3 sa 9 jipparteċipaw fil-programmi jew il-miżuri ta’ intervent imsemmija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l-passi</w:t>
            </w:r>
            <w:r>
              <w:t xml:space="preserve"> meħtieġa biex jiżguraw li l-persuni </w:t>
            </w:r>
            <w:r>
              <w:rPr>
                <w:b/>
                <w:i/>
              </w:rPr>
              <w:t>msemmijin fil-paragrafu 3</w:t>
            </w:r>
            <w:r>
              <w:t xml:space="preserve"> jkunu soġġetti għal stima tal-perikolu li jippreżentaw u </w:t>
            </w:r>
            <w:r>
              <w:rPr>
                <w:b/>
                <w:i/>
              </w:rPr>
              <w:t>tar-riskji</w:t>
            </w:r>
            <w:r>
              <w:t xml:space="preserve"> possibbli ta’ repetizzjoni ta’ kwalunkwe mir-reati </w:t>
            </w:r>
            <w:r>
              <w:rPr>
                <w:b/>
                <w:i/>
              </w:rPr>
              <w:t>msemmijin</w:t>
            </w:r>
            <w:r>
              <w:t xml:space="preserve"> fl-Artikoli 3 sa</w:t>
            </w:r>
            <w:r>
              <w:rPr>
                <w:b/>
                <w:i/>
              </w:rPr>
              <w:t xml:space="preserve">  9  </w:t>
            </w:r>
            <w:r>
              <w:t>, bil-għan li jiġu identifikati programmi jew miżuri adatti ta’ intervent.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L-Istati Membri għandhom jieħdu </w:t>
            </w:r>
            <w:r>
              <w:rPr>
                <w:b/>
                <w:i/>
              </w:rPr>
              <w:t>l-miżuri</w:t>
            </w:r>
            <w:r>
              <w:t xml:space="preserve"> meħtieġa biex jiżguraw li l-persuni </w:t>
            </w:r>
            <w:r>
              <w:rPr>
                <w:b/>
                <w:i/>
              </w:rPr>
              <w:t>msemmija fil-paragrafi 3 u 4</w:t>
            </w:r>
            <w:r>
              <w:t xml:space="preserve"> jkunu soġġetti għal stima tal-perikolu li jippreżentaw u </w:t>
            </w:r>
            <w:r>
              <w:rPr>
                <w:b/>
                <w:i/>
              </w:rPr>
              <w:t>tar- riskji</w:t>
            </w:r>
            <w:r>
              <w:t xml:space="preserve"> possibbli ta’ repetizzjoni ta’ kwalunkwe </w:t>
            </w:r>
            <w:r>
              <w:rPr>
                <w:b/>
                <w:i/>
              </w:rPr>
              <w:t>wieħed</w:t>
            </w:r>
            <w:r>
              <w:t xml:space="preserve"> mir-reati </w:t>
            </w:r>
            <w:r>
              <w:rPr>
                <w:b/>
                <w:i/>
              </w:rPr>
              <w:t>msemmija</w:t>
            </w:r>
            <w:r>
              <w:t xml:space="preserve"> fl-Artikoli 3 sa </w:t>
            </w:r>
            <w:r>
              <w:rPr>
                <w:b/>
                <w:i/>
              </w:rPr>
              <w:t>9</w:t>
            </w:r>
            <w:r>
              <w:t>, bil-għan li jiġu identifikati programmi jew miżuri adatti ta’ intervent.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Marina Kaljurand, Francisco Assis, Matjaž Nemec, Evin Incir, Cecilia Strada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5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jagħtu l-kunsens tagħhom biex</w:t>
            </w:r>
            <w:r>
              <w:t xml:space="preserve"> jipparteċipaw fil-programmi jew il-miżuri bl-għarfien sħiħ tal-fatti;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(b)</w:t>
            </w:r>
            <w:r>
              <w:tab/>
            </w:r>
            <w:r>
              <w:rPr>
                <w:b/>
                <w:i/>
              </w:rPr>
              <w:t>jaqblu li</w:t>
            </w:r>
            <w:r>
              <w:t xml:space="preserve"> jipparteċipaw fil-programmi jew il-miżuri bl-għarfien sħiħ tal-fatti;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Sostituzzjoni tal-formulazzjoni minħabba d-definizzjoni speċifika ta’ kunsens għall-finijiet ta’ din id-Direttiva fl-Artikolu 2.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5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jistgħu jirrifjutaw u, fil-każ </w:t>
            </w:r>
            <w:r>
              <w:rPr>
                <w:b/>
                <w:i/>
              </w:rPr>
              <w:t>ta’ persuni</w:t>
            </w:r>
            <w:r>
              <w:t xml:space="preserve"> kkundannati, ikunu mgħarrfa bil-konsegwenzi possibbli ta’ tali rifjut.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jistgħu jirrifjutaw u, fil-każ </w:t>
            </w:r>
            <w:r>
              <w:rPr>
                <w:b/>
                <w:i/>
              </w:rPr>
              <w:t>tal-persuni</w:t>
            </w:r>
            <w:r>
              <w:t xml:space="preserve"> kkundannati, ikunu mgħarrfa bil-konsegwenzi possibbli ta’ tali rifjut</w:t>
            </w:r>
            <w:r>
              <w:rPr>
                <w:b/>
                <w:i/>
              </w:rPr>
              <w:t>, fejn dawk il-konsegwenzi jiġu rregolati mill-Istati Membri sabiex jiġi żgurat li l-kunsens mogħti jkun konformi mal-Artikolu 7 tar-Regolament Ġenerali dwar il-Protezzjoni tad-Data</w:t>
            </w:r>
            <w:r>
              <w:rPr>
                <w:b/>
                <w:i/>
                <w:vertAlign w:val="superscript"/>
              </w:rPr>
              <w:t>39a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39a</w:t>
            </w:r>
            <w:r>
              <w:t xml:space="preserve"> </w:t>
            </w:r>
            <w:r>
              <w:rPr>
                <w:b/>
                <w:i/>
              </w:rPr>
              <w:t>Ir-Regolament (UE) 2016/679 tal-Parlament Ewropew u tal-Kunsill tas-27 ta’ April 2016 dwar il-protezzjoni tal-persuni fiżiċi fir-rigward tal-ipproċessar ta’ data personali u dwar il-moviment liberu ta’ tali data, u li jħassar id-Direttiva 95/46/KE (Regolament Ġenerali dwar il-Protezzjoni tad-Data).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5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jistgħu jirrifjutaw </w:t>
            </w:r>
            <w:r>
              <w:rPr>
                <w:b/>
                <w:i/>
              </w:rPr>
              <w:t>u, fil-każ ta’ persuni kkundannati, ikunu mgħarrfa bil-konsegwenzi possibbli ta’ tali rifjut.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>jistgħu jirrifjutaw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L-Istati Membri għandhom jieħdu l-miżuri meħtieġa biex jinkoraġġixxu alternattivi għall-priġunerija qabel ma jikkunsidraw is-sanzjonijiet kriminali u d-detenzjoni, b’mod partikolari meta l-persuna kkundannata tkun taħt l-età ta’ 18-il sena.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29 – paragrafu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Meta l-persuna kkundannata tkun taħt l-età ta’ 18-il sena, l-Istati Membri għandhom jieħdu l-miżuri meħtieġa biex jinkoraġġixxu alternattivi għall-priġunerija qabel ma jikkunsidraw is-sanzjonijiet kriminali u d-detenzjoni.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siti</w:t>
            </w:r>
            <w:r>
              <w:t xml:space="preserve"> elettroniċi li </w:t>
            </w:r>
            <w:r>
              <w:rPr>
                <w:b/>
                <w:i/>
              </w:rPr>
              <w:t>jkollhom</w:t>
            </w:r>
            <w:r>
              <w:t xml:space="preserve"> fihom jew li jxerrdu</w:t>
            </w:r>
            <w:r>
              <w:rPr>
                <w:b/>
                <w:i/>
              </w:rPr>
              <w:t xml:space="preserve">   l-materjal</w:t>
            </w:r>
            <w:r>
              <w:t xml:space="preserve"> ta’ abbuż sesswali tat-tfal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s-siti</w:t>
            </w:r>
            <w:r>
              <w:t xml:space="preserve"> elettroniċi li </w:t>
            </w:r>
            <w:r>
              <w:rPr>
                <w:b/>
                <w:i/>
              </w:rPr>
              <w:t>jkun</w:t>
            </w:r>
            <w:r>
              <w:t xml:space="preserve">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 </w:t>
            </w:r>
            <w:r>
              <w:rPr>
                <w:b/>
                <w:i/>
              </w:rPr>
              <w:t>u manwali ta’ struzzjonijiet ta’ kif għandu jitwettaq l-abbuż sesswali fuq it-tfal.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Sophie Wilmès,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siti</w:t>
            </w:r>
            <w:r>
              <w:t xml:space="preserve"> elettroniċi li </w:t>
            </w:r>
            <w:r>
              <w:rPr>
                <w:b/>
                <w:i/>
              </w:rPr>
              <w:t>jkollhom</w:t>
            </w:r>
            <w:r>
              <w:t xml:space="preserve"> fihom jew li jxerrdu</w:t>
            </w:r>
            <w:r>
              <w:rPr>
                <w:b/>
                <w:i/>
              </w:rPr>
              <w:t xml:space="preserve">   l-materjal</w:t>
            </w:r>
            <w:r>
              <w:t xml:space="preserve"> ta’ abbuż sesswali tat-tfal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s-siti</w:t>
            </w:r>
            <w:r>
              <w:t xml:space="preserve"> elettroniċi li </w:t>
            </w:r>
            <w:r>
              <w:rPr>
                <w:b/>
                <w:i/>
              </w:rPr>
              <w:t>jkun</w:t>
            </w:r>
            <w:r>
              <w:t xml:space="preserve">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 </w:t>
            </w:r>
            <w:r>
              <w:rPr>
                <w:b/>
                <w:i/>
              </w:rPr>
              <w:t>u manwali ta’ struzzjonijiet ta’ kif għandu jitwettaq l-abbuż sesswali fuq it-tfal.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François-Xavier Bellamy, Caterina Chinnici, Antonio López-Istúriz White, Javier Zarzalejos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titolu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siti</w:t>
            </w:r>
            <w:r>
              <w:t xml:space="preserve"> elettroniċi li </w:t>
            </w:r>
            <w:r>
              <w:rPr>
                <w:b/>
                <w:i/>
              </w:rPr>
              <w:t>jkollhom</w:t>
            </w:r>
            <w:r>
              <w:t xml:space="preserve"> fihom jew li jxerrdu</w:t>
            </w:r>
            <w:r>
              <w:rPr>
                <w:b/>
                <w:i/>
              </w:rPr>
              <w:t xml:space="preserve">   l-materjal</w:t>
            </w:r>
            <w:r>
              <w:t xml:space="preserve"> ta’ abbuż sesswali tat-tfal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Miżuri kontra </w:t>
            </w:r>
            <w:r>
              <w:rPr>
                <w:b/>
                <w:i/>
              </w:rPr>
              <w:t>s-siti</w:t>
            </w:r>
            <w:r>
              <w:t xml:space="preserve"> elettroniċi li </w:t>
            </w:r>
            <w:r>
              <w:rPr>
                <w:b/>
                <w:i/>
              </w:rPr>
              <w:t>jkun</w:t>
            </w:r>
            <w:r>
              <w:t xml:space="preserve">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 </w:t>
            </w:r>
            <w:r>
              <w:rPr>
                <w:b/>
                <w:i/>
              </w:rPr>
              <w:t>jew li jqiegħdu kontenut pornografiku għad-dispożizzjoni tat-tfal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it-tneħħija </w:t>
            </w:r>
            <w:r>
              <w:rPr>
                <w:b/>
                <w:i/>
              </w:rPr>
              <w:t>ta’ paġni</w:t>
            </w:r>
            <w:r>
              <w:t xml:space="preserve"> web li jkun fihom jew li jxerrdu</w:t>
            </w:r>
            <w:r>
              <w:rPr>
                <w:b/>
                <w:i/>
              </w:rPr>
              <w:t xml:space="preserve">    l-materjal</w:t>
            </w:r>
            <w:r>
              <w:t xml:space="preserve"> ta’ abbuż sesswali tat-tfal</w:t>
            </w:r>
            <w:r>
              <w:rPr>
                <w:b/>
                <w:i/>
              </w:rPr>
              <w:t xml:space="preserve">  </w:t>
            </w:r>
            <w:r>
              <w:t xml:space="preserve">ospitati fit-territorju tagħhom u għandhom jimpenjaw ruħhom biex </w:t>
            </w:r>
            <w:r>
              <w:rPr>
                <w:b/>
                <w:i/>
              </w:rPr>
              <w:t>ineħħu</w:t>
            </w:r>
            <w:r>
              <w:t xml:space="preserve"> tali paġni ospitati barra </w:t>
            </w:r>
            <w:r>
              <w:rPr>
                <w:b/>
                <w:i/>
              </w:rPr>
              <w:t>t-territorju</w:t>
            </w:r>
            <w:r>
              <w:t xml:space="preserve">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F'konformità mal-kundizzjonijiet stabbiliti fir-Regolament (UE) ..../.... [li jistabbilixxi regoli għall-prevenzjoni u l-ġlieda kontra l-abbuż sesswali tat-tfal],</w:t>
            </w:r>
            <w:r>
              <w:t xml:space="preserve"> l-Istati Membri għandhom jieħdu l-miżuri meħtieġa biex jiżguraw it-tneħħija </w:t>
            </w:r>
            <w:r>
              <w:rPr>
                <w:b/>
                <w:i/>
              </w:rPr>
              <w:t>fil-pront tal-paġni</w:t>
            </w:r>
            <w:r>
              <w:t xml:space="preserve"> web li jkun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 ospitati fit-territorju tagħhom u għandhom jimpenjaw ruħhom biex </w:t>
            </w:r>
            <w:r>
              <w:rPr>
                <w:b/>
                <w:i/>
              </w:rPr>
              <w:t>jottjenu t-tneħħija ta’</w:t>
            </w:r>
            <w:r>
              <w:t xml:space="preserve"> tali paġni ospitati barra </w:t>
            </w:r>
            <w:r>
              <w:rPr>
                <w:b/>
                <w:i/>
              </w:rPr>
              <w:t>mit-territorju</w:t>
            </w:r>
            <w:r>
              <w:t xml:space="preserve">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Peress li l-kwistjoni hija ttrattata direttament mir-Regolament imsemmi, din ma tistax tkun is-suġġett ta’ dispożizzjoni li tikkompeti li tirriżulta minn din id-Direttiva.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it-tneħħija </w:t>
            </w:r>
            <w:r>
              <w:rPr>
                <w:b/>
                <w:i/>
              </w:rPr>
              <w:t>ta’ paġni</w:t>
            </w:r>
            <w:r>
              <w:t xml:space="preserve"> web li jkun fihom jew li jxerrdu</w:t>
            </w:r>
            <w:r>
              <w:rPr>
                <w:b/>
                <w:i/>
              </w:rPr>
              <w:t xml:space="preserve">    l-materjal</w:t>
            </w:r>
            <w:r>
              <w:t xml:space="preserve"> ta’ abbuż sesswali tat-tfal</w:t>
            </w:r>
            <w:r>
              <w:rPr>
                <w:b/>
                <w:i/>
              </w:rPr>
              <w:t xml:space="preserve">  </w:t>
            </w:r>
            <w:r>
              <w:t xml:space="preserve">ospitati fit-territorju tagħhom u għandhom jimpenjaw ruħhom biex </w:t>
            </w:r>
            <w:r>
              <w:rPr>
                <w:b/>
                <w:i/>
              </w:rPr>
              <w:t>ineħħu</w:t>
            </w:r>
            <w:r>
              <w:t xml:space="preserve"> tali paġni ospitati barra </w:t>
            </w:r>
            <w:r>
              <w:rPr>
                <w:b/>
                <w:i/>
              </w:rPr>
              <w:t>t-territorju</w:t>
            </w:r>
            <w:r>
              <w:t xml:space="preserve">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it-tneħħija </w:t>
            </w:r>
            <w:r>
              <w:rPr>
                <w:b/>
                <w:i/>
              </w:rPr>
              <w:t>fil-pront tal-paġni</w:t>
            </w:r>
            <w:r>
              <w:t xml:space="preserve"> web li jkun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</w:t>
            </w:r>
            <w:r>
              <w:rPr>
                <w:b/>
                <w:i/>
              </w:rPr>
              <w:t>,</w:t>
            </w:r>
            <w:r>
              <w:t xml:space="preserve"> ospitati fit-territorju tagħhom u għandhom jimpenjaw ruħhom biex </w:t>
            </w:r>
            <w:r>
              <w:rPr>
                <w:b/>
                <w:i/>
              </w:rPr>
              <w:t>jottjenu it-tneħħija ta’</w:t>
            </w:r>
            <w:r>
              <w:t xml:space="preserve"> tali paġni ospitati barra </w:t>
            </w:r>
            <w:r>
              <w:rPr>
                <w:b/>
                <w:i/>
              </w:rPr>
              <w:t>mit-territorju</w:t>
            </w:r>
            <w:r>
              <w:t xml:space="preserve"> tagħhom. </w:t>
            </w:r>
            <w:r>
              <w:rPr>
                <w:b/>
                <w:i/>
              </w:rPr>
              <w:t>“Tneħħija fil-pront” tfisser li l-kontenut għandu jitneħħa fi żmien 24 siegħa minn meta jiġi nnotifikat.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it-tneħħija </w:t>
            </w:r>
            <w:r>
              <w:rPr>
                <w:b/>
                <w:i/>
              </w:rPr>
              <w:t>ta’ paġni</w:t>
            </w:r>
            <w:r>
              <w:t xml:space="preserve"> web li jkun fihom jew li jxerrdu</w:t>
            </w:r>
            <w:r>
              <w:rPr>
                <w:b/>
                <w:i/>
              </w:rPr>
              <w:t xml:space="preserve">    l-materjal</w:t>
            </w:r>
            <w:r>
              <w:t xml:space="preserve"> ta’ abbuż sesswali tat-tfal</w:t>
            </w:r>
            <w:r>
              <w:rPr>
                <w:b/>
                <w:i/>
              </w:rPr>
              <w:t xml:space="preserve">  </w:t>
            </w:r>
            <w:r>
              <w:t xml:space="preserve">ospitati fit-territorju tagħhom u għandhom jimpenjaw ruħhom biex </w:t>
            </w:r>
            <w:r>
              <w:rPr>
                <w:b/>
                <w:i/>
              </w:rPr>
              <w:t>ineħħu</w:t>
            </w:r>
            <w:r>
              <w:t xml:space="preserve"> tali paġni ospitati barra </w:t>
            </w:r>
            <w:r>
              <w:rPr>
                <w:b/>
                <w:i/>
              </w:rPr>
              <w:t>t-territorju</w:t>
            </w:r>
            <w:r>
              <w:t xml:space="preserve"> tagħhom.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L-Istati Membri għandhom jieħdu l-miżuri meħtieġa biex jiżguraw it-tneħħija </w:t>
            </w:r>
            <w:r>
              <w:rPr>
                <w:b/>
                <w:i/>
              </w:rPr>
              <w:t>fil-pront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tal-paġni</w:t>
            </w:r>
            <w:r>
              <w:t xml:space="preserve"> web li jkun fihom jew li jxerrdu </w:t>
            </w:r>
            <w:r>
              <w:rPr>
                <w:b/>
                <w:i/>
              </w:rPr>
              <w:t>materjal</w:t>
            </w:r>
            <w:r>
              <w:t xml:space="preserve"> ta’ abbuż sesswali tat-tfal ospitati fit-territorju tagħhom u għandhom jimpenjaw ruħhom biex </w:t>
            </w:r>
            <w:r>
              <w:rPr>
                <w:b/>
                <w:i/>
              </w:rPr>
              <w:t>jottjenu it-tneħħija ta’</w:t>
            </w:r>
            <w:r>
              <w:t xml:space="preserve"> tali paġni ospitati barra </w:t>
            </w:r>
            <w:r>
              <w:rPr>
                <w:b/>
                <w:i/>
              </w:rPr>
              <w:t>mit-territorju</w:t>
            </w:r>
            <w:r>
              <w:t xml:space="preserve"> tagħhom.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Għall-fini tal-paragrafu 1, “tneħħija fil-pront” tfisser li l-kontenut għandu jiġi mneħħi fi żmien 24 siegħa minn meta jiġi nnotifikat.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l-fornituri tas-servizzi online li jonqsu milli jneħħu l-kontenut minnufih, kif deskritt fil-paragrafu 1, ikunu punibbli b’sanzjonijiet effettivi, proporzjonati u dissważivi, li jistgħu jinkludu multi kriminali jew mhux kriminali jew sanzjonijiet oħra, kif elenkati fl-Artikolu 14(1).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L-Istati Membri għandhom jieħdu l-miżuri meħtieġa biex jiżguraw li l-fornituri tas-servizzi online li jonqsu milli jneħħu l-kontenut minnufih, kif deskritt fil-paragrafu 1, ikunu punibbli b’sanzjonijiet effettivi, proporzjonati u dissważivi, li jistgħu jinkludu multi kriminali jew mhux kriminali jew sanzjonijiet oħra, kif elenkati fl-Artikolu 14(1).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1b.</w:t>
            </w:r>
            <w:r>
              <w:tab/>
            </w:r>
            <w:r>
              <w:rPr>
                <w:b/>
                <w:i/>
              </w:rPr>
              <w:t>L-Istati Membri għandhom jirrikjedu li l-fornituri tas-servizzi online: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jipprovdu informazzjoni dwar is-servizzi ta’ appoġġ nazzjonali kompetenti u l-mekkaniżmi ta’ rapportar;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jirrapportaw lis-servizz kompetenti tal-protezzjoni tat-tfal kwalunkwe vittma minuri tar-reati msemmija fl-Artikoli 3 sa 9 li huma jkunu jafu dwarhom jew li jissuspettaw, in bona fide, li jkunu twettqu.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1b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1b.</w:t>
            </w:r>
            <w:r>
              <w:tab/>
            </w:r>
            <w:r>
              <w:rPr>
                <w:b/>
                <w:i/>
              </w:rPr>
              <w:t>L-Istati Membri għandhom jirrikjedu li l-fornituri tas-servizzi online: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jipprovdu informazzjoni dwar is-servizzi ta’ appoġġ nazzjonali kompetenti u l-mekkaniżmi ta’ rapportar;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jirrapportaw lis-servizz kompetenti tal-protezzjoni tat-tfal kwalunkwe vittma minuri tar-reati msemmija fl-Artikoli 3 sa 9 li huma jkunu jafu dwarhom jew li jissuspettaw, in bona fide, li jkunu twettqu.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jistgħu jieħdu miżuri biex jimblukkaw l-aċċess għal paġni web li jkun fihom jew ixerrdu</w:t>
            </w:r>
            <w:r>
              <w:rPr>
                <w:b/>
                <w:i/>
              </w:rPr>
              <w:t xml:space="preserve">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</w:t>
            </w:r>
            <w:r>
              <w:t xml:space="preserve">lejn utenti tal-Internet fit-territorju tagħhom.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</w:t>
            </w:r>
            <w:r>
              <w:rPr>
                <w:b/>
                <w:i/>
              </w:rPr>
              <w:t>Dawn is-salvagwardji għandhom jinkludu wkoll il-possibbiltà ta’ rimedju ġudizzjarju.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F'konformità mal-kundizzjonijiet stabbiliti fir-Regolament (UE) ..../.... [li jistabbilixxi regoli għall-prevenzjoni u l-ġlieda kontra l-abbuż sesswali tat-tfal], l-Istati Membri jistgħu jieħdu miżuri biex jimblukkaw, għall-utenti tal-Internet fit-territorju tagħhom, l-aċċess għall-paġni web li jkun fihom jew li jxerrdu materjal ta’ abbuż sesswali tat-tfal.</w:t>
            </w:r>
            <w:r>
              <w:t xml:space="preserve"> L-Istati Membri jistgħu jieħdu miżuri biex jimblukkaw l-aċċess għal paġni web li jkun fihom jew ixerrdu</w:t>
            </w:r>
            <w:r>
              <w:rPr>
                <w:b/>
                <w:i/>
              </w:rPr>
              <w:t> </w:t>
            </w:r>
            <w:r>
              <w:t>materjal ta’ abbuż sesswali tat-tfal</w:t>
            </w:r>
            <w:r>
              <w:rPr>
                <w:b/>
                <w:i/>
              </w:rPr>
              <w:t> </w:t>
            </w:r>
            <w:r>
              <w:t>lejn utenti tal-Internet fit-territorju tagħhom.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Peress li l-kwistjoni hija ttrattata direttament mir-Regolament imsemmi, din ma tistax tkun is-suġġett ta’ dispożizzjoni li tikkompeti li tirriżulta minn din id-Direttiva.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Hilde Vautmans, Fabienne Keller, Lucia Yar, Veronika Cifrová Ostrihoňová, Abir Al-Sahlani, 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jimblukkaw l-aċċess </w:t>
            </w:r>
            <w:r>
              <w:rPr>
                <w:b/>
                <w:i/>
              </w:rPr>
              <w:t>għal paġni</w:t>
            </w:r>
            <w:r>
              <w:t xml:space="preserve"> web li jkun fihom jew </w:t>
            </w:r>
            <w:r>
              <w:rPr>
                <w:b/>
                <w:i/>
              </w:rPr>
              <w:t xml:space="preserve">ixerrdu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lejn utenti tal-Internet fit-territorju tagħhom</w:t>
            </w:r>
            <w:r>
              <w:t>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</w:t>
            </w:r>
            <w:r>
              <w:rPr>
                <w:b/>
                <w:i/>
              </w:rPr>
              <w:t>fil-pront</w:t>
            </w:r>
            <w:r>
              <w:t xml:space="preserve"> jimblukkaw</w:t>
            </w:r>
            <w:r>
              <w:rPr>
                <w:b/>
                <w:i/>
              </w:rPr>
              <w:t>, għall-utenti tal-Internet fit-territorju tagħhom,</w:t>
            </w:r>
            <w:r>
              <w:t xml:space="preserve"> l-aċċess </w:t>
            </w:r>
            <w:r>
              <w:rPr>
                <w:b/>
                <w:i/>
              </w:rPr>
              <w:t>għall-paġni</w:t>
            </w:r>
            <w:r>
              <w:t xml:space="preserve"> web li jkun fihom jew </w:t>
            </w:r>
            <w:r>
              <w:rPr>
                <w:b/>
                <w:i/>
              </w:rPr>
              <w:t>li jxerrdu</w:t>
            </w:r>
            <w:r>
              <w:t xml:space="preserve"> materjal ta’ abbuż sesswali tat-tfal.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 </w:t>
            </w:r>
            <w:r>
              <w:rPr>
                <w:b/>
                <w:i/>
              </w:rPr>
              <w:t>Għall-fini tal-paragrafu 1, “tneħħija fil-pront” tfisser li l-kontenut għandu jiġi mblukkat fi żmien 24 siegħa minn meta jiġi nnotifikat.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Moritz Körner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jimblukkaw l-aċċess </w:t>
            </w:r>
            <w:r>
              <w:rPr>
                <w:b/>
                <w:i/>
              </w:rPr>
              <w:t>għal paġni</w:t>
            </w:r>
            <w:r>
              <w:t xml:space="preserve"> web li jkun fihom jew </w:t>
            </w:r>
            <w:r>
              <w:rPr>
                <w:b/>
                <w:i/>
              </w:rPr>
              <w:t xml:space="preserve">ixerrdu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lejn utenti</w:t>
            </w:r>
            <w:r>
              <w:t xml:space="preserve"> tal-Internet fit-territorju tagħhom.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jimblukkaw l-aċċess </w:t>
            </w:r>
            <w:r>
              <w:rPr>
                <w:b/>
                <w:i/>
              </w:rPr>
              <w:t>għall-paġni</w:t>
            </w:r>
            <w:r>
              <w:t xml:space="preserve"> web li jkun fihom jew </w:t>
            </w:r>
            <w:r>
              <w:rPr>
                <w:b/>
                <w:i/>
              </w:rPr>
              <w:t>li jxerrdu</w:t>
            </w:r>
            <w:r>
              <w:t xml:space="preserve"> materjal ta’ abbuż sesswali tat-tfal </w:t>
            </w:r>
            <w:r>
              <w:rPr>
                <w:b/>
                <w:i/>
              </w:rPr>
              <w:t>għall-utenti</w:t>
            </w:r>
            <w:r>
              <w:t xml:space="preserve"> tal-Internet fit-territorju tagħhom </w:t>
            </w:r>
            <w:r>
              <w:rPr>
                <w:b/>
                <w:i/>
              </w:rPr>
              <w:t>waqt li tkun għaddejja t-tneħħija tal-paġni web skont il-paragrafu 1</w:t>
            </w:r>
            <w:r>
              <w:t>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L-imblukkar tal-aċċess għandu jseħħ biss waqt li tkun qed tiġi eżegwita t-tneħħija tal-paġna.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Serra Sánchez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jimblukkaw l-aċċess </w:t>
            </w:r>
            <w:r>
              <w:rPr>
                <w:b/>
                <w:i/>
              </w:rPr>
              <w:t>għal paġni</w:t>
            </w:r>
            <w:r>
              <w:t xml:space="preserve"> web li jkun fihom jew </w:t>
            </w:r>
            <w:r>
              <w:rPr>
                <w:b/>
                <w:i/>
              </w:rPr>
              <w:t xml:space="preserve">ixerrdu   </w:t>
            </w:r>
            <w:r>
              <w:t>materjal ta’ abbuż sesswali tat-tfal</w:t>
            </w:r>
            <w:r>
              <w:rPr>
                <w:b/>
                <w:i/>
              </w:rPr>
              <w:t xml:space="preserve">  lejn utenti</w:t>
            </w:r>
            <w:r>
              <w:t xml:space="preserve"> tal-Internet fit-territorju tagħhom.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jistgħu jieħdu miżuri biex </w:t>
            </w:r>
            <w:r>
              <w:rPr>
                <w:b/>
                <w:i/>
              </w:rPr>
              <w:t>fil-pront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jimblukkaw l-aċċess </w:t>
            </w:r>
            <w:r>
              <w:rPr>
                <w:b/>
                <w:i/>
              </w:rPr>
              <w:t>għall-paġni</w:t>
            </w:r>
            <w:r>
              <w:t xml:space="preserve"> web li jkun fihom jew </w:t>
            </w:r>
            <w:r>
              <w:rPr>
                <w:b/>
                <w:i/>
              </w:rPr>
              <w:t>li jxerrdu</w:t>
            </w:r>
            <w:r>
              <w:t xml:space="preserve"> materjal ta’ abbuż sesswali tat-tfal</w:t>
            </w:r>
            <w:r>
              <w:rPr>
                <w:b/>
                <w:i/>
              </w:rPr>
              <w:t> għall-utenti</w:t>
            </w:r>
            <w:r>
              <w:t xml:space="preserve"> tal-Internet fit-territorju tagħhom. Dawn il-miżuri għandhom jiġu stabbiliti permezz ta’ proċeduri trasparenti u għandhom jagħtu salvagwardji adegwati, b’mod partikolari biex jiżguraw li r-restrizzjoni tkun limitata għal dak li hu neċessarju u proporzjonat, u li l-utenti jkunu infurmati bir-raġuni għal tali restrizzjoni. Dawn is-salvagwardji għandhom jinkludu wkoll il-possibbiltà ta’ rimedju ġudizzjarju.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Għall-fini tal-paragrafu 1, “tneħħija fil-pront” tfisser li l-kontenut għandu jiġi mblukkat fi żmien 24 siegħa minn meta jiġi nnotifikat.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 – punt 1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(1)</w:t>
            </w:r>
            <w:r>
              <w:tab/>
            </w:r>
            <w:r>
              <w:rPr>
                <w:b/>
                <w:i/>
              </w:rPr>
              <w:t>L-Aġilità Teknoloġika fid-Detezzjoni tal-Materjal ta’ Abbuż Sesswali tat-Tfal (CSAM) l-Istati Membri għandhom jawtorizzaw l-użu ta’ teknoloġiji avvanzati ta’ detezzjoni, inklużi l-intelliġenza artifiċjali (IA) u għodod ta’ tagħlim awtomatiku, biex jidentifikaw u jipprevjenu d-distribuzzjoni ta’ materjal ta’ abbuż sesswali tat-tfal f’ħin reali.</w:t>
            </w:r>
            <w:r>
              <w:t xml:space="preserve"> </w:t>
            </w:r>
            <w:r>
              <w:rPr>
                <w:b/>
                <w:i/>
              </w:rPr>
              <w:t>Dawn l-għodod għandhom jiġu implimentati f’kollaborazzjoni mal-fornituri tas-servizzi tas-soċjetà tal-informazzjoni, filwaqt li tiġi żgurata l-konformità mal-liġijiet dwar il-privatezza u mal-istandards tal-protezzjoni tad-data.</w:t>
            </w:r>
            <w:r>
              <w:t xml:space="preserve"> </w:t>
            </w:r>
            <w:r>
              <w:rPr>
                <w:b/>
                <w:i/>
              </w:rPr>
              <w:t>Iċ-Ċentru tal-UE għandu jappoġġa lill-Istati Membri billi jipprovdi gwida dwar l-aħjar prattiki fl-użu tat-teknoloġija għad-detezzjoni u r-rapportar tal-materjal ta' abbuż sesswali tat-tfal.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François-Xavier Bellamy, Caterina Chinnici, Antonio López-Istúriz White, Javier Zarzalejos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30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L-Istati Membri jistgħu jieħdu l-miżuri meħtieġa biex jimblukkaw l-aċċess għall-pjattaformi online u għall-fornituri tal-Internet li konxjament ixerrdu kontenut pornografiku online b’tali mod li x’aktarx ikun hemm aċċess għalih mit-tfal.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Saskia Bricmont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31 – paragrafu 2 – punt ca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l-għadd ta’ każijiet kunsenswali skont l-Artikolu 10 li ġew irrapportati, iżda li mbagħad ma ġewx investigati jew ma saritx prosekuzzjoni fil-konfront tagħhom.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31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Iċ-Ċentru tal-UE għandu jappoġġa lill-Istati Membri</w:t>
            </w:r>
            <w:r>
              <w:t xml:space="preserve"> fil-ġbir tad-data </w:t>
            </w:r>
            <w:r>
              <w:rPr>
                <w:b/>
                <w:i/>
              </w:rPr>
              <w:t>msemmija</w:t>
            </w:r>
            <w:r>
              <w:t xml:space="preserve"> fil-paragrafu 2, inkluż billi jippromwovi l-iżvilupp ta’ standards volontarji komuni dwar l-unitajiet tal-għadd, ir-regoli tal-għadd, id-diżaggregazzjonijiet komuni, il-formati tar-rapportar, u dwar il-klassifikazzjoni </w:t>
            </w:r>
            <w:r>
              <w:rPr>
                <w:b/>
                <w:i/>
              </w:rPr>
              <w:t>ta’ reati</w:t>
            </w:r>
            <w:r>
              <w:t xml:space="preserve"> kriminali.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L-Istati Membri għandhom jirċievu appoġġ miċ-Ċentru tal-UE</w:t>
            </w:r>
            <w:r>
              <w:t xml:space="preserve"> fil-ġbir tad-data </w:t>
            </w:r>
            <w:r>
              <w:rPr>
                <w:b/>
                <w:i/>
              </w:rPr>
              <w:t>msemmi</w:t>
            </w:r>
            <w:r>
              <w:t xml:space="preserve"> fil-paragrafu 2, inkluż billi jippromwovi l-iżvilupp ta’ standards volontarji komuni dwar l-unitajiet tal-għadd, ir-regoli tal-għadd, id-diżaggregazzjonijiet komuni, </w:t>
            </w:r>
            <w:r>
              <w:rPr>
                <w:b/>
                <w:i/>
              </w:rPr>
              <w:t>id-diżaggregazzjoni kostanti jew varjabbli,</w:t>
            </w:r>
            <w:r>
              <w:t xml:space="preserve"> il-formati tar-rapportar, u dwar il-klassifikazzjoni </w:t>
            </w:r>
            <w:r>
              <w:rPr>
                <w:b/>
                <w:i/>
              </w:rPr>
              <w:t>tar-reati</w:t>
            </w:r>
            <w:r>
              <w:t xml:space="preserve"> kriminali.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Huwa r-Regolament li għandu jistabbilixxi l-kompiti taċ-Ċentru.</w:t>
      </w:r>
      <w:r>
        <w:t xml:space="preserve"> </w:t>
      </w:r>
      <w:r>
        <w:t>Għalhekk għandu jiġi adottat abbozzar orjentat lejn l-Istati Membri.</w:t>
      </w:r>
      <w:r>
        <w:t xml:space="preserve"> </w:t>
      </w:r>
      <w:r>
        <w:t>Barra minn hekk, il-limiti ta’ età differenti magħżula mill-Istati Membri (eż. l-età tal-kunsens, jew id-differenza fl-età tollerata bejn il-pari) ifissru li jekk l-istess att huwiex ikklassifikat bħala kriminali jvarja minn pajjiż għall-ieħor.</w:t>
      </w:r>
      <w:r>
        <w:t xml:space="preserve"> </w:t>
      </w:r>
      <w:r>
        <w:t>Dan jista’ jirriżulta f’inkonsistenzi bejn ir-riżultati (pereżempju, tfittxija fi stat wieħed għal atti mwettqa taħt l-età tal-kunsens tista’ ma tkunx komparabbli ma’ tfittxija fi stati fejn l-età tal-kunsens hija differenti).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Alexandre Varaut, Fabrice Leggeri, Malika Sorel, Pascale Piera, Susanna Ceccardi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31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jibagħtu l-istatistika liċ-Ċentru tal-UE u lill-Kummissjoni u jagħmlu l-istatistika miġbura disponibbli għall-pubbliku fuq bażi annwali. Iċ-Ċentru tal-UE għandu jiġbor l-istatistika u jagħmilha disponibbli għall-pubbliku. </w:t>
            </w:r>
            <w:r>
              <w:rPr>
                <w:b/>
                <w:i/>
              </w:rPr>
              <w:t>L-istatistika ma għandux ikun fiha data personali.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L-Istati Membri għandhom </w:t>
            </w:r>
            <w:r>
              <w:rPr>
                <w:b/>
                <w:i/>
              </w:rPr>
              <w:t>jittrażmettu l-istatistika liċ-Ċentru tal-UE u lill-Kummissjoni (Eurostat) u fuq bażi annwali jqiegħdu għad-dispożizzjoni tal-pubbliku l-istatistika miġbura.</w:t>
            </w:r>
            <w:r>
              <w:t xml:space="preserve"> </w:t>
            </w:r>
            <w:r>
              <w:rPr>
                <w:b/>
                <w:i/>
              </w:rPr>
              <w:t>L-Istati Membri għandhom</w:t>
            </w:r>
            <w:r>
              <w:t xml:space="preserve"> jibagħtu l-istatistika liċ-Ċentru tal-UE u lill-Kummissjoni u jagħmlu l-istatistika miġbura disponibbli għall-pubbliku fuq bażi annwali. Iċ-Ċentru tal-UE għandu jiġbor l-istatistika u jagħmilha disponibbli għall-pubbliku.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direttiva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32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Il-Kummissjoni </w:t>
            </w:r>
            <w:r>
              <w:rPr>
                <w:b/>
                <w:i/>
              </w:rPr>
              <w:t>għandha</w:t>
            </w:r>
            <w:r>
              <w:t xml:space="preserve">, sa [5 snin wara d-data tad-dħul fis-seħħ] u mbagħad kull 5 snin </w:t>
            </w:r>
            <w:r>
              <w:rPr>
                <w:b/>
                <w:i/>
              </w:rPr>
              <w:t>wara dan</w:t>
            </w:r>
            <w:r>
              <w:t xml:space="preserve">, tippreżenta rapport lill-Parlament Ewropew u lill-Kunsill dwar l-applikazzjoni ta’ din id-Direttiva [fl-Istati Membri] </w:t>
            </w:r>
            <w:r>
              <w:rPr>
                <w:b/>
                <w:i/>
              </w:rPr>
              <w:t>u,</w:t>
            </w:r>
            <w:r>
              <w:t xml:space="preserve"> jekk xieraq, tipproponi emendi.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Il-Kummissjoni, sa [5 snin wara d-data tad-dħul fis-seħħ] u mbagħad kull 5 snin </w:t>
            </w:r>
            <w:r>
              <w:rPr>
                <w:b/>
                <w:i/>
              </w:rPr>
              <w:t>minn hemm ’il quddiem</w:t>
            </w:r>
            <w:r>
              <w:t xml:space="preserve">, </w:t>
            </w:r>
            <w:r>
              <w:rPr>
                <w:b/>
                <w:i/>
              </w:rPr>
              <w:t>għandha</w:t>
            </w:r>
            <w:r>
              <w:t xml:space="preserve"> tippreżenta rapport lill-Parlament Ewropew u lill-Kunsill dwar l-applikazzjoni ta’ din id-Direttiva [fl-Istati Membri]</w:t>
            </w:r>
            <w:r>
              <w:rPr>
                <w:b/>
                <w:i/>
              </w:rPr>
              <w:t>.</w:t>
            </w:r>
            <w:r>
              <w:t xml:space="preserve"> </w:t>
            </w:r>
            <w:r>
              <w:rPr>
                <w:b/>
                <w:i/>
              </w:rPr>
              <w:t>Ir-rapporti għandhom janalizzaw, fost l-oħrajn, l-isforzi tal-Istati Membri u l-impatt tagħhom fil-ġlieda kontra l-abbuż sesswali tat-tfal.</w:t>
            </w:r>
            <w:r>
              <w:t xml:space="preserve"> Jekk xieraq, </w:t>
            </w:r>
            <w:r>
              <w:rPr>
                <w:b/>
                <w:i/>
              </w:rPr>
              <w:t>il-Kummissjoni għandha</w:t>
            </w:r>
            <w:r>
              <w:t xml:space="preserve"> tipproponi emendi.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Huwa importanti li l-Kummissjoni tiġi speċifikament obbligata tanalizza l-isforzi tal-Istati Membri u l-impatt tagħhom fil-ġlieda kontra l-abbuż sesswali tat-tfal, peress li l-miżuri jvarjaw ħafna fost l-Istati Membri tal-UE.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766.594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186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186</w:t>
    </w:r>
    <w:r>
      <w:fldChar w:fldCharType="end"/>
    </w:r>
    <w:r>
      <w:tab/>
    </w:r>
    <w:r>
      <w:rPr>
        <w:rStyle w:val="HideTWBExt"/>
      </w:rPr>
      <w:t>&lt;PathFdR&gt;</w:t>
    </w:r>
    <w:r>
      <w:t>AM\1310351MT.docx</w:t>
    </w:r>
    <w:r>
      <w:rPr>
        <w:rStyle w:val="HideTWBExt"/>
      </w:rPr>
      <w:t>&lt;/PathFdR&gt;</w:t>
    </w:r>
  </w:p>
  <w:p>
    <w:pPr>
      <w:pStyle w:val="EPFooter2"/>
    </w:pPr>
    <w:r>
      <w:t>MT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AM\1310351MT.docx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185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186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766.594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MT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AM\1310351MT.docx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766.594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MT</w:t>
    </w:r>
    <w:r>
      <w:tab/>
    </w:r>
    <w:r>
      <w:rPr>
        <w:rStyle w:val="EPFooter2Motto"/>
      </w:rPr>
      <w:t>Magħquda fid-diversità</w:t>
    </w:r>
    <w:r>
      <w:tab/>
    </w:r>
    <w:r>
      <w:t>MT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5080417 HideTWBExt;}}{\*\rsidtbl \rsid24658\rsid358857\rsid735077\rsid787282\rsid2892074\rsid3622648\rsid4666813\rsid5708216\rsid6641733\rsid7553164\rsid8465581\rsid8681905\rsid8724649&#13;_x000a_\rsid9590763\rsid9636012\rsid9862312\rsid11215221\rsid11370291\rsid11434737\rsid11607138\rsid11824949\rsid12154954\rsid14424199\rsid15080417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3}{\nofchars36}{\*\company European Parliament}{\nofcharsws37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5080417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959076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5080417 \rtlch\fcs1 \af0\afs20\alang1025 \ltrch\fcs0 \fs24\lang2057\langfe2057\cgrid\langnp2057\langfenp2057 {\rtlch\fcs1 \af0 \ltrch\fcs0 &#13;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&#13;_x000a_\rtlch\fcs1 \af0 \ltrch\fcs0 \insrsid15080417\charrsid946740 &#13;_x000a_\par }\pard \ltrpar\ql \li0\ri0\widctlpar\wrapdefault\aspalpha\aspnum\faauto\adjustright\rin0\lin0\itap0\pararsid16324206 {\rtlch\fcs1 \af0 \ltrch\fcs0 \insrsid24658\charrsid16324206 {\*\bkmkend End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2086&#13;_x000a_6318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4184271 HideTWBExt;}}{\*\rsidtbl \rsid24658\rsid358857\rsid735077\rsid787282\rsid2236920\rsid2892074\rsid3622648\rsid4666813\rsid5708216\rsid6641733\rsid7553164\rsid8465581\rsid8681905&#13;_x000a_\rsid8724649\rsid9636012\rsid9862312\rsid11215221\rsid11370291\rsid11434737\rsid11607138\rsid11824949\rsid12154954\rsid14184271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3}{\nofchars35}{\*\company European Parliament}{\nofcharsws36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4184271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223692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&#13;_x000a_\rtlch\fcs1 \af0 \ltrch\fcs0 \insrsid24658\charrsid16324206 {\*\bkmkend End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904f&#13;_x000a_ed18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8941110 HideTWBExt;}}{\*\rsidtbl \rsid24658\rsid358857\rsid735077\rsid787282\rsid2431835\rsid2892074\rsid3622648\rsid4666813\rsid5708216\rsid6641733\rsid7553164\rsid8465581\rsid8681905&#13;_x000a_\rsid8724649\rsid8941110\rsid9636012\rsid9862312\rsid11215221\rsid11370291\rsid11434737\rsid11607138\rsid11824949\rsid12154954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1}{\nofchars20}{\*\company European Parliament}{\nofcharsws20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894111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2431835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8941110\charrsid946740 {\*\bkmkstart IntroA}&lt;RepeatBlock-AmendA&gt;}{\rtlch\fcs1 \af0 \ltrch\fcs0 \insrsid24658\charrsid16324206 {\*\bkmkend Intro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d0da&#13;_x000a_6417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721985 HideTWBExt;}}{\*\rsidtbl \rsid24658\rsid358857\rsid721985\rsid735077\rsid787282\rsid2892074\rsid3622648\rsid4666813\rsid5708216\rsid6641733\rsid7553164\rsid8465581\rsid8681905&#13;_x000a_\rsid8724649\rsid9636012\rsid9862312\rsid11215221\rsid11370291\rsid11434340\rsid11434737\rsid11607138\rsid11824949\rsid12154954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1}{\nofchars20}{\*\company European Parliament}{\nofcharsws20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721985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143434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721985\charrsid946740 {\*\bkmkstart IntroB}&lt;RepeatBlock-AmendB&gt;}{\rtlch\fcs1 \af0 \ltrch\fcs0 \insrsid24658\charrsid16324206 {\*\bkmkend Intro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f0ab&#13;_x000a_e117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5184084 HideTWBExt;}{\s16\ql \li0\ri0\sa120\nowidctlpar\wrapdefault\aspalpha\aspnum\faauto\adjustright\rin0\lin0\itap0 \rtlch\fcs1 \af0\afs20\alang1025 \ltrch\fcs0 &#13;_x000a_\fs24\lang2057\langfe2057\cgrid\langnp2057\langfenp2057 \sbasedon0 \snext16 \spriority0 \styrsid5184084 Normal6a;}{\s17\ql \li0\ri0\nowidctlpar\wrapdefault\aspalpha\aspnum\faauto\adjustright\rin0\lin0\itap0 \rtlch\fcs1 \af0\afs20\alang1025 \ltrch\fcs0 &#13;_x000a_\b\fs24\lang2057\langfe2057\cgrid\langnp2057\langfenp2057 \sbasedon0 \snext17 \spriority0 \styrsid5184084 NormalBold;}{\s18\qr \li0\ri0\sb240\sa240\nowidctlpar\wrapdefault\aspalpha\aspnum\faauto\adjustright\rin0\lin0\itap0 \rtlch\fcs1 &#13;_x000a_\af0\afs20\alang1025 \ltrch\fcs0 \fs24\lang2057\langfe2057\cgrid\langnp2057\langfenp2057 \sbasedon0 \snext18 \spriority0 \styrsid5184084 AmOrLang;}{\s19\qc \li0\ri0\sa240\nowidctlpar\wrapdefault\aspalpha\aspnum\faauto\adjustright\rin0\lin0\itap0 &#13;_x000a_\rtlch\fcs1 \af0\afs20\alang1025 \ltrch\fcs0 \i\fs24\lang2057\langfe2057\cgrid\langnp2057\langfenp2057 \sbasedon0 \snext19 \spriority0 \styrsid5184084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5184084 AmNumberTabs;}}{\*\rsidtbl \rsid24658\rsid358857\rsid735077\rsid787282\rsid2892074\rsid3622648\rsid4666813\rsid5184084\rsid5708216&#13;_x000a_\rsid6641733\rsid7553164\rsid8465581\rsid8681905\rsid8724649\rsid9636012\rsid9862312\rsid10499370\rsid11215221\rsid11370291\rsid11434737\rsid11607138\rsid11824949\rsid12154954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6\min3}&#13;_x000a_{\revtim\yr2019\mo7\dy3\hr16\min3}{\version1}{\edmins0}{\nofpages1}{\nofwords26}{\nofchars301}{\*\company European Parliament}{\nofcharsws30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5184084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049937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5184084 \rtlch\fcs1 \af0\afs20\alang1025 \ltrch\fcs0 \b\fs24\lang2057\langfe2057\cgrid\langnp2057\langfenp2057 {\rtlch\fcs1 \af0 \ltrch\fcs0 \cs15\b0\v\f1\fs20\cf9\insrsid5184084\charrsid946740 {\*\bkmkstart restartA}&lt;AmendA&gt;}{&#13;_x000a_\rtlch\fcs1 \af0 \ltrch\fcs0 \insrsid5184084\charrsid946740 [ZAMENDMENT]\tab \tab }{\rtlch\fcs1 \af0 \ltrch\fcs0 \cs15\b0\v\f1\fs20\cf9\insrsid5184084\charrsid946740 &lt;NumAmA&gt;}{\rtlch\fcs1 \af0 \ltrch\fcs0 \insrsid5184084\charrsid946740 [ZNRAM]}{&#13;_x000a_\rtlch\fcs1 \af0 \ltrch\fcs0 \cs15\b0\v\f1\fs20\cf9\insrsid5184084\charrsid946740 &lt;/NumAmA&gt;}{\rtlch\fcs1 \af0 \ltrch\fcs0 \insrsid5184084\charrsid946740 &#13;_x000a_\par }\pard\plain \ltrpar\s17\ql \li0\ri0\nowidctlpar\wrapdefault\aspalpha\aspnum\faauto\adjustright\rin0\lin0\itap0\pararsid5184084 \rtlch\fcs1 \af0\afs20\alang1025 \ltrch\fcs0 \b\fs24\lang2057\langfe2057\cgrid\langnp2057\langfenp2057 {\rtlch\fcs1 \af0 &#13;_x000a_\ltrch\fcs0 \cs15\b0\v\f1\fs20\cf9\lang1024\langfe1024\noproof\insrsid5184084\charrsid14699840 &lt;RepeatBlock-By&gt;}{\rtlch\fcs1 \af0 \ltrch\fcs0 \lang1024\langfe1024\noproof\insrsid5184084\charrsid14699840 [RepeatMembers]}{\rtlch\fcs1 \af0 \ltrch\fcs0 &#13;_x000a_\cs15\b0\v\f1\fs20\cf9\lang1024\langfe1024\noproof\insrsid5184084\charrsid14699840 &lt;Members&gt;}{\rtlch\fcs1 \af0 \ltrch\fcs0 \insrsid5184084\charrsid14699840 [ZMEMBERS]}{\rtlch\fcs1 \af0 \ltrch\fcs0 &#13;_x000a_\cs15\b0\v\f1\fs20\cf9\lang1024\langfe1024\noproof\insrsid5184084\charrsid14699840 &lt;/Members&gt;}{\rtlch\fcs1 \af0 \ltrch\fcs0 \insrsid5184084\charrsid14699840 &#13;_x000a_\par }\pard\plain \ltrpar\ql \li0\ri0\widctlpar\wrapdefault\aspalpha\aspnum\faauto\adjustright\rin0\lin0\itap0\pararsid5184084 \rtlch\fcs1 \af0\afs20\alang1025 \ltrch\fcs0 \fs24\lang2057\langfe2057\cgrid\langnp2057\langfenp2057 {\rtlch\fcs1 \af0 \ltrch\fcs0 &#13;_x000a_\cs15\v\f1\fs20\cf9\lang1024\langfe1024\noproof\langnp1043\insrsid5184084\charrsid2237221 &lt;AuNomDe&gt;&lt;OptDel&gt;}{\rtlch\fcs1 \af0 \ltrch\fcs0 \lang1024\langfe1024\noproof\langnp1043\insrsid5184084\charrsid2237221 [ZONBEHALF]}{\rtlch\fcs1 \af0 \ltrch\fcs0 &#13;_x000a_\cs15\v\f1\fs20\cf9\lang1024\langfe1024\noproof\langnp1043\insrsid5184084\charrsid2237221 &lt;/OptDel&gt;&lt;/AuNomDe&gt;}{\rtlch\fcs1 \af0 \ltrch\fcs0 \lang1043\langfe2057\langnp1043\insrsid5184084\charrsid2237221 &#13;_x000a_\par }{\rtlch\fcs1 \af0 \ltrch\fcs0 \insrsid5184084\charrsid14699840 &lt;&lt;&lt;}{\rtlch\fcs1 \af0 \ltrch\fcs0 \cs15\v\f1\fs20\cf9\lang1024\langfe1024\noproof\insrsid5184084\charrsid14699840 &lt;/RepeatBlock-By&gt;}{\rtlch\fcs1 \af0 \ltrch\fcs0 &#13;_x000a_\insrsid5184084\charrsid14699840 &#13;_x000a_\par }\pard\plain \ltrpar\s17\ql \li0\ri0\nowidctlpar\wrapdefault\aspalpha\aspnum\faauto\adjustright\rin0\lin0\itap0\pararsid5184084 \rtlch\fcs1 \af0\afs20\alang1025 \ltrch\fcs0 \b\fs24\lang2057\langfe2057\cgrid\langnp2057\langfenp2057 {\rtlch\fcs1 \af0 &#13;_x000a_\ltrch\fcs0 \cs15\b0\v\f1\fs20\cf9\insrsid5184084\charrsid946740 &lt;DocAmend&gt;}{\rtlch\fcs1 \af0 \ltrch\fcs0 \insrsid5184084\charrsid946740 [ZRESOLUTION]}{\rtlch\fcs1 \af0 \ltrch\fcs0 \cs15\b0\v\f1\fs20\cf9\insrsid5184084\charrsid946740 &lt;/DocAmend&gt;}{&#13;_x000a_\rtlch\fcs1 \af0 \ltrch\fcs0 \insrsid5184084\charrsid946740 &#13;_x000a_\par }{\rtlch\fcs1 \af0 \ltrch\fcs0 \cs15\b0\v\f1\fs20\cf9\lang1024\langfe1024\noproof\insrsid5184084\charrsid16013815 &lt;Article&gt;}{\rtlch\fcs1 \af0 \ltrch\fcs0 \insrsid5184084\charrsid16013815 [ZRESPART]}{\rtlch\fcs1 \af0 \ltrch\fcs0 &#13;_x000a_\cs15\b0\v\f1\fs20\cf9\lang1024\langfe1024\noproof\insrsid5184084\charrsid16013815 &lt;/Article&gt;}{\rtlch\fcs1 \af0 \ltrch\fcs0 \insrsid5184084\charrsid16013815 &#13;_x000a_\par \ltrrow}\trowd \irow0\irowband0\ltrrow\ts11\trqc\trgaph340\trleft-340\trftsWidth1\trftsWidthB3\trpaddl340\trpaddr340\trpaddfl3\trpaddft3\trpaddfb3\trpaddfr3\tblind0\tblindtype3 \clvertalt\clbrdrt\brdrtbl \clbrdrl\brdrtbl \clbrdrb\brdrtbl \clbrdrr\brdrtbl &#13;_x000a_\cltxlrtb\clftsWidth3\clwWidth9752\clshdrawnil \cellx9412\pard\plain \ltrpar\ql \li0\ri0\keepn\widctlpar\intbl\wrapdefault\aspalpha\aspnum\faauto\adjustright\rin0\lin0\pararsid10630121 \rtlch\fcs1 \af0\afs20\alang1025 \ltrch\fcs0 &#13;_x000a_\fs24\lang2057\langfe2057\cgrid\langnp2057\langfenp2057 {\rtlch\fcs1 \af0 \ltrch\fcs0 \insrsid5184084\charrsid946740 \cell }\pard\plain \ltrpar\ql \li0\ri0\widctlpar\intbl\wrapdefault\aspalpha\aspnum\faauto\adjustright\rin0\lin0 \rtlch\fcs1 &#13;_x000a_\af0\afs20\alang1025 \ltrch\fcs0 \fs24\lang2057\langfe2057\cgrid\langnp2057\langfenp2057 {\rtlch\fcs1 \af0 \ltrch\fcs0 \insrsid5184084\charrsid946740 \trowd \irow0\irowband0\ltrrow&#13;_x000a_\ts11\trqc\trgaph340\trleft-340\trftsWidth1\trftsWidthB3\trpaddl340\trpaddr340\trpaddfl3\trpaddft3\trpaddfb3\trpaddfr3\tblind0\tblindtype3 \clvertalt\clbrdrt\brdrtbl \clbrdrl\brdrtbl \clbrdrb\brdrtbl \clbrdrr\brdrtbl &#13;_x000a_\cltxlrtb\clftsWidth3\clwWidth9752\clshdrawnil \cellx9412\row \ltrrow}\trowd \irow1\irowband1\ltrrow\ts11\trqc\trgaph340\trleft-340\trftsWidth1\trftsWidthB3\trpaddl340\trpaddr340\trpaddfl3\trpaddft3\trpaddfb3\trpaddfr3\tblind0\tblindtype3 \clvertalt&#13;_x000a_\clbrdrt\brdrtbl \clbrdrl\brdrtbl \clbrdrb\brdrtbl \clbrdrr\brdrtbl \cltxlrtb\clftsWidth3\clwWidth4876\clshdrawnil \cellx4536\clvertalt\clbrdrt\brdrtbl \clbrdrl\brdrtbl \clbrdrb\brdrtbl \clbrdrr\brdrtbl \cltxlrtb\clftsWidth3\clwWidth4876\clshdrawnil &#13;_x000a_\cellx9412\pard\plain \ltrpar\s19\qc \li0\ri0\sa240\keepn\nowidctlpar\intbl\wrapdefault\aspalpha\aspnum\faauto\adjustright\rin0\lin0\pararsid10630121 \rtlch\fcs1 \af0\afs20\alang1025 \ltrch\fcs0 \i\fs24\lang2057\langfe2057\cgrid\langnp2057\langfenp2057 {&#13;_x000a_\rtlch\fcs1 \af0 \ltrch\fcs0 \insrsid5184084\charrsid946740 [ZLEFTA]\cell [ZRIGHT]\cell }\pard\plain \ltrpar\ql \li0\ri0\widctlpar\intbl\wrapdefault\aspalpha\aspnum\faauto\adjustright\rin0\lin0 \rtlch\fcs1 \af0\afs20\alang1025 \ltrch\fcs0 &#13;_x000a_\fs24\lang2057\langfe2057\cgrid\langnp2057\langfenp2057 {\rtlch\fcs1 \af0 \ltrch\fcs0 \insrsid5184084\charrsid946740 \trowd \irow1\irowband1\ltrrow&#13;_x000a_\ts11\trqc\trgaph340\trleft-340\trftsWidth1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6\ql \li0\ri0\sa120\nowidctlpar\intbl\wrapdefault\aspalpha\aspnum\faauto\adjustright\rin0\lin0\pararsid12024389 \rtlch\fcs1 \af0\afs20\alang1025 \ltrch\fcs0 \fs24\lang2057\langfe2057\cgrid\langnp2057\langfenp2057 {\rtlch\fcs1 \af0 \ltrch\fcs0 &#13;_x000a_\insrsid5184084\charrsid946740 [ZTEXTL]\cell [ZTEXTR]}{\rtlch\fcs1 \af0\afs24 \ltrch\fcs0 \insrsid5184084\charrsid946740 \cell }\pard\plain \ltrpar\ql \li0\ri0\widctlpar\intbl\wrapdefault\aspalpha\aspnum\faauto\adjustright\rin0\lin0 \rtlch\fcs1 &#13;_x000a_\af0\afs20\alang1025 \ltrch\fcs0 \fs24\lang2057\langfe2057\cgrid\langnp2057\langfenp2057 {\rtlch\fcs1 \af0 \ltrch\fcs0 \insrsid5184084\charrsid946740 \trowd \irow2\irowband2\lastrow \ltrrow&#13;_x000a_\ts11\trqc\trgaph340\trleft-340\trftsWidth1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8\qr \li0\ri0\sb240\sa240\nowidctlpar\wrapdefault\aspalpha\aspnum\faauto\adjustright\rin0\lin0\itap0\pararsid5184084 \rtlch\fcs1 \af0\afs20\alang1025 \ltrch\fcs0 \fs24\lang2057\langfe2057\cgrid\langnp2057\langfenp2057 {\rtlch\fcs1 \af0 \ltrch\fcs0 &#13;_x000a_\insrsid5184084\charrsid946740 Or. }{\rtlch\fcs1 \af0 \ltrch\fcs0 \cs15\v\f1\fs20\cf9\insrsid5184084\charrsid946740 &lt;Original&gt;}{\rtlch\fcs1 \af0 \ltrch\fcs0 \insrsid5184084\charrsid946740 [ZORLANG]}{\rtlch\fcs1 \af0 \ltrch\fcs0 &#13;_x000a_\cs15\v\f1\fs20\cf9\insrsid5184084\charrsid946740 &lt;/Original&gt;}{\rtlch\fcs1 \af0 \ltrch\fcs0 \insrsid5184084\charrsid946740 &#13;_x000a_\par }\pard\plain \ltrpar\ql \li0\ri0\widctlpar\wrapdefault\aspalpha\aspnum\faauto\adjustright\rin0\lin0\itap0\pararsid5184084 \rtlch\fcs1 \af0\afs20\alang1025 \ltrch\fcs0 \fs24\lang2057\langfe2057\cgrid\langnp2057\langfenp2057 {\rtlch\fcs1 \af0 \ltrch\fcs0 &#13;_x000a_\cs15\v\f1\fs20\cf9\insrsid5184084\charrsid946740 &lt;/AmendA&gt;}{\rtlch\fcs1 \af0 \ltrch\fcs0 \insrsid24658\charrsid16324206 {\*\bkmkend restart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f062&#13;_x000a_7919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7344099 HideTWBExt;}{\s16\ql \li0\ri0\sa120\nowidctlpar\wrapdefault\aspalpha\aspnum\faauto\adjustright\rin0\lin0\itap0 \rtlch\fcs1 \af0\afs20\alang1025 \ltrch\fcs0 &#13;_x000a_\fs24\lang2057\langfe2057\cgrid\langnp2057\langfenp2057 \sbasedon0 \snext16 \spriority0 \styrsid7344099 Normal6a;}{\s17\ql \li0\ri0\nowidctlpar\wrapdefault\aspalpha\aspnum\faauto\adjustright\rin0\lin0\itap0 \rtlch\fcs1 \af0\afs20\alang1025 \ltrch\fcs0 &#13;_x000a_\b\fs24\lang2057\langfe2057\cgrid\langnp2057\langfenp2057 \sbasedon0 \snext17 \spriority0 \styrsid7344099 NormalBold;}{\s18\ql \li0\ri0\sa240\nowidctlpar\wrapdefault\aspalpha\aspnum\faauto\adjustright\rin0\lin0\itap0 \rtlch\fcs1 \af0\afs20\alang1025 &#13;_x000a_\ltrch\fcs0 \i\fs24\lang2057\langfe2057\cgrid\langnp2057\langfenp2057 \sbasedon0 \snext18 \spriority0 \styrsid7344099 AmJustText;}{\s19\qc \li0\ri0\sb240\sa240\nowidctlpar\wrapdefault\aspalpha\aspnum\faauto\adjustright\rin0\lin0\itap0 \rtlch\fcs1 &#13;_x000a_\af0\afs20\alang1025 \ltrch\fcs0 \i\fs24\lang2057\langfe2057\cgrid\langnp2057\langfenp2057 \sbasedon0 \snext19 \spriority0 \styrsid7344099 AmCrossRef;}{&#13;_x000a_\s20\qc \li0\ri0\sb240\sa240\keepn\nowidctlpar\wrapdefault\aspalpha\aspnum\faauto\adjustright\rin0\lin0\itap0 \rtlch\fcs1 \af0\afs20\alang1025 \ltrch\fcs0 \i\fs24\lang2057\langfe2057\cgrid\langnp2057\langfenp2057 &#13;_x000a_\sbasedon0 \snext18 \spriority0 \styrsid7344099 AmJustTitle;}{\s21\qr \li0\ri0\sb240\sa240\nowidctlpar\wrapdefault\aspalpha\aspnum\faauto\adjustright\rin0\lin0\itap0 \rtlch\fcs1 \af0\afs20\alang1025 \ltrch\fcs0 &#13;_x000a_\fs24\lang2057\langfe2057\cgrid\langnp2057\langfenp2057 \sbasedon0 \snext21 \spriority0 \styrsid7344099 AmOrLang;}{\s22\qc \li0\ri0\sa240\nowidctlpar\wrapdefault\aspalpha\aspnum\faauto\adjustright\rin0\lin0\itap0 \rtlch\fcs1 \af0\afs20\alang1025 &#13;_x000a_\ltrch\fcs0 \i\fs24\lang2057\langfe2057\cgrid\langnp2057\langfenp2057 \sbasedon0 \snext22 \spriority0 \styrsid7344099 AmColumnHeading;}{\s23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3 \spriority0 \styrsid7344099 AmNumberTabs;}}{\*\rsidtbl \rsid24658\rsid358857\rsid735077\rsid787282\rsid2892074\rsid3622648\rsid4666813\rsid5708216\rsid6641733&#13;_x000a_\rsid7344099\rsid7553164\rsid8465581\rsid8681905\rsid8724649\rsid9636012\rsid9862312\rsid11215221\rsid11370291\rsid11434737\rsid11607138\rsid11824949\rsid12154954\rsid13981856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6\min3}&#13;_x000a_{\revtim\yr2019\mo7\dy3\hr16\min3}{\version1}{\edmins0}{\nofpages1}{\nofwords42}{\nofchars483}{\*\company European Parliament}{\nofcharsws488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7344099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3981856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3\ql \li0\ri0\sb240\keepn\nowidctlpar\tx879\tx936\tx1021\tx1077\tx1134\tx1191\tx1247\tx1304\tx1361\tx1418\tx1474\tx1531\tx1588\tx1644\tx1701\tx1758\tx1814\tx1871\tx2070\tx2126\tx3374\tx3430\wrapdefault\aspalpha\aspnum\faauto\adjustright\rin0&#13;_x000a_\lin0\itap0\pararsid7344099 \rtlch\fcs1 \af0\afs20\alang1025 \ltrch\fcs0 \b\fs24\lang2057\langfe2057\cgrid\langnp2057\langfenp2057 {\rtlch\fcs1 \af0 \ltrch\fcs0 \cs15\b0\v\f1\fs20\cf9\insrsid7344099\charrsid946740 {\*\bkmkstart restartB}&lt;AmendB&gt;}{&#13;_x000a_\rtlch\fcs1 \af0 \ltrch\fcs0 \insrsid7344099\charrsid946740 [ZAMENDMENT]\tab \tab }{\rtlch\fcs1 \af0 \ltrch\fcs0 \cs15\b0\v\f1\fs20\cf9\insrsid7344099\charrsid946740 &lt;NumAmB&gt;}{\rtlch\fcs1 \af0 \ltrch\fcs0 \insrsid7344099\charrsid946740 [ZNRAM]}{&#13;_x000a_\rtlch\fcs1 \af0 \ltrch\fcs0 \cs15\b0\v\f1\fs20\cf9\insrsid7344099\charrsid946740 &lt;/NumAmB&gt;}{\rtlch\fcs1 \af0 \ltrch\fcs0 \insrsid7344099\charrsid946740 &#13;_x000a_\par }\pard\plain \ltrpar\s17\ql \li0\ri0\nowidctlpar\wrapdefault\aspalpha\aspnum\faauto\adjustright\rin0\lin0\itap0\pararsid7344099 \rtlch\fcs1 \af0\afs20\alang1025 \ltrch\fcs0 \b\fs24\lang2057\langfe2057\cgrid\langnp2057\langfenp2057 {\rtlch\fcs1 \af0 &#13;_x000a_\ltrch\fcs0 \cs15\b0\v\f1\fs20\cf9\lang1024\langfe1024\noproof\insrsid7344099\charrsid14699840 &lt;RepeatBlock-By&gt;}{\rtlch\fcs1 \af0 \ltrch\fcs0 \lang1024\langfe1024\noproof\insrsid7344099\charrsid14699840 [RepeatMembers]}{\rtlch\fcs1 \af0 \ltrch\fcs0 &#13;_x000a_\cs15\b0\v\f1\fs20\cf9\lang1024\langfe1024\noproof\insrsid7344099\charrsid14699840 &lt;Members&gt;}{\rtlch\fcs1 \af0 \ltrch\fcs0 \insrsid7344099\charrsid14699840 [ZMEMBERS]}{\rtlch\fcs1 \af0 \ltrch\fcs0 &#13;_x000a_\cs15\b0\v\f1\fs20\cf9\lang1024\langfe1024\noproof\insrsid7344099\charrsid14699840 &lt;/Members&gt;}{\rtlch\fcs1 \af0 \ltrch\fcs0 \insrsid7344099\charrsid14699840 &#13;_x000a_\par }\pard\plain \ltrpar\ql \li0\ri0\widctlpar\wrapdefault\aspalpha\aspnum\faauto\adjustright\rin0\lin0\itap0\pararsid7344099 \rtlch\fcs1 \af0\afs20\alang1025 \ltrch\fcs0 \fs24\lang2057\langfe2057\cgrid\langnp2057\langfenp2057 {\rtlch\fcs1 \af0 \ltrch\fcs0 &#13;_x000a_\cs15\v\f1\fs20\cf9\lang1024\langfe1024\noproof\langnp1043\insrsid7344099\charrsid2237221 &lt;AuNomDe&gt;&lt;OptDel&gt;}{\rtlch\fcs1 \af0 \ltrch\fcs0 \lang1024\langfe1024\noproof\langnp1043\insrsid7344099\charrsid2237221 [ZONBEHALF]}{\rtlch\fcs1 \af0 \ltrch\fcs0 &#13;_x000a_\cs15\v\f1\fs20\cf9\lang1024\langfe1024\noproof\langnp1043\insrsid7344099\charrsid2237221 &lt;/OptDel&gt;&lt;/AuNomDe&gt;}{\rtlch\fcs1 \af0 \ltrch\fcs0 \lang1043\langfe2057\langnp1043\insrsid7344099\charrsid2237221 &#13;_x000a_\par }{\rtlch\fcs1 \af0 \ltrch\fcs0 \insrsid7344099\charrsid14699840 &lt;&lt;&lt;}{\rtlch\fcs1 \af0 \ltrch\fcs0 \cs15\v\f1\fs20\cf9\lang1024\langfe1024\noproof\insrsid7344099\charrsid14699840 &lt;/RepeatBlock-By&gt;}{\rtlch\fcs1 \af0 \ltrch\fcs0 &#13;_x000a_\insrsid7344099\charrsid14699840 &#13;_x000a_\par }\pard\plain \ltrpar\s17\ql \li0\ri0\nowidctlpar\wrapdefault\aspalpha\aspnum\faauto\adjustright\rin0\lin0\itap0\pararsid7344099 \rtlch\fcs1 \af0\afs20\alang1025 \ltrch\fcs0 \b\fs24\lang2057\langfe2057\cgrid\langnp2057\langfenp2057 {\rtlch\fcs1 \af0 &#13;_x000a_\ltrch\fcs0 \cs15\b0\v\f1\fs20\cf9\insrsid7344099\charrsid946740 &lt;DocAmend&gt;}{\rtlch\fcs1 \af0 \ltrch\fcs0 \insrsid7344099\charrsid946740 [Z}{\rtlch\fcs1 \af0 \ltrch\fcs0 \insrsid7344099 AMDOC}{\rtlch\fcs1 \af0 \ltrch\fcs0 \insrsid7344099\charrsid946740 ]}&#13;_x000a_{\rtlch\fcs1 \af0 \ltrch\fcs0 \cs15\b0\v\f1\fs20\cf9\insrsid7344099\charrsid946740 &lt;/DocAmend&gt;}{\rtlch\fcs1 \af0 \ltrch\fcs0 \insrsid7344099\charrsid946740 &#13;_x000a_\par }\pard \ltrpar\s17\ql \li0\ri0\keepn\nowidctlpar\wrapdefault\aspalpha\aspnum\faauto\adjustright\rin0\lin0\itap0\pararsid7344099 {\rtlch\fcs1 \af0 \ltrch\fcs0 \cs15\b0\v\f1\fs20\cf9\insrsid7344099\charrsid946740 &lt;Article&gt;}{\rtlch\fcs1 \af0 \ltrch\fcs0 &#13;_x000a_\insrsid7344099\charrsid946740 [ZAMPART]}{\rtlch\fcs1 \af0 \ltrch\fcs0 \cs15\b0\v\f1\fs20\cf9\insrsid7344099\charrsid946740 &lt;/Article&gt;}{\rtlch\fcs1 \af0 \ltrch\fcs0 \insrsid7344099\charrsid946740 &#13;_x000a_\par }\pard\plain \ltrpar\ql \li0\ri0\keepn\widctlpar\wrapdefault\aspalpha\aspnum\faauto\adjustright\rin0\lin0\itap0\pararsid7344099 \rtlch\fcs1 \af0\afs20\alang1025 \ltrch\fcs0 \fs24\lang2057\langfe2057\cgrid\langnp2057\langfenp2057 {\rtlch\fcs1 \af0 &#13;_x000a_\ltrch\fcs0 \cs15\v\f1\fs20\cf9\lang1043\langfe2057\langnp1043\insrsid7344099\charrsid2237221 &lt;DocAmend2&gt;&lt;OptDel&gt;}{\rtlch\fcs1 \af0 \ltrch\fcs0 \lang1043\langfe2057\langnp1043\insrsid7344099\charrsid2237221 [ZNRACT]}{\rtlch\fcs1 \af0 \ltrch\fcs0 &#13;_x000a_\cs15\v\f1\fs20\cf9\lang1043\langfe2057\langnp1043\insrsid7344099\charrsid2237221 &lt;/OptDel&gt;&lt;/DocAmend2&gt;}{\rtlch\fcs1 \af0 \ltrch\fcs0 \lang1043\langfe2057\langnp1043\insrsid7344099\charrsid2237221 &#13;_x000a_\par }\pard \ltrpar\ql \li0\ri0\widctlpar\wrapdefault\aspalpha\aspnum\faauto\adjustright\rin0\lin0\itap0\pararsid7344099 {\rtlch\fcs1 \af0 \ltrch\fcs0 \cs15\v\f1\fs20\cf9\lang1036\langfe2057\langnp1036\insrsid7344099\charrsid2237221 &lt;Article2&gt;&lt;OptDel&gt;}{&#13;_x000a_\rtlch\fcs1 \af0 \ltrch\fcs0 \lang1036\langfe2057\langnp1036\insrsid7344099\charrsid2237221 [ZACTPART]}{\rtlch\fcs1 \af0 \ltrch\fcs0 \cs15\v\f1\fs20\cf9\lang1036\langfe2057\langnp1036\insrsid7344099\charrsid2237221 &lt;/OptDel&gt;&lt;/Article2&gt;}{\rtlch\fcs1 \af0 &#13;_x000a_\ltrch\fcs0 \lang1036\langfe2057\langnp1036\insrsid7344099\charrsid2237221 &#13;_x000a_\par \ltrrow}\trowd \irow0\irowband0\ltrrow\ts11\trqc\trgaph340\trleft-340\trftsWidth3\trwWidth9752\trftsWidthB3\trpaddl340\trpaddr340\trpaddfl3\trpaddft3\trpaddfb3\trpaddfr3\tblind0\tblindtype3 \clvertalt\clbrdrt\brdrtbl \clbrdrl\brdrtbl \clbrdrb\brdrtbl &#13;_x000a_\clbrdrr\brdrtbl \cltxlrtb\clftsWidth3\clwWidth9752\clshdrawnil \cellx9412\pard\plain \ltrpar\ql \li0\ri0\keepn\widctlpar\intbl\wrapdefault\aspalpha\aspnum\faauto\adjustright\rin0\lin0\pararsid10630121 \rtlch\fcs1 \af0\afs20\alang1025 \ltrch\fcs0 &#13;_x000a_\fs24\lang2057\langfe2057\cgrid\langnp2057\langfenp2057 {\rtlch\fcs1 \af0 \ltrch\fcs0 \lang1036\langfe2057\langnp1036\insrsid7344099\charrsid2237221 \cell }\pard\plain \ltrpar&#13;_x000a_\ql \li0\ri0\widctlpar\intbl\wrapdefault\aspalpha\aspnum\faauto\adjustright\rin0\lin0 \rtlch\fcs1 \af0\afs20\alang1025 \ltrch\fcs0 \fs24\lang2057\langfe2057\cgrid\langnp2057\langfenp2057 {\rtlch\fcs1 \af0 \ltrch\fcs0 \insrsid7344099\charrsid11559818 &#13;_x000a_\trowd \irow0\irowband0\ltrrow\ts11\trqc\trgaph340\trleft-340\trftsWidth3\trwWidth9752\trftsWidthB3\trpaddl340\trpaddr340\trpaddfl3\trpaddft3\trpaddfb3\trpaddfr3\tblind0\tblindtype3 \clvertalt\clbrdrt\brdrtbl \clbrdrl\brdrtbl \clbrdrb\brdrtbl \clbrdrr&#13;_x000a_\brdrtbl \cltxlrtb\clftsWidth3\clwWidth9752\clshdrawnil \cellx9412\row \ltrrow}\trowd \irow1\irowband1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22\qc \li0\ri0\sa240\keepn\nowidctlpar\intbl\wrapdefault\aspalpha\aspnum\faauto\adjustright\rin0\lin0\pararsid10630121 \rtlch\fcs1 \af0\afs20\alang1025 \ltrch\fcs0 \i\fs24\lang2057\langfe2057\cgrid\langnp2057\langfenp2057 {\rtlch\fcs1 \af0 \ltrch\fcs0 &#13;_x000a_\insrsid7344099\charrsid946740 [ZLEFTB]\cell [ZRIGHT]\cell }\pard\plain \ltrpar\ql \li0\ri0\widctlpar\intbl\wrapdefault\aspalpha\aspnum\faauto\adjustright\rin0\lin0 \rtlch\fcs1 \af0\afs20\alang1025 \ltrch\fcs0 &#13;_x000a_\fs24\lang2057\langfe2057\cgrid\langnp2057\langfenp2057 {\rtlch\fcs1 \af0 \ltrch\fcs0 \insrsid7344099\charrsid946740 \trowd \irow1\irowband1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6\ql \li0\ri0\sa120\nowidctlpar\intbl\wrapdefault\aspalpha\aspnum\faauto\adjustright\rin0\lin0\pararsid12024389 \rtlch\fcs1 \af0\afs20\alang1025 \ltrch\fcs0 \fs24\lang2057\langfe2057\cgrid\langnp2057\langfenp2057 {\rtlch\fcs1 \af0 \ltrch\fcs0 &#13;_x000a_\insrsid7344099\charrsid946740 [ZTEXTL]\cell [ZTEXTR]}{\rtlch\fcs1 \af0\afs24 \ltrch\fcs0 \insrsid7344099\charrsid946740 \cell }\pard\plain \ltrpar\ql \li0\ri0\widctlpar\intbl\wrapdefault\aspalpha\aspnum\faauto\adjustright\rin0\lin0 \rtlch\fcs1 &#13;_x000a_\af0\afs20\alang1025 \ltrch\fcs0 \fs24\lang2057\langfe2057\cgrid\langnp2057\langfenp2057 {\rtlch\fcs1 \af0 \ltrch\fcs0 \insrsid7344099\charrsid946740 \trowd \irow2\irowband2\lastrow 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21\qr \li0\ri0\sb240\sa240\nowidctlpar\wrapdefault\aspalpha\aspnum\faauto\adjustright\rin0\lin0\itap0\pararsid7344099 \rtlch\fcs1 \af0\afs20\alang1025 \ltrch\fcs0 \fs24\lang2057\langfe2057\cgrid\langnp2057\langfenp2057 {\rtlch\fcs1 \af0 \ltrch\fcs0 &#13;_x000a_\insrsid7344099\charrsid946740 Or. }{\rtlch\fcs1 \af0 \ltrch\fcs0 \cs15\v\f1\fs20\cf9\insrsid7344099\charrsid946740 &lt;Original&gt;}{\rtlch\fcs1 \af0 \ltrch\fcs0 \insrsid7344099\charrsid946740 [ZORLANG]}{\rtlch\fcs1 \af0 \ltrch\fcs0 &#13;_x000a_\cs15\v\f1\fs20\cf9\insrsid7344099\charrsid946740 &lt;/Original&gt;}{\rtlch\fcs1 \af0 \ltrch\fcs0 \insrsid7344099\charrsid946740 &#13;_x000a_\par }\pard\plain \ltrpar\s19\qc \li0\ri0\sb240\sa240\nowidctlpar\wrapdefault\aspalpha\aspnum\faauto\adjustright\rin0\lin0\itap0\pararsid7344099 \rtlch\fcs1 \af0\afs20\alang1025 \ltrch\fcs0 \i\fs24\lang2057\langfe2057\cgrid\langnp2057\langfenp2057 {&#13;_x000a_\rtlch\fcs1 \af0 \ltrch\fcs0 \cs15\i0\v\f1\fs20\cf9\insrsid7344099\charrsid946740 &lt;OptDel&gt;}{\rtlch\fcs1 \af0 \ltrch\fcs0 \insrsid7344099\charrsid946740 [ZCROSSREF]}{\rtlch\fcs1 \af0 \ltrch\fcs0 \cs15\i0\v\f1\fs20\cf9\insrsid7344099\charrsid946740 &#13;_x000a_&lt;/OptDel&gt;}{\rtlch\fcs1 \af0 \ltrch\fcs0 \insrsid7344099\charrsid946740 &#13;_x000a_\par }\pard\plain \ltrpar\s20\qc \li0\ri0\sb240\sa240\keepn\nowidctlpar\wrapdefault\aspalpha\aspnum\faauto\adjustright\rin0\lin0\itap0\pararsid7344099 \rtlch\fcs1 \af0\afs20\alang1025 \ltrch\fcs0 \i\fs24\lang2057\langfe2057\cgrid\langnp2057\langfenp2057 {&#13;_x000a_\rtlch\fcs1 \af0 \ltrch\fcs0 \cs15\i0\v\f1\fs20\cf9\insrsid7344099\charrsid946740 &lt;TitreJust&gt;}{\rtlch\fcs1 \af0 \ltrch\fcs0 \insrsid7344099\charrsid946740 [ZJUSTIFICATION]}{\rtlch\fcs1 \af0 \ltrch\fcs0 \cs15\i0\v\f1\fs20\cf9\insrsid7344099\charrsid946740 &#13;_x000a_&lt;/TitreJust&gt;}{\rtlch\fcs1 \af0 \ltrch\fcs0 \insrsid7344099\charrsid946740 &#13;_x000a_\par }\pard\plain \ltrpar\s18\ql \li0\ri0\sa240\nowidctlpar\wrapdefault\aspalpha\aspnum\faauto\adjustright\rin0\lin0\itap0\pararsid7344099 \rtlch\fcs1 \af0\afs20\alang1025 \ltrch\fcs0 \i\fs24\lang2057\langfe2057\cgrid\langnp2057\langfenp2057 {\rtlch\fcs1 \af0 &#13;_x000a_\ltrch\fcs0 \cs15\i0\v\f1\fs20\cf9\insrsid7344099\charrsid946740 &lt;OptDelPrev&gt;}{\rtlch\fcs1 \af0 \ltrch\fcs0 \insrsid7344099\charrsid946740 [ZTEXTJUST]}{\rtlch\fcs1 \af0 \ltrch\fcs0 \cs15\i0\v\f1\fs20\cf9\insrsid7344099\charrsid946740 &lt;/OptDelPrev&gt;}{&#13;_x000a_\rtlch\fcs1 \af0 \ltrch\fcs0 \insrsid7344099\charrsid946740 &#13;_x000a_\par }\pard\plain \ltrpar\ql \li0\ri0\widctlpar\wrapdefault\aspalpha\aspnum\faauto\adjustright\rin0\lin0\itap0\pararsid7344099 \rtlch\fcs1 \af0\afs20\alang1025 \ltrch\fcs0 \fs24\lang2057\langfe2057\cgrid\langnp2057\langfenp2057 {\rtlch\fcs1 \af0 \ltrch\fcs0 &#13;_x000a_\cs15\v\f1\fs20\cf9\insrsid7344099\charrsid946740 &lt;/AmendB&gt;}{\rtlch\fcs1 \af0 \ltrch\fcs0 \insrsid24658\charrsid16324206 {\*\bkmkend restart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40a2&#13;_x000a_0c1a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t-M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EPName">
    <w:name w:val="EPName"/>
    <w:basedOn w:val="Normal"/>
    <w:pPr>
      <w:widowControl w:val="0"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 w:val="0"/>
      <w:spacing w:after="480"/>
      <w:ind w:left="1416"/>
    </w:pPr>
  </w:style>
  <w:style w:type="paragraph" w:customStyle="1" w:styleId="CoverNormal">
    <w:name w:val="CoverNormal"/>
    <w:basedOn w:val="Normal"/>
    <w:pPr>
      <w:widowControl w:val="0"/>
      <w:ind w:left="1418"/>
    </w:pPr>
  </w:style>
  <w:style w:type="paragraph" w:customStyle="1" w:styleId="CoverReference">
    <w:name w:val="CoverReference"/>
    <w:basedOn w:val="Normal"/>
    <w:pPr>
      <w:widowControl w:val="0"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 w:val="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 w:val="0"/>
      <w:spacing w:before="240" w:after="1200"/>
    </w:pPr>
  </w:style>
  <w:style w:type="paragraph" w:customStyle="1" w:styleId="CoverDocType24a">
    <w:name w:val="CoverDocType24a"/>
    <w:basedOn w:val="Normal"/>
    <w:pPr>
      <w:widowControl w:val="0"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 w:val="0"/>
      <w:ind w:left="1416"/>
    </w:pPr>
    <w:rPr>
      <w:b/>
    </w:rPr>
  </w:style>
  <w:style w:type="paragraph" w:customStyle="1" w:styleId="EPBody">
    <w:name w:val="EPBody"/>
    <w:basedOn w:val="Normal"/>
    <w:pPr>
      <w:widowControl w:val="0"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 w:val="0"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 w:val="0"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 w:val="0"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 w:val="0"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 w:val="0"/>
    </w:pPr>
    <w:rPr>
      <w:b/>
    </w:rPr>
  </w:style>
  <w:style w:type="paragraph" w:customStyle="1" w:styleId="AmOrLang">
    <w:name w:val="AmOrLang"/>
    <w:basedOn w:val="Normal"/>
    <w:pPr>
      <w:widowControl w:val="0"/>
      <w:spacing w:before="240" w:after="240"/>
      <w:jc w:val="right"/>
    </w:pPr>
  </w:style>
  <w:style w:type="paragraph" w:customStyle="1" w:styleId="Normal6a">
    <w:name w:val="Normal6a"/>
    <w:basedOn w:val="Normal"/>
    <w:pPr>
      <w:widowControl w:val="0"/>
      <w:spacing w:after="120"/>
    </w:pPr>
  </w:style>
  <w:style w:type="paragraph" w:customStyle="1" w:styleId="AmJustTitle">
    <w:name w:val="AmJustTitle"/>
    <w:basedOn w:val="Normal"/>
    <w:next w:val="AmJustText"/>
    <w:pPr>
      <w:keepNext/>
      <w:widowControl w:val="0"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widowControl w:val="0"/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 w:val="0"/>
      <w:spacing w:after="240"/>
    </w:pPr>
    <w:rPr>
      <w:i/>
    </w:rPr>
  </w:style>
  <w:style w:type="paragraph" w:customStyle="1" w:styleId="AmNumberTabs">
    <w:name w:val="AmNumberTabs"/>
    <w:basedOn w:val="Normal"/>
    <w:pPr>
      <w:widowControl w:val="0"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 w:val="0"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 w:val="0"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 w:val="0"/>
    </w:pPr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 w:val="0"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 w:val="0"/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186</Pages>
  <Words>38274</Words>
  <Characters>259742</Characters>
  <Application>Microsoft Office Word</Application>
  <DocSecurity>0</DocSecurity>
  <Lines>1</Lines>
  <Paragraphs>3491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1310351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100622</vt:lpwstr>
  </property>
  <property fmtid="{D5CDD505-2E9C-101B-9397-08002B2CF9AE}" pid="7" name="dmxml.render.traceId">
    <vt:lpwstr>675b050dc2e250abaf1732c643ff7925</vt:lpwstr>
  </property>
  <property fmtid="{D5CDD505-2E9C-101B-9397-08002B2CF9AE}" pid="8" name="FooterPath">
    <vt:lpwstr>AM\1310351MT.docx</vt:lpwstr>
  </property>
  <property fmtid="{D5CDD505-2E9C-101B-9397-08002B2CF9AE}" pid="9" name="PE Number">
    <vt:lpwstr>766.594</vt:lpwstr>
  </property>
  <property fmtid="{D5CDD505-2E9C-101B-9397-08002B2CF9AE}" pid="10" name="UID">
    <vt:lpwstr>eu.europa.europarl-DIN1-2024-0000056669_02.00-mt-01.00_text-xml</vt:lpwstr>
  </property>
</Properties>
</file>