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863871" w:rsidRPr="00D81C89">
        <w:trPr>
          <w:trHeight w:hRule="exact" w:val="1417"/>
          <w:jc w:val="center"/>
        </w:trPr>
        <w:tc>
          <w:tcPr>
            <w:tcW w:w="6804" w:type="dxa"/>
            <w:tcBorders>
              <w:top w:val="nil"/>
              <w:left w:val="nil"/>
              <w:bottom w:val="nil"/>
              <w:right w:val="nil"/>
            </w:tcBorders>
            <w:vAlign w:val="center"/>
          </w:tcPr>
          <w:p w:rsidR="00387D70" w:rsidRPr="00D81C89" w:rsidRDefault="008A6409">
            <w:pPr>
              <w:pStyle w:val="EPName"/>
            </w:pPr>
            <w:bookmarkStart w:id="0" w:name="_GoBack"/>
            <w:bookmarkEnd w:id="0"/>
            <w:r w:rsidRPr="00D81C89">
              <w:t>Európsky parlament</w:t>
            </w:r>
          </w:p>
          <w:p w:rsidR="00387D70" w:rsidRPr="00D81C89" w:rsidRDefault="008A6409">
            <w:pPr>
              <w:pStyle w:val="EPTerm"/>
            </w:pPr>
            <w:r w:rsidRPr="00D81C89">
              <w:t>2024-2029</w:t>
            </w:r>
          </w:p>
        </w:tc>
        <w:tc>
          <w:tcPr>
            <w:tcW w:w="2268" w:type="dxa"/>
            <w:tcBorders>
              <w:top w:val="nil"/>
              <w:left w:val="nil"/>
              <w:bottom w:val="nil"/>
              <w:right w:val="nil"/>
            </w:tcBorders>
          </w:tcPr>
          <w:p w:rsidR="00387D70" w:rsidRPr="00D81C89" w:rsidRDefault="00D81C89">
            <w:pPr>
              <w:pStyle w:val="EPLogo"/>
            </w:pPr>
            <w:r w:rsidRPr="00D81C8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0.25pt">
                  <v:imagedata r:id="rId8" o:title=""/>
                </v:shape>
              </w:pict>
            </w:r>
          </w:p>
        </w:tc>
      </w:tr>
    </w:tbl>
    <w:p w:rsidR="00387D70" w:rsidRPr="00D81C89" w:rsidRDefault="008A6409">
      <w:pPr>
        <w:pStyle w:val="LineTop"/>
      </w:pPr>
      <w:r w:rsidRPr="00D81C89">
        <w:t xml:space="preserve"> </w:t>
      </w:r>
    </w:p>
    <w:p w:rsidR="00387D70" w:rsidRPr="00D81C89" w:rsidRDefault="008A6409">
      <w:pPr>
        <w:pStyle w:val="EPBody"/>
      </w:pPr>
      <w:r w:rsidRPr="00D81C89">
        <w:rPr>
          <w:rStyle w:val="HideTWBExt"/>
        </w:rPr>
        <w:t>&lt;Commission&gt;</w:t>
      </w:r>
      <w:r w:rsidRPr="00D81C89">
        <w:rPr>
          <w:rStyle w:val="HideTWBInt"/>
          <w:color w:val="auto"/>
        </w:rPr>
        <w:t>{LIBE}</w:t>
      </w:r>
      <w:r w:rsidRPr="00D81C89">
        <w:t>Výbor pre občianske slobody, spravodlivosť a vnútorné veci</w:t>
      </w:r>
      <w:r w:rsidRPr="00D81C89">
        <w:rPr>
          <w:rStyle w:val="HideTWBExt"/>
        </w:rPr>
        <w:t>&lt;/Commission&gt;</w:t>
      </w:r>
    </w:p>
    <w:p w:rsidR="00387D70" w:rsidRPr="00D81C89" w:rsidRDefault="008A6409">
      <w:pPr>
        <w:pStyle w:val="LineBottom"/>
      </w:pPr>
      <w:r w:rsidRPr="00D81C89">
        <w:t xml:space="preserve"> </w:t>
      </w:r>
    </w:p>
    <w:p w:rsidR="00E33FD9" w:rsidRPr="00D81C89" w:rsidRDefault="008A6409" w:rsidP="00E33FD9">
      <w:pPr>
        <w:pStyle w:val="CoverReference"/>
      </w:pPr>
      <w:r w:rsidRPr="00D81C89">
        <w:rPr>
          <w:rStyle w:val="HideTWBExt"/>
        </w:rPr>
        <w:t>&lt;RefProc&gt;</w:t>
      </w:r>
      <w:r w:rsidRPr="00D81C89">
        <w:t>2024/0187</w:t>
      </w:r>
      <w:r w:rsidRPr="00D81C89">
        <w:rPr>
          <w:rStyle w:val="HideTWBExt"/>
        </w:rPr>
        <w:t>&lt;/RefProc&gt;&lt;RefTypeProc&gt;</w:t>
      </w:r>
      <w:r w:rsidRPr="00D81C89">
        <w:t>(CNS)</w:t>
      </w:r>
      <w:r w:rsidRPr="00D81C89">
        <w:rPr>
          <w:rStyle w:val="HideTWBExt"/>
        </w:rPr>
        <w:t>&lt;/RefTypeProc&gt;</w:t>
      </w:r>
    </w:p>
    <w:p w:rsidR="00E33FD9" w:rsidRPr="00D81C89" w:rsidRDefault="008A6409" w:rsidP="00E33FD9">
      <w:pPr>
        <w:pStyle w:val="CoverDate"/>
      </w:pPr>
      <w:r w:rsidRPr="00D81C89">
        <w:rPr>
          <w:rStyle w:val="HideTWBExt"/>
        </w:rPr>
        <w:t>&lt;Date&gt;</w:t>
      </w:r>
      <w:r w:rsidRPr="00D81C89">
        <w:rPr>
          <w:rStyle w:val="HideTWBInt"/>
          <w:color w:val="auto"/>
        </w:rPr>
        <w:t>{31/01/2025}</w:t>
      </w:r>
      <w:r w:rsidRPr="00D81C89">
        <w:t>31.01.2025</w:t>
      </w:r>
      <w:r w:rsidRPr="00D81C89">
        <w:rPr>
          <w:rStyle w:val="HideTWBExt"/>
        </w:rPr>
        <w:t>&lt;/Date&gt;</w:t>
      </w:r>
    </w:p>
    <w:p w:rsidR="00E33FD9" w:rsidRPr="00D81C89" w:rsidRDefault="008A6409" w:rsidP="00E33FD9">
      <w:pPr>
        <w:pStyle w:val="CoverDocType"/>
      </w:pPr>
      <w:r w:rsidRPr="00D81C89">
        <w:rPr>
          <w:rStyle w:val="HideTWBExt"/>
        </w:rPr>
        <w:t>&lt;TypeAM&gt;</w:t>
      </w:r>
      <w:r w:rsidRPr="00D81C89">
        <w:t>POZMEŇUJÚCE NÁVRHY</w:t>
      </w:r>
      <w:r w:rsidRPr="00D81C89">
        <w:rPr>
          <w:rStyle w:val="HideTWBExt"/>
        </w:rPr>
        <w:t>&lt;/TypeAM&gt;</w:t>
      </w:r>
    </w:p>
    <w:p w:rsidR="00E33FD9" w:rsidRPr="00D81C89" w:rsidRDefault="008A6409" w:rsidP="00E33FD9">
      <w:pPr>
        <w:pStyle w:val="CoverDocType24a"/>
      </w:pPr>
      <w:r w:rsidRPr="00D81C89">
        <w:rPr>
          <w:rStyle w:val="HideTWBExt"/>
        </w:rPr>
        <w:t>&lt;RangeAM&gt;</w:t>
      </w:r>
      <w:r w:rsidRPr="00D81C89">
        <w:t>1 - 47</w:t>
      </w:r>
      <w:r w:rsidRPr="00D81C89">
        <w:rPr>
          <w:rStyle w:val="HideTWBExt"/>
        </w:rPr>
        <w:t>&lt;/RangeAM&gt;</w:t>
      </w:r>
    </w:p>
    <w:p w:rsidR="00E33FD9" w:rsidRPr="00D81C89" w:rsidRDefault="008A6409" w:rsidP="00E33FD9">
      <w:pPr>
        <w:pStyle w:val="CoverBold"/>
      </w:pPr>
      <w:r w:rsidRPr="00D81C89">
        <w:rPr>
          <w:rStyle w:val="HideTWBExt"/>
        </w:rPr>
        <w:t>&lt;TitreType&gt;</w:t>
      </w:r>
      <w:r w:rsidRPr="00D81C89">
        <w:t>Návrh správy</w:t>
      </w:r>
      <w:r w:rsidRPr="00D81C89">
        <w:rPr>
          <w:rStyle w:val="HideTWBExt"/>
        </w:rPr>
        <w:t>&lt;/TitreType&gt;</w:t>
      </w:r>
    </w:p>
    <w:p w:rsidR="00E33FD9" w:rsidRPr="00D81C89" w:rsidRDefault="008A6409" w:rsidP="00E33FD9">
      <w:pPr>
        <w:pStyle w:val="CoverBold"/>
      </w:pPr>
      <w:r w:rsidRPr="00D81C89">
        <w:rPr>
          <w:rStyle w:val="HideTWBExt"/>
        </w:rPr>
        <w:t>&lt;Rapporteur&gt;</w:t>
      </w:r>
      <w:r w:rsidRPr="00D81C89">
        <w:t>Malik Azmani</w:t>
      </w:r>
      <w:r w:rsidRPr="00D81C89">
        <w:rPr>
          <w:rStyle w:val="HideTWBExt"/>
        </w:rPr>
        <w:t>&lt;/Rapporteur&gt;</w:t>
      </w:r>
    </w:p>
    <w:p w:rsidR="00E33FD9" w:rsidRPr="00D81C89" w:rsidRDefault="008A6409" w:rsidP="00E33FD9">
      <w:pPr>
        <w:pStyle w:val="CoverNormal24a"/>
      </w:pPr>
      <w:r w:rsidRPr="00D81C89">
        <w:rPr>
          <w:rStyle w:val="HideTWBExt"/>
        </w:rPr>
        <w:t>&lt;DocRefPE&gt;</w:t>
      </w:r>
      <w:r w:rsidRPr="00D81C89">
        <w:t>(PE766.606v01-00)</w:t>
      </w:r>
      <w:r w:rsidRPr="00D81C89">
        <w:rPr>
          <w:rStyle w:val="HideTWBExt"/>
        </w:rPr>
        <w:t>&lt;/DocRefPE&gt;</w:t>
      </w:r>
    </w:p>
    <w:p w:rsidR="00E33FD9" w:rsidRPr="00D81C89" w:rsidRDefault="008A6409" w:rsidP="00E33FD9">
      <w:pPr>
        <w:pStyle w:val="CoverNormal24a"/>
      </w:pPr>
      <w:r w:rsidRPr="00D81C89">
        <w:rPr>
          <w:rStyle w:val="HideTWBExt"/>
        </w:rPr>
        <w:t>&lt;Titre&gt;</w:t>
      </w:r>
      <w:r w:rsidRPr="00D81C89">
        <w:t xml:space="preserve">o posilnení zabezpečenia preukazov totožnosti občanov Únie a dokladov o pobyte vydávaných občanom </w:t>
      </w:r>
      <w:r w:rsidRPr="00D81C89">
        <w:t>Únie a ich rodinným príslušníkom vykonávajúcim svoje právo na voľný pohyb</w:t>
      </w:r>
      <w:r w:rsidRPr="00D81C89">
        <w:rPr>
          <w:rStyle w:val="HideTWBExt"/>
        </w:rPr>
        <w:t>&lt;/Titre&gt;</w:t>
      </w:r>
    </w:p>
    <w:p w:rsidR="00E33FD9" w:rsidRPr="00D81C89" w:rsidRDefault="008A6409" w:rsidP="00E33FD9">
      <w:pPr>
        <w:pStyle w:val="CoverNormal"/>
      </w:pPr>
      <w:r w:rsidRPr="00D81C89">
        <w:rPr>
          <w:rStyle w:val="HideTWBExt"/>
        </w:rPr>
        <w:t>&lt;DocAmend&gt;</w:t>
      </w:r>
      <w:r w:rsidRPr="00D81C89">
        <w:t>Návrh nariadenia</w:t>
      </w:r>
      <w:r w:rsidRPr="00D81C89">
        <w:rPr>
          <w:rStyle w:val="HideTWBExt"/>
        </w:rPr>
        <w:t>&lt;/DocAmend&gt;</w:t>
      </w:r>
    </w:p>
    <w:p w:rsidR="00E33FD9" w:rsidRPr="00D81C89" w:rsidRDefault="008A6409" w:rsidP="00E33FD9">
      <w:pPr>
        <w:pStyle w:val="CoverNormal24a"/>
      </w:pPr>
      <w:r w:rsidRPr="00D81C89">
        <w:rPr>
          <w:rStyle w:val="HideTWBExt"/>
        </w:rPr>
        <w:t>&lt;DocRef&gt;</w:t>
      </w:r>
      <w:r w:rsidRPr="00D81C89">
        <w:t>(COM(2024)0316 – 2024/0187(CNS))</w:t>
      </w:r>
      <w:r w:rsidRPr="00D81C89">
        <w:rPr>
          <w:rStyle w:val="HideTWBExt"/>
        </w:rPr>
        <w:t>&lt;/DocRef&gt;</w:t>
      </w:r>
    </w:p>
    <w:p w:rsidR="00E33FD9" w:rsidRPr="00D81C89" w:rsidRDefault="008A6409" w:rsidP="00E33FD9">
      <w:pPr>
        <w:ind w:left="567"/>
      </w:pPr>
      <w:r w:rsidRPr="00D81C89">
        <w:br w:type="page"/>
      </w:r>
      <w:r w:rsidRPr="00D81C89">
        <w:lastRenderedPageBreak/>
        <w:t>AM_Com_LegReport</w:t>
      </w:r>
    </w:p>
    <w:p w:rsidR="00E33FD9" w:rsidRPr="00D81C89" w:rsidRDefault="008A6409" w:rsidP="00E33FD9">
      <w:pPr>
        <w:pStyle w:val="AmNumberTabs"/>
      </w:pPr>
      <w:r w:rsidRPr="00D81C89">
        <w:br w:type="page"/>
      </w:r>
      <w:r w:rsidRPr="00D81C89">
        <w:rPr>
          <w:rStyle w:val="HideTWBExt"/>
        </w:rPr>
        <w:t>&lt;RepeatBlock-Amend&gt;&lt;Amend&gt;</w:t>
      </w:r>
      <w:r w:rsidRPr="00D81C89">
        <w:t>Pozmeňujúci návrh</w:t>
      </w:r>
      <w:r w:rsidRPr="00D81C89">
        <w:tab/>
      </w:r>
      <w:r w:rsidRPr="00D81C89">
        <w:tab/>
      </w:r>
      <w:r w:rsidRPr="00D81C89">
        <w:rPr>
          <w:rStyle w:val="HideTWBExt"/>
        </w:rPr>
        <w:t>&lt;NumAm&gt;</w:t>
      </w:r>
      <w:r w:rsidRPr="00D81C89">
        <w:t>1</w:t>
      </w:r>
      <w:r w:rsidRPr="00D81C89">
        <w:rPr>
          <w:rStyle w:val="HideTWBExt"/>
        </w:rPr>
        <w:t>&lt;/NumAm&gt;</w:t>
      </w:r>
    </w:p>
    <w:p w:rsidR="00E33FD9" w:rsidRPr="00D81C89" w:rsidRDefault="008A6409" w:rsidP="00E33FD9">
      <w:pPr>
        <w:pStyle w:val="NormalBold"/>
      </w:pPr>
      <w:r w:rsidRPr="00D81C89">
        <w:rPr>
          <w:rStyle w:val="HideTWBExt"/>
          <w:b w:val="0"/>
        </w:rPr>
        <w:t>&lt;Repe</w:t>
      </w:r>
      <w:r w:rsidRPr="00D81C89">
        <w:rPr>
          <w:rStyle w:val="HideTWBExt"/>
          <w:b w:val="0"/>
        </w:rPr>
        <w:t>atBlock-By&gt;&lt;Members&gt;</w:t>
      </w:r>
      <w:r w:rsidRPr="00D81C89">
        <w:t>Malik Azmani</w:t>
      </w:r>
      <w:r w:rsidRPr="00D81C89">
        <w:rPr>
          <w:rStyle w:val="HideTWBExt"/>
          <w:b w:val="0"/>
        </w:rPr>
        <w:t>&lt;/Members&gt;</w:t>
      </w:r>
    </w:p>
    <w:p w:rsidR="00E33FD9" w:rsidRPr="00D81C89" w:rsidRDefault="008A6409" w:rsidP="00E33FD9">
      <w:pPr>
        <w:pStyle w:val="NormalBold"/>
      </w:pPr>
      <w:r w:rsidRPr="00D81C89">
        <w:rPr>
          <w:rStyle w:val="HideTWBExt"/>
          <w:b w:val="0"/>
        </w:rPr>
        <w:t>&lt;/RepeatBlock-By&gt;</w:t>
      </w:r>
    </w:p>
    <w:p w:rsidR="00E33FD9" w:rsidRPr="00D81C89" w:rsidRDefault="008A6409" w:rsidP="00E33FD9">
      <w:pPr>
        <w:pStyle w:val="NormalBold"/>
      </w:pPr>
      <w:r w:rsidRPr="00D81C89">
        <w:rPr>
          <w:rStyle w:val="HideTWBExt"/>
        </w:rPr>
        <w:t>&lt;DocAmend&gt;</w:t>
      </w:r>
      <w:r w:rsidRPr="00D81C89">
        <w:t>Návrh legislatívneho uznesenia</w:t>
      </w:r>
      <w:r w:rsidRPr="00D81C89">
        <w:rPr>
          <w:rStyle w:val="HideTWBExt"/>
        </w:rPr>
        <w:t>&lt;/DocAmend&gt;</w:t>
      </w:r>
    </w:p>
    <w:p w:rsidR="00E33FD9" w:rsidRPr="00D81C89" w:rsidRDefault="008A6409" w:rsidP="00E33FD9">
      <w:pPr>
        <w:pStyle w:val="NormalBold"/>
      </w:pPr>
      <w:r w:rsidRPr="00D81C89">
        <w:rPr>
          <w:rStyle w:val="HideTWBExt"/>
        </w:rPr>
        <w:t>&lt;Article&gt;</w:t>
      </w:r>
      <w:r w:rsidRPr="00D81C89">
        <w:t>Citácia 1 a (nová)</w:t>
      </w:r>
      <w:r w:rsidRPr="00D81C8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871" w:rsidRPr="00D81C89" w:rsidTr="00E275B2">
        <w:trPr>
          <w:trHeight w:hRule="exact" w:val="240"/>
          <w:jc w:val="center"/>
        </w:trPr>
        <w:tc>
          <w:tcPr>
            <w:tcW w:w="9752" w:type="dxa"/>
            <w:gridSpan w:val="2"/>
            <w:tcBorders>
              <w:top w:val="nil"/>
              <w:left w:val="nil"/>
              <w:bottom w:val="nil"/>
              <w:right w:val="nil"/>
            </w:tcBorders>
          </w:tcPr>
          <w:p w:rsidR="00E33FD9" w:rsidRPr="00D81C89" w:rsidRDefault="00E33FD9" w:rsidP="00E275B2"/>
        </w:tc>
      </w:tr>
      <w:tr w:rsidR="00863871" w:rsidRPr="00D81C89" w:rsidTr="00E275B2">
        <w:trPr>
          <w:trHeight w:val="240"/>
          <w:jc w:val="center"/>
        </w:trPr>
        <w:tc>
          <w:tcPr>
            <w:tcW w:w="4876" w:type="dxa"/>
            <w:tcBorders>
              <w:top w:val="nil"/>
              <w:left w:val="nil"/>
              <w:bottom w:val="nil"/>
              <w:right w:val="nil"/>
            </w:tcBorders>
          </w:tcPr>
          <w:p w:rsidR="00E33FD9" w:rsidRPr="00D81C89" w:rsidRDefault="008A6409" w:rsidP="00E275B2">
            <w:pPr>
              <w:pStyle w:val="AmColumnHeading"/>
            </w:pPr>
            <w:r w:rsidRPr="00D81C89">
              <w:t>Návrh legislatívneho uznesenia</w:t>
            </w:r>
          </w:p>
        </w:tc>
        <w:tc>
          <w:tcPr>
            <w:tcW w:w="4876" w:type="dxa"/>
            <w:tcBorders>
              <w:top w:val="nil"/>
              <w:left w:val="nil"/>
              <w:bottom w:val="nil"/>
              <w:right w:val="nil"/>
            </w:tcBorders>
          </w:tcPr>
          <w:p w:rsidR="00E33FD9" w:rsidRPr="00D81C89" w:rsidRDefault="008A6409" w:rsidP="00E275B2">
            <w:pPr>
              <w:pStyle w:val="AmColumnHeading"/>
            </w:pPr>
            <w:r w:rsidRPr="00D81C89">
              <w:t>Pozmeňujúci návrh</w:t>
            </w:r>
          </w:p>
        </w:tc>
      </w:tr>
      <w:tr w:rsidR="00863871" w:rsidRPr="00D81C89" w:rsidTr="00E275B2">
        <w:trPr>
          <w:jc w:val="center"/>
        </w:trPr>
        <w:tc>
          <w:tcPr>
            <w:tcW w:w="4876" w:type="dxa"/>
            <w:tcBorders>
              <w:top w:val="nil"/>
              <w:left w:val="nil"/>
              <w:bottom w:val="nil"/>
              <w:right w:val="nil"/>
            </w:tcBorders>
          </w:tcPr>
          <w:p w:rsidR="00E33FD9" w:rsidRPr="00D81C89" w:rsidRDefault="00E33FD9" w:rsidP="00E275B2">
            <w:pPr>
              <w:pStyle w:val="Normal6a"/>
            </w:pPr>
          </w:p>
        </w:tc>
        <w:tc>
          <w:tcPr>
            <w:tcW w:w="4876" w:type="dxa"/>
            <w:tcBorders>
              <w:top w:val="nil"/>
              <w:left w:val="nil"/>
              <w:bottom w:val="nil"/>
              <w:right w:val="nil"/>
            </w:tcBorders>
          </w:tcPr>
          <w:p w:rsidR="00E33FD9" w:rsidRPr="00D81C89" w:rsidRDefault="008A6409" w:rsidP="000E0C4C">
            <w:pPr>
              <w:pStyle w:val="Normal6a"/>
              <w:ind w:left="720" w:hanging="360"/>
            </w:pPr>
            <w:r w:rsidRPr="00D81C89">
              <w:t>-</w:t>
            </w:r>
            <w:r w:rsidRPr="00D81C89">
              <w:tab/>
              <w:t>so zreteľom na návrh Rady (16877/24),</w:t>
            </w:r>
          </w:p>
        </w:tc>
      </w:tr>
    </w:tbl>
    <w:p w:rsidR="00E33FD9" w:rsidRPr="00D81C89" w:rsidRDefault="008A6409" w:rsidP="00E33FD9">
      <w:pPr>
        <w:pStyle w:val="AmOrLang"/>
      </w:pPr>
      <w:r w:rsidRPr="00D81C89">
        <w:t xml:space="preserve">Or. </w:t>
      </w:r>
      <w:r w:rsidRPr="00D81C89">
        <w:rPr>
          <w:rStyle w:val="HideTWBExt"/>
        </w:rPr>
        <w:t>&lt;Original&gt;</w:t>
      </w:r>
      <w:r w:rsidRPr="00D81C89">
        <w:rPr>
          <w:rStyle w:val="HideTWBInt"/>
        </w:rPr>
        <w:t>{EN}</w:t>
      </w:r>
      <w:r w:rsidRPr="00D81C89">
        <w:t>en</w:t>
      </w:r>
      <w:r w:rsidRPr="00D81C89">
        <w:rPr>
          <w:rStyle w:val="HideTWBExt"/>
        </w:rPr>
        <w:t>&lt;/Original&gt;</w:t>
      </w:r>
    </w:p>
    <w:p w:rsidR="00E33FD9" w:rsidRPr="00D81C89" w:rsidRDefault="008A6409" w:rsidP="00E33FD9">
      <w:r w:rsidRPr="00D81C89">
        <w:rPr>
          <w:rStyle w:val="HideTWBExt"/>
        </w:rPr>
        <w:t>&lt;/Amend&gt;</w:t>
      </w:r>
    </w:p>
    <w:p w:rsidR="00E33FD9" w:rsidRPr="00D81C89" w:rsidRDefault="008A6409" w:rsidP="00E33FD9">
      <w:pPr>
        <w:pStyle w:val="AmNumberTabs"/>
      </w:pPr>
      <w:r w:rsidRPr="00D81C89">
        <w:rPr>
          <w:rStyle w:val="HideTWBExt"/>
        </w:rPr>
        <w:t>&lt;Amend&gt;</w:t>
      </w:r>
      <w:r w:rsidRPr="00D81C89">
        <w:t>Pozmeňujúci návrh</w:t>
      </w:r>
      <w:r w:rsidRPr="00D81C89">
        <w:tab/>
      </w:r>
      <w:r w:rsidRPr="00D81C89">
        <w:tab/>
      </w:r>
      <w:r w:rsidRPr="00D81C89">
        <w:rPr>
          <w:rStyle w:val="HideTWBExt"/>
        </w:rPr>
        <w:t>&lt;NumAm&gt;</w:t>
      </w:r>
      <w:r w:rsidRPr="00D81C89">
        <w:t>2</w:t>
      </w:r>
      <w:r w:rsidRPr="00D81C89">
        <w:rPr>
          <w:rStyle w:val="HideTWBExt"/>
        </w:rPr>
        <w:t>&lt;/NumAm&gt;</w:t>
      </w:r>
    </w:p>
    <w:p w:rsidR="00E33FD9" w:rsidRPr="00D81C89" w:rsidRDefault="008A6409" w:rsidP="00E33FD9">
      <w:pPr>
        <w:pStyle w:val="NormalBold"/>
      </w:pPr>
      <w:r w:rsidRPr="00D81C89">
        <w:rPr>
          <w:rStyle w:val="HideTWBExt"/>
          <w:b w:val="0"/>
        </w:rPr>
        <w:t>&lt;RepeatBlock-By&gt;&lt;Members&gt;</w:t>
      </w:r>
      <w:r w:rsidRPr="00D81C89">
        <w:t>Milan Uhrík, Ewa Zajączkowska-Hernik, Mary Khan</w:t>
      </w:r>
      <w:r w:rsidRPr="00D81C89">
        <w:rPr>
          <w:rStyle w:val="HideTWBExt"/>
          <w:b w:val="0"/>
        </w:rPr>
        <w:t>&lt;/Members&gt;</w:t>
      </w:r>
    </w:p>
    <w:p w:rsidR="00E33FD9" w:rsidRPr="00D81C89" w:rsidRDefault="008A6409" w:rsidP="00E33FD9">
      <w:r w:rsidRPr="00D81C89">
        <w:rPr>
          <w:rStyle w:val="HideTWBExt"/>
        </w:rPr>
        <w:t>&lt;AuNomDe&gt;</w:t>
      </w:r>
      <w:r w:rsidRPr="00D81C89">
        <w:rPr>
          <w:rStyle w:val="HideTWBInt"/>
          <w:color w:val="auto"/>
        </w:rPr>
        <w:t>{ESN}</w:t>
      </w:r>
      <w:r w:rsidRPr="00D81C89">
        <w:t>v mene skupiny ESN</w:t>
      </w:r>
      <w:r w:rsidRPr="00D81C89">
        <w:rPr>
          <w:rStyle w:val="HideTWBExt"/>
        </w:rPr>
        <w:t>&lt;/AuNomDe&gt;</w:t>
      </w:r>
    </w:p>
    <w:p w:rsidR="00E33FD9" w:rsidRPr="00D81C89" w:rsidRDefault="008A6409" w:rsidP="00E33FD9">
      <w:pPr>
        <w:pStyle w:val="NormalBold"/>
      </w:pPr>
      <w:r w:rsidRPr="00D81C89">
        <w:rPr>
          <w:rStyle w:val="HideTWBExt"/>
          <w:b w:val="0"/>
        </w:rPr>
        <w:t>&lt;/RepeatBlock-By&gt;</w:t>
      </w:r>
    </w:p>
    <w:p w:rsidR="00E33FD9" w:rsidRPr="00D81C89" w:rsidRDefault="008A6409" w:rsidP="00E33FD9">
      <w:pPr>
        <w:pStyle w:val="NormalBold"/>
      </w:pPr>
      <w:r w:rsidRPr="00D81C89">
        <w:rPr>
          <w:rStyle w:val="HideTWBExt"/>
        </w:rPr>
        <w:t>&lt;DocAmend&gt;</w:t>
      </w:r>
      <w:r w:rsidRPr="00D81C89">
        <w:t>Návrh nariadenia</w:t>
      </w:r>
      <w:r w:rsidRPr="00D81C89">
        <w:rPr>
          <w:rStyle w:val="HideTWBExt"/>
        </w:rPr>
        <w:t>&lt;/DocAmend&gt;</w:t>
      </w:r>
    </w:p>
    <w:p w:rsidR="00E33FD9" w:rsidRPr="00D81C89" w:rsidRDefault="008A6409" w:rsidP="00E33FD9">
      <w:pPr>
        <w:pStyle w:val="NormalBold"/>
      </w:pPr>
      <w:r w:rsidRPr="00D81C89">
        <w:rPr>
          <w:rStyle w:val="HideTWBExt"/>
        </w:rPr>
        <w:t>&lt;Article&gt;</w:t>
      </w:r>
      <w:r w:rsidRPr="00D81C89">
        <w:t>Odôvodnenie 16</w:t>
      </w:r>
      <w:r w:rsidRPr="00D81C8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871" w:rsidRPr="00D81C89" w:rsidTr="00E275B2">
        <w:trPr>
          <w:trHeight w:hRule="exact" w:val="240"/>
          <w:jc w:val="center"/>
        </w:trPr>
        <w:tc>
          <w:tcPr>
            <w:tcW w:w="9752" w:type="dxa"/>
            <w:gridSpan w:val="2"/>
            <w:tcBorders>
              <w:top w:val="nil"/>
              <w:left w:val="nil"/>
              <w:bottom w:val="nil"/>
              <w:right w:val="nil"/>
            </w:tcBorders>
          </w:tcPr>
          <w:p w:rsidR="00E33FD9" w:rsidRPr="00D81C89" w:rsidRDefault="00E33FD9" w:rsidP="00E275B2"/>
        </w:tc>
      </w:tr>
      <w:tr w:rsidR="00863871" w:rsidRPr="00D81C89" w:rsidTr="00E275B2">
        <w:trPr>
          <w:trHeight w:val="240"/>
          <w:jc w:val="center"/>
        </w:trPr>
        <w:tc>
          <w:tcPr>
            <w:tcW w:w="4876" w:type="dxa"/>
            <w:tcBorders>
              <w:top w:val="nil"/>
              <w:left w:val="nil"/>
              <w:bottom w:val="nil"/>
              <w:right w:val="nil"/>
            </w:tcBorders>
          </w:tcPr>
          <w:p w:rsidR="00E33FD9" w:rsidRPr="00D81C89" w:rsidRDefault="008A6409" w:rsidP="00E275B2">
            <w:pPr>
              <w:pStyle w:val="AmColumnHeading"/>
            </w:pPr>
            <w:r w:rsidRPr="00D81C89">
              <w:t>Text predložený Komisiou</w:t>
            </w:r>
          </w:p>
        </w:tc>
        <w:tc>
          <w:tcPr>
            <w:tcW w:w="4876" w:type="dxa"/>
            <w:tcBorders>
              <w:top w:val="nil"/>
              <w:left w:val="nil"/>
              <w:bottom w:val="nil"/>
              <w:right w:val="nil"/>
            </w:tcBorders>
          </w:tcPr>
          <w:p w:rsidR="00E33FD9" w:rsidRPr="00D81C89" w:rsidRDefault="008A6409" w:rsidP="00E275B2">
            <w:pPr>
              <w:pStyle w:val="AmColumnHeading"/>
            </w:pPr>
            <w:r w:rsidRPr="00D81C89">
              <w:t>Pozmeňujúci návrh</w:t>
            </w:r>
          </w:p>
        </w:tc>
      </w:tr>
      <w:tr w:rsidR="00863871" w:rsidRPr="00D81C89" w:rsidTr="00E275B2">
        <w:trPr>
          <w:jc w:val="center"/>
        </w:trPr>
        <w:tc>
          <w:tcPr>
            <w:tcW w:w="4876" w:type="dxa"/>
            <w:tcBorders>
              <w:top w:val="nil"/>
              <w:left w:val="nil"/>
              <w:bottom w:val="nil"/>
              <w:right w:val="nil"/>
            </w:tcBorders>
          </w:tcPr>
          <w:p w:rsidR="00E33FD9" w:rsidRPr="00D81C89" w:rsidRDefault="008A6409" w:rsidP="00E275B2">
            <w:pPr>
              <w:pStyle w:val="Normal6a"/>
            </w:pPr>
            <w:r w:rsidRPr="00D81C89">
              <w:t>(16)</w:t>
            </w:r>
            <w:r w:rsidRPr="00D81C89">
              <w:tab/>
              <w:t>Uchovávanie podoby tváre a dvoch odtlačkov prstov (ďalej len „biometrické údaje“) na preukazoch totožnosti a pobytových preukazoch,</w:t>
            </w:r>
            <w:r w:rsidRPr="00D81C89">
              <w:rPr>
                <w:b/>
                <w:bCs/>
                <w:i/>
                <w:iCs/>
              </w:rPr>
              <w:t xml:space="preserve"> ako sa už stanovilo v súvislosti s biometrickými pasmi v prípade občanov Únie a povoleniami na pobyt v prípade štátnych príslušníkov tretích krajín, je</w:t>
            </w:r>
            <w:r w:rsidRPr="00D81C89">
              <w:t xml:space="preserve"> najvhodnejšou kombináciou spoľahlivej identifikácie a overovania so zníženým rizikom podvodu s cieľom p</w:t>
            </w:r>
            <w:r w:rsidRPr="00D81C89">
              <w:t>osilniť zabezpečenie preukazov totožnosti a pobytových preukazov. Ako to potvrdil Súdny dvor, povinné začlenenie odtlačkov prstov do pamäťového média je zlučiteľné so základnými právami na rešpektovanie súkromného života a ochranu osobných údajov, ako sú z</w:t>
            </w:r>
            <w:r w:rsidRPr="00D81C89">
              <w:t>aručené v článkoch 7 a 8 charty.</w:t>
            </w:r>
          </w:p>
        </w:tc>
        <w:tc>
          <w:tcPr>
            <w:tcW w:w="4876" w:type="dxa"/>
            <w:tcBorders>
              <w:top w:val="nil"/>
              <w:left w:val="nil"/>
              <w:bottom w:val="nil"/>
              <w:right w:val="nil"/>
            </w:tcBorders>
          </w:tcPr>
          <w:p w:rsidR="00E33FD9" w:rsidRPr="00D81C89" w:rsidRDefault="008A6409" w:rsidP="00E275B2">
            <w:pPr>
              <w:pStyle w:val="Normal6a"/>
            </w:pPr>
            <w:r w:rsidRPr="00D81C89">
              <w:t>(16)</w:t>
            </w:r>
            <w:r w:rsidRPr="00D81C89">
              <w:tab/>
              <w:t xml:space="preserve">Uchovávanie podoby tváre a dvoch odtlačkov prstov (ďalej len „biometrické údaje“) na preukazoch totožnosti a pobytových preukazoch, </w:t>
            </w:r>
            <w:r w:rsidRPr="00D81C89">
              <w:rPr>
                <w:b/>
                <w:bCs/>
                <w:i/>
                <w:iCs/>
              </w:rPr>
              <w:t>nepredstavuje</w:t>
            </w:r>
            <w:r w:rsidRPr="00D81C89">
              <w:t xml:space="preserve"> vhodnú kombináciu spoľahlivej identifikácie a overovania so zníženým riz</w:t>
            </w:r>
            <w:r w:rsidRPr="00D81C89">
              <w:t xml:space="preserve">ikom podvodu s cieľom posilniť zabezpečenie preukazov totožnosti a pobytových preukazov. </w:t>
            </w:r>
            <w:r w:rsidRPr="00D81C89">
              <w:rPr>
                <w:b/>
                <w:i/>
              </w:rPr>
              <w:t>Ide o príliš závažné porušenie práva občanov na súkromie v prospech čoraz väčších možností štátnej kontroly. Je to tiež príliš veľké riziko z hľadiska počítačovej krim</w:t>
            </w:r>
            <w:r w:rsidRPr="00D81C89">
              <w:rPr>
                <w:b/>
                <w:i/>
              </w:rPr>
              <w:t xml:space="preserve">inality: ak by tieto odtlačky prstov boli odcudzené, mohli by sa použiť na celom svete pri všetkých druhoch podvodov súvisiacich s totožnosťou. Keďže sú jedinečné a nemožno ich zmeniť, krádež týchto odtlačkov prstov by predstavovala celoživotné riziko pre </w:t>
            </w:r>
            <w:r w:rsidRPr="00D81C89">
              <w:rPr>
                <w:b/>
                <w:i/>
              </w:rPr>
              <w:t xml:space="preserve">občana, ktorý by sa stal jej obeťou. </w:t>
            </w:r>
            <w:r w:rsidRPr="00D81C89">
              <w:rPr>
                <w:b/>
                <w:bCs/>
                <w:i/>
                <w:iCs/>
              </w:rPr>
              <w:t>Aj keď – z prísne právneho hľadiska – </w:t>
            </w:r>
            <w:r w:rsidRPr="00D81C89">
              <w:t>Súdny dvor potvrdil, že povinné začlenenie odtlačkov prstov do pamäťového média je zlučiteľné so základnými právami na rešpektovanie súkromného života a ochranu osobných údajov, ako</w:t>
            </w:r>
            <w:r w:rsidRPr="00D81C89">
              <w:t xml:space="preserve"> sú zaručené v článkoch 7 a 8 charty, </w:t>
            </w:r>
            <w:r w:rsidRPr="00D81C89">
              <w:rPr>
                <w:b/>
                <w:bCs/>
                <w:i/>
                <w:iCs/>
              </w:rPr>
              <w:t>v stávke sú v tomto prípade aj iné hodnoty, ako je zásadná voľba uprednostniť právo na rešpektovanie súkromného života občanov pred čoraz väčšími možnosťami štátnej kontroly a striktné vyhýbanie sa novým formám počítač</w:t>
            </w:r>
            <w:r w:rsidRPr="00D81C89">
              <w:rPr>
                <w:b/>
                <w:bCs/>
                <w:i/>
                <w:iCs/>
              </w:rPr>
              <w:t>ovej kriminality.</w:t>
            </w:r>
          </w:p>
        </w:tc>
      </w:tr>
    </w:tbl>
    <w:p w:rsidR="00E33FD9" w:rsidRPr="00D81C89" w:rsidRDefault="008A6409" w:rsidP="00E33FD9">
      <w:pPr>
        <w:pStyle w:val="AmOrLang"/>
      </w:pPr>
      <w:r w:rsidRPr="00D81C89">
        <w:t xml:space="preserve">Or. </w:t>
      </w:r>
      <w:r w:rsidRPr="00D81C89">
        <w:rPr>
          <w:rStyle w:val="HideTWBExt"/>
        </w:rPr>
        <w:t>&lt;Original&gt;</w:t>
      </w:r>
      <w:r w:rsidRPr="00D81C89">
        <w:rPr>
          <w:rStyle w:val="HideTWBInt"/>
        </w:rPr>
        <w:t>{EN}</w:t>
      </w:r>
      <w:r w:rsidRPr="00D81C89">
        <w:t>en</w:t>
      </w:r>
      <w:r w:rsidRPr="00D81C89">
        <w:rPr>
          <w:rStyle w:val="HideTWBExt"/>
        </w:rPr>
        <w:t>&lt;/Original&gt;</w:t>
      </w:r>
    </w:p>
    <w:p w:rsidR="00E33FD9" w:rsidRPr="00D81C89" w:rsidRDefault="008A6409" w:rsidP="00E33FD9">
      <w:r w:rsidRPr="00D81C89">
        <w:rPr>
          <w:rStyle w:val="HideTWBExt"/>
        </w:rPr>
        <w:t>&lt;/Amend&gt;</w:t>
      </w:r>
    </w:p>
    <w:p w:rsidR="00E33FD9" w:rsidRPr="00D81C89" w:rsidRDefault="008A6409" w:rsidP="00E33FD9">
      <w:pPr>
        <w:pStyle w:val="AmNumberTabs"/>
      </w:pPr>
      <w:r w:rsidRPr="00D81C89">
        <w:rPr>
          <w:rStyle w:val="HideTWBExt"/>
        </w:rPr>
        <w:t>&lt;Amend&gt;</w:t>
      </w:r>
      <w:r w:rsidRPr="00D81C89">
        <w:t>Pozmeňujúci návrh</w:t>
      </w:r>
      <w:r w:rsidRPr="00D81C89">
        <w:tab/>
      </w:r>
      <w:r w:rsidRPr="00D81C89">
        <w:tab/>
      </w:r>
      <w:r w:rsidRPr="00D81C89">
        <w:rPr>
          <w:rStyle w:val="HideTWBExt"/>
        </w:rPr>
        <w:t>&lt;NumAm&gt;</w:t>
      </w:r>
      <w:r w:rsidRPr="00D81C89">
        <w:t>3</w:t>
      </w:r>
      <w:r w:rsidRPr="00D81C89">
        <w:rPr>
          <w:rStyle w:val="HideTWBExt"/>
        </w:rPr>
        <w:t>&lt;/NumAm&gt;</w:t>
      </w:r>
    </w:p>
    <w:p w:rsidR="00E33FD9" w:rsidRPr="00D81C89" w:rsidRDefault="008A6409" w:rsidP="00E33FD9">
      <w:pPr>
        <w:pStyle w:val="NormalBold"/>
      </w:pPr>
      <w:r w:rsidRPr="00D81C89">
        <w:rPr>
          <w:rStyle w:val="HideTWBExt"/>
          <w:b w:val="0"/>
        </w:rPr>
        <w:t>&lt;RepeatBlock-By&gt;&lt;Members&gt;</w:t>
      </w:r>
      <w:r w:rsidRPr="00D81C89">
        <w:t>Francisco Assis, Krzysztof Śmiszek, Ana Catarina Mendes, Marco Tarquinio, Emma Rafowicz, Alessandro Zan</w:t>
      </w:r>
      <w:r w:rsidRPr="00D81C89">
        <w:rPr>
          <w:rStyle w:val="HideTWBExt"/>
          <w:b w:val="0"/>
        </w:rPr>
        <w:t>&lt;/Members&gt;</w:t>
      </w:r>
    </w:p>
    <w:p w:rsidR="00E33FD9" w:rsidRPr="00D81C89" w:rsidRDefault="008A6409" w:rsidP="00E33FD9">
      <w:pPr>
        <w:pStyle w:val="NormalBold"/>
      </w:pPr>
      <w:r w:rsidRPr="00D81C89">
        <w:rPr>
          <w:rStyle w:val="HideTWBExt"/>
          <w:b w:val="0"/>
        </w:rPr>
        <w:t>&lt;/RepeatBlock-By&gt;</w:t>
      </w:r>
    </w:p>
    <w:p w:rsidR="00E33FD9" w:rsidRPr="00D81C89" w:rsidRDefault="008A6409" w:rsidP="00E33FD9">
      <w:pPr>
        <w:pStyle w:val="NormalBold"/>
      </w:pPr>
      <w:r w:rsidRPr="00D81C89">
        <w:rPr>
          <w:rStyle w:val="HideTWBExt"/>
        </w:rPr>
        <w:t>&lt;DocAmend&gt;</w:t>
      </w:r>
      <w:r w:rsidRPr="00D81C89">
        <w:t>Návrh nariadenia</w:t>
      </w:r>
      <w:r w:rsidRPr="00D81C89">
        <w:rPr>
          <w:rStyle w:val="HideTWBExt"/>
        </w:rPr>
        <w:t>&lt;/DocAmend&gt;</w:t>
      </w:r>
    </w:p>
    <w:p w:rsidR="00E33FD9" w:rsidRPr="00D81C89" w:rsidRDefault="008A6409" w:rsidP="00E33FD9">
      <w:pPr>
        <w:pStyle w:val="NormalBold"/>
      </w:pPr>
      <w:r w:rsidRPr="00D81C89">
        <w:rPr>
          <w:rStyle w:val="HideTWBExt"/>
        </w:rPr>
        <w:t>&lt;Article&gt;</w:t>
      </w:r>
      <w:r w:rsidRPr="00D81C89">
        <w:t>Odôvodnenie 19</w:t>
      </w:r>
      <w:r w:rsidRPr="00D81C8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871" w:rsidRPr="00D81C89" w:rsidTr="00E275B2">
        <w:trPr>
          <w:trHeight w:hRule="exact" w:val="240"/>
          <w:jc w:val="center"/>
        </w:trPr>
        <w:tc>
          <w:tcPr>
            <w:tcW w:w="9752" w:type="dxa"/>
            <w:gridSpan w:val="2"/>
            <w:tcBorders>
              <w:top w:val="nil"/>
              <w:left w:val="nil"/>
              <w:bottom w:val="nil"/>
              <w:right w:val="nil"/>
            </w:tcBorders>
          </w:tcPr>
          <w:p w:rsidR="00E33FD9" w:rsidRPr="00D81C89" w:rsidRDefault="00E33FD9" w:rsidP="00E275B2"/>
        </w:tc>
      </w:tr>
      <w:tr w:rsidR="00863871" w:rsidRPr="00D81C89" w:rsidTr="00E275B2">
        <w:trPr>
          <w:trHeight w:val="240"/>
          <w:jc w:val="center"/>
        </w:trPr>
        <w:tc>
          <w:tcPr>
            <w:tcW w:w="4876" w:type="dxa"/>
            <w:tcBorders>
              <w:top w:val="nil"/>
              <w:left w:val="nil"/>
              <w:bottom w:val="nil"/>
              <w:right w:val="nil"/>
            </w:tcBorders>
          </w:tcPr>
          <w:p w:rsidR="00E33FD9" w:rsidRPr="00D81C89" w:rsidRDefault="008A6409" w:rsidP="00E275B2">
            <w:pPr>
              <w:pStyle w:val="AmColumnHeading"/>
            </w:pPr>
            <w:r w:rsidRPr="00D81C89">
              <w:t>Text predložený Komisiou</w:t>
            </w:r>
          </w:p>
        </w:tc>
        <w:tc>
          <w:tcPr>
            <w:tcW w:w="4876" w:type="dxa"/>
            <w:tcBorders>
              <w:top w:val="nil"/>
              <w:left w:val="nil"/>
              <w:bottom w:val="nil"/>
              <w:right w:val="nil"/>
            </w:tcBorders>
          </w:tcPr>
          <w:p w:rsidR="00E33FD9" w:rsidRPr="00D81C89" w:rsidRDefault="008A6409" w:rsidP="00E275B2">
            <w:pPr>
              <w:pStyle w:val="AmColumnHeading"/>
            </w:pPr>
            <w:r w:rsidRPr="00D81C89">
              <w:t>Pozmeňujúci návrh</w:t>
            </w:r>
          </w:p>
        </w:tc>
      </w:tr>
      <w:tr w:rsidR="00863871" w:rsidRPr="00D81C89" w:rsidTr="00E275B2">
        <w:trPr>
          <w:jc w:val="center"/>
        </w:trPr>
        <w:tc>
          <w:tcPr>
            <w:tcW w:w="4876" w:type="dxa"/>
            <w:tcBorders>
              <w:top w:val="nil"/>
              <w:left w:val="nil"/>
              <w:bottom w:val="nil"/>
              <w:right w:val="nil"/>
            </w:tcBorders>
          </w:tcPr>
          <w:p w:rsidR="00E33FD9" w:rsidRPr="00D81C89" w:rsidRDefault="008A6409" w:rsidP="00E275B2">
            <w:pPr>
              <w:pStyle w:val="Normal6a"/>
            </w:pPr>
            <w:r w:rsidRPr="00D81C89">
              <w:t>(19)</w:t>
            </w:r>
            <w:r w:rsidRPr="00D81C89">
              <w:tab/>
            </w:r>
            <w:r w:rsidRPr="00D81C89">
              <w:t xml:space="preserve">Toto nariadenie neposkytuje právny základ na vytvorenie alebo vedenie databáz na vnútroštátnej úrovni na účely uchovávania biometrických údajov v členských štátoch, </w:t>
            </w:r>
            <w:r w:rsidRPr="00D81C89">
              <w:rPr>
                <w:b/>
                <w:bCs/>
                <w:i/>
                <w:iCs/>
              </w:rPr>
              <w:t>čo je záležitosť vnútroštátneho práva, ktoré musí byť v súlade s právom Únie v oblasti ochr</w:t>
            </w:r>
            <w:r w:rsidRPr="00D81C89">
              <w:rPr>
                <w:b/>
                <w:bCs/>
                <w:i/>
                <w:iCs/>
              </w:rPr>
              <w:t>any údajov, a to vrátane požiadaviek nevyhnutnosti a primeranosti.</w:t>
            </w:r>
            <w:r w:rsidRPr="00D81C89">
              <w:t xml:space="preserve"> Okrem toho, toto nariadenie neposkytuje právny základ na vytvorenie alebo vedenie centralizovanej databázy na úrovni Únie.</w:t>
            </w:r>
          </w:p>
        </w:tc>
        <w:tc>
          <w:tcPr>
            <w:tcW w:w="4876" w:type="dxa"/>
            <w:tcBorders>
              <w:top w:val="nil"/>
              <w:left w:val="nil"/>
              <w:bottom w:val="nil"/>
              <w:right w:val="nil"/>
            </w:tcBorders>
          </w:tcPr>
          <w:p w:rsidR="00E33FD9" w:rsidRPr="00D81C89" w:rsidRDefault="008A6409" w:rsidP="00E275B2">
            <w:pPr>
              <w:pStyle w:val="Normal6a"/>
            </w:pPr>
            <w:r w:rsidRPr="00D81C89">
              <w:t>(19)</w:t>
            </w:r>
            <w:r w:rsidRPr="00D81C89">
              <w:tab/>
              <w:t xml:space="preserve">Toto nariadenie neposkytuje právny základ na zriadenie alebo </w:t>
            </w:r>
            <w:r w:rsidRPr="00D81C89">
              <w:t xml:space="preserve">udržiavanie databáz na vnútroštátnej úrovni na účely uchovávania biometrických údajov v členských štátoch. Okrem toho, toto nariadenie neposkytuje právny základ na vytvorenie alebo vedenie centralizovanej databázy na úrovni Únie. </w:t>
            </w:r>
            <w:r w:rsidRPr="00D81C89">
              <w:rPr>
                <w:b/>
                <w:i/>
              </w:rPr>
              <w:t>Biometrické údaje spracúva</w:t>
            </w:r>
            <w:r w:rsidRPr="00D81C89">
              <w:rPr>
                <w:b/>
                <w:i/>
              </w:rPr>
              <w:t>né na účely tohto nariadenia by sa nemali spracúvať na žiadne iné účely a nemali by sa uchovávať v databázach na vnútroštátnej úrovni ani na úrovni Únie.</w:t>
            </w:r>
          </w:p>
        </w:tc>
      </w:tr>
    </w:tbl>
    <w:p w:rsidR="00E33FD9" w:rsidRPr="00D81C89" w:rsidRDefault="008A6409" w:rsidP="00E33FD9">
      <w:pPr>
        <w:pStyle w:val="AmOrLang"/>
      </w:pPr>
      <w:r w:rsidRPr="00D81C89">
        <w:t xml:space="preserve">Or. </w:t>
      </w:r>
      <w:r w:rsidRPr="00D81C89">
        <w:rPr>
          <w:rStyle w:val="HideTWBExt"/>
        </w:rPr>
        <w:t>&lt;Original&gt;</w:t>
      </w:r>
      <w:r w:rsidRPr="00D81C89">
        <w:rPr>
          <w:rStyle w:val="HideTWBInt"/>
        </w:rPr>
        <w:t>{EN}</w:t>
      </w:r>
      <w:r w:rsidRPr="00D81C89">
        <w:t>en</w:t>
      </w:r>
      <w:r w:rsidRPr="00D81C89">
        <w:rPr>
          <w:rStyle w:val="HideTWBExt"/>
        </w:rPr>
        <w:t>&lt;/Original&gt;</w:t>
      </w:r>
    </w:p>
    <w:p w:rsidR="00E33FD9" w:rsidRPr="00D81C89" w:rsidRDefault="008A6409" w:rsidP="00E33FD9">
      <w:r w:rsidRPr="00D81C89">
        <w:rPr>
          <w:rStyle w:val="HideTWBExt"/>
        </w:rPr>
        <w:t>&lt;/Amend&gt;</w:t>
      </w:r>
    </w:p>
    <w:p w:rsidR="00E33FD9" w:rsidRPr="00D81C89" w:rsidRDefault="008A6409" w:rsidP="00E33FD9">
      <w:pPr>
        <w:pStyle w:val="AmNumberTabs"/>
      </w:pPr>
      <w:r w:rsidRPr="00D81C89">
        <w:rPr>
          <w:rStyle w:val="HideTWBExt"/>
        </w:rPr>
        <w:t>&lt;Amend&gt;</w:t>
      </w:r>
      <w:r w:rsidRPr="00D81C89">
        <w:t>Pozmeňujúci návrh</w:t>
      </w:r>
      <w:r w:rsidRPr="00D81C89">
        <w:tab/>
      </w:r>
      <w:r w:rsidRPr="00D81C89">
        <w:tab/>
      </w:r>
      <w:r w:rsidRPr="00D81C89">
        <w:rPr>
          <w:rStyle w:val="HideTWBExt"/>
        </w:rPr>
        <w:t>&lt;NumAm&gt;</w:t>
      </w:r>
      <w:r w:rsidRPr="00D81C89">
        <w:t>4</w:t>
      </w:r>
      <w:r w:rsidRPr="00D81C89">
        <w:rPr>
          <w:rStyle w:val="HideTWBExt"/>
        </w:rPr>
        <w:t>&lt;/NumAm&gt;</w:t>
      </w:r>
    </w:p>
    <w:p w:rsidR="00E33FD9" w:rsidRPr="00D81C89" w:rsidRDefault="008A6409" w:rsidP="00E33FD9">
      <w:pPr>
        <w:pStyle w:val="NormalBold"/>
      </w:pPr>
      <w:r w:rsidRPr="00D81C89">
        <w:rPr>
          <w:rStyle w:val="HideTWBExt"/>
          <w:b w:val="0"/>
        </w:rPr>
        <w:t>&lt;RepeatBlock-By&gt;&lt;</w:t>
      </w:r>
      <w:r w:rsidRPr="00D81C89">
        <w:rPr>
          <w:rStyle w:val="HideTWBExt"/>
          <w:b w:val="0"/>
        </w:rPr>
        <w:t>Members&gt;</w:t>
      </w:r>
      <w:r w:rsidRPr="00D81C89">
        <w:t>Anna Strolenberg</w:t>
      </w:r>
      <w:r w:rsidRPr="00D81C89">
        <w:rPr>
          <w:rStyle w:val="HideTWBExt"/>
          <w:b w:val="0"/>
        </w:rPr>
        <w:t>&lt;/Members&gt;</w:t>
      </w:r>
    </w:p>
    <w:p w:rsidR="00E33FD9" w:rsidRPr="00D81C89" w:rsidRDefault="008A6409" w:rsidP="00E33FD9">
      <w:r w:rsidRPr="00D81C89">
        <w:rPr>
          <w:rStyle w:val="HideTWBExt"/>
        </w:rPr>
        <w:t>&lt;AuNomDe&gt;</w:t>
      </w:r>
      <w:r w:rsidRPr="00D81C89">
        <w:rPr>
          <w:rStyle w:val="HideTWBInt"/>
          <w:color w:val="auto"/>
        </w:rPr>
        <w:t>{Greens/EFA}</w:t>
      </w:r>
      <w:r w:rsidRPr="00D81C89">
        <w:t>v mene skupiny Verts/ALE</w:t>
      </w:r>
      <w:r w:rsidRPr="00D81C89">
        <w:rPr>
          <w:rStyle w:val="HideTWBExt"/>
        </w:rPr>
        <w:t>&lt;/AuNomDe&gt;</w:t>
      </w:r>
    </w:p>
    <w:p w:rsidR="00E33FD9" w:rsidRPr="00D81C89" w:rsidRDefault="008A6409" w:rsidP="00E33FD9">
      <w:pPr>
        <w:pStyle w:val="NormalBold"/>
      </w:pPr>
      <w:r w:rsidRPr="00D81C89">
        <w:rPr>
          <w:rStyle w:val="HideTWBExt"/>
          <w:b w:val="0"/>
        </w:rPr>
        <w:t>&lt;/RepeatBlock-By&gt;</w:t>
      </w:r>
    </w:p>
    <w:p w:rsidR="00E33FD9" w:rsidRPr="00D81C89" w:rsidRDefault="008A6409" w:rsidP="00E33FD9">
      <w:pPr>
        <w:pStyle w:val="NormalBold"/>
      </w:pPr>
      <w:r w:rsidRPr="00D81C89">
        <w:rPr>
          <w:rStyle w:val="HideTWBExt"/>
        </w:rPr>
        <w:t>&lt;DocAmend&gt;</w:t>
      </w:r>
      <w:r w:rsidRPr="00D81C89">
        <w:t>Návrh nariadenia</w:t>
      </w:r>
      <w:r w:rsidRPr="00D81C89">
        <w:rPr>
          <w:rStyle w:val="HideTWBExt"/>
        </w:rPr>
        <w:t>&lt;/DocAmend&gt;</w:t>
      </w:r>
    </w:p>
    <w:p w:rsidR="00E33FD9" w:rsidRPr="00D81C89" w:rsidRDefault="008A6409" w:rsidP="00E33FD9">
      <w:pPr>
        <w:pStyle w:val="NormalBold"/>
      </w:pPr>
      <w:r w:rsidRPr="00D81C89">
        <w:rPr>
          <w:rStyle w:val="HideTWBExt"/>
        </w:rPr>
        <w:t>&lt;Article&gt;</w:t>
      </w:r>
      <w:r w:rsidRPr="00D81C89">
        <w:t>Odôvodnenie 19</w:t>
      </w:r>
      <w:r w:rsidRPr="00D81C8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871" w:rsidRPr="00D81C89" w:rsidTr="00E275B2">
        <w:trPr>
          <w:trHeight w:hRule="exact" w:val="240"/>
          <w:jc w:val="center"/>
        </w:trPr>
        <w:tc>
          <w:tcPr>
            <w:tcW w:w="9752" w:type="dxa"/>
            <w:gridSpan w:val="2"/>
            <w:tcBorders>
              <w:top w:val="nil"/>
              <w:left w:val="nil"/>
              <w:bottom w:val="nil"/>
              <w:right w:val="nil"/>
            </w:tcBorders>
          </w:tcPr>
          <w:p w:rsidR="00E33FD9" w:rsidRPr="00D81C89" w:rsidRDefault="00E33FD9" w:rsidP="00E275B2"/>
        </w:tc>
      </w:tr>
      <w:tr w:rsidR="00863871" w:rsidRPr="00D81C89" w:rsidTr="00E275B2">
        <w:trPr>
          <w:trHeight w:val="240"/>
          <w:jc w:val="center"/>
        </w:trPr>
        <w:tc>
          <w:tcPr>
            <w:tcW w:w="4876" w:type="dxa"/>
            <w:tcBorders>
              <w:top w:val="nil"/>
              <w:left w:val="nil"/>
              <w:bottom w:val="nil"/>
              <w:right w:val="nil"/>
            </w:tcBorders>
          </w:tcPr>
          <w:p w:rsidR="00E33FD9" w:rsidRPr="00D81C89" w:rsidRDefault="008A6409" w:rsidP="00E275B2">
            <w:pPr>
              <w:pStyle w:val="AmColumnHeading"/>
            </w:pPr>
            <w:r w:rsidRPr="00D81C89">
              <w:t>Text predložený Komisiou</w:t>
            </w:r>
          </w:p>
        </w:tc>
        <w:tc>
          <w:tcPr>
            <w:tcW w:w="4876" w:type="dxa"/>
            <w:tcBorders>
              <w:top w:val="nil"/>
              <w:left w:val="nil"/>
              <w:bottom w:val="nil"/>
              <w:right w:val="nil"/>
            </w:tcBorders>
          </w:tcPr>
          <w:p w:rsidR="00E33FD9" w:rsidRPr="00D81C89" w:rsidRDefault="008A6409" w:rsidP="00E275B2">
            <w:pPr>
              <w:pStyle w:val="AmColumnHeading"/>
            </w:pPr>
            <w:r w:rsidRPr="00D81C89">
              <w:t>Pozmeňujúci návrh</w:t>
            </w:r>
          </w:p>
        </w:tc>
      </w:tr>
      <w:tr w:rsidR="00863871" w:rsidRPr="00D81C89" w:rsidTr="00E275B2">
        <w:trPr>
          <w:jc w:val="center"/>
        </w:trPr>
        <w:tc>
          <w:tcPr>
            <w:tcW w:w="4876" w:type="dxa"/>
            <w:tcBorders>
              <w:top w:val="nil"/>
              <w:left w:val="nil"/>
              <w:bottom w:val="nil"/>
              <w:right w:val="nil"/>
            </w:tcBorders>
          </w:tcPr>
          <w:p w:rsidR="00E33FD9" w:rsidRPr="00D81C89" w:rsidRDefault="008A6409" w:rsidP="00E275B2">
            <w:pPr>
              <w:pStyle w:val="Normal6a"/>
            </w:pPr>
            <w:r w:rsidRPr="00D81C89">
              <w:t>(19)</w:t>
            </w:r>
            <w:r w:rsidRPr="00D81C89">
              <w:tab/>
            </w:r>
            <w:r w:rsidRPr="00D81C89">
              <w:t xml:space="preserve">Toto nariadenie neposkytuje právny základ na vytvorenie alebo vedenie databáz na vnútroštátnej úrovni na účely uchovávania biometrických údajov v členských štátoch, </w:t>
            </w:r>
            <w:r w:rsidRPr="00D81C89">
              <w:rPr>
                <w:b/>
                <w:bCs/>
                <w:i/>
                <w:iCs/>
              </w:rPr>
              <w:t>čo je záležitosť vnútroštátneho práva, ktoré musí byť v súlade s právom Únie v oblasti ochr</w:t>
            </w:r>
            <w:r w:rsidRPr="00D81C89">
              <w:rPr>
                <w:b/>
                <w:bCs/>
                <w:i/>
                <w:iCs/>
              </w:rPr>
              <w:t>any údajov, a to vrátane požiadaviek nevyhnutnosti a primeranosti.</w:t>
            </w:r>
            <w:r w:rsidRPr="00D81C89">
              <w:t xml:space="preserve"> Okrem toho, toto nariadenie neposkytuje právny základ na vytvorenie alebo vedenie centralizovanej databázy na úrovni Únie.</w:t>
            </w:r>
          </w:p>
        </w:tc>
        <w:tc>
          <w:tcPr>
            <w:tcW w:w="4876" w:type="dxa"/>
            <w:tcBorders>
              <w:top w:val="nil"/>
              <w:left w:val="nil"/>
              <w:bottom w:val="nil"/>
              <w:right w:val="nil"/>
            </w:tcBorders>
          </w:tcPr>
          <w:p w:rsidR="00E33FD9" w:rsidRPr="00D81C89" w:rsidRDefault="008A6409" w:rsidP="00E275B2">
            <w:pPr>
              <w:pStyle w:val="Normal6a"/>
            </w:pPr>
            <w:r w:rsidRPr="00D81C89">
              <w:t>(19)</w:t>
            </w:r>
            <w:r w:rsidRPr="00D81C89">
              <w:tab/>
              <w:t xml:space="preserve">Toto nariadenie neposkytuje právny základ na zriadenie alebo </w:t>
            </w:r>
            <w:r w:rsidRPr="00D81C89">
              <w:t xml:space="preserve">udržiavanie databáz na vnútroštátnej úrovni na účely uchovávania biometrických údajov v členských štátoch. Okrem toho, toto nariadenie neposkytuje právny základ na vytvorenie alebo vedenie centralizovanej databázy na úrovni Únie. </w:t>
            </w:r>
            <w:r w:rsidRPr="00D81C89">
              <w:rPr>
                <w:b/>
                <w:i/>
              </w:rPr>
              <w:t>Biometrické údaje spracúva</w:t>
            </w:r>
            <w:r w:rsidRPr="00D81C89">
              <w:rPr>
                <w:b/>
                <w:i/>
              </w:rPr>
              <w:t>né na účely tohto nariadenia by sa nemali spracúvať na žiadne iné účely a nemali by sa uchovávať v databázach na vnútroštátnej úrovni ani na úrovni Únie.</w:t>
            </w:r>
          </w:p>
        </w:tc>
      </w:tr>
    </w:tbl>
    <w:p w:rsidR="00E33FD9" w:rsidRPr="00D81C89" w:rsidRDefault="008A6409" w:rsidP="00E33FD9">
      <w:pPr>
        <w:pStyle w:val="AmOrLang"/>
      </w:pPr>
      <w:r w:rsidRPr="00D81C89">
        <w:t xml:space="preserve">Or. </w:t>
      </w:r>
      <w:r w:rsidRPr="00D81C89">
        <w:rPr>
          <w:rStyle w:val="HideTWBExt"/>
        </w:rPr>
        <w:t>&lt;Original&gt;</w:t>
      </w:r>
      <w:r w:rsidRPr="00D81C89">
        <w:rPr>
          <w:rStyle w:val="HideTWBInt"/>
        </w:rPr>
        <w:t>{EN}</w:t>
      </w:r>
      <w:r w:rsidRPr="00D81C89">
        <w:t>en</w:t>
      </w:r>
      <w:r w:rsidRPr="00D81C89">
        <w:rPr>
          <w:rStyle w:val="HideTWBExt"/>
        </w:rPr>
        <w:t>&lt;/Original&gt;</w:t>
      </w:r>
    </w:p>
    <w:p w:rsidR="00E33FD9" w:rsidRPr="00D81C89" w:rsidRDefault="008A6409" w:rsidP="00E33FD9">
      <w:r w:rsidRPr="00D81C89">
        <w:rPr>
          <w:rStyle w:val="HideTWBExt"/>
        </w:rPr>
        <w:t>&lt;/Amend&gt;</w:t>
      </w:r>
    </w:p>
    <w:p w:rsidR="00E33FD9" w:rsidRPr="00D81C89" w:rsidRDefault="008A6409" w:rsidP="00E33FD9">
      <w:pPr>
        <w:pStyle w:val="AmNumberTabs"/>
      </w:pPr>
      <w:r w:rsidRPr="00D81C89">
        <w:rPr>
          <w:rStyle w:val="HideTWBExt"/>
        </w:rPr>
        <w:t>&lt;Amend&gt;</w:t>
      </w:r>
      <w:r w:rsidRPr="00D81C89">
        <w:t>Pozmeňujúci návrh</w:t>
      </w:r>
      <w:r w:rsidRPr="00D81C89">
        <w:tab/>
      </w:r>
      <w:r w:rsidRPr="00D81C89">
        <w:tab/>
      </w:r>
      <w:r w:rsidRPr="00D81C89">
        <w:rPr>
          <w:rStyle w:val="HideTWBExt"/>
        </w:rPr>
        <w:t>&lt;NumAm&gt;</w:t>
      </w:r>
      <w:r w:rsidRPr="00D81C89">
        <w:t>5</w:t>
      </w:r>
      <w:r w:rsidRPr="00D81C89">
        <w:rPr>
          <w:rStyle w:val="HideTWBExt"/>
        </w:rPr>
        <w:t>&lt;/NumAm&gt;</w:t>
      </w:r>
    </w:p>
    <w:p w:rsidR="00E33FD9" w:rsidRPr="00D81C89" w:rsidRDefault="008A6409" w:rsidP="00E33FD9">
      <w:pPr>
        <w:pStyle w:val="NormalBold"/>
      </w:pPr>
      <w:r w:rsidRPr="00D81C89">
        <w:rPr>
          <w:rStyle w:val="HideTWBExt"/>
          <w:b w:val="0"/>
        </w:rPr>
        <w:t>&lt;RepeatBlock-By&gt;&lt;Members&gt;</w:t>
      </w:r>
      <w:r w:rsidRPr="00D81C89">
        <w:t>Estrella Galán</w:t>
      </w:r>
      <w:r w:rsidRPr="00D81C89">
        <w:rPr>
          <w:rStyle w:val="HideTWBExt"/>
          <w:b w:val="0"/>
        </w:rPr>
        <w:t>&lt;/Members&gt;</w:t>
      </w:r>
    </w:p>
    <w:p w:rsidR="00E33FD9" w:rsidRPr="00D81C89" w:rsidRDefault="008A6409" w:rsidP="00E33FD9">
      <w:pPr>
        <w:pStyle w:val="NormalBold"/>
      </w:pPr>
      <w:r w:rsidRPr="00D81C89">
        <w:rPr>
          <w:rStyle w:val="HideTWBExt"/>
          <w:b w:val="0"/>
        </w:rPr>
        <w:t>&lt;/RepeatBlock-By&gt;</w:t>
      </w:r>
    </w:p>
    <w:p w:rsidR="00E33FD9" w:rsidRPr="00D81C89" w:rsidRDefault="008A6409" w:rsidP="00E33FD9">
      <w:pPr>
        <w:pStyle w:val="NormalBold"/>
      </w:pPr>
      <w:r w:rsidRPr="00D81C89">
        <w:rPr>
          <w:rStyle w:val="HideTWBExt"/>
        </w:rPr>
        <w:t>&lt;DocAmend&gt;</w:t>
      </w:r>
      <w:r w:rsidRPr="00D81C89">
        <w:t>Návrh nariadenia</w:t>
      </w:r>
      <w:r w:rsidRPr="00D81C89">
        <w:rPr>
          <w:rStyle w:val="HideTWBExt"/>
        </w:rPr>
        <w:t>&lt;/DocAmend&gt;</w:t>
      </w:r>
    </w:p>
    <w:p w:rsidR="00E33FD9" w:rsidRPr="00D81C89" w:rsidRDefault="008A6409" w:rsidP="00E33FD9">
      <w:pPr>
        <w:pStyle w:val="NormalBold"/>
      </w:pPr>
      <w:r w:rsidRPr="00D81C89">
        <w:rPr>
          <w:rStyle w:val="HideTWBExt"/>
        </w:rPr>
        <w:t>&lt;Article&gt;</w:t>
      </w:r>
      <w:r w:rsidRPr="00D81C89">
        <w:t>Odôvodnenie 19</w:t>
      </w:r>
      <w:r w:rsidRPr="00D81C8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871" w:rsidRPr="00D81C89" w:rsidTr="00E275B2">
        <w:trPr>
          <w:trHeight w:hRule="exact" w:val="240"/>
          <w:jc w:val="center"/>
        </w:trPr>
        <w:tc>
          <w:tcPr>
            <w:tcW w:w="9752" w:type="dxa"/>
            <w:gridSpan w:val="2"/>
            <w:tcBorders>
              <w:top w:val="nil"/>
              <w:left w:val="nil"/>
              <w:bottom w:val="nil"/>
              <w:right w:val="nil"/>
            </w:tcBorders>
          </w:tcPr>
          <w:p w:rsidR="00E33FD9" w:rsidRPr="00D81C89" w:rsidRDefault="00E33FD9" w:rsidP="00E275B2"/>
        </w:tc>
      </w:tr>
      <w:tr w:rsidR="00863871" w:rsidRPr="00D81C89" w:rsidTr="00E275B2">
        <w:trPr>
          <w:trHeight w:val="240"/>
          <w:jc w:val="center"/>
        </w:trPr>
        <w:tc>
          <w:tcPr>
            <w:tcW w:w="4876" w:type="dxa"/>
            <w:tcBorders>
              <w:top w:val="nil"/>
              <w:left w:val="nil"/>
              <w:bottom w:val="nil"/>
              <w:right w:val="nil"/>
            </w:tcBorders>
          </w:tcPr>
          <w:p w:rsidR="00E33FD9" w:rsidRPr="00D81C89" w:rsidRDefault="008A6409" w:rsidP="00E275B2">
            <w:pPr>
              <w:pStyle w:val="AmColumnHeading"/>
            </w:pPr>
            <w:r w:rsidRPr="00D81C89">
              <w:t>Text predložený Komisiou</w:t>
            </w:r>
          </w:p>
        </w:tc>
        <w:tc>
          <w:tcPr>
            <w:tcW w:w="4876" w:type="dxa"/>
            <w:tcBorders>
              <w:top w:val="nil"/>
              <w:left w:val="nil"/>
              <w:bottom w:val="nil"/>
              <w:right w:val="nil"/>
            </w:tcBorders>
          </w:tcPr>
          <w:p w:rsidR="00E33FD9" w:rsidRPr="00D81C89" w:rsidRDefault="008A6409" w:rsidP="00E275B2">
            <w:pPr>
              <w:pStyle w:val="AmColumnHeading"/>
            </w:pPr>
            <w:r w:rsidRPr="00D81C89">
              <w:t>Pozmeňujúci návrh</w:t>
            </w:r>
          </w:p>
        </w:tc>
      </w:tr>
      <w:tr w:rsidR="00863871" w:rsidRPr="00D81C89" w:rsidTr="00E275B2">
        <w:trPr>
          <w:jc w:val="center"/>
        </w:trPr>
        <w:tc>
          <w:tcPr>
            <w:tcW w:w="4876" w:type="dxa"/>
            <w:tcBorders>
              <w:top w:val="nil"/>
              <w:left w:val="nil"/>
              <w:bottom w:val="nil"/>
              <w:right w:val="nil"/>
            </w:tcBorders>
          </w:tcPr>
          <w:p w:rsidR="00E33FD9" w:rsidRPr="00D81C89" w:rsidRDefault="008A6409" w:rsidP="00E275B2">
            <w:pPr>
              <w:pStyle w:val="Normal6a"/>
            </w:pPr>
            <w:r w:rsidRPr="00D81C89">
              <w:t>(19)</w:t>
            </w:r>
            <w:r w:rsidRPr="00D81C89">
              <w:tab/>
            </w:r>
            <w:r w:rsidRPr="00D81C89">
              <w:t xml:space="preserve">Toto nariadenie neposkytuje právny základ na vytvorenie alebo vedenie databáz na vnútroštátnej úrovni na účely uchovávania biometrických údajov v členských štátoch, </w:t>
            </w:r>
            <w:r w:rsidRPr="00D81C89">
              <w:rPr>
                <w:b/>
                <w:bCs/>
                <w:i/>
                <w:iCs/>
              </w:rPr>
              <w:t>čo je záležitosť vnútroštátneho práva, ktoré musí byť v súlade s právom Únie v oblasti ochr</w:t>
            </w:r>
            <w:r w:rsidRPr="00D81C89">
              <w:rPr>
                <w:b/>
                <w:bCs/>
                <w:i/>
                <w:iCs/>
              </w:rPr>
              <w:t>any údajov, a to vrátane požiadaviek nevyhnutnosti a primeranosti.</w:t>
            </w:r>
            <w:r w:rsidRPr="00D81C89">
              <w:t xml:space="preserve"> Okrem toho, toto nariadenie neposkytuje právny základ na vytvorenie alebo vedenie centralizovanej databázy na úrovni Únie.</w:t>
            </w:r>
          </w:p>
        </w:tc>
        <w:tc>
          <w:tcPr>
            <w:tcW w:w="4876" w:type="dxa"/>
            <w:tcBorders>
              <w:top w:val="nil"/>
              <w:left w:val="nil"/>
              <w:bottom w:val="nil"/>
              <w:right w:val="nil"/>
            </w:tcBorders>
          </w:tcPr>
          <w:p w:rsidR="00E33FD9" w:rsidRPr="00D81C89" w:rsidRDefault="008A6409" w:rsidP="00E275B2">
            <w:pPr>
              <w:pStyle w:val="Normal6a"/>
            </w:pPr>
            <w:r w:rsidRPr="00D81C89">
              <w:t>(19)</w:t>
            </w:r>
            <w:r w:rsidRPr="00D81C89">
              <w:tab/>
              <w:t xml:space="preserve">Toto nariadenie neposkytuje právny základ na zriadenie alebo </w:t>
            </w:r>
            <w:r w:rsidRPr="00D81C89">
              <w:t xml:space="preserve">udržiavanie databáz na vnútroštátnej úrovni na účely uchovávania biometrických údajov v členských štátoch. Okrem toho, toto nariadenie neposkytuje právny základ na vytvorenie alebo vedenie centralizovanej databázy na úrovni Únie. </w:t>
            </w:r>
            <w:r w:rsidRPr="00D81C89">
              <w:rPr>
                <w:b/>
                <w:i/>
              </w:rPr>
              <w:t>Biometrické údaje spracúva</w:t>
            </w:r>
            <w:r w:rsidRPr="00D81C89">
              <w:rPr>
                <w:b/>
                <w:i/>
              </w:rPr>
              <w:t>né na účely tohto nariadenia by sa nemali spracúvať na žiadne iné účely a nemali by sa uchovávať v databázach na vnútroštátnej úrovni ani na úrovni Únie.</w:t>
            </w:r>
          </w:p>
        </w:tc>
      </w:tr>
    </w:tbl>
    <w:p w:rsidR="00E33FD9" w:rsidRPr="00D81C89" w:rsidRDefault="008A6409" w:rsidP="00E33FD9">
      <w:pPr>
        <w:pStyle w:val="AmOrLang"/>
      </w:pPr>
      <w:r w:rsidRPr="00D81C89">
        <w:t xml:space="preserve">Or. </w:t>
      </w:r>
      <w:r w:rsidRPr="00D81C89">
        <w:rPr>
          <w:rStyle w:val="HideTWBExt"/>
        </w:rPr>
        <w:t>&lt;Original&gt;</w:t>
      </w:r>
      <w:r w:rsidRPr="00D81C89">
        <w:rPr>
          <w:rStyle w:val="HideTWBInt"/>
        </w:rPr>
        <w:t>{EN}</w:t>
      </w:r>
      <w:r w:rsidRPr="00D81C89">
        <w:t>en</w:t>
      </w:r>
      <w:r w:rsidRPr="00D81C89">
        <w:rPr>
          <w:rStyle w:val="HideTWBExt"/>
        </w:rPr>
        <w:t>&lt;/Original&gt;</w:t>
      </w:r>
    </w:p>
    <w:p w:rsidR="00E33FD9" w:rsidRPr="00D81C89" w:rsidRDefault="008A6409" w:rsidP="00E33FD9">
      <w:r w:rsidRPr="00D81C89">
        <w:rPr>
          <w:rStyle w:val="HideTWBExt"/>
        </w:rPr>
        <w:t>&lt;/Amend&gt;</w:t>
      </w:r>
    </w:p>
    <w:p w:rsidR="00E33FD9" w:rsidRPr="00D81C89" w:rsidRDefault="008A6409" w:rsidP="00E33FD9">
      <w:pPr>
        <w:pStyle w:val="AMNumberTabs0"/>
        <w:keepNext/>
      </w:pPr>
      <w:r w:rsidRPr="00D81C89">
        <w:rPr>
          <w:rStyle w:val="HideTWBExt"/>
          <w:b w:val="0"/>
        </w:rPr>
        <w:t>&lt;Amend&gt;</w:t>
      </w:r>
      <w:r w:rsidRPr="00D81C89">
        <w:t>Pozmeňujúci návrh</w:t>
      </w:r>
      <w:r w:rsidRPr="00D81C89">
        <w:tab/>
      </w:r>
      <w:r w:rsidRPr="00D81C89">
        <w:tab/>
      </w:r>
      <w:r w:rsidRPr="00D81C89">
        <w:rPr>
          <w:rStyle w:val="HideTWBExt"/>
          <w:b w:val="0"/>
        </w:rPr>
        <w:t>&lt;NumAm&gt;</w:t>
      </w:r>
      <w:r w:rsidRPr="00D81C89">
        <w:t>6</w:t>
      </w:r>
      <w:r w:rsidRPr="00D81C89">
        <w:rPr>
          <w:rStyle w:val="HideTWBExt"/>
          <w:b w:val="0"/>
        </w:rPr>
        <w:t>&lt;/NumAm&gt;</w:t>
      </w:r>
    </w:p>
    <w:p w:rsidR="00E33FD9" w:rsidRPr="00D81C89" w:rsidRDefault="008A6409" w:rsidP="00E33FD9">
      <w:pPr>
        <w:pStyle w:val="NormalBold"/>
      </w:pPr>
      <w:r w:rsidRPr="00D81C89">
        <w:rPr>
          <w:rStyle w:val="HideTWBExt"/>
          <w:b w:val="0"/>
        </w:rPr>
        <w:t>&lt;RepeatBlock-By&gt;&lt;Members&gt;</w:t>
      </w:r>
      <w:r w:rsidRPr="00D81C89">
        <w:t>Malik Azmani, Jeannette Baljeu, Lucia Yar, Raquel García Hermida-Van Der Walle</w:t>
      </w:r>
      <w:r w:rsidRPr="00D81C89">
        <w:rPr>
          <w:rStyle w:val="HideTWBExt"/>
          <w:b w:val="0"/>
        </w:rPr>
        <w:t>&lt;/Members&gt;</w:t>
      </w:r>
    </w:p>
    <w:p w:rsidR="00E33FD9" w:rsidRPr="00D81C89" w:rsidRDefault="008A6409" w:rsidP="00E33FD9">
      <w:r w:rsidRPr="00D81C89">
        <w:rPr>
          <w:rStyle w:val="HideTWBExt"/>
        </w:rPr>
        <w:t>&lt;/RepeatBlock-By&gt;</w:t>
      </w:r>
    </w:p>
    <w:p w:rsidR="00E33FD9" w:rsidRPr="00D81C89" w:rsidRDefault="008A6409" w:rsidP="00E33FD9">
      <w:pPr>
        <w:pStyle w:val="NormalBold"/>
        <w:keepNext/>
      </w:pPr>
      <w:r w:rsidRPr="00D81C89">
        <w:rPr>
          <w:rStyle w:val="HideTWBExt"/>
          <w:b w:val="0"/>
        </w:rPr>
        <w:t>&lt;DocAmend&gt;</w:t>
      </w:r>
      <w:r w:rsidRPr="00D81C89">
        <w:t>Návrh nariadenia</w:t>
      </w:r>
      <w:r w:rsidRPr="00D81C89">
        <w:rPr>
          <w:rStyle w:val="HideTWBExt"/>
          <w:b w:val="0"/>
        </w:rPr>
        <w:t>&lt;/DocAmend&gt;</w:t>
      </w:r>
    </w:p>
    <w:p w:rsidR="00E33FD9" w:rsidRPr="00D81C89" w:rsidRDefault="008A6409" w:rsidP="00E33FD9">
      <w:pPr>
        <w:pStyle w:val="NormalBold"/>
      </w:pPr>
      <w:r w:rsidRPr="00D81C89">
        <w:rPr>
          <w:rStyle w:val="HideTWBExt"/>
          <w:b w:val="0"/>
        </w:rPr>
        <w:t>&lt;Article&gt;</w:t>
      </w:r>
      <w:r w:rsidRPr="00D81C89">
        <w:t>Odôvodnenie 20</w:t>
      </w:r>
      <w:r w:rsidRPr="00D81C89">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63871" w:rsidRPr="00D81C89" w:rsidTr="00E275B2">
        <w:trPr>
          <w:jc w:val="center"/>
        </w:trPr>
        <w:tc>
          <w:tcPr>
            <w:tcW w:w="9752" w:type="dxa"/>
            <w:gridSpan w:val="2"/>
          </w:tcPr>
          <w:p w:rsidR="00E33FD9" w:rsidRPr="00D81C89" w:rsidRDefault="00E33FD9" w:rsidP="00E275B2">
            <w:pPr>
              <w:keepNext/>
            </w:pPr>
          </w:p>
        </w:tc>
      </w:tr>
      <w:tr w:rsidR="00863871" w:rsidRPr="00D81C89" w:rsidTr="00E275B2">
        <w:trPr>
          <w:jc w:val="center"/>
        </w:trPr>
        <w:tc>
          <w:tcPr>
            <w:tcW w:w="4876" w:type="dxa"/>
          </w:tcPr>
          <w:p w:rsidR="00E33FD9" w:rsidRPr="00D81C89" w:rsidRDefault="008A6409" w:rsidP="00E275B2">
            <w:pPr>
              <w:pStyle w:val="ColumnHeading"/>
              <w:keepNext/>
            </w:pPr>
            <w:r w:rsidRPr="00D81C89">
              <w:t>Text predložený Komisiou</w:t>
            </w:r>
          </w:p>
        </w:tc>
        <w:tc>
          <w:tcPr>
            <w:tcW w:w="4876" w:type="dxa"/>
          </w:tcPr>
          <w:p w:rsidR="00E33FD9" w:rsidRPr="00D81C89" w:rsidRDefault="008A6409" w:rsidP="00E275B2">
            <w:pPr>
              <w:pStyle w:val="ColumnHeading"/>
              <w:keepNext/>
            </w:pPr>
            <w:r w:rsidRPr="00D81C89">
              <w:t>Pozmeňujúci návrh</w:t>
            </w:r>
          </w:p>
        </w:tc>
      </w:tr>
      <w:tr w:rsidR="00863871" w:rsidRPr="00D81C89" w:rsidTr="00E275B2">
        <w:trPr>
          <w:jc w:val="center"/>
        </w:trPr>
        <w:tc>
          <w:tcPr>
            <w:tcW w:w="4876" w:type="dxa"/>
          </w:tcPr>
          <w:p w:rsidR="00E33FD9" w:rsidRPr="00D81C89" w:rsidRDefault="008A6409" w:rsidP="00E275B2">
            <w:pPr>
              <w:pStyle w:val="Normal6"/>
            </w:pPr>
            <w:r w:rsidRPr="00D81C89">
              <w:t>(20)</w:t>
            </w:r>
            <w:r w:rsidRPr="00D81C89">
              <w:tab/>
            </w:r>
            <w:r w:rsidRPr="00D81C89">
              <w:rPr>
                <w:b/>
                <w:bCs/>
                <w:i/>
                <w:iCs/>
              </w:rPr>
              <w:t>Biometrické identifikačné znaky by sa mali zbierať a</w:t>
            </w:r>
            <w:r w:rsidRPr="00D81C89">
              <w:t xml:space="preserve"> uchovávať v pamäťovom médiu preukazov totožnosti a dokladov o pobyte na účely overenia pravosti dokladu a totožnosti držiteľa. </w:t>
            </w:r>
            <w:r w:rsidRPr="00D81C89">
              <w:rPr>
                <w:b/>
                <w:i/>
              </w:rPr>
              <w:t>Vzhľadom na elektronický podpis na pamäťovom médiu preukazov totožnosti je i</w:t>
            </w:r>
            <w:r w:rsidRPr="00D81C89">
              <w:rPr>
                <w:b/>
                <w:i/>
              </w:rPr>
              <w:t>dentifikácia držiteľa prostredníctvom pamäťového média obsahujúceho rovnaké biografické údaje ako tie, ktoré sú vytlačené na doklade, spoľahlivejšia ako vizuálna kontrola dokladu.</w:t>
            </w:r>
            <w:r w:rsidRPr="00D81C89">
              <w:t xml:space="preserve"> </w:t>
            </w:r>
            <w:r w:rsidRPr="00D81C89">
              <w:rPr>
                <w:b/>
                <w:bCs/>
                <w:i/>
                <w:iCs/>
              </w:rPr>
              <w:t>Občania</w:t>
            </w:r>
            <w:r w:rsidRPr="00D81C89">
              <w:t xml:space="preserve"> Únie by </w:t>
            </w:r>
            <w:r w:rsidRPr="00D81C89">
              <w:rPr>
                <w:b/>
                <w:bCs/>
                <w:i/>
                <w:iCs/>
              </w:rPr>
              <w:t>preto mali mať možnosť používať údaje uložené v pamäťovom mé</w:t>
            </w:r>
            <w:r w:rsidRPr="00D81C89">
              <w:rPr>
                <w:b/>
                <w:bCs/>
                <w:i/>
                <w:iCs/>
              </w:rPr>
              <w:t>diu svojho preukazu totožnosti na svoju identifikáciu vo vzťahu k súkromným subjektom.</w:t>
            </w:r>
            <w:r w:rsidRPr="00D81C89">
              <w:rPr>
                <w:b/>
                <w:i/>
              </w:rPr>
              <w:t xml:space="preserve"> </w:t>
            </w:r>
            <w:r w:rsidRPr="00D81C89">
              <w:rPr>
                <w:b/>
                <w:bCs/>
                <w:i/>
                <w:iCs/>
              </w:rPr>
              <w:t>Overenie odtlačkov prstov uložených na pamäťovom médiu by však mali vykonávať len riadne oprávnení pracovníci a len vtedy, keď sa podľa právnych predpisov vyžaduje predl</w:t>
            </w:r>
            <w:r w:rsidRPr="00D81C89">
              <w:rPr>
                <w:b/>
                <w:bCs/>
                <w:i/>
                <w:iCs/>
              </w:rPr>
              <w:t>oženie dokladu.</w:t>
            </w:r>
          </w:p>
        </w:tc>
        <w:tc>
          <w:tcPr>
            <w:tcW w:w="4876" w:type="dxa"/>
          </w:tcPr>
          <w:p w:rsidR="00E33FD9" w:rsidRPr="00D81C89" w:rsidRDefault="008A6409" w:rsidP="00E275B2">
            <w:pPr>
              <w:pStyle w:val="Normal6"/>
              <w:rPr>
                <w:szCs w:val="24"/>
              </w:rPr>
            </w:pPr>
            <w:r w:rsidRPr="00D81C89">
              <w:t>(20)</w:t>
            </w:r>
            <w:r w:rsidRPr="00D81C89">
              <w:tab/>
            </w:r>
            <w:r w:rsidRPr="00D81C89">
              <w:rPr>
                <w:b/>
                <w:bCs/>
                <w:i/>
                <w:iCs/>
              </w:rPr>
              <w:t>Podoba tváre uložená</w:t>
            </w:r>
            <w:r w:rsidRPr="00D81C89">
              <w:t xml:space="preserve"> na pamäťovom médiu preukazov totožnosti a dokladov o pobyte </w:t>
            </w:r>
            <w:r w:rsidRPr="00D81C89">
              <w:rPr>
                <w:b/>
                <w:bCs/>
                <w:i/>
                <w:iCs/>
              </w:rPr>
              <w:t>by sa mala sprístupňovať len riadne oprávneným pracovníkom príslušných vnútroštátnych orgánov, agentúr Únie a súkromných subjektov</w:t>
            </w:r>
            <w:r w:rsidRPr="00D81C89">
              <w:t xml:space="preserve"> na účely overenia pravo</w:t>
            </w:r>
            <w:r w:rsidRPr="00D81C89">
              <w:t xml:space="preserve">sti dokladu a totožnosti držiteľa. </w:t>
            </w:r>
            <w:r w:rsidRPr="00D81C89">
              <w:rPr>
                <w:b/>
                <w:bCs/>
                <w:i/>
                <w:iCs/>
              </w:rPr>
              <w:t>Takéto sprístupnenie by malo byť v súlade s právom</w:t>
            </w:r>
            <w:r w:rsidRPr="00D81C89">
              <w:t xml:space="preserve"> Únie </w:t>
            </w:r>
            <w:r w:rsidRPr="00D81C89">
              <w:rPr>
                <w:b/>
                <w:bCs/>
                <w:i/>
                <w:iCs/>
              </w:rPr>
              <w:t>v oblasti ochrany údajov.</w:t>
            </w:r>
            <w:r w:rsidRPr="00D81C89">
              <w:rPr>
                <w:b/>
                <w:i/>
              </w:rPr>
              <w:t xml:space="preserve"> </w:t>
            </w:r>
            <w:r w:rsidRPr="00D81C89">
              <w:rPr>
                <w:b/>
                <w:bCs/>
                <w:i/>
                <w:iCs/>
              </w:rPr>
              <w:t xml:space="preserve">Podoba tváre by sa nemala uchovávať dlhšie, ako je potrebné na uvedené účely, hneď po splnení týchto účelov by sa mala vymazať a nemala by </w:t>
            </w:r>
            <w:r w:rsidRPr="00D81C89">
              <w:rPr>
                <w:b/>
                <w:bCs/>
                <w:i/>
                <w:iCs/>
              </w:rPr>
              <w:t>sa postupovať tretím krajinám ani medzinárodným organizáciám, pokiaľ to nepovoľuje právo Únie v oblasti ochrany údajov.</w:t>
            </w:r>
            <w:r w:rsidRPr="00D81C89">
              <w:rPr>
                <w:b/>
                <w:i/>
              </w:rPr>
              <w:t xml:space="preserve"> </w:t>
            </w:r>
            <w:r w:rsidRPr="00D81C89">
              <w:rPr>
                <w:b/>
                <w:bCs/>
                <w:i/>
                <w:iCs/>
              </w:rPr>
              <w:t>Cieľom týchto záruk je zabezpečiť primeranú ochranu podoby tváre bez toho, aby sa zakazovalo jej používanie.</w:t>
            </w:r>
          </w:p>
        </w:tc>
      </w:tr>
    </w:tbl>
    <w:p w:rsidR="00E33FD9" w:rsidRPr="00D81C89" w:rsidRDefault="008A6409" w:rsidP="00E33FD9">
      <w:pPr>
        <w:pStyle w:val="AmOrLang"/>
      </w:pPr>
      <w:r w:rsidRPr="00D81C89">
        <w:t xml:space="preserve">Or. </w:t>
      </w:r>
      <w:r w:rsidRPr="00D81C89">
        <w:rPr>
          <w:rStyle w:val="HideTWBExt"/>
        </w:rPr>
        <w:t>&lt;Original&gt;</w:t>
      </w:r>
      <w:r w:rsidRPr="00D81C89">
        <w:rPr>
          <w:rStyle w:val="HideTWBInt"/>
        </w:rPr>
        <w:t>{EN}</w:t>
      </w:r>
      <w:r w:rsidRPr="00D81C89">
        <w:t>en</w:t>
      </w:r>
      <w:r w:rsidRPr="00D81C89">
        <w:rPr>
          <w:rStyle w:val="HideTWBExt"/>
        </w:rPr>
        <w:t>&lt;/Original&gt;</w:t>
      </w:r>
    </w:p>
    <w:p w:rsidR="00E33FD9" w:rsidRPr="00D81C89" w:rsidRDefault="008A6409" w:rsidP="00E33FD9">
      <w:r w:rsidRPr="00D81C89">
        <w:rPr>
          <w:rStyle w:val="HideTWBExt"/>
        </w:rPr>
        <w:t>&lt;/Amend&gt;</w:t>
      </w:r>
    </w:p>
    <w:p w:rsidR="00E33FD9" w:rsidRPr="00D81C89" w:rsidRDefault="008A6409" w:rsidP="00E33FD9">
      <w:pPr>
        <w:pStyle w:val="AmNumberTabs"/>
      </w:pPr>
      <w:r w:rsidRPr="00D81C89">
        <w:rPr>
          <w:rStyle w:val="HideTWBExt"/>
        </w:rPr>
        <w:t>&lt;Amend&gt;</w:t>
      </w:r>
      <w:r w:rsidRPr="00D81C89">
        <w:t>Pozmeňujúci návrh</w:t>
      </w:r>
      <w:r w:rsidRPr="00D81C89">
        <w:tab/>
      </w:r>
      <w:r w:rsidRPr="00D81C89">
        <w:tab/>
      </w:r>
      <w:r w:rsidRPr="00D81C89">
        <w:rPr>
          <w:rStyle w:val="HideTWBExt"/>
        </w:rPr>
        <w:t>&lt;NumAm&gt;</w:t>
      </w:r>
      <w:r w:rsidRPr="00D81C89">
        <w:t>7</w:t>
      </w:r>
      <w:r w:rsidRPr="00D81C89">
        <w:rPr>
          <w:rStyle w:val="HideTWBExt"/>
        </w:rPr>
        <w:t>&lt;/NumAm&gt;</w:t>
      </w:r>
    </w:p>
    <w:p w:rsidR="00E33FD9" w:rsidRPr="00D81C89" w:rsidRDefault="008A6409" w:rsidP="00E33FD9">
      <w:pPr>
        <w:pStyle w:val="NormalBold"/>
      </w:pPr>
      <w:r w:rsidRPr="00D81C89">
        <w:rPr>
          <w:rStyle w:val="HideTWBExt"/>
          <w:b w:val="0"/>
        </w:rPr>
        <w:t>&lt;RepeatBlock-By&gt;&lt;Members&gt;</w:t>
      </w:r>
      <w:r w:rsidRPr="00D81C89">
        <w:t>Estrella Galán</w:t>
      </w:r>
      <w:r w:rsidRPr="00D81C89">
        <w:rPr>
          <w:rStyle w:val="HideTWBExt"/>
          <w:b w:val="0"/>
        </w:rPr>
        <w:t>&lt;/Members&gt;</w:t>
      </w:r>
    </w:p>
    <w:p w:rsidR="00E33FD9" w:rsidRPr="00D81C89" w:rsidRDefault="008A6409" w:rsidP="00E33FD9">
      <w:pPr>
        <w:pStyle w:val="NormalBold"/>
      </w:pPr>
      <w:r w:rsidRPr="00D81C89">
        <w:rPr>
          <w:rStyle w:val="HideTWBExt"/>
          <w:b w:val="0"/>
        </w:rPr>
        <w:t>&lt;/RepeatBlock-By&gt;</w:t>
      </w:r>
    </w:p>
    <w:p w:rsidR="00E33FD9" w:rsidRPr="00D81C89" w:rsidRDefault="008A6409" w:rsidP="00E33FD9">
      <w:pPr>
        <w:pStyle w:val="NormalBold"/>
      </w:pPr>
      <w:r w:rsidRPr="00D81C89">
        <w:rPr>
          <w:rStyle w:val="HideTWBExt"/>
        </w:rPr>
        <w:t>&lt;DocAmend&gt;</w:t>
      </w:r>
      <w:r w:rsidRPr="00D81C89">
        <w:t>Návrh nariadenia</w:t>
      </w:r>
      <w:r w:rsidRPr="00D81C89">
        <w:rPr>
          <w:rStyle w:val="HideTWBExt"/>
        </w:rPr>
        <w:t>&lt;/DocAmend&gt;</w:t>
      </w:r>
    </w:p>
    <w:p w:rsidR="00E33FD9" w:rsidRPr="00D81C89" w:rsidRDefault="008A6409" w:rsidP="00E33FD9">
      <w:pPr>
        <w:pStyle w:val="NormalBold"/>
      </w:pPr>
      <w:r w:rsidRPr="00D81C89">
        <w:rPr>
          <w:rStyle w:val="HideTWBExt"/>
        </w:rPr>
        <w:t>&lt;Article&gt;</w:t>
      </w:r>
      <w:r w:rsidRPr="00D81C89">
        <w:t>Odôvodnenie 20</w:t>
      </w:r>
      <w:r w:rsidRPr="00D81C8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871" w:rsidRPr="00D81C89" w:rsidTr="00E275B2">
        <w:trPr>
          <w:trHeight w:hRule="exact" w:val="240"/>
          <w:jc w:val="center"/>
        </w:trPr>
        <w:tc>
          <w:tcPr>
            <w:tcW w:w="9752" w:type="dxa"/>
            <w:gridSpan w:val="2"/>
            <w:tcBorders>
              <w:top w:val="nil"/>
              <w:left w:val="nil"/>
              <w:bottom w:val="nil"/>
              <w:right w:val="nil"/>
            </w:tcBorders>
          </w:tcPr>
          <w:p w:rsidR="00E33FD9" w:rsidRPr="00D81C89" w:rsidRDefault="00E33FD9" w:rsidP="00E275B2"/>
        </w:tc>
      </w:tr>
      <w:tr w:rsidR="00863871" w:rsidRPr="00D81C89" w:rsidTr="00E275B2">
        <w:trPr>
          <w:trHeight w:val="240"/>
          <w:jc w:val="center"/>
        </w:trPr>
        <w:tc>
          <w:tcPr>
            <w:tcW w:w="4876" w:type="dxa"/>
            <w:tcBorders>
              <w:top w:val="nil"/>
              <w:left w:val="nil"/>
              <w:bottom w:val="nil"/>
              <w:right w:val="nil"/>
            </w:tcBorders>
          </w:tcPr>
          <w:p w:rsidR="00E33FD9" w:rsidRPr="00D81C89" w:rsidRDefault="008A6409" w:rsidP="00E275B2">
            <w:pPr>
              <w:pStyle w:val="AmColumnHeading"/>
            </w:pPr>
            <w:r w:rsidRPr="00D81C89">
              <w:t>Text predložený Komisiou</w:t>
            </w:r>
          </w:p>
        </w:tc>
        <w:tc>
          <w:tcPr>
            <w:tcW w:w="4876" w:type="dxa"/>
            <w:tcBorders>
              <w:top w:val="nil"/>
              <w:left w:val="nil"/>
              <w:bottom w:val="nil"/>
              <w:right w:val="nil"/>
            </w:tcBorders>
          </w:tcPr>
          <w:p w:rsidR="00E33FD9" w:rsidRPr="00D81C89" w:rsidRDefault="008A6409" w:rsidP="00E275B2">
            <w:pPr>
              <w:pStyle w:val="AmColumnHeading"/>
            </w:pPr>
            <w:r w:rsidRPr="00D81C89">
              <w:t>Pozmeňujúci návrh</w:t>
            </w:r>
          </w:p>
        </w:tc>
      </w:tr>
      <w:tr w:rsidR="00863871" w:rsidRPr="00D81C89" w:rsidTr="00E275B2">
        <w:trPr>
          <w:jc w:val="center"/>
        </w:trPr>
        <w:tc>
          <w:tcPr>
            <w:tcW w:w="4876" w:type="dxa"/>
            <w:tcBorders>
              <w:top w:val="nil"/>
              <w:left w:val="nil"/>
              <w:bottom w:val="nil"/>
              <w:right w:val="nil"/>
            </w:tcBorders>
          </w:tcPr>
          <w:p w:rsidR="00E33FD9" w:rsidRPr="00D81C89" w:rsidRDefault="008A6409" w:rsidP="00E275B2">
            <w:pPr>
              <w:pStyle w:val="Normal6a"/>
            </w:pPr>
            <w:r w:rsidRPr="00D81C89">
              <w:t>(20)</w:t>
            </w:r>
            <w:r w:rsidRPr="00D81C89">
              <w:tab/>
            </w:r>
            <w:r w:rsidRPr="00D81C89">
              <w:t xml:space="preserve">Biometrické identifikačné znaky by sa mali zbierať a uchovávať v pamäťovom médiu preukazov totožnosti a dokladov o pobyte na účely overenia pravosti dokladu a totožnosti držiteľa. </w:t>
            </w:r>
            <w:r w:rsidRPr="00D81C89">
              <w:rPr>
                <w:b/>
                <w:i/>
              </w:rPr>
              <w:t>Vzhľadom na elektronický podpis na pamäťovom médiu preukazov totožnosti je i</w:t>
            </w:r>
            <w:r w:rsidRPr="00D81C89">
              <w:rPr>
                <w:b/>
                <w:i/>
              </w:rPr>
              <w:t>dentifikácia držiteľa prostredníctvom pamäťového média obsahujúceho rovnaké biografické údaje ako tie, ktoré sú vytlačené na doklade, spoľahlivejšia ako vizuálna kontrola dokladu. Občania Únie by preto mali mať možnosť používať údaje uložené v pamäťovom mé</w:t>
            </w:r>
            <w:r w:rsidRPr="00D81C89">
              <w:rPr>
                <w:b/>
                <w:i/>
              </w:rPr>
              <w:t xml:space="preserve">diu svojho preukazu totožnosti na svoju identifikáciu vo vzťahu k súkromným subjektom. </w:t>
            </w:r>
            <w:r w:rsidRPr="00D81C89">
              <w:t xml:space="preserve">Overenie </w:t>
            </w:r>
            <w:r w:rsidRPr="00D81C89">
              <w:rPr>
                <w:b/>
                <w:bCs/>
                <w:i/>
                <w:iCs/>
              </w:rPr>
              <w:t>odtlačkov prstov uložených na pamäťovom médiu by však mali vykonávať len riadne oprávnení pracovníci a len vtedy, keď sa podľa právnych predpisov vyžaduje predl</w:t>
            </w:r>
            <w:r w:rsidRPr="00D81C89">
              <w:rPr>
                <w:b/>
                <w:bCs/>
                <w:i/>
                <w:iCs/>
              </w:rPr>
              <w:t>oženie dokladu.</w:t>
            </w:r>
          </w:p>
        </w:tc>
        <w:tc>
          <w:tcPr>
            <w:tcW w:w="4876" w:type="dxa"/>
            <w:tcBorders>
              <w:top w:val="nil"/>
              <w:left w:val="nil"/>
              <w:bottom w:val="nil"/>
              <w:right w:val="nil"/>
            </w:tcBorders>
          </w:tcPr>
          <w:p w:rsidR="00E33FD9" w:rsidRPr="00D81C89" w:rsidRDefault="008A6409" w:rsidP="00E275B2">
            <w:pPr>
              <w:pStyle w:val="Normal6a"/>
            </w:pPr>
            <w:r w:rsidRPr="00D81C89">
              <w:t>(20)</w:t>
            </w:r>
            <w:r w:rsidRPr="00D81C89">
              <w:tab/>
              <w:t xml:space="preserve">Biometrické identifikačné znaky by sa mali zbierať a uchovávať v pamäťovom médiu preukazov totožnosti a dokladov o pobyte na účely overenia pravosti dokladu a totožnosti držiteľa. </w:t>
            </w:r>
            <w:r w:rsidRPr="00D81C89">
              <w:rPr>
                <w:b/>
                <w:bCs/>
                <w:i/>
                <w:iCs/>
              </w:rPr>
              <w:t>Takéto</w:t>
            </w:r>
            <w:r w:rsidRPr="00D81C89">
              <w:t xml:space="preserve"> overenie by mali vykonávať len riadne oprávnení </w:t>
            </w:r>
            <w:r w:rsidRPr="00D81C89">
              <w:t xml:space="preserve">pracovníci a len vtedy, keď sa podľa zákona požaduje predloženie dokladu. </w:t>
            </w:r>
            <w:r w:rsidRPr="00D81C89">
              <w:rPr>
                <w:b/>
                <w:i/>
              </w:rPr>
              <w:t>Biometrické údaje uchovávané na účely personalizácie preukazov totožnosti alebo dokladov o pobyte by sa mali uchovávať nanajvýš bezpečným spôsobom, a len do dátumu vyzdvihnutia dokla</w:t>
            </w:r>
            <w:r w:rsidRPr="00D81C89">
              <w:rPr>
                <w:b/>
                <w:i/>
              </w:rPr>
              <w:t>du a v žiadnom prípade nie dlhšie ako 90 dní od dátumu vydania dokladu. Po uplynutí uvedenej doby by sa uvedené biometrické údaje mali okamžite vymazať alebo zničiť. Týmto by nemalo byť dotknuté žiadne iné spracúvanie uvedených údajov v súlade s právom Úni</w:t>
            </w:r>
            <w:r w:rsidRPr="00D81C89">
              <w:rPr>
                <w:b/>
                <w:i/>
              </w:rPr>
              <w:t>e a vnútroštátnym právom v oblasti ochrany údajov.</w:t>
            </w:r>
          </w:p>
        </w:tc>
      </w:tr>
    </w:tbl>
    <w:p w:rsidR="00E33FD9" w:rsidRPr="00D81C89" w:rsidRDefault="008A6409" w:rsidP="00E33FD9">
      <w:pPr>
        <w:pStyle w:val="AmOrLang"/>
      </w:pPr>
      <w:r w:rsidRPr="00D81C89">
        <w:t xml:space="preserve">Or. </w:t>
      </w:r>
      <w:r w:rsidRPr="00D81C89">
        <w:rPr>
          <w:rStyle w:val="HideTWBExt"/>
        </w:rPr>
        <w:t>&lt;Original&gt;</w:t>
      </w:r>
      <w:r w:rsidRPr="00D81C89">
        <w:rPr>
          <w:rStyle w:val="HideTWBInt"/>
        </w:rPr>
        <w:t>{EN}</w:t>
      </w:r>
      <w:r w:rsidRPr="00D81C89">
        <w:t>en</w:t>
      </w:r>
      <w:r w:rsidRPr="00D81C89">
        <w:rPr>
          <w:rStyle w:val="HideTWBExt"/>
        </w:rPr>
        <w:t>&lt;/Original&gt;</w:t>
      </w:r>
    </w:p>
    <w:p w:rsidR="00E33FD9" w:rsidRPr="00D81C89" w:rsidRDefault="008A6409" w:rsidP="00E33FD9">
      <w:r w:rsidRPr="00D81C89">
        <w:rPr>
          <w:rStyle w:val="HideTWBExt"/>
        </w:rPr>
        <w:t>&lt;/Amend&gt;</w:t>
      </w:r>
    </w:p>
    <w:p w:rsidR="00E33FD9" w:rsidRPr="00D81C89" w:rsidRDefault="008A6409" w:rsidP="00E33FD9">
      <w:pPr>
        <w:pStyle w:val="AMNumberTabs0"/>
        <w:keepNext/>
      </w:pPr>
      <w:r w:rsidRPr="00D81C89">
        <w:rPr>
          <w:rStyle w:val="HideTWBExt"/>
          <w:b w:val="0"/>
        </w:rPr>
        <w:t>&lt;Amend&gt;</w:t>
      </w:r>
      <w:r w:rsidRPr="00D81C89">
        <w:t>Pozmeňujúci návrh</w:t>
      </w:r>
      <w:r w:rsidRPr="00D81C89">
        <w:tab/>
      </w:r>
      <w:r w:rsidRPr="00D81C89">
        <w:tab/>
      </w:r>
      <w:r w:rsidRPr="00D81C89">
        <w:rPr>
          <w:rStyle w:val="HideTWBExt"/>
          <w:b w:val="0"/>
        </w:rPr>
        <w:t>&lt;NumAm&gt;</w:t>
      </w:r>
      <w:r w:rsidRPr="00D81C89">
        <w:t>8</w:t>
      </w:r>
      <w:r w:rsidRPr="00D81C89">
        <w:rPr>
          <w:rStyle w:val="HideTWBExt"/>
          <w:b w:val="0"/>
        </w:rPr>
        <w:t>&lt;/NumAm&gt;</w:t>
      </w:r>
    </w:p>
    <w:p w:rsidR="00E33FD9" w:rsidRPr="00D81C89" w:rsidRDefault="008A6409" w:rsidP="00E33FD9">
      <w:pPr>
        <w:pStyle w:val="NormalBold"/>
      </w:pPr>
      <w:r w:rsidRPr="00D81C89">
        <w:rPr>
          <w:rStyle w:val="HideTWBExt"/>
          <w:b w:val="0"/>
        </w:rPr>
        <w:t>&lt;RepeatBlock-By&gt;&lt;Members&gt;</w:t>
      </w:r>
      <w:r w:rsidRPr="00D81C89">
        <w:t>Malik Azmani, Jeannette Baljeu, Lucia Yar, Raquel García Hermida-Van Der Walle</w:t>
      </w:r>
      <w:r w:rsidRPr="00D81C89">
        <w:rPr>
          <w:rStyle w:val="HideTWBExt"/>
          <w:b w:val="0"/>
        </w:rPr>
        <w:t>&lt;/Members&gt;</w:t>
      </w:r>
    </w:p>
    <w:p w:rsidR="00E33FD9" w:rsidRPr="00D81C89" w:rsidRDefault="008A6409" w:rsidP="00E33FD9">
      <w:r w:rsidRPr="00D81C89">
        <w:rPr>
          <w:rStyle w:val="HideTWBExt"/>
        </w:rPr>
        <w:t>&lt;/RepeatBlock-By&gt;</w:t>
      </w:r>
    </w:p>
    <w:p w:rsidR="00E33FD9" w:rsidRPr="00D81C89" w:rsidRDefault="008A6409" w:rsidP="00E33FD9">
      <w:pPr>
        <w:pStyle w:val="NormalBold"/>
        <w:keepNext/>
      </w:pPr>
      <w:r w:rsidRPr="00D81C89">
        <w:rPr>
          <w:rStyle w:val="HideTWBExt"/>
          <w:b w:val="0"/>
        </w:rPr>
        <w:t>&lt;DocAmend&gt;</w:t>
      </w:r>
      <w:r w:rsidRPr="00D81C89">
        <w:t>Návrh nariadenia</w:t>
      </w:r>
      <w:r w:rsidRPr="00D81C89">
        <w:rPr>
          <w:rStyle w:val="HideTWBExt"/>
          <w:b w:val="0"/>
        </w:rPr>
        <w:t>&lt;/DocAmend&gt;</w:t>
      </w:r>
    </w:p>
    <w:p w:rsidR="00E33FD9" w:rsidRPr="00D81C89" w:rsidRDefault="008A6409" w:rsidP="00E33FD9">
      <w:pPr>
        <w:pStyle w:val="NormalBold"/>
      </w:pPr>
      <w:r w:rsidRPr="00D81C89">
        <w:rPr>
          <w:rStyle w:val="HideTWBExt"/>
          <w:b w:val="0"/>
        </w:rPr>
        <w:t>&lt;Article&gt;</w:t>
      </w:r>
      <w:r w:rsidRPr="00D81C89">
        <w:t>Odôvodnenie 20 a (nové)</w:t>
      </w:r>
      <w:r w:rsidRPr="00D81C89">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63871" w:rsidRPr="00D81C89" w:rsidTr="00E275B2">
        <w:trPr>
          <w:jc w:val="center"/>
        </w:trPr>
        <w:tc>
          <w:tcPr>
            <w:tcW w:w="9752" w:type="dxa"/>
            <w:gridSpan w:val="2"/>
          </w:tcPr>
          <w:p w:rsidR="00E33FD9" w:rsidRPr="00D81C89" w:rsidRDefault="00E33FD9" w:rsidP="00E275B2">
            <w:pPr>
              <w:keepNext/>
            </w:pPr>
          </w:p>
        </w:tc>
      </w:tr>
      <w:tr w:rsidR="00863871" w:rsidRPr="00D81C89" w:rsidTr="00E275B2">
        <w:trPr>
          <w:jc w:val="center"/>
        </w:trPr>
        <w:tc>
          <w:tcPr>
            <w:tcW w:w="4876" w:type="dxa"/>
          </w:tcPr>
          <w:p w:rsidR="00E33FD9" w:rsidRPr="00D81C89" w:rsidRDefault="008A6409" w:rsidP="00E275B2">
            <w:pPr>
              <w:pStyle w:val="ColumnHeading"/>
              <w:keepNext/>
            </w:pPr>
            <w:r w:rsidRPr="00D81C89">
              <w:t>Text predložený Komisiou</w:t>
            </w:r>
          </w:p>
        </w:tc>
        <w:tc>
          <w:tcPr>
            <w:tcW w:w="4876" w:type="dxa"/>
          </w:tcPr>
          <w:p w:rsidR="00E33FD9" w:rsidRPr="00D81C89" w:rsidRDefault="008A6409" w:rsidP="00E275B2">
            <w:pPr>
              <w:pStyle w:val="ColumnHeading"/>
              <w:keepNext/>
            </w:pPr>
            <w:r w:rsidRPr="00D81C89">
              <w:t>Pozmeňujúci návrh</w:t>
            </w:r>
          </w:p>
        </w:tc>
      </w:tr>
      <w:tr w:rsidR="00863871" w:rsidRPr="00D81C89" w:rsidTr="00E275B2">
        <w:trPr>
          <w:jc w:val="center"/>
        </w:trPr>
        <w:tc>
          <w:tcPr>
            <w:tcW w:w="4876" w:type="dxa"/>
          </w:tcPr>
          <w:p w:rsidR="00E33FD9" w:rsidRPr="00D81C89" w:rsidRDefault="00E33FD9" w:rsidP="00E275B2">
            <w:pPr>
              <w:pStyle w:val="Normal6"/>
            </w:pPr>
          </w:p>
        </w:tc>
        <w:tc>
          <w:tcPr>
            <w:tcW w:w="4876" w:type="dxa"/>
          </w:tcPr>
          <w:p w:rsidR="00E33FD9" w:rsidRPr="00D81C89" w:rsidRDefault="008A6409" w:rsidP="00E275B2">
            <w:pPr>
              <w:pStyle w:val="Normal6"/>
              <w:rPr>
                <w:szCs w:val="24"/>
              </w:rPr>
            </w:pPr>
            <w:r w:rsidRPr="00D81C89">
              <w:rPr>
                <w:b/>
                <w:i/>
              </w:rPr>
              <w:t>(20a)</w:t>
            </w:r>
            <w:r w:rsidRPr="00D81C89">
              <w:rPr>
                <w:b/>
                <w:i/>
              </w:rPr>
              <w:tab/>
              <w:t xml:space="preserve">Overovanie odtlačkov prstov uložených na pamäťovom médiu by mali vykonávať len riadne oprávnení </w:t>
            </w:r>
            <w:r w:rsidRPr="00D81C89">
              <w:rPr>
                <w:b/>
                <w:i/>
              </w:rPr>
              <w:t>pracovníci príslušných vnútroštátnych orgánov a agentúr Únie a len vtedy, keď sa podľa práva Únie alebo vnútroštátneho práva vyžaduje predloženie dokladu.</w:t>
            </w:r>
          </w:p>
        </w:tc>
      </w:tr>
    </w:tbl>
    <w:p w:rsidR="00E33FD9" w:rsidRPr="00D81C89" w:rsidRDefault="008A6409" w:rsidP="00E33FD9">
      <w:pPr>
        <w:pStyle w:val="Olang"/>
        <w:rPr>
          <w:sz w:val="24"/>
          <w:szCs w:val="24"/>
        </w:rPr>
      </w:pPr>
      <w:r w:rsidRPr="00D81C89">
        <w:rPr>
          <w:sz w:val="24"/>
          <w:szCs w:val="24"/>
        </w:rPr>
        <w:t xml:space="preserve">Or. </w:t>
      </w:r>
      <w:r w:rsidRPr="00D81C89">
        <w:rPr>
          <w:rStyle w:val="HideTWBExt"/>
        </w:rPr>
        <w:t>&lt;Original&gt;</w:t>
      </w:r>
      <w:r w:rsidRPr="00D81C89">
        <w:rPr>
          <w:rStyle w:val="HideTWBInt"/>
          <w:sz w:val="24"/>
          <w:szCs w:val="24"/>
        </w:rPr>
        <w:t>{EN}</w:t>
      </w:r>
      <w:r w:rsidRPr="00D81C89">
        <w:rPr>
          <w:sz w:val="24"/>
          <w:szCs w:val="24"/>
        </w:rPr>
        <w:t>en</w:t>
      </w:r>
      <w:r w:rsidRPr="00D81C89">
        <w:rPr>
          <w:rStyle w:val="HideTWBExt"/>
        </w:rPr>
        <w:t>&lt;/Original&gt;</w:t>
      </w:r>
    </w:p>
    <w:p w:rsidR="00E33FD9" w:rsidRPr="00D81C89" w:rsidRDefault="008A6409" w:rsidP="00E33FD9">
      <w:r w:rsidRPr="00D81C89">
        <w:rPr>
          <w:rStyle w:val="HideTWBExt"/>
        </w:rPr>
        <w:t>&lt;/Amend&gt;</w:t>
      </w:r>
    </w:p>
    <w:p w:rsidR="00E33FD9" w:rsidRPr="00D81C89" w:rsidRDefault="008A6409" w:rsidP="00E33FD9">
      <w:pPr>
        <w:pStyle w:val="AMNumberTabs0"/>
        <w:keepNext/>
      </w:pPr>
      <w:r w:rsidRPr="00D81C89">
        <w:rPr>
          <w:rStyle w:val="HideTWBExt"/>
          <w:b w:val="0"/>
        </w:rPr>
        <w:t>&lt;Amend&gt;</w:t>
      </w:r>
      <w:r w:rsidRPr="00D81C89">
        <w:t>Pozmeňujúci návrh</w:t>
      </w:r>
      <w:r w:rsidRPr="00D81C89">
        <w:tab/>
      </w:r>
      <w:r w:rsidRPr="00D81C89">
        <w:tab/>
      </w:r>
      <w:r w:rsidRPr="00D81C89">
        <w:rPr>
          <w:rStyle w:val="HideTWBExt"/>
          <w:b w:val="0"/>
        </w:rPr>
        <w:t>&lt;NumAm&gt;</w:t>
      </w:r>
      <w:r w:rsidRPr="00D81C89">
        <w:t>9</w:t>
      </w:r>
      <w:r w:rsidRPr="00D81C89">
        <w:rPr>
          <w:rStyle w:val="HideTWBExt"/>
          <w:b w:val="0"/>
        </w:rPr>
        <w:t>&lt;/NumAm&gt;</w:t>
      </w:r>
    </w:p>
    <w:p w:rsidR="00E33FD9" w:rsidRPr="00D81C89" w:rsidRDefault="008A6409" w:rsidP="00E33FD9">
      <w:pPr>
        <w:pStyle w:val="NormalBold"/>
      </w:pPr>
      <w:r w:rsidRPr="00D81C89">
        <w:rPr>
          <w:rStyle w:val="HideTWBExt"/>
          <w:b w:val="0"/>
        </w:rPr>
        <w:t>&lt;RepeatBlock-By&gt;</w:t>
      </w:r>
      <w:r w:rsidRPr="00D81C89">
        <w:rPr>
          <w:rStyle w:val="HideTWBExt"/>
          <w:b w:val="0"/>
        </w:rPr>
        <w:t>&lt;Members&gt;</w:t>
      </w:r>
      <w:r w:rsidRPr="00D81C89">
        <w:t>Estrella Galán</w:t>
      </w:r>
      <w:r w:rsidRPr="00D81C89">
        <w:rPr>
          <w:rStyle w:val="HideTWBExt"/>
          <w:b w:val="0"/>
        </w:rPr>
        <w:t>&lt;/Members&gt;</w:t>
      </w:r>
    </w:p>
    <w:p w:rsidR="00E33FD9" w:rsidRPr="00D81C89" w:rsidRDefault="008A6409" w:rsidP="00E33FD9">
      <w:r w:rsidRPr="00D81C89">
        <w:rPr>
          <w:rStyle w:val="HideTWBExt"/>
        </w:rPr>
        <w:t>&lt;/RepeatBlock-By&gt;</w:t>
      </w:r>
    </w:p>
    <w:p w:rsidR="00E33FD9" w:rsidRPr="00D81C89" w:rsidRDefault="008A6409" w:rsidP="00E33FD9">
      <w:pPr>
        <w:pStyle w:val="NormalBold"/>
        <w:keepNext/>
      </w:pPr>
      <w:r w:rsidRPr="00D81C89">
        <w:rPr>
          <w:rStyle w:val="HideTWBExt"/>
          <w:b w:val="0"/>
        </w:rPr>
        <w:t>&lt;DocAmend&gt;</w:t>
      </w:r>
      <w:r w:rsidRPr="00D81C89">
        <w:t>Návrh nariadenia</w:t>
      </w:r>
      <w:r w:rsidRPr="00D81C89">
        <w:rPr>
          <w:rStyle w:val="HideTWBExt"/>
          <w:b w:val="0"/>
        </w:rPr>
        <w:t>&lt;/DocAmend&gt;</w:t>
      </w:r>
    </w:p>
    <w:p w:rsidR="00E33FD9" w:rsidRPr="00D81C89" w:rsidRDefault="008A6409" w:rsidP="00E33FD9">
      <w:pPr>
        <w:pStyle w:val="NormalBold"/>
      </w:pPr>
      <w:r w:rsidRPr="00D81C89">
        <w:rPr>
          <w:rStyle w:val="HideTWBExt"/>
          <w:b w:val="0"/>
        </w:rPr>
        <w:t>&lt;Article&gt;</w:t>
      </w:r>
      <w:r w:rsidRPr="00D81C89">
        <w:t>Odôvodnenie 20 a (nové)</w:t>
      </w:r>
      <w:r w:rsidRPr="00D81C89">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63871" w:rsidRPr="00D81C89" w:rsidTr="00E275B2">
        <w:trPr>
          <w:jc w:val="center"/>
        </w:trPr>
        <w:tc>
          <w:tcPr>
            <w:tcW w:w="9752" w:type="dxa"/>
            <w:gridSpan w:val="2"/>
          </w:tcPr>
          <w:p w:rsidR="00E33FD9" w:rsidRPr="00D81C89" w:rsidRDefault="00E33FD9" w:rsidP="00E275B2">
            <w:pPr>
              <w:keepNext/>
            </w:pPr>
          </w:p>
        </w:tc>
      </w:tr>
      <w:tr w:rsidR="00863871" w:rsidRPr="00D81C89" w:rsidTr="00E275B2">
        <w:trPr>
          <w:jc w:val="center"/>
        </w:trPr>
        <w:tc>
          <w:tcPr>
            <w:tcW w:w="4876" w:type="dxa"/>
          </w:tcPr>
          <w:p w:rsidR="00E33FD9" w:rsidRPr="00D81C89" w:rsidRDefault="008A6409" w:rsidP="00E275B2">
            <w:pPr>
              <w:pStyle w:val="ColumnHeading"/>
              <w:keepNext/>
            </w:pPr>
            <w:r w:rsidRPr="00D81C89">
              <w:t>Text predložený Komisiou</w:t>
            </w:r>
          </w:p>
        </w:tc>
        <w:tc>
          <w:tcPr>
            <w:tcW w:w="4876" w:type="dxa"/>
          </w:tcPr>
          <w:p w:rsidR="00E33FD9" w:rsidRPr="00D81C89" w:rsidRDefault="008A6409" w:rsidP="00E275B2">
            <w:pPr>
              <w:pStyle w:val="ColumnHeading"/>
              <w:keepNext/>
            </w:pPr>
            <w:r w:rsidRPr="00D81C89">
              <w:t>Pozmeňujúci návrh</w:t>
            </w:r>
          </w:p>
        </w:tc>
      </w:tr>
      <w:tr w:rsidR="00863871" w:rsidRPr="00D81C89" w:rsidTr="00E275B2">
        <w:trPr>
          <w:jc w:val="center"/>
        </w:trPr>
        <w:tc>
          <w:tcPr>
            <w:tcW w:w="4876" w:type="dxa"/>
          </w:tcPr>
          <w:p w:rsidR="00E33FD9" w:rsidRPr="00D81C89" w:rsidRDefault="00E33FD9" w:rsidP="00E275B2">
            <w:pPr>
              <w:pStyle w:val="Normal6"/>
            </w:pPr>
          </w:p>
        </w:tc>
        <w:tc>
          <w:tcPr>
            <w:tcW w:w="4876" w:type="dxa"/>
          </w:tcPr>
          <w:p w:rsidR="00E33FD9" w:rsidRPr="00D81C89" w:rsidRDefault="008A6409" w:rsidP="00E275B2">
            <w:pPr>
              <w:pStyle w:val="Normal6"/>
              <w:rPr>
                <w:szCs w:val="24"/>
              </w:rPr>
            </w:pPr>
            <w:r w:rsidRPr="00D81C89">
              <w:rPr>
                <w:b/>
                <w:i/>
              </w:rPr>
              <w:t>(20a)</w:t>
            </w:r>
            <w:r w:rsidRPr="00D81C89">
              <w:rPr>
                <w:b/>
                <w:i/>
              </w:rPr>
              <w:tab/>
              <w:t xml:space="preserve">Od súkromných subjektov by sa malo vyžadovať, aby získali súhlas </w:t>
            </w:r>
            <w:r w:rsidRPr="00D81C89">
              <w:rPr>
                <w:b/>
                <w:i/>
              </w:rPr>
              <w:t>držiteľa so sprístupnením podoby tváre. Súhlas dotknutej osoby by sa preto mal chápať ako dodatočná záruka a ako taký by nemal predstavovať právny základ pre spracúvanie súkromnými subjektmi.</w:t>
            </w:r>
          </w:p>
        </w:tc>
      </w:tr>
    </w:tbl>
    <w:p w:rsidR="00E33FD9" w:rsidRPr="00D81C89" w:rsidRDefault="008A6409" w:rsidP="00E33FD9">
      <w:pPr>
        <w:pStyle w:val="Olang"/>
        <w:rPr>
          <w:sz w:val="24"/>
          <w:szCs w:val="24"/>
        </w:rPr>
      </w:pPr>
      <w:r w:rsidRPr="00D81C89">
        <w:rPr>
          <w:sz w:val="24"/>
          <w:szCs w:val="24"/>
        </w:rPr>
        <w:t xml:space="preserve">Or. </w:t>
      </w:r>
      <w:r w:rsidRPr="00D81C89">
        <w:rPr>
          <w:rStyle w:val="HideTWBExt"/>
        </w:rPr>
        <w:t>&lt;Original&gt;</w:t>
      </w:r>
      <w:r w:rsidRPr="00D81C89">
        <w:rPr>
          <w:rStyle w:val="HideTWBInt"/>
          <w:sz w:val="24"/>
          <w:szCs w:val="24"/>
        </w:rPr>
        <w:t>{EN}</w:t>
      </w:r>
      <w:r w:rsidRPr="00D81C89">
        <w:rPr>
          <w:sz w:val="24"/>
          <w:szCs w:val="24"/>
        </w:rPr>
        <w:t>en</w:t>
      </w:r>
      <w:r w:rsidRPr="00D81C89">
        <w:rPr>
          <w:rStyle w:val="HideTWBExt"/>
        </w:rPr>
        <w:t>&lt;/Original&gt;</w:t>
      </w:r>
    </w:p>
    <w:p w:rsidR="00E33FD9" w:rsidRPr="00D81C89" w:rsidRDefault="008A6409" w:rsidP="00E33FD9">
      <w:pPr>
        <w:pStyle w:val="JustificationTitle"/>
        <w:rPr>
          <w:noProof w:val="0"/>
        </w:rPr>
      </w:pPr>
      <w:r w:rsidRPr="00D81C89">
        <w:rPr>
          <w:rStyle w:val="HideTWBExt"/>
          <w:i w:val="0"/>
        </w:rPr>
        <w:t>&lt;TitreJust&gt;</w:t>
      </w:r>
      <w:r w:rsidRPr="00D81C89">
        <w:t>Odôvodnenie</w:t>
      </w:r>
      <w:r w:rsidRPr="00D81C89">
        <w:rPr>
          <w:rStyle w:val="HideTWBExt"/>
          <w:i w:val="0"/>
        </w:rPr>
        <w:t>&lt;/TitreJu</w:t>
      </w:r>
      <w:r w:rsidRPr="00D81C89">
        <w:rPr>
          <w:rStyle w:val="HideTWBExt"/>
          <w:i w:val="0"/>
        </w:rPr>
        <w:t>st&gt;</w:t>
      </w:r>
    </w:p>
    <w:p w:rsidR="00E33FD9" w:rsidRPr="00D81C89" w:rsidRDefault="008A6409" w:rsidP="00E33FD9">
      <w:pPr>
        <w:pStyle w:val="Normal12Italic"/>
        <w:rPr>
          <w:noProof w:val="0"/>
        </w:rPr>
      </w:pPr>
      <w:r w:rsidRPr="00D81C89">
        <w:t>Skupina LEFT naďalej odmieta, aby súkromné subjekty mali možnosť prístupu k podobe tváre držiteľa dokladu. Vzhľadom na pozmeňujúce návrhy Rady je to však tzv. záložná pozícia s cieľom čo najviac obmedziť celkovú pozíciu Rady. Cieľom tohto konkrétneho p</w:t>
      </w:r>
      <w:r w:rsidRPr="00D81C89">
        <w:t>ozmeňujúceho návrhu je presadiť pozitívne časti znenia Rady a posilniť práva dotknutých osôb v prípade, že sa súkromným subjektom poskytne prístup k podobám tváre.</w:t>
      </w:r>
    </w:p>
    <w:p w:rsidR="00E33FD9" w:rsidRPr="00D81C89" w:rsidRDefault="008A6409" w:rsidP="00E33FD9">
      <w:r w:rsidRPr="00D81C89">
        <w:rPr>
          <w:rStyle w:val="HideTWBExt"/>
        </w:rPr>
        <w:t>&lt;/Amend&gt;</w:t>
      </w:r>
    </w:p>
    <w:p w:rsidR="00E33FD9" w:rsidRPr="00D81C89" w:rsidRDefault="008A6409" w:rsidP="00E33FD9">
      <w:pPr>
        <w:pStyle w:val="AMNumberTabs0"/>
        <w:keepNext/>
      </w:pPr>
      <w:r w:rsidRPr="00D81C89">
        <w:rPr>
          <w:rStyle w:val="HideTWBExt"/>
          <w:b w:val="0"/>
        </w:rPr>
        <w:t>&lt;Amend&gt;</w:t>
      </w:r>
      <w:r w:rsidRPr="00D81C89">
        <w:t>Pozmeňujúci návrh</w:t>
      </w:r>
      <w:r w:rsidRPr="00D81C89">
        <w:tab/>
      </w:r>
      <w:r w:rsidRPr="00D81C89">
        <w:tab/>
      </w:r>
      <w:r w:rsidRPr="00D81C89">
        <w:rPr>
          <w:rStyle w:val="HideTWBExt"/>
          <w:b w:val="0"/>
        </w:rPr>
        <w:t>&lt;NumAm&gt;</w:t>
      </w:r>
      <w:r w:rsidRPr="00D81C89">
        <w:t>10</w:t>
      </w:r>
      <w:r w:rsidRPr="00D81C89">
        <w:rPr>
          <w:rStyle w:val="HideTWBExt"/>
          <w:b w:val="0"/>
        </w:rPr>
        <w:t>&lt;/NumAm&gt;</w:t>
      </w:r>
    </w:p>
    <w:p w:rsidR="00E33FD9" w:rsidRPr="00D81C89" w:rsidRDefault="008A6409" w:rsidP="00E33FD9">
      <w:pPr>
        <w:pStyle w:val="NormalBold"/>
      </w:pPr>
      <w:r w:rsidRPr="00D81C89">
        <w:rPr>
          <w:rStyle w:val="HideTWBExt"/>
          <w:b w:val="0"/>
        </w:rPr>
        <w:t>&lt;RepeatBlock-By&gt;&lt;Members&gt;</w:t>
      </w:r>
      <w:r w:rsidRPr="00D81C89">
        <w:t>Estrella Galán</w:t>
      </w:r>
      <w:r w:rsidRPr="00D81C89">
        <w:rPr>
          <w:rStyle w:val="HideTWBExt"/>
          <w:b w:val="0"/>
        </w:rPr>
        <w:t>&lt;/Members&gt;</w:t>
      </w:r>
    </w:p>
    <w:p w:rsidR="00E33FD9" w:rsidRPr="00D81C89" w:rsidRDefault="008A6409" w:rsidP="00E33FD9">
      <w:r w:rsidRPr="00D81C89">
        <w:rPr>
          <w:rStyle w:val="HideTWBExt"/>
        </w:rPr>
        <w:t>&lt;/RepeatBlock-By&gt;</w:t>
      </w:r>
    </w:p>
    <w:p w:rsidR="00E33FD9" w:rsidRPr="00D81C89" w:rsidRDefault="008A6409" w:rsidP="00E33FD9">
      <w:pPr>
        <w:pStyle w:val="NormalBold"/>
        <w:keepNext/>
      </w:pPr>
      <w:r w:rsidRPr="00D81C89">
        <w:rPr>
          <w:rStyle w:val="HideTWBExt"/>
          <w:b w:val="0"/>
        </w:rPr>
        <w:t>&lt;DocAmend&gt;</w:t>
      </w:r>
      <w:r w:rsidRPr="00D81C89">
        <w:t>Návrh nariadenia</w:t>
      </w:r>
      <w:r w:rsidRPr="00D81C89">
        <w:rPr>
          <w:rStyle w:val="HideTWBExt"/>
          <w:b w:val="0"/>
        </w:rPr>
        <w:t>&lt;/DocAmend&gt;</w:t>
      </w:r>
    </w:p>
    <w:p w:rsidR="00E33FD9" w:rsidRPr="00D81C89" w:rsidRDefault="008A6409" w:rsidP="00E33FD9">
      <w:pPr>
        <w:pStyle w:val="NormalBold"/>
      </w:pPr>
      <w:r w:rsidRPr="00D81C89">
        <w:rPr>
          <w:rStyle w:val="HideTWBExt"/>
          <w:b w:val="0"/>
        </w:rPr>
        <w:t>&lt;Article&gt;</w:t>
      </w:r>
      <w:r w:rsidRPr="00D81C89">
        <w:t>Odôvodnenie 20 b (nové)</w:t>
      </w:r>
      <w:r w:rsidRPr="00D81C89">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63871" w:rsidRPr="00D81C89" w:rsidTr="00E275B2">
        <w:trPr>
          <w:jc w:val="center"/>
        </w:trPr>
        <w:tc>
          <w:tcPr>
            <w:tcW w:w="9752" w:type="dxa"/>
            <w:gridSpan w:val="2"/>
          </w:tcPr>
          <w:p w:rsidR="00E33FD9" w:rsidRPr="00D81C89" w:rsidRDefault="00E33FD9" w:rsidP="00E275B2">
            <w:pPr>
              <w:keepNext/>
            </w:pPr>
          </w:p>
        </w:tc>
      </w:tr>
      <w:tr w:rsidR="00863871" w:rsidRPr="00D81C89" w:rsidTr="00E275B2">
        <w:trPr>
          <w:jc w:val="center"/>
        </w:trPr>
        <w:tc>
          <w:tcPr>
            <w:tcW w:w="4876" w:type="dxa"/>
          </w:tcPr>
          <w:p w:rsidR="00E33FD9" w:rsidRPr="00D81C89" w:rsidRDefault="008A6409" w:rsidP="00E275B2">
            <w:pPr>
              <w:pStyle w:val="ColumnHeading"/>
              <w:keepNext/>
            </w:pPr>
            <w:r w:rsidRPr="00D81C89">
              <w:t>Text predložený Komisiou</w:t>
            </w:r>
          </w:p>
        </w:tc>
        <w:tc>
          <w:tcPr>
            <w:tcW w:w="4876" w:type="dxa"/>
          </w:tcPr>
          <w:p w:rsidR="00E33FD9" w:rsidRPr="00D81C89" w:rsidRDefault="008A6409" w:rsidP="00E275B2">
            <w:pPr>
              <w:pStyle w:val="ColumnHeading"/>
              <w:keepNext/>
            </w:pPr>
            <w:r w:rsidRPr="00D81C89">
              <w:t>Pozmeňujúci návrh</w:t>
            </w:r>
          </w:p>
        </w:tc>
      </w:tr>
      <w:tr w:rsidR="00863871" w:rsidRPr="00D81C89" w:rsidTr="00E275B2">
        <w:trPr>
          <w:jc w:val="center"/>
        </w:trPr>
        <w:tc>
          <w:tcPr>
            <w:tcW w:w="4876" w:type="dxa"/>
          </w:tcPr>
          <w:p w:rsidR="00E33FD9" w:rsidRPr="00D81C89" w:rsidRDefault="00E33FD9" w:rsidP="00E275B2">
            <w:pPr>
              <w:pStyle w:val="Normal6"/>
            </w:pPr>
          </w:p>
        </w:tc>
        <w:tc>
          <w:tcPr>
            <w:tcW w:w="4876" w:type="dxa"/>
          </w:tcPr>
          <w:p w:rsidR="00E33FD9" w:rsidRPr="00D81C89" w:rsidRDefault="008A6409" w:rsidP="00E275B2">
            <w:pPr>
              <w:pStyle w:val="Normal6"/>
              <w:rPr>
                <w:szCs w:val="24"/>
              </w:rPr>
            </w:pPr>
            <w:r w:rsidRPr="00D81C89">
              <w:rPr>
                <w:b/>
                <w:i/>
              </w:rPr>
              <w:t>(20b)</w:t>
            </w:r>
            <w:r w:rsidRPr="00D81C89">
              <w:rPr>
                <w:b/>
                <w:i/>
              </w:rPr>
              <w:tab/>
              <w:t xml:space="preserve">Ak sa podľa zákona vyžaduje predloženie preukazov totožnosti alebo dokladov o pobyte, </w:t>
            </w:r>
            <w:r w:rsidRPr="00D81C89">
              <w:rPr>
                <w:b/>
                <w:i/>
              </w:rPr>
              <w:t>súkromné subjekty by mali mať prístup k podobe tváre len na účely overenia totožnosti držiteľa a nemali by podoby tváre uchovávať ani zasielať.</w:t>
            </w:r>
          </w:p>
        </w:tc>
      </w:tr>
    </w:tbl>
    <w:p w:rsidR="00E33FD9" w:rsidRPr="00D81C89" w:rsidRDefault="008A6409" w:rsidP="00E33FD9">
      <w:pPr>
        <w:pStyle w:val="Olang"/>
        <w:rPr>
          <w:sz w:val="24"/>
          <w:szCs w:val="24"/>
        </w:rPr>
      </w:pPr>
      <w:r w:rsidRPr="00D81C89">
        <w:rPr>
          <w:sz w:val="24"/>
          <w:szCs w:val="24"/>
        </w:rPr>
        <w:t xml:space="preserve">Or. </w:t>
      </w:r>
      <w:r w:rsidRPr="00D81C89">
        <w:rPr>
          <w:rStyle w:val="HideTWBExt"/>
        </w:rPr>
        <w:t>&lt;Original&gt;</w:t>
      </w:r>
      <w:r w:rsidRPr="00D81C89">
        <w:rPr>
          <w:rStyle w:val="HideTWBInt"/>
          <w:sz w:val="24"/>
          <w:szCs w:val="24"/>
        </w:rPr>
        <w:t>{EN}</w:t>
      </w:r>
      <w:r w:rsidRPr="00D81C89">
        <w:rPr>
          <w:sz w:val="24"/>
          <w:szCs w:val="24"/>
        </w:rPr>
        <w:t>en</w:t>
      </w:r>
      <w:r w:rsidRPr="00D81C89">
        <w:rPr>
          <w:rStyle w:val="HideTWBExt"/>
        </w:rPr>
        <w:t>&lt;/Original&gt;</w:t>
      </w:r>
    </w:p>
    <w:p w:rsidR="00E33FD9" w:rsidRPr="00D81C89" w:rsidRDefault="008A6409" w:rsidP="00E33FD9">
      <w:pPr>
        <w:pStyle w:val="JustificationTitle"/>
        <w:rPr>
          <w:noProof w:val="0"/>
        </w:rPr>
      </w:pPr>
      <w:r w:rsidRPr="00D81C89">
        <w:rPr>
          <w:rStyle w:val="HideTWBExt"/>
          <w:i w:val="0"/>
        </w:rPr>
        <w:t>&lt;TitreJust&gt;</w:t>
      </w:r>
      <w:r w:rsidRPr="00D81C89">
        <w:t>Odôvodnenie</w:t>
      </w:r>
      <w:r w:rsidRPr="00D81C89">
        <w:rPr>
          <w:rStyle w:val="HideTWBExt"/>
          <w:i w:val="0"/>
        </w:rPr>
        <w:t>&lt;/TitreJust&gt;</w:t>
      </w:r>
    </w:p>
    <w:p w:rsidR="00E33FD9" w:rsidRPr="00D81C89" w:rsidRDefault="008A6409" w:rsidP="00E33FD9">
      <w:pPr>
        <w:pStyle w:val="Normal12Italic"/>
        <w:rPr>
          <w:noProof w:val="0"/>
        </w:rPr>
      </w:pPr>
      <w:r w:rsidRPr="00D81C89">
        <w:t xml:space="preserve">Skupina LEFT naďalej odmieta, aby súkromné </w:t>
      </w:r>
      <w:r w:rsidRPr="00D81C89">
        <w:t>subjekty mali možnosť prístupu k podobe tváre držiteľa dokladu. Vzhľadom na pozmeňujúce návrhy Rady je to však tzv. záložná pozícia s cieľom čo najviac obmedziť pozíciu Rady.</w:t>
      </w:r>
    </w:p>
    <w:p w:rsidR="00E33FD9" w:rsidRPr="00D81C89" w:rsidRDefault="008A6409" w:rsidP="00E33FD9">
      <w:r w:rsidRPr="00D81C89">
        <w:rPr>
          <w:rStyle w:val="HideTWBExt"/>
        </w:rPr>
        <w:t>&lt;/Amend&gt;</w:t>
      </w:r>
    </w:p>
    <w:p w:rsidR="00E33FD9" w:rsidRPr="00D81C89" w:rsidRDefault="008A6409" w:rsidP="00E33FD9">
      <w:pPr>
        <w:pStyle w:val="AmNumberTabs"/>
      </w:pPr>
      <w:r w:rsidRPr="00D81C89">
        <w:rPr>
          <w:rStyle w:val="HideTWBExt"/>
        </w:rPr>
        <w:t>&lt;Amend&gt;</w:t>
      </w:r>
      <w:r w:rsidRPr="00D81C89">
        <w:t>Pozmeňujúci návrh</w:t>
      </w:r>
      <w:r w:rsidRPr="00D81C89">
        <w:tab/>
      </w:r>
      <w:r w:rsidRPr="00D81C89">
        <w:tab/>
      </w:r>
      <w:r w:rsidRPr="00D81C89">
        <w:rPr>
          <w:rStyle w:val="HideTWBExt"/>
        </w:rPr>
        <w:t>&lt;NumAm&gt;</w:t>
      </w:r>
      <w:r w:rsidRPr="00D81C89">
        <w:t>11</w:t>
      </w:r>
      <w:r w:rsidRPr="00D81C89">
        <w:rPr>
          <w:rStyle w:val="HideTWBExt"/>
        </w:rPr>
        <w:t>&lt;/NumAm&gt;</w:t>
      </w:r>
    </w:p>
    <w:p w:rsidR="00E33FD9" w:rsidRPr="00D81C89" w:rsidRDefault="008A6409" w:rsidP="00E33FD9">
      <w:pPr>
        <w:pStyle w:val="NormalBold"/>
      </w:pPr>
      <w:r w:rsidRPr="00D81C89">
        <w:rPr>
          <w:rStyle w:val="HideTWBExt"/>
          <w:b w:val="0"/>
        </w:rPr>
        <w:t>&lt;RepeatBlock-By&gt;&lt;Members&gt;</w:t>
      </w:r>
      <w:r w:rsidRPr="00D81C89">
        <w:t>Rob</w:t>
      </w:r>
      <w:r w:rsidRPr="00D81C89">
        <w:t>erto Vannacci, António Tânger Corrêa, Susanna Ceccardi, Anna Maria Cisint, Nikola Bartůšek, Fabrice Leggeri, Tom Vandendriessche, Matthieu Valet</w:t>
      </w:r>
      <w:r w:rsidRPr="00D81C89">
        <w:rPr>
          <w:rStyle w:val="HideTWBExt"/>
          <w:b w:val="0"/>
        </w:rPr>
        <w:t>&lt;/Members&gt;</w:t>
      </w:r>
    </w:p>
    <w:p w:rsidR="00E33FD9" w:rsidRPr="00D81C89" w:rsidRDefault="008A6409" w:rsidP="00E33FD9">
      <w:pPr>
        <w:pStyle w:val="NormalBold"/>
      </w:pPr>
      <w:r w:rsidRPr="00D81C89">
        <w:rPr>
          <w:rStyle w:val="HideTWBExt"/>
          <w:b w:val="0"/>
        </w:rPr>
        <w:t>&lt;/RepeatBlock-By&gt;</w:t>
      </w:r>
    </w:p>
    <w:p w:rsidR="00E33FD9" w:rsidRPr="00D81C89" w:rsidRDefault="008A6409" w:rsidP="00E33FD9">
      <w:pPr>
        <w:pStyle w:val="NormalBold"/>
      </w:pPr>
      <w:r w:rsidRPr="00D81C89">
        <w:rPr>
          <w:rStyle w:val="HideTWBExt"/>
        </w:rPr>
        <w:t>&lt;DocAmend&gt;</w:t>
      </w:r>
      <w:r w:rsidRPr="00D81C89">
        <w:t>Návrh nariadenia</w:t>
      </w:r>
      <w:r w:rsidRPr="00D81C89">
        <w:rPr>
          <w:rStyle w:val="HideTWBExt"/>
        </w:rPr>
        <w:t>&lt;/DocAmend&gt;</w:t>
      </w:r>
    </w:p>
    <w:p w:rsidR="00E33FD9" w:rsidRPr="00D81C89" w:rsidRDefault="008A6409" w:rsidP="00E33FD9">
      <w:pPr>
        <w:pStyle w:val="NormalBold"/>
      </w:pPr>
      <w:r w:rsidRPr="00D81C89">
        <w:rPr>
          <w:rStyle w:val="HideTWBExt"/>
        </w:rPr>
        <w:t>&lt;Article&gt;</w:t>
      </w:r>
      <w:r w:rsidRPr="00D81C89">
        <w:t>Odôvodnenie 22</w:t>
      </w:r>
      <w:r w:rsidRPr="00D81C8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871" w:rsidRPr="00D81C89" w:rsidTr="00E275B2">
        <w:trPr>
          <w:trHeight w:hRule="exact" w:val="240"/>
          <w:jc w:val="center"/>
        </w:trPr>
        <w:tc>
          <w:tcPr>
            <w:tcW w:w="9752" w:type="dxa"/>
            <w:gridSpan w:val="2"/>
            <w:tcBorders>
              <w:top w:val="nil"/>
              <w:left w:val="nil"/>
              <w:bottom w:val="nil"/>
              <w:right w:val="nil"/>
            </w:tcBorders>
          </w:tcPr>
          <w:p w:rsidR="00E33FD9" w:rsidRPr="00D81C89" w:rsidRDefault="00E33FD9" w:rsidP="00E275B2"/>
        </w:tc>
      </w:tr>
      <w:tr w:rsidR="00863871" w:rsidRPr="00D81C89" w:rsidTr="00E275B2">
        <w:trPr>
          <w:trHeight w:val="240"/>
          <w:jc w:val="center"/>
        </w:trPr>
        <w:tc>
          <w:tcPr>
            <w:tcW w:w="4876" w:type="dxa"/>
            <w:tcBorders>
              <w:top w:val="nil"/>
              <w:left w:val="nil"/>
              <w:bottom w:val="nil"/>
              <w:right w:val="nil"/>
            </w:tcBorders>
          </w:tcPr>
          <w:p w:rsidR="00E33FD9" w:rsidRPr="00D81C89" w:rsidRDefault="008A6409" w:rsidP="00E275B2">
            <w:pPr>
              <w:pStyle w:val="AmColumnHeading"/>
            </w:pPr>
            <w:r w:rsidRPr="00D81C89">
              <w:t>Text pred</w:t>
            </w:r>
            <w:r w:rsidRPr="00D81C89">
              <w:t>ložený Komisiou</w:t>
            </w:r>
          </w:p>
        </w:tc>
        <w:tc>
          <w:tcPr>
            <w:tcW w:w="4876" w:type="dxa"/>
            <w:tcBorders>
              <w:top w:val="nil"/>
              <w:left w:val="nil"/>
              <w:bottom w:val="nil"/>
              <w:right w:val="nil"/>
            </w:tcBorders>
          </w:tcPr>
          <w:p w:rsidR="00E33FD9" w:rsidRPr="00D81C89" w:rsidRDefault="008A6409" w:rsidP="00E275B2">
            <w:pPr>
              <w:pStyle w:val="AmColumnHeading"/>
            </w:pPr>
            <w:r w:rsidRPr="00D81C89">
              <w:t>Pozmeňujúci návrh</w:t>
            </w:r>
          </w:p>
        </w:tc>
      </w:tr>
      <w:tr w:rsidR="00863871" w:rsidRPr="00D81C89" w:rsidTr="00E275B2">
        <w:trPr>
          <w:jc w:val="center"/>
        </w:trPr>
        <w:tc>
          <w:tcPr>
            <w:tcW w:w="4876" w:type="dxa"/>
            <w:tcBorders>
              <w:top w:val="nil"/>
              <w:left w:val="nil"/>
              <w:bottom w:val="nil"/>
              <w:right w:val="nil"/>
            </w:tcBorders>
          </w:tcPr>
          <w:p w:rsidR="00E33FD9" w:rsidRPr="00D81C89" w:rsidRDefault="008A6409" w:rsidP="00E275B2">
            <w:pPr>
              <w:pStyle w:val="Normal6a"/>
            </w:pPr>
            <w:r w:rsidRPr="00D81C89">
              <w:t>(22)</w:t>
            </w:r>
            <w:r w:rsidRPr="00D81C89">
              <w:tab/>
              <w:t xml:space="preserve">Na účel tohto nariadenia </w:t>
            </w:r>
            <w:r w:rsidRPr="00D81C89">
              <w:rPr>
                <w:b/>
                <w:bCs/>
                <w:i/>
                <w:iCs/>
              </w:rPr>
              <w:t>by sa mali zohľadniť</w:t>
            </w:r>
            <w:r w:rsidRPr="00D81C89">
              <w:t xml:space="preserve"> špecifikácie dokumentu ICAO 9303, ktorými sa zabezpečuje celosvetová interoperabilita aj vo vzťahu k strojovej čitateľnosti a použitiu vizuálnej kontroly.</w:t>
            </w:r>
          </w:p>
        </w:tc>
        <w:tc>
          <w:tcPr>
            <w:tcW w:w="4876" w:type="dxa"/>
            <w:tcBorders>
              <w:top w:val="nil"/>
              <w:left w:val="nil"/>
              <w:bottom w:val="nil"/>
              <w:right w:val="nil"/>
            </w:tcBorders>
          </w:tcPr>
          <w:p w:rsidR="00E33FD9" w:rsidRPr="00D81C89" w:rsidRDefault="008A6409" w:rsidP="00E275B2">
            <w:pPr>
              <w:pStyle w:val="Normal6a"/>
            </w:pPr>
            <w:r w:rsidRPr="00D81C89">
              <w:t>(22)</w:t>
            </w:r>
            <w:r w:rsidRPr="00D81C89">
              <w:tab/>
            </w:r>
            <w:r w:rsidRPr="00D81C89">
              <w:t xml:space="preserve">Na účel tohto nariadenia </w:t>
            </w:r>
            <w:r w:rsidRPr="00D81C89">
              <w:rPr>
                <w:b/>
                <w:bCs/>
                <w:i/>
                <w:iCs/>
              </w:rPr>
              <w:t>by referenčnou hodnotou mali byť </w:t>
            </w:r>
            <w:r w:rsidRPr="00D81C89">
              <w:t>špecifikácie dokumentu ICAO 9303, ktorými sa zabezpečuje celosvetová interoperabilita aj vo vzťahu k strojovej čitateľnosti a použitiu vizuálnej kontroly.</w:t>
            </w:r>
          </w:p>
        </w:tc>
      </w:tr>
    </w:tbl>
    <w:p w:rsidR="00E33FD9" w:rsidRPr="00D81C89" w:rsidRDefault="008A6409" w:rsidP="00E33FD9">
      <w:pPr>
        <w:pStyle w:val="AmOrLang"/>
      </w:pPr>
      <w:r w:rsidRPr="00D81C89">
        <w:t xml:space="preserve">Or. </w:t>
      </w:r>
      <w:r w:rsidRPr="00D81C89">
        <w:rPr>
          <w:rStyle w:val="HideTWBExt"/>
        </w:rPr>
        <w:t>&lt;Original&gt;</w:t>
      </w:r>
      <w:r w:rsidRPr="00D81C89">
        <w:rPr>
          <w:rStyle w:val="HideTWBInt"/>
        </w:rPr>
        <w:t>{EN}</w:t>
      </w:r>
      <w:r w:rsidRPr="00D81C89">
        <w:t>en</w:t>
      </w:r>
      <w:r w:rsidRPr="00D81C89">
        <w:rPr>
          <w:rStyle w:val="HideTWBExt"/>
        </w:rPr>
        <w:t>&lt;/Original&gt;</w:t>
      </w:r>
    </w:p>
    <w:p w:rsidR="00E33FD9" w:rsidRPr="00D81C89" w:rsidRDefault="008A6409" w:rsidP="00E33FD9">
      <w:r w:rsidRPr="00D81C89">
        <w:rPr>
          <w:rStyle w:val="HideTWBExt"/>
        </w:rPr>
        <w:t>&lt;/Amend&gt;</w:t>
      </w:r>
    </w:p>
    <w:p w:rsidR="00E33FD9" w:rsidRPr="00D81C89" w:rsidRDefault="008A6409" w:rsidP="00E33FD9">
      <w:pPr>
        <w:pStyle w:val="AmNumberTabs"/>
      </w:pPr>
      <w:r w:rsidRPr="00D81C89">
        <w:rPr>
          <w:rStyle w:val="HideTWBExt"/>
        </w:rPr>
        <w:t>&lt;</w:t>
      </w:r>
      <w:r w:rsidRPr="00D81C89">
        <w:rPr>
          <w:rStyle w:val="HideTWBExt"/>
        </w:rPr>
        <w:t>Amend&gt;</w:t>
      </w:r>
      <w:r w:rsidRPr="00D81C89">
        <w:t>Pozmeňujúci návrh</w:t>
      </w:r>
      <w:r w:rsidRPr="00D81C89">
        <w:tab/>
      </w:r>
      <w:r w:rsidRPr="00D81C89">
        <w:tab/>
      </w:r>
      <w:r w:rsidRPr="00D81C89">
        <w:rPr>
          <w:rStyle w:val="HideTWBExt"/>
        </w:rPr>
        <w:t>&lt;NumAm&gt;</w:t>
      </w:r>
      <w:r w:rsidRPr="00D81C89">
        <w:t>12</w:t>
      </w:r>
      <w:r w:rsidRPr="00D81C89">
        <w:rPr>
          <w:rStyle w:val="HideTWBExt"/>
        </w:rPr>
        <w:t>&lt;/NumAm&gt;</w:t>
      </w:r>
    </w:p>
    <w:p w:rsidR="00E33FD9" w:rsidRPr="00D81C89" w:rsidRDefault="008A6409" w:rsidP="00E33FD9">
      <w:pPr>
        <w:pStyle w:val="NormalBold"/>
      </w:pPr>
      <w:r w:rsidRPr="00D81C89">
        <w:rPr>
          <w:rStyle w:val="HideTWBExt"/>
          <w:b w:val="0"/>
        </w:rPr>
        <w:t>&lt;RepeatBlock-By&gt;&lt;Members&gt;</w:t>
      </w:r>
      <w:r w:rsidRPr="00D81C89">
        <w:t>Roberto Vannacci, António Tânger Corrêa, Susanna Ceccardi, Anna Maria Cisint, Fabrice Leggeri, András László, Tom Vandendriessche, Matthieu Valet</w:t>
      </w:r>
      <w:r w:rsidRPr="00D81C89">
        <w:rPr>
          <w:rStyle w:val="HideTWBExt"/>
          <w:b w:val="0"/>
        </w:rPr>
        <w:t>&lt;/Members&gt;</w:t>
      </w:r>
    </w:p>
    <w:p w:rsidR="00E33FD9" w:rsidRPr="00D81C89" w:rsidRDefault="008A6409" w:rsidP="00E33FD9">
      <w:pPr>
        <w:pStyle w:val="NormalBold"/>
      </w:pPr>
      <w:r w:rsidRPr="00D81C89">
        <w:rPr>
          <w:rStyle w:val="HideTWBExt"/>
          <w:b w:val="0"/>
        </w:rPr>
        <w:t>&lt;/RepeatBlock-By&gt;</w:t>
      </w:r>
    </w:p>
    <w:p w:rsidR="00E33FD9" w:rsidRPr="00D81C89" w:rsidRDefault="008A6409" w:rsidP="00E33FD9">
      <w:pPr>
        <w:pStyle w:val="NormalBold"/>
      </w:pPr>
      <w:r w:rsidRPr="00D81C89">
        <w:rPr>
          <w:rStyle w:val="HideTWBExt"/>
        </w:rPr>
        <w:t>&lt;DocAmend&gt;</w:t>
      </w:r>
      <w:r w:rsidRPr="00D81C89">
        <w:t>Návrh nariadenia</w:t>
      </w:r>
      <w:r w:rsidRPr="00D81C89">
        <w:rPr>
          <w:rStyle w:val="HideTWBExt"/>
        </w:rPr>
        <w:t>&lt;/DocAmend&gt;</w:t>
      </w:r>
    </w:p>
    <w:p w:rsidR="00E33FD9" w:rsidRPr="00D81C89" w:rsidRDefault="008A6409" w:rsidP="00E33FD9">
      <w:pPr>
        <w:pStyle w:val="NormalBold"/>
      </w:pPr>
      <w:r w:rsidRPr="00D81C89">
        <w:rPr>
          <w:rStyle w:val="HideTWBExt"/>
        </w:rPr>
        <w:t>&lt;Article&gt;</w:t>
      </w:r>
      <w:r w:rsidRPr="00D81C89">
        <w:t>Odôvodnenie 23</w:t>
      </w:r>
      <w:r w:rsidRPr="00D81C8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871" w:rsidRPr="00D81C89" w:rsidTr="00E275B2">
        <w:trPr>
          <w:trHeight w:hRule="exact" w:val="240"/>
          <w:jc w:val="center"/>
        </w:trPr>
        <w:tc>
          <w:tcPr>
            <w:tcW w:w="9752" w:type="dxa"/>
            <w:gridSpan w:val="2"/>
            <w:tcBorders>
              <w:top w:val="nil"/>
              <w:left w:val="nil"/>
              <w:bottom w:val="nil"/>
              <w:right w:val="nil"/>
            </w:tcBorders>
          </w:tcPr>
          <w:p w:rsidR="00E33FD9" w:rsidRPr="00D81C89" w:rsidRDefault="00E33FD9" w:rsidP="00E275B2"/>
        </w:tc>
      </w:tr>
      <w:tr w:rsidR="00863871" w:rsidRPr="00D81C89" w:rsidTr="00E275B2">
        <w:trPr>
          <w:trHeight w:val="240"/>
          <w:jc w:val="center"/>
        </w:trPr>
        <w:tc>
          <w:tcPr>
            <w:tcW w:w="4876" w:type="dxa"/>
            <w:tcBorders>
              <w:top w:val="nil"/>
              <w:left w:val="nil"/>
              <w:bottom w:val="nil"/>
              <w:right w:val="nil"/>
            </w:tcBorders>
          </w:tcPr>
          <w:p w:rsidR="00E33FD9" w:rsidRPr="00D81C89" w:rsidRDefault="008A6409" w:rsidP="00E275B2">
            <w:pPr>
              <w:pStyle w:val="AmColumnHeading"/>
            </w:pPr>
            <w:r w:rsidRPr="00D81C89">
              <w:t>Text predložený Komisiou</w:t>
            </w:r>
          </w:p>
        </w:tc>
        <w:tc>
          <w:tcPr>
            <w:tcW w:w="4876" w:type="dxa"/>
            <w:tcBorders>
              <w:top w:val="nil"/>
              <w:left w:val="nil"/>
              <w:bottom w:val="nil"/>
              <w:right w:val="nil"/>
            </w:tcBorders>
          </w:tcPr>
          <w:p w:rsidR="00E33FD9" w:rsidRPr="00D81C89" w:rsidRDefault="008A6409" w:rsidP="00E275B2">
            <w:pPr>
              <w:pStyle w:val="AmColumnHeading"/>
            </w:pPr>
            <w:r w:rsidRPr="00D81C89">
              <w:t>Pozmeňujúci návrh</w:t>
            </w:r>
          </w:p>
        </w:tc>
      </w:tr>
      <w:tr w:rsidR="00863871" w:rsidRPr="00D81C89" w:rsidTr="00E275B2">
        <w:trPr>
          <w:jc w:val="center"/>
        </w:trPr>
        <w:tc>
          <w:tcPr>
            <w:tcW w:w="4876" w:type="dxa"/>
            <w:tcBorders>
              <w:top w:val="nil"/>
              <w:left w:val="nil"/>
              <w:bottom w:val="nil"/>
              <w:right w:val="nil"/>
            </w:tcBorders>
          </w:tcPr>
          <w:p w:rsidR="00E33FD9" w:rsidRPr="00D81C89" w:rsidRDefault="008A6409" w:rsidP="00E275B2">
            <w:pPr>
              <w:pStyle w:val="Normal6a"/>
            </w:pPr>
            <w:r w:rsidRPr="00D81C89">
              <w:t>(23)</w:t>
            </w:r>
            <w:r w:rsidRPr="00D81C89">
              <w:tab/>
              <w:t xml:space="preserve">Členské štáty </w:t>
            </w:r>
            <w:r w:rsidRPr="00D81C89">
              <w:rPr>
                <w:b/>
                <w:bCs/>
                <w:i/>
                <w:iCs/>
              </w:rPr>
              <w:t>by mali mať možnosť rozhodnúť, či</w:t>
            </w:r>
            <w:r w:rsidRPr="00D81C89">
              <w:t xml:space="preserve"> do dokladu, na ktorý sa vzťahuje toto nariadenie, zahrnú rod osoby.</w:t>
            </w:r>
            <w:r w:rsidRPr="00D81C89">
              <w:rPr>
                <w:b/>
                <w:i/>
              </w:rPr>
              <w:t xml:space="preserve"> </w:t>
            </w:r>
            <w:r w:rsidRPr="00D81C89">
              <w:rPr>
                <w:b/>
                <w:bCs/>
                <w:i/>
                <w:iCs/>
              </w:rPr>
              <w:t xml:space="preserve">Ak členský štát do tohto </w:t>
            </w:r>
            <w:r w:rsidRPr="00D81C89">
              <w:rPr>
                <w:b/>
                <w:bCs/>
                <w:i/>
                <w:iCs/>
              </w:rPr>
              <w:t>dokladu zahrnie aj rod osoby, mali by sa v náležitých prípadoch použiť</w:t>
            </w:r>
            <w:r w:rsidRPr="00D81C89">
              <w:t xml:space="preserve"> špecifikácie dokumentu ICAO 9303</w:t>
            </w:r>
            <w:r w:rsidRPr="00D81C89">
              <w:rPr>
                <w:b/>
                <w:bCs/>
                <w:i/>
                <w:iCs/>
              </w:rPr>
              <w:t xml:space="preserve"> „F“, „M“ alebo „X“ alebo zodpovedajúce písmeno v jazyku alebo jazykoch tohto členského štátu.</w:t>
            </w:r>
          </w:p>
        </w:tc>
        <w:tc>
          <w:tcPr>
            <w:tcW w:w="4876" w:type="dxa"/>
            <w:tcBorders>
              <w:top w:val="nil"/>
              <w:left w:val="nil"/>
              <w:bottom w:val="nil"/>
              <w:right w:val="nil"/>
            </w:tcBorders>
          </w:tcPr>
          <w:p w:rsidR="00E33FD9" w:rsidRPr="00D81C89" w:rsidRDefault="008A6409" w:rsidP="00E275B2">
            <w:pPr>
              <w:pStyle w:val="Normal6a"/>
            </w:pPr>
            <w:r w:rsidRPr="00D81C89">
              <w:t>(23)</w:t>
            </w:r>
            <w:r w:rsidRPr="00D81C89">
              <w:tab/>
              <w:t>Členské štáty by mali zahrnúť pohlavie osoby do dokum</w:t>
            </w:r>
            <w:r w:rsidRPr="00D81C89">
              <w:t xml:space="preserve">entu, na ktorý sa vzťahuje toto nariadenie, </w:t>
            </w:r>
            <w:r w:rsidRPr="00D81C89">
              <w:rPr>
                <w:b/>
                <w:bCs/>
                <w:i/>
                <w:iCs/>
              </w:rPr>
              <w:t>podľa</w:t>
            </w:r>
            <w:r w:rsidRPr="00D81C89">
              <w:t xml:space="preserve"> špecifikácií dokumentu ICAO 9303.</w:t>
            </w:r>
            <w:r w:rsidRPr="00D81C89">
              <w:rPr>
                <w:b/>
                <w:i/>
              </w:rPr>
              <w:t xml:space="preserve"> </w:t>
            </w:r>
            <w:r w:rsidRPr="00D81C89">
              <w:rPr>
                <w:b/>
                <w:bCs/>
                <w:i/>
                <w:iCs/>
              </w:rPr>
              <w:t>Zobrazenie pohlavia držiteľa umožňuje účinnejšie používanie dokladov na identifikáciu držiteľa.</w:t>
            </w:r>
          </w:p>
        </w:tc>
      </w:tr>
    </w:tbl>
    <w:p w:rsidR="00E33FD9" w:rsidRPr="00D81C89" w:rsidRDefault="008A6409" w:rsidP="00E33FD9">
      <w:pPr>
        <w:pStyle w:val="AmOrLang"/>
      </w:pPr>
      <w:r w:rsidRPr="00D81C89">
        <w:t xml:space="preserve">Or. </w:t>
      </w:r>
      <w:r w:rsidRPr="00D81C89">
        <w:rPr>
          <w:rStyle w:val="HideTWBExt"/>
        </w:rPr>
        <w:t>&lt;Original&gt;</w:t>
      </w:r>
      <w:r w:rsidRPr="00D81C89">
        <w:rPr>
          <w:rStyle w:val="HideTWBInt"/>
        </w:rPr>
        <w:t>{EN}</w:t>
      </w:r>
      <w:r w:rsidRPr="00D81C89">
        <w:t>en</w:t>
      </w:r>
      <w:r w:rsidRPr="00D81C89">
        <w:rPr>
          <w:rStyle w:val="HideTWBExt"/>
        </w:rPr>
        <w:t>&lt;/Original&gt;</w:t>
      </w:r>
    </w:p>
    <w:p w:rsidR="00E33FD9" w:rsidRPr="00D81C89" w:rsidRDefault="008A6409" w:rsidP="00E33FD9">
      <w:r w:rsidRPr="00D81C89">
        <w:rPr>
          <w:rStyle w:val="HideTWBExt"/>
        </w:rPr>
        <w:t>&lt;/Amend&gt;</w:t>
      </w:r>
    </w:p>
    <w:p w:rsidR="00E33FD9" w:rsidRPr="00D81C89" w:rsidRDefault="008A6409" w:rsidP="00E33FD9">
      <w:pPr>
        <w:pStyle w:val="AmNumberTabs"/>
      </w:pPr>
      <w:r w:rsidRPr="00D81C89">
        <w:rPr>
          <w:rStyle w:val="HideTWBExt"/>
        </w:rPr>
        <w:t>&lt;Amend&gt;</w:t>
      </w:r>
      <w:r w:rsidRPr="00D81C89">
        <w:t>Pozmeňujúci návrh</w:t>
      </w:r>
      <w:r w:rsidRPr="00D81C89">
        <w:tab/>
      </w:r>
      <w:r w:rsidRPr="00D81C89">
        <w:tab/>
      </w:r>
      <w:r w:rsidRPr="00D81C89">
        <w:rPr>
          <w:rStyle w:val="HideTWBExt"/>
        </w:rPr>
        <w:t>&lt;NumAm&gt;</w:t>
      </w:r>
      <w:r w:rsidRPr="00D81C89">
        <w:t>1</w:t>
      </w:r>
      <w:r w:rsidRPr="00D81C89">
        <w:t>3</w:t>
      </w:r>
      <w:r w:rsidRPr="00D81C89">
        <w:rPr>
          <w:rStyle w:val="HideTWBExt"/>
        </w:rPr>
        <w:t>&lt;/NumAm&gt;</w:t>
      </w:r>
    </w:p>
    <w:p w:rsidR="00E33FD9" w:rsidRPr="00D81C89" w:rsidRDefault="008A6409" w:rsidP="00E33FD9">
      <w:pPr>
        <w:pStyle w:val="NormalBold"/>
      </w:pPr>
      <w:r w:rsidRPr="00D81C89">
        <w:rPr>
          <w:rStyle w:val="HideTWBExt"/>
          <w:b w:val="0"/>
        </w:rPr>
        <w:t>&lt;RepeatBlock-By&gt;&lt;Members&gt;</w:t>
      </w:r>
      <w:r w:rsidRPr="00D81C89">
        <w:t>Paolo Inselvini, Alessandro Ciriani</w:t>
      </w:r>
      <w:r w:rsidRPr="00D81C89">
        <w:rPr>
          <w:rStyle w:val="HideTWBExt"/>
          <w:b w:val="0"/>
        </w:rPr>
        <w:t>&lt;/Members&gt;</w:t>
      </w:r>
    </w:p>
    <w:p w:rsidR="00E33FD9" w:rsidRPr="00D81C89" w:rsidRDefault="008A6409" w:rsidP="00E33FD9">
      <w:pPr>
        <w:pStyle w:val="NormalBold"/>
      </w:pPr>
      <w:r w:rsidRPr="00D81C89">
        <w:rPr>
          <w:rStyle w:val="HideTWBExt"/>
          <w:b w:val="0"/>
        </w:rPr>
        <w:t>&lt;/RepeatBlock-By&gt;</w:t>
      </w:r>
    </w:p>
    <w:p w:rsidR="00E33FD9" w:rsidRPr="00D81C89" w:rsidRDefault="008A6409" w:rsidP="00E33FD9">
      <w:pPr>
        <w:pStyle w:val="NormalBold"/>
      </w:pPr>
      <w:r w:rsidRPr="00D81C89">
        <w:rPr>
          <w:rStyle w:val="HideTWBExt"/>
        </w:rPr>
        <w:t>&lt;DocAmend&gt;</w:t>
      </w:r>
      <w:r w:rsidRPr="00D81C89">
        <w:t>Návrh nariadenia</w:t>
      </w:r>
      <w:r w:rsidRPr="00D81C89">
        <w:rPr>
          <w:rStyle w:val="HideTWBExt"/>
        </w:rPr>
        <w:t>&lt;/DocAmend&gt;</w:t>
      </w:r>
    </w:p>
    <w:p w:rsidR="00E33FD9" w:rsidRPr="00D81C89" w:rsidRDefault="008A6409" w:rsidP="00E33FD9">
      <w:pPr>
        <w:pStyle w:val="NormalBold"/>
      </w:pPr>
      <w:r w:rsidRPr="00D81C89">
        <w:rPr>
          <w:rStyle w:val="HideTWBExt"/>
        </w:rPr>
        <w:t>&lt;Article&gt;</w:t>
      </w:r>
      <w:r w:rsidRPr="00D81C89">
        <w:t>Odôvodnenie 23</w:t>
      </w:r>
      <w:r w:rsidRPr="00D81C8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871" w:rsidRPr="00D81C89" w:rsidTr="00E275B2">
        <w:trPr>
          <w:trHeight w:hRule="exact" w:val="240"/>
          <w:jc w:val="center"/>
        </w:trPr>
        <w:tc>
          <w:tcPr>
            <w:tcW w:w="9752" w:type="dxa"/>
            <w:gridSpan w:val="2"/>
            <w:tcBorders>
              <w:top w:val="nil"/>
              <w:left w:val="nil"/>
              <w:bottom w:val="nil"/>
              <w:right w:val="nil"/>
            </w:tcBorders>
          </w:tcPr>
          <w:p w:rsidR="00E33FD9" w:rsidRPr="00D81C89" w:rsidRDefault="00E33FD9" w:rsidP="00E275B2"/>
        </w:tc>
      </w:tr>
      <w:tr w:rsidR="00863871" w:rsidRPr="00D81C89" w:rsidTr="00E275B2">
        <w:trPr>
          <w:trHeight w:val="240"/>
          <w:jc w:val="center"/>
        </w:trPr>
        <w:tc>
          <w:tcPr>
            <w:tcW w:w="4876" w:type="dxa"/>
            <w:tcBorders>
              <w:top w:val="nil"/>
              <w:left w:val="nil"/>
              <w:bottom w:val="nil"/>
              <w:right w:val="nil"/>
            </w:tcBorders>
          </w:tcPr>
          <w:p w:rsidR="00E33FD9" w:rsidRPr="00D81C89" w:rsidRDefault="008A6409" w:rsidP="00E275B2">
            <w:pPr>
              <w:pStyle w:val="AmColumnHeading"/>
            </w:pPr>
            <w:r w:rsidRPr="00D81C89">
              <w:t>Text predložený Komisiou</w:t>
            </w:r>
          </w:p>
        </w:tc>
        <w:tc>
          <w:tcPr>
            <w:tcW w:w="4876" w:type="dxa"/>
            <w:tcBorders>
              <w:top w:val="nil"/>
              <w:left w:val="nil"/>
              <w:bottom w:val="nil"/>
              <w:right w:val="nil"/>
            </w:tcBorders>
          </w:tcPr>
          <w:p w:rsidR="00E33FD9" w:rsidRPr="00D81C89" w:rsidRDefault="008A6409" w:rsidP="00E275B2">
            <w:pPr>
              <w:pStyle w:val="AmColumnHeading"/>
            </w:pPr>
            <w:r w:rsidRPr="00D81C89">
              <w:t>Pozmeňujúci návrh</w:t>
            </w:r>
          </w:p>
        </w:tc>
      </w:tr>
      <w:tr w:rsidR="00863871" w:rsidRPr="00D81C89" w:rsidTr="00E275B2">
        <w:trPr>
          <w:jc w:val="center"/>
        </w:trPr>
        <w:tc>
          <w:tcPr>
            <w:tcW w:w="4876" w:type="dxa"/>
            <w:tcBorders>
              <w:top w:val="nil"/>
              <w:left w:val="nil"/>
              <w:bottom w:val="nil"/>
              <w:right w:val="nil"/>
            </w:tcBorders>
          </w:tcPr>
          <w:p w:rsidR="00E33FD9" w:rsidRPr="00D81C89" w:rsidRDefault="008A6409" w:rsidP="00E275B2">
            <w:pPr>
              <w:pStyle w:val="Normal6a"/>
            </w:pPr>
            <w:r w:rsidRPr="00D81C89">
              <w:t>(23)</w:t>
            </w:r>
            <w:r w:rsidRPr="00D81C89">
              <w:tab/>
            </w:r>
            <w:r w:rsidRPr="00D81C89">
              <w:t xml:space="preserve">Členské štáty by mali mať možnosť rozhodnúť, či do dokladu, na ktorý sa vzťahuje toto nariadenie, zahrnú </w:t>
            </w:r>
            <w:r w:rsidRPr="00D81C89">
              <w:rPr>
                <w:b/>
                <w:bCs/>
                <w:i/>
                <w:iCs/>
              </w:rPr>
              <w:t>rod</w:t>
            </w:r>
            <w:r w:rsidRPr="00D81C89">
              <w:t xml:space="preserve"> osoby. Ak členský štát do tohto dokladu zahrnie aj </w:t>
            </w:r>
            <w:r w:rsidRPr="00D81C89">
              <w:rPr>
                <w:b/>
                <w:bCs/>
                <w:i/>
                <w:iCs/>
              </w:rPr>
              <w:t>rod</w:t>
            </w:r>
            <w:r w:rsidRPr="00D81C89">
              <w:t xml:space="preserve"> osoby, mali by sa v náležitých prípadoch použiť špecifikácie dokumentu </w:t>
            </w:r>
            <w:r w:rsidRPr="00D81C89">
              <w:rPr>
                <w:b/>
                <w:bCs/>
                <w:i/>
                <w:iCs/>
              </w:rPr>
              <w:t xml:space="preserve">ICAO 9303 „F“, „M“ </w:t>
            </w:r>
            <w:r w:rsidRPr="00D81C89">
              <w:rPr>
                <w:b/>
                <w:bCs/>
                <w:i/>
                <w:iCs/>
              </w:rPr>
              <w:t>alebo „X“</w:t>
            </w:r>
            <w:r w:rsidRPr="00D81C89">
              <w:t xml:space="preserve"> alebo zodpovedajúce písmeno v jazyku alebo jazykoch tohto členského štátu.</w:t>
            </w:r>
          </w:p>
        </w:tc>
        <w:tc>
          <w:tcPr>
            <w:tcW w:w="4876" w:type="dxa"/>
            <w:tcBorders>
              <w:top w:val="nil"/>
              <w:left w:val="nil"/>
              <w:bottom w:val="nil"/>
              <w:right w:val="nil"/>
            </w:tcBorders>
          </w:tcPr>
          <w:p w:rsidR="00E33FD9" w:rsidRPr="00D81C89" w:rsidRDefault="008A6409" w:rsidP="00E275B2">
            <w:pPr>
              <w:pStyle w:val="Normal6a"/>
            </w:pPr>
            <w:r w:rsidRPr="00D81C89">
              <w:t>(23)</w:t>
            </w:r>
            <w:r w:rsidRPr="00D81C89">
              <w:tab/>
              <w:t xml:space="preserve">Členské štáty by mali mať možnosť rozhodnúť, či do dokladu, na ktorý sa vzťahuje toto nariadenie, zahrnú </w:t>
            </w:r>
            <w:r w:rsidRPr="00D81C89">
              <w:rPr>
                <w:b/>
                <w:bCs/>
                <w:i/>
                <w:iCs/>
              </w:rPr>
              <w:t>pohlavie</w:t>
            </w:r>
            <w:r w:rsidRPr="00D81C89">
              <w:t xml:space="preserve"> osoby. Ak členský štát do tohto dokladu zahrnie aj </w:t>
            </w:r>
            <w:r w:rsidRPr="00D81C89">
              <w:rPr>
                <w:b/>
                <w:bCs/>
                <w:i/>
                <w:iCs/>
              </w:rPr>
              <w:t>p</w:t>
            </w:r>
            <w:r w:rsidRPr="00D81C89">
              <w:rPr>
                <w:b/>
                <w:bCs/>
                <w:i/>
                <w:iCs/>
              </w:rPr>
              <w:t>ohlavie</w:t>
            </w:r>
            <w:r w:rsidRPr="00D81C89">
              <w:t xml:space="preserve"> osoby, mali by sa v náležitých prípadoch použiť špecifikácie </w:t>
            </w:r>
            <w:r w:rsidRPr="00D81C89">
              <w:rPr>
                <w:b/>
                <w:bCs/>
                <w:i/>
                <w:iCs/>
              </w:rPr>
              <w:t>„F“ alebo „M“</w:t>
            </w:r>
            <w:r w:rsidRPr="00D81C89">
              <w:t xml:space="preserve"> alebo zodpovedajúce písmeno v jazyku alebo jazykoch tohto členského štátu.</w:t>
            </w:r>
          </w:p>
        </w:tc>
      </w:tr>
    </w:tbl>
    <w:p w:rsidR="00E33FD9" w:rsidRPr="00D81C89" w:rsidRDefault="008A6409" w:rsidP="00E33FD9">
      <w:pPr>
        <w:pStyle w:val="AmOrLang"/>
      </w:pPr>
      <w:r w:rsidRPr="00D81C89">
        <w:t xml:space="preserve">Or. </w:t>
      </w:r>
      <w:r w:rsidRPr="00D81C89">
        <w:rPr>
          <w:rStyle w:val="HideTWBExt"/>
        </w:rPr>
        <w:t>&lt;Original&gt;</w:t>
      </w:r>
      <w:r w:rsidRPr="00D81C89">
        <w:rPr>
          <w:rStyle w:val="HideTWBInt"/>
        </w:rPr>
        <w:t>{IT}</w:t>
      </w:r>
      <w:r w:rsidRPr="00D81C89">
        <w:t>it</w:t>
      </w:r>
      <w:r w:rsidRPr="00D81C89">
        <w:rPr>
          <w:rStyle w:val="HideTWBExt"/>
        </w:rPr>
        <w:t>&lt;/Original&gt;</w:t>
      </w:r>
    </w:p>
    <w:p w:rsidR="00E33FD9" w:rsidRPr="00D81C89" w:rsidRDefault="008A6409" w:rsidP="00E33FD9">
      <w:r w:rsidRPr="00D81C89">
        <w:rPr>
          <w:rStyle w:val="HideTWBExt"/>
        </w:rPr>
        <w:t>&lt;/Amend&gt;</w:t>
      </w:r>
    </w:p>
    <w:p w:rsidR="00E33FD9" w:rsidRPr="00D81C89" w:rsidRDefault="008A6409" w:rsidP="00E33FD9">
      <w:pPr>
        <w:pStyle w:val="AmNumberTabs"/>
      </w:pPr>
      <w:r w:rsidRPr="00D81C89">
        <w:rPr>
          <w:rStyle w:val="HideTWBExt"/>
        </w:rPr>
        <w:t>&lt;Amend&gt;</w:t>
      </w:r>
      <w:r w:rsidRPr="00D81C89">
        <w:t>Pozmeňujúci návrh</w:t>
      </w:r>
      <w:r w:rsidRPr="00D81C89">
        <w:tab/>
      </w:r>
      <w:r w:rsidRPr="00D81C89">
        <w:tab/>
      </w:r>
      <w:r w:rsidRPr="00D81C89">
        <w:rPr>
          <w:rStyle w:val="HideTWBExt"/>
        </w:rPr>
        <w:t>&lt;NumAm&gt;</w:t>
      </w:r>
      <w:r w:rsidRPr="00D81C89">
        <w:t>14</w:t>
      </w:r>
      <w:r w:rsidRPr="00D81C89">
        <w:rPr>
          <w:rStyle w:val="HideTWBExt"/>
        </w:rPr>
        <w:t>&lt;/NumAm&gt;</w:t>
      </w:r>
    </w:p>
    <w:p w:rsidR="00E33FD9" w:rsidRPr="00D81C89" w:rsidRDefault="008A6409" w:rsidP="00E33FD9">
      <w:pPr>
        <w:pStyle w:val="NormalBold"/>
      </w:pPr>
      <w:r w:rsidRPr="00D81C89">
        <w:rPr>
          <w:rStyle w:val="HideTWBExt"/>
          <w:b w:val="0"/>
        </w:rPr>
        <w:t>&lt;RepeatBlock-By&gt;&lt;Members&gt;</w:t>
      </w:r>
      <w:r w:rsidRPr="00D81C89">
        <w:t>Alessandro Zan, Krzysztof Śmiszek, Emma Rafowicz, Evin Incir, Cecilia Strada, Pina Picierno</w:t>
      </w:r>
      <w:r w:rsidRPr="00D81C89">
        <w:rPr>
          <w:rStyle w:val="HideTWBExt"/>
          <w:b w:val="0"/>
        </w:rPr>
        <w:t>&lt;/Members&gt;</w:t>
      </w:r>
    </w:p>
    <w:p w:rsidR="00E33FD9" w:rsidRPr="00D81C89" w:rsidRDefault="008A6409" w:rsidP="00E33FD9">
      <w:pPr>
        <w:pStyle w:val="NormalBold"/>
      </w:pPr>
      <w:r w:rsidRPr="00D81C89">
        <w:rPr>
          <w:rStyle w:val="HideTWBExt"/>
          <w:b w:val="0"/>
        </w:rPr>
        <w:t>&lt;/RepeatBlock-By&gt;</w:t>
      </w:r>
    </w:p>
    <w:p w:rsidR="00E33FD9" w:rsidRPr="00D81C89" w:rsidRDefault="008A6409" w:rsidP="00E33FD9">
      <w:pPr>
        <w:pStyle w:val="NormalBold"/>
      </w:pPr>
      <w:r w:rsidRPr="00D81C89">
        <w:rPr>
          <w:rStyle w:val="HideTWBExt"/>
        </w:rPr>
        <w:t>&lt;DocAmend&gt;</w:t>
      </w:r>
      <w:r w:rsidRPr="00D81C89">
        <w:t>Návrh nariadenia</w:t>
      </w:r>
      <w:r w:rsidRPr="00D81C89">
        <w:rPr>
          <w:rStyle w:val="HideTWBExt"/>
        </w:rPr>
        <w:t>&lt;/DocAmend&gt;</w:t>
      </w:r>
    </w:p>
    <w:p w:rsidR="00E33FD9" w:rsidRPr="00D81C89" w:rsidRDefault="008A6409" w:rsidP="00E33FD9">
      <w:pPr>
        <w:pStyle w:val="NormalBold"/>
      </w:pPr>
      <w:r w:rsidRPr="00D81C89">
        <w:rPr>
          <w:rStyle w:val="HideTWBExt"/>
        </w:rPr>
        <w:t>&lt;Article&gt;</w:t>
      </w:r>
      <w:r w:rsidRPr="00D81C89">
        <w:t>Odôvodnenie 23</w:t>
      </w:r>
      <w:r w:rsidRPr="00D81C8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871" w:rsidRPr="00D81C89" w:rsidTr="00E275B2">
        <w:trPr>
          <w:trHeight w:hRule="exact" w:val="240"/>
          <w:jc w:val="center"/>
        </w:trPr>
        <w:tc>
          <w:tcPr>
            <w:tcW w:w="9752" w:type="dxa"/>
            <w:gridSpan w:val="2"/>
            <w:tcBorders>
              <w:top w:val="nil"/>
              <w:left w:val="nil"/>
              <w:bottom w:val="nil"/>
              <w:right w:val="nil"/>
            </w:tcBorders>
          </w:tcPr>
          <w:p w:rsidR="00E33FD9" w:rsidRPr="00D81C89" w:rsidRDefault="00E33FD9" w:rsidP="00E275B2"/>
        </w:tc>
      </w:tr>
      <w:tr w:rsidR="00863871" w:rsidRPr="00D81C89" w:rsidTr="00E275B2">
        <w:trPr>
          <w:trHeight w:val="240"/>
          <w:jc w:val="center"/>
        </w:trPr>
        <w:tc>
          <w:tcPr>
            <w:tcW w:w="4876" w:type="dxa"/>
            <w:tcBorders>
              <w:top w:val="nil"/>
              <w:left w:val="nil"/>
              <w:bottom w:val="nil"/>
              <w:right w:val="nil"/>
            </w:tcBorders>
          </w:tcPr>
          <w:p w:rsidR="00E33FD9" w:rsidRPr="00D81C89" w:rsidRDefault="008A6409" w:rsidP="00E275B2">
            <w:pPr>
              <w:pStyle w:val="AmColumnHeading"/>
            </w:pPr>
            <w:r w:rsidRPr="00D81C89">
              <w:t>Text predložený Komisiou</w:t>
            </w:r>
          </w:p>
        </w:tc>
        <w:tc>
          <w:tcPr>
            <w:tcW w:w="4876" w:type="dxa"/>
            <w:tcBorders>
              <w:top w:val="nil"/>
              <w:left w:val="nil"/>
              <w:bottom w:val="nil"/>
              <w:right w:val="nil"/>
            </w:tcBorders>
          </w:tcPr>
          <w:p w:rsidR="00E33FD9" w:rsidRPr="00D81C89" w:rsidRDefault="008A6409" w:rsidP="00E275B2">
            <w:pPr>
              <w:pStyle w:val="AmColumnHeading"/>
            </w:pPr>
            <w:r w:rsidRPr="00D81C89">
              <w:t xml:space="preserve">Pozmeňujúci </w:t>
            </w:r>
            <w:r w:rsidRPr="00D81C89">
              <w:t>návrh</w:t>
            </w:r>
          </w:p>
        </w:tc>
      </w:tr>
      <w:tr w:rsidR="00863871" w:rsidRPr="00D81C89" w:rsidTr="00E275B2">
        <w:trPr>
          <w:jc w:val="center"/>
        </w:trPr>
        <w:tc>
          <w:tcPr>
            <w:tcW w:w="4876" w:type="dxa"/>
            <w:tcBorders>
              <w:top w:val="nil"/>
              <w:left w:val="nil"/>
              <w:bottom w:val="nil"/>
              <w:right w:val="nil"/>
            </w:tcBorders>
          </w:tcPr>
          <w:p w:rsidR="00E33FD9" w:rsidRPr="00D81C89" w:rsidRDefault="008A6409" w:rsidP="00E275B2">
            <w:pPr>
              <w:pStyle w:val="Normal6a"/>
            </w:pPr>
            <w:r w:rsidRPr="00D81C89">
              <w:t>(23)</w:t>
            </w:r>
            <w:r w:rsidRPr="00D81C89">
              <w:tab/>
              <w:t>Členské štáty by mali mať možnosť rozhodnúť, či do dokladu, na ktorý sa vzťahuje toto nariadenie, zahrnú rod osoby. Ak členský štát do tohto dokladu zahrnie aj rod osoby, mali by sa v náležitých prípadoch použiť špecifikácie dokumentu ICAO 9303</w:t>
            </w:r>
            <w:r w:rsidRPr="00D81C89">
              <w:t xml:space="preserve"> „F“, „M“ alebo „X“ alebo zodpovedajúce písmeno v jazyku alebo jazykoch tohto členského štátu.</w:t>
            </w:r>
          </w:p>
        </w:tc>
        <w:tc>
          <w:tcPr>
            <w:tcW w:w="4876" w:type="dxa"/>
            <w:tcBorders>
              <w:top w:val="nil"/>
              <w:left w:val="nil"/>
              <w:bottom w:val="nil"/>
              <w:right w:val="nil"/>
            </w:tcBorders>
          </w:tcPr>
          <w:p w:rsidR="00E33FD9" w:rsidRPr="00D81C89" w:rsidRDefault="008A6409" w:rsidP="00E275B2">
            <w:pPr>
              <w:pStyle w:val="Normal6a"/>
            </w:pPr>
            <w:r w:rsidRPr="00D81C89">
              <w:t>(23)</w:t>
            </w:r>
            <w:r w:rsidRPr="00D81C89">
              <w:tab/>
              <w:t>Členské štáty by mali mať možnosť rozhodnúť, či do dokladu, na ktorý sa vzťahuje toto nariadenie, zahrnú rod osoby. Ak členský štát do tohto dokladu zahrnie</w:t>
            </w:r>
            <w:r w:rsidRPr="00D81C89">
              <w:t xml:space="preserve"> aj rod osoby, </w:t>
            </w:r>
            <w:r w:rsidRPr="00D81C89">
              <w:rPr>
                <w:b/>
                <w:bCs/>
                <w:i/>
                <w:iCs/>
              </w:rPr>
              <w:t>podľa judikatúry Súdneho dvora</w:t>
            </w:r>
            <w:r w:rsidRPr="00D81C89">
              <w:rPr>
                <w:b/>
                <w:bCs/>
                <w:i/>
                <w:iCs/>
                <w:vertAlign w:val="superscript"/>
              </w:rPr>
              <w:t>1a</w:t>
            </w:r>
            <w:r w:rsidRPr="00D81C89">
              <w:t xml:space="preserve"> by sa v náležitých prípadoch mali použiť špecifikácie dokumentu ICAO 9303 „F“, „M“ alebo „X“ alebo zodpovedajúce písmeno v jazyku alebo jazykoch tohto členského štátu.</w:t>
            </w:r>
          </w:p>
        </w:tc>
      </w:tr>
      <w:tr w:rsidR="00863871" w:rsidRPr="00D81C89" w:rsidTr="00E275B2">
        <w:trPr>
          <w:jc w:val="center"/>
        </w:trPr>
        <w:tc>
          <w:tcPr>
            <w:tcW w:w="4876" w:type="dxa"/>
            <w:tcBorders>
              <w:top w:val="nil"/>
              <w:left w:val="nil"/>
              <w:bottom w:val="nil"/>
              <w:right w:val="nil"/>
            </w:tcBorders>
          </w:tcPr>
          <w:p w:rsidR="00E33FD9" w:rsidRPr="00D81C89" w:rsidRDefault="00E33FD9" w:rsidP="00E275B2"/>
        </w:tc>
        <w:tc>
          <w:tcPr>
            <w:tcW w:w="4876" w:type="dxa"/>
            <w:tcBorders>
              <w:top w:val="nil"/>
              <w:left w:val="nil"/>
              <w:bottom w:val="nil"/>
              <w:right w:val="nil"/>
            </w:tcBorders>
          </w:tcPr>
          <w:p w:rsidR="00E33FD9" w:rsidRPr="00D81C89" w:rsidRDefault="008A6409" w:rsidP="00E275B2">
            <w:pPr>
              <w:pStyle w:val="Normal6a"/>
            </w:pPr>
            <w:r w:rsidRPr="00D81C89">
              <w:rPr>
                <w:b/>
                <w:i/>
              </w:rPr>
              <w:t>_________________</w:t>
            </w:r>
          </w:p>
        </w:tc>
      </w:tr>
      <w:tr w:rsidR="00863871" w:rsidRPr="00D81C89" w:rsidTr="00E275B2">
        <w:trPr>
          <w:jc w:val="center"/>
        </w:trPr>
        <w:tc>
          <w:tcPr>
            <w:tcW w:w="4876" w:type="dxa"/>
            <w:tcBorders>
              <w:top w:val="nil"/>
              <w:left w:val="nil"/>
              <w:bottom w:val="nil"/>
              <w:right w:val="nil"/>
            </w:tcBorders>
          </w:tcPr>
          <w:p w:rsidR="00E33FD9" w:rsidRPr="00D81C89" w:rsidRDefault="00E33FD9" w:rsidP="00E275B2"/>
        </w:tc>
        <w:tc>
          <w:tcPr>
            <w:tcW w:w="4876" w:type="dxa"/>
            <w:tcBorders>
              <w:top w:val="nil"/>
              <w:left w:val="nil"/>
              <w:bottom w:val="nil"/>
              <w:right w:val="nil"/>
            </w:tcBorders>
          </w:tcPr>
          <w:p w:rsidR="00E33FD9" w:rsidRPr="00D81C89" w:rsidRDefault="008A6409" w:rsidP="00E275B2">
            <w:pPr>
              <w:pStyle w:val="Normal6a"/>
            </w:pPr>
            <w:r w:rsidRPr="00D81C89">
              <w:rPr>
                <w:b/>
                <w:i/>
                <w:vertAlign w:val="superscript"/>
              </w:rPr>
              <w:t>1a</w:t>
            </w:r>
            <w:r w:rsidRPr="00D81C89">
              <w:t xml:space="preserve"> </w:t>
            </w:r>
            <w:r w:rsidRPr="00D81C89">
              <w:rPr>
                <w:b/>
                <w:bCs/>
                <w:i/>
                <w:iCs/>
              </w:rPr>
              <w:t xml:space="preserve">Rozsudok </w:t>
            </w:r>
            <w:r w:rsidRPr="00D81C89">
              <w:rPr>
                <w:b/>
                <w:bCs/>
                <w:i/>
                <w:iCs/>
              </w:rPr>
              <w:t>Súdneho dvora zo 4. októbra 2024 vo veci C-4/23, Mirin, ECLI:EU:C:2024:845.</w:t>
            </w:r>
          </w:p>
        </w:tc>
      </w:tr>
    </w:tbl>
    <w:p w:rsidR="00E33FD9" w:rsidRPr="00D81C89" w:rsidRDefault="008A6409" w:rsidP="00E33FD9">
      <w:pPr>
        <w:pStyle w:val="AmOrLang"/>
      </w:pPr>
      <w:r w:rsidRPr="00D81C89">
        <w:t xml:space="preserve">Or. </w:t>
      </w:r>
      <w:r w:rsidRPr="00D81C89">
        <w:rPr>
          <w:rStyle w:val="HideTWBExt"/>
        </w:rPr>
        <w:t>&lt;Original&gt;</w:t>
      </w:r>
      <w:r w:rsidRPr="00D81C89">
        <w:rPr>
          <w:rStyle w:val="HideTWBInt"/>
        </w:rPr>
        <w:t>{EN}</w:t>
      </w:r>
      <w:r w:rsidRPr="00D81C89">
        <w:t>en</w:t>
      </w:r>
      <w:r w:rsidRPr="00D81C89">
        <w:rPr>
          <w:rStyle w:val="HideTWBExt"/>
        </w:rPr>
        <w:t>&lt;/Original&gt;</w:t>
      </w:r>
    </w:p>
    <w:p w:rsidR="00E33FD9" w:rsidRPr="00D81C89" w:rsidRDefault="008A6409" w:rsidP="00E33FD9">
      <w:r w:rsidRPr="00D81C89">
        <w:rPr>
          <w:rStyle w:val="HideTWBExt"/>
        </w:rPr>
        <w:t>&lt;/Amend&gt;</w:t>
      </w:r>
    </w:p>
    <w:p w:rsidR="00E33FD9" w:rsidRPr="00D81C89" w:rsidRDefault="008A6409" w:rsidP="00E33FD9">
      <w:pPr>
        <w:pStyle w:val="AmNumberTabs"/>
      </w:pPr>
      <w:r w:rsidRPr="00D81C89">
        <w:rPr>
          <w:rStyle w:val="HideTWBExt"/>
        </w:rPr>
        <w:t>&lt;Amend&gt;</w:t>
      </w:r>
      <w:r w:rsidRPr="00D81C89">
        <w:t>Pozmeňujúci návrh</w:t>
      </w:r>
      <w:r w:rsidRPr="00D81C89">
        <w:tab/>
      </w:r>
      <w:r w:rsidRPr="00D81C89">
        <w:tab/>
      </w:r>
      <w:r w:rsidRPr="00D81C89">
        <w:rPr>
          <w:rStyle w:val="HideTWBExt"/>
        </w:rPr>
        <w:t>&lt;NumAm&gt;</w:t>
      </w:r>
      <w:r w:rsidRPr="00D81C89">
        <w:t>15</w:t>
      </w:r>
      <w:r w:rsidRPr="00D81C89">
        <w:rPr>
          <w:rStyle w:val="HideTWBExt"/>
        </w:rPr>
        <w:t>&lt;/NumAm&gt;</w:t>
      </w:r>
    </w:p>
    <w:p w:rsidR="00E33FD9" w:rsidRPr="00D81C89" w:rsidRDefault="008A6409" w:rsidP="00E33FD9">
      <w:pPr>
        <w:pStyle w:val="NormalBold"/>
      </w:pPr>
      <w:r w:rsidRPr="00D81C89">
        <w:rPr>
          <w:rStyle w:val="HideTWBExt"/>
          <w:b w:val="0"/>
        </w:rPr>
        <w:t>&lt;RepeatBlock-By&gt;&lt;Members&gt;</w:t>
      </w:r>
      <w:r w:rsidRPr="00D81C89">
        <w:t>Tomáš Zdechovský</w:t>
      </w:r>
      <w:r w:rsidRPr="00D81C89">
        <w:rPr>
          <w:rStyle w:val="HideTWBExt"/>
          <w:b w:val="0"/>
        </w:rPr>
        <w:t>&lt;/Members&gt;</w:t>
      </w:r>
    </w:p>
    <w:p w:rsidR="00E33FD9" w:rsidRPr="00D81C89" w:rsidRDefault="008A6409" w:rsidP="00E33FD9">
      <w:pPr>
        <w:pStyle w:val="NormalBold"/>
      </w:pPr>
      <w:r w:rsidRPr="00D81C89">
        <w:rPr>
          <w:rStyle w:val="HideTWBExt"/>
          <w:b w:val="0"/>
        </w:rPr>
        <w:t>&lt;/RepeatBlock-By&gt;</w:t>
      </w:r>
    </w:p>
    <w:p w:rsidR="00E33FD9" w:rsidRPr="00D81C89" w:rsidRDefault="008A6409" w:rsidP="00E33FD9">
      <w:pPr>
        <w:pStyle w:val="NormalBold"/>
      </w:pPr>
      <w:r w:rsidRPr="00D81C89">
        <w:rPr>
          <w:rStyle w:val="HideTWBExt"/>
        </w:rPr>
        <w:t>&lt;DocAmend&gt;</w:t>
      </w:r>
      <w:r w:rsidRPr="00D81C89">
        <w:t xml:space="preserve">Návrh </w:t>
      </w:r>
      <w:r w:rsidRPr="00D81C89">
        <w:t>nariadenia</w:t>
      </w:r>
      <w:r w:rsidRPr="00D81C89">
        <w:rPr>
          <w:rStyle w:val="HideTWBExt"/>
        </w:rPr>
        <w:t>&lt;/DocAmend&gt;</w:t>
      </w:r>
    </w:p>
    <w:p w:rsidR="00E33FD9" w:rsidRPr="00D81C89" w:rsidRDefault="008A6409" w:rsidP="00E33FD9">
      <w:pPr>
        <w:pStyle w:val="NormalBold"/>
      </w:pPr>
      <w:r w:rsidRPr="00D81C89">
        <w:rPr>
          <w:rStyle w:val="HideTWBExt"/>
        </w:rPr>
        <w:t>&lt;Article&gt;</w:t>
      </w:r>
      <w:r w:rsidRPr="00D81C89">
        <w:t>Odôvodnenie 25 a (nové)</w:t>
      </w:r>
      <w:r w:rsidRPr="00D81C8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871" w:rsidRPr="00D81C89" w:rsidTr="00E275B2">
        <w:trPr>
          <w:trHeight w:hRule="exact" w:val="240"/>
          <w:jc w:val="center"/>
        </w:trPr>
        <w:tc>
          <w:tcPr>
            <w:tcW w:w="9752" w:type="dxa"/>
            <w:gridSpan w:val="2"/>
            <w:tcBorders>
              <w:top w:val="nil"/>
              <w:left w:val="nil"/>
              <w:bottom w:val="nil"/>
              <w:right w:val="nil"/>
            </w:tcBorders>
          </w:tcPr>
          <w:p w:rsidR="00E33FD9" w:rsidRPr="00D81C89" w:rsidRDefault="00E33FD9" w:rsidP="00E275B2"/>
        </w:tc>
      </w:tr>
      <w:tr w:rsidR="00863871" w:rsidRPr="00D81C89" w:rsidTr="00E275B2">
        <w:trPr>
          <w:trHeight w:val="240"/>
          <w:jc w:val="center"/>
        </w:trPr>
        <w:tc>
          <w:tcPr>
            <w:tcW w:w="4876" w:type="dxa"/>
            <w:tcBorders>
              <w:top w:val="nil"/>
              <w:left w:val="nil"/>
              <w:bottom w:val="nil"/>
              <w:right w:val="nil"/>
            </w:tcBorders>
          </w:tcPr>
          <w:p w:rsidR="00E33FD9" w:rsidRPr="00D81C89" w:rsidRDefault="008A6409" w:rsidP="00E275B2">
            <w:pPr>
              <w:pStyle w:val="AmColumnHeading"/>
            </w:pPr>
            <w:r w:rsidRPr="00D81C89">
              <w:t>Text predložený Komisiou</w:t>
            </w:r>
          </w:p>
        </w:tc>
        <w:tc>
          <w:tcPr>
            <w:tcW w:w="4876" w:type="dxa"/>
            <w:tcBorders>
              <w:top w:val="nil"/>
              <w:left w:val="nil"/>
              <w:bottom w:val="nil"/>
              <w:right w:val="nil"/>
            </w:tcBorders>
          </w:tcPr>
          <w:p w:rsidR="00E33FD9" w:rsidRPr="00D81C89" w:rsidRDefault="008A6409" w:rsidP="00E275B2">
            <w:pPr>
              <w:pStyle w:val="AmColumnHeading"/>
            </w:pPr>
            <w:r w:rsidRPr="00D81C89">
              <w:t>Pozmeňujúci návrh</w:t>
            </w:r>
          </w:p>
        </w:tc>
      </w:tr>
      <w:tr w:rsidR="00863871" w:rsidRPr="00D81C89" w:rsidTr="00E275B2">
        <w:trPr>
          <w:jc w:val="center"/>
        </w:trPr>
        <w:tc>
          <w:tcPr>
            <w:tcW w:w="4876" w:type="dxa"/>
            <w:tcBorders>
              <w:top w:val="nil"/>
              <w:left w:val="nil"/>
              <w:bottom w:val="nil"/>
              <w:right w:val="nil"/>
            </w:tcBorders>
          </w:tcPr>
          <w:p w:rsidR="00E33FD9" w:rsidRPr="00D81C89" w:rsidRDefault="00E33FD9" w:rsidP="00E275B2">
            <w:pPr>
              <w:pStyle w:val="Normal6a"/>
            </w:pPr>
          </w:p>
        </w:tc>
        <w:tc>
          <w:tcPr>
            <w:tcW w:w="4876" w:type="dxa"/>
            <w:tcBorders>
              <w:top w:val="nil"/>
              <w:left w:val="nil"/>
              <w:bottom w:val="nil"/>
              <w:right w:val="nil"/>
            </w:tcBorders>
          </w:tcPr>
          <w:p w:rsidR="00E33FD9" w:rsidRPr="00D81C89" w:rsidRDefault="008A6409" w:rsidP="00E275B2">
            <w:pPr>
              <w:pStyle w:val="Normal6a"/>
            </w:pPr>
            <w:r w:rsidRPr="00D81C89">
              <w:rPr>
                <w:b/>
                <w:i/>
              </w:rPr>
              <w:t>(25a)</w:t>
            </w:r>
            <w:r w:rsidRPr="00D81C89">
              <w:tab/>
            </w:r>
            <w:r w:rsidRPr="00D81C89">
              <w:rPr>
                <w:b/>
                <w:i/>
              </w:rPr>
              <w:t>Kvalifikovaní zamestnanci by mali absolvovať povinnú odbornú prípravu o najlepších postupoch zberu biometrických identifikačných znakov od</w:t>
            </w:r>
            <w:r w:rsidRPr="00D81C89">
              <w:rPr>
                <w:b/>
                <w:i/>
              </w:rPr>
              <w:t xml:space="preserve"> detí a zraniteľných osôb, pričom by sa mala zabezpečiť citlivosť k potrebám špecifickým z hľadiska rodu a veku a zároveň rešpektovať dôstojnosť všetkých jednotlivcov.</w:t>
            </w:r>
          </w:p>
        </w:tc>
      </w:tr>
    </w:tbl>
    <w:p w:rsidR="00E33FD9" w:rsidRPr="00D81C89" w:rsidRDefault="008A6409" w:rsidP="00E33FD9">
      <w:pPr>
        <w:pStyle w:val="AmOrLang"/>
      </w:pPr>
      <w:r w:rsidRPr="00D81C89">
        <w:t xml:space="preserve">Or. </w:t>
      </w:r>
      <w:r w:rsidRPr="00D81C89">
        <w:rPr>
          <w:rStyle w:val="HideTWBExt"/>
        </w:rPr>
        <w:t>&lt;Original&gt;</w:t>
      </w:r>
      <w:r w:rsidRPr="00D81C89">
        <w:rPr>
          <w:rStyle w:val="HideTWBInt"/>
        </w:rPr>
        <w:t>{EN}</w:t>
      </w:r>
      <w:r w:rsidRPr="00D81C89">
        <w:t>en</w:t>
      </w:r>
      <w:r w:rsidRPr="00D81C89">
        <w:rPr>
          <w:rStyle w:val="HideTWBExt"/>
        </w:rPr>
        <w:t>&lt;/Original&gt;</w:t>
      </w:r>
    </w:p>
    <w:p w:rsidR="00E33FD9" w:rsidRPr="00D81C89" w:rsidRDefault="008A6409" w:rsidP="00E33FD9">
      <w:r w:rsidRPr="00D81C89">
        <w:rPr>
          <w:rStyle w:val="HideTWBExt"/>
        </w:rPr>
        <w:t>&lt;/Amend&gt;</w:t>
      </w:r>
    </w:p>
    <w:p w:rsidR="00E33FD9" w:rsidRPr="00D81C89" w:rsidRDefault="008A6409" w:rsidP="00E33FD9">
      <w:pPr>
        <w:pStyle w:val="AmNumberTabs"/>
      </w:pPr>
      <w:r w:rsidRPr="00D81C89">
        <w:rPr>
          <w:rStyle w:val="HideTWBExt"/>
        </w:rPr>
        <w:t>&lt;Amend&gt;</w:t>
      </w:r>
      <w:r w:rsidRPr="00D81C89">
        <w:t>Pozmeňujúci návrh</w:t>
      </w:r>
      <w:r w:rsidRPr="00D81C89">
        <w:tab/>
      </w:r>
      <w:r w:rsidRPr="00D81C89">
        <w:tab/>
      </w:r>
      <w:r w:rsidRPr="00D81C89">
        <w:rPr>
          <w:rStyle w:val="HideTWBExt"/>
        </w:rPr>
        <w:t>&lt;NumAm&gt;</w:t>
      </w:r>
      <w:r w:rsidRPr="00D81C89">
        <w:t>16</w:t>
      </w:r>
      <w:r w:rsidRPr="00D81C89">
        <w:rPr>
          <w:rStyle w:val="HideTWBExt"/>
        </w:rPr>
        <w:t>&lt;/NumAm&gt;</w:t>
      </w:r>
    </w:p>
    <w:p w:rsidR="00E33FD9" w:rsidRPr="00D81C89" w:rsidRDefault="008A6409" w:rsidP="00E33FD9">
      <w:pPr>
        <w:pStyle w:val="NormalBold"/>
      </w:pPr>
      <w:r w:rsidRPr="00D81C89">
        <w:rPr>
          <w:rStyle w:val="HideTWBExt"/>
          <w:b w:val="0"/>
        </w:rPr>
        <w:t>&lt;RepeatBlock-By&gt;&lt;Members&gt;</w:t>
      </w:r>
      <w:r w:rsidRPr="00D81C89">
        <w:t>Roberto Vannacci, António Tânger Corrêa, Susanna Ceccardi, Anna Maria Cisint, Nikola Bartůšek, Fabrice Leggeri, Tom Vandendriessche, Matthieu Valet</w:t>
      </w:r>
      <w:r w:rsidRPr="00D81C89">
        <w:rPr>
          <w:rStyle w:val="HideTWBExt"/>
          <w:b w:val="0"/>
        </w:rPr>
        <w:t>&lt;/Members&gt;</w:t>
      </w:r>
    </w:p>
    <w:p w:rsidR="00E33FD9" w:rsidRPr="00D81C89" w:rsidRDefault="008A6409" w:rsidP="00E33FD9">
      <w:pPr>
        <w:pStyle w:val="NormalBold"/>
      </w:pPr>
      <w:r w:rsidRPr="00D81C89">
        <w:rPr>
          <w:rStyle w:val="HideTWBExt"/>
          <w:b w:val="0"/>
        </w:rPr>
        <w:t>&lt;/RepeatBlock-By&gt;</w:t>
      </w:r>
    </w:p>
    <w:p w:rsidR="00E33FD9" w:rsidRPr="00D81C89" w:rsidRDefault="008A6409" w:rsidP="00E33FD9">
      <w:pPr>
        <w:pStyle w:val="NormalBold"/>
      </w:pPr>
      <w:r w:rsidRPr="00D81C89">
        <w:rPr>
          <w:rStyle w:val="HideTWBExt"/>
        </w:rPr>
        <w:t>&lt;DocAmend&gt;</w:t>
      </w:r>
      <w:r w:rsidRPr="00D81C89">
        <w:t>Návrh nariadenia</w:t>
      </w:r>
      <w:r w:rsidRPr="00D81C89">
        <w:rPr>
          <w:rStyle w:val="HideTWBExt"/>
        </w:rPr>
        <w:t>&lt;/DocAmend&gt;</w:t>
      </w:r>
    </w:p>
    <w:p w:rsidR="00E33FD9" w:rsidRPr="00D81C89" w:rsidRDefault="008A6409" w:rsidP="00E33FD9">
      <w:pPr>
        <w:pStyle w:val="NormalBold"/>
      </w:pPr>
      <w:r w:rsidRPr="00D81C89">
        <w:rPr>
          <w:rStyle w:val="HideTWBExt"/>
        </w:rPr>
        <w:t>&lt;Article&gt;</w:t>
      </w:r>
      <w:r w:rsidRPr="00D81C89">
        <w:t>Odôvodne</w:t>
      </w:r>
      <w:r w:rsidRPr="00D81C89">
        <w:t>nie 26</w:t>
      </w:r>
      <w:r w:rsidRPr="00D81C8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871" w:rsidRPr="00D81C89" w:rsidTr="00E275B2">
        <w:trPr>
          <w:trHeight w:hRule="exact" w:val="240"/>
          <w:jc w:val="center"/>
        </w:trPr>
        <w:tc>
          <w:tcPr>
            <w:tcW w:w="9752" w:type="dxa"/>
            <w:gridSpan w:val="2"/>
            <w:tcBorders>
              <w:top w:val="nil"/>
              <w:left w:val="nil"/>
              <w:bottom w:val="nil"/>
              <w:right w:val="nil"/>
            </w:tcBorders>
          </w:tcPr>
          <w:p w:rsidR="00E33FD9" w:rsidRPr="00D81C89" w:rsidRDefault="00E33FD9" w:rsidP="00E275B2"/>
        </w:tc>
      </w:tr>
      <w:tr w:rsidR="00863871" w:rsidRPr="00D81C89" w:rsidTr="00E275B2">
        <w:trPr>
          <w:trHeight w:val="240"/>
          <w:jc w:val="center"/>
        </w:trPr>
        <w:tc>
          <w:tcPr>
            <w:tcW w:w="4876" w:type="dxa"/>
            <w:tcBorders>
              <w:top w:val="nil"/>
              <w:left w:val="nil"/>
              <w:bottom w:val="nil"/>
              <w:right w:val="nil"/>
            </w:tcBorders>
          </w:tcPr>
          <w:p w:rsidR="00E33FD9" w:rsidRPr="00D81C89" w:rsidRDefault="008A6409" w:rsidP="00E275B2">
            <w:pPr>
              <w:pStyle w:val="AmColumnHeading"/>
            </w:pPr>
            <w:r w:rsidRPr="00D81C89">
              <w:t>Text predložený Komisiou</w:t>
            </w:r>
          </w:p>
        </w:tc>
        <w:tc>
          <w:tcPr>
            <w:tcW w:w="4876" w:type="dxa"/>
            <w:tcBorders>
              <w:top w:val="nil"/>
              <w:left w:val="nil"/>
              <w:bottom w:val="nil"/>
              <w:right w:val="nil"/>
            </w:tcBorders>
          </w:tcPr>
          <w:p w:rsidR="00E33FD9" w:rsidRPr="00D81C89" w:rsidRDefault="008A6409" w:rsidP="00E275B2">
            <w:pPr>
              <w:pStyle w:val="AmColumnHeading"/>
            </w:pPr>
            <w:r w:rsidRPr="00D81C89">
              <w:t>Pozmeňujúci návrh</w:t>
            </w:r>
          </w:p>
        </w:tc>
      </w:tr>
      <w:tr w:rsidR="00863871" w:rsidRPr="00D81C89" w:rsidTr="00E275B2">
        <w:trPr>
          <w:jc w:val="center"/>
        </w:trPr>
        <w:tc>
          <w:tcPr>
            <w:tcW w:w="4876" w:type="dxa"/>
            <w:tcBorders>
              <w:top w:val="nil"/>
              <w:left w:val="nil"/>
              <w:bottom w:val="nil"/>
              <w:right w:val="nil"/>
            </w:tcBorders>
          </w:tcPr>
          <w:p w:rsidR="00E33FD9" w:rsidRPr="00D81C89" w:rsidRDefault="008A6409" w:rsidP="00E275B2">
            <w:pPr>
              <w:pStyle w:val="Normal6a"/>
            </w:pPr>
            <w:r w:rsidRPr="00D81C89">
              <w:t>(26)</w:t>
            </w:r>
            <w:r w:rsidRPr="00D81C89">
              <w:tab/>
              <w:t xml:space="preserve">V prípade ťažkostí v súvislosti so zberom biometrických identifikačných znakov by členské štáty mali zabezpečiť, aby boli zavedené vhodné postupy rešpektujúce dôstojnosť danej osoby. </w:t>
            </w:r>
            <w:r w:rsidRPr="00D81C89">
              <w:t xml:space="preserve">Preto by sa mali osobitne zohľadňovať otázky súvisiace </w:t>
            </w:r>
            <w:r w:rsidRPr="00D81C89">
              <w:rPr>
                <w:b/>
                <w:bCs/>
                <w:i/>
                <w:iCs/>
              </w:rPr>
              <w:t>s rodom a</w:t>
            </w:r>
            <w:r w:rsidRPr="00D81C89">
              <w:t xml:space="preserve"> osobitné potreby detí a zraniteľných osôb.</w:t>
            </w:r>
          </w:p>
        </w:tc>
        <w:tc>
          <w:tcPr>
            <w:tcW w:w="4876" w:type="dxa"/>
            <w:tcBorders>
              <w:top w:val="nil"/>
              <w:left w:val="nil"/>
              <w:bottom w:val="nil"/>
              <w:right w:val="nil"/>
            </w:tcBorders>
          </w:tcPr>
          <w:p w:rsidR="00E33FD9" w:rsidRPr="00D81C89" w:rsidRDefault="008A6409" w:rsidP="00E275B2">
            <w:pPr>
              <w:pStyle w:val="Normal6a"/>
            </w:pPr>
            <w:r w:rsidRPr="00D81C89">
              <w:t>(26)</w:t>
            </w:r>
            <w:r w:rsidRPr="00D81C89">
              <w:tab/>
              <w:t xml:space="preserve">V prípade ťažkostí v súvislosti so zberom biometrických identifikačných znakov by členské štáty mali zabezpečiť, aby boli zavedené vhodné </w:t>
            </w:r>
            <w:r w:rsidRPr="00D81C89">
              <w:t>postupy rešpektujúce dôstojnosť danej osoby. Preto by sa mali osobitne zohľadňovať otázky súvisiace s osobitnými potrebami detí a zraniteľných osôb.</w:t>
            </w:r>
          </w:p>
        </w:tc>
      </w:tr>
    </w:tbl>
    <w:p w:rsidR="00E33FD9" w:rsidRPr="00D81C89" w:rsidRDefault="008A6409" w:rsidP="00E33FD9">
      <w:pPr>
        <w:pStyle w:val="AmOrLang"/>
      </w:pPr>
      <w:r w:rsidRPr="00D81C89">
        <w:t xml:space="preserve">Or. </w:t>
      </w:r>
      <w:r w:rsidRPr="00D81C89">
        <w:rPr>
          <w:rStyle w:val="HideTWBExt"/>
        </w:rPr>
        <w:t>&lt;Original&gt;</w:t>
      </w:r>
      <w:r w:rsidRPr="00D81C89">
        <w:rPr>
          <w:rStyle w:val="HideTWBInt"/>
        </w:rPr>
        <w:t>{EN}</w:t>
      </w:r>
      <w:r w:rsidRPr="00D81C89">
        <w:t>en</w:t>
      </w:r>
      <w:r w:rsidRPr="00D81C89">
        <w:rPr>
          <w:rStyle w:val="HideTWBExt"/>
        </w:rPr>
        <w:t>&lt;/Original&gt;</w:t>
      </w:r>
    </w:p>
    <w:p w:rsidR="00E33FD9" w:rsidRPr="00D81C89" w:rsidRDefault="008A6409" w:rsidP="00E33FD9">
      <w:r w:rsidRPr="00D81C89">
        <w:rPr>
          <w:rStyle w:val="HideTWBExt"/>
        </w:rPr>
        <w:t>&lt;/Amend&gt;</w:t>
      </w:r>
    </w:p>
    <w:p w:rsidR="00E33FD9" w:rsidRPr="00D81C89" w:rsidRDefault="008A6409" w:rsidP="00E33FD9">
      <w:pPr>
        <w:pStyle w:val="AmNumberTabs"/>
      </w:pPr>
      <w:r w:rsidRPr="00D81C89">
        <w:rPr>
          <w:rStyle w:val="HideTWBExt"/>
        </w:rPr>
        <w:t>&lt;Amend&gt;</w:t>
      </w:r>
      <w:r w:rsidRPr="00D81C89">
        <w:t>Pozmeňujúci návrh</w:t>
      </w:r>
      <w:r w:rsidRPr="00D81C89">
        <w:tab/>
      </w:r>
      <w:r w:rsidRPr="00D81C89">
        <w:tab/>
      </w:r>
      <w:r w:rsidRPr="00D81C89">
        <w:rPr>
          <w:rStyle w:val="HideTWBExt"/>
        </w:rPr>
        <w:t>&lt;NumAm&gt;</w:t>
      </w:r>
      <w:r w:rsidRPr="00D81C89">
        <w:t>17</w:t>
      </w:r>
      <w:r w:rsidRPr="00D81C89">
        <w:rPr>
          <w:rStyle w:val="HideTWBExt"/>
        </w:rPr>
        <w:t>&lt;/NumAm&gt;</w:t>
      </w:r>
    </w:p>
    <w:p w:rsidR="00E33FD9" w:rsidRPr="00D81C89" w:rsidRDefault="008A6409" w:rsidP="00E33FD9">
      <w:pPr>
        <w:pStyle w:val="NormalBold"/>
      </w:pPr>
      <w:r w:rsidRPr="00D81C89">
        <w:rPr>
          <w:rStyle w:val="HideTWBExt"/>
          <w:b w:val="0"/>
        </w:rPr>
        <w:t>&lt;RepeatBlock-By&gt;&lt;Members&gt;</w:t>
      </w:r>
      <w:r w:rsidRPr="00D81C89">
        <w:t>Paolo Inselvini, Alessandro Ciriani</w:t>
      </w:r>
      <w:r w:rsidRPr="00D81C89">
        <w:rPr>
          <w:rStyle w:val="HideTWBExt"/>
          <w:b w:val="0"/>
        </w:rPr>
        <w:t>&lt;/Members&gt;</w:t>
      </w:r>
    </w:p>
    <w:p w:rsidR="00E33FD9" w:rsidRPr="00D81C89" w:rsidRDefault="008A6409" w:rsidP="00E33FD9">
      <w:pPr>
        <w:pStyle w:val="NormalBold"/>
      </w:pPr>
      <w:r w:rsidRPr="00D81C89">
        <w:rPr>
          <w:rStyle w:val="HideTWBExt"/>
          <w:b w:val="0"/>
        </w:rPr>
        <w:t>&lt;/RepeatBlock-By&gt;</w:t>
      </w:r>
    </w:p>
    <w:p w:rsidR="00E33FD9" w:rsidRPr="00D81C89" w:rsidRDefault="008A6409" w:rsidP="00E33FD9">
      <w:pPr>
        <w:pStyle w:val="NormalBold"/>
      </w:pPr>
      <w:r w:rsidRPr="00D81C89">
        <w:rPr>
          <w:rStyle w:val="HideTWBExt"/>
        </w:rPr>
        <w:t>&lt;DocAmend&gt;</w:t>
      </w:r>
      <w:r w:rsidRPr="00D81C89">
        <w:t>Návrh nariadenia</w:t>
      </w:r>
      <w:r w:rsidRPr="00D81C89">
        <w:rPr>
          <w:rStyle w:val="HideTWBExt"/>
        </w:rPr>
        <w:t>&lt;/DocAmend&gt;</w:t>
      </w:r>
    </w:p>
    <w:p w:rsidR="00E33FD9" w:rsidRPr="00D81C89" w:rsidRDefault="008A6409" w:rsidP="00E33FD9">
      <w:pPr>
        <w:pStyle w:val="NormalBold"/>
      </w:pPr>
      <w:r w:rsidRPr="00D81C89">
        <w:rPr>
          <w:rStyle w:val="HideTWBExt"/>
        </w:rPr>
        <w:t>&lt;Article&gt;</w:t>
      </w:r>
      <w:r w:rsidRPr="00D81C89">
        <w:t>Odôvodnenie 26</w:t>
      </w:r>
      <w:r w:rsidRPr="00D81C8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871" w:rsidRPr="00D81C89" w:rsidTr="00E275B2">
        <w:trPr>
          <w:trHeight w:hRule="exact" w:val="240"/>
          <w:jc w:val="center"/>
        </w:trPr>
        <w:tc>
          <w:tcPr>
            <w:tcW w:w="9752" w:type="dxa"/>
            <w:gridSpan w:val="2"/>
            <w:tcBorders>
              <w:top w:val="nil"/>
              <w:left w:val="nil"/>
              <w:bottom w:val="nil"/>
              <w:right w:val="nil"/>
            </w:tcBorders>
          </w:tcPr>
          <w:p w:rsidR="00E33FD9" w:rsidRPr="00D81C89" w:rsidRDefault="00E33FD9" w:rsidP="00E275B2"/>
        </w:tc>
      </w:tr>
      <w:tr w:rsidR="00863871" w:rsidRPr="00D81C89" w:rsidTr="00E275B2">
        <w:trPr>
          <w:trHeight w:val="240"/>
          <w:jc w:val="center"/>
        </w:trPr>
        <w:tc>
          <w:tcPr>
            <w:tcW w:w="4876" w:type="dxa"/>
            <w:tcBorders>
              <w:top w:val="nil"/>
              <w:left w:val="nil"/>
              <w:bottom w:val="nil"/>
              <w:right w:val="nil"/>
            </w:tcBorders>
          </w:tcPr>
          <w:p w:rsidR="00E33FD9" w:rsidRPr="00D81C89" w:rsidRDefault="008A6409" w:rsidP="00E275B2">
            <w:pPr>
              <w:pStyle w:val="AmColumnHeading"/>
            </w:pPr>
            <w:r w:rsidRPr="00D81C89">
              <w:t>Text predložený Komisiou</w:t>
            </w:r>
          </w:p>
        </w:tc>
        <w:tc>
          <w:tcPr>
            <w:tcW w:w="4876" w:type="dxa"/>
            <w:tcBorders>
              <w:top w:val="nil"/>
              <w:left w:val="nil"/>
              <w:bottom w:val="nil"/>
              <w:right w:val="nil"/>
            </w:tcBorders>
          </w:tcPr>
          <w:p w:rsidR="00E33FD9" w:rsidRPr="00D81C89" w:rsidRDefault="008A6409" w:rsidP="00E275B2">
            <w:pPr>
              <w:pStyle w:val="AmColumnHeading"/>
            </w:pPr>
            <w:r w:rsidRPr="00D81C89">
              <w:t>Pozmeňujúci návrh</w:t>
            </w:r>
          </w:p>
        </w:tc>
      </w:tr>
      <w:tr w:rsidR="00863871" w:rsidRPr="00D81C89" w:rsidTr="00E275B2">
        <w:trPr>
          <w:jc w:val="center"/>
        </w:trPr>
        <w:tc>
          <w:tcPr>
            <w:tcW w:w="4876" w:type="dxa"/>
            <w:tcBorders>
              <w:top w:val="nil"/>
              <w:left w:val="nil"/>
              <w:bottom w:val="nil"/>
              <w:right w:val="nil"/>
            </w:tcBorders>
          </w:tcPr>
          <w:p w:rsidR="00E33FD9" w:rsidRPr="00D81C89" w:rsidRDefault="008A6409" w:rsidP="00E275B2">
            <w:pPr>
              <w:pStyle w:val="Normal6a"/>
            </w:pPr>
            <w:r w:rsidRPr="00D81C89">
              <w:t>(26)</w:t>
            </w:r>
            <w:r w:rsidRPr="00D81C89">
              <w:tab/>
              <w:t xml:space="preserve">V prípade ťažkostí v súvislosti so zberom </w:t>
            </w:r>
            <w:r w:rsidRPr="00D81C89">
              <w:t xml:space="preserve">biometrických identifikačných znakov by členské štáty mali zabezpečiť, aby boli zavedené vhodné postupy rešpektujúce dôstojnosť danej osoby. Preto by sa mali osobitne zohľadňovať otázky súvisiace s </w:t>
            </w:r>
            <w:r w:rsidRPr="00D81C89">
              <w:rPr>
                <w:b/>
                <w:bCs/>
                <w:i/>
                <w:iCs/>
              </w:rPr>
              <w:t>rodom</w:t>
            </w:r>
            <w:r w:rsidRPr="00D81C89">
              <w:t xml:space="preserve"> a osobitné potreby detí a zraniteľných osôb.</w:t>
            </w:r>
          </w:p>
        </w:tc>
        <w:tc>
          <w:tcPr>
            <w:tcW w:w="4876" w:type="dxa"/>
            <w:tcBorders>
              <w:top w:val="nil"/>
              <w:left w:val="nil"/>
              <w:bottom w:val="nil"/>
              <w:right w:val="nil"/>
            </w:tcBorders>
          </w:tcPr>
          <w:p w:rsidR="00E33FD9" w:rsidRPr="00D81C89" w:rsidRDefault="008A6409" w:rsidP="00E275B2">
            <w:pPr>
              <w:pStyle w:val="Normal6a"/>
            </w:pPr>
            <w:r w:rsidRPr="00D81C89">
              <w:t>(26)</w:t>
            </w:r>
            <w:r w:rsidRPr="00D81C89">
              <w:tab/>
              <w:t>V </w:t>
            </w:r>
            <w:r w:rsidRPr="00D81C89">
              <w:t xml:space="preserve">prípade ťažkostí v súvislosti so zberom biometrických identifikačných znakov by členské štáty mali zabezpečiť, aby boli zavedené vhodné postupy rešpektujúce dôstojnosť danej osoby. Preto by sa mali osobitne zohľadňovať otázky súvisiace s </w:t>
            </w:r>
            <w:r w:rsidRPr="00D81C89">
              <w:rPr>
                <w:b/>
                <w:bCs/>
                <w:i/>
                <w:iCs/>
              </w:rPr>
              <w:t>pohlavím</w:t>
            </w:r>
            <w:r w:rsidRPr="00D81C89">
              <w:t xml:space="preserve"> a osobitn</w:t>
            </w:r>
            <w:r w:rsidRPr="00D81C89">
              <w:t>ými potrebami detí a zraniteľných osôb.</w:t>
            </w:r>
          </w:p>
        </w:tc>
      </w:tr>
    </w:tbl>
    <w:p w:rsidR="00E33FD9" w:rsidRPr="00D81C89" w:rsidRDefault="008A6409" w:rsidP="00E33FD9">
      <w:pPr>
        <w:pStyle w:val="AmOrLang"/>
      </w:pPr>
      <w:r w:rsidRPr="00D81C89">
        <w:t xml:space="preserve">Or. </w:t>
      </w:r>
      <w:r w:rsidRPr="00D81C89">
        <w:rPr>
          <w:rStyle w:val="HideTWBExt"/>
        </w:rPr>
        <w:t>&lt;Original&gt;</w:t>
      </w:r>
      <w:r w:rsidRPr="00D81C89">
        <w:rPr>
          <w:rStyle w:val="HideTWBInt"/>
        </w:rPr>
        <w:t>{IT}</w:t>
      </w:r>
      <w:r w:rsidRPr="00D81C89">
        <w:t>it</w:t>
      </w:r>
      <w:r w:rsidRPr="00D81C89">
        <w:rPr>
          <w:rStyle w:val="HideTWBExt"/>
        </w:rPr>
        <w:t>&lt;/Original&gt;</w:t>
      </w:r>
    </w:p>
    <w:p w:rsidR="00E33FD9" w:rsidRPr="00D81C89" w:rsidRDefault="008A6409" w:rsidP="00E33FD9">
      <w:r w:rsidRPr="00D81C89">
        <w:rPr>
          <w:rStyle w:val="HideTWBExt"/>
        </w:rPr>
        <w:t>&lt;/Amend&gt;</w:t>
      </w:r>
    </w:p>
    <w:p w:rsidR="00E33FD9" w:rsidRPr="00D81C89" w:rsidRDefault="008A6409" w:rsidP="00E33FD9">
      <w:pPr>
        <w:pStyle w:val="AmNumberTabs"/>
      </w:pPr>
      <w:r w:rsidRPr="00D81C89">
        <w:rPr>
          <w:rStyle w:val="HideTWBExt"/>
        </w:rPr>
        <w:t>&lt;Amend&gt;</w:t>
      </w:r>
      <w:r w:rsidRPr="00D81C89">
        <w:t>Pozmeňujúci návrh</w:t>
      </w:r>
      <w:r w:rsidRPr="00D81C89">
        <w:tab/>
      </w:r>
      <w:r w:rsidRPr="00D81C89">
        <w:tab/>
      </w:r>
      <w:r w:rsidRPr="00D81C89">
        <w:rPr>
          <w:rStyle w:val="HideTWBExt"/>
        </w:rPr>
        <w:t>&lt;NumAm&gt;</w:t>
      </w:r>
      <w:r w:rsidRPr="00D81C89">
        <w:t>18</w:t>
      </w:r>
      <w:r w:rsidRPr="00D81C89">
        <w:rPr>
          <w:rStyle w:val="HideTWBExt"/>
        </w:rPr>
        <w:t>&lt;/NumAm&gt;</w:t>
      </w:r>
    </w:p>
    <w:p w:rsidR="00E33FD9" w:rsidRPr="00D81C89" w:rsidRDefault="008A6409" w:rsidP="00E33FD9">
      <w:pPr>
        <w:pStyle w:val="NormalBold"/>
      </w:pPr>
      <w:r w:rsidRPr="00D81C89">
        <w:rPr>
          <w:rStyle w:val="HideTWBExt"/>
          <w:b w:val="0"/>
        </w:rPr>
        <w:t>&lt;RepeatBlock-By&gt;&lt;Members&gt;</w:t>
      </w:r>
      <w:r w:rsidRPr="00D81C89">
        <w:t xml:space="preserve">Roberto Vannacci, António Tânger Corrêa, Susanna Ceccardi, Anna Maria Cisint, Fabrice Leggeri, Tom </w:t>
      </w:r>
      <w:r w:rsidRPr="00D81C89">
        <w:t>Vandendriessche, Matthieu Valet</w:t>
      </w:r>
      <w:r w:rsidRPr="00D81C89">
        <w:rPr>
          <w:rStyle w:val="HideTWBExt"/>
          <w:b w:val="0"/>
        </w:rPr>
        <w:t>&lt;/Members&gt;</w:t>
      </w:r>
    </w:p>
    <w:p w:rsidR="00E33FD9" w:rsidRPr="00D81C89" w:rsidRDefault="008A6409" w:rsidP="00E33FD9">
      <w:pPr>
        <w:pStyle w:val="NormalBold"/>
      </w:pPr>
      <w:r w:rsidRPr="00D81C89">
        <w:rPr>
          <w:rStyle w:val="HideTWBExt"/>
          <w:b w:val="0"/>
        </w:rPr>
        <w:t>&lt;/RepeatBlock-By&gt;</w:t>
      </w:r>
    </w:p>
    <w:p w:rsidR="00E33FD9" w:rsidRPr="00D81C89" w:rsidRDefault="008A6409" w:rsidP="00E33FD9">
      <w:pPr>
        <w:pStyle w:val="NormalBold"/>
      </w:pPr>
      <w:r w:rsidRPr="00D81C89">
        <w:rPr>
          <w:rStyle w:val="HideTWBExt"/>
        </w:rPr>
        <w:t>&lt;DocAmend&gt;</w:t>
      </w:r>
      <w:r w:rsidRPr="00D81C89">
        <w:t>Návrh nariadenia</w:t>
      </w:r>
      <w:r w:rsidRPr="00D81C89">
        <w:rPr>
          <w:rStyle w:val="HideTWBExt"/>
        </w:rPr>
        <w:t>&lt;/DocAmend&gt;</w:t>
      </w:r>
    </w:p>
    <w:p w:rsidR="00E33FD9" w:rsidRPr="00D81C89" w:rsidRDefault="008A6409" w:rsidP="00E33FD9">
      <w:pPr>
        <w:pStyle w:val="NormalBold"/>
      </w:pPr>
      <w:r w:rsidRPr="00D81C89">
        <w:rPr>
          <w:rStyle w:val="HideTWBExt"/>
        </w:rPr>
        <w:t>&lt;Article&gt;</w:t>
      </w:r>
      <w:r w:rsidRPr="00D81C89">
        <w:t>Odôvodnenie 28</w:t>
      </w:r>
      <w:r w:rsidRPr="00D81C8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871" w:rsidRPr="00D81C89" w:rsidTr="00E275B2">
        <w:trPr>
          <w:trHeight w:hRule="exact" w:val="240"/>
          <w:jc w:val="center"/>
        </w:trPr>
        <w:tc>
          <w:tcPr>
            <w:tcW w:w="9752" w:type="dxa"/>
            <w:gridSpan w:val="2"/>
            <w:tcBorders>
              <w:top w:val="nil"/>
              <w:left w:val="nil"/>
              <w:bottom w:val="nil"/>
              <w:right w:val="nil"/>
            </w:tcBorders>
          </w:tcPr>
          <w:p w:rsidR="00E33FD9" w:rsidRPr="00D81C89" w:rsidRDefault="00E33FD9" w:rsidP="00E275B2"/>
        </w:tc>
      </w:tr>
      <w:tr w:rsidR="00863871" w:rsidRPr="00D81C89" w:rsidTr="00E275B2">
        <w:trPr>
          <w:trHeight w:val="240"/>
          <w:jc w:val="center"/>
        </w:trPr>
        <w:tc>
          <w:tcPr>
            <w:tcW w:w="4876" w:type="dxa"/>
            <w:tcBorders>
              <w:top w:val="nil"/>
              <w:left w:val="nil"/>
              <w:bottom w:val="nil"/>
              <w:right w:val="nil"/>
            </w:tcBorders>
          </w:tcPr>
          <w:p w:rsidR="00E33FD9" w:rsidRPr="00D81C89" w:rsidRDefault="008A6409" w:rsidP="00E275B2">
            <w:pPr>
              <w:pStyle w:val="AmColumnHeading"/>
            </w:pPr>
            <w:r w:rsidRPr="00D81C89">
              <w:t>Text predložený Komisiou</w:t>
            </w:r>
          </w:p>
        </w:tc>
        <w:tc>
          <w:tcPr>
            <w:tcW w:w="4876" w:type="dxa"/>
            <w:tcBorders>
              <w:top w:val="nil"/>
              <w:left w:val="nil"/>
              <w:bottom w:val="nil"/>
              <w:right w:val="nil"/>
            </w:tcBorders>
          </w:tcPr>
          <w:p w:rsidR="00E33FD9" w:rsidRPr="00D81C89" w:rsidRDefault="008A6409" w:rsidP="00E275B2">
            <w:pPr>
              <w:pStyle w:val="AmColumnHeading"/>
            </w:pPr>
            <w:r w:rsidRPr="00D81C89">
              <w:t>Pozmeňujúci návrh</w:t>
            </w:r>
          </w:p>
        </w:tc>
      </w:tr>
      <w:tr w:rsidR="00863871" w:rsidRPr="00D81C89" w:rsidTr="00E275B2">
        <w:trPr>
          <w:jc w:val="center"/>
        </w:trPr>
        <w:tc>
          <w:tcPr>
            <w:tcW w:w="4876" w:type="dxa"/>
            <w:tcBorders>
              <w:top w:val="nil"/>
              <w:left w:val="nil"/>
              <w:bottom w:val="nil"/>
              <w:right w:val="nil"/>
            </w:tcBorders>
          </w:tcPr>
          <w:p w:rsidR="00E33FD9" w:rsidRPr="00D81C89" w:rsidRDefault="008A6409" w:rsidP="00E275B2">
            <w:pPr>
              <w:pStyle w:val="Normal6a"/>
            </w:pPr>
            <w:r w:rsidRPr="00D81C89">
              <w:t>(28)</w:t>
            </w:r>
            <w:r w:rsidRPr="00D81C89">
              <w:tab/>
            </w:r>
            <w:r w:rsidRPr="00D81C89">
              <w:t xml:space="preserve">Rozlišovací znak v podobe dvojpísmenového kódu krajiny členského štátu, ktorý vydal doklad, </w:t>
            </w:r>
            <w:r w:rsidRPr="00D81C89">
              <w:rPr>
                <w:b/>
                <w:bCs/>
                <w:i/>
                <w:iCs/>
              </w:rPr>
              <w:t>vytlačeného inverzne v modrom obdĺžniku a obklopeného 12 žltými hviezdičkami</w:t>
            </w:r>
            <w:r w:rsidRPr="00D81C89">
              <w:t xml:space="preserve"> uľahčuje vizuálnu kontrolu dokladu, najmä ak jeho držiteľ uplatňuje právo na voľný pohy</w:t>
            </w:r>
            <w:r w:rsidRPr="00D81C89">
              <w:t>b.</w:t>
            </w:r>
          </w:p>
        </w:tc>
        <w:tc>
          <w:tcPr>
            <w:tcW w:w="4876" w:type="dxa"/>
            <w:tcBorders>
              <w:top w:val="nil"/>
              <w:left w:val="nil"/>
              <w:bottom w:val="nil"/>
              <w:right w:val="nil"/>
            </w:tcBorders>
          </w:tcPr>
          <w:p w:rsidR="00E33FD9" w:rsidRPr="00D81C89" w:rsidRDefault="008A6409" w:rsidP="00E275B2">
            <w:pPr>
              <w:pStyle w:val="Normal6a"/>
            </w:pPr>
            <w:r w:rsidRPr="00D81C89">
              <w:t>(28)</w:t>
            </w:r>
            <w:r w:rsidRPr="00D81C89">
              <w:tab/>
              <w:t>Rozlišovací znak v podobe dvojpísmenového kódu krajiny členského štátu, ktorý doklad vydal, uľahčuje vizuálnu kontrolu dokladu, najmä ak jeho držiteľ uplatňuje právo na voľný pohyb.</w:t>
            </w:r>
          </w:p>
        </w:tc>
      </w:tr>
    </w:tbl>
    <w:p w:rsidR="00E33FD9" w:rsidRPr="00D81C89" w:rsidRDefault="008A6409" w:rsidP="00E33FD9">
      <w:pPr>
        <w:pStyle w:val="AmOrLang"/>
      </w:pPr>
      <w:r w:rsidRPr="00D81C89">
        <w:t xml:space="preserve">Or. </w:t>
      </w:r>
      <w:r w:rsidRPr="00D81C89">
        <w:rPr>
          <w:rStyle w:val="HideTWBExt"/>
        </w:rPr>
        <w:t>&lt;Original&gt;</w:t>
      </w:r>
      <w:r w:rsidRPr="00D81C89">
        <w:rPr>
          <w:rStyle w:val="HideTWBInt"/>
        </w:rPr>
        <w:t>{EN}</w:t>
      </w:r>
      <w:r w:rsidRPr="00D81C89">
        <w:t>en</w:t>
      </w:r>
      <w:r w:rsidRPr="00D81C89">
        <w:rPr>
          <w:rStyle w:val="HideTWBExt"/>
        </w:rPr>
        <w:t>&lt;/Original&gt;</w:t>
      </w:r>
    </w:p>
    <w:p w:rsidR="00E33FD9" w:rsidRPr="00D81C89" w:rsidRDefault="008A6409" w:rsidP="00E33FD9">
      <w:r w:rsidRPr="00D81C89">
        <w:rPr>
          <w:rStyle w:val="HideTWBExt"/>
        </w:rPr>
        <w:t>&lt;/Amend&gt;</w:t>
      </w:r>
    </w:p>
    <w:p w:rsidR="00E33FD9" w:rsidRPr="00D81C89" w:rsidRDefault="008A6409" w:rsidP="00E33FD9">
      <w:pPr>
        <w:pStyle w:val="AmNumberTabs"/>
      </w:pPr>
      <w:r w:rsidRPr="00D81C89">
        <w:rPr>
          <w:rStyle w:val="HideTWBExt"/>
        </w:rPr>
        <w:t>&lt;Amend&gt;</w:t>
      </w:r>
      <w:r w:rsidRPr="00D81C89">
        <w:t>Pozmeňujúci návrh</w:t>
      </w:r>
      <w:r w:rsidRPr="00D81C89">
        <w:tab/>
      </w:r>
      <w:r w:rsidRPr="00D81C89">
        <w:tab/>
      </w:r>
      <w:r w:rsidRPr="00D81C89">
        <w:rPr>
          <w:rStyle w:val="HideTWBExt"/>
        </w:rPr>
        <w:t>&lt;NumAm&gt;</w:t>
      </w:r>
      <w:r w:rsidRPr="00D81C89">
        <w:t>19</w:t>
      </w:r>
      <w:r w:rsidRPr="00D81C89">
        <w:rPr>
          <w:rStyle w:val="HideTWBExt"/>
        </w:rPr>
        <w:t>&lt;/NumAm&gt;</w:t>
      </w:r>
    </w:p>
    <w:p w:rsidR="00E33FD9" w:rsidRPr="00D81C89" w:rsidRDefault="008A6409" w:rsidP="00E33FD9">
      <w:pPr>
        <w:pStyle w:val="NormalBold"/>
      </w:pPr>
      <w:r w:rsidRPr="00D81C89">
        <w:rPr>
          <w:rStyle w:val="HideTWBExt"/>
          <w:b w:val="0"/>
        </w:rPr>
        <w:t>&lt;RepeatBlock-By&gt;&lt;Members&gt;</w:t>
      </w:r>
      <w:r w:rsidRPr="00D81C89">
        <w:t>Tomáš Zdechovský</w:t>
      </w:r>
      <w:r w:rsidRPr="00D81C89">
        <w:rPr>
          <w:rStyle w:val="HideTWBExt"/>
          <w:b w:val="0"/>
        </w:rPr>
        <w:t>&lt;/Members&gt;</w:t>
      </w:r>
    </w:p>
    <w:p w:rsidR="00E33FD9" w:rsidRPr="00D81C89" w:rsidRDefault="008A6409" w:rsidP="00E33FD9">
      <w:pPr>
        <w:pStyle w:val="NormalBold"/>
      </w:pPr>
      <w:r w:rsidRPr="00D81C89">
        <w:rPr>
          <w:rStyle w:val="HideTWBExt"/>
          <w:b w:val="0"/>
        </w:rPr>
        <w:t>&lt;/RepeatBlock-By&gt;</w:t>
      </w:r>
    </w:p>
    <w:p w:rsidR="00E33FD9" w:rsidRPr="00D81C89" w:rsidRDefault="008A6409" w:rsidP="00E33FD9">
      <w:pPr>
        <w:pStyle w:val="NormalBold"/>
      </w:pPr>
      <w:r w:rsidRPr="00D81C89">
        <w:rPr>
          <w:rStyle w:val="HideTWBExt"/>
        </w:rPr>
        <w:t>&lt;DocAmend&gt;</w:t>
      </w:r>
      <w:r w:rsidRPr="00D81C89">
        <w:t>Návrh nariadenia</w:t>
      </w:r>
      <w:r w:rsidRPr="00D81C89">
        <w:rPr>
          <w:rStyle w:val="HideTWBExt"/>
        </w:rPr>
        <w:t>&lt;/DocAmend&gt;</w:t>
      </w:r>
    </w:p>
    <w:p w:rsidR="00E33FD9" w:rsidRPr="00D81C89" w:rsidRDefault="008A6409" w:rsidP="00E33FD9">
      <w:pPr>
        <w:pStyle w:val="NormalBold"/>
      </w:pPr>
      <w:r w:rsidRPr="00D81C89">
        <w:rPr>
          <w:rStyle w:val="HideTWBExt"/>
        </w:rPr>
        <w:t>&lt;Article&gt;</w:t>
      </w:r>
      <w:r w:rsidRPr="00D81C89">
        <w:t>Odôvodnenie 32 a (nové)</w:t>
      </w:r>
      <w:r w:rsidRPr="00D81C8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871" w:rsidRPr="00D81C89" w:rsidTr="00E275B2">
        <w:trPr>
          <w:trHeight w:hRule="exact" w:val="240"/>
          <w:jc w:val="center"/>
        </w:trPr>
        <w:tc>
          <w:tcPr>
            <w:tcW w:w="9752" w:type="dxa"/>
            <w:gridSpan w:val="2"/>
            <w:tcBorders>
              <w:top w:val="nil"/>
              <w:left w:val="nil"/>
              <w:bottom w:val="nil"/>
              <w:right w:val="nil"/>
            </w:tcBorders>
          </w:tcPr>
          <w:p w:rsidR="00E33FD9" w:rsidRPr="00D81C89" w:rsidRDefault="00E33FD9" w:rsidP="00E275B2"/>
        </w:tc>
      </w:tr>
      <w:tr w:rsidR="00863871" w:rsidRPr="00D81C89" w:rsidTr="00E275B2">
        <w:trPr>
          <w:trHeight w:val="240"/>
          <w:jc w:val="center"/>
        </w:trPr>
        <w:tc>
          <w:tcPr>
            <w:tcW w:w="4876" w:type="dxa"/>
            <w:tcBorders>
              <w:top w:val="nil"/>
              <w:left w:val="nil"/>
              <w:bottom w:val="nil"/>
              <w:right w:val="nil"/>
            </w:tcBorders>
          </w:tcPr>
          <w:p w:rsidR="00E33FD9" w:rsidRPr="00D81C89" w:rsidRDefault="008A6409" w:rsidP="00E275B2">
            <w:pPr>
              <w:pStyle w:val="AmColumnHeading"/>
            </w:pPr>
            <w:r w:rsidRPr="00D81C89">
              <w:t>Text predložený Komisiou</w:t>
            </w:r>
          </w:p>
        </w:tc>
        <w:tc>
          <w:tcPr>
            <w:tcW w:w="4876" w:type="dxa"/>
            <w:tcBorders>
              <w:top w:val="nil"/>
              <w:left w:val="nil"/>
              <w:bottom w:val="nil"/>
              <w:right w:val="nil"/>
            </w:tcBorders>
          </w:tcPr>
          <w:p w:rsidR="00E33FD9" w:rsidRPr="00D81C89" w:rsidRDefault="008A6409" w:rsidP="00E275B2">
            <w:pPr>
              <w:pStyle w:val="AmColumnHeading"/>
            </w:pPr>
            <w:r w:rsidRPr="00D81C89">
              <w:t>Pozmeňujúci návrh</w:t>
            </w:r>
          </w:p>
        </w:tc>
      </w:tr>
      <w:tr w:rsidR="00863871" w:rsidRPr="00D81C89" w:rsidTr="00E275B2">
        <w:trPr>
          <w:jc w:val="center"/>
        </w:trPr>
        <w:tc>
          <w:tcPr>
            <w:tcW w:w="4876" w:type="dxa"/>
            <w:tcBorders>
              <w:top w:val="nil"/>
              <w:left w:val="nil"/>
              <w:bottom w:val="nil"/>
              <w:right w:val="nil"/>
            </w:tcBorders>
          </w:tcPr>
          <w:p w:rsidR="00E33FD9" w:rsidRPr="00D81C89" w:rsidRDefault="00E33FD9" w:rsidP="00E275B2">
            <w:pPr>
              <w:pStyle w:val="Normal6a"/>
            </w:pPr>
          </w:p>
        </w:tc>
        <w:tc>
          <w:tcPr>
            <w:tcW w:w="4876" w:type="dxa"/>
            <w:tcBorders>
              <w:top w:val="nil"/>
              <w:left w:val="nil"/>
              <w:bottom w:val="nil"/>
              <w:right w:val="nil"/>
            </w:tcBorders>
          </w:tcPr>
          <w:p w:rsidR="00E33FD9" w:rsidRPr="00D81C89" w:rsidRDefault="008A6409" w:rsidP="00E275B2">
            <w:pPr>
              <w:pStyle w:val="Normal6a"/>
            </w:pPr>
            <w:r w:rsidRPr="00D81C89">
              <w:rPr>
                <w:b/>
                <w:i/>
              </w:rPr>
              <w:t>(32a)</w:t>
            </w:r>
            <w:r w:rsidRPr="00D81C89">
              <w:tab/>
            </w:r>
            <w:r w:rsidRPr="00D81C89">
              <w:rPr>
                <w:b/>
                <w:i/>
              </w:rPr>
              <w:t xml:space="preserve">Na podporu tohto cieľa by </w:t>
            </w:r>
            <w:r w:rsidRPr="00D81C89">
              <w:rPr>
                <w:b/>
                <w:i/>
              </w:rPr>
              <w:t>Komisia v spolupráci s členskými štátmi mala zabezpečiť harmonizáciu systémov elektronickej identifikácie a integráciu cezhraničných služieb elektronickej verejnej správy. Týmito opatreniami by sa mala zlepšiť použiteľnosť a prístupnosť preukazov totožnost</w:t>
            </w:r>
            <w:r w:rsidRPr="00D81C89">
              <w:rPr>
                <w:b/>
                <w:i/>
              </w:rPr>
              <w:t>i pre všetkých občanov Únie a zároveň by sa mala zachovať bezproblémová funkčnosť a úplná interoperabilita vo všetkých členských štátoch.</w:t>
            </w:r>
          </w:p>
        </w:tc>
      </w:tr>
    </w:tbl>
    <w:p w:rsidR="00E33FD9" w:rsidRPr="00D81C89" w:rsidRDefault="008A6409" w:rsidP="00E33FD9">
      <w:pPr>
        <w:pStyle w:val="AmOrLang"/>
      </w:pPr>
      <w:r w:rsidRPr="00D81C89">
        <w:t xml:space="preserve">Or. </w:t>
      </w:r>
      <w:r w:rsidRPr="00D81C89">
        <w:rPr>
          <w:rStyle w:val="HideTWBExt"/>
        </w:rPr>
        <w:t>&lt;Original&gt;</w:t>
      </w:r>
      <w:r w:rsidRPr="00D81C89">
        <w:rPr>
          <w:rStyle w:val="HideTWBInt"/>
        </w:rPr>
        <w:t>{EN}</w:t>
      </w:r>
      <w:r w:rsidRPr="00D81C89">
        <w:t>en</w:t>
      </w:r>
      <w:r w:rsidRPr="00D81C89">
        <w:rPr>
          <w:rStyle w:val="HideTWBExt"/>
        </w:rPr>
        <w:t>&lt;/Original&gt;</w:t>
      </w:r>
    </w:p>
    <w:p w:rsidR="00E33FD9" w:rsidRPr="00D81C89" w:rsidRDefault="008A6409" w:rsidP="00E33FD9">
      <w:r w:rsidRPr="00D81C89">
        <w:rPr>
          <w:rStyle w:val="HideTWBExt"/>
        </w:rPr>
        <w:t>&lt;/Amend&gt;</w:t>
      </w:r>
    </w:p>
    <w:p w:rsidR="00E33FD9" w:rsidRPr="00D81C89" w:rsidRDefault="008A6409" w:rsidP="00E33FD9">
      <w:pPr>
        <w:pStyle w:val="AmNumberTabs"/>
      </w:pPr>
      <w:r w:rsidRPr="00D81C89">
        <w:rPr>
          <w:rStyle w:val="HideTWBExt"/>
        </w:rPr>
        <w:t>&lt;Amend&gt;</w:t>
      </w:r>
      <w:r w:rsidRPr="00D81C89">
        <w:t>Pozmeňujúci návrh</w:t>
      </w:r>
      <w:r w:rsidRPr="00D81C89">
        <w:tab/>
      </w:r>
      <w:r w:rsidRPr="00D81C89">
        <w:tab/>
      </w:r>
      <w:r w:rsidRPr="00D81C89">
        <w:rPr>
          <w:rStyle w:val="HideTWBExt"/>
        </w:rPr>
        <w:t>&lt;NumAm&gt;</w:t>
      </w:r>
      <w:r w:rsidRPr="00D81C89">
        <w:t>20</w:t>
      </w:r>
      <w:r w:rsidRPr="00D81C89">
        <w:rPr>
          <w:rStyle w:val="HideTWBExt"/>
        </w:rPr>
        <w:t>&lt;/NumAm&gt;</w:t>
      </w:r>
    </w:p>
    <w:p w:rsidR="00E33FD9" w:rsidRPr="00D81C89" w:rsidRDefault="008A6409" w:rsidP="00E33FD9">
      <w:pPr>
        <w:pStyle w:val="NormalBold"/>
      </w:pPr>
      <w:r w:rsidRPr="00D81C89">
        <w:rPr>
          <w:rStyle w:val="HideTWBExt"/>
          <w:b w:val="0"/>
        </w:rPr>
        <w:t>&lt;RepeatBlock-By&gt;&lt;Members&gt;</w:t>
      </w:r>
      <w:r w:rsidRPr="00D81C89">
        <w:t xml:space="preserve">Malik </w:t>
      </w:r>
      <w:r w:rsidRPr="00D81C89">
        <w:t>Azmani</w:t>
      </w:r>
      <w:r w:rsidRPr="00D81C89">
        <w:rPr>
          <w:rStyle w:val="HideTWBExt"/>
          <w:b w:val="0"/>
        </w:rPr>
        <w:t>&lt;/Members&gt;</w:t>
      </w:r>
    </w:p>
    <w:p w:rsidR="00E33FD9" w:rsidRPr="00D81C89" w:rsidRDefault="008A6409" w:rsidP="00E33FD9">
      <w:pPr>
        <w:pStyle w:val="NormalBold"/>
      </w:pPr>
      <w:r w:rsidRPr="00D81C89">
        <w:rPr>
          <w:rStyle w:val="HideTWBExt"/>
          <w:b w:val="0"/>
        </w:rPr>
        <w:t>&lt;/RepeatBlock-By&gt;</w:t>
      </w:r>
    </w:p>
    <w:p w:rsidR="00E33FD9" w:rsidRPr="00D81C89" w:rsidRDefault="008A6409" w:rsidP="00E33FD9">
      <w:pPr>
        <w:pStyle w:val="NormalBold"/>
      </w:pPr>
      <w:r w:rsidRPr="00D81C89">
        <w:rPr>
          <w:rStyle w:val="HideTWBExt"/>
        </w:rPr>
        <w:t>&lt;DocAmend&gt;</w:t>
      </w:r>
      <w:r w:rsidRPr="00D81C89">
        <w:t>Návrh nariadenia</w:t>
      </w:r>
      <w:r w:rsidRPr="00D81C89">
        <w:rPr>
          <w:rStyle w:val="HideTWBExt"/>
        </w:rPr>
        <w:t>&lt;/DocAmend&gt;</w:t>
      </w:r>
    </w:p>
    <w:p w:rsidR="00E33FD9" w:rsidRPr="00D81C89" w:rsidRDefault="008A6409" w:rsidP="00E33FD9">
      <w:pPr>
        <w:pStyle w:val="NormalBold"/>
      </w:pPr>
      <w:r w:rsidRPr="00D81C89">
        <w:rPr>
          <w:rStyle w:val="HideTWBExt"/>
        </w:rPr>
        <w:t>&lt;Article&gt;</w:t>
      </w:r>
      <w:r w:rsidRPr="00D81C89">
        <w:t>Odôvodnenie 43</w:t>
      </w:r>
      <w:r w:rsidRPr="00D81C8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871" w:rsidRPr="00D81C89" w:rsidTr="00E275B2">
        <w:trPr>
          <w:trHeight w:hRule="exact" w:val="240"/>
          <w:jc w:val="center"/>
        </w:trPr>
        <w:tc>
          <w:tcPr>
            <w:tcW w:w="9752" w:type="dxa"/>
            <w:gridSpan w:val="2"/>
            <w:tcBorders>
              <w:top w:val="nil"/>
              <w:left w:val="nil"/>
              <w:bottom w:val="nil"/>
              <w:right w:val="nil"/>
            </w:tcBorders>
          </w:tcPr>
          <w:p w:rsidR="00E33FD9" w:rsidRPr="00D81C89" w:rsidRDefault="00E33FD9" w:rsidP="00E275B2"/>
        </w:tc>
      </w:tr>
      <w:tr w:rsidR="00863871" w:rsidRPr="00D81C89" w:rsidTr="00E275B2">
        <w:trPr>
          <w:trHeight w:val="240"/>
          <w:jc w:val="center"/>
        </w:trPr>
        <w:tc>
          <w:tcPr>
            <w:tcW w:w="4876" w:type="dxa"/>
            <w:tcBorders>
              <w:top w:val="nil"/>
              <w:left w:val="nil"/>
              <w:bottom w:val="nil"/>
              <w:right w:val="nil"/>
            </w:tcBorders>
          </w:tcPr>
          <w:p w:rsidR="00E33FD9" w:rsidRPr="00D81C89" w:rsidRDefault="008A6409" w:rsidP="00E275B2">
            <w:pPr>
              <w:pStyle w:val="AmColumnHeading"/>
            </w:pPr>
            <w:r w:rsidRPr="00D81C89">
              <w:t>Text predložený Komisiou</w:t>
            </w:r>
          </w:p>
        </w:tc>
        <w:tc>
          <w:tcPr>
            <w:tcW w:w="4876" w:type="dxa"/>
            <w:tcBorders>
              <w:top w:val="nil"/>
              <w:left w:val="nil"/>
              <w:bottom w:val="nil"/>
              <w:right w:val="nil"/>
            </w:tcBorders>
          </w:tcPr>
          <w:p w:rsidR="00E33FD9" w:rsidRPr="00D81C89" w:rsidRDefault="008A6409" w:rsidP="00E275B2">
            <w:pPr>
              <w:pStyle w:val="AmColumnHeading"/>
            </w:pPr>
            <w:r w:rsidRPr="00D81C89">
              <w:t>Pozmeňujúci návrh</w:t>
            </w:r>
          </w:p>
        </w:tc>
      </w:tr>
      <w:tr w:rsidR="00863871" w:rsidRPr="00D81C89" w:rsidTr="00E275B2">
        <w:trPr>
          <w:jc w:val="center"/>
        </w:trPr>
        <w:tc>
          <w:tcPr>
            <w:tcW w:w="4876" w:type="dxa"/>
            <w:tcBorders>
              <w:top w:val="nil"/>
              <w:left w:val="nil"/>
              <w:bottom w:val="nil"/>
              <w:right w:val="nil"/>
            </w:tcBorders>
          </w:tcPr>
          <w:p w:rsidR="00E33FD9" w:rsidRPr="00D81C89" w:rsidRDefault="008A6409" w:rsidP="00E275B2">
            <w:pPr>
              <w:pStyle w:val="Normal6a"/>
            </w:pPr>
            <w:r w:rsidRPr="00D81C89">
              <w:t>(43)</w:t>
            </w:r>
            <w:r w:rsidRPr="00D81C89">
              <w:tab/>
              <w:t>V súlade s Medziinštitucionálnou dohodou z 13. apríla 2016 o lepšej tvorbe práva</w:t>
            </w:r>
            <w:r w:rsidRPr="00D81C89">
              <w:rPr>
                <w:vertAlign w:val="superscript"/>
              </w:rPr>
              <w:t>9</w:t>
            </w:r>
            <w:r w:rsidRPr="00D81C89">
              <w:t xml:space="preserve"> by Komisia mala </w:t>
            </w:r>
            <w:r w:rsidRPr="00D81C89">
              <w:rPr>
                <w:b/>
                <w:bCs/>
                <w:i/>
                <w:iCs/>
              </w:rPr>
              <w:t>najskôr šesť rokov od</w:t>
            </w:r>
            <w:r w:rsidRPr="00D81C89">
              <w:t xml:space="preserve"> dátumu začatia uplatňovania tohto nariadenia vykonať hodnotenie tohto nariadenia, a to aj na základe informácií zozbieraných prostredníctvom osobitných monitorovacích opatrení, s cieľom posúdiť skutočné účinky tohto nariadenia a potre</w:t>
            </w:r>
            <w:r w:rsidRPr="00D81C89">
              <w:t>bu prípadného ďalšieho opatrenia. Na účely monitorovania by členské štáty mali zbierať štatistické údaje o počte preukazov totožnosti a dokladov o pobyte, ktoré vydali.</w:t>
            </w:r>
          </w:p>
        </w:tc>
        <w:tc>
          <w:tcPr>
            <w:tcW w:w="4876" w:type="dxa"/>
            <w:tcBorders>
              <w:top w:val="nil"/>
              <w:left w:val="nil"/>
              <w:bottom w:val="nil"/>
              <w:right w:val="nil"/>
            </w:tcBorders>
          </w:tcPr>
          <w:p w:rsidR="00E33FD9" w:rsidRPr="00D81C89" w:rsidRDefault="008A6409" w:rsidP="00E275B2">
            <w:pPr>
              <w:pStyle w:val="Normal6a"/>
            </w:pPr>
            <w:r w:rsidRPr="00D81C89">
              <w:t>(43)</w:t>
            </w:r>
            <w:r w:rsidRPr="00D81C89">
              <w:tab/>
            </w:r>
            <w:r w:rsidRPr="00D81C89">
              <w:rPr>
                <w:b/>
                <w:i/>
              </w:rPr>
              <w:t>Komisia by mala podať správu o vykonávaní tohto nariadenia dva roky, a potom 11 ro</w:t>
            </w:r>
            <w:r w:rsidRPr="00D81C89">
              <w:rPr>
                <w:b/>
                <w:i/>
              </w:rPr>
              <w:t>kov od dátumu začatia jeho uplatňovania, a to aj o primeranosti úrovne bezpečnosti, s ohľadom na jeho vplyv na základné práva a zásady ochrany údajov.</w:t>
            </w:r>
            <w:r w:rsidRPr="00D81C89">
              <w:t xml:space="preserve"> V súlade s Medziinštitucionálnou dohodou z 13. apríla 2016 o lepšej tvorbe práva</w:t>
            </w:r>
            <w:r w:rsidRPr="00D81C89">
              <w:rPr>
                <w:vertAlign w:val="superscript"/>
              </w:rPr>
              <w:t>9</w:t>
            </w:r>
            <w:r w:rsidRPr="00D81C89">
              <w:t xml:space="preserve"> by Komisia mala šesť ro</w:t>
            </w:r>
            <w:r w:rsidRPr="00D81C89">
              <w:t xml:space="preserve">kov od dátumu začatia uplatňovania tohto nariadenia </w:t>
            </w:r>
            <w:r w:rsidRPr="00D81C89">
              <w:rPr>
                <w:b/>
                <w:bCs/>
                <w:i/>
                <w:iCs/>
              </w:rPr>
              <w:t>a následne každých šesť rokov</w:t>
            </w:r>
            <w:r w:rsidRPr="00D81C89">
              <w:t xml:space="preserve"> vykonať hodnotenie tohto nariadenia, a to aj na základe informácií zozbieraných prostredníctvom osobitných monitorovacích opatrení s cieľom posúdiť skutočné účinky tohto nari</w:t>
            </w:r>
            <w:r w:rsidRPr="00D81C89">
              <w:t>adenia a potrebu prípadného ďalšieho opatrenia. Na účely monitorovania by členské štáty mali zbierať štatistické údaje o počte preukazov totožnosti a dokladov o pobyte, ktoré vydali.</w:t>
            </w:r>
          </w:p>
        </w:tc>
      </w:tr>
      <w:tr w:rsidR="00863871" w:rsidRPr="00D81C89" w:rsidTr="00E275B2">
        <w:trPr>
          <w:jc w:val="center"/>
        </w:trPr>
        <w:tc>
          <w:tcPr>
            <w:tcW w:w="4876" w:type="dxa"/>
            <w:tcBorders>
              <w:top w:val="nil"/>
              <w:left w:val="nil"/>
              <w:bottom w:val="nil"/>
              <w:right w:val="nil"/>
            </w:tcBorders>
          </w:tcPr>
          <w:p w:rsidR="00E33FD9" w:rsidRPr="00D81C89" w:rsidRDefault="008A6409" w:rsidP="00E275B2">
            <w:pPr>
              <w:pStyle w:val="Normal6a"/>
            </w:pPr>
            <w:r w:rsidRPr="00D81C89">
              <w:rPr>
                <w:b/>
                <w:i/>
              </w:rPr>
              <w:t>_________________</w:t>
            </w:r>
          </w:p>
        </w:tc>
        <w:tc>
          <w:tcPr>
            <w:tcW w:w="4876" w:type="dxa"/>
            <w:tcBorders>
              <w:top w:val="nil"/>
              <w:left w:val="nil"/>
              <w:bottom w:val="nil"/>
              <w:right w:val="nil"/>
            </w:tcBorders>
          </w:tcPr>
          <w:p w:rsidR="00E33FD9" w:rsidRPr="00D81C89" w:rsidRDefault="008A6409" w:rsidP="00E275B2">
            <w:pPr>
              <w:pStyle w:val="Normal6a"/>
            </w:pPr>
            <w:r w:rsidRPr="00D81C89">
              <w:rPr>
                <w:b/>
                <w:i/>
              </w:rPr>
              <w:t>_________________</w:t>
            </w:r>
          </w:p>
        </w:tc>
      </w:tr>
      <w:tr w:rsidR="00863871" w:rsidRPr="00D81C89" w:rsidTr="00E275B2">
        <w:trPr>
          <w:jc w:val="center"/>
        </w:trPr>
        <w:tc>
          <w:tcPr>
            <w:tcW w:w="4876" w:type="dxa"/>
            <w:tcBorders>
              <w:top w:val="nil"/>
              <w:left w:val="nil"/>
              <w:bottom w:val="nil"/>
              <w:right w:val="nil"/>
            </w:tcBorders>
          </w:tcPr>
          <w:p w:rsidR="00E33FD9" w:rsidRPr="00D81C89" w:rsidRDefault="008A6409" w:rsidP="00E275B2">
            <w:pPr>
              <w:pStyle w:val="Normal6a"/>
            </w:pPr>
            <w:r w:rsidRPr="00D81C89">
              <w:rPr>
                <w:vertAlign w:val="superscript"/>
              </w:rPr>
              <w:t>9</w:t>
            </w:r>
            <w:r w:rsidRPr="00D81C89">
              <w:t xml:space="preserve"> Ú. v. EÚ L 123, 12.5.2016, s. 1., ELI: http://data.europa.eu/eli/agree_interinstit/2016/512/oj.</w:t>
            </w:r>
          </w:p>
        </w:tc>
        <w:tc>
          <w:tcPr>
            <w:tcW w:w="4876" w:type="dxa"/>
            <w:tcBorders>
              <w:top w:val="nil"/>
              <w:left w:val="nil"/>
              <w:bottom w:val="nil"/>
              <w:right w:val="nil"/>
            </w:tcBorders>
          </w:tcPr>
          <w:p w:rsidR="00E33FD9" w:rsidRPr="00D81C89" w:rsidRDefault="008A6409" w:rsidP="00E275B2">
            <w:pPr>
              <w:pStyle w:val="Normal6a"/>
            </w:pPr>
            <w:r w:rsidRPr="00D81C89">
              <w:rPr>
                <w:vertAlign w:val="superscript"/>
              </w:rPr>
              <w:t>9</w:t>
            </w:r>
            <w:r w:rsidRPr="00D81C89">
              <w:t xml:space="preserve"> Ú. v. EÚ L 123, 12.5.2016, s. 1., ELI: http://data.europa.eu/eli/agree_interinstit/2016/512/oj.</w:t>
            </w:r>
          </w:p>
        </w:tc>
      </w:tr>
    </w:tbl>
    <w:p w:rsidR="00E33FD9" w:rsidRPr="00D81C89" w:rsidRDefault="008A6409" w:rsidP="00E33FD9">
      <w:pPr>
        <w:pStyle w:val="AmOrLang"/>
      </w:pPr>
      <w:r w:rsidRPr="00D81C89">
        <w:t xml:space="preserve">Or. </w:t>
      </w:r>
      <w:r w:rsidRPr="00D81C89">
        <w:rPr>
          <w:rStyle w:val="HideTWBExt"/>
        </w:rPr>
        <w:t>&lt;Original&gt;</w:t>
      </w:r>
      <w:r w:rsidRPr="00D81C89">
        <w:rPr>
          <w:rStyle w:val="HideTWBInt"/>
        </w:rPr>
        <w:t>{EN}</w:t>
      </w:r>
      <w:r w:rsidRPr="00D81C89">
        <w:t>en</w:t>
      </w:r>
      <w:r w:rsidRPr="00D81C89">
        <w:rPr>
          <w:rStyle w:val="HideTWBExt"/>
        </w:rPr>
        <w:t>&lt;/Original&gt;</w:t>
      </w:r>
    </w:p>
    <w:p w:rsidR="00E33FD9" w:rsidRPr="00D81C89" w:rsidRDefault="008A6409" w:rsidP="00E33FD9">
      <w:r w:rsidRPr="00D81C89">
        <w:rPr>
          <w:rStyle w:val="HideTWBExt"/>
        </w:rPr>
        <w:t>&lt;/Amend&gt;</w:t>
      </w:r>
    </w:p>
    <w:p w:rsidR="00E33FD9" w:rsidRPr="00D81C89" w:rsidRDefault="008A6409" w:rsidP="00E33FD9">
      <w:pPr>
        <w:pStyle w:val="AmNumberTabs"/>
      </w:pPr>
      <w:r w:rsidRPr="00D81C89">
        <w:rPr>
          <w:rStyle w:val="HideTWBExt"/>
        </w:rPr>
        <w:t>&lt;Amend&gt;</w:t>
      </w:r>
      <w:r w:rsidRPr="00D81C89">
        <w:t xml:space="preserve">Pozmeňujúci </w:t>
      </w:r>
      <w:r w:rsidRPr="00D81C89">
        <w:t>návrh</w:t>
      </w:r>
      <w:r w:rsidRPr="00D81C89">
        <w:tab/>
      </w:r>
      <w:r w:rsidRPr="00D81C89">
        <w:tab/>
      </w:r>
      <w:r w:rsidRPr="00D81C89">
        <w:rPr>
          <w:rStyle w:val="HideTWBExt"/>
        </w:rPr>
        <w:t>&lt;NumAm&gt;</w:t>
      </w:r>
      <w:r w:rsidRPr="00D81C89">
        <w:t>21</w:t>
      </w:r>
      <w:r w:rsidRPr="00D81C89">
        <w:rPr>
          <w:rStyle w:val="HideTWBExt"/>
        </w:rPr>
        <w:t>&lt;/NumAm&gt;</w:t>
      </w:r>
    </w:p>
    <w:p w:rsidR="00E33FD9" w:rsidRPr="00D81C89" w:rsidRDefault="008A6409" w:rsidP="00E33FD9">
      <w:pPr>
        <w:pStyle w:val="NormalBold"/>
      </w:pPr>
      <w:r w:rsidRPr="00D81C89">
        <w:rPr>
          <w:rStyle w:val="HideTWBExt"/>
          <w:b w:val="0"/>
        </w:rPr>
        <w:t>&lt;RepeatBlock-By&gt;&lt;Members&gt;</w:t>
      </w:r>
      <w:r w:rsidRPr="00D81C89">
        <w:t>Roberto Vannacci, António Tânger Corrêa, Susanna Ceccardi, Anna Maria Cisint, Nikola Bartůšek, Fabrice Leggeri, Tom Vandendriessche, Matthieu Valet</w:t>
      </w:r>
      <w:r w:rsidRPr="00D81C89">
        <w:rPr>
          <w:rStyle w:val="HideTWBExt"/>
          <w:b w:val="0"/>
        </w:rPr>
        <w:t>&lt;/Members&gt;</w:t>
      </w:r>
    </w:p>
    <w:p w:rsidR="00E33FD9" w:rsidRPr="00D81C89" w:rsidRDefault="008A6409" w:rsidP="00E33FD9">
      <w:pPr>
        <w:pStyle w:val="NormalBold"/>
      </w:pPr>
      <w:r w:rsidRPr="00D81C89">
        <w:rPr>
          <w:rStyle w:val="HideTWBExt"/>
          <w:b w:val="0"/>
        </w:rPr>
        <w:t>&lt;/RepeatBlock-By&gt;</w:t>
      </w:r>
    </w:p>
    <w:p w:rsidR="00E33FD9" w:rsidRPr="00D81C89" w:rsidRDefault="008A6409" w:rsidP="00E33FD9">
      <w:pPr>
        <w:pStyle w:val="NormalBold"/>
      </w:pPr>
      <w:r w:rsidRPr="00D81C89">
        <w:rPr>
          <w:rStyle w:val="HideTWBExt"/>
        </w:rPr>
        <w:t>&lt;DocAmend&gt;</w:t>
      </w:r>
      <w:r w:rsidRPr="00D81C89">
        <w:t>Návrh nariadenia</w:t>
      </w:r>
      <w:r w:rsidRPr="00D81C89">
        <w:rPr>
          <w:rStyle w:val="HideTWBExt"/>
        </w:rPr>
        <w:t>&lt;/DocAmend&gt;</w:t>
      </w:r>
    </w:p>
    <w:p w:rsidR="00E33FD9" w:rsidRPr="00D81C89" w:rsidRDefault="008A6409" w:rsidP="00E33FD9">
      <w:pPr>
        <w:pStyle w:val="NormalBold"/>
      </w:pPr>
      <w:r w:rsidRPr="00D81C89">
        <w:rPr>
          <w:rStyle w:val="HideTWBExt"/>
        </w:rPr>
        <w:t>&lt;Article&gt;</w:t>
      </w:r>
      <w:r w:rsidRPr="00D81C89">
        <w:t>Článok 3 – odsek 2 – pododsek 2</w:t>
      </w:r>
      <w:r w:rsidRPr="00D81C8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871" w:rsidRPr="00D81C89" w:rsidTr="00E275B2">
        <w:trPr>
          <w:trHeight w:hRule="exact" w:val="240"/>
          <w:jc w:val="center"/>
        </w:trPr>
        <w:tc>
          <w:tcPr>
            <w:tcW w:w="9752" w:type="dxa"/>
            <w:gridSpan w:val="2"/>
            <w:tcBorders>
              <w:top w:val="nil"/>
              <w:left w:val="nil"/>
              <w:bottom w:val="nil"/>
              <w:right w:val="nil"/>
            </w:tcBorders>
          </w:tcPr>
          <w:p w:rsidR="00E33FD9" w:rsidRPr="00D81C89" w:rsidRDefault="00E33FD9" w:rsidP="00E275B2"/>
        </w:tc>
      </w:tr>
      <w:tr w:rsidR="00863871" w:rsidRPr="00D81C89" w:rsidTr="00E275B2">
        <w:trPr>
          <w:trHeight w:val="240"/>
          <w:jc w:val="center"/>
        </w:trPr>
        <w:tc>
          <w:tcPr>
            <w:tcW w:w="4876" w:type="dxa"/>
            <w:tcBorders>
              <w:top w:val="nil"/>
              <w:left w:val="nil"/>
              <w:bottom w:val="nil"/>
              <w:right w:val="nil"/>
            </w:tcBorders>
          </w:tcPr>
          <w:p w:rsidR="00E33FD9" w:rsidRPr="00D81C89" w:rsidRDefault="008A6409" w:rsidP="00E275B2">
            <w:pPr>
              <w:pStyle w:val="AmColumnHeading"/>
            </w:pPr>
            <w:r w:rsidRPr="00D81C89">
              <w:t>Text predložený Komisiou</w:t>
            </w:r>
          </w:p>
        </w:tc>
        <w:tc>
          <w:tcPr>
            <w:tcW w:w="4876" w:type="dxa"/>
            <w:tcBorders>
              <w:top w:val="nil"/>
              <w:left w:val="nil"/>
              <w:bottom w:val="nil"/>
              <w:right w:val="nil"/>
            </w:tcBorders>
          </w:tcPr>
          <w:p w:rsidR="00E33FD9" w:rsidRPr="00D81C89" w:rsidRDefault="008A6409" w:rsidP="00E275B2">
            <w:pPr>
              <w:pStyle w:val="AmColumnHeading"/>
            </w:pPr>
            <w:r w:rsidRPr="00D81C89">
              <w:t>Pozmeňujúci návrh</w:t>
            </w:r>
          </w:p>
        </w:tc>
      </w:tr>
      <w:tr w:rsidR="00863871" w:rsidRPr="00D81C89" w:rsidTr="00E275B2">
        <w:trPr>
          <w:jc w:val="center"/>
        </w:trPr>
        <w:tc>
          <w:tcPr>
            <w:tcW w:w="4876" w:type="dxa"/>
            <w:tcBorders>
              <w:top w:val="nil"/>
              <w:left w:val="nil"/>
              <w:bottom w:val="nil"/>
              <w:right w:val="nil"/>
            </w:tcBorders>
          </w:tcPr>
          <w:p w:rsidR="00E33FD9" w:rsidRPr="00D81C89" w:rsidRDefault="008A6409" w:rsidP="00E275B2">
            <w:pPr>
              <w:pStyle w:val="Normal6a"/>
            </w:pPr>
            <w:r w:rsidRPr="00D81C89">
              <w:rPr>
                <w:b/>
                <w:i/>
              </w:rPr>
              <w:t>Odchylne od prvého pododseku sa číslo dokladu môže vložiť do zóny I a uvedenie rodu osoby je nepovinné.</w:t>
            </w:r>
          </w:p>
        </w:tc>
        <w:tc>
          <w:tcPr>
            <w:tcW w:w="4876" w:type="dxa"/>
            <w:tcBorders>
              <w:top w:val="nil"/>
              <w:left w:val="nil"/>
              <w:bottom w:val="nil"/>
              <w:right w:val="nil"/>
            </w:tcBorders>
          </w:tcPr>
          <w:p w:rsidR="00E33FD9" w:rsidRPr="00D81C89" w:rsidRDefault="008A6409" w:rsidP="00E275B2">
            <w:pPr>
              <w:pStyle w:val="Normal6a"/>
            </w:pPr>
            <w:r w:rsidRPr="00D81C89">
              <w:rPr>
                <w:b/>
                <w:i/>
              </w:rPr>
              <w:t>vypúšťa sa</w:t>
            </w:r>
          </w:p>
        </w:tc>
      </w:tr>
    </w:tbl>
    <w:p w:rsidR="00E33FD9" w:rsidRPr="00D81C89" w:rsidRDefault="008A6409" w:rsidP="00E33FD9">
      <w:pPr>
        <w:pStyle w:val="AmOrLang"/>
      </w:pPr>
      <w:r w:rsidRPr="00D81C89">
        <w:t xml:space="preserve">Or. </w:t>
      </w:r>
      <w:r w:rsidRPr="00D81C89">
        <w:rPr>
          <w:rStyle w:val="HideTWBExt"/>
        </w:rPr>
        <w:t>&lt;Original&gt;</w:t>
      </w:r>
      <w:r w:rsidRPr="00D81C89">
        <w:rPr>
          <w:rStyle w:val="HideTWBInt"/>
        </w:rPr>
        <w:t>{EN}</w:t>
      </w:r>
      <w:r w:rsidRPr="00D81C89">
        <w:t>en</w:t>
      </w:r>
      <w:r w:rsidRPr="00D81C89">
        <w:rPr>
          <w:rStyle w:val="HideTWBExt"/>
        </w:rPr>
        <w:t>&lt;/Original&gt;</w:t>
      </w:r>
    </w:p>
    <w:p w:rsidR="00E33FD9" w:rsidRPr="00D81C89" w:rsidRDefault="008A6409" w:rsidP="00E33FD9">
      <w:r w:rsidRPr="00D81C89">
        <w:rPr>
          <w:rStyle w:val="HideTWBExt"/>
        </w:rPr>
        <w:t>&lt;/Amend&gt;</w:t>
      </w:r>
    </w:p>
    <w:p w:rsidR="00E33FD9" w:rsidRPr="00D81C89" w:rsidRDefault="008A6409" w:rsidP="00E33FD9">
      <w:pPr>
        <w:pStyle w:val="AmNumberTabs"/>
      </w:pPr>
      <w:r w:rsidRPr="00D81C89">
        <w:rPr>
          <w:rStyle w:val="HideTWBExt"/>
        </w:rPr>
        <w:t>&lt;Amend&gt;</w:t>
      </w:r>
      <w:r w:rsidRPr="00D81C89">
        <w:t>Pozmeňujúci návrh</w:t>
      </w:r>
      <w:r w:rsidRPr="00D81C89">
        <w:tab/>
      </w:r>
      <w:r w:rsidRPr="00D81C89">
        <w:tab/>
      </w:r>
      <w:r w:rsidRPr="00D81C89">
        <w:rPr>
          <w:rStyle w:val="HideTWBExt"/>
        </w:rPr>
        <w:t>&lt;NumAm&gt;</w:t>
      </w:r>
      <w:r w:rsidRPr="00D81C89">
        <w:t>22</w:t>
      </w:r>
      <w:r w:rsidRPr="00D81C89">
        <w:rPr>
          <w:rStyle w:val="HideTWBExt"/>
        </w:rPr>
        <w:t>&lt;/NumAm&gt;</w:t>
      </w:r>
    </w:p>
    <w:p w:rsidR="00E33FD9" w:rsidRPr="00D81C89" w:rsidRDefault="008A6409" w:rsidP="00E33FD9">
      <w:pPr>
        <w:pStyle w:val="NormalBold"/>
      </w:pPr>
      <w:r w:rsidRPr="00D81C89">
        <w:rPr>
          <w:rStyle w:val="HideTWBExt"/>
          <w:b w:val="0"/>
        </w:rPr>
        <w:t>&lt;RepeatBlock-By&gt;&lt;Members&gt;</w:t>
      </w:r>
      <w:r w:rsidRPr="00D81C89">
        <w:t>Nadine Morano</w:t>
      </w:r>
      <w:r w:rsidRPr="00D81C89">
        <w:rPr>
          <w:rStyle w:val="HideTWBExt"/>
          <w:b w:val="0"/>
        </w:rPr>
        <w:t>&lt;/Members&gt;</w:t>
      </w:r>
    </w:p>
    <w:p w:rsidR="00E33FD9" w:rsidRPr="00D81C89" w:rsidRDefault="008A6409" w:rsidP="00E33FD9">
      <w:pPr>
        <w:pStyle w:val="NormalBold"/>
      </w:pPr>
      <w:r w:rsidRPr="00D81C89">
        <w:rPr>
          <w:rStyle w:val="HideTWBExt"/>
          <w:b w:val="0"/>
        </w:rPr>
        <w:t>&lt;/RepeatBlock-By&gt;</w:t>
      </w:r>
    </w:p>
    <w:p w:rsidR="00E33FD9" w:rsidRPr="00D81C89" w:rsidRDefault="008A6409" w:rsidP="00E33FD9">
      <w:pPr>
        <w:pStyle w:val="NormalBold"/>
      </w:pPr>
      <w:r w:rsidRPr="00D81C89">
        <w:rPr>
          <w:rStyle w:val="HideTWBExt"/>
        </w:rPr>
        <w:t>&lt;DocAmend&gt;</w:t>
      </w:r>
      <w:r w:rsidRPr="00D81C89">
        <w:t>Návrh nariadenia</w:t>
      </w:r>
      <w:r w:rsidRPr="00D81C89">
        <w:rPr>
          <w:rStyle w:val="HideTWBExt"/>
        </w:rPr>
        <w:t>&lt;/DocAmend&gt;</w:t>
      </w:r>
    </w:p>
    <w:p w:rsidR="00E33FD9" w:rsidRPr="00D81C89" w:rsidRDefault="008A6409" w:rsidP="00E33FD9">
      <w:pPr>
        <w:pStyle w:val="NormalBold"/>
      </w:pPr>
      <w:r w:rsidRPr="00D81C89">
        <w:rPr>
          <w:rStyle w:val="HideTWBExt"/>
        </w:rPr>
        <w:t>&lt;Article&gt;</w:t>
      </w:r>
      <w:r w:rsidRPr="00D81C89">
        <w:t>Článok 3 – odsek 2 – pododsek 2</w:t>
      </w:r>
      <w:r w:rsidRPr="00D81C8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871" w:rsidRPr="00D81C89" w:rsidTr="00E275B2">
        <w:trPr>
          <w:trHeight w:hRule="exact" w:val="240"/>
          <w:jc w:val="center"/>
        </w:trPr>
        <w:tc>
          <w:tcPr>
            <w:tcW w:w="9752" w:type="dxa"/>
            <w:gridSpan w:val="2"/>
            <w:tcBorders>
              <w:top w:val="nil"/>
              <w:left w:val="nil"/>
              <w:bottom w:val="nil"/>
              <w:right w:val="nil"/>
            </w:tcBorders>
          </w:tcPr>
          <w:p w:rsidR="00E33FD9" w:rsidRPr="00D81C89" w:rsidRDefault="00E33FD9" w:rsidP="00E275B2"/>
        </w:tc>
      </w:tr>
      <w:tr w:rsidR="00863871" w:rsidRPr="00D81C89" w:rsidTr="00E275B2">
        <w:trPr>
          <w:trHeight w:val="240"/>
          <w:jc w:val="center"/>
        </w:trPr>
        <w:tc>
          <w:tcPr>
            <w:tcW w:w="4876" w:type="dxa"/>
            <w:tcBorders>
              <w:top w:val="nil"/>
              <w:left w:val="nil"/>
              <w:bottom w:val="nil"/>
              <w:right w:val="nil"/>
            </w:tcBorders>
          </w:tcPr>
          <w:p w:rsidR="00E33FD9" w:rsidRPr="00D81C89" w:rsidRDefault="008A6409" w:rsidP="00E275B2">
            <w:pPr>
              <w:pStyle w:val="AmColumnHeading"/>
            </w:pPr>
            <w:r w:rsidRPr="00D81C89">
              <w:t>Text predložený Komisiou</w:t>
            </w:r>
          </w:p>
        </w:tc>
        <w:tc>
          <w:tcPr>
            <w:tcW w:w="4876" w:type="dxa"/>
            <w:tcBorders>
              <w:top w:val="nil"/>
              <w:left w:val="nil"/>
              <w:bottom w:val="nil"/>
              <w:right w:val="nil"/>
            </w:tcBorders>
          </w:tcPr>
          <w:p w:rsidR="00E33FD9" w:rsidRPr="00D81C89" w:rsidRDefault="008A6409" w:rsidP="00E275B2">
            <w:pPr>
              <w:pStyle w:val="AmColumnHeading"/>
            </w:pPr>
            <w:r w:rsidRPr="00D81C89">
              <w:t>Pozmeňujúci návrh</w:t>
            </w:r>
          </w:p>
        </w:tc>
      </w:tr>
      <w:tr w:rsidR="00863871" w:rsidRPr="00D81C89" w:rsidTr="00E275B2">
        <w:trPr>
          <w:jc w:val="center"/>
        </w:trPr>
        <w:tc>
          <w:tcPr>
            <w:tcW w:w="4876" w:type="dxa"/>
            <w:tcBorders>
              <w:top w:val="nil"/>
              <w:left w:val="nil"/>
              <w:bottom w:val="nil"/>
              <w:right w:val="nil"/>
            </w:tcBorders>
          </w:tcPr>
          <w:p w:rsidR="00E33FD9" w:rsidRPr="00D81C89" w:rsidRDefault="008A6409" w:rsidP="00E275B2">
            <w:pPr>
              <w:pStyle w:val="Normal6a"/>
            </w:pPr>
            <w:r w:rsidRPr="00D81C89">
              <w:t xml:space="preserve">Odchylne od prvého pododseku sa číslo dokladu môže vložiť do zóny I </w:t>
            </w:r>
            <w:r w:rsidRPr="00D81C89">
              <w:rPr>
                <w:b/>
                <w:bCs/>
                <w:i/>
                <w:iCs/>
              </w:rPr>
              <w:t>a uvedenie rodu osoby je nepovinné.</w:t>
            </w:r>
          </w:p>
        </w:tc>
        <w:tc>
          <w:tcPr>
            <w:tcW w:w="4876" w:type="dxa"/>
            <w:tcBorders>
              <w:top w:val="nil"/>
              <w:left w:val="nil"/>
              <w:bottom w:val="nil"/>
              <w:right w:val="nil"/>
            </w:tcBorders>
          </w:tcPr>
          <w:p w:rsidR="00E33FD9" w:rsidRPr="00D81C89" w:rsidRDefault="008A6409" w:rsidP="00E275B2">
            <w:pPr>
              <w:pStyle w:val="Normal6a"/>
            </w:pPr>
            <w:r w:rsidRPr="00D81C89">
              <w:t>Odchylne od prvého pododseku sa číslo dokladu môže vložiť do zóny I.</w:t>
            </w:r>
          </w:p>
        </w:tc>
      </w:tr>
    </w:tbl>
    <w:p w:rsidR="00E33FD9" w:rsidRPr="00D81C89" w:rsidRDefault="008A6409" w:rsidP="00E33FD9">
      <w:pPr>
        <w:pStyle w:val="AmOrLang"/>
      </w:pPr>
      <w:r w:rsidRPr="00D81C89">
        <w:t xml:space="preserve">Or. </w:t>
      </w:r>
      <w:r w:rsidRPr="00D81C89">
        <w:rPr>
          <w:rStyle w:val="HideTWBExt"/>
        </w:rPr>
        <w:t>&lt;Original&gt;</w:t>
      </w:r>
      <w:r w:rsidRPr="00D81C89">
        <w:rPr>
          <w:rStyle w:val="HideTWBInt"/>
        </w:rPr>
        <w:t>{FR}</w:t>
      </w:r>
      <w:r w:rsidRPr="00D81C89">
        <w:t>fr</w:t>
      </w:r>
      <w:r w:rsidRPr="00D81C89">
        <w:rPr>
          <w:rStyle w:val="HideTWBExt"/>
        </w:rPr>
        <w:t>&lt;/Original&gt;</w:t>
      </w:r>
    </w:p>
    <w:p w:rsidR="00E33FD9" w:rsidRPr="00D81C89" w:rsidRDefault="008A6409" w:rsidP="00E33FD9">
      <w:r w:rsidRPr="00D81C89">
        <w:rPr>
          <w:rStyle w:val="HideTWBExt"/>
        </w:rPr>
        <w:t>&lt;/Amend&gt;</w:t>
      </w:r>
    </w:p>
    <w:p w:rsidR="00E33FD9" w:rsidRPr="00D81C89" w:rsidRDefault="008A6409" w:rsidP="00E33FD9">
      <w:pPr>
        <w:pStyle w:val="AmNumberTabs"/>
      </w:pPr>
      <w:r w:rsidRPr="00D81C89">
        <w:rPr>
          <w:rStyle w:val="HideTWBExt"/>
        </w:rPr>
        <w:t>&lt;Amend&gt;</w:t>
      </w:r>
      <w:r w:rsidRPr="00D81C89">
        <w:t>Pozmeňujúci návrh</w:t>
      </w:r>
      <w:r w:rsidRPr="00D81C89">
        <w:tab/>
      </w:r>
      <w:r w:rsidRPr="00D81C89">
        <w:tab/>
      </w:r>
      <w:r w:rsidRPr="00D81C89">
        <w:rPr>
          <w:rStyle w:val="HideTWBExt"/>
        </w:rPr>
        <w:t>&lt;NumAm&gt;</w:t>
      </w:r>
      <w:r w:rsidRPr="00D81C89">
        <w:t>23</w:t>
      </w:r>
      <w:r w:rsidRPr="00D81C89">
        <w:rPr>
          <w:rStyle w:val="HideTWBExt"/>
        </w:rPr>
        <w:t>&lt;/NumAm&gt;</w:t>
      </w:r>
    </w:p>
    <w:p w:rsidR="00E33FD9" w:rsidRPr="00D81C89" w:rsidRDefault="008A6409" w:rsidP="00E33FD9">
      <w:pPr>
        <w:pStyle w:val="NormalBold"/>
      </w:pPr>
      <w:r w:rsidRPr="00D81C89">
        <w:rPr>
          <w:rStyle w:val="HideTWBExt"/>
          <w:b w:val="0"/>
        </w:rPr>
        <w:t>&lt;RepeatBlock-By&gt;&lt;Members&gt;</w:t>
      </w:r>
      <w:r w:rsidRPr="00D81C89">
        <w:t>Paolo Inselvini, Alessandro Ciriani</w:t>
      </w:r>
      <w:r w:rsidRPr="00D81C89">
        <w:rPr>
          <w:rStyle w:val="HideTWBExt"/>
          <w:b w:val="0"/>
        </w:rPr>
        <w:t>&lt;/Members&gt;</w:t>
      </w:r>
    </w:p>
    <w:p w:rsidR="00E33FD9" w:rsidRPr="00D81C89" w:rsidRDefault="008A6409" w:rsidP="00E33FD9">
      <w:pPr>
        <w:pStyle w:val="NormalBold"/>
      </w:pPr>
      <w:r w:rsidRPr="00D81C89">
        <w:rPr>
          <w:rStyle w:val="HideTWBExt"/>
          <w:b w:val="0"/>
        </w:rPr>
        <w:t>&lt;/RepeatBlock-By&gt;</w:t>
      </w:r>
    </w:p>
    <w:p w:rsidR="00E33FD9" w:rsidRPr="00D81C89" w:rsidRDefault="008A6409" w:rsidP="00E33FD9">
      <w:pPr>
        <w:pStyle w:val="NormalBold"/>
      </w:pPr>
      <w:r w:rsidRPr="00D81C89">
        <w:rPr>
          <w:rStyle w:val="HideTWBExt"/>
        </w:rPr>
        <w:t>&lt;DocAmend&gt;</w:t>
      </w:r>
      <w:r w:rsidRPr="00D81C89">
        <w:t>Návrh nariadenia</w:t>
      </w:r>
      <w:r w:rsidRPr="00D81C89">
        <w:rPr>
          <w:rStyle w:val="HideTWBExt"/>
        </w:rPr>
        <w:t>&lt;/DocAmend&gt;</w:t>
      </w:r>
    </w:p>
    <w:p w:rsidR="00E33FD9" w:rsidRPr="00D81C89" w:rsidRDefault="008A6409" w:rsidP="00E33FD9">
      <w:pPr>
        <w:pStyle w:val="NormalBold"/>
      </w:pPr>
      <w:r w:rsidRPr="00D81C89">
        <w:rPr>
          <w:rStyle w:val="HideTWBExt"/>
        </w:rPr>
        <w:t>&lt;Article&gt;</w:t>
      </w:r>
      <w:r w:rsidRPr="00D81C89">
        <w:t>Článok 3 – odsek 2 – pododsek 2</w:t>
      </w:r>
      <w:r w:rsidRPr="00D81C8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871" w:rsidRPr="00D81C89" w:rsidTr="00E275B2">
        <w:trPr>
          <w:trHeight w:hRule="exact" w:val="240"/>
          <w:jc w:val="center"/>
        </w:trPr>
        <w:tc>
          <w:tcPr>
            <w:tcW w:w="9752" w:type="dxa"/>
            <w:gridSpan w:val="2"/>
            <w:tcBorders>
              <w:top w:val="nil"/>
              <w:left w:val="nil"/>
              <w:bottom w:val="nil"/>
              <w:right w:val="nil"/>
            </w:tcBorders>
          </w:tcPr>
          <w:p w:rsidR="00E33FD9" w:rsidRPr="00D81C89" w:rsidRDefault="00E33FD9" w:rsidP="00E275B2"/>
        </w:tc>
      </w:tr>
      <w:tr w:rsidR="00863871" w:rsidRPr="00D81C89" w:rsidTr="00E275B2">
        <w:trPr>
          <w:trHeight w:val="240"/>
          <w:jc w:val="center"/>
        </w:trPr>
        <w:tc>
          <w:tcPr>
            <w:tcW w:w="4876" w:type="dxa"/>
            <w:tcBorders>
              <w:top w:val="nil"/>
              <w:left w:val="nil"/>
              <w:bottom w:val="nil"/>
              <w:right w:val="nil"/>
            </w:tcBorders>
          </w:tcPr>
          <w:p w:rsidR="00E33FD9" w:rsidRPr="00D81C89" w:rsidRDefault="008A6409" w:rsidP="00E275B2">
            <w:pPr>
              <w:pStyle w:val="AmColumnHeading"/>
            </w:pPr>
            <w:r w:rsidRPr="00D81C89">
              <w:t>Text predložený Komisiou</w:t>
            </w:r>
          </w:p>
        </w:tc>
        <w:tc>
          <w:tcPr>
            <w:tcW w:w="4876" w:type="dxa"/>
            <w:tcBorders>
              <w:top w:val="nil"/>
              <w:left w:val="nil"/>
              <w:bottom w:val="nil"/>
              <w:right w:val="nil"/>
            </w:tcBorders>
          </w:tcPr>
          <w:p w:rsidR="00E33FD9" w:rsidRPr="00D81C89" w:rsidRDefault="008A6409" w:rsidP="00E275B2">
            <w:pPr>
              <w:pStyle w:val="AmColumnHeading"/>
            </w:pPr>
            <w:r w:rsidRPr="00D81C89">
              <w:t>Pozmeňujúci návrh</w:t>
            </w:r>
          </w:p>
        </w:tc>
      </w:tr>
      <w:tr w:rsidR="00863871" w:rsidRPr="00D81C89" w:rsidTr="00E275B2">
        <w:trPr>
          <w:jc w:val="center"/>
        </w:trPr>
        <w:tc>
          <w:tcPr>
            <w:tcW w:w="4876" w:type="dxa"/>
            <w:tcBorders>
              <w:top w:val="nil"/>
              <w:left w:val="nil"/>
              <w:bottom w:val="nil"/>
              <w:right w:val="nil"/>
            </w:tcBorders>
          </w:tcPr>
          <w:p w:rsidR="00E33FD9" w:rsidRPr="00D81C89" w:rsidRDefault="008A6409" w:rsidP="00E275B2">
            <w:pPr>
              <w:pStyle w:val="Normal6a"/>
            </w:pPr>
            <w:r w:rsidRPr="00D81C89">
              <w:t xml:space="preserve">Odchylne od prvého pododseku sa číslo dokladu môže vložiť do zóny I a uvedenie </w:t>
            </w:r>
            <w:r w:rsidRPr="00D81C89">
              <w:rPr>
                <w:b/>
                <w:bCs/>
                <w:i/>
                <w:iCs/>
              </w:rPr>
              <w:t>rodu</w:t>
            </w:r>
            <w:r w:rsidRPr="00D81C89">
              <w:t xml:space="preserve"> osoby je nepovinné.</w:t>
            </w:r>
          </w:p>
        </w:tc>
        <w:tc>
          <w:tcPr>
            <w:tcW w:w="4876" w:type="dxa"/>
            <w:tcBorders>
              <w:top w:val="nil"/>
              <w:left w:val="nil"/>
              <w:bottom w:val="nil"/>
              <w:right w:val="nil"/>
            </w:tcBorders>
          </w:tcPr>
          <w:p w:rsidR="00E33FD9" w:rsidRPr="00D81C89" w:rsidRDefault="008A6409" w:rsidP="00E275B2">
            <w:pPr>
              <w:pStyle w:val="Normal6a"/>
            </w:pPr>
            <w:r w:rsidRPr="00D81C89">
              <w:t xml:space="preserve">Odchylne od prvého pododseku sa číslo dokladu môže vložiť do zóny I a uvedenie </w:t>
            </w:r>
            <w:r w:rsidRPr="00D81C89">
              <w:rPr>
                <w:b/>
                <w:bCs/>
                <w:i/>
                <w:iCs/>
              </w:rPr>
              <w:t>pohlavia</w:t>
            </w:r>
            <w:r w:rsidRPr="00D81C89">
              <w:t xml:space="preserve"> osoby je nepovinné.</w:t>
            </w:r>
          </w:p>
        </w:tc>
      </w:tr>
    </w:tbl>
    <w:p w:rsidR="00E33FD9" w:rsidRPr="00D81C89" w:rsidRDefault="008A6409" w:rsidP="00E33FD9">
      <w:pPr>
        <w:pStyle w:val="AmOrLang"/>
      </w:pPr>
      <w:r w:rsidRPr="00D81C89">
        <w:t xml:space="preserve">Or. </w:t>
      </w:r>
      <w:r w:rsidRPr="00D81C89">
        <w:rPr>
          <w:rStyle w:val="HideTWBExt"/>
        </w:rPr>
        <w:t>&lt;Original&gt;</w:t>
      </w:r>
      <w:r w:rsidRPr="00D81C89">
        <w:rPr>
          <w:rStyle w:val="HideTWBInt"/>
        </w:rPr>
        <w:t>{IT}</w:t>
      </w:r>
      <w:r w:rsidRPr="00D81C89">
        <w:t>it</w:t>
      </w:r>
      <w:r w:rsidRPr="00D81C89">
        <w:rPr>
          <w:rStyle w:val="HideTWBExt"/>
        </w:rPr>
        <w:t>&lt;/Original&gt;</w:t>
      </w:r>
    </w:p>
    <w:p w:rsidR="00E33FD9" w:rsidRPr="00D81C89" w:rsidRDefault="008A6409" w:rsidP="00E33FD9">
      <w:r w:rsidRPr="00D81C89">
        <w:rPr>
          <w:rStyle w:val="HideTWBExt"/>
        </w:rPr>
        <w:t>&lt;/Amend&gt;</w:t>
      </w:r>
    </w:p>
    <w:p w:rsidR="00E33FD9" w:rsidRPr="00D81C89" w:rsidRDefault="008A6409" w:rsidP="00E33FD9">
      <w:pPr>
        <w:pStyle w:val="AmNumberTabs"/>
      </w:pPr>
      <w:r w:rsidRPr="00D81C89">
        <w:rPr>
          <w:rStyle w:val="HideTWBExt"/>
        </w:rPr>
        <w:t>&lt;Amend&gt;</w:t>
      </w:r>
      <w:r w:rsidRPr="00D81C89">
        <w:t>Pozmeňujúci návrh</w:t>
      </w:r>
      <w:r w:rsidRPr="00D81C89">
        <w:tab/>
      </w:r>
      <w:r w:rsidRPr="00D81C89">
        <w:tab/>
      </w:r>
      <w:r w:rsidRPr="00D81C89">
        <w:rPr>
          <w:rStyle w:val="HideTWBExt"/>
        </w:rPr>
        <w:t>&lt;NumAm&gt;</w:t>
      </w:r>
      <w:r w:rsidRPr="00D81C89">
        <w:t>24</w:t>
      </w:r>
      <w:r w:rsidRPr="00D81C89">
        <w:rPr>
          <w:rStyle w:val="HideTWBExt"/>
        </w:rPr>
        <w:t>&lt;/NumAm&gt;</w:t>
      </w:r>
    </w:p>
    <w:p w:rsidR="00E33FD9" w:rsidRPr="00D81C89" w:rsidRDefault="008A6409" w:rsidP="00E33FD9">
      <w:pPr>
        <w:pStyle w:val="NormalBold"/>
      </w:pPr>
      <w:r w:rsidRPr="00D81C89">
        <w:rPr>
          <w:rStyle w:val="HideTWBExt"/>
          <w:b w:val="0"/>
        </w:rPr>
        <w:t>&lt;RepeatBlock-By&gt;&lt;Members&gt;</w:t>
      </w:r>
      <w:r w:rsidRPr="00D81C89">
        <w:t>Alessandro Zan, Krzysztof Śmiszek, Emma Rafowicz, Evin Incir, Cecilia Strada, Pina Picierno</w:t>
      </w:r>
      <w:r w:rsidRPr="00D81C89">
        <w:rPr>
          <w:rStyle w:val="HideTWBExt"/>
          <w:b w:val="0"/>
        </w:rPr>
        <w:t>&lt;/Members&gt;</w:t>
      </w:r>
    </w:p>
    <w:p w:rsidR="00E33FD9" w:rsidRPr="00D81C89" w:rsidRDefault="008A6409" w:rsidP="00E33FD9">
      <w:pPr>
        <w:pStyle w:val="NormalBold"/>
      </w:pPr>
      <w:r w:rsidRPr="00D81C89">
        <w:rPr>
          <w:rStyle w:val="HideTWBExt"/>
          <w:b w:val="0"/>
        </w:rPr>
        <w:t>&lt;/RepeatBlock-By&gt;</w:t>
      </w:r>
    </w:p>
    <w:p w:rsidR="00E33FD9" w:rsidRPr="00D81C89" w:rsidRDefault="008A6409" w:rsidP="00E33FD9">
      <w:pPr>
        <w:pStyle w:val="NormalBold"/>
      </w:pPr>
      <w:r w:rsidRPr="00D81C89">
        <w:rPr>
          <w:rStyle w:val="HideTWBExt"/>
        </w:rPr>
        <w:t>&lt;DocAmend&gt;</w:t>
      </w:r>
      <w:r w:rsidRPr="00D81C89">
        <w:t>Návrh nariadenia</w:t>
      </w:r>
      <w:r w:rsidRPr="00D81C89">
        <w:rPr>
          <w:rStyle w:val="HideTWBExt"/>
        </w:rPr>
        <w:t>&lt;/DocAmend&gt;</w:t>
      </w:r>
    </w:p>
    <w:p w:rsidR="00E33FD9" w:rsidRPr="00D81C89" w:rsidRDefault="008A6409" w:rsidP="00E33FD9">
      <w:pPr>
        <w:pStyle w:val="NormalBold"/>
      </w:pPr>
      <w:r w:rsidRPr="00D81C89">
        <w:rPr>
          <w:rStyle w:val="HideTWBExt"/>
        </w:rPr>
        <w:t>&lt;Article&gt;</w:t>
      </w:r>
      <w:r w:rsidRPr="00D81C89">
        <w:t>Článok 3 – odsek 2 –</w:t>
      </w:r>
      <w:r w:rsidRPr="00D81C89">
        <w:t xml:space="preserve"> pododsek 2</w:t>
      </w:r>
      <w:r w:rsidRPr="00D81C8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871" w:rsidRPr="00D81C89" w:rsidTr="00E275B2">
        <w:trPr>
          <w:trHeight w:hRule="exact" w:val="240"/>
          <w:jc w:val="center"/>
        </w:trPr>
        <w:tc>
          <w:tcPr>
            <w:tcW w:w="9752" w:type="dxa"/>
            <w:gridSpan w:val="2"/>
            <w:tcBorders>
              <w:top w:val="nil"/>
              <w:left w:val="nil"/>
              <w:bottom w:val="nil"/>
              <w:right w:val="nil"/>
            </w:tcBorders>
          </w:tcPr>
          <w:p w:rsidR="00E33FD9" w:rsidRPr="00D81C89" w:rsidRDefault="00E33FD9" w:rsidP="00E275B2"/>
        </w:tc>
      </w:tr>
      <w:tr w:rsidR="00863871" w:rsidRPr="00D81C89" w:rsidTr="00E275B2">
        <w:trPr>
          <w:trHeight w:val="240"/>
          <w:jc w:val="center"/>
        </w:trPr>
        <w:tc>
          <w:tcPr>
            <w:tcW w:w="4876" w:type="dxa"/>
            <w:tcBorders>
              <w:top w:val="nil"/>
              <w:left w:val="nil"/>
              <w:bottom w:val="nil"/>
              <w:right w:val="nil"/>
            </w:tcBorders>
          </w:tcPr>
          <w:p w:rsidR="00E33FD9" w:rsidRPr="00D81C89" w:rsidRDefault="008A6409" w:rsidP="00E275B2">
            <w:pPr>
              <w:pStyle w:val="AmColumnHeading"/>
            </w:pPr>
            <w:r w:rsidRPr="00D81C89">
              <w:t>Text predložený Komisiou</w:t>
            </w:r>
          </w:p>
        </w:tc>
        <w:tc>
          <w:tcPr>
            <w:tcW w:w="4876" w:type="dxa"/>
            <w:tcBorders>
              <w:top w:val="nil"/>
              <w:left w:val="nil"/>
              <w:bottom w:val="nil"/>
              <w:right w:val="nil"/>
            </w:tcBorders>
          </w:tcPr>
          <w:p w:rsidR="00E33FD9" w:rsidRPr="00D81C89" w:rsidRDefault="008A6409" w:rsidP="00E275B2">
            <w:pPr>
              <w:pStyle w:val="AmColumnHeading"/>
            </w:pPr>
            <w:r w:rsidRPr="00D81C89">
              <w:t>Pozmeňujúci návrh</w:t>
            </w:r>
          </w:p>
        </w:tc>
      </w:tr>
      <w:tr w:rsidR="00863871" w:rsidRPr="00D81C89" w:rsidTr="00E275B2">
        <w:trPr>
          <w:jc w:val="center"/>
        </w:trPr>
        <w:tc>
          <w:tcPr>
            <w:tcW w:w="4876" w:type="dxa"/>
            <w:tcBorders>
              <w:top w:val="nil"/>
              <w:left w:val="nil"/>
              <w:bottom w:val="nil"/>
              <w:right w:val="nil"/>
            </w:tcBorders>
          </w:tcPr>
          <w:p w:rsidR="00E33FD9" w:rsidRPr="00D81C89" w:rsidRDefault="008A6409" w:rsidP="00E275B2">
            <w:pPr>
              <w:pStyle w:val="Normal6a"/>
            </w:pPr>
            <w:r w:rsidRPr="00D81C89">
              <w:t>Odchylne od prvého pododseku sa číslo dokladu môže vložiť do zóny I a uvedenie rodu osoby je nepovinné.</w:t>
            </w:r>
          </w:p>
        </w:tc>
        <w:tc>
          <w:tcPr>
            <w:tcW w:w="4876" w:type="dxa"/>
            <w:tcBorders>
              <w:top w:val="nil"/>
              <w:left w:val="nil"/>
              <w:bottom w:val="nil"/>
              <w:right w:val="nil"/>
            </w:tcBorders>
          </w:tcPr>
          <w:p w:rsidR="00E33FD9" w:rsidRPr="00D81C89" w:rsidRDefault="008A6409" w:rsidP="00E275B2">
            <w:pPr>
              <w:pStyle w:val="Normal6a"/>
            </w:pPr>
            <w:r w:rsidRPr="00D81C89">
              <w:t xml:space="preserve">Odchylne od prvého pododseku sa číslo dokladu môže vložiť do zóny I a uvedenie rodu </w:t>
            </w:r>
            <w:r w:rsidRPr="00D81C89">
              <w:t xml:space="preserve">osoby je nepovinné. </w:t>
            </w:r>
            <w:r w:rsidRPr="00D81C89">
              <w:rPr>
                <w:b/>
                <w:i/>
              </w:rPr>
              <w:t>Ak do dokladu, na ktorý sa vzťahuje toto nariadenie, členský štát zahrnie aj rod osoby, v náležitých prípadoch sa použijú špecifikácie dokumentu ICAO 9303 „F“, „M“ alebo „X“ alebo zodpovedajúce písmeno v úradnom jazyku alebo jazykoch to</w:t>
            </w:r>
            <w:r w:rsidRPr="00D81C89">
              <w:rPr>
                <w:b/>
                <w:i/>
              </w:rPr>
              <w:t>hto členského štátu.</w:t>
            </w:r>
          </w:p>
        </w:tc>
      </w:tr>
    </w:tbl>
    <w:p w:rsidR="00E33FD9" w:rsidRPr="00D81C89" w:rsidRDefault="008A6409" w:rsidP="00E33FD9">
      <w:pPr>
        <w:pStyle w:val="AmOrLang"/>
      </w:pPr>
      <w:r w:rsidRPr="00D81C89">
        <w:t xml:space="preserve">Or. </w:t>
      </w:r>
      <w:r w:rsidRPr="00D81C89">
        <w:rPr>
          <w:rStyle w:val="HideTWBExt"/>
        </w:rPr>
        <w:t>&lt;Original&gt;</w:t>
      </w:r>
      <w:r w:rsidRPr="00D81C89">
        <w:rPr>
          <w:rStyle w:val="HideTWBInt"/>
        </w:rPr>
        <w:t>{EN}</w:t>
      </w:r>
      <w:r w:rsidRPr="00D81C89">
        <w:t>en</w:t>
      </w:r>
      <w:r w:rsidRPr="00D81C89">
        <w:rPr>
          <w:rStyle w:val="HideTWBExt"/>
        </w:rPr>
        <w:t>&lt;/Original&gt;</w:t>
      </w:r>
    </w:p>
    <w:p w:rsidR="00E33FD9" w:rsidRPr="00D81C89" w:rsidRDefault="008A6409" w:rsidP="00E33FD9">
      <w:r w:rsidRPr="00D81C89">
        <w:rPr>
          <w:rStyle w:val="HideTWBExt"/>
        </w:rPr>
        <w:t>&lt;/Amend&gt;</w:t>
      </w:r>
    </w:p>
    <w:p w:rsidR="00E33FD9" w:rsidRPr="00D81C89" w:rsidRDefault="008A6409" w:rsidP="00E33FD9">
      <w:pPr>
        <w:pStyle w:val="AmNumberTabs"/>
      </w:pPr>
      <w:r w:rsidRPr="00D81C89">
        <w:rPr>
          <w:rStyle w:val="HideTWBExt"/>
        </w:rPr>
        <w:t>&lt;Amend&gt;</w:t>
      </w:r>
      <w:r w:rsidRPr="00D81C89">
        <w:t>Pozmeňujúci návrh</w:t>
      </w:r>
      <w:r w:rsidRPr="00D81C89">
        <w:tab/>
      </w:r>
      <w:r w:rsidRPr="00D81C89">
        <w:tab/>
      </w:r>
      <w:r w:rsidRPr="00D81C89">
        <w:rPr>
          <w:rStyle w:val="HideTWBExt"/>
        </w:rPr>
        <w:t>&lt;NumAm&gt;</w:t>
      </w:r>
      <w:r w:rsidRPr="00D81C89">
        <w:t>25</w:t>
      </w:r>
      <w:r w:rsidRPr="00D81C89">
        <w:rPr>
          <w:rStyle w:val="HideTWBExt"/>
        </w:rPr>
        <w:t>&lt;/NumAm&gt;</w:t>
      </w:r>
    </w:p>
    <w:p w:rsidR="00E33FD9" w:rsidRPr="00D81C89" w:rsidRDefault="008A6409" w:rsidP="00E33FD9">
      <w:pPr>
        <w:pStyle w:val="NormalBold"/>
      </w:pPr>
      <w:r w:rsidRPr="00D81C89">
        <w:rPr>
          <w:rStyle w:val="HideTWBExt"/>
          <w:b w:val="0"/>
        </w:rPr>
        <w:t>&lt;RepeatBlock-By&gt;&lt;Members&gt;</w:t>
      </w:r>
      <w:r w:rsidRPr="00D81C89">
        <w:t>Roberto Vannacci, António Tânger Corrêa, Susanna Ceccardi, Anna Maria Cisint, Fabrice Leggeri, Tom Vandendriessche, Matthieu</w:t>
      </w:r>
      <w:r w:rsidRPr="00D81C89">
        <w:t xml:space="preserve"> Valet</w:t>
      </w:r>
      <w:r w:rsidRPr="00D81C89">
        <w:rPr>
          <w:rStyle w:val="HideTWBExt"/>
          <w:b w:val="0"/>
        </w:rPr>
        <w:t>&lt;/Members&gt;</w:t>
      </w:r>
    </w:p>
    <w:p w:rsidR="00E33FD9" w:rsidRPr="00D81C89" w:rsidRDefault="008A6409" w:rsidP="00E33FD9">
      <w:pPr>
        <w:pStyle w:val="NormalBold"/>
      </w:pPr>
      <w:r w:rsidRPr="00D81C89">
        <w:rPr>
          <w:rStyle w:val="HideTWBExt"/>
          <w:b w:val="0"/>
        </w:rPr>
        <w:t>&lt;/RepeatBlock-By&gt;</w:t>
      </w:r>
    </w:p>
    <w:p w:rsidR="00E33FD9" w:rsidRPr="00D81C89" w:rsidRDefault="008A6409" w:rsidP="00E33FD9">
      <w:pPr>
        <w:pStyle w:val="NormalBold"/>
      </w:pPr>
      <w:r w:rsidRPr="00D81C89">
        <w:rPr>
          <w:rStyle w:val="HideTWBExt"/>
        </w:rPr>
        <w:t>&lt;DocAmend&gt;</w:t>
      </w:r>
      <w:r w:rsidRPr="00D81C89">
        <w:t>Návrh nariadenia</w:t>
      </w:r>
      <w:r w:rsidRPr="00D81C89">
        <w:rPr>
          <w:rStyle w:val="HideTWBExt"/>
        </w:rPr>
        <w:t>&lt;/DocAmend&gt;</w:t>
      </w:r>
    </w:p>
    <w:p w:rsidR="00E33FD9" w:rsidRPr="00D81C89" w:rsidRDefault="008A6409" w:rsidP="00E33FD9">
      <w:pPr>
        <w:pStyle w:val="NormalBold"/>
      </w:pPr>
      <w:r w:rsidRPr="00D81C89">
        <w:rPr>
          <w:rStyle w:val="HideTWBExt"/>
        </w:rPr>
        <w:t>&lt;Article&gt;</w:t>
      </w:r>
      <w:r w:rsidRPr="00D81C89">
        <w:t>Článok 3 – odsek 4</w:t>
      </w:r>
      <w:r w:rsidRPr="00D81C8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871" w:rsidRPr="00D81C89" w:rsidTr="00E275B2">
        <w:trPr>
          <w:trHeight w:hRule="exact" w:val="240"/>
          <w:jc w:val="center"/>
        </w:trPr>
        <w:tc>
          <w:tcPr>
            <w:tcW w:w="9752" w:type="dxa"/>
            <w:gridSpan w:val="2"/>
            <w:tcBorders>
              <w:top w:val="nil"/>
              <w:left w:val="nil"/>
              <w:bottom w:val="nil"/>
              <w:right w:val="nil"/>
            </w:tcBorders>
          </w:tcPr>
          <w:p w:rsidR="00E33FD9" w:rsidRPr="00D81C89" w:rsidRDefault="00E33FD9" w:rsidP="00E275B2"/>
        </w:tc>
      </w:tr>
      <w:tr w:rsidR="00863871" w:rsidRPr="00D81C89" w:rsidTr="00E275B2">
        <w:trPr>
          <w:trHeight w:val="240"/>
          <w:jc w:val="center"/>
        </w:trPr>
        <w:tc>
          <w:tcPr>
            <w:tcW w:w="4876" w:type="dxa"/>
            <w:tcBorders>
              <w:top w:val="nil"/>
              <w:left w:val="nil"/>
              <w:bottom w:val="nil"/>
              <w:right w:val="nil"/>
            </w:tcBorders>
          </w:tcPr>
          <w:p w:rsidR="00E33FD9" w:rsidRPr="00D81C89" w:rsidRDefault="008A6409" w:rsidP="00E275B2">
            <w:pPr>
              <w:pStyle w:val="AmColumnHeading"/>
            </w:pPr>
            <w:r w:rsidRPr="00D81C89">
              <w:t>Text predložený Komisiou</w:t>
            </w:r>
          </w:p>
        </w:tc>
        <w:tc>
          <w:tcPr>
            <w:tcW w:w="4876" w:type="dxa"/>
            <w:tcBorders>
              <w:top w:val="nil"/>
              <w:left w:val="nil"/>
              <w:bottom w:val="nil"/>
              <w:right w:val="nil"/>
            </w:tcBorders>
          </w:tcPr>
          <w:p w:rsidR="00E33FD9" w:rsidRPr="00D81C89" w:rsidRDefault="008A6409" w:rsidP="00E275B2">
            <w:pPr>
              <w:pStyle w:val="AmColumnHeading"/>
            </w:pPr>
            <w:r w:rsidRPr="00D81C89">
              <w:t>Pozmeňujúci návrh</w:t>
            </w:r>
          </w:p>
        </w:tc>
      </w:tr>
      <w:tr w:rsidR="00863871" w:rsidRPr="00D81C89" w:rsidTr="00E275B2">
        <w:trPr>
          <w:jc w:val="center"/>
        </w:trPr>
        <w:tc>
          <w:tcPr>
            <w:tcW w:w="4876" w:type="dxa"/>
            <w:tcBorders>
              <w:top w:val="nil"/>
              <w:left w:val="nil"/>
              <w:bottom w:val="nil"/>
              <w:right w:val="nil"/>
            </w:tcBorders>
          </w:tcPr>
          <w:p w:rsidR="00E33FD9" w:rsidRPr="00D81C89" w:rsidRDefault="008A6409" w:rsidP="00E275B2">
            <w:pPr>
              <w:pStyle w:val="Normal6a"/>
            </w:pPr>
            <w:r w:rsidRPr="00D81C89">
              <w:t>4.</w:t>
            </w:r>
            <w:r w:rsidRPr="00D81C89">
              <w:tab/>
            </w:r>
            <w:r w:rsidRPr="00D81C89">
              <w:t xml:space="preserve">Preukaz totožnosti musí na prednej strane obsahovať dvojpísmenový kód krajiny členského štátu, ktorý preukaz vydal, </w:t>
            </w:r>
            <w:r w:rsidRPr="00D81C89">
              <w:rPr>
                <w:b/>
                <w:bCs/>
                <w:i/>
                <w:iCs/>
              </w:rPr>
              <w:t>vytlačený inverzne v modrom obdĺžniku a obklopený 12 žltými hviezdičkami.</w:t>
            </w:r>
          </w:p>
        </w:tc>
        <w:tc>
          <w:tcPr>
            <w:tcW w:w="4876" w:type="dxa"/>
            <w:tcBorders>
              <w:top w:val="nil"/>
              <w:left w:val="nil"/>
              <w:bottom w:val="nil"/>
              <w:right w:val="nil"/>
            </w:tcBorders>
          </w:tcPr>
          <w:p w:rsidR="00E33FD9" w:rsidRPr="00D81C89" w:rsidRDefault="008A6409" w:rsidP="00E275B2">
            <w:pPr>
              <w:pStyle w:val="Normal6a"/>
            </w:pPr>
            <w:r w:rsidRPr="00D81C89">
              <w:t>4.</w:t>
            </w:r>
            <w:r w:rsidRPr="00D81C89">
              <w:tab/>
              <w:t>Preukaz totožnosti musí na prednej strane obsahovať dvojpísmeno</w:t>
            </w:r>
            <w:r w:rsidRPr="00D81C89">
              <w:t>vý kód krajiny členského štátu, ktorý preukaz vydal.</w:t>
            </w:r>
          </w:p>
        </w:tc>
      </w:tr>
    </w:tbl>
    <w:p w:rsidR="00E33FD9" w:rsidRPr="00D81C89" w:rsidRDefault="008A6409" w:rsidP="00E33FD9">
      <w:pPr>
        <w:pStyle w:val="AmOrLang"/>
      </w:pPr>
      <w:r w:rsidRPr="00D81C89">
        <w:t xml:space="preserve">Or. </w:t>
      </w:r>
      <w:r w:rsidRPr="00D81C89">
        <w:rPr>
          <w:rStyle w:val="HideTWBExt"/>
        </w:rPr>
        <w:t>&lt;Original&gt;</w:t>
      </w:r>
      <w:r w:rsidRPr="00D81C89">
        <w:rPr>
          <w:rStyle w:val="HideTWBInt"/>
        </w:rPr>
        <w:t>{EN}</w:t>
      </w:r>
      <w:r w:rsidRPr="00D81C89">
        <w:t>en</w:t>
      </w:r>
      <w:r w:rsidRPr="00D81C89">
        <w:rPr>
          <w:rStyle w:val="HideTWBExt"/>
        </w:rPr>
        <w:t>&lt;/Original&gt;</w:t>
      </w:r>
    </w:p>
    <w:p w:rsidR="00E33FD9" w:rsidRPr="00D81C89" w:rsidRDefault="008A6409" w:rsidP="00E33FD9">
      <w:r w:rsidRPr="00D81C89">
        <w:rPr>
          <w:rStyle w:val="HideTWBExt"/>
        </w:rPr>
        <w:t>&lt;/Amend&gt;</w:t>
      </w:r>
    </w:p>
    <w:p w:rsidR="00E33FD9" w:rsidRPr="00D81C89" w:rsidRDefault="008A6409" w:rsidP="00E33FD9">
      <w:pPr>
        <w:pStyle w:val="AmNumberTabs"/>
      </w:pPr>
      <w:r w:rsidRPr="00D81C89">
        <w:rPr>
          <w:rStyle w:val="HideTWBExt"/>
        </w:rPr>
        <w:t>&lt;Amend&gt;</w:t>
      </w:r>
      <w:r w:rsidRPr="00D81C89">
        <w:t>Pozmeňujúci návrh</w:t>
      </w:r>
      <w:r w:rsidRPr="00D81C89">
        <w:tab/>
      </w:r>
      <w:r w:rsidRPr="00D81C89">
        <w:tab/>
      </w:r>
      <w:r w:rsidRPr="00D81C89">
        <w:rPr>
          <w:rStyle w:val="HideTWBExt"/>
        </w:rPr>
        <w:t>&lt;NumAm&gt;</w:t>
      </w:r>
      <w:r w:rsidRPr="00D81C89">
        <w:t>26</w:t>
      </w:r>
      <w:r w:rsidRPr="00D81C89">
        <w:rPr>
          <w:rStyle w:val="HideTWBExt"/>
        </w:rPr>
        <w:t>&lt;/NumAm&gt;</w:t>
      </w:r>
    </w:p>
    <w:p w:rsidR="00E33FD9" w:rsidRPr="00D81C89" w:rsidRDefault="008A6409" w:rsidP="00E33FD9">
      <w:pPr>
        <w:pStyle w:val="NormalBold"/>
      </w:pPr>
      <w:r w:rsidRPr="00D81C89">
        <w:rPr>
          <w:rStyle w:val="HideTWBExt"/>
          <w:b w:val="0"/>
        </w:rPr>
        <w:t>&lt;RepeatBlock-By&gt;&lt;Members&gt;</w:t>
      </w:r>
      <w:r w:rsidRPr="00D81C89">
        <w:t>Milan Uhrík, Ewa Zajączkowska-Hernik, Mary Khan</w:t>
      </w:r>
      <w:r w:rsidRPr="00D81C89">
        <w:rPr>
          <w:rStyle w:val="HideTWBExt"/>
          <w:b w:val="0"/>
        </w:rPr>
        <w:t>&lt;/Members&gt;</w:t>
      </w:r>
    </w:p>
    <w:p w:rsidR="00E33FD9" w:rsidRPr="00D81C89" w:rsidRDefault="008A6409" w:rsidP="00E33FD9">
      <w:r w:rsidRPr="00D81C89">
        <w:rPr>
          <w:rStyle w:val="HideTWBExt"/>
        </w:rPr>
        <w:t>&lt;AuNomDe&gt;</w:t>
      </w:r>
      <w:r w:rsidRPr="00D81C89">
        <w:rPr>
          <w:rStyle w:val="HideTWBInt"/>
          <w:color w:val="auto"/>
        </w:rPr>
        <w:t>{ESN}</w:t>
      </w:r>
      <w:r w:rsidRPr="00D81C89">
        <w:t>v mene skupiny ESN</w:t>
      </w:r>
      <w:r w:rsidRPr="00D81C89">
        <w:rPr>
          <w:rStyle w:val="HideTWBExt"/>
        </w:rPr>
        <w:t>&lt;/AuNomDe&gt;</w:t>
      </w:r>
    </w:p>
    <w:p w:rsidR="00E33FD9" w:rsidRPr="00D81C89" w:rsidRDefault="008A6409" w:rsidP="00E33FD9">
      <w:pPr>
        <w:pStyle w:val="NormalBold"/>
      </w:pPr>
      <w:r w:rsidRPr="00D81C89">
        <w:rPr>
          <w:rStyle w:val="HideTWBExt"/>
          <w:b w:val="0"/>
        </w:rPr>
        <w:t>&lt;/RepeatBlock-By&gt;</w:t>
      </w:r>
    </w:p>
    <w:p w:rsidR="00E33FD9" w:rsidRPr="00D81C89" w:rsidRDefault="008A6409" w:rsidP="00E33FD9">
      <w:pPr>
        <w:pStyle w:val="NormalBold"/>
      </w:pPr>
      <w:r w:rsidRPr="00D81C89">
        <w:rPr>
          <w:rStyle w:val="HideTWBExt"/>
        </w:rPr>
        <w:t>&lt;DocAmend&gt;</w:t>
      </w:r>
      <w:r w:rsidRPr="00D81C89">
        <w:t>Návrh nariadenia</w:t>
      </w:r>
      <w:r w:rsidRPr="00D81C89">
        <w:rPr>
          <w:rStyle w:val="HideTWBExt"/>
        </w:rPr>
        <w:t>&lt;/DocAmend&gt;</w:t>
      </w:r>
    </w:p>
    <w:p w:rsidR="00E33FD9" w:rsidRPr="00D81C89" w:rsidRDefault="008A6409" w:rsidP="00E33FD9">
      <w:pPr>
        <w:pStyle w:val="NormalBold"/>
      </w:pPr>
      <w:r w:rsidRPr="00D81C89">
        <w:rPr>
          <w:rStyle w:val="HideTWBExt"/>
        </w:rPr>
        <w:t>&lt;Article&gt;</w:t>
      </w:r>
      <w:r w:rsidRPr="00D81C89">
        <w:t>Článok 3 – odsek 5</w:t>
      </w:r>
      <w:r w:rsidRPr="00D81C8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871" w:rsidRPr="00D81C89" w:rsidTr="00E275B2">
        <w:trPr>
          <w:trHeight w:hRule="exact" w:val="240"/>
          <w:jc w:val="center"/>
        </w:trPr>
        <w:tc>
          <w:tcPr>
            <w:tcW w:w="9752" w:type="dxa"/>
            <w:gridSpan w:val="2"/>
            <w:tcBorders>
              <w:top w:val="nil"/>
              <w:left w:val="nil"/>
              <w:bottom w:val="nil"/>
              <w:right w:val="nil"/>
            </w:tcBorders>
          </w:tcPr>
          <w:p w:rsidR="00E33FD9" w:rsidRPr="00D81C89" w:rsidRDefault="00E33FD9" w:rsidP="00E275B2"/>
        </w:tc>
      </w:tr>
      <w:tr w:rsidR="00863871" w:rsidRPr="00D81C89" w:rsidTr="00E275B2">
        <w:trPr>
          <w:trHeight w:val="240"/>
          <w:jc w:val="center"/>
        </w:trPr>
        <w:tc>
          <w:tcPr>
            <w:tcW w:w="4876" w:type="dxa"/>
            <w:tcBorders>
              <w:top w:val="nil"/>
              <w:left w:val="nil"/>
              <w:bottom w:val="nil"/>
              <w:right w:val="nil"/>
            </w:tcBorders>
          </w:tcPr>
          <w:p w:rsidR="00E33FD9" w:rsidRPr="00D81C89" w:rsidRDefault="008A6409" w:rsidP="00E275B2">
            <w:pPr>
              <w:pStyle w:val="AmColumnHeading"/>
            </w:pPr>
            <w:r w:rsidRPr="00D81C89">
              <w:t>Text predložený Komisiou</w:t>
            </w:r>
          </w:p>
        </w:tc>
        <w:tc>
          <w:tcPr>
            <w:tcW w:w="4876" w:type="dxa"/>
            <w:tcBorders>
              <w:top w:val="nil"/>
              <w:left w:val="nil"/>
              <w:bottom w:val="nil"/>
              <w:right w:val="nil"/>
            </w:tcBorders>
          </w:tcPr>
          <w:p w:rsidR="00E33FD9" w:rsidRPr="00D81C89" w:rsidRDefault="008A6409" w:rsidP="00E275B2">
            <w:pPr>
              <w:pStyle w:val="AmColumnHeading"/>
            </w:pPr>
            <w:r w:rsidRPr="00D81C89">
              <w:t>Pozmeňujúci návrh</w:t>
            </w:r>
          </w:p>
        </w:tc>
      </w:tr>
      <w:tr w:rsidR="00863871" w:rsidRPr="00D81C89" w:rsidTr="00E275B2">
        <w:trPr>
          <w:jc w:val="center"/>
        </w:trPr>
        <w:tc>
          <w:tcPr>
            <w:tcW w:w="4876" w:type="dxa"/>
            <w:tcBorders>
              <w:top w:val="nil"/>
              <w:left w:val="nil"/>
              <w:bottom w:val="nil"/>
              <w:right w:val="nil"/>
            </w:tcBorders>
          </w:tcPr>
          <w:p w:rsidR="00E33FD9" w:rsidRPr="00D81C89" w:rsidRDefault="008A6409" w:rsidP="00E275B2">
            <w:pPr>
              <w:pStyle w:val="Normal6a"/>
            </w:pPr>
            <w:r w:rsidRPr="00D81C89">
              <w:t>5.</w:t>
            </w:r>
            <w:r w:rsidRPr="00D81C89">
              <w:tab/>
            </w:r>
            <w:r w:rsidRPr="00D81C89">
              <w:t xml:space="preserve">Preukazy totožnosti musia obsahovať vysoko bezpečné pamäťové médium, ktoré obsahuje podobu tváre držiteľa preukazu </w:t>
            </w:r>
            <w:r w:rsidRPr="00D81C89">
              <w:rPr>
                <w:b/>
                <w:bCs/>
                <w:i/>
                <w:iCs/>
              </w:rPr>
              <w:t>a dva odtlačky prstov</w:t>
            </w:r>
            <w:r w:rsidRPr="00D81C89">
              <w:t xml:space="preserve"> v interoperabilných digitálnych formátoch. Na zachytávanie biometrických identifikačných znakov členské štáty uplatňujú</w:t>
            </w:r>
            <w:r w:rsidRPr="00D81C89">
              <w:t xml:space="preserve"> technické špecifikácie stanovené vo vykonávacom rozhodnutí Komisie C(2018) 7767</w:t>
            </w:r>
            <w:r w:rsidRPr="00D81C89">
              <w:rPr>
                <w:vertAlign w:val="superscript"/>
              </w:rPr>
              <w:t>12</w:t>
            </w:r>
            <w:r w:rsidRPr="00D81C89">
              <w:t xml:space="preserve"> zmenenom vykonávacím rozhodnutím Komisie C(2021) 3726</w:t>
            </w:r>
            <w:r w:rsidRPr="00D81C89">
              <w:rPr>
                <w:vertAlign w:val="superscript"/>
              </w:rPr>
              <w:t>13</w:t>
            </w:r>
            <w:r w:rsidRPr="00D81C89">
              <w:t>.</w:t>
            </w:r>
          </w:p>
        </w:tc>
        <w:tc>
          <w:tcPr>
            <w:tcW w:w="4876" w:type="dxa"/>
            <w:tcBorders>
              <w:top w:val="nil"/>
              <w:left w:val="nil"/>
              <w:bottom w:val="nil"/>
              <w:right w:val="nil"/>
            </w:tcBorders>
          </w:tcPr>
          <w:p w:rsidR="00E33FD9" w:rsidRPr="00D81C89" w:rsidRDefault="008A6409" w:rsidP="00E275B2">
            <w:pPr>
              <w:pStyle w:val="Normal6a"/>
            </w:pPr>
            <w:r w:rsidRPr="00D81C89">
              <w:t>5.</w:t>
            </w:r>
            <w:r w:rsidRPr="00D81C89">
              <w:tab/>
              <w:t>Preukazy totožnosti musia obsahovať vysoko bezpečné pamäťové médium, ktoré obsahuje podobu tváre držiteľa preukaz</w:t>
            </w:r>
            <w:r w:rsidRPr="00D81C89">
              <w:t>u v interoperabilných digitálnych formátoch. Na zachytávanie biometrických identifikačných znakov členské štáty uplatňujú technické špecifikácie stanovené vo vykonávacom rozhodnutí Komisie C(2018) 7767</w:t>
            </w:r>
            <w:r w:rsidRPr="00D81C89">
              <w:rPr>
                <w:vertAlign w:val="superscript"/>
              </w:rPr>
              <w:t>12</w:t>
            </w:r>
            <w:r w:rsidRPr="00D81C89">
              <w:t xml:space="preserve"> zmenenom vykonávacím rozhodnutím Komisie C(2021) 372</w:t>
            </w:r>
            <w:r w:rsidRPr="00D81C89">
              <w:t>6</w:t>
            </w:r>
            <w:r w:rsidRPr="00D81C89">
              <w:rPr>
                <w:vertAlign w:val="superscript"/>
              </w:rPr>
              <w:t>13</w:t>
            </w:r>
            <w:r w:rsidRPr="00D81C89">
              <w:t>.</w:t>
            </w:r>
          </w:p>
        </w:tc>
      </w:tr>
      <w:tr w:rsidR="00863871" w:rsidRPr="00D81C89" w:rsidTr="00E275B2">
        <w:trPr>
          <w:jc w:val="center"/>
        </w:trPr>
        <w:tc>
          <w:tcPr>
            <w:tcW w:w="4876" w:type="dxa"/>
            <w:tcBorders>
              <w:top w:val="nil"/>
              <w:left w:val="nil"/>
              <w:bottom w:val="nil"/>
              <w:right w:val="nil"/>
            </w:tcBorders>
          </w:tcPr>
          <w:p w:rsidR="00E33FD9" w:rsidRPr="00D81C89" w:rsidRDefault="008A6409" w:rsidP="00E275B2">
            <w:pPr>
              <w:pStyle w:val="Normal6a"/>
            </w:pPr>
            <w:r w:rsidRPr="00D81C89">
              <w:rPr>
                <w:b/>
                <w:i/>
              </w:rPr>
              <w:t>_________________</w:t>
            </w:r>
          </w:p>
        </w:tc>
        <w:tc>
          <w:tcPr>
            <w:tcW w:w="4876" w:type="dxa"/>
            <w:tcBorders>
              <w:top w:val="nil"/>
              <w:left w:val="nil"/>
              <w:bottom w:val="nil"/>
              <w:right w:val="nil"/>
            </w:tcBorders>
          </w:tcPr>
          <w:p w:rsidR="00E33FD9" w:rsidRPr="00D81C89" w:rsidRDefault="008A6409" w:rsidP="00E275B2">
            <w:pPr>
              <w:pStyle w:val="Normal6a"/>
            </w:pPr>
            <w:r w:rsidRPr="00D81C89">
              <w:rPr>
                <w:b/>
                <w:i/>
              </w:rPr>
              <w:t>_________________</w:t>
            </w:r>
          </w:p>
        </w:tc>
      </w:tr>
      <w:tr w:rsidR="00863871" w:rsidRPr="00D81C89" w:rsidTr="00E275B2">
        <w:trPr>
          <w:jc w:val="center"/>
        </w:trPr>
        <w:tc>
          <w:tcPr>
            <w:tcW w:w="4876" w:type="dxa"/>
            <w:tcBorders>
              <w:top w:val="nil"/>
              <w:left w:val="nil"/>
              <w:bottom w:val="nil"/>
              <w:right w:val="nil"/>
            </w:tcBorders>
          </w:tcPr>
          <w:p w:rsidR="00E33FD9" w:rsidRPr="00D81C89" w:rsidRDefault="008A6409" w:rsidP="00E275B2">
            <w:pPr>
              <w:pStyle w:val="Normal6a"/>
            </w:pPr>
            <w:r w:rsidRPr="00D81C89">
              <w:rPr>
                <w:vertAlign w:val="superscript"/>
              </w:rPr>
              <w:t>12</w:t>
            </w:r>
            <w:r w:rsidRPr="00D81C89">
              <w:t xml:space="preserve"> Vykonávacie rozhodnutie Komisie C(2018) 7767 z 30. novembra 2018, ktorým sa stanovujú technické špecifikácie pre jednotný formát povolení na pobyt pre štátnych príslušníkov tretích krajín a ktorým sa zrušuje rozhodnutie C(2002)3069.</w:t>
            </w:r>
          </w:p>
        </w:tc>
        <w:tc>
          <w:tcPr>
            <w:tcW w:w="4876" w:type="dxa"/>
            <w:tcBorders>
              <w:top w:val="nil"/>
              <w:left w:val="nil"/>
              <w:bottom w:val="nil"/>
              <w:right w:val="nil"/>
            </w:tcBorders>
          </w:tcPr>
          <w:p w:rsidR="00E33FD9" w:rsidRPr="00D81C89" w:rsidRDefault="008A6409" w:rsidP="00E275B2">
            <w:pPr>
              <w:pStyle w:val="Normal6a"/>
            </w:pPr>
            <w:r w:rsidRPr="00D81C89">
              <w:rPr>
                <w:vertAlign w:val="superscript"/>
              </w:rPr>
              <w:t>12</w:t>
            </w:r>
            <w:r w:rsidRPr="00D81C89">
              <w:t xml:space="preserve"> Vykonávacie rozhodn</w:t>
            </w:r>
            <w:r w:rsidRPr="00D81C89">
              <w:t>utie Komisie C(2018) 7767 z 30. novembra 2018, ktorým sa stanovujú technické špecifikácie pre jednotný formát povolení na pobyt pre štátnych príslušníkov tretích krajín a ktorým sa zrušuje rozhodnutie C(2002)3069.</w:t>
            </w:r>
          </w:p>
        </w:tc>
      </w:tr>
      <w:tr w:rsidR="00863871" w:rsidRPr="00D81C89" w:rsidTr="00E275B2">
        <w:trPr>
          <w:jc w:val="center"/>
        </w:trPr>
        <w:tc>
          <w:tcPr>
            <w:tcW w:w="4876" w:type="dxa"/>
            <w:tcBorders>
              <w:top w:val="nil"/>
              <w:left w:val="nil"/>
              <w:bottom w:val="nil"/>
              <w:right w:val="nil"/>
            </w:tcBorders>
          </w:tcPr>
          <w:p w:rsidR="00E33FD9" w:rsidRPr="00D81C89" w:rsidRDefault="008A6409" w:rsidP="00E275B2">
            <w:pPr>
              <w:pStyle w:val="Normal6a"/>
            </w:pPr>
            <w:r w:rsidRPr="00D81C89">
              <w:rPr>
                <w:vertAlign w:val="superscript"/>
              </w:rPr>
              <w:t>13</w:t>
            </w:r>
            <w:r w:rsidRPr="00D81C89">
              <w:t xml:space="preserve"> Vykonávacie rozhodnutie Komisie C(2021</w:t>
            </w:r>
            <w:r w:rsidRPr="00D81C89">
              <w:t>) 3726 zo 4. júna 2021, ktorým sa mení príloha III k vykonávaciemu rozhodnutiu C(2018) 7767, pokiaľ ide o zoznam normatívnych odkazov.</w:t>
            </w:r>
          </w:p>
        </w:tc>
        <w:tc>
          <w:tcPr>
            <w:tcW w:w="4876" w:type="dxa"/>
            <w:tcBorders>
              <w:top w:val="nil"/>
              <w:left w:val="nil"/>
              <w:bottom w:val="nil"/>
              <w:right w:val="nil"/>
            </w:tcBorders>
          </w:tcPr>
          <w:p w:rsidR="00E33FD9" w:rsidRPr="00D81C89" w:rsidRDefault="008A6409" w:rsidP="00E275B2">
            <w:pPr>
              <w:pStyle w:val="Normal6a"/>
            </w:pPr>
            <w:r w:rsidRPr="00D81C89">
              <w:rPr>
                <w:vertAlign w:val="superscript"/>
              </w:rPr>
              <w:t>13</w:t>
            </w:r>
            <w:r w:rsidRPr="00D81C89">
              <w:t xml:space="preserve"> Vykonávacie rozhodnutie Komisie C(2021) 3726 zo 4. júna 2021, ktorým sa mení príloha III k vykonávaciemu rozhodnutiu C</w:t>
            </w:r>
            <w:r w:rsidRPr="00D81C89">
              <w:t>(2018) 7767, pokiaľ ide o zoznam normatívnych odkazov.</w:t>
            </w:r>
          </w:p>
        </w:tc>
      </w:tr>
    </w:tbl>
    <w:p w:rsidR="00E33FD9" w:rsidRPr="00D81C89" w:rsidRDefault="008A6409" w:rsidP="00E33FD9">
      <w:pPr>
        <w:pStyle w:val="AmOrLang"/>
      </w:pPr>
      <w:r w:rsidRPr="00D81C89">
        <w:t xml:space="preserve">Or. </w:t>
      </w:r>
      <w:r w:rsidRPr="00D81C89">
        <w:rPr>
          <w:rStyle w:val="HideTWBExt"/>
        </w:rPr>
        <w:t>&lt;Original&gt;</w:t>
      </w:r>
      <w:r w:rsidRPr="00D81C89">
        <w:rPr>
          <w:rStyle w:val="HideTWBInt"/>
        </w:rPr>
        <w:t>{EN}</w:t>
      </w:r>
      <w:r w:rsidRPr="00D81C89">
        <w:t>en</w:t>
      </w:r>
      <w:r w:rsidRPr="00D81C89">
        <w:rPr>
          <w:rStyle w:val="HideTWBExt"/>
        </w:rPr>
        <w:t>&lt;/Original&gt;</w:t>
      </w:r>
    </w:p>
    <w:p w:rsidR="00E33FD9" w:rsidRPr="00D81C89" w:rsidRDefault="008A6409" w:rsidP="00E33FD9">
      <w:pPr>
        <w:pStyle w:val="AmJustTitle"/>
      </w:pPr>
      <w:r w:rsidRPr="00D81C89">
        <w:rPr>
          <w:rStyle w:val="HideTWBExt"/>
        </w:rPr>
        <w:t>&lt;TitreJust&gt;</w:t>
      </w:r>
      <w:r w:rsidRPr="00D81C89">
        <w:t>Odôvodnenie</w:t>
      </w:r>
      <w:r w:rsidRPr="00D81C89">
        <w:rPr>
          <w:rStyle w:val="HideTWBExt"/>
        </w:rPr>
        <w:t>&lt;/TitreJust&gt;</w:t>
      </w:r>
    </w:p>
    <w:p w:rsidR="00E33FD9" w:rsidRPr="00D81C89" w:rsidRDefault="008A6409" w:rsidP="00E33FD9">
      <w:pPr>
        <w:pStyle w:val="AmJustText"/>
      </w:pPr>
      <w:r w:rsidRPr="00D81C89">
        <w:t xml:space="preserve">Týmto pozmeňujúcim návrhom sa vypúšťa povinnosť uchovávať na preukazoch totožnosti dva odtlačky prstov.  Ide o príliš závažné </w:t>
      </w:r>
      <w:r w:rsidRPr="00D81C89">
        <w:t xml:space="preserve">porušenie práva občanov na súkromie v prospech čoraz väčších možností štátnej kontroly.  Je to tiež príliš veľké riziko z hľadiska počítačovej kriminality:  ak by tieto odtlačky prstov boli odcudzené, mohli by sa použiť na celom svete pri všetkých druhoch </w:t>
      </w:r>
      <w:r w:rsidRPr="00D81C89">
        <w:t>podvodov súvisiacich s totožnosťou.  Keďže sú jedinečné, krádež týchto odtlačkov prstov by predstavovala celoživotné riziko pre občana, ktorý by sa stal jej obeťou.</w:t>
      </w:r>
    </w:p>
    <w:p w:rsidR="00E33FD9" w:rsidRPr="00D81C89" w:rsidRDefault="008A6409" w:rsidP="00E33FD9">
      <w:r w:rsidRPr="00D81C89">
        <w:rPr>
          <w:rStyle w:val="HideTWBExt"/>
        </w:rPr>
        <w:t>&lt;/Amend&gt;</w:t>
      </w:r>
    </w:p>
    <w:p w:rsidR="00E33FD9" w:rsidRPr="00D81C89" w:rsidRDefault="008A6409" w:rsidP="00E33FD9">
      <w:pPr>
        <w:pStyle w:val="AMNumberTabs0"/>
        <w:keepNext/>
      </w:pPr>
      <w:r w:rsidRPr="00D81C89">
        <w:rPr>
          <w:rStyle w:val="HideTWBExt"/>
          <w:b w:val="0"/>
        </w:rPr>
        <w:t>&lt;Amend&gt;</w:t>
      </w:r>
      <w:r w:rsidRPr="00D81C89">
        <w:t>Pozmeňujúci návrh</w:t>
      </w:r>
      <w:r w:rsidRPr="00D81C89">
        <w:tab/>
      </w:r>
      <w:r w:rsidRPr="00D81C89">
        <w:tab/>
      </w:r>
      <w:r w:rsidRPr="00D81C89">
        <w:rPr>
          <w:rStyle w:val="HideTWBExt"/>
          <w:b w:val="0"/>
        </w:rPr>
        <w:t>&lt;NumAm&gt;</w:t>
      </w:r>
      <w:r w:rsidRPr="00D81C89">
        <w:t>27</w:t>
      </w:r>
      <w:r w:rsidRPr="00D81C89">
        <w:rPr>
          <w:rStyle w:val="HideTWBExt"/>
          <w:b w:val="0"/>
        </w:rPr>
        <w:t>&lt;/NumAm&gt;</w:t>
      </w:r>
    </w:p>
    <w:p w:rsidR="00E33FD9" w:rsidRPr="00D81C89" w:rsidRDefault="008A6409" w:rsidP="00E33FD9">
      <w:pPr>
        <w:pStyle w:val="NormalBold"/>
      </w:pPr>
      <w:r w:rsidRPr="00D81C89">
        <w:rPr>
          <w:rStyle w:val="HideTWBExt"/>
          <w:b w:val="0"/>
        </w:rPr>
        <w:t>&lt;RepeatBlock-By&gt;&lt;Members&gt;</w:t>
      </w:r>
      <w:r w:rsidRPr="00D81C89">
        <w:t>Malik Azmani,</w:t>
      </w:r>
      <w:r w:rsidRPr="00D81C89">
        <w:t xml:space="preserve"> Jeannette Baljeu, Lucia Yar, Raquel García Hermida-Van Der Walle</w:t>
      </w:r>
      <w:r w:rsidRPr="00D81C89">
        <w:rPr>
          <w:rStyle w:val="HideTWBExt"/>
          <w:b w:val="0"/>
        </w:rPr>
        <w:t>&lt;/Members&gt;</w:t>
      </w:r>
    </w:p>
    <w:p w:rsidR="00E33FD9" w:rsidRPr="00D81C89" w:rsidRDefault="008A6409" w:rsidP="00E33FD9">
      <w:r w:rsidRPr="00D81C89">
        <w:rPr>
          <w:rStyle w:val="HideTWBExt"/>
        </w:rPr>
        <w:t>&lt;/RepeatBlock-By&gt;</w:t>
      </w:r>
    </w:p>
    <w:p w:rsidR="00E33FD9" w:rsidRPr="00D81C89" w:rsidRDefault="008A6409" w:rsidP="00E33FD9">
      <w:pPr>
        <w:pStyle w:val="NormalBold"/>
        <w:keepNext/>
      </w:pPr>
      <w:r w:rsidRPr="00D81C89">
        <w:rPr>
          <w:rStyle w:val="HideTWBExt"/>
          <w:b w:val="0"/>
        </w:rPr>
        <w:t>&lt;DocAmend&gt;</w:t>
      </w:r>
      <w:r w:rsidRPr="00D81C89">
        <w:t>Návrh nariadenia</w:t>
      </w:r>
      <w:r w:rsidRPr="00D81C89">
        <w:rPr>
          <w:rStyle w:val="HideTWBExt"/>
          <w:b w:val="0"/>
        </w:rPr>
        <w:t>&lt;/DocAmend&gt;</w:t>
      </w:r>
    </w:p>
    <w:p w:rsidR="00E33FD9" w:rsidRPr="00D81C89" w:rsidRDefault="008A6409" w:rsidP="00E33FD9">
      <w:pPr>
        <w:pStyle w:val="NormalBold"/>
      </w:pPr>
      <w:r w:rsidRPr="00D81C89">
        <w:rPr>
          <w:rStyle w:val="HideTWBExt"/>
          <w:b w:val="0"/>
        </w:rPr>
        <w:t>&lt;Article&gt;</w:t>
      </w:r>
      <w:r w:rsidRPr="00D81C89">
        <w:t>Článok 3 – odsek 5</w:t>
      </w:r>
      <w:r w:rsidRPr="00D81C89">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63871" w:rsidRPr="00D81C89" w:rsidTr="00E275B2">
        <w:trPr>
          <w:jc w:val="center"/>
        </w:trPr>
        <w:tc>
          <w:tcPr>
            <w:tcW w:w="9752" w:type="dxa"/>
            <w:gridSpan w:val="2"/>
          </w:tcPr>
          <w:p w:rsidR="00E33FD9" w:rsidRPr="00D81C89" w:rsidRDefault="00E33FD9" w:rsidP="00E275B2">
            <w:pPr>
              <w:keepNext/>
            </w:pPr>
          </w:p>
        </w:tc>
      </w:tr>
      <w:tr w:rsidR="00863871" w:rsidRPr="00D81C89" w:rsidTr="00E275B2">
        <w:trPr>
          <w:jc w:val="center"/>
        </w:trPr>
        <w:tc>
          <w:tcPr>
            <w:tcW w:w="4876" w:type="dxa"/>
          </w:tcPr>
          <w:p w:rsidR="00E33FD9" w:rsidRPr="00D81C89" w:rsidRDefault="008A6409" w:rsidP="00E275B2">
            <w:pPr>
              <w:pStyle w:val="ColumnHeading"/>
              <w:keepNext/>
            </w:pPr>
            <w:r w:rsidRPr="00D81C89">
              <w:t>Text predložený Komisiou</w:t>
            </w:r>
          </w:p>
        </w:tc>
        <w:tc>
          <w:tcPr>
            <w:tcW w:w="4876" w:type="dxa"/>
          </w:tcPr>
          <w:p w:rsidR="00E33FD9" w:rsidRPr="00D81C89" w:rsidRDefault="008A6409" w:rsidP="00E275B2">
            <w:pPr>
              <w:pStyle w:val="ColumnHeading"/>
              <w:keepNext/>
            </w:pPr>
            <w:r w:rsidRPr="00D81C89">
              <w:t>Pozmeňujúci návrh</w:t>
            </w:r>
          </w:p>
        </w:tc>
      </w:tr>
      <w:tr w:rsidR="00863871" w:rsidRPr="00D81C89" w:rsidTr="00E275B2">
        <w:trPr>
          <w:jc w:val="center"/>
        </w:trPr>
        <w:tc>
          <w:tcPr>
            <w:tcW w:w="4876" w:type="dxa"/>
          </w:tcPr>
          <w:p w:rsidR="00E33FD9" w:rsidRPr="00D81C89" w:rsidRDefault="008A6409" w:rsidP="00E275B2">
            <w:pPr>
              <w:pStyle w:val="Normal6"/>
            </w:pPr>
            <w:r w:rsidRPr="00D81C89">
              <w:t>5.</w:t>
            </w:r>
            <w:r w:rsidRPr="00D81C89">
              <w:tab/>
              <w:t xml:space="preserve">Preukazy totožnosti musia obsahovať </w:t>
            </w:r>
            <w:r w:rsidRPr="00D81C89">
              <w:t>vysoko bezpečné pamäťové médium, ktoré obsahuje podobu tváre držiteľa preukazu a dva odtlačky prstov v interoperabilných digitálnych formátoch. Na zachytávanie biometrických identifikačných znakov členské štáty uplatňujú technické špecifikácie stanovené vo</w:t>
            </w:r>
            <w:r w:rsidRPr="00D81C89">
              <w:t xml:space="preserve"> vykonávacom rozhodnutí Komisie C(2018) 7767</w:t>
            </w:r>
            <w:r w:rsidRPr="00D81C89">
              <w:rPr>
                <w:vertAlign w:val="superscript"/>
              </w:rPr>
              <w:t>12</w:t>
            </w:r>
            <w:r w:rsidRPr="00D81C89">
              <w:t xml:space="preserve"> zmenenom vykonávacím rozhodnutím Komisie C(2021) 3726</w:t>
            </w:r>
            <w:r w:rsidRPr="00D81C89">
              <w:rPr>
                <w:vertAlign w:val="superscript"/>
              </w:rPr>
              <w:t>13</w:t>
            </w:r>
            <w:r w:rsidRPr="00D81C89">
              <w:t>.</w:t>
            </w:r>
          </w:p>
        </w:tc>
        <w:tc>
          <w:tcPr>
            <w:tcW w:w="4876" w:type="dxa"/>
          </w:tcPr>
          <w:p w:rsidR="00E33FD9" w:rsidRPr="00D81C89" w:rsidRDefault="008A6409" w:rsidP="00E275B2">
            <w:pPr>
              <w:pStyle w:val="Normal6"/>
              <w:rPr>
                <w:szCs w:val="24"/>
              </w:rPr>
            </w:pPr>
            <w:r w:rsidRPr="00D81C89">
              <w:t>5.</w:t>
            </w:r>
            <w:r w:rsidRPr="00D81C89">
              <w:tab/>
              <w:t>Preukazy totožnosti musia obsahovať vysoko bezpečné pamäťové médium, ktoré obsahuje podobu tváre držiteľa preukazu a dva odtlačky prstov v interopera</w:t>
            </w:r>
            <w:r w:rsidRPr="00D81C89">
              <w:t xml:space="preserve">bilných digitálnych formátoch. Na zachytávanie </w:t>
            </w:r>
            <w:r w:rsidRPr="00D81C89">
              <w:rPr>
                <w:b/>
                <w:bCs/>
                <w:i/>
                <w:iCs/>
              </w:rPr>
              <w:t>týchto dvoch typov</w:t>
            </w:r>
            <w:r w:rsidRPr="00D81C89">
              <w:t xml:space="preserve"> biometrických identifikačných znakov členské štáty uplatňujú technické špecifikácie stanovené vo vykonávacom rozhodnutí Komisie C(2018) 7767</w:t>
            </w:r>
            <w:r w:rsidRPr="00D81C89">
              <w:rPr>
                <w:vertAlign w:val="superscript"/>
              </w:rPr>
              <w:t>12</w:t>
            </w:r>
            <w:r w:rsidRPr="00D81C89">
              <w:t xml:space="preserve"> zmenenom vykonávacím rozhodnutím Komisie C(2021</w:t>
            </w:r>
            <w:r w:rsidRPr="00D81C89">
              <w:t>) 3726</w:t>
            </w:r>
            <w:r w:rsidRPr="00D81C89">
              <w:rPr>
                <w:vertAlign w:val="superscript"/>
              </w:rPr>
              <w:t>13</w:t>
            </w:r>
            <w:r w:rsidRPr="00D81C89">
              <w:t>.</w:t>
            </w:r>
          </w:p>
        </w:tc>
      </w:tr>
      <w:tr w:rsidR="00863871" w:rsidRPr="00D81C89" w:rsidTr="00E275B2">
        <w:trPr>
          <w:jc w:val="center"/>
        </w:trPr>
        <w:tc>
          <w:tcPr>
            <w:tcW w:w="4876" w:type="dxa"/>
          </w:tcPr>
          <w:p w:rsidR="00E33FD9" w:rsidRPr="00D81C89" w:rsidRDefault="008A6409" w:rsidP="00E275B2">
            <w:pPr>
              <w:pStyle w:val="Normal6"/>
            </w:pPr>
            <w:r w:rsidRPr="00D81C89">
              <w:t>__________________</w:t>
            </w:r>
          </w:p>
        </w:tc>
        <w:tc>
          <w:tcPr>
            <w:tcW w:w="4876" w:type="dxa"/>
          </w:tcPr>
          <w:p w:rsidR="00E33FD9" w:rsidRPr="00D81C89" w:rsidRDefault="008A6409" w:rsidP="00E275B2">
            <w:pPr>
              <w:pStyle w:val="Normal6"/>
              <w:rPr>
                <w:szCs w:val="24"/>
              </w:rPr>
            </w:pPr>
            <w:r w:rsidRPr="00D81C89">
              <w:t>__________________</w:t>
            </w:r>
          </w:p>
        </w:tc>
      </w:tr>
      <w:tr w:rsidR="00863871" w:rsidRPr="00D81C89" w:rsidTr="00E275B2">
        <w:trPr>
          <w:jc w:val="center"/>
        </w:trPr>
        <w:tc>
          <w:tcPr>
            <w:tcW w:w="4876" w:type="dxa"/>
          </w:tcPr>
          <w:p w:rsidR="00E33FD9" w:rsidRPr="00D81C89" w:rsidRDefault="008A6409" w:rsidP="00E275B2">
            <w:pPr>
              <w:pStyle w:val="Normal6"/>
            </w:pPr>
            <w:r w:rsidRPr="00D81C89">
              <w:rPr>
                <w:vertAlign w:val="superscript"/>
              </w:rPr>
              <w:t>12</w:t>
            </w:r>
            <w:r w:rsidRPr="00D81C89">
              <w:t xml:space="preserve"> Vykonávacie rozhodnutie Komisie C(2018) 7767 z 30. novembra 2018, ktorým sa stanovujú technické špecifikácie pre jednotný formát povolení na pobyt pre štátnych príslušníkov tretích krajín a ktorým sa zrušuje rozhodnutie C(2002)3069.</w:t>
            </w:r>
          </w:p>
        </w:tc>
        <w:tc>
          <w:tcPr>
            <w:tcW w:w="4876" w:type="dxa"/>
          </w:tcPr>
          <w:p w:rsidR="00E33FD9" w:rsidRPr="00D81C89" w:rsidRDefault="008A6409" w:rsidP="00E275B2">
            <w:pPr>
              <w:pStyle w:val="Normal6"/>
              <w:rPr>
                <w:szCs w:val="24"/>
              </w:rPr>
            </w:pPr>
            <w:r w:rsidRPr="00D81C89">
              <w:rPr>
                <w:vertAlign w:val="superscript"/>
              </w:rPr>
              <w:t>12</w:t>
            </w:r>
            <w:r w:rsidRPr="00D81C89">
              <w:t xml:space="preserve"> Vykonávacie rozhodn</w:t>
            </w:r>
            <w:r w:rsidRPr="00D81C89">
              <w:t>utie Komisie C(2018) 7767 z 30. novembra 2018, ktorým sa stanovujú technické špecifikácie pre jednotný formát povolení na pobyt pre štátnych príslušníkov tretích krajín a ktorým sa zrušuje rozhodnutie C(2002)3069.</w:t>
            </w:r>
          </w:p>
        </w:tc>
      </w:tr>
      <w:tr w:rsidR="00863871" w:rsidRPr="00D81C89" w:rsidTr="00E275B2">
        <w:trPr>
          <w:jc w:val="center"/>
        </w:trPr>
        <w:tc>
          <w:tcPr>
            <w:tcW w:w="4876" w:type="dxa"/>
          </w:tcPr>
          <w:p w:rsidR="00E33FD9" w:rsidRPr="00D81C89" w:rsidRDefault="008A6409" w:rsidP="00E275B2">
            <w:pPr>
              <w:pStyle w:val="Normal6"/>
            </w:pPr>
            <w:r w:rsidRPr="00D81C89">
              <w:rPr>
                <w:vertAlign w:val="superscript"/>
              </w:rPr>
              <w:t>13</w:t>
            </w:r>
            <w:r w:rsidRPr="00D81C89">
              <w:t xml:space="preserve"> Vykonávacie rozhodnutie Komisie C(2021</w:t>
            </w:r>
            <w:r w:rsidRPr="00D81C89">
              <w:t>) 3726 zo 4. júna 2021, ktorým sa mení príloha III k vykonávaciemu rozhodnutiu C(2018) 7767, pokiaľ ide o zoznam normatívnych odkazov.</w:t>
            </w:r>
          </w:p>
        </w:tc>
        <w:tc>
          <w:tcPr>
            <w:tcW w:w="4876" w:type="dxa"/>
          </w:tcPr>
          <w:p w:rsidR="00E33FD9" w:rsidRPr="00D81C89" w:rsidRDefault="008A6409" w:rsidP="00E275B2">
            <w:pPr>
              <w:pStyle w:val="Normal6"/>
              <w:rPr>
                <w:szCs w:val="24"/>
              </w:rPr>
            </w:pPr>
            <w:r w:rsidRPr="00D81C89">
              <w:rPr>
                <w:vertAlign w:val="superscript"/>
              </w:rPr>
              <w:t>13</w:t>
            </w:r>
            <w:r w:rsidRPr="00D81C89">
              <w:t xml:space="preserve"> Vykonávacie rozhodnutie Komisie C(2021) 3726 zo 4. júna 2021, ktorým sa mení príloha III k vykonávaciemu rozhodnutiu C</w:t>
            </w:r>
            <w:r w:rsidRPr="00D81C89">
              <w:t>(2018) 7767, pokiaľ ide o zoznam normatívnych odkazov.</w:t>
            </w:r>
          </w:p>
        </w:tc>
      </w:tr>
    </w:tbl>
    <w:p w:rsidR="00E33FD9" w:rsidRPr="00D81C89" w:rsidRDefault="008A6409" w:rsidP="00E33FD9">
      <w:pPr>
        <w:pStyle w:val="Olang"/>
        <w:rPr>
          <w:sz w:val="24"/>
          <w:szCs w:val="24"/>
        </w:rPr>
      </w:pPr>
      <w:r w:rsidRPr="00D81C89">
        <w:rPr>
          <w:sz w:val="24"/>
          <w:szCs w:val="24"/>
        </w:rPr>
        <w:t xml:space="preserve">Or. </w:t>
      </w:r>
      <w:r w:rsidRPr="00D81C89">
        <w:rPr>
          <w:rStyle w:val="HideTWBExt"/>
        </w:rPr>
        <w:t>&lt;Original&gt;</w:t>
      </w:r>
      <w:r w:rsidRPr="00D81C89">
        <w:rPr>
          <w:rStyle w:val="HideTWBInt"/>
          <w:sz w:val="24"/>
          <w:szCs w:val="24"/>
        </w:rPr>
        <w:t>{EN}</w:t>
      </w:r>
      <w:r w:rsidRPr="00D81C89">
        <w:rPr>
          <w:sz w:val="24"/>
          <w:szCs w:val="24"/>
        </w:rPr>
        <w:t>en</w:t>
      </w:r>
      <w:r w:rsidRPr="00D81C89">
        <w:rPr>
          <w:rStyle w:val="HideTWBExt"/>
        </w:rPr>
        <w:t>&lt;/Original&gt;</w:t>
      </w:r>
    </w:p>
    <w:p w:rsidR="00E33FD9" w:rsidRPr="00D81C89" w:rsidRDefault="008A6409" w:rsidP="00E33FD9">
      <w:r w:rsidRPr="00D81C89">
        <w:rPr>
          <w:rStyle w:val="HideTWBExt"/>
        </w:rPr>
        <w:t>&lt;/Amend&gt;</w:t>
      </w:r>
    </w:p>
    <w:p w:rsidR="00E33FD9" w:rsidRPr="00D81C89" w:rsidRDefault="008A6409" w:rsidP="00E33FD9">
      <w:pPr>
        <w:pStyle w:val="AmNumberTabs"/>
      </w:pPr>
      <w:r w:rsidRPr="00D81C89">
        <w:rPr>
          <w:rStyle w:val="HideTWBExt"/>
        </w:rPr>
        <w:t>&lt;Amend&gt;</w:t>
      </w:r>
      <w:r w:rsidRPr="00D81C89">
        <w:t>Pozmeňujúci návrh</w:t>
      </w:r>
      <w:r w:rsidRPr="00D81C89">
        <w:tab/>
      </w:r>
      <w:r w:rsidRPr="00D81C89">
        <w:tab/>
      </w:r>
      <w:r w:rsidRPr="00D81C89">
        <w:rPr>
          <w:rStyle w:val="HideTWBExt"/>
        </w:rPr>
        <w:t>&lt;NumAm&gt;</w:t>
      </w:r>
      <w:r w:rsidRPr="00D81C89">
        <w:t>28</w:t>
      </w:r>
      <w:r w:rsidRPr="00D81C89">
        <w:rPr>
          <w:rStyle w:val="HideTWBExt"/>
        </w:rPr>
        <w:t>&lt;/NumAm&gt;</w:t>
      </w:r>
    </w:p>
    <w:p w:rsidR="00E33FD9" w:rsidRPr="00D81C89" w:rsidRDefault="008A6409" w:rsidP="00E33FD9">
      <w:pPr>
        <w:pStyle w:val="NormalBold"/>
      </w:pPr>
      <w:r w:rsidRPr="00D81C89">
        <w:rPr>
          <w:rStyle w:val="HideTWBExt"/>
          <w:b w:val="0"/>
        </w:rPr>
        <w:t>&lt;RepeatBlock-By&gt;&lt;Members&gt;</w:t>
      </w:r>
      <w:r w:rsidRPr="00D81C89">
        <w:t>Estrella Galán</w:t>
      </w:r>
      <w:r w:rsidRPr="00D81C89">
        <w:rPr>
          <w:rStyle w:val="HideTWBExt"/>
          <w:b w:val="0"/>
        </w:rPr>
        <w:t>&lt;/Members&gt;</w:t>
      </w:r>
    </w:p>
    <w:p w:rsidR="00E33FD9" w:rsidRPr="00D81C89" w:rsidRDefault="008A6409" w:rsidP="00E33FD9">
      <w:pPr>
        <w:pStyle w:val="NormalBold"/>
      </w:pPr>
      <w:r w:rsidRPr="00D81C89">
        <w:rPr>
          <w:rStyle w:val="HideTWBExt"/>
          <w:b w:val="0"/>
        </w:rPr>
        <w:t>&lt;/RepeatBlock-By&gt;</w:t>
      </w:r>
    </w:p>
    <w:p w:rsidR="00E33FD9" w:rsidRPr="00D81C89" w:rsidRDefault="008A6409" w:rsidP="00E33FD9">
      <w:pPr>
        <w:pStyle w:val="NormalBold"/>
      </w:pPr>
      <w:r w:rsidRPr="00D81C89">
        <w:rPr>
          <w:rStyle w:val="HideTWBExt"/>
        </w:rPr>
        <w:t>&lt;DocAmend&gt;</w:t>
      </w:r>
      <w:r w:rsidRPr="00D81C89">
        <w:t>Návrh nariadenia</w:t>
      </w:r>
      <w:r w:rsidRPr="00D81C89">
        <w:rPr>
          <w:rStyle w:val="HideTWBExt"/>
        </w:rPr>
        <w:t>&lt;/DocAmend&gt;</w:t>
      </w:r>
    </w:p>
    <w:p w:rsidR="00E33FD9" w:rsidRPr="00D81C89" w:rsidRDefault="008A6409" w:rsidP="00E33FD9">
      <w:pPr>
        <w:pStyle w:val="NormalBold"/>
      </w:pPr>
      <w:r w:rsidRPr="00D81C89">
        <w:rPr>
          <w:rStyle w:val="HideTWBExt"/>
        </w:rPr>
        <w:t>&lt;Article&gt;</w:t>
      </w:r>
      <w:r w:rsidRPr="00D81C89">
        <w:t>Článok 3 – odsek 7 – pododsek 1</w:t>
      </w:r>
      <w:r w:rsidRPr="00D81C8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871" w:rsidRPr="00D81C89" w:rsidTr="00E275B2">
        <w:trPr>
          <w:trHeight w:hRule="exact" w:val="240"/>
          <w:jc w:val="center"/>
        </w:trPr>
        <w:tc>
          <w:tcPr>
            <w:tcW w:w="9752" w:type="dxa"/>
            <w:gridSpan w:val="2"/>
            <w:tcBorders>
              <w:top w:val="nil"/>
              <w:left w:val="nil"/>
              <w:bottom w:val="nil"/>
              <w:right w:val="nil"/>
            </w:tcBorders>
          </w:tcPr>
          <w:p w:rsidR="00E33FD9" w:rsidRPr="00D81C89" w:rsidRDefault="00E33FD9" w:rsidP="00E275B2"/>
        </w:tc>
      </w:tr>
      <w:tr w:rsidR="00863871" w:rsidRPr="00D81C89" w:rsidTr="00E275B2">
        <w:trPr>
          <w:trHeight w:val="240"/>
          <w:jc w:val="center"/>
        </w:trPr>
        <w:tc>
          <w:tcPr>
            <w:tcW w:w="4876" w:type="dxa"/>
            <w:tcBorders>
              <w:top w:val="nil"/>
              <w:left w:val="nil"/>
              <w:bottom w:val="nil"/>
              <w:right w:val="nil"/>
            </w:tcBorders>
          </w:tcPr>
          <w:p w:rsidR="00E33FD9" w:rsidRPr="00D81C89" w:rsidRDefault="008A6409" w:rsidP="00E275B2">
            <w:pPr>
              <w:pStyle w:val="AmColumnHeading"/>
            </w:pPr>
            <w:r w:rsidRPr="00D81C89">
              <w:t>Text predložený Komisiou</w:t>
            </w:r>
          </w:p>
        </w:tc>
        <w:tc>
          <w:tcPr>
            <w:tcW w:w="4876" w:type="dxa"/>
            <w:tcBorders>
              <w:top w:val="nil"/>
              <w:left w:val="nil"/>
              <w:bottom w:val="nil"/>
              <w:right w:val="nil"/>
            </w:tcBorders>
          </w:tcPr>
          <w:p w:rsidR="00E33FD9" w:rsidRPr="00D81C89" w:rsidRDefault="008A6409" w:rsidP="00E275B2">
            <w:pPr>
              <w:pStyle w:val="AmColumnHeading"/>
            </w:pPr>
            <w:r w:rsidRPr="00D81C89">
              <w:t>Pozmeňujúci návrh</w:t>
            </w:r>
          </w:p>
        </w:tc>
      </w:tr>
      <w:tr w:rsidR="00863871" w:rsidRPr="00D81C89" w:rsidTr="00E275B2">
        <w:trPr>
          <w:jc w:val="center"/>
        </w:trPr>
        <w:tc>
          <w:tcPr>
            <w:tcW w:w="4876" w:type="dxa"/>
            <w:tcBorders>
              <w:top w:val="nil"/>
              <w:left w:val="nil"/>
              <w:bottom w:val="nil"/>
              <w:right w:val="nil"/>
            </w:tcBorders>
          </w:tcPr>
          <w:p w:rsidR="00E33FD9" w:rsidRPr="00D81C89" w:rsidRDefault="008A6409" w:rsidP="00E275B2">
            <w:pPr>
              <w:pStyle w:val="Normal6a"/>
            </w:pPr>
            <w:r w:rsidRPr="00D81C89">
              <w:t xml:space="preserve">Deti mladšie ako 12 rokov </w:t>
            </w:r>
            <w:r w:rsidRPr="00D81C89">
              <w:rPr>
                <w:b/>
                <w:bCs/>
                <w:i/>
                <w:iCs/>
              </w:rPr>
              <w:t>môžu</w:t>
            </w:r>
            <w:r w:rsidRPr="00D81C89">
              <w:t xml:space="preserve"> byť oslobodené od požiadavky poskytnúť odtlačky prstov.</w:t>
            </w:r>
          </w:p>
        </w:tc>
        <w:tc>
          <w:tcPr>
            <w:tcW w:w="4876" w:type="dxa"/>
            <w:tcBorders>
              <w:top w:val="nil"/>
              <w:left w:val="nil"/>
              <w:bottom w:val="nil"/>
              <w:right w:val="nil"/>
            </w:tcBorders>
          </w:tcPr>
          <w:p w:rsidR="00E33FD9" w:rsidRPr="00D81C89" w:rsidRDefault="008A6409" w:rsidP="00E275B2">
            <w:pPr>
              <w:pStyle w:val="Normal6a"/>
            </w:pPr>
            <w:r w:rsidRPr="00D81C89">
              <w:t xml:space="preserve">Deti mladšie ako šesť rokov sú oslobodené od požiadavky poskytnúť odtlačky </w:t>
            </w:r>
            <w:r w:rsidRPr="00D81C89">
              <w:t>prstov.</w:t>
            </w:r>
          </w:p>
        </w:tc>
      </w:tr>
    </w:tbl>
    <w:p w:rsidR="00E33FD9" w:rsidRPr="00D81C89" w:rsidRDefault="008A6409" w:rsidP="00E33FD9">
      <w:pPr>
        <w:pStyle w:val="AmOrLang"/>
      </w:pPr>
      <w:r w:rsidRPr="00D81C89">
        <w:t xml:space="preserve">Or. </w:t>
      </w:r>
      <w:r w:rsidRPr="00D81C89">
        <w:rPr>
          <w:rStyle w:val="HideTWBExt"/>
        </w:rPr>
        <w:t>&lt;Original&gt;</w:t>
      </w:r>
      <w:r w:rsidRPr="00D81C89">
        <w:rPr>
          <w:rStyle w:val="HideTWBInt"/>
        </w:rPr>
        <w:t>{EN}</w:t>
      </w:r>
      <w:r w:rsidRPr="00D81C89">
        <w:t>en</w:t>
      </w:r>
      <w:r w:rsidRPr="00D81C89">
        <w:rPr>
          <w:rStyle w:val="HideTWBExt"/>
        </w:rPr>
        <w:t>&lt;/Original&gt;</w:t>
      </w:r>
    </w:p>
    <w:p w:rsidR="00E33FD9" w:rsidRPr="00D81C89" w:rsidRDefault="008A6409" w:rsidP="00E33FD9">
      <w:r w:rsidRPr="00D81C89">
        <w:rPr>
          <w:rStyle w:val="HideTWBExt"/>
        </w:rPr>
        <w:t>&lt;/Amend&gt;</w:t>
      </w:r>
    </w:p>
    <w:p w:rsidR="00E33FD9" w:rsidRPr="00D81C89" w:rsidRDefault="008A6409" w:rsidP="00E33FD9">
      <w:pPr>
        <w:pStyle w:val="AmNumberTabs"/>
      </w:pPr>
      <w:r w:rsidRPr="00D81C89">
        <w:rPr>
          <w:rStyle w:val="HideTWBExt"/>
        </w:rPr>
        <w:t>&lt;Amend&gt;</w:t>
      </w:r>
      <w:r w:rsidRPr="00D81C89">
        <w:t>Pozmeňujúci návrh</w:t>
      </w:r>
      <w:r w:rsidRPr="00D81C89">
        <w:tab/>
      </w:r>
      <w:r w:rsidRPr="00D81C89">
        <w:tab/>
      </w:r>
      <w:r w:rsidRPr="00D81C89">
        <w:rPr>
          <w:rStyle w:val="HideTWBExt"/>
        </w:rPr>
        <w:t>&lt;NumAm&gt;</w:t>
      </w:r>
      <w:r w:rsidRPr="00D81C89">
        <w:t>29</w:t>
      </w:r>
      <w:r w:rsidRPr="00D81C89">
        <w:rPr>
          <w:rStyle w:val="HideTWBExt"/>
        </w:rPr>
        <w:t>&lt;/NumAm&gt;</w:t>
      </w:r>
    </w:p>
    <w:p w:rsidR="00E33FD9" w:rsidRPr="00D81C89" w:rsidRDefault="008A6409" w:rsidP="00E33FD9">
      <w:pPr>
        <w:pStyle w:val="NormalBold"/>
      </w:pPr>
      <w:r w:rsidRPr="00D81C89">
        <w:rPr>
          <w:rStyle w:val="HideTWBExt"/>
          <w:b w:val="0"/>
        </w:rPr>
        <w:t>&lt;RepeatBlock-By&gt;&lt;Members&gt;</w:t>
      </w:r>
      <w:r w:rsidRPr="00D81C89">
        <w:t xml:space="preserve">Roberto Vannacci, António Tânger Corrêa, Susanna Ceccardi, Anna Maria Cisint, Nikola Bartůšek, Fabrice Leggeri, Tom Vandendriessche, </w:t>
      </w:r>
      <w:r w:rsidRPr="00D81C89">
        <w:t>Matthieu Valet</w:t>
      </w:r>
      <w:r w:rsidRPr="00D81C89">
        <w:rPr>
          <w:rStyle w:val="HideTWBExt"/>
          <w:b w:val="0"/>
        </w:rPr>
        <w:t>&lt;/Members&gt;</w:t>
      </w:r>
    </w:p>
    <w:p w:rsidR="00E33FD9" w:rsidRPr="00D81C89" w:rsidRDefault="008A6409" w:rsidP="00E33FD9">
      <w:pPr>
        <w:pStyle w:val="NormalBold"/>
      </w:pPr>
      <w:r w:rsidRPr="00D81C89">
        <w:rPr>
          <w:rStyle w:val="HideTWBExt"/>
          <w:b w:val="0"/>
        </w:rPr>
        <w:t>&lt;/RepeatBlock-By&gt;</w:t>
      </w:r>
    </w:p>
    <w:p w:rsidR="00E33FD9" w:rsidRPr="00D81C89" w:rsidRDefault="008A6409" w:rsidP="00E33FD9">
      <w:pPr>
        <w:pStyle w:val="NormalBold"/>
      </w:pPr>
      <w:r w:rsidRPr="00D81C89">
        <w:rPr>
          <w:rStyle w:val="HideTWBExt"/>
        </w:rPr>
        <w:t>&lt;DocAmend&gt;</w:t>
      </w:r>
      <w:r w:rsidRPr="00D81C89">
        <w:t>Návrh nariadenia</w:t>
      </w:r>
      <w:r w:rsidRPr="00D81C89">
        <w:rPr>
          <w:rStyle w:val="HideTWBExt"/>
        </w:rPr>
        <w:t>&lt;/DocAmend&gt;</w:t>
      </w:r>
    </w:p>
    <w:p w:rsidR="00E33FD9" w:rsidRPr="00D81C89" w:rsidRDefault="008A6409" w:rsidP="00E33FD9">
      <w:pPr>
        <w:pStyle w:val="NormalBold"/>
      </w:pPr>
      <w:r w:rsidRPr="00D81C89">
        <w:rPr>
          <w:rStyle w:val="HideTWBExt"/>
        </w:rPr>
        <w:t>&lt;Article&gt;</w:t>
      </w:r>
      <w:r w:rsidRPr="00D81C89">
        <w:t>Článok 6 – pododsek 1 – písmeno e a (nové)</w:t>
      </w:r>
      <w:r w:rsidRPr="00D81C8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871" w:rsidRPr="00D81C89" w:rsidTr="00E275B2">
        <w:trPr>
          <w:trHeight w:hRule="exact" w:val="240"/>
          <w:jc w:val="center"/>
        </w:trPr>
        <w:tc>
          <w:tcPr>
            <w:tcW w:w="9752" w:type="dxa"/>
            <w:gridSpan w:val="2"/>
            <w:tcBorders>
              <w:top w:val="nil"/>
              <w:left w:val="nil"/>
              <w:bottom w:val="nil"/>
              <w:right w:val="nil"/>
            </w:tcBorders>
          </w:tcPr>
          <w:p w:rsidR="00E33FD9" w:rsidRPr="00D81C89" w:rsidRDefault="00E33FD9" w:rsidP="00E275B2"/>
        </w:tc>
      </w:tr>
      <w:tr w:rsidR="00863871" w:rsidRPr="00D81C89" w:rsidTr="00E275B2">
        <w:trPr>
          <w:trHeight w:val="240"/>
          <w:jc w:val="center"/>
        </w:trPr>
        <w:tc>
          <w:tcPr>
            <w:tcW w:w="4876" w:type="dxa"/>
            <w:tcBorders>
              <w:top w:val="nil"/>
              <w:left w:val="nil"/>
              <w:bottom w:val="nil"/>
              <w:right w:val="nil"/>
            </w:tcBorders>
          </w:tcPr>
          <w:p w:rsidR="00E33FD9" w:rsidRPr="00D81C89" w:rsidRDefault="008A6409" w:rsidP="00E275B2">
            <w:pPr>
              <w:pStyle w:val="AmColumnHeading"/>
            </w:pPr>
            <w:r w:rsidRPr="00D81C89">
              <w:t>Text predložený Komisiou</w:t>
            </w:r>
          </w:p>
        </w:tc>
        <w:tc>
          <w:tcPr>
            <w:tcW w:w="4876" w:type="dxa"/>
            <w:tcBorders>
              <w:top w:val="nil"/>
              <w:left w:val="nil"/>
              <w:bottom w:val="nil"/>
              <w:right w:val="nil"/>
            </w:tcBorders>
          </w:tcPr>
          <w:p w:rsidR="00E33FD9" w:rsidRPr="00D81C89" w:rsidRDefault="008A6409" w:rsidP="00E275B2">
            <w:pPr>
              <w:pStyle w:val="AmColumnHeading"/>
            </w:pPr>
            <w:r w:rsidRPr="00D81C89">
              <w:t>Pozmeňujúci návrh</w:t>
            </w:r>
          </w:p>
        </w:tc>
      </w:tr>
      <w:tr w:rsidR="00863871" w:rsidRPr="00D81C89" w:rsidTr="00E275B2">
        <w:trPr>
          <w:jc w:val="center"/>
        </w:trPr>
        <w:tc>
          <w:tcPr>
            <w:tcW w:w="4876" w:type="dxa"/>
            <w:tcBorders>
              <w:top w:val="nil"/>
              <w:left w:val="nil"/>
              <w:bottom w:val="nil"/>
              <w:right w:val="nil"/>
            </w:tcBorders>
          </w:tcPr>
          <w:p w:rsidR="00E33FD9" w:rsidRPr="00D81C89" w:rsidRDefault="00E33FD9" w:rsidP="00E275B2">
            <w:pPr>
              <w:pStyle w:val="Normal6a"/>
            </w:pPr>
          </w:p>
        </w:tc>
        <w:tc>
          <w:tcPr>
            <w:tcW w:w="4876" w:type="dxa"/>
            <w:tcBorders>
              <w:top w:val="nil"/>
              <w:left w:val="nil"/>
              <w:bottom w:val="nil"/>
              <w:right w:val="nil"/>
            </w:tcBorders>
          </w:tcPr>
          <w:p w:rsidR="00E33FD9" w:rsidRPr="00D81C89" w:rsidRDefault="008A6409" w:rsidP="00E275B2">
            <w:pPr>
              <w:pStyle w:val="Normal6a"/>
            </w:pPr>
            <w:r w:rsidRPr="00D81C89">
              <w:rPr>
                <w:b/>
                <w:i/>
              </w:rPr>
              <w:t>ea)</w:t>
            </w:r>
            <w:r w:rsidRPr="00D81C89">
              <w:tab/>
            </w:r>
            <w:r w:rsidRPr="00D81C89">
              <w:rPr>
                <w:b/>
                <w:i/>
              </w:rPr>
              <w:t>pohlavie držiteľa</w:t>
            </w:r>
          </w:p>
        </w:tc>
      </w:tr>
    </w:tbl>
    <w:p w:rsidR="00E33FD9" w:rsidRPr="00D81C89" w:rsidRDefault="008A6409" w:rsidP="00E33FD9">
      <w:pPr>
        <w:pStyle w:val="AmOrLang"/>
      </w:pPr>
      <w:r w:rsidRPr="00D81C89">
        <w:t xml:space="preserve">Or. </w:t>
      </w:r>
      <w:r w:rsidRPr="00D81C89">
        <w:rPr>
          <w:rStyle w:val="HideTWBExt"/>
        </w:rPr>
        <w:t>&lt;Original&gt;</w:t>
      </w:r>
      <w:r w:rsidRPr="00D81C89">
        <w:rPr>
          <w:rStyle w:val="HideTWBInt"/>
        </w:rPr>
        <w:t>{EN}</w:t>
      </w:r>
      <w:r w:rsidRPr="00D81C89">
        <w:t>en</w:t>
      </w:r>
      <w:r w:rsidRPr="00D81C89">
        <w:rPr>
          <w:rStyle w:val="HideTWBExt"/>
        </w:rPr>
        <w:t>&lt;/Original&gt;</w:t>
      </w:r>
    </w:p>
    <w:p w:rsidR="00E33FD9" w:rsidRPr="00D81C89" w:rsidRDefault="008A6409" w:rsidP="00E33FD9">
      <w:r w:rsidRPr="00D81C89">
        <w:rPr>
          <w:rStyle w:val="HideTWBExt"/>
        </w:rPr>
        <w:t>&lt;/Amend&gt;</w:t>
      </w:r>
    </w:p>
    <w:p w:rsidR="00E33FD9" w:rsidRPr="00D81C89" w:rsidRDefault="008A6409" w:rsidP="00E33FD9">
      <w:pPr>
        <w:pStyle w:val="AmNumberTabs"/>
      </w:pPr>
      <w:r w:rsidRPr="00D81C89">
        <w:rPr>
          <w:rStyle w:val="HideTWBExt"/>
        </w:rPr>
        <w:t>&lt;Amend&gt;</w:t>
      </w:r>
      <w:r w:rsidRPr="00D81C89">
        <w:t>Pozmeňujúci návrh</w:t>
      </w:r>
      <w:r w:rsidRPr="00D81C89">
        <w:tab/>
      </w:r>
      <w:r w:rsidRPr="00D81C89">
        <w:tab/>
      </w:r>
      <w:r w:rsidRPr="00D81C89">
        <w:rPr>
          <w:rStyle w:val="HideTWBExt"/>
        </w:rPr>
        <w:t>&lt;NumAm&gt;</w:t>
      </w:r>
      <w:r w:rsidRPr="00D81C89">
        <w:t>30</w:t>
      </w:r>
      <w:r w:rsidRPr="00D81C89">
        <w:rPr>
          <w:rStyle w:val="HideTWBExt"/>
        </w:rPr>
        <w:t>&lt;/NumAm&gt;</w:t>
      </w:r>
    </w:p>
    <w:p w:rsidR="00E33FD9" w:rsidRPr="00D81C89" w:rsidRDefault="008A6409" w:rsidP="00E33FD9">
      <w:pPr>
        <w:pStyle w:val="NormalBold"/>
      </w:pPr>
      <w:r w:rsidRPr="00D81C89">
        <w:rPr>
          <w:rStyle w:val="HideTWBExt"/>
          <w:b w:val="0"/>
        </w:rPr>
        <w:t>&lt;RepeatBlock-By&gt;&lt;Members&gt;</w:t>
      </w:r>
      <w:r w:rsidRPr="00D81C89">
        <w:t>Roberto Vannacci, António Tânger Corrêa, Susanna Ceccardi, Anna Maria Cisint, Fabrice Leggeri, Tom Vandendriessche, Matthieu Valet</w:t>
      </w:r>
      <w:r w:rsidRPr="00D81C89">
        <w:rPr>
          <w:rStyle w:val="HideTWBExt"/>
          <w:b w:val="0"/>
        </w:rPr>
        <w:t>&lt;/Members&gt;</w:t>
      </w:r>
    </w:p>
    <w:p w:rsidR="00E33FD9" w:rsidRPr="00D81C89" w:rsidRDefault="008A6409" w:rsidP="00E33FD9">
      <w:pPr>
        <w:pStyle w:val="NormalBold"/>
      </w:pPr>
      <w:r w:rsidRPr="00D81C89">
        <w:rPr>
          <w:rStyle w:val="HideTWBExt"/>
          <w:b w:val="0"/>
        </w:rPr>
        <w:t>&lt;/RepeatBlock-By&gt;</w:t>
      </w:r>
    </w:p>
    <w:p w:rsidR="00E33FD9" w:rsidRPr="00D81C89" w:rsidRDefault="008A6409" w:rsidP="00E33FD9">
      <w:pPr>
        <w:pStyle w:val="NormalBold"/>
      </w:pPr>
      <w:r w:rsidRPr="00D81C89">
        <w:rPr>
          <w:rStyle w:val="HideTWBExt"/>
        </w:rPr>
        <w:t>&lt;DocAmend&gt;</w:t>
      </w:r>
      <w:r w:rsidRPr="00D81C89">
        <w:t>Návrh nariadenia</w:t>
      </w:r>
      <w:r w:rsidRPr="00D81C89">
        <w:rPr>
          <w:rStyle w:val="HideTWBExt"/>
        </w:rPr>
        <w:t>&lt;/</w:t>
      </w:r>
      <w:r w:rsidRPr="00D81C89">
        <w:rPr>
          <w:rStyle w:val="HideTWBExt"/>
        </w:rPr>
        <w:t>DocAmend&gt;</w:t>
      </w:r>
    </w:p>
    <w:p w:rsidR="00E33FD9" w:rsidRPr="00D81C89" w:rsidRDefault="008A6409" w:rsidP="00E33FD9">
      <w:pPr>
        <w:pStyle w:val="NormalBold"/>
      </w:pPr>
      <w:r w:rsidRPr="00D81C89">
        <w:rPr>
          <w:rStyle w:val="HideTWBExt"/>
        </w:rPr>
        <w:t>&lt;Article&gt;</w:t>
      </w:r>
      <w:r w:rsidRPr="00D81C89">
        <w:t>Článok 6 – odsek 1 – písmeno h</w:t>
      </w:r>
      <w:r w:rsidRPr="00D81C8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871" w:rsidRPr="00D81C89" w:rsidTr="00E275B2">
        <w:trPr>
          <w:trHeight w:hRule="exact" w:val="240"/>
          <w:jc w:val="center"/>
        </w:trPr>
        <w:tc>
          <w:tcPr>
            <w:tcW w:w="9752" w:type="dxa"/>
            <w:gridSpan w:val="2"/>
            <w:tcBorders>
              <w:top w:val="nil"/>
              <w:left w:val="nil"/>
              <w:bottom w:val="nil"/>
              <w:right w:val="nil"/>
            </w:tcBorders>
          </w:tcPr>
          <w:p w:rsidR="00E33FD9" w:rsidRPr="00D81C89" w:rsidRDefault="00E33FD9" w:rsidP="00E275B2"/>
        </w:tc>
      </w:tr>
      <w:tr w:rsidR="00863871" w:rsidRPr="00D81C89" w:rsidTr="00E275B2">
        <w:trPr>
          <w:trHeight w:val="240"/>
          <w:jc w:val="center"/>
        </w:trPr>
        <w:tc>
          <w:tcPr>
            <w:tcW w:w="4876" w:type="dxa"/>
            <w:tcBorders>
              <w:top w:val="nil"/>
              <w:left w:val="nil"/>
              <w:bottom w:val="nil"/>
              <w:right w:val="nil"/>
            </w:tcBorders>
          </w:tcPr>
          <w:p w:rsidR="00E33FD9" w:rsidRPr="00D81C89" w:rsidRDefault="008A6409" w:rsidP="00E275B2">
            <w:pPr>
              <w:pStyle w:val="AmColumnHeading"/>
            </w:pPr>
            <w:r w:rsidRPr="00D81C89">
              <w:t>Text predložený Komisiou</w:t>
            </w:r>
          </w:p>
        </w:tc>
        <w:tc>
          <w:tcPr>
            <w:tcW w:w="4876" w:type="dxa"/>
            <w:tcBorders>
              <w:top w:val="nil"/>
              <w:left w:val="nil"/>
              <w:bottom w:val="nil"/>
              <w:right w:val="nil"/>
            </w:tcBorders>
          </w:tcPr>
          <w:p w:rsidR="00E33FD9" w:rsidRPr="00D81C89" w:rsidRDefault="008A6409" w:rsidP="00E275B2">
            <w:pPr>
              <w:pStyle w:val="AmColumnHeading"/>
            </w:pPr>
            <w:r w:rsidRPr="00D81C89">
              <w:t>Pozmeňujúci návrh</w:t>
            </w:r>
          </w:p>
        </w:tc>
      </w:tr>
      <w:tr w:rsidR="00863871" w:rsidRPr="00D81C89" w:rsidTr="00E275B2">
        <w:trPr>
          <w:jc w:val="center"/>
        </w:trPr>
        <w:tc>
          <w:tcPr>
            <w:tcW w:w="4876" w:type="dxa"/>
            <w:tcBorders>
              <w:top w:val="nil"/>
              <w:left w:val="nil"/>
              <w:bottom w:val="nil"/>
              <w:right w:val="nil"/>
            </w:tcBorders>
          </w:tcPr>
          <w:p w:rsidR="00E33FD9" w:rsidRPr="00D81C89" w:rsidRDefault="008A6409" w:rsidP="00E275B2">
            <w:pPr>
              <w:pStyle w:val="Normal6a"/>
            </w:pPr>
            <w:r w:rsidRPr="00D81C89">
              <w:t>h)</w:t>
            </w:r>
            <w:r w:rsidRPr="00D81C89">
              <w:tab/>
              <w:t xml:space="preserve">na prednej strane dvojpísmenový kód krajiny členského štátu vydávajúceho doklad, </w:t>
            </w:r>
            <w:r w:rsidRPr="00D81C89">
              <w:rPr>
                <w:b/>
                <w:bCs/>
                <w:i/>
                <w:iCs/>
              </w:rPr>
              <w:t xml:space="preserve">vytlačený inverzne v modrom obdĺžniku a obklopený 12 žltými </w:t>
            </w:r>
            <w:r w:rsidRPr="00D81C89">
              <w:rPr>
                <w:b/>
                <w:bCs/>
                <w:i/>
                <w:iCs/>
              </w:rPr>
              <w:t>hviezdičkami.</w:t>
            </w:r>
          </w:p>
        </w:tc>
        <w:tc>
          <w:tcPr>
            <w:tcW w:w="4876" w:type="dxa"/>
            <w:tcBorders>
              <w:top w:val="nil"/>
              <w:left w:val="nil"/>
              <w:bottom w:val="nil"/>
              <w:right w:val="nil"/>
            </w:tcBorders>
          </w:tcPr>
          <w:p w:rsidR="00E33FD9" w:rsidRPr="00D81C89" w:rsidRDefault="008A6409" w:rsidP="00E275B2">
            <w:pPr>
              <w:pStyle w:val="Normal6a"/>
            </w:pPr>
            <w:r w:rsidRPr="00D81C89">
              <w:t>h)</w:t>
            </w:r>
            <w:r w:rsidRPr="00D81C89">
              <w:tab/>
              <w:t>na prednej strane dvojpísmenový kód krajiny členského štátu, ktorý doklad vydal.</w:t>
            </w:r>
          </w:p>
        </w:tc>
      </w:tr>
    </w:tbl>
    <w:p w:rsidR="00E33FD9" w:rsidRPr="00D81C89" w:rsidRDefault="008A6409" w:rsidP="00E33FD9">
      <w:pPr>
        <w:pStyle w:val="AmOrLang"/>
      </w:pPr>
      <w:r w:rsidRPr="00D81C89">
        <w:t xml:space="preserve">Or. </w:t>
      </w:r>
      <w:r w:rsidRPr="00D81C89">
        <w:rPr>
          <w:rStyle w:val="HideTWBExt"/>
        </w:rPr>
        <w:t>&lt;Original&gt;</w:t>
      </w:r>
      <w:r w:rsidRPr="00D81C89">
        <w:rPr>
          <w:rStyle w:val="HideTWBInt"/>
        </w:rPr>
        <w:t>{EN}</w:t>
      </w:r>
      <w:r w:rsidRPr="00D81C89">
        <w:t>en</w:t>
      </w:r>
      <w:r w:rsidRPr="00D81C89">
        <w:rPr>
          <w:rStyle w:val="HideTWBExt"/>
        </w:rPr>
        <w:t>&lt;/Original&gt;</w:t>
      </w:r>
    </w:p>
    <w:p w:rsidR="00E33FD9" w:rsidRPr="00D81C89" w:rsidRDefault="008A6409" w:rsidP="00E33FD9">
      <w:r w:rsidRPr="00D81C89">
        <w:rPr>
          <w:rStyle w:val="HideTWBExt"/>
        </w:rPr>
        <w:t>&lt;/Amend&gt;</w:t>
      </w:r>
    </w:p>
    <w:p w:rsidR="00E33FD9" w:rsidRPr="00D81C89" w:rsidRDefault="008A6409" w:rsidP="00E33FD9">
      <w:pPr>
        <w:pStyle w:val="AmNumberTabs"/>
      </w:pPr>
      <w:r w:rsidRPr="00D81C89">
        <w:rPr>
          <w:rStyle w:val="HideTWBExt"/>
        </w:rPr>
        <w:t>&lt;Amend&gt;</w:t>
      </w:r>
      <w:r w:rsidRPr="00D81C89">
        <w:t>Pozmeňujúci návrh</w:t>
      </w:r>
      <w:r w:rsidRPr="00D81C89">
        <w:tab/>
      </w:r>
      <w:r w:rsidRPr="00D81C89">
        <w:tab/>
      </w:r>
      <w:r w:rsidRPr="00D81C89">
        <w:rPr>
          <w:rStyle w:val="HideTWBExt"/>
        </w:rPr>
        <w:t>&lt;NumAm&gt;</w:t>
      </w:r>
      <w:r w:rsidRPr="00D81C89">
        <w:t>31</w:t>
      </w:r>
      <w:r w:rsidRPr="00D81C89">
        <w:rPr>
          <w:rStyle w:val="HideTWBExt"/>
        </w:rPr>
        <w:t>&lt;/NumAm&gt;</w:t>
      </w:r>
    </w:p>
    <w:p w:rsidR="00E33FD9" w:rsidRPr="00D81C89" w:rsidRDefault="008A6409" w:rsidP="00E33FD9">
      <w:pPr>
        <w:pStyle w:val="NormalBold"/>
      </w:pPr>
      <w:r w:rsidRPr="00D81C89">
        <w:rPr>
          <w:rStyle w:val="HideTWBExt"/>
          <w:b w:val="0"/>
        </w:rPr>
        <w:t>&lt;RepeatBlock-By&gt;&lt;Members&gt;</w:t>
      </w:r>
      <w:r w:rsidRPr="00D81C89">
        <w:t>Estrella Galán</w:t>
      </w:r>
      <w:r w:rsidRPr="00D81C89">
        <w:rPr>
          <w:rStyle w:val="HideTWBExt"/>
          <w:b w:val="0"/>
        </w:rPr>
        <w:t>&lt;/Members&gt;</w:t>
      </w:r>
    </w:p>
    <w:p w:rsidR="00E33FD9" w:rsidRPr="00D81C89" w:rsidRDefault="008A6409" w:rsidP="00E33FD9">
      <w:pPr>
        <w:pStyle w:val="NormalBold"/>
      </w:pPr>
      <w:r w:rsidRPr="00D81C89">
        <w:rPr>
          <w:rStyle w:val="HideTWBExt"/>
          <w:b w:val="0"/>
        </w:rPr>
        <w:t>&lt;/RepeatBlock-By&gt;</w:t>
      </w:r>
    </w:p>
    <w:p w:rsidR="00E33FD9" w:rsidRPr="00D81C89" w:rsidRDefault="008A6409" w:rsidP="00E33FD9">
      <w:pPr>
        <w:pStyle w:val="NormalBold"/>
      </w:pPr>
      <w:r w:rsidRPr="00D81C89">
        <w:rPr>
          <w:rStyle w:val="HideTWBExt"/>
        </w:rPr>
        <w:t>&lt;DocAmend&gt;</w:t>
      </w:r>
      <w:r w:rsidRPr="00D81C89">
        <w:t>Návrh nariadenia</w:t>
      </w:r>
      <w:r w:rsidRPr="00D81C89">
        <w:rPr>
          <w:rStyle w:val="HideTWBExt"/>
        </w:rPr>
        <w:t>&lt;/DocAmend&gt;</w:t>
      </w:r>
    </w:p>
    <w:p w:rsidR="00E33FD9" w:rsidRPr="00D81C89" w:rsidRDefault="008A6409" w:rsidP="00E33FD9">
      <w:pPr>
        <w:pStyle w:val="NormalBold"/>
      </w:pPr>
      <w:r w:rsidRPr="00D81C89">
        <w:rPr>
          <w:rStyle w:val="HideTWBExt"/>
        </w:rPr>
        <w:t>&lt;Article&gt;</w:t>
      </w:r>
      <w:r w:rsidRPr="00D81C89">
        <w:t>Článok 10 – odsek 3</w:t>
      </w:r>
      <w:r w:rsidRPr="00D81C8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871" w:rsidRPr="00D81C89" w:rsidTr="00E275B2">
        <w:trPr>
          <w:trHeight w:hRule="exact" w:val="240"/>
          <w:jc w:val="center"/>
        </w:trPr>
        <w:tc>
          <w:tcPr>
            <w:tcW w:w="9752" w:type="dxa"/>
            <w:gridSpan w:val="2"/>
            <w:tcBorders>
              <w:top w:val="nil"/>
              <w:left w:val="nil"/>
              <w:bottom w:val="nil"/>
              <w:right w:val="nil"/>
            </w:tcBorders>
          </w:tcPr>
          <w:p w:rsidR="00E33FD9" w:rsidRPr="00D81C89" w:rsidRDefault="00E33FD9" w:rsidP="00E275B2"/>
        </w:tc>
      </w:tr>
      <w:tr w:rsidR="00863871" w:rsidRPr="00D81C89" w:rsidTr="00E275B2">
        <w:trPr>
          <w:trHeight w:val="240"/>
          <w:jc w:val="center"/>
        </w:trPr>
        <w:tc>
          <w:tcPr>
            <w:tcW w:w="4876" w:type="dxa"/>
            <w:tcBorders>
              <w:top w:val="nil"/>
              <w:left w:val="nil"/>
              <w:bottom w:val="nil"/>
              <w:right w:val="nil"/>
            </w:tcBorders>
          </w:tcPr>
          <w:p w:rsidR="00E33FD9" w:rsidRPr="00D81C89" w:rsidRDefault="008A6409" w:rsidP="00E275B2">
            <w:pPr>
              <w:pStyle w:val="AmColumnHeading"/>
            </w:pPr>
            <w:r w:rsidRPr="00D81C89">
              <w:t>Text predložený Komisiou</w:t>
            </w:r>
          </w:p>
        </w:tc>
        <w:tc>
          <w:tcPr>
            <w:tcW w:w="4876" w:type="dxa"/>
            <w:tcBorders>
              <w:top w:val="nil"/>
              <w:left w:val="nil"/>
              <w:bottom w:val="nil"/>
              <w:right w:val="nil"/>
            </w:tcBorders>
          </w:tcPr>
          <w:p w:rsidR="00E33FD9" w:rsidRPr="00D81C89" w:rsidRDefault="008A6409" w:rsidP="00E275B2">
            <w:pPr>
              <w:pStyle w:val="AmColumnHeading"/>
            </w:pPr>
            <w:r w:rsidRPr="00D81C89">
              <w:t>Pozmeňujúci návrh</w:t>
            </w:r>
          </w:p>
        </w:tc>
      </w:tr>
      <w:tr w:rsidR="00863871" w:rsidRPr="00D81C89" w:rsidTr="00E275B2">
        <w:trPr>
          <w:jc w:val="center"/>
        </w:trPr>
        <w:tc>
          <w:tcPr>
            <w:tcW w:w="4876" w:type="dxa"/>
            <w:tcBorders>
              <w:top w:val="nil"/>
              <w:left w:val="nil"/>
              <w:bottom w:val="nil"/>
              <w:right w:val="nil"/>
            </w:tcBorders>
          </w:tcPr>
          <w:p w:rsidR="00E33FD9" w:rsidRPr="00D81C89" w:rsidRDefault="008A6409" w:rsidP="00E275B2">
            <w:pPr>
              <w:pStyle w:val="Normal6a"/>
            </w:pPr>
            <w:r w:rsidRPr="00D81C89">
              <w:t>3.</w:t>
            </w:r>
            <w:r w:rsidRPr="00D81C89">
              <w:tab/>
            </w:r>
            <w:r w:rsidRPr="00D81C89">
              <w:rPr>
                <w:b/>
                <w:bCs/>
                <w:i/>
                <w:iCs/>
              </w:rPr>
              <w:t>Okrem prípadu, keď je to potrebné na spracovanie v súlade s právom Únie a vnútroštátnym právom,</w:t>
            </w:r>
            <w:r w:rsidRPr="00D81C89">
              <w:t xml:space="preserve"> sa biometrické identifikačné znaky uchovávané na účely personalizácie preukazov totožnosti alebo dokladov o pobyte uchovávajú nanajvýš bezpečným spôsobom a len do dátumu vyzdvihnutia dokladu, a v žiadnom prípade nie dlhšie ako 90 dní odo dňa vydania dokla</w:t>
            </w:r>
            <w:r w:rsidRPr="00D81C89">
              <w:t>du. Po uplynutí tejto doby sa tieto biometrické identifikačné znaky okamžite vymažú alebo zničia.</w:t>
            </w:r>
          </w:p>
        </w:tc>
        <w:tc>
          <w:tcPr>
            <w:tcW w:w="4876" w:type="dxa"/>
            <w:tcBorders>
              <w:top w:val="nil"/>
              <w:left w:val="nil"/>
              <w:bottom w:val="nil"/>
              <w:right w:val="nil"/>
            </w:tcBorders>
          </w:tcPr>
          <w:p w:rsidR="00E33FD9" w:rsidRPr="00D81C89" w:rsidRDefault="008A6409" w:rsidP="00E275B2">
            <w:pPr>
              <w:pStyle w:val="Normal6a"/>
            </w:pPr>
            <w:r w:rsidRPr="00D81C89">
              <w:t>3.</w:t>
            </w:r>
            <w:r w:rsidRPr="00D81C89">
              <w:tab/>
              <w:t xml:space="preserve">Biometrické identifikačné znaky uchovávané na účely personalizácie preukazov totožnosti alebo dokladov o pobyte </w:t>
            </w:r>
            <w:r w:rsidRPr="00D81C89">
              <w:rPr>
                <w:b/>
                <w:bCs/>
                <w:i/>
                <w:iCs/>
              </w:rPr>
              <w:t>sa spracúvajú výlučne na tento účel a</w:t>
            </w:r>
            <w:r w:rsidRPr="00D81C89">
              <w:t xml:space="preserve"> uchov</w:t>
            </w:r>
            <w:r w:rsidRPr="00D81C89">
              <w:t>ávajú sa nanajvýš bezpečným spôsobom, a to len do dátumu vyzdvihnutia dokladu a v žiadnom prípade nie dlhšie ako 90 dní od dátumu vydania. Po uplynutí tejto doby sa tieto biometrické identifikačné znaky okamžite vymažú alebo zničia.</w:t>
            </w:r>
          </w:p>
        </w:tc>
      </w:tr>
    </w:tbl>
    <w:p w:rsidR="00E33FD9" w:rsidRPr="00D81C89" w:rsidRDefault="008A6409" w:rsidP="00E33FD9">
      <w:pPr>
        <w:pStyle w:val="AmOrLang"/>
      </w:pPr>
      <w:r w:rsidRPr="00D81C89">
        <w:t xml:space="preserve">Or. </w:t>
      </w:r>
      <w:r w:rsidRPr="00D81C89">
        <w:rPr>
          <w:rStyle w:val="HideTWBExt"/>
        </w:rPr>
        <w:t>&lt;Original&gt;</w:t>
      </w:r>
      <w:r w:rsidRPr="00D81C89">
        <w:rPr>
          <w:rStyle w:val="HideTWBInt"/>
        </w:rPr>
        <w:t>{EN}</w:t>
      </w:r>
      <w:r w:rsidRPr="00D81C89">
        <w:t>en</w:t>
      </w:r>
      <w:r w:rsidRPr="00D81C89">
        <w:rPr>
          <w:rStyle w:val="HideTWBExt"/>
        </w:rPr>
        <w:t>&lt;/Original&gt;</w:t>
      </w:r>
    </w:p>
    <w:p w:rsidR="00E33FD9" w:rsidRPr="00D81C89" w:rsidRDefault="008A6409" w:rsidP="00E33FD9">
      <w:r w:rsidRPr="00D81C89">
        <w:rPr>
          <w:rStyle w:val="HideTWBExt"/>
        </w:rPr>
        <w:t>&lt;/Amend&gt;</w:t>
      </w:r>
    </w:p>
    <w:p w:rsidR="00E33FD9" w:rsidRPr="00D81C89" w:rsidRDefault="008A6409" w:rsidP="00E33FD9">
      <w:pPr>
        <w:pStyle w:val="AmNumberTabs"/>
      </w:pPr>
      <w:r w:rsidRPr="00D81C89">
        <w:rPr>
          <w:rStyle w:val="HideTWBExt"/>
        </w:rPr>
        <w:t>&lt;Amend&gt;</w:t>
      </w:r>
      <w:r w:rsidRPr="00D81C89">
        <w:t>Pozmeňujúci návrh</w:t>
      </w:r>
      <w:r w:rsidRPr="00D81C89">
        <w:tab/>
      </w:r>
      <w:r w:rsidRPr="00D81C89">
        <w:tab/>
      </w:r>
      <w:r w:rsidRPr="00D81C89">
        <w:rPr>
          <w:rStyle w:val="HideTWBExt"/>
        </w:rPr>
        <w:t>&lt;NumAm&gt;</w:t>
      </w:r>
      <w:r w:rsidRPr="00D81C89">
        <w:t>32</w:t>
      </w:r>
      <w:r w:rsidRPr="00D81C89">
        <w:rPr>
          <w:rStyle w:val="HideTWBExt"/>
        </w:rPr>
        <w:t>&lt;/NumAm&gt;</w:t>
      </w:r>
    </w:p>
    <w:p w:rsidR="00E33FD9" w:rsidRPr="00D81C89" w:rsidRDefault="008A6409" w:rsidP="00E33FD9">
      <w:pPr>
        <w:pStyle w:val="NormalBold"/>
      </w:pPr>
      <w:r w:rsidRPr="00D81C89">
        <w:rPr>
          <w:rStyle w:val="HideTWBExt"/>
          <w:b w:val="0"/>
        </w:rPr>
        <w:t>&lt;RepeatBlock-By&gt;&lt;Members&gt;</w:t>
      </w:r>
      <w:r w:rsidRPr="00D81C89">
        <w:t>Anna Strolenberg</w:t>
      </w:r>
      <w:r w:rsidRPr="00D81C89">
        <w:rPr>
          <w:rStyle w:val="HideTWBExt"/>
          <w:b w:val="0"/>
        </w:rPr>
        <w:t>&lt;/Members&gt;</w:t>
      </w:r>
    </w:p>
    <w:p w:rsidR="00E33FD9" w:rsidRPr="00D81C89" w:rsidRDefault="008A6409" w:rsidP="00E33FD9">
      <w:r w:rsidRPr="00D81C89">
        <w:rPr>
          <w:rStyle w:val="HideTWBExt"/>
        </w:rPr>
        <w:t>&lt;AuNomDe&gt;</w:t>
      </w:r>
      <w:r w:rsidRPr="00D81C89">
        <w:rPr>
          <w:rStyle w:val="HideTWBInt"/>
          <w:color w:val="auto"/>
        </w:rPr>
        <w:t>{Greens/EFA}</w:t>
      </w:r>
      <w:r w:rsidRPr="00D81C89">
        <w:t>v mene skupiny Verts/ALE</w:t>
      </w:r>
      <w:r w:rsidRPr="00D81C89">
        <w:rPr>
          <w:rStyle w:val="HideTWBExt"/>
        </w:rPr>
        <w:t>&lt;/AuNomDe&gt;</w:t>
      </w:r>
    </w:p>
    <w:p w:rsidR="00E33FD9" w:rsidRPr="00D81C89" w:rsidRDefault="008A6409" w:rsidP="00E33FD9">
      <w:pPr>
        <w:pStyle w:val="NormalBold"/>
      </w:pPr>
      <w:r w:rsidRPr="00D81C89">
        <w:rPr>
          <w:rStyle w:val="HideTWBExt"/>
          <w:b w:val="0"/>
        </w:rPr>
        <w:t>&lt;/RepeatBlock-By&gt;</w:t>
      </w:r>
    </w:p>
    <w:p w:rsidR="00E33FD9" w:rsidRPr="00D81C89" w:rsidRDefault="008A6409" w:rsidP="00E33FD9">
      <w:pPr>
        <w:pStyle w:val="NormalBold"/>
      </w:pPr>
      <w:r w:rsidRPr="00D81C89">
        <w:rPr>
          <w:rStyle w:val="HideTWBExt"/>
        </w:rPr>
        <w:t>&lt;DocAmend&gt;</w:t>
      </w:r>
      <w:r w:rsidRPr="00D81C89">
        <w:t>Návrh nariadenia</w:t>
      </w:r>
      <w:r w:rsidRPr="00D81C89">
        <w:rPr>
          <w:rStyle w:val="HideTWBExt"/>
        </w:rPr>
        <w:t>&lt;/DocAmend&gt;</w:t>
      </w:r>
    </w:p>
    <w:p w:rsidR="00E33FD9" w:rsidRPr="00D81C89" w:rsidRDefault="008A6409" w:rsidP="00E33FD9">
      <w:pPr>
        <w:pStyle w:val="NormalBold"/>
      </w:pPr>
      <w:r w:rsidRPr="00D81C89">
        <w:rPr>
          <w:rStyle w:val="HideTWBExt"/>
        </w:rPr>
        <w:t>&lt;Article&gt;</w:t>
      </w:r>
      <w:r w:rsidRPr="00D81C89">
        <w:t xml:space="preserve">Článok 10 – odsek </w:t>
      </w:r>
      <w:r w:rsidRPr="00D81C89">
        <w:t>3</w:t>
      </w:r>
      <w:r w:rsidRPr="00D81C8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871" w:rsidRPr="00D81C89" w:rsidTr="00E275B2">
        <w:trPr>
          <w:trHeight w:hRule="exact" w:val="240"/>
          <w:jc w:val="center"/>
        </w:trPr>
        <w:tc>
          <w:tcPr>
            <w:tcW w:w="9752" w:type="dxa"/>
            <w:gridSpan w:val="2"/>
            <w:tcBorders>
              <w:top w:val="nil"/>
              <w:left w:val="nil"/>
              <w:bottom w:val="nil"/>
              <w:right w:val="nil"/>
            </w:tcBorders>
          </w:tcPr>
          <w:p w:rsidR="00E33FD9" w:rsidRPr="00D81C89" w:rsidRDefault="00E33FD9" w:rsidP="00E275B2"/>
        </w:tc>
      </w:tr>
      <w:tr w:rsidR="00863871" w:rsidRPr="00D81C89" w:rsidTr="00E275B2">
        <w:trPr>
          <w:trHeight w:val="240"/>
          <w:jc w:val="center"/>
        </w:trPr>
        <w:tc>
          <w:tcPr>
            <w:tcW w:w="4876" w:type="dxa"/>
            <w:tcBorders>
              <w:top w:val="nil"/>
              <w:left w:val="nil"/>
              <w:bottom w:val="nil"/>
              <w:right w:val="nil"/>
            </w:tcBorders>
          </w:tcPr>
          <w:p w:rsidR="00E33FD9" w:rsidRPr="00D81C89" w:rsidRDefault="008A6409" w:rsidP="00E275B2">
            <w:pPr>
              <w:pStyle w:val="AmColumnHeading"/>
            </w:pPr>
            <w:r w:rsidRPr="00D81C89">
              <w:t>Text predložený Komisiou</w:t>
            </w:r>
          </w:p>
        </w:tc>
        <w:tc>
          <w:tcPr>
            <w:tcW w:w="4876" w:type="dxa"/>
            <w:tcBorders>
              <w:top w:val="nil"/>
              <w:left w:val="nil"/>
              <w:bottom w:val="nil"/>
              <w:right w:val="nil"/>
            </w:tcBorders>
          </w:tcPr>
          <w:p w:rsidR="00E33FD9" w:rsidRPr="00D81C89" w:rsidRDefault="008A6409" w:rsidP="00E275B2">
            <w:pPr>
              <w:pStyle w:val="AmColumnHeading"/>
            </w:pPr>
            <w:r w:rsidRPr="00D81C89">
              <w:t>Pozmeňujúci návrh</w:t>
            </w:r>
          </w:p>
        </w:tc>
      </w:tr>
      <w:tr w:rsidR="00863871" w:rsidRPr="00D81C89" w:rsidTr="00E275B2">
        <w:trPr>
          <w:jc w:val="center"/>
        </w:trPr>
        <w:tc>
          <w:tcPr>
            <w:tcW w:w="4876" w:type="dxa"/>
            <w:tcBorders>
              <w:top w:val="nil"/>
              <w:left w:val="nil"/>
              <w:bottom w:val="nil"/>
              <w:right w:val="nil"/>
            </w:tcBorders>
          </w:tcPr>
          <w:p w:rsidR="00E33FD9" w:rsidRPr="00D81C89" w:rsidRDefault="008A6409" w:rsidP="00E275B2">
            <w:pPr>
              <w:pStyle w:val="Normal6a"/>
            </w:pPr>
            <w:r w:rsidRPr="00D81C89">
              <w:t>3.</w:t>
            </w:r>
            <w:r w:rsidRPr="00D81C89">
              <w:tab/>
            </w:r>
            <w:r w:rsidRPr="00D81C89">
              <w:rPr>
                <w:b/>
                <w:bCs/>
                <w:i/>
                <w:iCs/>
              </w:rPr>
              <w:t>Okrem prípadu, keď je to potrebné na spracovanie v súlade s právom Únie a vnútroštátnym právom,</w:t>
            </w:r>
            <w:r w:rsidRPr="00D81C89">
              <w:t xml:space="preserve"> sa biometrické identifikačné znaky uchovávané na účely personalizácie preukazov totožnosti alebo dokladov o pobyte uchovávajú nanajvýš bezpečným spôsobom a len do dátumu vyzdvihnutia dokladu, a v žiadnom prípade nie dlhšie ako 90 dní odo dňa vydania dokla</w:t>
            </w:r>
            <w:r w:rsidRPr="00D81C89">
              <w:t>du. Po uplynutí tejto doby sa tieto biometrické identifikačné znaky okamžite vymažú alebo zničia.</w:t>
            </w:r>
          </w:p>
        </w:tc>
        <w:tc>
          <w:tcPr>
            <w:tcW w:w="4876" w:type="dxa"/>
            <w:tcBorders>
              <w:top w:val="nil"/>
              <w:left w:val="nil"/>
              <w:bottom w:val="nil"/>
              <w:right w:val="nil"/>
            </w:tcBorders>
          </w:tcPr>
          <w:p w:rsidR="00E33FD9" w:rsidRPr="00D81C89" w:rsidRDefault="008A6409" w:rsidP="00E275B2">
            <w:pPr>
              <w:pStyle w:val="Normal6a"/>
            </w:pPr>
            <w:r w:rsidRPr="00D81C89">
              <w:t>3.</w:t>
            </w:r>
            <w:r w:rsidRPr="00D81C89">
              <w:tab/>
              <w:t xml:space="preserve">Biometrické identifikačné znaky uchovávané na účely personalizácie preukazov totožnosti alebo dokladov o pobyte </w:t>
            </w:r>
            <w:r w:rsidRPr="00D81C89">
              <w:rPr>
                <w:b/>
                <w:bCs/>
                <w:i/>
                <w:iCs/>
              </w:rPr>
              <w:t>sa spracúvajú výlučne na tento účel.</w:t>
            </w:r>
            <w:r w:rsidRPr="00D81C89">
              <w:rPr>
                <w:b/>
                <w:i/>
              </w:rPr>
              <w:t xml:space="preserve"> </w:t>
            </w:r>
            <w:r w:rsidRPr="00D81C89">
              <w:t>Uchová</w:t>
            </w:r>
            <w:r w:rsidRPr="00D81C89">
              <w:t>vajú sa vysoko bezpečným spôsobom a len do dátumu vyzdvihnutia dokumentu a v žiadnom prípade nie dlhšie ako 90 dní od dátumu vydania. Po uplynutí tejto doby sa tieto biometrické identifikačné znaky okamžite vymažú alebo zničia.</w:t>
            </w:r>
          </w:p>
        </w:tc>
      </w:tr>
    </w:tbl>
    <w:p w:rsidR="00E33FD9" w:rsidRPr="00D81C89" w:rsidRDefault="008A6409" w:rsidP="00E33FD9">
      <w:pPr>
        <w:pStyle w:val="AmOrLang"/>
      </w:pPr>
      <w:r w:rsidRPr="00D81C89">
        <w:t xml:space="preserve">Or. </w:t>
      </w:r>
      <w:r w:rsidRPr="00D81C89">
        <w:rPr>
          <w:rStyle w:val="HideTWBExt"/>
        </w:rPr>
        <w:t>&lt;Original&gt;</w:t>
      </w:r>
      <w:r w:rsidRPr="00D81C89">
        <w:rPr>
          <w:rStyle w:val="HideTWBInt"/>
        </w:rPr>
        <w:t>{EN}</w:t>
      </w:r>
      <w:r w:rsidRPr="00D81C89">
        <w:t>en</w:t>
      </w:r>
      <w:r w:rsidRPr="00D81C89">
        <w:rPr>
          <w:rStyle w:val="HideTWBExt"/>
        </w:rPr>
        <w:t>&lt;/Original&gt;</w:t>
      </w:r>
    </w:p>
    <w:p w:rsidR="00E33FD9" w:rsidRPr="00D81C89" w:rsidRDefault="008A6409" w:rsidP="00E33FD9">
      <w:r w:rsidRPr="00D81C89">
        <w:rPr>
          <w:rStyle w:val="HideTWBExt"/>
        </w:rPr>
        <w:t>&lt;/Amend&gt;</w:t>
      </w:r>
    </w:p>
    <w:p w:rsidR="00E33FD9" w:rsidRPr="00D81C89" w:rsidRDefault="008A6409" w:rsidP="00E33FD9">
      <w:pPr>
        <w:pStyle w:val="AmNumberTabs"/>
      </w:pPr>
      <w:r w:rsidRPr="00D81C89">
        <w:rPr>
          <w:rStyle w:val="HideTWBExt"/>
        </w:rPr>
        <w:t>&lt;Amend&gt;</w:t>
      </w:r>
      <w:r w:rsidRPr="00D81C89">
        <w:t>Pozmeňujúci návrh</w:t>
      </w:r>
      <w:r w:rsidRPr="00D81C89">
        <w:tab/>
      </w:r>
      <w:r w:rsidRPr="00D81C89">
        <w:tab/>
      </w:r>
      <w:r w:rsidRPr="00D81C89">
        <w:rPr>
          <w:rStyle w:val="HideTWBExt"/>
        </w:rPr>
        <w:t>&lt;NumAm&gt;</w:t>
      </w:r>
      <w:r w:rsidRPr="00D81C89">
        <w:t>33</w:t>
      </w:r>
      <w:r w:rsidRPr="00D81C89">
        <w:rPr>
          <w:rStyle w:val="HideTWBExt"/>
        </w:rPr>
        <w:t>&lt;/NumAm&gt;</w:t>
      </w:r>
    </w:p>
    <w:p w:rsidR="00E33FD9" w:rsidRPr="00D81C89" w:rsidRDefault="008A6409" w:rsidP="00E33FD9">
      <w:pPr>
        <w:pStyle w:val="NormalBold"/>
      </w:pPr>
      <w:r w:rsidRPr="00D81C89">
        <w:rPr>
          <w:rStyle w:val="HideTWBExt"/>
          <w:b w:val="0"/>
        </w:rPr>
        <w:t>&lt;RepeatBlock-By&gt;&lt;Members&gt;</w:t>
      </w:r>
      <w:r w:rsidRPr="00D81C89">
        <w:t>Francisco Assis, Krzysztof Śmiszek, Ana Catarina Mendes, Marco Tarquinio, Emma Rafowicz, Alessandro Zan</w:t>
      </w:r>
      <w:r w:rsidRPr="00D81C89">
        <w:rPr>
          <w:rStyle w:val="HideTWBExt"/>
          <w:b w:val="0"/>
        </w:rPr>
        <w:t>&lt;/Members&gt;</w:t>
      </w:r>
    </w:p>
    <w:p w:rsidR="00E33FD9" w:rsidRPr="00D81C89" w:rsidRDefault="008A6409" w:rsidP="00E33FD9">
      <w:pPr>
        <w:pStyle w:val="NormalBold"/>
      </w:pPr>
      <w:r w:rsidRPr="00D81C89">
        <w:rPr>
          <w:rStyle w:val="HideTWBExt"/>
          <w:b w:val="0"/>
        </w:rPr>
        <w:t>&lt;/RepeatBlock-By&gt;</w:t>
      </w:r>
    </w:p>
    <w:p w:rsidR="00E33FD9" w:rsidRPr="00D81C89" w:rsidRDefault="008A6409" w:rsidP="00E33FD9">
      <w:pPr>
        <w:pStyle w:val="NormalBold"/>
      </w:pPr>
      <w:r w:rsidRPr="00D81C89">
        <w:rPr>
          <w:rStyle w:val="HideTWBExt"/>
        </w:rPr>
        <w:t>&lt;DocAmend&gt;</w:t>
      </w:r>
      <w:r w:rsidRPr="00D81C89">
        <w:t>Návrh nariadenia</w:t>
      </w:r>
      <w:r w:rsidRPr="00D81C89">
        <w:rPr>
          <w:rStyle w:val="HideTWBExt"/>
        </w:rPr>
        <w:t>&lt;/DocAme</w:t>
      </w:r>
      <w:r w:rsidRPr="00D81C89">
        <w:rPr>
          <w:rStyle w:val="HideTWBExt"/>
        </w:rPr>
        <w:t>nd&gt;</w:t>
      </w:r>
    </w:p>
    <w:p w:rsidR="00E33FD9" w:rsidRPr="00D81C89" w:rsidRDefault="008A6409" w:rsidP="00E33FD9">
      <w:pPr>
        <w:pStyle w:val="NormalBold"/>
      </w:pPr>
      <w:r w:rsidRPr="00D81C89">
        <w:rPr>
          <w:rStyle w:val="HideTWBExt"/>
        </w:rPr>
        <w:t>&lt;Article&gt;</w:t>
      </w:r>
      <w:r w:rsidRPr="00D81C89">
        <w:t>Článok 10 – odsek 3</w:t>
      </w:r>
      <w:r w:rsidRPr="00D81C8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871" w:rsidRPr="00D81C89" w:rsidTr="00E275B2">
        <w:trPr>
          <w:trHeight w:hRule="exact" w:val="240"/>
          <w:jc w:val="center"/>
        </w:trPr>
        <w:tc>
          <w:tcPr>
            <w:tcW w:w="9752" w:type="dxa"/>
            <w:gridSpan w:val="2"/>
            <w:tcBorders>
              <w:top w:val="nil"/>
              <w:left w:val="nil"/>
              <w:bottom w:val="nil"/>
              <w:right w:val="nil"/>
            </w:tcBorders>
          </w:tcPr>
          <w:p w:rsidR="00E33FD9" w:rsidRPr="00D81C89" w:rsidRDefault="00E33FD9" w:rsidP="00E275B2"/>
        </w:tc>
      </w:tr>
      <w:tr w:rsidR="00863871" w:rsidRPr="00D81C89" w:rsidTr="00E275B2">
        <w:trPr>
          <w:trHeight w:val="240"/>
          <w:jc w:val="center"/>
        </w:trPr>
        <w:tc>
          <w:tcPr>
            <w:tcW w:w="4876" w:type="dxa"/>
            <w:tcBorders>
              <w:top w:val="nil"/>
              <w:left w:val="nil"/>
              <w:bottom w:val="nil"/>
              <w:right w:val="nil"/>
            </w:tcBorders>
          </w:tcPr>
          <w:p w:rsidR="00E33FD9" w:rsidRPr="00D81C89" w:rsidRDefault="008A6409" w:rsidP="00E275B2">
            <w:pPr>
              <w:pStyle w:val="AmColumnHeading"/>
            </w:pPr>
            <w:r w:rsidRPr="00D81C89">
              <w:t>Text predložený Komisiou</w:t>
            </w:r>
          </w:p>
        </w:tc>
        <w:tc>
          <w:tcPr>
            <w:tcW w:w="4876" w:type="dxa"/>
            <w:tcBorders>
              <w:top w:val="nil"/>
              <w:left w:val="nil"/>
              <w:bottom w:val="nil"/>
              <w:right w:val="nil"/>
            </w:tcBorders>
          </w:tcPr>
          <w:p w:rsidR="00E33FD9" w:rsidRPr="00D81C89" w:rsidRDefault="008A6409" w:rsidP="00E275B2">
            <w:pPr>
              <w:pStyle w:val="AmColumnHeading"/>
            </w:pPr>
            <w:r w:rsidRPr="00D81C89">
              <w:t>Pozmeňujúci návrh</w:t>
            </w:r>
          </w:p>
        </w:tc>
      </w:tr>
      <w:tr w:rsidR="00863871" w:rsidRPr="00D81C89" w:rsidTr="00E275B2">
        <w:trPr>
          <w:jc w:val="center"/>
        </w:trPr>
        <w:tc>
          <w:tcPr>
            <w:tcW w:w="4876" w:type="dxa"/>
            <w:tcBorders>
              <w:top w:val="nil"/>
              <w:left w:val="nil"/>
              <w:bottom w:val="nil"/>
              <w:right w:val="nil"/>
            </w:tcBorders>
          </w:tcPr>
          <w:p w:rsidR="00E33FD9" w:rsidRPr="00D81C89" w:rsidRDefault="008A6409" w:rsidP="00E275B2">
            <w:pPr>
              <w:pStyle w:val="Normal6a"/>
            </w:pPr>
            <w:r w:rsidRPr="00D81C89">
              <w:t>3.</w:t>
            </w:r>
            <w:r w:rsidRPr="00D81C89">
              <w:tab/>
            </w:r>
            <w:r w:rsidRPr="00D81C89">
              <w:rPr>
                <w:b/>
                <w:bCs/>
                <w:i/>
                <w:iCs/>
              </w:rPr>
              <w:t>Okrem prípadu, keď je to potrebné na spracovanie v súlade s právom Únie a vnútroštátnym právom,</w:t>
            </w:r>
            <w:r w:rsidRPr="00D81C89">
              <w:t xml:space="preserve"> sa biometrické identifikačné znaky uchovávané na účely personalizácie preukazov totožnosti alebo dokladov o pobyte uchovávajú nanajvýš bezpečným spôsobom a len do dátumu vyzdvihnutia dokladu, a v žiadnom prípade nie dlhšie ako 90 dní odo dňa vydania dokla</w:t>
            </w:r>
            <w:r w:rsidRPr="00D81C89">
              <w:t>du. Po uplynutí tejto doby sa tieto biometrické identifikačné znaky okamžite vymažú alebo zničia.</w:t>
            </w:r>
          </w:p>
        </w:tc>
        <w:tc>
          <w:tcPr>
            <w:tcW w:w="4876" w:type="dxa"/>
            <w:tcBorders>
              <w:top w:val="nil"/>
              <w:left w:val="nil"/>
              <w:bottom w:val="nil"/>
              <w:right w:val="nil"/>
            </w:tcBorders>
          </w:tcPr>
          <w:p w:rsidR="00E33FD9" w:rsidRPr="00D81C89" w:rsidRDefault="008A6409" w:rsidP="00E275B2">
            <w:pPr>
              <w:pStyle w:val="Normal6a"/>
            </w:pPr>
            <w:r w:rsidRPr="00D81C89">
              <w:t>3.</w:t>
            </w:r>
            <w:r w:rsidRPr="00D81C89">
              <w:tab/>
              <w:t xml:space="preserve">Biometrické identifikačné znaky uchovávané na účely personalizácie preukazov totožnosti alebo dokladov o pobyte </w:t>
            </w:r>
            <w:r w:rsidRPr="00D81C89">
              <w:rPr>
                <w:b/>
                <w:bCs/>
                <w:i/>
                <w:iCs/>
              </w:rPr>
              <w:t>sa spracúvajú výlučne na tento účel a</w:t>
            </w:r>
            <w:r w:rsidRPr="00D81C89">
              <w:t xml:space="preserve"> uchov</w:t>
            </w:r>
            <w:r w:rsidRPr="00D81C89">
              <w:t>ávajú sa nanajvýš bezpečným spôsobom, a to len do dátumu vyzdvihnutia dokladu a v žiadnom prípade nie dlhšie ako 90 dní od dátumu vydania. Po uplynutí tejto doby sa tieto biometrické identifikačné znaky okamžite vymažú alebo zničia.</w:t>
            </w:r>
          </w:p>
        </w:tc>
      </w:tr>
    </w:tbl>
    <w:p w:rsidR="00E33FD9" w:rsidRPr="00D81C89" w:rsidRDefault="008A6409" w:rsidP="00E33FD9">
      <w:pPr>
        <w:pStyle w:val="AmOrLang"/>
      </w:pPr>
      <w:r w:rsidRPr="00D81C89">
        <w:t xml:space="preserve">Or. </w:t>
      </w:r>
      <w:r w:rsidRPr="00D81C89">
        <w:rPr>
          <w:rStyle w:val="HideTWBExt"/>
        </w:rPr>
        <w:t>&lt;Original&gt;</w:t>
      </w:r>
      <w:r w:rsidRPr="00D81C89">
        <w:rPr>
          <w:rStyle w:val="HideTWBInt"/>
        </w:rPr>
        <w:t>{EN}</w:t>
      </w:r>
      <w:r w:rsidRPr="00D81C89">
        <w:t>en</w:t>
      </w:r>
      <w:r w:rsidRPr="00D81C89">
        <w:rPr>
          <w:rStyle w:val="HideTWBExt"/>
        </w:rPr>
        <w:t>&lt;/Original&gt;</w:t>
      </w:r>
    </w:p>
    <w:p w:rsidR="00E33FD9" w:rsidRPr="00D81C89" w:rsidRDefault="008A6409" w:rsidP="00E33FD9">
      <w:r w:rsidRPr="00D81C89">
        <w:rPr>
          <w:rStyle w:val="HideTWBExt"/>
        </w:rPr>
        <w:t>&lt;/Amend&gt;</w:t>
      </w:r>
    </w:p>
    <w:p w:rsidR="00E33FD9" w:rsidRPr="00D81C89" w:rsidRDefault="008A6409" w:rsidP="00E33FD9">
      <w:pPr>
        <w:pStyle w:val="AmNumberTabs"/>
      </w:pPr>
      <w:r w:rsidRPr="00D81C89">
        <w:rPr>
          <w:rStyle w:val="HideTWBExt"/>
        </w:rPr>
        <w:t>&lt;Amend&gt;</w:t>
      </w:r>
      <w:r w:rsidRPr="00D81C89">
        <w:t>Pozmeňujúci návrh</w:t>
      </w:r>
      <w:r w:rsidRPr="00D81C89">
        <w:tab/>
      </w:r>
      <w:r w:rsidRPr="00D81C89">
        <w:tab/>
      </w:r>
      <w:r w:rsidRPr="00D81C89">
        <w:rPr>
          <w:rStyle w:val="HideTWBExt"/>
        </w:rPr>
        <w:t>&lt;NumAm&gt;</w:t>
      </w:r>
      <w:r w:rsidRPr="00D81C89">
        <w:t>34</w:t>
      </w:r>
      <w:r w:rsidRPr="00D81C89">
        <w:rPr>
          <w:rStyle w:val="HideTWBExt"/>
        </w:rPr>
        <w:t>&lt;/NumAm&gt;</w:t>
      </w:r>
    </w:p>
    <w:p w:rsidR="00E33FD9" w:rsidRPr="00D81C89" w:rsidRDefault="008A6409" w:rsidP="00E33FD9">
      <w:pPr>
        <w:pStyle w:val="NormalBold"/>
      </w:pPr>
      <w:r w:rsidRPr="00D81C89">
        <w:rPr>
          <w:rStyle w:val="HideTWBExt"/>
          <w:b w:val="0"/>
        </w:rPr>
        <w:t>&lt;RepeatBlock-By&gt;&lt;Members&gt;</w:t>
      </w:r>
      <w:r w:rsidRPr="00D81C89">
        <w:t>Tomáš Zdechovský</w:t>
      </w:r>
      <w:r w:rsidRPr="00D81C89">
        <w:rPr>
          <w:rStyle w:val="HideTWBExt"/>
          <w:b w:val="0"/>
        </w:rPr>
        <w:t>&lt;/Members&gt;</w:t>
      </w:r>
    </w:p>
    <w:p w:rsidR="00E33FD9" w:rsidRPr="00D81C89" w:rsidRDefault="008A6409" w:rsidP="00E33FD9">
      <w:pPr>
        <w:pStyle w:val="NormalBold"/>
      </w:pPr>
      <w:r w:rsidRPr="00D81C89">
        <w:rPr>
          <w:rStyle w:val="HideTWBExt"/>
          <w:b w:val="0"/>
        </w:rPr>
        <w:t>&lt;/RepeatBlock-By&gt;</w:t>
      </w:r>
    </w:p>
    <w:p w:rsidR="00E33FD9" w:rsidRPr="00D81C89" w:rsidRDefault="008A6409" w:rsidP="00E33FD9">
      <w:pPr>
        <w:pStyle w:val="NormalBold"/>
      </w:pPr>
      <w:r w:rsidRPr="00D81C89">
        <w:rPr>
          <w:rStyle w:val="HideTWBExt"/>
        </w:rPr>
        <w:t>&lt;DocAmend&gt;</w:t>
      </w:r>
      <w:r w:rsidRPr="00D81C89">
        <w:t>Návrh nariadenia</w:t>
      </w:r>
      <w:r w:rsidRPr="00D81C89">
        <w:rPr>
          <w:rStyle w:val="HideTWBExt"/>
        </w:rPr>
        <w:t>&lt;/DocAmend&gt;</w:t>
      </w:r>
    </w:p>
    <w:p w:rsidR="00E33FD9" w:rsidRPr="00D81C89" w:rsidRDefault="008A6409" w:rsidP="00E33FD9">
      <w:pPr>
        <w:pStyle w:val="NormalBold"/>
      </w:pPr>
      <w:r w:rsidRPr="00D81C89">
        <w:rPr>
          <w:rStyle w:val="HideTWBExt"/>
        </w:rPr>
        <w:t>&lt;Article&gt;</w:t>
      </w:r>
      <w:r w:rsidRPr="00D81C89">
        <w:t>Článok 11 – odsek 4</w:t>
      </w:r>
      <w:r w:rsidRPr="00D81C8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871" w:rsidRPr="00D81C89" w:rsidTr="00E275B2">
        <w:trPr>
          <w:trHeight w:hRule="exact" w:val="240"/>
          <w:jc w:val="center"/>
        </w:trPr>
        <w:tc>
          <w:tcPr>
            <w:tcW w:w="9752" w:type="dxa"/>
            <w:gridSpan w:val="2"/>
            <w:tcBorders>
              <w:top w:val="nil"/>
              <w:left w:val="nil"/>
              <w:bottom w:val="nil"/>
              <w:right w:val="nil"/>
            </w:tcBorders>
          </w:tcPr>
          <w:p w:rsidR="00E33FD9" w:rsidRPr="00D81C89" w:rsidRDefault="00E33FD9" w:rsidP="00E275B2"/>
        </w:tc>
      </w:tr>
      <w:tr w:rsidR="00863871" w:rsidRPr="00D81C89" w:rsidTr="00E275B2">
        <w:trPr>
          <w:trHeight w:val="240"/>
          <w:jc w:val="center"/>
        </w:trPr>
        <w:tc>
          <w:tcPr>
            <w:tcW w:w="4876" w:type="dxa"/>
            <w:tcBorders>
              <w:top w:val="nil"/>
              <w:left w:val="nil"/>
              <w:bottom w:val="nil"/>
              <w:right w:val="nil"/>
            </w:tcBorders>
          </w:tcPr>
          <w:p w:rsidR="00E33FD9" w:rsidRPr="00D81C89" w:rsidRDefault="008A6409" w:rsidP="00E275B2">
            <w:pPr>
              <w:pStyle w:val="AmColumnHeading"/>
            </w:pPr>
            <w:r w:rsidRPr="00D81C89">
              <w:t>Text predložený Komisiou</w:t>
            </w:r>
          </w:p>
        </w:tc>
        <w:tc>
          <w:tcPr>
            <w:tcW w:w="4876" w:type="dxa"/>
            <w:tcBorders>
              <w:top w:val="nil"/>
              <w:left w:val="nil"/>
              <w:bottom w:val="nil"/>
              <w:right w:val="nil"/>
            </w:tcBorders>
          </w:tcPr>
          <w:p w:rsidR="00E33FD9" w:rsidRPr="00D81C89" w:rsidRDefault="008A6409" w:rsidP="00E275B2">
            <w:pPr>
              <w:pStyle w:val="AmColumnHeading"/>
            </w:pPr>
            <w:r w:rsidRPr="00D81C89">
              <w:t>Pozmeňujúci návrh</w:t>
            </w:r>
          </w:p>
        </w:tc>
      </w:tr>
      <w:tr w:rsidR="00863871" w:rsidRPr="00D81C89" w:rsidTr="00E275B2">
        <w:trPr>
          <w:jc w:val="center"/>
        </w:trPr>
        <w:tc>
          <w:tcPr>
            <w:tcW w:w="4876" w:type="dxa"/>
            <w:tcBorders>
              <w:top w:val="nil"/>
              <w:left w:val="nil"/>
              <w:bottom w:val="nil"/>
              <w:right w:val="nil"/>
            </w:tcBorders>
          </w:tcPr>
          <w:p w:rsidR="00E33FD9" w:rsidRPr="00D81C89" w:rsidRDefault="008A6409" w:rsidP="00E275B2">
            <w:pPr>
              <w:pStyle w:val="Normal6a"/>
            </w:pPr>
            <w:r w:rsidRPr="00D81C89">
              <w:t>4.</w:t>
            </w:r>
            <w:r w:rsidRPr="00D81C89">
              <w:tab/>
              <w:t xml:space="preserve">Spolupráca s externými poskytovateľmi služieb nevylučuje zodpovednosť členského štátu, </w:t>
            </w:r>
            <w:r w:rsidRPr="00D81C89">
              <w:rPr>
                <w:b/>
                <w:bCs/>
                <w:i/>
                <w:iCs/>
              </w:rPr>
              <w:t>ktorá môže vyplývať z práva</w:t>
            </w:r>
            <w:r w:rsidRPr="00D81C89">
              <w:t xml:space="preserve"> Únie </w:t>
            </w:r>
            <w:r w:rsidRPr="00D81C89">
              <w:rPr>
                <w:b/>
                <w:bCs/>
                <w:i/>
                <w:iCs/>
              </w:rPr>
              <w:t>alebo vnútroštátneho práva, za porušenie povinností v súvislosti s osobnými údajmi.</w:t>
            </w:r>
          </w:p>
        </w:tc>
        <w:tc>
          <w:tcPr>
            <w:tcW w:w="4876" w:type="dxa"/>
            <w:tcBorders>
              <w:top w:val="nil"/>
              <w:left w:val="nil"/>
              <w:bottom w:val="nil"/>
              <w:right w:val="nil"/>
            </w:tcBorders>
          </w:tcPr>
          <w:p w:rsidR="00E33FD9" w:rsidRPr="00D81C89" w:rsidRDefault="008A6409" w:rsidP="00E275B2">
            <w:pPr>
              <w:pStyle w:val="Normal6a"/>
            </w:pPr>
            <w:r w:rsidRPr="00D81C89">
              <w:t>4.</w:t>
            </w:r>
            <w:r w:rsidRPr="00D81C89">
              <w:tab/>
              <w:t>Spolupráca s externými poskytovateľmi služie</w:t>
            </w:r>
            <w:r w:rsidRPr="00D81C89">
              <w:t>b nevylučuje žiadnu zodpovednosť členského štátu.</w:t>
            </w:r>
            <w:r w:rsidRPr="00D81C89">
              <w:rPr>
                <w:b/>
                <w:i/>
              </w:rPr>
              <w:t xml:space="preserve"> </w:t>
            </w:r>
            <w:r w:rsidRPr="00D81C89">
              <w:rPr>
                <w:b/>
                <w:bCs/>
                <w:i/>
                <w:iCs/>
              </w:rPr>
              <w:t>Členské štáty zabezpečia, aby všetci externí poskytovatelia dodržiavali právne predpisy Únie a vnútroštátne právne predpisy o ochrane údajov, a mali by sa prijať dodatočné opatrenia na zabránenie akémukoľve</w:t>
            </w:r>
            <w:r w:rsidRPr="00D81C89">
              <w:rPr>
                <w:b/>
                <w:bCs/>
                <w:i/>
                <w:iCs/>
              </w:rPr>
              <w:t>k neoprávnenému prístupu k osobným údajom alebo ich zneužitiu počas externe zabezpečovaných procesov.</w:t>
            </w:r>
          </w:p>
        </w:tc>
      </w:tr>
    </w:tbl>
    <w:p w:rsidR="00E33FD9" w:rsidRPr="00D81C89" w:rsidRDefault="008A6409" w:rsidP="00E33FD9">
      <w:pPr>
        <w:pStyle w:val="AmOrLang"/>
      </w:pPr>
      <w:r w:rsidRPr="00D81C89">
        <w:t xml:space="preserve">Or. </w:t>
      </w:r>
      <w:r w:rsidRPr="00D81C89">
        <w:rPr>
          <w:rStyle w:val="HideTWBExt"/>
        </w:rPr>
        <w:t>&lt;Original&gt;</w:t>
      </w:r>
      <w:r w:rsidRPr="00D81C89">
        <w:rPr>
          <w:rStyle w:val="HideTWBInt"/>
        </w:rPr>
        <w:t>{EN}</w:t>
      </w:r>
      <w:r w:rsidRPr="00D81C89">
        <w:t>en</w:t>
      </w:r>
      <w:r w:rsidRPr="00D81C89">
        <w:rPr>
          <w:rStyle w:val="HideTWBExt"/>
        </w:rPr>
        <w:t>&lt;/Original&gt;</w:t>
      </w:r>
    </w:p>
    <w:p w:rsidR="00E33FD9" w:rsidRPr="00D81C89" w:rsidRDefault="008A6409" w:rsidP="00E33FD9">
      <w:r w:rsidRPr="00D81C89">
        <w:rPr>
          <w:rStyle w:val="HideTWBExt"/>
        </w:rPr>
        <w:t>&lt;/Amend&gt;</w:t>
      </w:r>
    </w:p>
    <w:p w:rsidR="00E33FD9" w:rsidRPr="00D81C89" w:rsidRDefault="008A6409" w:rsidP="00E33FD9">
      <w:pPr>
        <w:pStyle w:val="AMNumberTabs0"/>
        <w:keepNext/>
      </w:pPr>
      <w:r w:rsidRPr="00D81C89">
        <w:rPr>
          <w:rStyle w:val="HideTWBExt"/>
          <w:b w:val="0"/>
        </w:rPr>
        <w:t>&lt;Amend&gt;</w:t>
      </w:r>
      <w:r w:rsidRPr="00D81C89">
        <w:t>Pozmeňujúci návrh</w:t>
      </w:r>
      <w:r w:rsidRPr="00D81C89">
        <w:tab/>
      </w:r>
      <w:r w:rsidRPr="00D81C89">
        <w:tab/>
      </w:r>
      <w:r w:rsidRPr="00D81C89">
        <w:rPr>
          <w:rStyle w:val="HideTWBExt"/>
          <w:b w:val="0"/>
        </w:rPr>
        <w:t>&lt;NumAm&gt;</w:t>
      </w:r>
      <w:r w:rsidRPr="00D81C89">
        <w:t>35</w:t>
      </w:r>
      <w:r w:rsidRPr="00D81C89">
        <w:rPr>
          <w:rStyle w:val="HideTWBExt"/>
          <w:b w:val="0"/>
        </w:rPr>
        <w:t>&lt;/NumAm&gt;</w:t>
      </w:r>
    </w:p>
    <w:p w:rsidR="00E33FD9" w:rsidRPr="00D81C89" w:rsidRDefault="008A6409" w:rsidP="00E33FD9">
      <w:pPr>
        <w:pStyle w:val="NormalBold"/>
      </w:pPr>
      <w:r w:rsidRPr="00D81C89">
        <w:rPr>
          <w:rStyle w:val="HideTWBExt"/>
          <w:b w:val="0"/>
        </w:rPr>
        <w:t>&lt;RepeatBlock-By&gt;&lt;Members&gt;</w:t>
      </w:r>
      <w:r w:rsidRPr="00D81C89">
        <w:t xml:space="preserve">Malik Azmani, Jeannette Baljeu, Lucia Yar, </w:t>
      </w:r>
      <w:r w:rsidRPr="00D81C89">
        <w:t>Raquel García Hermida-Van Der Walle</w:t>
      </w:r>
      <w:r w:rsidRPr="00D81C89">
        <w:rPr>
          <w:rStyle w:val="HideTWBExt"/>
          <w:b w:val="0"/>
        </w:rPr>
        <w:t>&lt;/Members&gt;</w:t>
      </w:r>
    </w:p>
    <w:p w:rsidR="00E33FD9" w:rsidRPr="00D81C89" w:rsidRDefault="008A6409" w:rsidP="00E33FD9">
      <w:r w:rsidRPr="00D81C89">
        <w:rPr>
          <w:rStyle w:val="HideTWBExt"/>
        </w:rPr>
        <w:t>&lt;/RepeatBlock-By&gt;</w:t>
      </w:r>
    </w:p>
    <w:p w:rsidR="00E33FD9" w:rsidRPr="00D81C89" w:rsidRDefault="008A6409" w:rsidP="00E33FD9">
      <w:pPr>
        <w:pStyle w:val="NormalBold"/>
        <w:keepNext/>
      </w:pPr>
      <w:r w:rsidRPr="00D81C89">
        <w:rPr>
          <w:rStyle w:val="HideTWBExt"/>
          <w:b w:val="0"/>
        </w:rPr>
        <w:t>&lt;DocAmend&gt;</w:t>
      </w:r>
      <w:r w:rsidRPr="00D81C89">
        <w:t>Návrh nariadenia</w:t>
      </w:r>
      <w:r w:rsidRPr="00D81C89">
        <w:rPr>
          <w:rStyle w:val="HideTWBExt"/>
          <w:b w:val="0"/>
        </w:rPr>
        <w:t>&lt;/DocAmend&gt;</w:t>
      </w:r>
    </w:p>
    <w:p w:rsidR="00E33FD9" w:rsidRPr="00D81C89" w:rsidRDefault="008A6409" w:rsidP="00E33FD9">
      <w:pPr>
        <w:pStyle w:val="NormalBold"/>
      </w:pPr>
      <w:r w:rsidRPr="00D81C89">
        <w:rPr>
          <w:rStyle w:val="HideTWBExt"/>
          <w:b w:val="0"/>
        </w:rPr>
        <w:t>&lt;Article&gt;</w:t>
      </w:r>
      <w:r w:rsidRPr="00D81C89">
        <w:t>Článok 11 – odsek 6 – pododsek 1 – úvodná časť</w:t>
      </w:r>
      <w:r w:rsidRPr="00D81C89">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63871" w:rsidRPr="00D81C89" w:rsidTr="00E275B2">
        <w:trPr>
          <w:jc w:val="center"/>
        </w:trPr>
        <w:tc>
          <w:tcPr>
            <w:tcW w:w="9752" w:type="dxa"/>
            <w:gridSpan w:val="2"/>
          </w:tcPr>
          <w:p w:rsidR="00E33FD9" w:rsidRPr="00D81C89" w:rsidRDefault="00E33FD9" w:rsidP="00E275B2">
            <w:pPr>
              <w:keepNext/>
            </w:pPr>
          </w:p>
        </w:tc>
      </w:tr>
      <w:tr w:rsidR="00863871" w:rsidRPr="00D81C89" w:rsidTr="00E275B2">
        <w:trPr>
          <w:jc w:val="center"/>
        </w:trPr>
        <w:tc>
          <w:tcPr>
            <w:tcW w:w="4876" w:type="dxa"/>
          </w:tcPr>
          <w:p w:rsidR="00E33FD9" w:rsidRPr="00D81C89" w:rsidRDefault="008A6409" w:rsidP="00E275B2">
            <w:pPr>
              <w:pStyle w:val="ColumnHeading"/>
              <w:keepNext/>
            </w:pPr>
            <w:r w:rsidRPr="00D81C89">
              <w:t>Text predložený Komisiou</w:t>
            </w:r>
          </w:p>
        </w:tc>
        <w:tc>
          <w:tcPr>
            <w:tcW w:w="4876" w:type="dxa"/>
          </w:tcPr>
          <w:p w:rsidR="00E33FD9" w:rsidRPr="00D81C89" w:rsidRDefault="008A6409" w:rsidP="00E275B2">
            <w:pPr>
              <w:pStyle w:val="ColumnHeading"/>
              <w:keepNext/>
            </w:pPr>
            <w:r w:rsidRPr="00D81C89">
              <w:t>Pozmeňujúci návrh</w:t>
            </w:r>
          </w:p>
        </w:tc>
      </w:tr>
      <w:tr w:rsidR="00863871" w:rsidRPr="00D81C89" w:rsidTr="00E275B2">
        <w:trPr>
          <w:jc w:val="center"/>
        </w:trPr>
        <w:tc>
          <w:tcPr>
            <w:tcW w:w="4876" w:type="dxa"/>
          </w:tcPr>
          <w:p w:rsidR="00E33FD9" w:rsidRPr="00D81C89" w:rsidRDefault="008A6409" w:rsidP="00E275B2">
            <w:pPr>
              <w:pStyle w:val="Normal6"/>
            </w:pPr>
            <w:r w:rsidRPr="00D81C89">
              <w:rPr>
                <w:b/>
                <w:bCs/>
                <w:i/>
                <w:iCs/>
              </w:rPr>
              <w:t>Biometrické údaje</w:t>
            </w:r>
            <w:r w:rsidRPr="00D81C89">
              <w:t xml:space="preserve"> uložené v pamäťovom médiu preukazov totožnosti a dokladov o pobyte sa </w:t>
            </w:r>
            <w:r w:rsidRPr="00D81C89">
              <w:rPr>
                <w:b/>
                <w:bCs/>
                <w:i/>
                <w:iCs/>
              </w:rPr>
              <w:t>používajú</w:t>
            </w:r>
            <w:r w:rsidRPr="00D81C89">
              <w:t xml:space="preserve"> v súlade s právom Únie a </w:t>
            </w:r>
            <w:r w:rsidRPr="00D81C89">
              <w:rPr>
                <w:b/>
                <w:bCs/>
                <w:i/>
                <w:iCs/>
              </w:rPr>
              <w:t>vnútroštátnym právom</w:t>
            </w:r>
            <w:r w:rsidRPr="00D81C89">
              <w:t xml:space="preserve"> len na overenie:</w:t>
            </w:r>
          </w:p>
        </w:tc>
        <w:tc>
          <w:tcPr>
            <w:tcW w:w="4876" w:type="dxa"/>
          </w:tcPr>
          <w:p w:rsidR="00E33FD9" w:rsidRPr="00D81C89" w:rsidRDefault="008A6409" w:rsidP="00E275B2">
            <w:pPr>
              <w:pStyle w:val="Normal6"/>
              <w:rPr>
                <w:szCs w:val="24"/>
              </w:rPr>
            </w:pPr>
            <w:r w:rsidRPr="00D81C89">
              <w:rPr>
                <w:b/>
                <w:bCs/>
                <w:i/>
                <w:iCs/>
              </w:rPr>
              <w:t>Podoba tváre držiteľa uložená</w:t>
            </w:r>
            <w:r w:rsidRPr="00D81C89">
              <w:t xml:space="preserve"> na pamäťovom médiu preukazov totožnosti a dokladov o pobyte sa </w:t>
            </w:r>
            <w:r w:rsidRPr="00D81C89">
              <w:rPr>
                <w:b/>
                <w:bCs/>
                <w:i/>
                <w:iCs/>
              </w:rPr>
              <w:t>sprístupňuje len ri</w:t>
            </w:r>
            <w:r w:rsidRPr="00D81C89">
              <w:rPr>
                <w:b/>
                <w:bCs/>
                <w:i/>
                <w:iCs/>
              </w:rPr>
              <w:t>adne oprávneným pracovníkom príslušných vnútroštátnych orgánov, agentúr Únie a súkromných subjektov</w:t>
            </w:r>
            <w:r w:rsidRPr="00D81C89">
              <w:t xml:space="preserve"> a v súlade s právom Únie v </w:t>
            </w:r>
            <w:r w:rsidRPr="00D81C89">
              <w:rPr>
                <w:b/>
                <w:bCs/>
                <w:i/>
                <w:iCs/>
              </w:rPr>
              <w:t>oblasti ochrany údajov na účely</w:t>
            </w:r>
            <w:r w:rsidRPr="00D81C89">
              <w:t xml:space="preserve"> overenia:</w:t>
            </w:r>
          </w:p>
        </w:tc>
      </w:tr>
    </w:tbl>
    <w:p w:rsidR="00E33FD9" w:rsidRPr="00D81C89" w:rsidRDefault="008A6409" w:rsidP="00E33FD9">
      <w:pPr>
        <w:pStyle w:val="Olang"/>
        <w:rPr>
          <w:sz w:val="24"/>
          <w:szCs w:val="24"/>
        </w:rPr>
      </w:pPr>
      <w:r w:rsidRPr="00D81C89">
        <w:rPr>
          <w:sz w:val="24"/>
          <w:szCs w:val="24"/>
        </w:rPr>
        <w:t xml:space="preserve">Or. </w:t>
      </w:r>
      <w:r w:rsidRPr="00D81C89">
        <w:rPr>
          <w:rStyle w:val="HideTWBExt"/>
        </w:rPr>
        <w:t>&lt;Original&gt;</w:t>
      </w:r>
      <w:r w:rsidRPr="00D81C89">
        <w:rPr>
          <w:rStyle w:val="HideTWBInt"/>
          <w:sz w:val="24"/>
          <w:szCs w:val="24"/>
        </w:rPr>
        <w:t>{EN}</w:t>
      </w:r>
      <w:r w:rsidRPr="00D81C89">
        <w:rPr>
          <w:sz w:val="24"/>
          <w:szCs w:val="24"/>
        </w:rPr>
        <w:t>en</w:t>
      </w:r>
      <w:r w:rsidRPr="00D81C89">
        <w:rPr>
          <w:rStyle w:val="HideTWBExt"/>
        </w:rPr>
        <w:t>&lt;/Original&gt;</w:t>
      </w:r>
    </w:p>
    <w:p w:rsidR="00E33FD9" w:rsidRPr="00D81C89" w:rsidRDefault="008A6409" w:rsidP="00E33FD9">
      <w:r w:rsidRPr="00D81C89">
        <w:rPr>
          <w:rStyle w:val="HideTWBExt"/>
        </w:rPr>
        <w:t>&lt;/Amend&gt;</w:t>
      </w:r>
    </w:p>
    <w:p w:rsidR="00E33FD9" w:rsidRPr="00D81C89" w:rsidRDefault="008A6409" w:rsidP="00E33FD9">
      <w:pPr>
        <w:pStyle w:val="AmNumberTabs"/>
      </w:pPr>
      <w:r w:rsidRPr="00D81C89">
        <w:rPr>
          <w:rStyle w:val="HideTWBExt"/>
        </w:rPr>
        <w:t>&lt;Amend&gt;</w:t>
      </w:r>
      <w:r w:rsidRPr="00D81C89">
        <w:t>Pozmeňujúci návrh</w:t>
      </w:r>
      <w:r w:rsidRPr="00D81C89">
        <w:tab/>
      </w:r>
      <w:r w:rsidRPr="00D81C89">
        <w:tab/>
      </w:r>
      <w:r w:rsidRPr="00D81C89">
        <w:rPr>
          <w:rStyle w:val="HideTWBExt"/>
        </w:rPr>
        <w:t>&lt;NumAm&gt;</w:t>
      </w:r>
      <w:r w:rsidRPr="00D81C89">
        <w:t>36</w:t>
      </w:r>
      <w:r w:rsidRPr="00D81C89">
        <w:rPr>
          <w:rStyle w:val="HideTWBExt"/>
        </w:rPr>
        <w:t>&lt;/NumAm&gt;</w:t>
      </w:r>
    </w:p>
    <w:p w:rsidR="00E33FD9" w:rsidRPr="00D81C89" w:rsidRDefault="008A6409" w:rsidP="00E33FD9">
      <w:pPr>
        <w:pStyle w:val="NormalBold"/>
      </w:pPr>
      <w:r w:rsidRPr="00D81C89">
        <w:rPr>
          <w:rStyle w:val="HideTWBExt"/>
          <w:b w:val="0"/>
        </w:rPr>
        <w:t>&lt;</w:t>
      </w:r>
      <w:r w:rsidRPr="00D81C89">
        <w:rPr>
          <w:rStyle w:val="HideTWBExt"/>
          <w:b w:val="0"/>
        </w:rPr>
        <w:t>RepeatBlock-By&gt;&lt;Members&gt;</w:t>
      </w:r>
      <w:r w:rsidRPr="00D81C89">
        <w:t>Estrella Galán</w:t>
      </w:r>
      <w:r w:rsidRPr="00D81C89">
        <w:rPr>
          <w:rStyle w:val="HideTWBExt"/>
          <w:b w:val="0"/>
        </w:rPr>
        <w:t>&lt;/Members&gt;</w:t>
      </w:r>
    </w:p>
    <w:p w:rsidR="00E33FD9" w:rsidRPr="00D81C89" w:rsidRDefault="008A6409" w:rsidP="00E33FD9">
      <w:pPr>
        <w:pStyle w:val="NormalBold"/>
      </w:pPr>
      <w:r w:rsidRPr="00D81C89">
        <w:rPr>
          <w:rStyle w:val="HideTWBExt"/>
          <w:b w:val="0"/>
        </w:rPr>
        <w:t>&lt;/RepeatBlock-By&gt;</w:t>
      </w:r>
    </w:p>
    <w:p w:rsidR="00E33FD9" w:rsidRPr="00D81C89" w:rsidRDefault="008A6409" w:rsidP="00E33FD9">
      <w:pPr>
        <w:pStyle w:val="NormalBold"/>
      </w:pPr>
      <w:r w:rsidRPr="00D81C89">
        <w:rPr>
          <w:rStyle w:val="HideTWBExt"/>
        </w:rPr>
        <w:t>&lt;DocAmend&gt;</w:t>
      </w:r>
      <w:r w:rsidRPr="00D81C89">
        <w:t>Návrh nariadenia</w:t>
      </w:r>
      <w:r w:rsidRPr="00D81C89">
        <w:rPr>
          <w:rStyle w:val="HideTWBExt"/>
        </w:rPr>
        <w:t>&lt;/DocAmend&gt;</w:t>
      </w:r>
    </w:p>
    <w:p w:rsidR="00E33FD9" w:rsidRPr="00D81C89" w:rsidRDefault="008A6409" w:rsidP="00E33FD9">
      <w:pPr>
        <w:pStyle w:val="NormalBold"/>
      </w:pPr>
      <w:r w:rsidRPr="00D81C89">
        <w:rPr>
          <w:rStyle w:val="HideTWBExt"/>
        </w:rPr>
        <w:t>&lt;Article&gt;</w:t>
      </w:r>
      <w:r w:rsidRPr="00D81C89">
        <w:t>Článok 11 – odsek 6 – pododsek 1 – úvodná časť</w:t>
      </w:r>
      <w:r w:rsidRPr="00D81C8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871" w:rsidRPr="00D81C89" w:rsidTr="00E275B2">
        <w:trPr>
          <w:trHeight w:hRule="exact" w:val="240"/>
          <w:jc w:val="center"/>
        </w:trPr>
        <w:tc>
          <w:tcPr>
            <w:tcW w:w="9752" w:type="dxa"/>
            <w:gridSpan w:val="2"/>
            <w:tcBorders>
              <w:top w:val="nil"/>
              <w:left w:val="nil"/>
              <w:bottom w:val="nil"/>
              <w:right w:val="nil"/>
            </w:tcBorders>
          </w:tcPr>
          <w:p w:rsidR="00E33FD9" w:rsidRPr="00D81C89" w:rsidRDefault="00E33FD9" w:rsidP="00E275B2"/>
        </w:tc>
      </w:tr>
      <w:tr w:rsidR="00863871" w:rsidRPr="00D81C89" w:rsidTr="00E275B2">
        <w:trPr>
          <w:trHeight w:val="240"/>
          <w:jc w:val="center"/>
        </w:trPr>
        <w:tc>
          <w:tcPr>
            <w:tcW w:w="4876" w:type="dxa"/>
            <w:tcBorders>
              <w:top w:val="nil"/>
              <w:left w:val="nil"/>
              <w:bottom w:val="nil"/>
              <w:right w:val="nil"/>
            </w:tcBorders>
          </w:tcPr>
          <w:p w:rsidR="00E33FD9" w:rsidRPr="00D81C89" w:rsidRDefault="008A6409" w:rsidP="00E275B2">
            <w:pPr>
              <w:pStyle w:val="AmColumnHeading"/>
            </w:pPr>
            <w:r w:rsidRPr="00D81C89">
              <w:t>Text predložený Komisiou</w:t>
            </w:r>
          </w:p>
        </w:tc>
        <w:tc>
          <w:tcPr>
            <w:tcW w:w="4876" w:type="dxa"/>
            <w:tcBorders>
              <w:top w:val="nil"/>
              <w:left w:val="nil"/>
              <w:bottom w:val="nil"/>
              <w:right w:val="nil"/>
            </w:tcBorders>
          </w:tcPr>
          <w:p w:rsidR="00E33FD9" w:rsidRPr="00D81C89" w:rsidRDefault="008A6409" w:rsidP="00E275B2">
            <w:pPr>
              <w:pStyle w:val="AmColumnHeading"/>
            </w:pPr>
            <w:r w:rsidRPr="00D81C89">
              <w:t>Pozmeňujúci návrh</w:t>
            </w:r>
          </w:p>
        </w:tc>
      </w:tr>
      <w:tr w:rsidR="00863871" w:rsidRPr="00D81C89" w:rsidTr="00E275B2">
        <w:trPr>
          <w:jc w:val="center"/>
        </w:trPr>
        <w:tc>
          <w:tcPr>
            <w:tcW w:w="4876" w:type="dxa"/>
            <w:tcBorders>
              <w:top w:val="nil"/>
              <w:left w:val="nil"/>
              <w:bottom w:val="nil"/>
              <w:right w:val="nil"/>
            </w:tcBorders>
          </w:tcPr>
          <w:p w:rsidR="00E33FD9" w:rsidRPr="00D81C89" w:rsidRDefault="008A6409" w:rsidP="00E275B2">
            <w:pPr>
              <w:pStyle w:val="Normal6a"/>
            </w:pPr>
            <w:r w:rsidRPr="00D81C89">
              <w:t xml:space="preserve">Biometrické údaje uložené v pamäťovom </w:t>
            </w:r>
            <w:r w:rsidRPr="00D81C89">
              <w:t>médiu preukazov totožnosti a dokladov o pobyte sa používajú v súlade s právom Únie a vnútroštátnym právom len na overenie:</w:t>
            </w:r>
          </w:p>
        </w:tc>
        <w:tc>
          <w:tcPr>
            <w:tcW w:w="4876" w:type="dxa"/>
            <w:tcBorders>
              <w:top w:val="nil"/>
              <w:left w:val="nil"/>
              <w:bottom w:val="nil"/>
              <w:right w:val="nil"/>
            </w:tcBorders>
          </w:tcPr>
          <w:p w:rsidR="00E33FD9" w:rsidRPr="00D81C89" w:rsidRDefault="008A6409" w:rsidP="00E275B2">
            <w:pPr>
              <w:pStyle w:val="Normal6a"/>
            </w:pPr>
            <w:r w:rsidRPr="00D81C89">
              <w:t>Biometrické údaje uložené v pamäťovom médiu preukazov totožnosti a dokladov o pobyte používajú v súlade s právom Únie a vnútroštátnym</w:t>
            </w:r>
            <w:r w:rsidRPr="00D81C89">
              <w:t xml:space="preserve"> právom len </w:t>
            </w:r>
            <w:r w:rsidRPr="00D81C89">
              <w:rPr>
                <w:b/>
                <w:bCs/>
                <w:i/>
                <w:iCs/>
              </w:rPr>
              <w:t>riadne oprávnení pracovníci príslušných vnútroštátnych orgánov a agentúr Únie</w:t>
            </w:r>
            <w:r w:rsidRPr="00D81C89">
              <w:t xml:space="preserve"> na overenie:</w:t>
            </w:r>
          </w:p>
        </w:tc>
      </w:tr>
    </w:tbl>
    <w:p w:rsidR="00E33FD9" w:rsidRPr="00D81C89" w:rsidRDefault="008A6409" w:rsidP="00E33FD9">
      <w:pPr>
        <w:pStyle w:val="AmOrLang"/>
      </w:pPr>
      <w:r w:rsidRPr="00D81C89">
        <w:t xml:space="preserve">Or. </w:t>
      </w:r>
      <w:r w:rsidRPr="00D81C89">
        <w:rPr>
          <w:rStyle w:val="HideTWBExt"/>
        </w:rPr>
        <w:t>&lt;Original&gt;</w:t>
      </w:r>
      <w:r w:rsidRPr="00D81C89">
        <w:rPr>
          <w:rStyle w:val="HideTWBInt"/>
        </w:rPr>
        <w:t>{EN}</w:t>
      </w:r>
      <w:r w:rsidRPr="00D81C89">
        <w:t>en</w:t>
      </w:r>
      <w:r w:rsidRPr="00D81C89">
        <w:rPr>
          <w:rStyle w:val="HideTWBExt"/>
        </w:rPr>
        <w:t>&lt;/Original&gt;</w:t>
      </w:r>
    </w:p>
    <w:p w:rsidR="00E33FD9" w:rsidRPr="00D81C89" w:rsidRDefault="008A6409" w:rsidP="00E33FD9">
      <w:r w:rsidRPr="00D81C89">
        <w:rPr>
          <w:rStyle w:val="HideTWBExt"/>
        </w:rPr>
        <w:t>&lt;/Amend&gt;</w:t>
      </w:r>
    </w:p>
    <w:p w:rsidR="00E33FD9" w:rsidRPr="00D81C89" w:rsidRDefault="008A6409" w:rsidP="00E33FD9">
      <w:pPr>
        <w:pStyle w:val="AmNumberTabs"/>
      </w:pPr>
      <w:r w:rsidRPr="00D81C89">
        <w:rPr>
          <w:rStyle w:val="HideTWBExt"/>
        </w:rPr>
        <w:t>&lt;Amend&gt;</w:t>
      </w:r>
      <w:r w:rsidRPr="00D81C89">
        <w:t>Pozmeňujúci návrh</w:t>
      </w:r>
      <w:r w:rsidRPr="00D81C89">
        <w:tab/>
      </w:r>
      <w:r w:rsidRPr="00D81C89">
        <w:tab/>
      </w:r>
      <w:r w:rsidRPr="00D81C89">
        <w:rPr>
          <w:rStyle w:val="HideTWBExt"/>
        </w:rPr>
        <w:t>&lt;NumAm&gt;</w:t>
      </w:r>
      <w:r w:rsidRPr="00D81C89">
        <w:t>37</w:t>
      </w:r>
      <w:r w:rsidRPr="00D81C89">
        <w:rPr>
          <w:rStyle w:val="HideTWBExt"/>
        </w:rPr>
        <w:t>&lt;/NumAm&gt;</w:t>
      </w:r>
    </w:p>
    <w:p w:rsidR="00E33FD9" w:rsidRPr="00D81C89" w:rsidRDefault="008A6409" w:rsidP="00E33FD9">
      <w:pPr>
        <w:pStyle w:val="NormalBold"/>
      </w:pPr>
      <w:r w:rsidRPr="00D81C89">
        <w:rPr>
          <w:rStyle w:val="HideTWBExt"/>
          <w:b w:val="0"/>
        </w:rPr>
        <w:t>&lt;RepeatBlock-By&gt;&lt;Members&gt;</w:t>
      </w:r>
      <w:r w:rsidRPr="00D81C89">
        <w:t>Estrella Galán</w:t>
      </w:r>
      <w:r w:rsidRPr="00D81C89">
        <w:rPr>
          <w:rStyle w:val="HideTWBExt"/>
          <w:b w:val="0"/>
        </w:rPr>
        <w:t>&lt;/Members&gt;</w:t>
      </w:r>
    </w:p>
    <w:p w:rsidR="00E33FD9" w:rsidRPr="00D81C89" w:rsidRDefault="008A6409" w:rsidP="00E33FD9">
      <w:pPr>
        <w:pStyle w:val="NormalBold"/>
      </w:pPr>
      <w:r w:rsidRPr="00D81C89">
        <w:rPr>
          <w:rStyle w:val="HideTWBExt"/>
          <w:b w:val="0"/>
        </w:rPr>
        <w:t>&lt;/RepeatBlock-By&gt;</w:t>
      </w:r>
    </w:p>
    <w:p w:rsidR="00E33FD9" w:rsidRPr="00D81C89" w:rsidRDefault="008A6409" w:rsidP="00E33FD9">
      <w:pPr>
        <w:pStyle w:val="NormalBold"/>
      </w:pPr>
      <w:r w:rsidRPr="00D81C89">
        <w:rPr>
          <w:rStyle w:val="HideTWBExt"/>
        </w:rPr>
        <w:t>&lt;DocAmend&gt;</w:t>
      </w:r>
      <w:r w:rsidRPr="00D81C89">
        <w:t>Návrh nariadenia</w:t>
      </w:r>
      <w:r w:rsidRPr="00D81C89">
        <w:rPr>
          <w:rStyle w:val="HideTWBExt"/>
        </w:rPr>
        <w:t>&lt;/DocAmend&gt;</w:t>
      </w:r>
    </w:p>
    <w:p w:rsidR="00E33FD9" w:rsidRPr="00D81C89" w:rsidRDefault="008A6409" w:rsidP="00E33FD9">
      <w:pPr>
        <w:pStyle w:val="NormalBold"/>
      </w:pPr>
      <w:r w:rsidRPr="00D81C89">
        <w:rPr>
          <w:rStyle w:val="HideTWBExt"/>
        </w:rPr>
        <w:t>&lt;Article&gt;</w:t>
      </w:r>
      <w:r w:rsidRPr="00D81C89">
        <w:t>Článok 11 – odsek 6 – pododsek 2</w:t>
      </w:r>
      <w:r w:rsidRPr="00D81C8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871" w:rsidRPr="00D81C89" w:rsidTr="00E275B2">
        <w:trPr>
          <w:trHeight w:hRule="exact" w:val="240"/>
          <w:jc w:val="center"/>
        </w:trPr>
        <w:tc>
          <w:tcPr>
            <w:tcW w:w="9752" w:type="dxa"/>
            <w:gridSpan w:val="2"/>
            <w:tcBorders>
              <w:top w:val="nil"/>
              <w:left w:val="nil"/>
              <w:bottom w:val="nil"/>
              <w:right w:val="nil"/>
            </w:tcBorders>
          </w:tcPr>
          <w:p w:rsidR="00E33FD9" w:rsidRPr="00D81C89" w:rsidRDefault="00E33FD9" w:rsidP="00E275B2"/>
        </w:tc>
      </w:tr>
      <w:tr w:rsidR="00863871" w:rsidRPr="00D81C89" w:rsidTr="00E275B2">
        <w:trPr>
          <w:trHeight w:val="240"/>
          <w:jc w:val="center"/>
        </w:trPr>
        <w:tc>
          <w:tcPr>
            <w:tcW w:w="4876" w:type="dxa"/>
            <w:tcBorders>
              <w:top w:val="nil"/>
              <w:left w:val="nil"/>
              <w:bottom w:val="nil"/>
              <w:right w:val="nil"/>
            </w:tcBorders>
          </w:tcPr>
          <w:p w:rsidR="00E33FD9" w:rsidRPr="00D81C89" w:rsidRDefault="008A6409" w:rsidP="00E275B2">
            <w:pPr>
              <w:pStyle w:val="AmColumnHeading"/>
            </w:pPr>
            <w:r w:rsidRPr="00D81C89">
              <w:t>Text predložený Komisiou</w:t>
            </w:r>
          </w:p>
        </w:tc>
        <w:tc>
          <w:tcPr>
            <w:tcW w:w="4876" w:type="dxa"/>
            <w:tcBorders>
              <w:top w:val="nil"/>
              <w:left w:val="nil"/>
              <w:bottom w:val="nil"/>
              <w:right w:val="nil"/>
            </w:tcBorders>
          </w:tcPr>
          <w:p w:rsidR="00E33FD9" w:rsidRPr="00D81C89" w:rsidRDefault="008A6409" w:rsidP="00E275B2">
            <w:pPr>
              <w:pStyle w:val="AmColumnHeading"/>
            </w:pPr>
            <w:r w:rsidRPr="00D81C89">
              <w:t>Pozmeňujúci návrh</w:t>
            </w:r>
          </w:p>
        </w:tc>
      </w:tr>
      <w:tr w:rsidR="00863871" w:rsidRPr="00D81C89" w:rsidTr="00E275B2">
        <w:trPr>
          <w:jc w:val="center"/>
        </w:trPr>
        <w:tc>
          <w:tcPr>
            <w:tcW w:w="4876" w:type="dxa"/>
            <w:tcBorders>
              <w:top w:val="nil"/>
              <w:left w:val="nil"/>
              <w:bottom w:val="nil"/>
              <w:right w:val="nil"/>
            </w:tcBorders>
          </w:tcPr>
          <w:p w:rsidR="00E33FD9" w:rsidRPr="00D81C89" w:rsidRDefault="008A6409" w:rsidP="00E275B2">
            <w:pPr>
              <w:pStyle w:val="Normal6a"/>
            </w:pPr>
            <w:r w:rsidRPr="00D81C89">
              <w:rPr>
                <w:b/>
                <w:i/>
              </w:rPr>
              <w:t xml:space="preserve">K dvom odtlačkom prstov uloženým v pamäťovom médiu majú prístup len riadne oprávnení pracovníci príslušných </w:t>
            </w:r>
            <w:r w:rsidRPr="00D81C89">
              <w:rPr>
                <w:b/>
                <w:i/>
              </w:rPr>
              <w:t>vnútroštátnych orgánov a agentúr Únie.</w:t>
            </w:r>
          </w:p>
        </w:tc>
        <w:tc>
          <w:tcPr>
            <w:tcW w:w="4876" w:type="dxa"/>
            <w:tcBorders>
              <w:top w:val="nil"/>
              <w:left w:val="nil"/>
              <w:bottom w:val="nil"/>
              <w:right w:val="nil"/>
            </w:tcBorders>
          </w:tcPr>
          <w:p w:rsidR="00E33FD9" w:rsidRPr="00D81C89" w:rsidRDefault="008A6409" w:rsidP="00E275B2">
            <w:pPr>
              <w:pStyle w:val="Normal6a"/>
            </w:pPr>
            <w:r w:rsidRPr="00D81C89">
              <w:rPr>
                <w:b/>
                <w:i/>
              </w:rPr>
              <w:t>vypúšťa sa</w:t>
            </w:r>
          </w:p>
        </w:tc>
      </w:tr>
    </w:tbl>
    <w:p w:rsidR="00E33FD9" w:rsidRPr="00D81C89" w:rsidRDefault="008A6409" w:rsidP="00E33FD9">
      <w:pPr>
        <w:pStyle w:val="AmOrLang"/>
      </w:pPr>
      <w:r w:rsidRPr="00D81C89">
        <w:t xml:space="preserve">Or. </w:t>
      </w:r>
      <w:r w:rsidRPr="00D81C89">
        <w:rPr>
          <w:rStyle w:val="HideTWBExt"/>
        </w:rPr>
        <w:t>&lt;Original&gt;</w:t>
      </w:r>
      <w:r w:rsidRPr="00D81C89">
        <w:rPr>
          <w:rStyle w:val="HideTWBInt"/>
        </w:rPr>
        <w:t>{EN}</w:t>
      </w:r>
      <w:r w:rsidRPr="00D81C89">
        <w:t>en</w:t>
      </w:r>
      <w:r w:rsidRPr="00D81C89">
        <w:rPr>
          <w:rStyle w:val="HideTWBExt"/>
        </w:rPr>
        <w:t>&lt;/Original&gt;</w:t>
      </w:r>
    </w:p>
    <w:p w:rsidR="00E33FD9" w:rsidRPr="00D81C89" w:rsidRDefault="008A6409" w:rsidP="00E33FD9">
      <w:pPr>
        <w:pStyle w:val="AmJustTitle"/>
      </w:pPr>
      <w:r w:rsidRPr="00D81C89">
        <w:rPr>
          <w:rStyle w:val="HideTWBExt"/>
        </w:rPr>
        <w:t>&lt;TitreJust&gt;</w:t>
      </w:r>
      <w:r w:rsidRPr="00D81C89">
        <w:t>Odôvodnenie</w:t>
      </w:r>
      <w:r w:rsidRPr="00D81C89">
        <w:rPr>
          <w:rStyle w:val="HideTWBExt"/>
        </w:rPr>
        <w:t>&lt;/TitreJust&gt;</w:t>
      </w:r>
    </w:p>
    <w:p w:rsidR="00E33FD9" w:rsidRPr="00D81C89" w:rsidRDefault="008A6409" w:rsidP="00E33FD9">
      <w:pPr>
        <w:pStyle w:val="AmJustText"/>
      </w:pPr>
      <w:r w:rsidRPr="00D81C89">
        <w:t>Obidva typy biometrických údajov, odtlačky prstov a podoby tváre sa používajú len na účely tohto nariadenia a môžu ich používať len riadne</w:t>
      </w:r>
      <w:r w:rsidRPr="00D81C89">
        <w:t xml:space="preserve"> oprávnení zamestnanci príslušných vnútroštátnych orgánov a agentúr Únie. Cieľom tohto vypustenia je zabezpečiť, aby podoby tváre neboli vylúčené z ustanovení, pretože by to znamenalo neumožniť, aby ich držitelia kariet používali na svoju identifikáciu vo </w:t>
      </w:r>
      <w:r w:rsidRPr="00D81C89">
        <w:t>vzťahu k súkromným subjektom. Tým by sa takýmto subjektom umožnil prostredníctvom tohto nariadenia prístup k citlivým biometrickým prístupom.</w:t>
      </w:r>
    </w:p>
    <w:p w:rsidR="00E33FD9" w:rsidRPr="00D81C89" w:rsidRDefault="008A6409" w:rsidP="00E33FD9">
      <w:r w:rsidRPr="00D81C89">
        <w:rPr>
          <w:rStyle w:val="HideTWBExt"/>
        </w:rPr>
        <w:t>&lt;/Amend&gt;</w:t>
      </w:r>
    </w:p>
    <w:p w:rsidR="00E33FD9" w:rsidRPr="00D81C89" w:rsidRDefault="008A6409" w:rsidP="00E33FD9">
      <w:pPr>
        <w:pStyle w:val="AmNumberTabs"/>
      </w:pPr>
      <w:r w:rsidRPr="00D81C89">
        <w:rPr>
          <w:rStyle w:val="HideTWBExt"/>
        </w:rPr>
        <w:t>&lt;Amend&gt;</w:t>
      </w:r>
      <w:r w:rsidRPr="00D81C89">
        <w:t>Pozmeňujúci návrh</w:t>
      </w:r>
      <w:r w:rsidRPr="00D81C89">
        <w:tab/>
      </w:r>
      <w:r w:rsidRPr="00D81C89">
        <w:tab/>
      </w:r>
      <w:r w:rsidRPr="00D81C89">
        <w:rPr>
          <w:rStyle w:val="HideTWBExt"/>
        </w:rPr>
        <w:t>&lt;NumAm&gt;</w:t>
      </w:r>
      <w:r w:rsidRPr="00D81C89">
        <w:t>38</w:t>
      </w:r>
      <w:r w:rsidRPr="00D81C89">
        <w:rPr>
          <w:rStyle w:val="HideTWBExt"/>
        </w:rPr>
        <w:t>&lt;/NumAm&gt;</w:t>
      </w:r>
    </w:p>
    <w:p w:rsidR="00E33FD9" w:rsidRPr="00D81C89" w:rsidRDefault="008A6409" w:rsidP="00E33FD9">
      <w:pPr>
        <w:pStyle w:val="NormalBold"/>
      </w:pPr>
      <w:r w:rsidRPr="00D81C89">
        <w:rPr>
          <w:rStyle w:val="HideTWBExt"/>
          <w:b w:val="0"/>
        </w:rPr>
        <w:t>&lt;RepeatBlock-By&gt;&lt;Members&gt;</w:t>
      </w:r>
      <w:r w:rsidRPr="00D81C89">
        <w:t>Anna Strolenberg</w:t>
      </w:r>
      <w:r w:rsidRPr="00D81C89">
        <w:rPr>
          <w:rStyle w:val="HideTWBExt"/>
          <w:b w:val="0"/>
        </w:rPr>
        <w:t>&lt;/Members&gt;</w:t>
      </w:r>
    </w:p>
    <w:p w:rsidR="00E33FD9" w:rsidRPr="00D81C89" w:rsidRDefault="008A6409" w:rsidP="00E33FD9">
      <w:r w:rsidRPr="00D81C89">
        <w:rPr>
          <w:rStyle w:val="HideTWBExt"/>
        </w:rPr>
        <w:t>&lt;AuNomDe&gt;</w:t>
      </w:r>
      <w:r w:rsidRPr="00D81C89">
        <w:rPr>
          <w:rStyle w:val="HideTWBInt"/>
          <w:color w:val="auto"/>
        </w:rPr>
        <w:t>{Greens/EFA}</w:t>
      </w:r>
      <w:r w:rsidRPr="00D81C89">
        <w:t>v mene skupiny Verts/ALE</w:t>
      </w:r>
      <w:r w:rsidRPr="00D81C89">
        <w:rPr>
          <w:rStyle w:val="HideTWBExt"/>
        </w:rPr>
        <w:t>&lt;/AuNomDe&gt;</w:t>
      </w:r>
    </w:p>
    <w:p w:rsidR="00E33FD9" w:rsidRPr="00D81C89" w:rsidRDefault="008A6409" w:rsidP="00E33FD9">
      <w:pPr>
        <w:pStyle w:val="NormalBold"/>
      </w:pPr>
      <w:r w:rsidRPr="00D81C89">
        <w:rPr>
          <w:rStyle w:val="HideTWBExt"/>
          <w:b w:val="0"/>
        </w:rPr>
        <w:t>&lt;/RepeatBlock-By&gt;</w:t>
      </w:r>
    </w:p>
    <w:p w:rsidR="00E33FD9" w:rsidRPr="00D81C89" w:rsidRDefault="008A6409" w:rsidP="00E33FD9">
      <w:pPr>
        <w:pStyle w:val="NormalBold"/>
      </w:pPr>
      <w:r w:rsidRPr="00D81C89">
        <w:rPr>
          <w:rStyle w:val="HideTWBExt"/>
        </w:rPr>
        <w:t>&lt;DocAmend&gt;</w:t>
      </w:r>
      <w:r w:rsidRPr="00D81C89">
        <w:t>Návrh nariadenia</w:t>
      </w:r>
      <w:r w:rsidRPr="00D81C89">
        <w:rPr>
          <w:rStyle w:val="HideTWBExt"/>
        </w:rPr>
        <w:t>&lt;/DocAmend&gt;</w:t>
      </w:r>
    </w:p>
    <w:p w:rsidR="00E33FD9" w:rsidRPr="00D81C89" w:rsidRDefault="008A6409" w:rsidP="00E33FD9">
      <w:pPr>
        <w:pStyle w:val="NormalBold"/>
      </w:pPr>
      <w:r w:rsidRPr="00D81C89">
        <w:rPr>
          <w:rStyle w:val="HideTWBExt"/>
        </w:rPr>
        <w:t>&lt;Article&gt;</w:t>
      </w:r>
      <w:r w:rsidRPr="00D81C89">
        <w:t>Článok 11 – odsek 6 – pododsek 2</w:t>
      </w:r>
      <w:r w:rsidRPr="00D81C8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871" w:rsidRPr="00D81C89" w:rsidTr="00E275B2">
        <w:trPr>
          <w:trHeight w:hRule="exact" w:val="240"/>
          <w:jc w:val="center"/>
        </w:trPr>
        <w:tc>
          <w:tcPr>
            <w:tcW w:w="9752" w:type="dxa"/>
            <w:gridSpan w:val="2"/>
            <w:tcBorders>
              <w:top w:val="nil"/>
              <w:left w:val="nil"/>
              <w:bottom w:val="nil"/>
              <w:right w:val="nil"/>
            </w:tcBorders>
          </w:tcPr>
          <w:p w:rsidR="00E33FD9" w:rsidRPr="00D81C89" w:rsidRDefault="00E33FD9" w:rsidP="00E275B2"/>
        </w:tc>
      </w:tr>
      <w:tr w:rsidR="00863871" w:rsidRPr="00D81C89" w:rsidTr="00E275B2">
        <w:trPr>
          <w:trHeight w:val="240"/>
          <w:jc w:val="center"/>
        </w:trPr>
        <w:tc>
          <w:tcPr>
            <w:tcW w:w="4876" w:type="dxa"/>
            <w:tcBorders>
              <w:top w:val="nil"/>
              <w:left w:val="nil"/>
              <w:bottom w:val="nil"/>
              <w:right w:val="nil"/>
            </w:tcBorders>
          </w:tcPr>
          <w:p w:rsidR="00E33FD9" w:rsidRPr="00D81C89" w:rsidRDefault="008A6409" w:rsidP="00E275B2">
            <w:pPr>
              <w:pStyle w:val="AmColumnHeading"/>
            </w:pPr>
            <w:r w:rsidRPr="00D81C89">
              <w:t>Text predložený Komisiou</w:t>
            </w:r>
          </w:p>
        </w:tc>
        <w:tc>
          <w:tcPr>
            <w:tcW w:w="4876" w:type="dxa"/>
            <w:tcBorders>
              <w:top w:val="nil"/>
              <w:left w:val="nil"/>
              <w:bottom w:val="nil"/>
              <w:right w:val="nil"/>
            </w:tcBorders>
          </w:tcPr>
          <w:p w:rsidR="00E33FD9" w:rsidRPr="00D81C89" w:rsidRDefault="008A6409" w:rsidP="00E275B2">
            <w:pPr>
              <w:pStyle w:val="AmColumnHeading"/>
            </w:pPr>
            <w:r w:rsidRPr="00D81C89">
              <w:t>Pozmeňujúci návrh</w:t>
            </w:r>
          </w:p>
        </w:tc>
      </w:tr>
      <w:tr w:rsidR="00863871" w:rsidRPr="00D81C89" w:rsidTr="00E275B2">
        <w:trPr>
          <w:jc w:val="center"/>
        </w:trPr>
        <w:tc>
          <w:tcPr>
            <w:tcW w:w="4876" w:type="dxa"/>
            <w:tcBorders>
              <w:top w:val="nil"/>
              <w:left w:val="nil"/>
              <w:bottom w:val="nil"/>
              <w:right w:val="nil"/>
            </w:tcBorders>
          </w:tcPr>
          <w:p w:rsidR="00E33FD9" w:rsidRPr="00D81C89" w:rsidRDefault="008A6409" w:rsidP="00E275B2">
            <w:pPr>
              <w:pStyle w:val="Normal6a"/>
            </w:pPr>
            <w:r w:rsidRPr="00D81C89">
              <w:t xml:space="preserve">K dvom </w:t>
            </w:r>
            <w:r w:rsidRPr="00D81C89">
              <w:rPr>
                <w:b/>
                <w:bCs/>
                <w:i/>
                <w:iCs/>
              </w:rPr>
              <w:t>odtlačkom prstov</w:t>
            </w:r>
            <w:r w:rsidRPr="00D81C89">
              <w:t xml:space="preserve"> uloženým v pamäťovom médiu majú prístup len riadne oprávnení pracovníci príslušných vnútroštátnych orgánov a agentúr Únie.</w:t>
            </w:r>
          </w:p>
        </w:tc>
        <w:tc>
          <w:tcPr>
            <w:tcW w:w="4876" w:type="dxa"/>
            <w:tcBorders>
              <w:top w:val="nil"/>
              <w:left w:val="nil"/>
              <w:bottom w:val="nil"/>
              <w:right w:val="nil"/>
            </w:tcBorders>
          </w:tcPr>
          <w:p w:rsidR="00E33FD9" w:rsidRPr="00D81C89" w:rsidRDefault="008A6409" w:rsidP="00E275B2">
            <w:pPr>
              <w:pStyle w:val="Normal6a"/>
            </w:pPr>
            <w:r w:rsidRPr="00D81C89">
              <w:t xml:space="preserve">K </w:t>
            </w:r>
            <w:r w:rsidRPr="00D81C89">
              <w:rPr>
                <w:b/>
                <w:bCs/>
                <w:i/>
                <w:iCs/>
              </w:rPr>
              <w:t>biometrickým údajom</w:t>
            </w:r>
            <w:r w:rsidRPr="00D81C89">
              <w:t xml:space="preserve"> uloženým v pamäťovom médiu majú prístup len riadne oprávnení pracovníci príslušných vnútroštátnych orgánov a a</w:t>
            </w:r>
            <w:r w:rsidRPr="00D81C89">
              <w:t>gentúr Únie.</w:t>
            </w:r>
          </w:p>
        </w:tc>
      </w:tr>
    </w:tbl>
    <w:p w:rsidR="00E33FD9" w:rsidRPr="00D81C89" w:rsidRDefault="008A6409" w:rsidP="00E33FD9">
      <w:pPr>
        <w:pStyle w:val="AmOrLang"/>
      </w:pPr>
      <w:r w:rsidRPr="00D81C89">
        <w:t xml:space="preserve">Or. </w:t>
      </w:r>
      <w:r w:rsidRPr="00D81C89">
        <w:rPr>
          <w:rStyle w:val="HideTWBExt"/>
        </w:rPr>
        <w:t>&lt;Original&gt;</w:t>
      </w:r>
      <w:r w:rsidRPr="00D81C89">
        <w:rPr>
          <w:rStyle w:val="HideTWBInt"/>
        </w:rPr>
        <w:t>{EN}</w:t>
      </w:r>
      <w:r w:rsidRPr="00D81C89">
        <w:t>en</w:t>
      </w:r>
      <w:r w:rsidRPr="00D81C89">
        <w:rPr>
          <w:rStyle w:val="HideTWBExt"/>
        </w:rPr>
        <w:t>&lt;/Original&gt;</w:t>
      </w:r>
    </w:p>
    <w:p w:rsidR="00E33FD9" w:rsidRPr="00D81C89" w:rsidRDefault="008A6409" w:rsidP="00E33FD9">
      <w:r w:rsidRPr="00D81C89">
        <w:rPr>
          <w:rStyle w:val="HideTWBExt"/>
        </w:rPr>
        <w:t>&lt;/Amend&gt;</w:t>
      </w:r>
    </w:p>
    <w:p w:rsidR="00E33FD9" w:rsidRPr="00D81C89" w:rsidRDefault="008A6409" w:rsidP="00E33FD9">
      <w:pPr>
        <w:pStyle w:val="AMNumberTabs0"/>
        <w:keepNext/>
      </w:pPr>
      <w:r w:rsidRPr="00D81C89">
        <w:rPr>
          <w:rStyle w:val="HideTWBExt"/>
          <w:b w:val="0"/>
        </w:rPr>
        <w:t>&lt;Amend&gt;</w:t>
      </w:r>
      <w:r w:rsidRPr="00D81C89">
        <w:t>Pozmeňujúci návrh</w:t>
      </w:r>
      <w:r w:rsidRPr="00D81C89">
        <w:tab/>
      </w:r>
      <w:r w:rsidRPr="00D81C89">
        <w:tab/>
      </w:r>
      <w:r w:rsidRPr="00D81C89">
        <w:rPr>
          <w:rStyle w:val="HideTWBExt"/>
          <w:b w:val="0"/>
        </w:rPr>
        <w:t>&lt;NumAm&gt;</w:t>
      </w:r>
      <w:r w:rsidRPr="00D81C89">
        <w:t>39</w:t>
      </w:r>
      <w:r w:rsidRPr="00D81C89">
        <w:rPr>
          <w:rStyle w:val="HideTWBExt"/>
          <w:b w:val="0"/>
        </w:rPr>
        <w:t>&lt;/NumAm&gt;</w:t>
      </w:r>
    </w:p>
    <w:p w:rsidR="00E33FD9" w:rsidRPr="00D81C89" w:rsidRDefault="008A6409" w:rsidP="00E33FD9">
      <w:pPr>
        <w:pStyle w:val="NormalBold"/>
      </w:pPr>
      <w:r w:rsidRPr="00D81C89">
        <w:rPr>
          <w:rStyle w:val="HideTWBExt"/>
          <w:b w:val="0"/>
        </w:rPr>
        <w:t>&lt;RepeatBlock-By&gt;&lt;Members&gt;</w:t>
      </w:r>
      <w:r w:rsidRPr="00D81C89">
        <w:t>Malik Azmani, Jeannette Baljeu, Lucia Yar, Raquel García Hermida-Van Der Walle</w:t>
      </w:r>
      <w:r w:rsidRPr="00D81C89">
        <w:rPr>
          <w:rStyle w:val="HideTWBExt"/>
          <w:b w:val="0"/>
        </w:rPr>
        <w:t>&lt;/Members&gt;</w:t>
      </w:r>
    </w:p>
    <w:p w:rsidR="00E33FD9" w:rsidRPr="00D81C89" w:rsidRDefault="008A6409" w:rsidP="00E33FD9">
      <w:r w:rsidRPr="00D81C89">
        <w:rPr>
          <w:rStyle w:val="HideTWBExt"/>
        </w:rPr>
        <w:t>&lt;/RepeatBlock-By&gt;</w:t>
      </w:r>
    </w:p>
    <w:p w:rsidR="00E33FD9" w:rsidRPr="00D81C89" w:rsidRDefault="008A6409" w:rsidP="00E33FD9">
      <w:pPr>
        <w:pStyle w:val="NormalBold"/>
        <w:keepNext/>
      </w:pPr>
      <w:r w:rsidRPr="00D81C89">
        <w:rPr>
          <w:rStyle w:val="HideTWBExt"/>
          <w:b w:val="0"/>
        </w:rPr>
        <w:t>&lt;DocAmend&gt;</w:t>
      </w:r>
      <w:r w:rsidRPr="00D81C89">
        <w:t xml:space="preserve">Návrh </w:t>
      </w:r>
      <w:r w:rsidRPr="00D81C89">
        <w:t>nariadenia</w:t>
      </w:r>
      <w:r w:rsidRPr="00D81C89">
        <w:rPr>
          <w:rStyle w:val="HideTWBExt"/>
          <w:b w:val="0"/>
        </w:rPr>
        <w:t>&lt;/DocAmend&gt;</w:t>
      </w:r>
    </w:p>
    <w:p w:rsidR="00E33FD9" w:rsidRPr="00D81C89" w:rsidRDefault="008A6409" w:rsidP="00E33FD9">
      <w:pPr>
        <w:pStyle w:val="NormalBold"/>
      </w:pPr>
      <w:r w:rsidRPr="00D81C89">
        <w:rPr>
          <w:rStyle w:val="HideTWBExt"/>
          <w:b w:val="0"/>
        </w:rPr>
        <w:t>&lt;Article&gt;</w:t>
      </w:r>
      <w:r w:rsidRPr="00D81C89">
        <w:t>Článok 11 – odsek 6 – pododsek 2</w:t>
      </w:r>
      <w:r w:rsidRPr="00D81C89">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63871" w:rsidRPr="00D81C89" w:rsidTr="00E275B2">
        <w:trPr>
          <w:jc w:val="center"/>
        </w:trPr>
        <w:tc>
          <w:tcPr>
            <w:tcW w:w="9752" w:type="dxa"/>
            <w:gridSpan w:val="2"/>
          </w:tcPr>
          <w:p w:rsidR="00E33FD9" w:rsidRPr="00D81C89" w:rsidRDefault="00E33FD9" w:rsidP="00E275B2">
            <w:pPr>
              <w:keepNext/>
            </w:pPr>
          </w:p>
        </w:tc>
      </w:tr>
      <w:tr w:rsidR="00863871" w:rsidRPr="00D81C89" w:rsidTr="00E275B2">
        <w:trPr>
          <w:jc w:val="center"/>
        </w:trPr>
        <w:tc>
          <w:tcPr>
            <w:tcW w:w="4876" w:type="dxa"/>
          </w:tcPr>
          <w:p w:rsidR="00E33FD9" w:rsidRPr="00D81C89" w:rsidRDefault="008A6409" w:rsidP="00E275B2">
            <w:pPr>
              <w:pStyle w:val="ColumnHeading"/>
              <w:keepNext/>
            </w:pPr>
            <w:r w:rsidRPr="00D81C89">
              <w:t>Text predložený Komisiou</w:t>
            </w:r>
          </w:p>
        </w:tc>
        <w:tc>
          <w:tcPr>
            <w:tcW w:w="4876" w:type="dxa"/>
          </w:tcPr>
          <w:p w:rsidR="00E33FD9" w:rsidRPr="00D81C89" w:rsidRDefault="008A6409" w:rsidP="00E275B2">
            <w:pPr>
              <w:pStyle w:val="ColumnHeading"/>
              <w:keepNext/>
            </w:pPr>
            <w:r w:rsidRPr="00D81C89">
              <w:t>Pozmeňujúci návrh</w:t>
            </w:r>
          </w:p>
        </w:tc>
      </w:tr>
      <w:tr w:rsidR="00863871" w:rsidRPr="00D81C89" w:rsidTr="00E275B2">
        <w:trPr>
          <w:jc w:val="center"/>
        </w:trPr>
        <w:tc>
          <w:tcPr>
            <w:tcW w:w="4876" w:type="dxa"/>
          </w:tcPr>
          <w:p w:rsidR="00E33FD9" w:rsidRPr="00D81C89" w:rsidRDefault="008A6409" w:rsidP="00E275B2">
            <w:pPr>
              <w:pStyle w:val="Normal6"/>
            </w:pPr>
            <w:r w:rsidRPr="00D81C89">
              <w:t xml:space="preserve">K dvom odtlačkom prstov uloženým v pamäťovom médiu majú prístup len riadne oprávnení pracovníci príslušných vnútroštátnych orgánov a </w:t>
            </w:r>
            <w:r w:rsidRPr="00D81C89">
              <w:t>agentúr Únie.</w:t>
            </w:r>
          </w:p>
        </w:tc>
        <w:tc>
          <w:tcPr>
            <w:tcW w:w="4876" w:type="dxa"/>
          </w:tcPr>
          <w:p w:rsidR="00E33FD9" w:rsidRPr="00D81C89" w:rsidRDefault="008A6409" w:rsidP="00E275B2">
            <w:pPr>
              <w:pStyle w:val="Normal6"/>
              <w:rPr>
                <w:szCs w:val="24"/>
              </w:rPr>
            </w:pPr>
            <w:r w:rsidRPr="00D81C89">
              <w:t xml:space="preserve">K dvom odtlačkom prstov </w:t>
            </w:r>
            <w:r w:rsidRPr="00D81C89">
              <w:rPr>
                <w:b/>
                <w:bCs/>
                <w:i/>
                <w:iCs/>
              </w:rPr>
              <w:t>držiteľa</w:t>
            </w:r>
            <w:r w:rsidRPr="00D81C89">
              <w:t xml:space="preserve"> uloženým v pamäťovom médiu majú prístup len riadne oprávnení pracovníci príslušných vnútroštátnych orgánov a agentúr Únie </w:t>
            </w:r>
            <w:r w:rsidRPr="00D81C89">
              <w:rPr>
                <w:b/>
                <w:bCs/>
                <w:i/>
                <w:iCs/>
              </w:rPr>
              <w:t>na účely stanovené v prvom pododseku v súlade s právom Únie a vnútroštátnym právom v ob</w:t>
            </w:r>
            <w:r w:rsidRPr="00D81C89">
              <w:rPr>
                <w:b/>
                <w:bCs/>
                <w:i/>
                <w:iCs/>
              </w:rPr>
              <w:t>lasti ochrany údajov.</w:t>
            </w:r>
          </w:p>
        </w:tc>
      </w:tr>
    </w:tbl>
    <w:p w:rsidR="00E33FD9" w:rsidRPr="00D81C89" w:rsidRDefault="008A6409" w:rsidP="00E33FD9">
      <w:pPr>
        <w:pStyle w:val="Olang"/>
        <w:rPr>
          <w:sz w:val="24"/>
          <w:szCs w:val="24"/>
        </w:rPr>
      </w:pPr>
      <w:r w:rsidRPr="00D81C89">
        <w:rPr>
          <w:sz w:val="24"/>
          <w:szCs w:val="24"/>
        </w:rPr>
        <w:t xml:space="preserve">Or. </w:t>
      </w:r>
      <w:r w:rsidRPr="00D81C89">
        <w:rPr>
          <w:rStyle w:val="HideTWBExt"/>
        </w:rPr>
        <w:t>&lt;Original&gt;</w:t>
      </w:r>
      <w:r w:rsidRPr="00D81C89">
        <w:rPr>
          <w:rStyle w:val="HideTWBInt"/>
          <w:sz w:val="24"/>
          <w:szCs w:val="24"/>
        </w:rPr>
        <w:t>{EN}</w:t>
      </w:r>
      <w:r w:rsidRPr="00D81C89">
        <w:rPr>
          <w:sz w:val="24"/>
          <w:szCs w:val="24"/>
        </w:rPr>
        <w:t>en</w:t>
      </w:r>
      <w:r w:rsidRPr="00D81C89">
        <w:rPr>
          <w:rStyle w:val="HideTWBExt"/>
        </w:rPr>
        <w:t>&lt;/Original&gt;</w:t>
      </w:r>
    </w:p>
    <w:p w:rsidR="00E33FD9" w:rsidRPr="00D81C89" w:rsidRDefault="008A6409" w:rsidP="00E33FD9">
      <w:r w:rsidRPr="00D81C89">
        <w:rPr>
          <w:rStyle w:val="HideTWBExt"/>
        </w:rPr>
        <w:t>&lt;/Amend&gt;</w:t>
      </w:r>
    </w:p>
    <w:p w:rsidR="00E33FD9" w:rsidRPr="00D81C89" w:rsidRDefault="008A6409" w:rsidP="00E33FD9">
      <w:pPr>
        <w:pStyle w:val="AmNumberTabs"/>
      </w:pPr>
      <w:r w:rsidRPr="00D81C89">
        <w:rPr>
          <w:rStyle w:val="HideTWBExt"/>
        </w:rPr>
        <w:t>&lt;Amend&gt;</w:t>
      </w:r>
      <w:r w:rsidRPr="00D81C89">
        <w:t>Pozmeňujúci návrh</w:t>
      </w:r>
      <w:r w:rsidRPr="00D81C89">
        <w:tab/>
      </w:r>
      <w:r w:rsidRPr="00D81C89">
        <w:tab/>
      </w:r>
      <w:r w:rsidRPr="00D81C89">
        <w:rPr>
          <w:rStyle w:val="HideTWBExt"/>
        </w:rPr>
        <w:t>&lt;NumAm&gt;</w:t>
      </w:r>
      <w:r w:rsidRPr="00D81C89">
        <w:t>40</w:t>
      </w:r>
      <w:r w:rsidRPr="00D81C89">
        <w:rPr>
          <w:rStyle w:val="HideTWBExt"/>
        </w:rPr>
        <w:t>&lt;/NumAm&gt;</w:t>
      </w:r>
    </w:p>
    <w:p w:rsidR="00E33FD9" w:rsidRPr="00D81C89" w:rsidRDefault="008A6409" w:rsidP="00E33FD9">
      <w:pPr>
        <w:pStyle w:val="NormalBold"/>
      </w:pPr>
      <w:r w:rsidRPr="00D81C89">
        <w:rPr>
          <w:rStyle w:val="HideTWBExt"/>
          <w:b w:val="0"/>
        </w:rPr>
        <w:t>&lt;RepeatBlock-By&gt;&lt;Members&gt;</w:t>
      </w:r>
      <w:r w:rsidRPr="00D81C89">
        <w:t>Estrella Galán</w:t>
      </w:r>
      <w:r w:rsidRPr="00D81C89">
        <w:rPr>
          <w:rStyle w:val="HideTWBExt"/>
          <w:b w:val="0"/>
        </w:rPr>
        <w:t>&lt;/Members&gt;</w:t>
      </w:r>
    </w:p>
    <w:p w:rsidR="00E33FD9" w:rsidRPr="00D81C89" w:rsidRDefault="008A6409" w:rsidP="00E33FD9">
      <w:pPr>
        <w:pStyle w:val="NormalBold"/>
      </w:pPr>
      <w:r w:rsidRPr="00D81C89">
        <w:rPr>
          <w:rStyle w:val="HideTWBExt"/>
          <w:b w:val="0"/>
        </w:rPr>
        <w:t>&lt;/RepeatBlock-By&gt;</w:t>
      </w:r>
    </w:p>
    <w:p w:rsidR="00E33FD9" w:rsidRPr="00D81C89" w:rsidRDefault="008A6409" w:rsidP="00E33FD9">
      <w:pPr>
        <w:pStyle w:val="NormalBold"/>
      </w:pPr>
      <w:r w:rsidRPr="00D81C89">
        <w:rPr>
          <w:rStyle w:val="HideTWBExt"/>
        </w:rPr>
        <w:t>&lt;DocAmend&gt;</w:t>
      </w:r>
      <w:r w:rsidRPr="00D81C89">
        <w:t>Návrh nariadenia</w:t>
      </w:r>
      <w:r w:rsidRPr="00D81C89">
        <w:rPr>
          <w:rStyle w:val="HideTWBExt"/>
        </w:rPr>
        <w:t>&lt;/DocAmend&gt;</w:t>
      </w:r>
    </w:p>
    <w:p w:rsidR="00E33FD9" w:rsidRPr="00D81C89" w:rsidRDefault="008A6409" w:rsidP="00E33FD9">
      <w:pPr>
        <w:pStyle w:val="NormalBold"/>
      </w:pPr>
      <w:r w:rsidRPr="00D81C89">
        <w:rPr>
          <w:rStyle w:val="HideTWBExt"/>
        </w:rPr>
        <w:t>&lt;Article&gt;</w:t>
      </w:r>
      <w:r w:rsidRPr="00D81C89">
        <w:t xml:space="preserve">Článok 11 – odsek 6 – pododsek 2 </w:t>
      </w:r>
      <w:r w:rsidRPr="00D81C89">
        <w:t>a (nový)</w:t>
      </w:r>
      <w:r w:rsidRPr="00D81C8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871" w:rsidRPr="00D81C89" w:rsidTr="00E275B2">
        <w:trPr>
          <w:trHeight w:hRule="exact" w:val="240"/>
          <w:jc w:val="center"/>
        </w:trPr>
        <w:tc>
          <w:tcPr>
            <w:tcW w:w="9752" w:type="dxa"/>
            <w:gridSpan w:val="2"/>
            <w:tcBorders>
              <w:top w:val="nil"/>
              <w:left w:val="nil"/>
              <w:bottom w:val="nil"/>
              <w:right w:val="nil"/>
            </w:tcBorders>
          </w:tcPr>
          <w:p w:rsidR="00E33FD9" w:rsidRPr="00D81C89" w:rsidRDefault="00E33FD9" w:rsidP="00E275B2"/>
        </w:tc>
      </w:tr>
      <w:tr w:rsidR="00863871" w:rsidRPr="00D81C89" w:rsidTr="00E275B2">
        <w:trPr>
          <w:trHeight w:val="240"/>
          <w:jc w:val="center"/>
        </w:trPr>
        <w:tc>
          <w:tcPr>
            <w:tcW w:w="4876" w:type="dxa"/>
            <w:tcBorders>
              <w:top w:val="nil"/>
              <w:left w:val="nil"/>
              <w:bottom w:val="nil"/>
              <w:right w:val="nil"/>
            </w:tcBorders>
          </w:tcPr>
          <w:p w:rsidR="00E33FD9" w:rsidRPr="00D81C89" w:rsidRDefault="008A6409" w:rsidP="00E275B2">
            <w:pPr>
              <w:pStyle w:val="AmColumnHeading"/>
            </w:pPr>
            <w:r w:rsidRPr="00D81C89">
              <w:t>Text predložený Komisiou</w:t>
            </w:r>
          </w:p>
        </w:tc>
        <w:tc>
          <w:tcPr>
            <w:tcW w:w="4876" w:type="dxa"/>
            <w:tcBorders>
              <w:top w:val="nil"/>
              <w:left w:val="nil"/>
              <w:bottom w:val="nil"/>
              <w:right w:val="nil"/>
            </w:tcBorders>
          </w:tcPr>
          <w:p w:rsidR="00E33FD9" w:rsidRPr="00D81C89" w:rsidRDefault="008A6409" w:rsidP="00E275B2">
            <w:pPr>
              <w:pStyle w:val="AmColumnHeading"/>
            </w:pPr>
            <w:r w:rsidRPr="00D81C89">
              <w:t>Pozmeňujúci návrh</w:t>
            </w:r>
          </w:p>
        </w:tc>
      </w:tr>
      <w:tr w:rsidR="00863871" w:rsidRPr="00D81C89" w:rsidTr="00E275B2">
        <w:trPr>
          <w:jc w:val="center"/>
        </w:trPr>
        <w:tc>
          <w:tcPr>
            <w:tcW w:w="4876" w:type="dxa"/>
            <w:tcBorders>
              <w:top w:val="nil"/>
              <w:left w:val="nil"/>
              <w:bottom w:val="nil"/>
              <w:right w:val="nil"/>
            </w:tcBorders>
          </w:tcPr>
          <w:p w:rsidR="00E33FD9" w:rsidRPr="00D81C89" w:rsidRDefault="00E33FD9" w:rsidP="00E275B2">
            <w:pPr>
              <w:pStyle w:val="Normal6a"/>
            </w:pPr>
          </w:p>
        </w:tc>
        <w:tc>
          <w:tcPr>
            <w:tcW w:w="4876" w:type="dxa"/>
            <w:tcBorders>
              <w:top w:val="nil"/>
              <w:left w:val="nil"/>
              <w:bottom w:val="nil"/>
              <w:right w:val="nil"/>
            </w:tcBorders>
          </w:tcPr>
          <w:p w:rsidR="00E33FD9" w:rsidRPr="00D81C89" w:rsidRDefault="008A6409" w:rsidP="00E275B2">
            <w:pPr>
              <w:pStyle w:val="Normal6a"/>
            </w:pPr>
            <w:r w:rsidRPr="00D81C89">
              <w:rPr>
                <w:b/>
                <w:i/>
              </w:rPr>
              <w:t xml:space="preserve">Členské štáty vedú a každoročne oznamujú Komisii zoznam príslušných vnútroštátnych orgánov, ktoré majú prístup k biometrickým údajom uloženým na pamäťovom médiu uvedenom v článku 3 ods. 5. </w:t>
            </w:r>
            <w:r w:rsidRPr="00D81C89">
              <w:rPr>
                <w:b/>
                <w:i/>
              </w:rPr>
              <w:t>Komisia uverejní online súhrn takýchto národných zoznamov.</w:t>
            </w:r>
          </w:p>
        </w:tc>
      </w:tr>
    </w:tbl>
    <w:p w:rsidR="00E33FD9" w:rsidRPr="00D81C89" w:rsidRDefault="008A6409" w:rsidP="00E33FD9">
      <w:pPr>
        <w:pStyle w:val="AmOrLang"/>
      </w:pPr>
      <w:r w:rsidRPr="00D81C89">
        <w:t xml:space="preserve">Or. </w:t>
      </w:r>
      <w:r w:rsidRPr="00D81C89">
        <w:rPr>
          <w:rStyle w:val="HideTWBExt"/>
        </w:rPr>
        <w:t>&lt;Original&gt;</w:t>
      </w:r>
      <w:r w:rsidRPr="00D81C89">
        <w:rPr>
          <w:rStyle w:val="HideTWBInt"/>
        </w:rPr>
        <w:t>{EN}</w:t>
      </w:r>
      <w:r w:rsidRPr="00D81C89">
        <w:t>en</w:t>
      </w:r>
      <w:r w:rsidRPr="00D81C89">
        <w:rPr>
          <w:rStyle w:val="HideTWBExt"/>
        </w:rPr>
        <w:t>&lt;/Original&gt;</w:t>
      </w:r>
    </w:p>
    <w:p w:rsidR="00E33FD9" w:rsidRPr="00D81C89" w:rsidRDefault="008A6409" w:rsidP="00E33FD9">
      <w:r w:rsidRPr="00D81C89">
        <w:rPr>
          <w:rStyle w:val="HideTWBExt"/>
        </w:rPr>
        <w:t>&lt;/Amend&gt;</w:t>
      </w:r>
    </w:p>
    <w:p w:rsidR="00E33FD9" w:rsidRPr="00D81C89" w:rsidRDefault="008A6409" w:rsidP="00E33FD9">
      <w:pPr>
        <w:pStyle w:val="AmNumberTabs"/>
      </w:pPr>
      <w:r w:rsidRPr="00D81C89">
        <w:rPr>
          <w:rStyle w:val="HideTWBExt"/>
        </w:rPr>
        <w:t>&lt;Amend&gt;</w:t>
      </w:r>
      <w:r w:rsidRPr="00D81C89">
        <w:t>Pozmeňujúci návrh</w:t>
      </w:r>
      <w:r w:rsidRPr="00D81C89">
        <w:tab/>
      </w:r>
      <w:r w:rsidRPr="00D81C89">
        <w:tab/>
      </w:r>
      <w:r w:rsidRPr="00D81C89">
        <w:rPr>
          <w:rStyle w:val="HideTWBExt"/>
        </w:rPr>
        <w:t>&lt;NumAm&gt;</w:t>
      </w:r>
      <w:r w:rsidRPr="00D81C89">
        <w:t>41</w:t>
      </w:r>
      <w:r w:rsidRPr="00D81C89">
        <w:rPr>
          <w:rStyle w:val="HideTWBExt"/>
        </w:rPr>
        <w:t>&lt;/NumAm&gt;</w:t>
      </w:r>
    </w:p>
    <w:p w:rsidR="00E33FD9" w:rsidRPr="00D81C89" w:rsidRDefault="008A6409" w:rsidP="00E33FD9">
      <w:pPr>
        <w:pStyle w:val="NormalBold"/>
      </w:pPr>
      <w:r w:rsidRPr="00D81C89">
        <w:rPr>
          <w:rStyle w:val="HideTWBExt"/>
          <w:b w:val="0"/>
        </w:rPr>
        <w:t>&lt;RepeatBlock-By&gt;&lt;Members&gt;</w:t>
      </w:r>
      <w:r w:rsidRPr="00D81C89">
        <w:t>Estrella Galán</w:t>
      </w:r>
      <w:r w:rsidRPr="00D81C89">
        <w:rPr>
          <w:rStyle w:val="HideTWBExt"/>
          <w:b w:val="0"/>
        </w:rPr>
        <w:t>&lt;/Members&gt;</w:t>
      </w:r>
    </w:p>
    <w:p w:rsidR="00E33FD9" w:rsidRPr="00D81C89" w:rsidRDefault="008A6409" w:rsidP="00E33FD9">
      <w:pPr>
        <w:pStyle w:val="NormalBold"/>
      </w:pPr>
      <w:r w:rsidRPr="00D81C89">
        <w:rPr>
          <w:rStyle w:val="HideTWBExt"/>
          <w:b w:val="0"/>
        </w:rPr>
        <w:t>&lt;/RepeatBlock-By&gt;</w:t>
      </w:r>
    </w:p>
    <w:p w:rsidR="00E33FD9" w:rsidRPr="00D81C89" w:rsidRDefault="008A6409" w:rsidP="00E33FD9">
      <w:pPr>
        <w:pStyle w:val="NormalBold"/>
      </w:pPr>
      <w:r w:rsidRPr="00D81C89">
        <w:rPr>
          <w:rStyle w:val="HideTWBExt"/>
        </w:rPr>
        <w:t>&lt;DocAmend&gt;</w:t>
      </w:r>
      <w:r w:rsidRPr="00D81C89">
        <w:t>Návrh nariadenia</w:t>
      </w:r>
      <w:r w:rsidRPr="00D81C89">
        <w:rPr>
          <w:rStyle w:val="HideTWBExt"/>
        </w:rPr>
        <w:t>&lt;/DocAmend&gt;</w:t>
      </w:r>
    </w:p>
    <w:p w:rsidR="00E33FD9" w:rsidRPr="00D81C89" w:rsidRDefault="008A6409" w:rsidP="00E33FD9">
      <w:pPr>
        <w:pStyle w:val="NormalBold"/>
      </w:pPr>
      <w:r w:rsidRPr="00D81C89">
        <w:rPr>
          <w:rStyle w:val="HideTWBExt"/>
        </w:rPr>
        <w:t>&lt;Article&gt;</w:t>
      </w:r>
      <w:r w:rsidRPr="00D81C89">
        <w:t>Článok 13 – nadpis</w:t>
      </w:r>
      <w:r w:rsidRPr="00D81C8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871" w:rsidRPr="00D81C89" w:rsidTr="00E275B2">
        <w:trPr>
          <w:trHeight w:hRule="exact" w:val="240"/>
          <w:jc w:val="center"/>
        </w:trPr>
        <w:tc>
          <w:tcPr>
            <w:tcW w:w="9752" w:type="dxa"/>
            <w:gridSpan w:val="2"/>
            <w:tcBorders>
              <w:top w:val="nil"/>
              <w:left w:val="nil"/>
              <w:bottom w:val="nil"/>
              <w:right w:val="nil"/>
            </w:tcBorders>
          </w:tcPr>
          <w:p w:rsidR="00E33FD9" w:rsidRPr="00D81C89" w:rsidRDefault="00E33FD9" w:rsidP="00E275B2"/>
        </w:tc>
      </w:tr>
      <w:tr w:rsidR="00863871" w:rsidRPr="00D81C89" w:rsidTr="00E275B2">
        <w:trPr>
          <w:trHeight w:val="240"/>
          <w:jc w:val="center"/>
        </w:trPr>
        <w:tc>
          <w:tcPr>
            <w:tcW w:w="4876" w:type="dxa"/>
            <w:tcBorders>
              <w:top w:val="nil"/>
              <w:left w:val="nil"/>
              <w:bottom w:val="nil"/>
              <w:right w:val="nil"/>
            </w:tcBorders>
          </w:tcPr>
          <w:p w:rsidR="00E33FD9" w:rsidRPr="00D81C89" w:rsidRDefault="008A6409" w:rsidP="00E275B2">
            <w:pPr>
              <w:pStyle w:val="AmColumnHeading"/>
            </w:pPr>
            <w:r w:rsidRPr="00D81C89">
              <w:t>Text predložený Komisiou</w:t>
            </w:r>
          </w:p>
        </w:tc>
        <w:tc>
          <w:tcPr>
            <w:tcW w:w="4876" w:type="dxa"/>
            <w:tcBorders>
              <w:top w:val="nil"/>
              <w:left w:val="nil"/>
              <w:bottom w:val="nil"/>
              <w:right w:val="nil"/>
            </w:tcBorders>
          </w:tcPr>
          <w:p w:rsidR="00E33FD9" w:rsidRPr="00D81C89" w:rsidRDefault="008A6409" w:rsidP="00E275B2">
            <w:pPr>
              <w:pStyle w:val="AmColumnHeading"/>
            </w:pPr>
            <w:r w:rsidRPr="00D81C89">
              <w:t>Pozmeňujúci návrh</w:t>
            </w:r>
          </w:p>
        </w:tc>
      </w:tr>
      <w:tr w:rsidR="00863871" w:rsidRPr="00D81C89" w:rsidTr="00E275B2">
        <w:trPr>
          <w:jc w:val="center"/>
        </w:trPr>
        <w:tc>
          <w:tcPr>
            <w:tcW w:w="4876" w:type="dxa"/>
            <w:tcBorders>
              <w:top w:val="nil"/>
              <w:left w:val="nil"/>
              <w:bottom w:val="nil"/>
              <w:right w:val="nil"/>
            </w:tcBorders>
          </w:tcPr>
          <w:p w:rsidR="00E33FD9" w:rsidRPr="00D81C89" w:rsidRDefault="008A6409" w:rsidP="00E275B2">
            <w:pPr>
              <w:pStyle w:val="Normal6a"/>
            </w:pPr>
            <w:r w:rsidRPr="00D81C89">
              <w:t>Hodnotenie</w:t>
            </w:r>
          </w:p>
        </w:tc>
        <w:tc>
          <w:tcPr>
            <w:tcW w:w="4876" w:type="dxa"/>
            <w:tcBorders>
              <w:top w:val="nil"/>
              <w:left w:val="nil"/>
              <w:bottom w:val="nil"/>
              <w:right w:val="nil"/>
            </w:tcBorders>
          </w:tcPr>
          <w:p w:rsidR="00E33FD9" w:rsidRPr="00D81C89" w:rsidRDefault="008A6409" w:rsidP="00E275B2">
            <w:pPr>
              <w:pStyle w:val="Normal6a"/>
            </w:pPr>
            <w:r w:rsidRPr="00D81C89">
              <w:rPr>
                <w:b/>
                <w:bCs/>
                <w:i/>
                <w:iCs/>
              </w:rPr>
              <w:t>Podávanie správ a</w:t>
            </w:r>
            <w:r w:rsidRPr="00D81C89">
              <w:t xml:space="preserve"> hodnotenie</w:t>
            </w:r>
          </w:p>
        </w:tc>
      </w:tr>
    </w:tbl>
    <w:p w:rsidR="00E33FD9" w:rsidRPr="00D81C89" w:rsidRDefault="008A6409" w:rsidP="00E33FD9">
      <w:pPr>
        <w:pStyle w:val="AmOrLang"/>
      </w:pPr>
      <w:r w:rsidRPr="00D81C89">
        <w:t xml:space="preserve">Or. </w:t>
      </w:r>
      <w:r w:rsidRPr="00D81C89">
        <w:rPr>
          <w:rStyle w:val="HideTWBExt"/>
        </w:rPr>
        <w:t>&lt;Original&gt;</w:t>
      </w:r>
      <w:r w:rsidRPr="00D81C89">
        <w:rPr>
          <w:rStyle w:val="HideTWBInt"/>
        </w:rPr>
        <w:t>{EN}</w:t>
      </w:r>
      <w:r w:rsidRPr="00D81C89">
        <w:t>en</w:t>
      </w:r>
      <w:r w:rsidRPr="00D81C89">
        <w:rPr>
          <w:rStyle w:val="HideTWBExt"/>
        </w:rPr>
        <w:t>&lt;/Original&gt;</w:t>
      </w:r>
    </w:p>
    <w:p w:rsidR="00E33FD9" w:rsidRPr="00D81C89" w:rsidRDefault="008A6409" w:rsidP="00E33FD9">
      <w:r w:rsidRPr="00D81C89">
        <w:rPr>
          <w:rStyle w:val="HideTWBExt"/>
        </w:rPr>
        <w:t>&lt;/Amend&gt;</w:t>
      </w:r>
    </w:p>
    <w:p w:rsidR="00E33FD9" w:rsidRPr="00D81C89" w:rsidRDefault="008A6409" w:rsidP="00E33FD9">
      <w:pPr>
        <w:pStyle w:val="AmNumberTabs"/>
      </w:pPr>
      <w:r w:rsidRPr="00D81C89">
        <w:rPr>
          <w:rStyle w:val="HideTWBExt"/>
        </w:rPr>
        <w:t>&lt;Amend&gt;</w:t>
      </w:r>
      <w:r w:rsidRPr="00D81C89">
        <w:t>Pozmeňujúci návrh</w:t>
      </w:r>
      <w:r w:rsidRPr="00D81C89">
        <w:tab/>
      </w:r>
      <w:r w:rsidRPr="00D81C89">
        <w:tab/>
      </w:r>
      <w:r w:rsidRPr="00D81C89">
        <w:rPr>
          <w:rStyle w:val="HideTWBExt"/>
        </w:rPr>
        <w:t>&lt;NumAm&gt;</w:t>
      </w:r>
      <w:r w:rsidRPr="00D81C89">
        <w:t>42</w:t>
      </w:r>
      <w:r w:rsidRPr="00D81C89">
        <w:rPr>
          <w:rStyle w:val="HideTWBExt"/>
        </w:rPr>
        <w:t>&lt;/NumAm&gt;</w:t>
      </w:r>
    </w:p>
    <w:p w:rsidR="00E33FD9" w:rsidRPr="00D81C89" w:rsidRDefault="008A6409" w:rsidP="00E33FD9">
      <w:pPr>
        <w:pStyle w:val="NormalBold"/>
      </w:pPr>
      <w:r w:rsidRPr="00D81C89">
        <w:rPr>
          <w:rStyle w:val="HideTWBExt"/>
          <w:b w:val="0"/>
        </w:rPr>
        <w:t>&lt;RepeatBlock-By&gt;&lt;Members&gt;</w:t>
      </w:r>
      <w:r w:rsidRPr="00D81C89">
        <w:t>Estrella Galán</w:t>
      </w:r>
      <w:r w:rsidRPr="00D81C89">
        <w:rPr>
          <w:rStyle w:val="HideTWBExt"/>
          <w:b w:val="0"/>
        </w:rPr>
        <w:t>&lt;/Members&gt;</w:t>
      </w:r>
    </w:p>
    <w:p w:rsidR="00E33FD9" w:rsidRPr="00D81C89" w:rsidRDefault="008A6409" w:rsidP="00E33FD9">
      <w:pPr>
        <w:pStyle w:val="NormalBold"/>
      </w:pPr>
      <w:r w:rsidRPr="00D81C89">
        <w:rPr>
          <w:rStyle w:val="HideTWBExt"/>
          <w:b w:val="0"/>
        </w:rPr>
        <w:t>&lt;/RepeatBlock-By&gt;</w:t>
      </w:r>
    </w:p>
    <w:p w:rsidR="00E33FD9" w:rsidRPr="00D81C89" w:rsidRDefault="008A6409" w:rsidP="00E33FD9">
      <w:pPr>
        <w:pStyle w:val="NormalBold"/>
      </w:pPr>
      <w:r w:rsidRPr="00D81C89">
        <w:rPr>
          <w:rStyle w:val="HideTWBExt"/>
        </w:rPr>
        <w:t>&lt;DocAmend&gt;</w:t>
      </w:r>
      <w:r w:rsidRPr="00D81C89">
        <w:t>Návrh nariadenia</w:t>
      </w:r>
      <w:r w:rsidRPr="00D81C89">
        <w:rPr>
          <w:rStyle w:val="HideTWBExt"/>
        </w:rPr>
        <w:t>&lt;/DocAmend&gt;</w:t>
      </w:r>
    </w:p>
    <w:p w:rsidR="00E33FD9" w:rsidRPr="00D81C89" w:rsidRDefault="008A6409" w:rsidP="00E33FD9">
      <w:pPr>
        <w:pStyle w:val="NormalBold"/>
      </w:pPr>
      <w:r w:rsidRPr="00D81C89">
        <w:rPr>
          <w:rStyle w:val="HideTWBExt"/>
        </w:rPr>
        <w:t>&lt;Article&gt;</w:t>
      </w:r>
      <w:r w:rsidRPr="00D81C89">
        <w:t>Článok 13 – odsek 1 – úvodná časť</w:t>
      </w:r>
      <w:r w:rsidRPr="00D81C8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871" w:rsidRPr="00D81C89" w:rsidTr="00E275B2">
        <w:trPr>
          <w:trHeight w:hRule="exact" w:val="240"/>
          <w:jc w:val="center"/>
        </w:trPr>
        <w:tc>
          <w:tcPr>
            <w:tcW w:w="9752" w:type="dxa"/>
            <w:gridSpan w:val="2"/>
            <w:tcBorders>
              <w:top w:val="nil"/>
              <w:left w:val="nil"/>
              <w:bottom w:val="nil"/>
              <w:right w:val="nil"/>
            </w:tcBorders>
          </w:tcPr>
          <w:p w:rsidR="00E33FD9" w:rsidRPr="00D81C89" w:rsidRDefault="00E33FD9" w:rsidP="00E275B2"/>
        </w:tc>
      </w:tr>
      <w:tr w:rsidR="00863871" w:rsidRPr="00D81C89" w:rsidTr="00E275B2">
        <w:trPr>
          <w:trHeight w:val="240"/>
          <w:jc w:val="center"/>
        </w:trPr>
        <w:tc>
          <w:tcPr>
            <w:tcW w:w="4876" w:type="dxa"/>
            <w:tcBorders>
              <w:top w:val="nil"/>
              <w:left w:val="nil"/>
              <w:bottom w:val="nil"/>
              <w:right w:val="nil"/>
            </w:tcBorders>
          </w:tcPr>
          <w:p w:rsidR="00E33FD9" w:rsidRPr="00D81C89" w:rsidRDefault="008A6409" w:rsidP="00E275B2">
            <w:pPr>
              <w:pStyle w:val="AmColumnHeading"/>
            </w:pPr>
            <w:r w:rsidRPr="00D81C89">
              <w:t>Text predložený Komisiou</w:t>
            </w:r>
          </w:p>
        </w:tc>
        <w:tc>
          <w:tcPr>
            <w:tcW w:w="4876" w:type="dxa"/>
            <w:tcBorders>
              <w:top w:val="nil"/>
              <w:left w:val="nil"/>
              <w:bottom w:val="nil"/>
              <w:right w:val="nil"/>
            </w:tcBorders>
          </w:tcPr>
          <w:p w:rsidR="00E33FD9" w:rsidRPr="00D81C89" w:rsidRDefault="008A6409" w:rsidP="00E275B2">
            <w:pPr>
              <w:pStyle w:val="AmColumnHeading"/>
            </w:pPr>
            <w:r w:rsidRPr="00D81C89">
              <w:t>Pozmeňujúci návrh</w:t>
            </w:r>
          </w:p>
        </w:tc>
      </w:tr>
      <w:tr w:rsidR="00863871" w:rsidRPr="00D81C89" w:rsidTr="00E275B2">
        <w:trPr>
          <w:jc w:val="center"/>
        </w:trPr>
        <w:tc>
          <w:tcPr>
            <w:tcW w:w="4876" w:type="dxa"/>
            <w:tcBorders>
              <w:top w:val="nil"/>
              <w:left w:val="nil"/>
              <w:bottom w:val="nil"/>
              <w:right w:val="nil"/>
            </w:tcBorders>
          </w:tcPr>
          <w:p w:rsidR="00E33FD9" w:rsidRPr="00D81C89" w:rsidRDefault="008A6409" w:rsidP="00E275B2">
            <w:pPr>
              <w:pStyle w:val="Normal6a"/>
            </w:pPr>
            <w:r w:rsidRPr="00D81C89">
              <w:t>1.</w:t>
            </w:r>
            <w:r w:rsidRPr="00D81C89">
              <w:tab/>
            </w:r>
            <w:r w:rsidRPr="00D81C89">
              <w:rPr>
                <w:b/>
                <w:bCs/>
                <w:i/>
                <w:iCs/>
              </w:rPr>
              <w:t>Najskôr</w:t>
            </w:r>
            <w:r w:rsidRPr="00D81C89">
              <w:t xml:space="preserve"> [po šiestich rokoch odo dňa nadobudnutia účinnosti tohto nariadenia] Komisia vykoná hodnotenie tohto nariadenia a predloží správu o hlavných zisteniach Európskemu parlamentu, Rade a Európskemu hospodárskemu a sociálnemu výboru. Správa sa zameria predovšet</w:t>
            </w:r>
            <w:r w:rsidRPr="00D81C89">
              <w:t>kým na:</w:t>
            </w:r>
          </w:p>
        </w:tc>
        <w:tc>
          <w:tcPr>
            <w:tcW w:w="4876" w:type="dxa"/>
            <w:tcBorders>
              <w:top w:val="nil"/>
              <w:left w:val="nil"/>
              <w:bottom w:val="nil"/>
              <w:right w:val="nil"/>
            </w:tcBorders>
          </w:tcPr>
          <w:p w:rsidR="00E33FD9" w:rsidRPr="00D81C89" w:rsidRDefault="008A6409" w:rsidP="00E275B2">
            <w:pPr>
              <w:pStyle w:val="Normal6a"/>
            </w:pPr>
            <w:r w:rsidRPr="00D81C89">
              <w:t>1.</w:t>
            </w:r>
            <w:r w:rsidRPr="00D81C89">
              <w:tab/>
            </w:r>
            <w:r w:rsidRPr="00D81C89">
              <w:rPr>
                <w:b/>
                <w:i/>
              </w:rPr>
              <w:t>Komisia dva roky a 11 rokov po dátume začatia uplatňovania tohto nariadenia predloží Európskemu parlamentu, Rade a Európskemu hospodárskemu a sociálnemu výboru správu o vykonávaní tohto nariadenia, najmä o ochrane základných práv a osobných údaj</w:t>
            </w:r>
            <w:r w:rsidRPr="00D81C89">
              <w:rPr>
                <w:b/>
                <w:i/>
              </w:rPr>
              <w:t>ov.</w:t>
            </w:r>
          </w:p>
        </w:tc>
      </w:tr>
      <w:tr w:rsidR="00863871" w:rsidRPr="00D81C89" w:rsidTr="00E275B2">
        <w:trPr>
          <w:jc w:val="center"/>
        </w:trPr>
        <w:tc>
          <w:tcPr>
            <w:tcW w:w="4876" w:type="dxa"/>
            <w:tcBorders>
              <w:top w:val="nil"/>
              <w:left w:val="nil"/>
              <w:bottom w:val="nil"/>
              <w:right w:val="nil"/>
            </w:tcBorders>
          </w:tcPr>
          <w:p w:rsidR="00E33FD9" w:rsidRPr="00D81C89" w:rsidRDefault="00E33FD9" w:rsidP="00E275B2">
            <w:pPr>
              <w:pStyle w:val="Normal6a"/>
            </w:pPr>
          </w:p>
        </w:tc>
        <w:tc>
          <w:tcPr>
            <w:tcW w:w="4876" w:type="dxa"/>
            <w:tcBorders>
              <w:top w:val="nil"/>
              <w:left w:val="nil"/>
              <w:bottom w:val="nil"/>
              <w:right w:val="nil"/>
            </w:tcBorders>
          </w:tcPr>
          <w:p w:rsidR="00E33FD9" w:rsidRPr="00D81C89" w:rsidRDefault="008A6409" w:rsidP="00E275B2">
            <w:pPr>
              <w:pStyle w:val="Normal6a"/>
            </w:pPr>
            <w:r w:rsidRPr="00D81C89">
              <w:t xml:space="preserve">Komisia šesť rokov po dátume začatia uplatňovania tohto nariadenia </w:t>
            </w:r>
            <w:r w:rsidRPr="00D81C89">
              <w:rPr>
                <w:b/>
                <w:bCs/>
                <w:i/>
                <w:iCs/>
              </w:rPr>
              <w:t>a následne každých šesť rokov</w:t>
            </w:r>
            <w:r w:rsidRPr="00D81C89">
              <w:t xml:space="preserve"> vykoná hodnotenie tohto nariadenia a predloží správu o hlavných zisteniach Európskemu parlamentu, Rade a Európskemu hospodárskemu a sociálnemu výboru. </w:t>
            </w:r>
            <w:r w:rsidRPr="00D81C89">
              <w:t>Správa sa zameria predovšetkým na:</w:t>
            </w:r>
          </w:p>
        </w:tc>
      </w:tr>
    </w:tbl>
    <w:p w:rsidR="00E33FD9" w:rsidRPr="00D81C89" w:rsidRDefault="008A6409" w:rsidP="00E33FD9">
      <w:pPr>
        <w:pStyle w:val="AmOrLang"/>
      </w:pPr>
      <w:r w:rsidRPr="00D81C89">
        <w:t xml:space="preserve">Or. </w:t>
      </w:r>
      <w:r w:rsidRPr="00D81C89">
        <w:rPr>
          <w:rStyle w:val="HideTWBExt"/>
        </w:rPr>
        <w:t>&lt;Original&gt;</w:t>
      </w:r>
      <w:r w:rsidRPr="00D81C89">
        <w:rPr>
          <w:rStyle w:val="HideTWBInt"/>
        </w:rPr>
        <w:t>{EN}</w:t>
      </w:r>
      <w:r w:rsidRPr="00D81C89">
        <w:t>en</w:t>
      </w:r>
      <w:r w:rsidRPr="00D81C89">
        <w:rPr>
          <w:rStyle w:val="HideTWBExt"/>
        </w:rPr>
        <w:t>&lt;/Original&gt;</w:t>
      </w:r>
    </w:p>
    <w:p w:rsidR="00E33FD9" w:rsidRPr="00D81C89" w:rsidRDefault="008A6409" w:rsidP="00E33FD9">
      <w:r w:rsidRPr="00D81C89">
        <w:rPr>
          <w:rStyle w:val="HideTWBExt"/>
        </w:rPr>
        <w:t>&lt;/Amend&gt;</w:t>
      </w:r>
    </w:p>
    <w:p w:rsidR="00E33FD9" w:rsidRPr="00D81C89" w:rsidRDefault="008A6409" w:rsidP="00E33FD9">
      <w:pPr>
        <w:pStyle w:val="AmNumberTabs"/>
      </w:pPr>
      <w:r w:rsidRPr="00D81C89">
        <w:rPr>
          <w:rStyle w:val="HideTWBExt"/>
        </w:rPr>
        <w:t>&lt;Amend&gt;</w:t>
      </w:r>
      <w:r w:rsidRPr="00D81C89">
        <w:t>Pozmeňujúci návrh</w:t>
      </w:r>
      <w:r w:rsidRPr="00D81C89">
        <w:tab/>
      </w:r>
      <w:r w:rsidRPr="00D81C89">
        <w:tab/>
      </w:r>
      <w:r w:rsidRPr="00D81C89">
        <w:rPr>
          <w:rStyle w:val="HideTWBExt"/>
        </w:rPr>
        <w:t>&lt;NumAm&gt;</w:t>
      </w:r>
      <w:r w:rsidRPr="00D81C89">
        <w:t>43</w:t>
      </w:r>
      <w:r w:rsidRPr="00D81C89">
        <w:rPr>
          <w:rStyle w:val="HideTWBExt"/>
        </w:rPr>
        <w:t>&lt;/NumAm&gt;</w:t>
      </w:r>
    </w:p>
    <w:p w:rsidR="00E33FD9" w:rsidRPr="00D81C89" w:rsidRDefault="008A6409" w:rsidP="00E33FD9">
      <w:pPr>
        <w:pStyle w:val="NormalBold"/>
      </w:pPr>
      <w:r w:rsidRPr="00D81C89">
        <w:rPr>
          <w:rStyle w:val="HideTWBExt"/>
          <w:b w:val="0"/>
        </w:rPr>
        <w:t>&lt;RepeatBlock-By&gt;&lt;Members&gt;</w:t>
      </w:r>
      <w:r w:rsidRPr="00D81C89">
        <w:t>Malik Azmani</w:t>
      </w:r>
      <w:r w:rsidRPr="00D81C89">
        <w:rPr>
          <w:rStyle w:val="HideTWBExt"/>
          <w:b w:val="0"/>
        </w:rPr>
        <w:t>&lt;/Members&gt;</w:t>
      </w:r>
    </w:p>
    <w:p w:rsidR="00E33FD9" w:rsidRPr="00D81C89" w:rsidRDefault="008A6409" w:rsidP="00E33FD9">
      <w:pPr>
        <w:pStyle w:val="NormalBold"/>
      </w:pPr>
      <w:r w:rsidRPr="00D81C89">
        <w:rPr>
          <w:rStyle w:val="HideTWBExt"/>
          <w:b w:val="0"/>
        </w:rPr>
        <w:t>&lt;/RepeatBlock-By&gt;</w:t>
      </w:r>
    </w:p>
    <w:p w:rsidR="00E33FD9" w:rsidRPr="00D81C89" w:rsidRDefault="008A6409" w:rsidP="00E33FD9">
      <w:pPr>
        <w:pStyle w:val="NormalBold"/>
      </w:pPr>
      <w:r w:rsidRPr="00D81C89">
        <w:rPr>
          <w:rStyle w:val="HideTWBExt"/>
        </w:rPr>
        <w:t>&lt;DocAmend&gt;</w:t>
      </w:r>
      <w:r w:rsidRPr="00D81C89">
        <w:t>Návrh nariadenia</w:t>
      </w:r>
      <w:r w:rsidRPr="00D81C89">
        <w:rPr>
          <w:rStyle w:val="HideTWBExt"/>
        </w:rPr>
        <w:t>&lt;/DocAmend&gt;</w:t>
      </w:r>
    </w:p>
    <w:p w:rsidR="00E33FD9" w:rsidRPr="00D81C89" w:rsidRDefault="008A6409" w:rsidP="00E33FD9">
      <w:pPr>
        <w:pStyle w:val="NormalBold"/>
      </w:pPr>
      <w:r w:rsidRPr="00D81C89">
        <w:rPr>
          <w:rStyle w:val="HideTWBExt"/>
        </w:rPr>
        <w:t>&lt;Article&gt;</w:t>
      </w:r>
      <w:r w:rsidRPr="00D81C89">
        <w:t xml:space="preserve">Článok 13 – odsek 1 – </w:t>
      </w:r>
      <w:r w:rsidRPr="00D81C89">
        <w:t>úvodná časť</w:t>
      </w:r>
      <w:r w:rsidRPr="00D81C8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871" w:rsidRPr="00D81C89" w:rsidTr="00E275B2">
        <w:trPr>
          <w:trHeight w:hRule="exact" w:val="240"/>
          <w:jc w:val="center"/>
        </w:trPr>
        <w:tc>
          <w:tcPr>
            <w:tcW w:w="9752" w:type="dxa"/>
            <w:gridSpan w:val="2"/>
            <w:tcBorders>
              <w:top w:val="nil"/>
              <w:left w:val="nil"/>
              <w:bottom w:val="nil"/>
              <w:right w:val="nil"/>
            </w:tcBorders>
          </w:tcPr>
          <w:p w:rsidR="00E33FD9" w:rsidRPr="00D81C89" w:rsidRDefault="00E33FD9" w:rsidP="00E275B2"/>
        </w:tc>
      </w:tr>
      <w:tr w:rsidR="00863871" w:rsidRPr="00D81C89" w:rsidTr="00E275B2">
        <w:trPr>
          <w:trHeight w:val="240"/>
          <w:jc w:val="center"/>
        </w:trPr>
        <w:tc>
          <w:tcPr>
            <w:tcW w:w="4876" w:type="dxa"/>
            <w:tcBorders>
              <w:top w:val="nil"/>
              <w:left w:val="nil"/>
              <w:bottom w:val="nil"/>
              <w:right w:val="nil"/>
            </w:tcBorders>
          </w:tcPr>
          <w:p w:rsidR="00E33FD9" w:rsidRPr="00D81C89" w:rsidRDefault="008A6409" w:rsidP="00E275B2">
            <w:pPr>
              <w:pStyle w:val="AmColumnHeading"/>
            </w:pPr>
            <w:r w:rsidRPr="00D81C89">
              <w:t>Text predložený Komisiou</w:t>
            </w:r>
          </w:p>
        </w:tc>
        <w:tc>
          <w:tcPr>
            <w:tcW w:w="4876" w:type="dxa"/>
            <w:tcBorders>
              <w:top w:val="nil"/>
              <w:left w:val="nil"/>
              <w:bottom w:val="nil"/>
              <w:right w:val="nil"/>
            </w:tcBorders>
          </w:tcPr>
          <w:p w:rsidR="00E33FD9" w:rsidRPr="00D81C89" w:rsidRDefault="008A6409" w:rsidP="00E275B2">
            <w:pPr>
              <w:pStyle w:val="AmColumnHeading"/>
            </w:pPr>
            <w:r w:rsidRPr="00D81C89">
              <w:t>Pozmeňujúci návrh</w:t>
            </w:r>
          </w:p>
        </w:tc>
      </w:tr>
      <w:tr w:rsidR="00863871" w:rsidRPr="00D81C89" w:rsidTr="00E275B2">
        <w:trPr>
          <w:jc w:val="center"/>
        </w:trPr>
        <w:tc>
          <w:tcPr>
            <w:tcW w:w="4876" w:type="dxa"/>
            <w:tcBorders>
              <w:top w:val="nil"/>
              <w:left w:val="nil"/>
              <w:bottom w:val="nil"/>
              <w:right w:val="nil"/>
            </w:tcBorders>
          </w:tcPr>
          <w:p w:rsidR="00E33FD9" w:rsidRPr="00D81C89" w:rsidRDefault="008A6409" w:rsidP="00E275B2">
            <w:pPr>
              <w:pStyle w:val="Normal6a"/>
            </w:pPr>
            <w:r w:rsidRPr="00D81C89">
              <w:t>1.</w:t>
            </w:r>
            <w:r w:rsidRPr="00D81C89">
              <w:tab/>
            </w:r>
            <w:r w:rsidRPr="00D81C89">
              <w:rPr>
                <w:b/>
                <w:bCs/>
                <w:i/>
                <w:iCs/>
              </w:rPr>
              <w:t>Najskôr</w:t>
            </w:r>
            <w:r w:rsidRPr="00D81C89">
              <w:t xml:space="preserve"> [po šiestich rokoch odo dňa nadobudnutia účinnosti tohto nariadenia] Komisia vykoná hodnotenie tohto nariadenia a predloží správu o hlavných zisteniach Európskemu parlamentu, Rade a Európskemu hospodárskemu a sociálnemu výboru. Správa sa zameria predovšet</w:t>
            </w:r>
            <w:r w:rsidRPr="00D81C89">
              <w:t>kým na:</w:t>
            </w:r>
          </w:p>
        </w:tc>
        <w:tc>
          <w:tcPr>
            <w:tcW w:w="4876" w:type="dxa"/>
            <w:tcBorders>
              <w:top w:val="nil"/>
              <w:left w:val="nil"/>
              <w:bottom w:val="nil"/>
              <w:right w:val="nil"/>
            </w:tcBorders>
          </w:tcPr>
          <w:p w:rsidR="00E33FD9" w:rsidRPr="00D81C89" w:rsidRDefault="008A6409" w:rsidP="00E275B2">
            <w:pPr>
              <w:pStyle w:val="Normal6a"/>
            </w:pPr>
            <w:r w:rsidRPr="00D81C89">
              <w:t>1.</w:t>
            </w:r>
            <w:r w:rsidRPr="00D81C89">
              <w:tab/>
            </w:r>
            <w:r w:rsidRPr="00D81C89">
              <w:rPr>
                <w:b/>
                <w:i/>
              </w:rPr>
              <w:t>Komisia dva roky a 11 rokov po dátume začatia uplatňovania tohto nariadenia predloží Európskemu parlamentu a Rade správu o vykonávaní tohto nariadenia, najmä o ochrane základných práv a osobných údajov.</w:t>
            </w:r>
            <w:r w:rsidRPr="00D81C89">
              <w:t xml:space="preserve"> Po šiestich rokoch odo dňa nadobudnutia úč</w:t>
            </w:r>
            <w:r w:rsidRPr="00D81C89">
              <w:t>innosti tohto nariadenia Komisia vykoná hodnotenie tohto nariadenia a predloží správu o hlavných zisteniach Európskemu parlamentu, Rade a Európskemu hospodárskemu a sociálnemu výboru. Správa sa zameria predovšetkým na:</w:t>
            </w:r>
          </w:p>
        </w:tc>
      </w:tr>
    </w:tbl>
    <w:p w:rsidR="00E33FD9" w:rsidRPr="00D81C89" w:rsidRDefault="008A6409" w:rsidP="00E33FD9">
      <w:pPr>
        <w:pStyle w:val="AmOrLang"/>
      </w:pPr>
      <w:r w:rsidRPr="00D81C89">
        <w:t xml:space="preserve">Or. </w:t>
      </w:r>
      <w:r w:rsidRPr="00D81C89">
        <w:rPr>
          <w:rStyle w:val="HideTWBExt"/>
        </w:rPr>
        <w:t>&lt;Original&gt;</w:t>
      </w:r>
      <w:r w:rsidRPr="00D81C89">
        <w:rPr>
          <w:rStyle w:val="HideTWBInt"/>
        </w:rPr>
        <w:t>{EN}</w:t>
      </w:r>
      <w:r w:rsidRPr="00D81C89">
        <w:t>en</w:t>
      </w:r>
      <w:r w:rsidRPr="00D81C89">
        <w:rPr>
          <w:rStyle w:val="HideTWBExt"/>
        </w:rPr>
        <w:t>&lt;/Original&gt;</w:t>
      </w:r>
    </w:p>
    <w:p w:rsidR="00E33FD9" w:rsidRPr="00D81C89" w:rsidRDefault="008A6409" w:rsidP="00E33FD9">
      <w:r w:rsidRPr="00D81C89">
        <w:rPr>
          <w:rStyle w:val="HideTWBExt"/>
        </w:rPr>
        <w:t>&lt;/Amend&gt;</w:t>
      </w:r>
    </w:p>
    <w:p w:rsidR="00E33FD9" w:rsidRPr="00D81C89" w:rsidRDefault="008A6409" w:rsidP="00E33FD9">
      <w:pPr>
        <w:pStyle w:val="AmNumberTabs"/>
      </w:pPr>
      <w:r w:rsidRPr="00D81C89">
        <w:rPr>
          <w:rStyle w:val="HideTWBExt"/>
        </w:rPr>
        <w:t>&lt;Amend&gt;</w:t>
      </w:r>
      <w:r w:rsidRPr="00D81C89">
        <w:t>Pozmeňujúci návrh</w:t>
      </w:r>
      <w:r w:rsidRPr="00D81C89">
        <w:tab/>
      </w:r>
      <w:r w:rsidRPr="00D81C89">
        <w:tab/>
      </w:r>
      <w:r w:rsidRPr="00D81C89">
        <w:rPr>
          <w:rStyle w:val="HideTWBExt"/>
        </w:rPr>
        <w:t>&lt;NumAm&gt;</w:t>
      </w:r>
      <w:r w:rsidRPr="00D81C89">
        <w:t>44</w:t>
      </w:r>
      <w:r w:rsidRPr="00D81C89">
        <w:rPr>
          <w:rStyle w:val="HideTWBExt"/>
        </w:rPr>
        <w:t>&lt;/NumAm&gt;</w:t>
      </w:r>
    </w:p>
    <w:p w:rsidR="00E33FD9" w:rsidRPr="00D81C89" w:rsidRDefault="008A6409" w:rsidP="00E33FD9">
      <w:pPr>
        <w:pStyle w:val="NormalBold"/>
      </w:pPr>
      <w:r w:rsidRPr="00D81C89">
        <w:rPr>
          <w:rStyle w:val="HideTWBExt"/>
          <w:b w:val="0"/>
        </w:rPr>
        <w:t>&lt;RepeatBlock-By&gt;&lt;Members&gt;</w:t>
      </w:r>
      <w:r w:rsidRPr="00D81C89">
        <w:t>Francisco Assis, Krzysztof Śmiszek, Ana Catarina Mendes, Marco Tarquinio, Emma Rafowicz, Alessandro Zan</w:t>
      </w:r>
      <w:r w:rsidRPr="00D81C89">
        <w:rPr>
          <w:rStyle w:val="HideTWBExt"/>
          <w:b w:val="0"/>
        </w:rPr>
        <w:t>&lt;/Members&gt;</w:t>
      </w:r>
    </w:p>
    <w:p w:rsidR="00E33FD9" w:rsidRPr="00D81C89" w:rsidRDefault="008A6409" w:rsidP="00E33FD9">
      <w:pPr>
        <w:pStyle w:val="NormalBold"/>
      </w:pPr>
      <w:r w:rsidRPr="00D81C89">
        <w:rPr>
          <w:rStyle w:val="HideTWBExt"/>
          <w:b w:val="0"/>
        </w:rPr>
        <w:t>&lt;/RepeatBlock-By&gt;</w:t>
      </w:r>
    </w:p>
    <w:p w:rsidR="00E33FD9" w:rsidRPr="00D81C89" w:rsidRDefault="008A6409" w:rsidP="00E33FD9">
      <w:pPr>
        <w:pStyle w:val="NormalBold"/>
      </w:pPr>
      <w:r w:rsidRPr="00D81C89">
        <w:rPr>
          <w:rStyle w:val="HideTWBExt"/>
        </w:rPr>
        <w:t>&lt;DocAmend&gt;</w:t>
      </w:r>
      <w:r w:rsidRPr="00D81C89">
        <w:t>Návrh nariadenia</w:t>
      </w:r>
      <w:r w:rsidRPr="00D81C89">
        <w:rPr>
          <w:rStyle w:val="HideTWBExt"/>
        </w:rPr>
        <w:t>&lt;/DocAmend&gt;</w:t>
      </w:r>
    </w:p>
    <w:p w:rsidR="00E33FD9" w:rsidRPr="00D81C89" w:rsidRDefault="008A6409" w:rsidP="00E33FD9">
      <w:pPr>
        <w:pStyle w:val="NormalBold"/>
      </w:pPr>
      <w:r w:rsidRPr="00D81C89">
        <w:rPr>
          <w:rStyle w:val="HideTWBExt"/>
        </w:rPr>
        <w:t>&lt;Article</w:t>
      </w:r>
      <w:r w:rsidRPr="00D81C89">
        <w:rPr>
          <w:rStyle w:val="HideTWBExt"/>
        </w:rPr>
        <w:t>&gt;</w:t>
      </w:r>
      <w:r w:rsidRPr="00D81C89">
        <w:t>Článok 13 – odsek 1 – úvodná časť</w:t>
      </w:r>
      <w:r w:rsidRPr="00D81C8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871" w:rsidRPr="00D81C89" w:rsidTr="00E275B2">
        <w:trPr>
          <w:trHeight w:hRule="exact" w:val="240"/>
          <w:jc w:val="center"/>
        </w:trPr>
        <w:tc>
          <w:tcPr>
            <w:tcW w:w="9752" w:type="dxa"/>
            <w:gridSpan w:val="2"/>
            <w:tcBorders>
              <w:top w:val="nil"/>
              <w:left w:val="nil"/>
              <w:bottom w:val="nil"/>
              <w:right w:val="nil"/>
            </w:tcBorders>
          </w:tcPr>
          <w:p w:rsidR="00E33FD9" w:rsidRPr="00D81C89" w:rsidRDefault="00E33FD9" w:rsidP="00E275B2"/>
        </w:tc>
      </w:tr>
      <w:tr w:rsidR="00863871" w:rsidRPr="00D81C89" w:rsidTr="00E275B2">
        <w:trPr>
          <w:trHeight w:val="240"/>
          <w:jc w:val="center"/>
        </w:trPr>
        <w:tc>
          <w:tcPr>
            <w:tcW w:w="4876" w:type="dxa"/>
            <w:tcBorders>
              <w:top w:val="nil"/>
              <w:left w:val="nil"/>
              <w:bottom w:val="nil"/>
              <w:right w:val="nil"/>
            </w:tcBorders>
          </w:tcPr>
          <w:p w:rsidR="00E33FD9" w:rsidRPr="00D81C89" w:rsidRDefault="008A6409" w:rsidP="00E275B2">
            <w:pPr>
              <w:pStyle w:val="AmColumnHeading"/>
            </w:pPr>
            <w:r w:rsidRPr="00D81C89">
              <w:t>Text predložený Komisiou</w:t>
            </w:r>
          </w:p>
        </w:tc>
        <w:tc>
          <w:tcPr>
            <w:tcW w:w="4876" w:type="dxa"/>
            <w:tcBorders>
              <w:top w:val="nil"/>
              <w:left w:val="nil"/>
              <w:bottom w:val="nil"/>
              <w:right w:val="nil"/>
            </w:tcBorders>
          </w:tcPr>
          <w:p w:rsidR="00E33FD9" w:rsidRPr="00D81C89" w:rsidRDefault="008A6409" w:rsidP="00E275B2">
            <w:pPr>
              <w:pStyle w:val="AmColumnHeading"/>
            </w:pPr>
            <w:r w:rsidRPr="00D81C89">
              <w:t>Pozmeňujúci návrh</w:t>
            </w:r>
          </w:p>
        </w:tc>
      </w:tr>
      <w:tr w:rsidR="00863871" w:rsidRPr="00D81C89" w:rsidTr="00E275B2">
        <w:trPr>
          <w:jc w:val="center"/>
        </w:trPr>
        <w:tc>
          <w:tcPr>
            <w:tcW w:w="4876" w:type="dxa"/>
            <w:tcBorders>
              <w:top w:val="nil"/>
              <w:left w:val="nil"/>
              <w:bottom w:val="nil"/>
              <w:right w:val="nil"/>
            </w:tcBorders>
          </w:tcPr>
          <w:p w:rsidR="00E33FD9" w:rsidRPr="00D81C89" w:rsidRDefault="008A6409" w:rsidP="00E275B2">
            <w:pPr>
              <w:pStyle w:val="Normal6a"/>
            </w:pPr>
            <w:r w:rsidRPr="00D81C89">
              <w:t>1.</w:t>
            </w:r>
            <w:r w:rsidRPr="00D81C89">
              <w:tab/>
            </w:r>
            <w:r w:rsidRPr="00D81C89">
              <w:rPr>
                <w:b/>
                <w:bCs/>
                <w:i/>
                <w:iCs/>
              </w:rPr>
              <w:t>Najskôr</w:t>
            </w:r>
            <w:r w:rsidRPr="00D81C89">
              <w:t xml:space="preserve"> [po šiestich rokoch odo dňa nadobudnutia účinnosti tohto nariadenia] Komisia vykoná hodnotenie tohto nariadenia a predloží správu o hlavných zisteniach Európskemu parlamentu, Rade a Európskemu hospodárskemu a sociálnemu výboru. Správa sa zameria predovšet</w:t>
            </w:r>
            <w:r w:rsidRPr="00D81C89">
              <w:t>kým na:</w:t>
            </w:r>
          </w:p>
        </w:tc>
        <w:tc>
          <w:tcPr>
            <w:tcW w:w="4876" w:type="dxa"/>
            <w:tcBorders>
              <w:top w:val="nil"/>
              <w:left w:val="nil"/>
              <w:bottom w:val="nil"/>
              <w:right w:val="nil"/>
            </w:tcBorders>
          </w:tcPr>
          <w:p w:rsidR="00E33FD9" w:rsidRPr="00D81C89" w:rsidRDefault="008A6409" w:rsidP="00E275B2">
            <w:pPr>
              <w:pStyle w:val="Normal6a"/>
            </w:pPr>
            <w:r w:rsidRPr="00D81C89">
              <w:t>1.</w:t>
            </w:r>
            <w:r w:rsidRPr="00D81C89">
              <w:tab/>
            </w:r>
            <w:r w:rsidRPr="00D81C89">
              <w:rPr>
                <w:b/>
                <w:bCs/>
                <w:i/>
                <w:iCs/>
              </w:rPr>
              <w:t>Do</w:t>
            </w:r>
            <w:r w:rsidRPr="00D81C89">
              <w:t xml:space="preserve"> [šiestich rokov odo dňa nadobudnutia účinnosti tohto nariadenia] Komisia vykoná hodnotenie tohto nariadenia a predloží správu o hlavných zisteniach Európskemu parlamentu, Rade a Európskemu hospodárskemu a sociálnemu výboru. Správa sa zameria </w:t>
            </w:r>
            <w:r w:rsidRPr="00D81C89">
              <w:t>predovšetkým na:</w:t>
            </w:r>
          </w:p>
        </w:tc>
      </w:tr>
    </w:tbl>
    <w:p w:rsidR="00E33FD9" w:rsidRPr="00D81C89" w:rsidRDefault="008A6409" w:rsidP="00E33FD9">
      <w:pPr>
        <w:pStyle w:val="AmOrLang"/>
      </w:pPr>
      <w:r w:rsidRPr="00D81C89">
        <w:t xml:space="preserve">Or. </w:t>
      </w:r>
      <w:r w:rsidRPr="00D81C89">
        <w:rPr>
          <w:rStyle w:val="HideTWBExt"/>
        </w:rPr>
        <w:t>&lt;Original&gt;</w:t>
      </w:r>
      <w:r w:rsidRPr="00D81C89">
        <w:rPr>
          <w:rStyle w:val="HideTWBInt"/>
        </w:rPr>
        <w:t>{EN}</w:t>
      </w:r>
      <w:r w:rsidRPr="00D81C89">
        <w:t>en</w:t>
      </w:r>
      <w:r w:rsidRPr="00D81C89">
        <w:rPr>
          <w:rStyle w:val="HideTWBExt"/>
        </w:rPr>
        <w:t>&lt;/Original&gt;</w:t>
      </w:r>
    </w:p>
    <w:p w:rsidR="00E33FD9" w:rsidRPr="00D81C89" w:rsidRDefault="008A6409" w:rsidP="00E33FD9">
      <w:r w:rsidRPr="00D81C89">
        <w:rPr>
          <w:rStyle w:val="HideTWBExt"/>
        </w:rPr>
        <w:t>&lt;/Amend&gt;</w:t>
      </w:r>
    </w:p>
    <w:p w:rsidR="00E33FD9" w:rsidRPr="00D81C89" w:rsidRDefault="008A6409" w:rsidP="00E33FD9">
      <w:pPr>
        <w:pStyle w:val="AmNumberTabs"/>
      </w:pPr>
      <w:r w:rsidRPr="00D81C89">
        <w:rPr>
          <w:rStyle w:val="HideTWBExt"/>
        </w:rPr>
        <w:t>&lt;Amend&gt;</w:t>
      </w:r>
      <w:r w:rsidRPr="00D81C89">
        <w:t>Pozmeňujúci návrh</w:t>
      </w:r>
      <w:r w:rsidRPr="00D81C89">
        <w:tab/>
      </w:r>
      <w:r w:rsidRPr="00D81C89">
        <w:tab/>
      </w:r>
      <w:r w:rsidRPr="00D81C89">
        <w:rPr>
          <w:rStyle w:val="HideTWBExt"/>
        </w:rPr>
        <w:t>&lt;NumAm&gt;</w:t>
      </w:r>
      <w:r w:rsidRPr="00D81C89">
        <w:t>45</w:t>
      </w:r>
      <w:r w:rsidRPr="00D81C89">
        <w:rPr>
          <w:rStyle w:val="HideTWBExt"/>
        </w:rPr>
        <w:t>&lt;/NumAm&gt;</w:t>
      </w:r>
    </w:p>
    <w:p w:rsidR="00E33FD9" w:rsidRPr="00D81C89" w:rsidRDefault="008A6409" w:rsidP="00E33FD9">
      <w:pPr>
        <w:pStyle w:val="NormalBold"/>
      </w:pPr>
      <w:r w:rsidRPr="00D81C89">
        <w:rPr>
          <w:rStyle w:val="HideTWBExt"/>
          <w:b w:val="0"/>
        </w:rPr>
        <w:t>&lt;RepeatBlock-By&gt;&lt;Members&gt;</w:t>
      </w:r>
      <w:r w:rsidRPr="00D81C89">
        <w:t xml:space="preserve">Roberto Vannacci, António Tânger Corrêa, Susanna Ceccardi, Anna Maria Cisint, Nikola Bartůšek, Fabrice Leggeri, Tom </w:t>
      </w:r>
      <w:r w:rsidRPr="00D81C89">
        <w:t>Vandendriessche, Matthieu Valet</w:t>
      </w:r>
      <w:r w:rsidRPr="00D81C89">
        <w:rPr>
          <w:rStyle w:val="HideTWBExt"/>
          <w:b w:val="0"/>
        </w:rPr>
        <w:t>&lt;/Members&gt;</w:t>
      </w:r>
    </w:p>
    <w:p w:rsidR="00E33FD9" w:rsidRPr="00D81C89" w:rsidRDefault="008A6409" w:rsidP="00E33FD9">
      <w:pPr>
        <w:pStyle w:val="NormalBold"/>
      </w:pPr>
      <w:r w:rsidRPr="00D81C89">
        <w:rPr>
          <w:rStyle w:val="HideTWBExt"/>
          <w:b w:val="0"/>
        </w:rPr>
        <w:t>&lt;/RepeatBlock-By&gt;</w:t>
      </w:r>
    </w:p>
    <w:p w:rsidR="00E33FD9" w:rsidRPr="00D81C89" w:rsidRDefault="008A6409" w:rsidP="00E33FD9">
      <w:pPr>
        <w:pStyle w:val="NormalBold"/>
      </w:pPr>
      <w:r w:rsidRPr="00D81C89">
        <w:rPr>
          <w:rStyle w:val="HideTWBExt"/>
        </w:rPr>
        <w:t>&lt;DocAmend&gt;</w:t>
      </w:r>
      <w:r w:rsidRPr="00D81C89">
        <w:t>Návrh nariadenia</w:t>
      </w:r>
      <w:r w:rsidRPr="00D81C89">
        <w:rPr>
          <w:rStyle w:val="HideTWBExt"/>
        </w:rPr>
        <w:t>&lt;/DocAmend&gt;</w:t>
      </w:r>
    </w:p>
    <w:p w:rsidR="00E33FD9" w:rsidRPr="00D81C89" w:rsidRDefault="008A6409" w:rsidP="00E33FD9">
      <w:pPr>
        <w:pStyle w:val="NormalBold"/>
      </w:pPr>
      <w:r w:rsidRPr="00D81C89">
        <w:rPr>
          <w:rStyle w:val="HideTWBExt"/>
        </w:rPr>
        <w:t>&lt;Article&gt;</w:t>
      </w:r>
      <w:r w:rsidRPr="00D81C89">
        <w:t>Článok 13 – odsek 1 – písmeno a</w:t>
      </w:r>
      <w:r w:rsidRPr="00D81C8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871" w:rsidRPr="00D81C89" w:rsidTr="00E275B2">
        <w:trPr>
          <w:trHeight w:hRule="exact" w:val="240"/>
          <w:jc w:val="center"/>
        </w:trPr>
        <w:tc>
          <w:tcPr>
            <w:tcW w:w="9752" w:type="dxa"/>
            <w:gridSpan w:val="2"/>
            <w:tcBorders>
              <w:top w:val="nil"/>
              <w:left w:val="nil"/>
              <w:bottom w:val="nil"/>
              <w:right w:val="nil"/>
            </w:tcBorders>
          </w:tcPr>
          <w:p w:rsidR="00E33FD9" w:rsidRPr="00D81C89" w:rsidRDefault="00E33FD9" w:rsidP="00E275B2"/>
        </w:tc>
      </w:tr>
      <w:tr w:rsidR="00863871" w:rsidRPr="00D81C89" w:rsidTr="00E275B2">
        <w:trPr>
          <w:trHeight w:val="240"/>
          <w:jc w:val="center"/>
        </w:trPr>
        <w:tc>
          <w:tcPr>
            <w:tcW w:w="4876" w:type="dxa"/>
            <w:tcBorders>
              <w:top w:val="nil"/>
              <w:left w:val="nil"/>
              <w:bottom w:val="nil"/>
              <w:right w:val="nil"/>
            </w:tcBorders>
          </w:tcPr>
          <w:p w:rsidR="00E33FD9" w:rsidRPr="00D81C89" w:rsidRDefault="008A6409" w:rsidP="00E275B2">
            <w:pPr>
              <w:pStyle w:val="AmColumnHeading"/>
            </w:pPr>
            <w:r w:rsidRPr="00D81C89">
              <w:t>Text predložený Komisiou</w:t>
            </w:r>
          </w:p>
        </w:tc>
        <w:tc>
          <w:tcPr>
            <w:tcW w:w="4876" w:type="dxa"/>
            <w:tcBorders>
              <w:top w:val="nil"/>
              <w:left w:val="nil"/>
              <w:bottom w:val="nil"/>
              <w:right w:val="nil"/>
            </w:tcBorders>
          </w:tcPr>
          <w:p w:rsidR="00E33FD9" w:rsidRPr="00D81C89" w:rsidRDefault="008A6409" w:rsidP="00E275B2">
            <w:pPr>
              <w:pStyle w:val="AmColumnHeading"/>
            </w:pPr>
            <w:r w:rsidRPr="00D81C89">
              <w:t>Pozmeňujúci návrh</w:t>
            </w:r>
          </w:p>
        </w:tc>
      </w:tr>
      <w:tr w:rsidR="00863871" w:rsidRPr="00D81C89" w:rsidTr="00E275B2">
        <w:trPr>
          <w:jc w:val="center"/>
        </w:trPr>
        <w:tc>
          <w:tcPr>
            <w:tcW w:w="4876" w:type="dxa"/>
            <w:tcBorders>
              <w:top w:val="nil"/>
              <w:left w:val="nil"/>
              <w:bottom w:val="nil"/>
              <w:right w:val="nil"/>
            </w:tcBorders>
          </w:tcPr>
          <w:p w:rsidR="00E33FD9" w:rsidRPr="00D81C89" w:rsidRDefault="008A6409" w:rsidP="00E275B2">
            <w:pPr>
              <w:pStyle w:val="Normal6a"/>
            </w:pPr>
            <w:r w:rsidRPr="00D81C89">
              <w:rPr>
                <w:b/>
                <w:i/>
              </w:rPr>
              <w:t>a)</w:t>
            </w:r>
            <w:r w:rsidRPr="00D81C89">
              <w:tab/>
            </w:r>
            <w:r w:rsidRPr="00D81C89">
              <w:rPr>
                <w:b/>
                <w:i/>
              </w:rPr>
              <w:t>vplyv tohto nariadenia na základné práva;</w:t>
            </w:r>
          </w:p>
        </w:tc>
        <w:tc>
          <w:tcPr>
            <w:tcW w:w="4876" w:type="dxa"/>
            <w:tcBorders>
              <w:top w:val="nil"/>
              <w:left w:val="nil"/>
              <w:bottom w:val="nil"/>
              <w:right w:val="nil"/>
            </w:tcBorders>
          </w:tcPr>
          <w:p w:rsidR="00E33FD9" w:rsidRPr="00D81C89" w:rsidRDefault="008A6409" w:rsidP="00E275B2">
            <w:pPr>
              <w:pStyle w:val="Normal6a"/>
            </w:pPr>
            <w:r w:rsidRPr="00D81C89">
              <w:rPr>
                <w:b/>
                <w:i/>
              </w:rPr>
              <w:t>vypúšťa sa</w:t>
            </w:r>
          </w:p>
        </w:tc>
      </w:tr>
    </w:tbl>
    <w:p w:rsidR="00E33FD9" w:rsidRPr="00D81C89" w:rsidRDefault="008A6409" w:rsidP="00E33FD9">
      <w:pPr>
        <w:pStyle w:val="AmOrLang"/>
      </w:pPr>
      <w:r w:rsidRPr="00D81C89">
        <w:t xml:space="preserve">Or. </w:t>
      </w:r>
      <w:r w:rsidRPr="00D81C89">
        <w:rPr>
          <w:rStyle w:val="HideTWBExt"/>
        </w:rPr>
        <w:t>&lt;Original&gt;</w:t>
      </w:r>
      <w:r w:rsidRPr="00D81C89">
        <w:rPr>
          <w:rStyle w:val="HideTWBInt"/>
        </w:rPr>
        <w:t>{EN}</w:t>
      </w:r>
      <w:r w:rsidRPr="00D81C89">
        <w:t>en</w:t>
      </w:r>
      <w:r w:rsidRPr="00D81C89">
        <w:rPr>
          <w:rStyle w:val="HideTWBExt"/>
        </w:rPr>
        <w:t>&lt;/Original&gt;</w:t>
      </w:r>
    </w:p>
    <w:p w:rsidR="00E33FD9" w:rsidRPr="00D81C89" w:rsidRDefault="008A6409" w:rsidP="00E33FD9">
      <w:r w:rsidRPr="00D81C89">
        <w:rPr>
          <w:rStyle w:val="HideTWBExt"/>
        </w:rPr>
        <w:t>&lt;/Amend&gt;</w:t>
      </w:r>
    </w:p>
    <w:p w:rsidR="00E33FD9" w:rsidRPr="00D81C89" w:rsidRDefault="008A6409" w:rsidP="00E33FD9">
      <w:pPr>
        <w:pStyle w:val="AmNumberTabs"/>
      </w:pPr>
      <w:r w:rsidRPr="00D81C89">
        <w:rPr>
          <w:rStyle w:val="HideTWBExt"/>
        </w:rPr>
        <w:t>&lt;Amend&gt;</w:t>
      </w:r>
      <w:r w:rsidRPr="00D81C89">
        <w:t>Pozmeňujúci návrh</w:t>
      </w:r>
      <w:r w:rsidRPr="00D81C89">
        <w:tab/>
      </w:r>
      <w:r w:rsidRPr="00D81C89">
        <w:tab/>
      </w:r>
      <w:r w:rsidRPr="00D81C89">
        <w:rPr>
          <w:rStyle w:val="HideTWBExt"/>
        </w:rPr>
        <w:t>&lt;NumAm&gt;</w:t>
      </w:r>
      <w:r w:rsidRPr="00D81C89">
        <w:t>46</w:t>
      </w:r>
      <w:r w:rsidRPr="00D81C89">
        <w:rPr>
          <w:rStyle w:val="HideTWBExt"/>
        </w:rPr>
        <w:t>&lt;/NumAm&gt;</w:t>
      </w:r>
    </w:p>
    <w:p w:rsidR="00E33FD9" w:rsidRPr="00D81C89" w:rsidRDefault="008A6409" w:rsidP="00E33FD9">
      <w:pPr>
        <w:pStyle w:val="NormalBold"/>
      </w:pPr>
      <w:r w:rsidRPr="00D81C89">
        <w:rPr>
          <w:rStyle w:val="HideTWBExt"/>
          <w:b w:val="0"/>
        </w:rPr>
        <w:t>&lt;RepeatBlock-By&gt;&lt;Members&gt;</w:t>
      </w:r>
      <w:r w:rsidRPr="00D81C89">
        <w:t>Malik Azmani</w:t>
      </w:r>
      <w:r w:rsidRPr="00D81C89">
        <w:rPr>
          <w:rStyle w:val="HideTWBExt"/>
          <w:b w:val="0"/>
        </w:rPr>
        <w:t>&lt;/Members&gt;</w:t>
      </w:r>
    </w:p>
    <w:p w:rsidR="00E33FD9" w:rsidRPr="00D81C89" w:rsidRDefault="008A6409" w:rsidP="00E33FD9">
      <w:pPr>
        <w:pStyle w:val="NormalBold"/>
      </w:pPr>
      <w:r w:rsidRPr="00D81C89">
        <w:rPr>
          <w:rStyle w:val="HideTWBExt"/>
          <w:b w:val="0"/>
        </w:rPr>
        <w:t>&lt;/RepeatBlock-By&gt;</w:t>
      </w:r>
    </w:p>
    <w:p w:rsidR="00E33FD9" w:rsidRPr="00D81C89" w:rsidRDefault="008A6409" w:rsidP="00E33FD9">
      <w:pPr>
        <w:pStyle w:val="NormalBold"/>
      </w:pPr>
      <w:r w:rsidRPr="00D81C89">
        <w:rPr>
          <w:rStyle w:val="HideTWBExt"/>
        </w:rPr>
        <w:t>&lt;DocAmend&gt;</w:t>
      </w:r>
      <w:r w:rsidRPr="00D81C89">
        <w:t>Návrh nariadenia</w:t>
      </w:r>
      <w:r w:rsidRPr="00D81C89">
        <w:rPr>
          <w:rStyle w:val="HideTWBExt"/>
        </w:rPr>
        <w:t>&lt;/DocAmend&gt;</w:t>
      </w:r>
    </w:p>
    <w:p w:rsidR="00E33FD9" w:rsidRPr="00D81C89" w:rsidRDefault="008A6409" w:rsidP="00E33FD9">
      <w:pPr>
        <w:pStyle w:val="NormalBold"/>
      </w:pPr>
      <w:r w:rsidRPr="00D81C89">
        <w:rPr>
          <w:rStyle w:val="HideTWBExt"/>
        </w:rPr>
        <w:t>&lt;Article&gt;</w:t>
      </w:r>
      <w:r w:rsidRPr="00D81C89">
        <w:t>Článok 13 – pododsek 1 – písmeno d a (nové)</w:t>
      </w:r>
      <w:r w:rsidRPr="00D81C8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871" w:rsidRPr="00D81C89" w:rsidTr="00E275B2">
        <w:trPr>
          <w:trHeight w:hRule="exact" w:val="240"/>
          <w:jc w:val="center"/>
        </w:trPr>
        <w:tc>
          <w:tcPr>
            <w:tcW w:w="9752" w:type="dxa"/>
            <w:gridSpan w:val="2"/>
            <w:tcBorders>
              <w:top w:val="nil"/>
              <w:left w:val="nil"/>
              <w:bottom w:val="nil"/>
              <w:right w:val="nil"/>
            </w:tcBorders>
          </w:tcPr>
          <w:p w:rsidR="00E33FD9" w:rsidRPr="00D81C89" w:rsidRDefault="00E33FD9" w:rsidP="00E275B2"/>
        </w:tc>
      </w:tr>
      <w:tr w:rsidR="00863871" w:rsidRPr="00D81C89" w:rsidTr="00E275B2">
        <w:trPr>
          <w:trHeight w:val="240"/>
          <w:jc w:val="center"/>
        </w:trPr>
        <w:tc>
          <w:tcPr>
            <w:tcW w:w="4876" w:type="dxa"/>
            <w:tcBorders>
              <w:top w:val="nil"/>
              <w:left w:val="nil"/>
              <w:bottom w:val="nil"/>
              <w:right w:val="nil"/>
            </w:tcBorders>
          </w:tcPr>
          <w:p w:rsidR="00E33FD9" w:rsidRPr="00D81C89" w:rsidRDefault="008A6409" w:rsidP="00E275B2">
            <w:pPr>
              <w:pStyle w:val="AmColumnHeading"/>
            </w:pPr>
            <w:r w:rsidRPr="00D81C89">
              <w:t xml:space="preserve">Text </w:t>
            </w:r>
            <w:r w:rsidRPr="00D81C89">
              <w:t>predložený Komisiou</w:t>
            </w:r>
          </w:p>
        </w:tc>
        <w:tc>
          <w:tcPr>
            <w:tcW w:w="4876" w:type="dxa"/>
            <w:tcBorders>
              <w:top w:val="nil"/>
              <w:left w:val="nil"/>
              <w:bottom w:val="nil"/>
              <w:right w:val="nil"/>
            </w:tcBorders>
          </w:tcPr>
          <w:p w:rsidR="00E33FD9" w:rsidRPr="00D81C89" w:rsidRDefault="008A6409" w:rsidP="00E275B2">
            <w:pPr>
              <w:pStyle w:val="AmColumnHeading"/>
            </w:pPr>
            <w:r w:rsidRPr="00D81C89">
              <w:t>Pozmeňujúci návrh</w:t>
            </w:r>
          </w:p>
        </w:tc>
      </w:tr>
      <w:tr w:rsidR="00863871" w:rsidRPr="00D81C89" w:rsidTr="00E275B2">
        <w:trPr>
          <w:jc w:val="center"/>
        </w:trPr>
        <w:tc>
          <w:tcPr>
            <w:tcW w:w="4876" w:type="dxa"/>
            <w:tcBorders>
              <w:top w:val="nil"/>
              <w:left w:val="nil"/>
              <w:bottom w:val="nil"/>
              <w:right w:val="nil"/>
            </w:tcBorders>
          </w:tcPr>
          <w:p w:rsidR="00E33FD9" w:rsidRPr="00D81C89" w:rsidRDefault="00E33FD9" w:rsidP="00E275B2">
            <w:pPr>
              <w:pStyle w:val="Normal6a"/>
            </w:pPr>
          </w:p>
        </w:tc>
        <w:tc>
          <w:tcPr>
            <w:tcW w:w="4876" w:type="dxa"/>
            <w:tcBorders>
              <w:top w:val="nil"/>
              <w:left w:val="nil"/>
              <w:bottom w:val="nil"/>
              <w:right w:val="nil"/>
            </w:tcBorders>
          </w:tcPr>
          <w:p w:rsidR="00E33FD9" w:rsidRPr="00D81C89" w:rsidRDefault="008A6409" w:rsidP="00E275B2">
            <w:pPr>
              <w:pStyle w:val="Normal6a"/>
            </w:pPr>
            <w:r w:rsidRPr="00D81C89">
              <w:rPr>
                <w:b/>
                <w:i/>
              </w:rPr>
              <w:t>da)</w:t>
            </w:r>
            <w:r w:rsidRPr="00D81C89">
              <w:tab/>
            </w:r>
            <w:r w:rsidRPr="00D81C89">
              <w:rPr>
                <w:b/>
                <w:i/>
              </w:rPr>
              <w:t>potrebu zavedenia spoločných bezpečnostných prvkov dočasne používaných identifikačných dokladov s cieľom zabezpečiť ich lepšie uznávanie.</w:t>
            </w:r>
          </w:p>
        </w:tc>
      </w:tr>
    </w:tbl>
    <w:p w:rsidR="00E33FD9" w:rsidRPr="00D81C89" w:rsidRDefault="008A6409" w:rsidP="00E33FD9">
      <w:pPr>
        <w:pStyle w:val="AmOrLang"/>
      </w:pPr>
      <w:r w:rsidRPr="00D81C89">
        <w:t xml:space="preserve">Or. </w:t>
      </w:r>
      <w:r w:rsidRPr="00D81C89">
        <w:rPr>
          <w:rStyle w:val="HideTWBExt"/>
        </w:rPr>
        <w:t>&lt;Original&gt;</w:t>
      </w:r>
      <w:r w:rsidRPr="00D81C89">
        <w:rPr>
          <w:rStyle w:val="HideTWBInt"/>
        </w:rPr>
        <w:t>{EN}</w:t>
      </w:r>
      <w:r w:rsidRPr="00D81C89">
        <w:t>en</w:t>
      </w:r>
      <w:r w:rsidRPr="00D81C89">
        <w:rPr>
          <w:rStyle w:val="HideTWBExt"/>
        </w:rPr>
        <w:t>&lt;/Original&gt;</w:t>
      </w:r>
    </w:p>
    <w:p w:rsidR="00E33FD9" w:rsidRPr="00D81C89" w:rsidRDefault="008A6409" w:rsidP="00E33FD9">
      <w:r w:rsidRPr="00D81C89">
        <w:rPr>
          <w:rStyle w:val="HideTWBExt"/>
        </w:rPr>
        <w:t>&lt;/Amend&gt;</w:t>
      </w:r>
    </w:p>
    <w:p w:rsidR="00E33FD9" w:rsidRPr="00D81C89" w:rsidRDefault="008A6409" w:rsidP="00E33FD9">
      <w:pPr>
        <w:pStyle w:val="AmNumberTabs"/>
      </w:pPr>
      <w:r w:rsidRPr="00D81C89">
        <w:rPr>
          <w:rStyle w:val="HideTWBExt"/>
        </w:rPr>
        <w:t>&lt;Amend&gt;</w:t>
      </w:r>
      <w:r w:rsidRPr="00D81C89">
        <w:t>Pozmeňujúci návrh</w:t>
      </w:r>
      <w:r w:rsidRPr="00D81C89">
        <w:tab/>
      </w:r>
      <w:r w:rsidRPr="00D81C89">
        <w:tab/>
      </w:r>
      <w:r w:rsidRPr="00D81C89">
        <w:rPr>
          <w:rStyle w:val="HideTWBExt"/>
        </w:rPr>
        <w:t>&lt;NumAm&gt;</w:t>
      </w:r>
      <w:r w:rsidRPr="00D81C89">
        <w:t>47</w:t>
      </w:r>
      <w:r w:rsidRPr="00D81C89">
        <w:rPr>
          <w:rStyle w:val="HideTWBExt"/>
        </w:rPr>
        <w:t>&lt;/NumAm&gt;</w:t>
      </w:r>
    </w:p>
    <w:p w:rsidR="00E33FD9" w:rsidRPr="00D81C89" w:rsidRDefault="008A6409" w:rsidP="00E33FD9">
      <w:pPr>
        <w:pStyle w:val="NormalBold"/>
      </w:pPr>
      <w:r w:rsidRPr="00D81C89">
        <w:rPr>
          <w:rStyle w:val="HideTWBExt"/>
          <w:b w:val="0"/>
        </w:rPr>
        <w:t>&lt;RepeatBlock-By&gt;&lt;Members&gt;</w:t>
      </w:r>
      <w:r w:rsidRPr="00D81C89">
        <w:t>Estrella Galán</w:t>
      </w:r>
      <w:r w:rsidRPr="00D81C89">
        <w:rPr>
          <w:rStyle w:val="HideTWBExt"/>
          <w:b w:val="0"/>
        </w:rPr>
        <w:t>&lt;/Members&gt;</w:t>
      </w:r>
    </w:p>
    <w:p w:rsidR="00E33FD9" w:rsidRPr="00D81C89" w:rsidRDefault="008A6409" w:rsidP="00E33FD9">
      <w:pPr>
        <w:pStyle w:val="NormalBold"/>
      </w:pPr>
      <w:r w:rsidRPr="00D81C89">
        <w:rPr>
          <w:rStyle w:val="HideTWBExt"/>
          <w:b w:val="0"/>
        </w:rPr>
        <w:t>&lt;/RepeatBlock-By&gt;</w:t>
      </w:r>
    </w:p>
    <w:p w:rsidR="00E33FD9" w:rsidRPr="00D81C89" w:rsidRDefault="008A6409" w:rsidP="00E33FD9">
      <w:pPr>
        <w:pStyle w:val="NormalBold"/>
      </w:pPr>
      <w:r w:rsidRPr="00D81C89">
        <w:rPr>
          <w:rStyle w:val="HideTWBExt"/>
        </w:rPr>
        <w:t>&lt;DocAmend&gt;</w:t>
      </w:r>
      <w:r w:rsidRPr="00D81C89">
        <w:t>Návrh nariadenia</w:t>
      </w:r>
      <w:r w:rsidRPr="00D81C89">
        <w:rPr>
          <w:rStyle w:val="HideTWBExt"/>
        </w:rPr>
        <w:t>&lt;/DocAmend&gt;</w:t>
      </w:r>
    </w:p>
    <w:p w:rsidR="00E33FD9" w:rsidRPr="00D81C89" w:rsidRDefault="008A6409" w:rsidP="00E33FD9">
      <w:pPr>
        <w:pStyle w:val="NormalBold"/>
      </w:pPr>
      <w:r w:rsidRPr="00D81C89">
        <w:rPr>
          <w:rStyle w:val="HideTWBExt"/>
        </w:rPr>
        <w:t>&lt;Article&gt;</w:t>
      </w:r>
      <w:r w:rsidRPr="00D81C89">
        <w:t>Článok 13 – pododsek 1 – písmeno d a (nové)</w:t>
      </w:r>
      <w:r w:rsidRPr="00D81C8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871" w:rsidRPr="00D81C89" w:rsidTr="00E275B2">
        <w:trPr>
          <w:trHeight w:hRule="exact" w:val="240"/>
          <w:jc w:val="center"/>
        </w:trPr>
        <w:tc>
          <w:tcPr>
            <w:tcW w:w="9752" w:type="dxa"/>
            <w:gridSpan w:val="2"/>
            <w:tcBorders>
              <w:top w:val="nil"/>
              <w:left w:val="nil"/>
              <w:bottom w:val="nil"/>
              <w:right w:val="nil"/>
            </w:tcBorders>
          </w:tcPr>
          <w:p w:rsidR="00E33FD9" w:rsidRPr="00D81C89" w:rsidRDefault="00E33FD9" w:rsidP="00E275B2"/>
        </w:tc>
      </w:tr>
      <w:tr w:rsidR="00863871" w:rsidRPr="00D81C89" w:rsidTr="00E275B2">
        <w:trPr>
          <w:trHeight w:val="240"/>
          <w:jc w:val="center"/>
        </w:trPr>
        <w:tc>
          <w:tcPr>
            <w:tcW w:w="4876" w:type="dxa"/>
            <w:tcBorders>
              <w:top w:val="nil"/>
              <w:left w:val="nil"/>
              <w:bottom w:val="nil"/>
              <w:right w:val="nil"/>
            </w:tcBorders>
          </w:tcPr>
          <w:p w:rsidR="00E33FD9" w:rsidRPr="00D81C89" w:rsidRDefault="008A6409" w:rsidP="00E275B2">
            <w:pPr>
              <w:pStyle w:val="AmColumnHeading"/>
            </w:pPr>
            <w:r w:rsidRPr="00D81C89">
              <w:t>Text predložený Komisiou</w:t>
            </w:r>
          </w:p>
        </w:tc>
        <w:tc>
          <w:tcPr>
            <w:tcW w:w="4876" w:type="dxa"/>
            <w:tcBorders>
              <w:top w:val="nil"/>
              <w:left w:val="nil"/>
              <w:bottom w:val="nil"/>
              <w:right w:val="nil"/>
            </w:tcBorders>
          </w:tcPr>
          <w:p w:rsidR="00E33FD9" w:rsidRPr="00D81C89" w:rsidRDefault="008A6409" w:rsidP="00E275B2">
            <w:pPr>
              <w:pStyle w:val="AmColumnHeading"/>
            </w:pPr>
            <w:r w:rsidRPr="00D81C89">
              <w:t>Pozmeňujúci návrh</w:t>
            </w:r>
          </w:p>
        </w:tc>
      </w:tr>
      <w:tr w:rsidR="00863871" w:rsidRPr="00D81C89" w:rsidTr="00E275B2">
        <w:trPr>
          <w:jc w:val="center"/>
        </w:trPr>
        <w:tc>
          <w:tcPr>
            <w:tcW w:w="4876" w:type="dxa"/>
            <w:tcBorders>
              <w:top w:val="nil"/>
              <w:left w:val="nil"/>
              <w:bottom w:val="nil"/>
              <w:right w:val="nil"/>
            </w:tcBorders>
          </w:tcPr>
          <w:p w:rsidR="00E33FD9" w:rsidRPr="00D81C89" w:rsidRDefault="00E33FD9" w:rsidP="00E275B2">
            <w:pPr>
              <w:pStyle w:val="Normal6a"/>
            </w:pPr>
          </w:p>
        </w:tc>
        <w:tc>
          <w:tcPr>
            <w:tcW w:w="4876" w:type="dxa"/>
            <w:tcBorders>
              <w:top w:val="nil"/>
              <w:left w:val="nil"/>
              <w:bottom w:val="nil"/>
              <w:right w:val="nil"/>
            </w:tcBorders>
          </w:tcPr>
          <w:p w:rsidR="00E33FD9" w:rsidRPr="00D81C89" w:rsidRDefault="008A6409" w:rsidP="00E275B2">
            <w:pPr>
              <w:pStyle w:val="Normal6a"/>
            </w:pPr>
            <w:r w:rsidRPr="00D81C89">
              <w:rPr>
                <w:b/>
                <w:i/>
              </w:rPr>
              <w:t>da)</w:t>
            </w:r>
            <w:r w:rsidRPr="00D81C89">
              <w:tab/>
            </w:r>
            <w:r w:rsidRPr="00D81C89">
              <w:rPr>
                <w:b/>
                <w:i/>
              </w:rPr>
              <w:t xml:space="preserve">prípadné </w:t>
            </w:r>
            <w:r w:rsidRPr="00D81C89">
              <w:rPr>
                <w:b/>
                <w:i/>
              </w:rPr>
              <w:t>používanie pobytových preukazov ako cestovných dokladov.</w:t>
            </w:r>
          </w:p>
        </w:tc>
      </w:tr>
    </w:tbl>
    <w:p w:rsidR="00E33FD9" w:rsidRPr="00D81C89" w:rsidRDefault="008A6409" w:rsidP="00E33FD9">
      <w:pPr>
        <w:pStyle w:val="AmOrLang"/>
      </w:pPr>
      <w:r w:rsidRPr="00D81C89">
        <w:t xml:space="preserve">Or. </w:t>
      </w:r>
      <w:r w:rsidRPr="00D81C89">
        <w:rPr>
          <w:rStyle w:val="HideTWBExt"/>
        </w:rPr>
        <w:t>&lt;Original&gt;</w:t>
      </w:r>
      <w:r w:rsidRPr="00D81C89">
        <w:rPr>
          <w:rStyle w:val="HideTWBInt"/>
        </w:rPr>
        <w:t>{EN}</w:t>
      </w:r>
      <w:r w:rsidRPr="00D81C89">
        <w:t>en</w:t>
      </w:r>
      <w:r w:rsidRPr="00D81C89">
        <w:rPr>
          <w:rStyle w:val="HideTWBExt"/>
        </w:rPr>
        <w:t>&lt;/Original&gt;</w:t>
      </w:r>
    </w:p>
    <w:p w:rsidR="00E33FD9" w:rsidRPr="00D81C89" w:rsidRDefault="008A6409" w:rsidP="00E33FD9">
      <w:r w:rsidRPr="00D81C89">
        <w:rPr>
          <w:rStyle w:val="HideTWBExt"/>
        </w:rPr>
        <w:t>&lt;/Amend&gt;</w:t>
      </w:r>
    </w:p>
    <w:p w:rsidR="00E33FD9" w:rsidRPr="00D81C89" w:rsidRDefault="008A6409" w:rsidP="00E33FD9">
      <w:r w:rsidRPr="00D81C89">
        <w:rPr>
          <w:rStyle w:val="HideTWBExt"/>
        </w:rPr>
        <w:t>&lt;/RepeatBlock-Amend&gt;</w:t>
      </w:r>
    </w:p>
    <w:sectPr w:rsidR="00E33FD9" w:rsidRPr="00D81C89" w:rsidSect="00D81C89">
      <w:headerReference w:type="even" r:id="rId9"/>
      <w:headerReference w:type="default" r:id="rId10"/>
      <w:footerReference w:type="even" r:id="rId11"/>
      <w:footerReference w:type="default" r:id="rId12"/>
      <w:headerReference w:type="first" r:id="rId13"/>
      <w:footerReference w:type="first" r:id="rId14"/>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D81C89" w:rsidRDefault="008A6409">
      <w:r w:rsidRPr="00D81C89">
        <w:separator/>
      </w:r>
    </w:p>
  </w:endnote>
  <w:endnote w:type="continuationSeparator" w:id="0">
    <w:p w:rsidR="00000000" w:rsidRPr="00D81C89" w:rsidRDefault="008A6409">
      <w:r w:rsidRPr="00D81C8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C89" w:rsidRPr="00D81C89" w:rsidRDefault="00D81C89" w:rsidP="00D81C89">
    <w:pPr>
      <w:pStyle w:val="EPFooter"/>
    </w:pPr>
    <w:r w:rsidRPr="00D81C89">
      <w:t>PE</w:t>
    </w:r>
    <w:r w:rsidRPr="00D81C89">
      <w:rPr>
        <w:rStyle w:val="HideTWBExt"/>
      </w:rPr>
      <w:t>&lt;NoPE&gt;</w:t>
    </w:r>
    <w:r w:rsidRPr="00D81C89">
      <w:t>766.918</w:t>
    </w:r>
    <w:r w:rsidRPr="00D81C89">
      <w:rPr>
        <w:rStyle w:val="HideTWBExt"/>
      </w:rPr>
      <w:t>&lt;/NoPE&gt;&lt;Version&gt;</w:t>
    </w:r>
    <w:r w:rsidRPr="00D81C89">
      <w:t>v02-00</w:t>
    </w:r>
    <w:r w:rsidRPr="00D81C89">
      <w:rPr>
        <w:rStyle w:val="HideTWBExt"/>
      </w:rPr>
      <w:t>&lt;/Version&gt;</w:t>
    </w:r>
    <w:r w:rsidRPr="00D81C89">
      <w:tab/>
    </w:r>
    <w:r w:rsidRPr="00D81C89">
      <w:fldChar w:fldCharType="begin"/>
    </w:r>
    <w:r w:rsidRPr="00D81C89">
      <w:instrText xml:space="preserve"> PAGE  \* MERGEFORMAT </w:instrText>
    </w:r>
    <w:r w:rsidRPr="00D81C89">
      <w:fldChar w:fldCharType="separate"/>
    </w:r>
    <w:r w:rsidR="008A6409">
      <w:rPr>
        <w:noProof/>
      </w:rPr>
      <w:t>2</w:t>
    </w:r>
    <w:r w:rsidRPr="00D81C89">
      <w:fldChar w:fldCharType="end"/>
    </w:r>
    <w:r w:rsidRPr="00D81C89">
      <w:t>/</w:t>
    </w:r>
    <w:fldSimple w:instr=" NUMPAGES  \* MERGEFORMAT ">
      <w:r w:rsidR="008A6409">
        <w:rPr>
          <w:noProof/>
        </w:rPr>
        <w:t>26</w:t>
      </w:r>
    </w:fldSimple>
    <w:r w:rsidRPr="00D81C89">
      <w:tab/>
    </w:r>
    <w:r w:rsidRPr="00D81C89">
      <w:rPr>
        <w:rStyle w:val="HideTWBExt"/>
      </w:rPr>
      <w:t>&lt;PathFdR&gt;</w:t>
    </w:r>
    <w:r w:rsidRPr="00D81C89">
      <w:t>AM\1314148SK.docx</w:t>
    </w:r>
    <w:r w:rsidRPr="00D81C89">
      <w:rPr>
        <w:rStyle w:val="HideTWBExt"/>
      </w:rPr>
      <w:t>&lt;/PathFdR&gt;</w:t>
    </w:r>
  </w:p>
  <w:p w:rsidR="00387D70" w:rsidRPr="00D81C89" w:rsidRDefault="00D81C89" w:rsidP="00D81C89">
    <w:pPr>
      <w:pStyle w:val="EPFooter2"/>
    </w:pPr>
    <w:r w:rsidRPr="00D81C89">
      <w:t>SK</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C89" w:rsidRPr="00D81C89" w:rsidRDefault="00D81C89" w:rsidP="00D81C89">
    <w:pPr>
      <w:pStyle w:val="EPFooter"/>
    </w:pPr>
    <w:r w:rsidRPr="00D81C89">
      <w:rPr>
        <w:rStyle w:val="HideTWBExt"/>
      </w:rPr>
      <w:t>&lt;PathFdR&gt;</w:t>
    </w:r>
    <w:r w:rsidRPr="00D81C89">
      <w:t>AM\1314148SK.docx</w:t>
    </w:r>
    <w:r w:rsidRPr="00D81C89">
      <w:rPr>
        <w:rStyle w:val="HideTWBExt"/>
      </w:rPr>
      <w:t>&lt;/PathFdR&gt;</w:t>
    </w:r>
    <w:r w:rsidRPr="00D81C89">
      <w:tab/>
    </w:r>
    <w:r w:rsidRPr="00D81C89">
      <w:fldChar w:fldCharType="begin"/>
    </w:r>
    <w:r w:rsidRPr="00D81C89">
      <w:instrText xml:space="preserve"> PAGE  \* MERGEFORMAT </w:instrText>
    </w:r>
    <w:r w:rsidRPr="00D81C89">
      <w:fldChar w:fldCharType="separate"/>
    </w:r>
    <w:r w:rsidR="008A6409">
      <w:rPr>
        <w:noProof/>
      </w:rPr>
      <w:t>25</w:t>
    </w:r>
    <w:r w:rsidRPr="00D81C89">
      <w:fldChar w:fldCharType="end"/>
    </w:r>
    <w:r w:rsidRPr="00D81C89">
      <w:t>/</w:t>
    </w:r>
    <w:fldSimple w:instr=" NUMPAGES  \* MERGEFORMAT ">
      <w:r w:rsidR="008A6409">
        <w:rPr>
          <w:noProof/>
        </w:rPr>
        <w:t>26</w:t>
      </w:r>
    </w:fldSimple>
    <w:r w:rsidRPr="00D81C89">
      <w:tab/>
      <w:t>PE</w:t>
    </w:r>
    <w:r w:rsidRPr="00D81C89">
      <w:rPr>
        <w:rStyle w:val="HideTWBExt"/>
      </w:rPr>
      <w:t>&lt;NoPE&gt;</w:t>
    </w:r>
    <w:r w:rsidRPr="00D81C89">
      <w:t>766.918</w:t>
    </w:r>
    <w:r w:rsidRPr="00D81C89">
      <w:rPr>
        <w:rStyle w:val="HideTWBExt"/>
      </w:rPr>
      <w:t>&lt;/NoPE&gt;&lt;Version&gt;</w:t>
    </w:r>
    <w:r w:rsidRPr="00D81C89">
      <w:t>v02-00</w:t>
    </w:r>
    <w:r w:rsidRPr="00D81C89">
      <w:rPr>
        <w:rStyle w:val="HideTWBExt"/>
      </w:rPr>
      <w:t>&lt;/Version&gt;</w:t>
    </w:r>
  </w:p>
  <w:p w:rsidR="00387D70" w:rsidRPr="00D81C89" w:rsidRDefault="00D81C89" w:rsidP="00D81C89">
    <w:pPr>
      <w:pStyle w:val="EPFooter2"/>
    </w:pPr>
    <w:r w:rsidRPr="00D81C89">
      <w:tab/>
    </w:r>
    <w:r w:rsidRPr="00D81C89">
      <w:tab/>
      <w:t>SK</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C89" w:rsidRPr="00D81C89" w:rsidRDefault="00D81C89" w:rsidP="00D81C89">
    <w:pPr>
      <w:pStyle w:val="EPFooter"/>
    </w:pPr>
    <w:r w:rsidRPr="00D81C89">
      <w:rPr>
        <w:rStyle w:val="HideTWBExt"/>
      </w:rPr>
      <w:t>&lt;PathFdR&gt;</w:t>
    </w:r>
    <w:r w:rsidRPr="00D81C89">
      <w:t>AM\1314148SK.docx</w:t>
    </w:r>
    <w:r w:rsidRPr="00D81C89">
      <w:rPr>
        <w:rStyle w:val="HideTWBExt"/>
      </w:rPr>
      <w:t>&lt;/PathFdR&gt;</w:t>
    </w:r>
    <w:r w:rsidRPr="00D81C89">
      <w:tab/>
    </w:r>
    <w:r w:rsidRPr="00D81C89">
      <w:tab/>
      <w:t>PE</w:t>
    </w:r>
    <w:r w:rsidRPr="00D81C89">
      <w:rPr>
        <w:rStyle w:val="HideTWBExt"/>
      </w:rPr>
      <w:t>&lt;NoPE&gt;</w:t>
    </w:r>
    <w:r w:rsidRPr="00D81C89">
      <w:t>766.918</w:t>
    </w:r>
    <w:r w:rsidRPr="00D81C89">
      <w:rPr>
        <w:rStyle w:val="HideTWBExt"/>
      </w:rPr>
      <w:t>&lt;/NoPE&gt;&lt;Version&gt;</w:t>
    </w:r>
    <w:r w:rsidRPr="00D81C89">
      <w:t>v02-00</w:t>
    </w:r>
    <w:r w:rsidRPr="00D81C89">
      <w:rPr>
        <w:rStyle w:val="HideTWBExt"/>
      </w:rPr>
      <w:t>&lt;/Version&gt;</w:t>
    </w:r>
  </w:p>
  <w:p w:rsidR="00387D70" w:rsidRPr="00D81C89" w:rsidRDefault="00D81C89" w:rsidP="00D81C89">
    <w:pPr>
      <w:pStyle w:val="EPFooter2"/>
    </w:pPr>
    <w:r w:rsidRPr="00D81C89">
      <w:t>SK</w:t>
    </w:r>
    <w:r w:rsidRPr="00D81C89">
      <w:tab/>
    </w:r>
    <w:r w:rsidRPr="00D81C89">
      <w:rPr>
        <w:b w:val="0"/>
        <w:i/>
        <w:color w:val="C0C0C0"/>
        <w:sz w:val="22"/>
      </w:rPr>
      <w:t>Zjednotení v rozmanitosti</w:t>
    </w:r>
    <w:r w:rsidRPr="00D81C89">
      <w:tab/>
      <w:t>SK</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Pr="00D81C89" w:rsidRDefault="008A6409">
      <w:r w:rsidRPr="00D81C89">
        <w:separator/>
      </w:r>
    </w:p>
  </w:footnote>
  <w:footnote w:type="continuationSeparator" w:id="0">
    <w:p w:rsidR="00000000" w:rsidRPr="00D81C89" w:rsidRDefault="008A6409">
      <w:r w:rsidRPr="00D81C8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6409" w:rsidRDefault="008A64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6409" w:rsidRDefault="008A640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6409" w:rsidRDefault="008A64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0670F6E"/>
    <w:multiLevelType w:val="hybridMultilevel"/>
    <w:tmpl w:val="D982D3F0"/>
    <w:lvl w:ilvl="0" w:tplc="4D5E744E">
      <w:numFmt w:val="bullet"/>
      <w:lvlText w:val="-"/>
      <w:lvlJc w:val="left"/>
      <w:pPr>
        <w:ind w:left="720" w:hanging="360"/>
      </w:pPr>
      <w:rPr>
        <w:rFonts w:ascii="Times New Roman" w:eastAsia="Times New Roman" w:hAnsi="Times New Roman" w:cs="Times New Roman" w:hint="default"/>
      </w:rPr>
    </w:lvl>
    <w:lvl w:ilvl="1" w:tplc="47201F6A" w:tentative="1">
      <w:start w:val="1"/>
      <w:numFmt w:val="bullet"/>
      <w:lvlText w:val="o"/>
      <w:lvlJc w:val="left"/>
      <w:pPr>
        <w:ind w:left="1440" w:hanging="360"/>
      </w:pPr>
      <w:rPr>
        <w:rFonts w:ascii="Courier New" w:hAnsi="Courier New" w:cs="Courier New" w:hint="default"/>
      </w:rPr>
    </w:lvl>
    <w:lvl w:ilvl="2" w:tplc="762878C0" w:tentative="1">
      <w:start w:val="1"/>
      <w:numFmt w:val="bullet"/>
      <w:lvlText w:val=""/>
      <w:lvlJc w:val="left"/>
      <w:pPr>
        <w:ind w:left="2160" w:hanging="360"/>
      </w:pPr>
      <w:rPr>
        <w:rFonts w:ascii="Wingdings" w:hAnsi="Wingdings" w:hint="default"/>
      </w:rPr>
    </w:lvl>
    <w:lvl w:ilvl="3" w:tplc="F4666C82" w:tentative="1">
      <w:start w:val="1"/>
      <w:numFmt w:val="bullet"/>
      <w:lvlText w:val=""/>
      <w:lvlJc w:val="left"/>
      <w:pPr>
        <w:ind w:left="2880" w:hanging="360"/>
      </w:pPr>
      <w:rPr>
        <w:rFonts w:ascii="Symbol" w:hAnsi="Symbol" w:hint="default"/>
      </w:rPr>
    </w:lvl>
    <w:lvl w:ilvl="4" w:tplc="25EAEF5A" w:tentative="1">
      <w:start w:val="1"/>
      <w:numFmt w:val="bullet"/>
      <w:lvlText w:val="o"/>
      <w:lvlJc w:val="left"/>
      <w:pPr>
        <w:ind w:left="3600" w:hanging="360"/>
      </w:pPr>
      <w:rPr>
        <w:rFonts w:ascii="Courier New" w:hAnsi="Courier New" w:cs="Courier New" w:hint="default"/>
      </w:rPr>
    </w:lvl>
    <w:lvl w:ilvl="5" w:tplc="E49CF814" w:tentative="1">
      <w:start w:val="1"/>
      <w:numFmt w:val="bullet"/>
      <w:lvlText w:val=""/>
      <w:lvlJc w:val="left"/>
      <w:pPr>
        <w:ind w:left="4320" w:hanging="360"/>
      </w:pPr>
      <w:rPr>
        <w:rFonts w:ascii="Wingdings" w:hAnsi="Wingdings" w:hint="default"/>
      </w:rPr>
    </w:lvl>
    <w:lvl w:ilvl="6" w:tplc="D40420CC" w:tentative="1">
      <w:start w:val="1"/>
      <w:numFmt w:val="bullet"/>
      <w:lvlText w:val=""/>
      <w:lvlJc w:val="left"/>
      <w:pPr>
        <w:ind w:left="5040" w:hanging="360"/>
      </w:pPr>
      <w:rPr>
        <w:rFonts w:ascii="Symbol" w:hAnsi="Symbol" w:hint="default"/>
      </w:rPr>
    </w:lvl>
    <w:lvl w:ilvl="7" w:tplc="82C64A08" w:tentative="1">
      <w:start w:val="1"/>
      <w:numFmt w:val="bullet"/>
      <w:lvlText w:val="o"/>
      <w:lvlJc w:val="left"/>
      <w:pPr>
        <w:ind w:left="5760" w:hanging="360"/>
      </w:pPr>
      <w:rPr>
        <w:rFonts w:ascii="Courier New" w:hAnsi="Courier New" w:cs="Courier New" w:hint="default"/>
      </w:rPr>
    </w:lvl>
    <w:lvl w:ilvl="8" w:tplc="637AA76E"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pyToNetwork" w:val="-1"/>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314"/>
    <w:docVar w:name="TXTLANGUE" w:val="EN"/>
    <w:docVar w:name="TXTLANGUEMIN" w:val="en"/>
    <w:docVar w:name="TXTNRFIRSTAM" w:val="1"/>
    <w:docVar w:name="TXTNRLASTAM" w:val="47"/>
    <w:docVar w:name="TXTNRPE" w:val="766.918"/>
    <w:docVar w:name="TXTPEorAP" w:val="PE"/>
    <w:docVar w:name="TXTROUTE" w:val="AM\1314148EN.docx"/>
    <w:docVar w:name="TXTVERSION" w:val="02-00"/>
  </w:docVars>
  <w:rsids>
    <w:rsidRoot w:val="00A77B3E"/>
    <w:rsid w:val="00023E89"/>
    <w:rsid w:val="0004475B"/>
    <w:rsid w:val="00067FED"/>
    <w:rsid w:val="000E09C0"/>
    <w:rsid w:val="000E0C4C"/>
    <w:rsid w:val="000F2B3A"/>
    <w:rsid w:val="0014196E"/>
    <w:rsid w:val="00147121"/>
    <w:rsid w:val="0015175A"/>
    <w:rsid w:val="0017321F"/>
    <w:rsid w:val="00282D0D"/>
    <w:rsid w:val="002C6279"/>
    <w:rsid w:val="00324525"/>
    <w:rsid w:val="00352716"/>
    <w:rsid w:val="0038184E"/>
    <w:rsid w:val="00387D70"/>
    <w:rsid w:val="00425411"/>
    <w:rsid w:val="005921BD"/>
    <w:rsid w:val="005B2D90"/>
    <w:rsid w:val="006971F3"/>
    <w:rsid w:val="0079008D"/>
    <w:rsid w:val="0086110B"/>
    <w:rsid w:val="00863871"/>
    <w:rsid w:val="008A6409"/>
    <w:rsid w:val="008E06E7"/>
    <w:rsid w:val="0091671B"/>
    <w:rsid w:val="00941DDC"/>
    <w:rsid w:val="00946CB6"/>
    <w:rsid w:val="00950453"/>
    <w:rsid w:val="009704F7"/>
    <w:rsid w:val="009776B1"/>
    <w:rsid w:val="009E6328"/>
    <w:rsid w:val="00A77B3E"/>
    <w:rsid w:val="00AB1048"/>
    <w:rsid w:val="00AE4B39"/>
    <w:rsid w:val="00AF7C01"/>
    <w:rsid w:val="00BC0170"/>
    <w:rsid w:val="00C72FA0"/>
    <w:rsid w:val="00C93BE4"/>
    <w:rsid w:val="00C947FC"/>
    <w:rsid w:val="00CA2A55"/>
    <w:rsid w:val="00CB43B3"/>
    <w:rsid w:val="00D81C89"/>
    <w:rsid w:val="00DD5C8A"/>
    <w:rsid w:val="00E10EB9"/>
    <w:rsid w:val="00E13998"/>
    <w:rsid w:val="00E20290"/>
    <w:rsid w:val="00E275B2"/>
    <w:rsid w:val="00E33FD9"/>
    <w:rsid w:val="00EB6F94"/>
    <w:rsid w:val="00EB7C04"/>
    <w:rsid w:val="00ED02DC"/>
    <w:rsid w:val="00EE456E"/>
    <w:rsid w:val="00EE7964"/>
    <w:rsid w:val="00F04EBB"/>
    <w:rsid w:val="00F321DF"/>
    <w:rsid w:val="00F60F33"/>
    <w:rsid w:val="00F94853"/>
    <w:rsid w:val="00FD33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57C368A3"/>
  <w15:docId w15:val="{C11962C7-7420-4224-9019-6915F0247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k-SK"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link w:val="NormalBoldChar"/>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JustTitle">
    <w:name w:val="AmJustTitle"/>
    <w:basedOn w:val="Normal"/>
    <w:next w:val="AmJustText"/>
    <w:pPr>
      <w:keepNext/>
      <w:spacing w:before="240" w:after="240"/>
      <w:jc w:val="center"/>
    </w:pPr>
    <w:rPr>
      <w:i/>
    </w:rPr>
  </w:style>
  <w:style w:type="paragraph" w:customStyle="1" w:styleId="AmColumnHeading">
    <w:name w:val="AmColumnHeading"/>
    <w:basedOn w:val="Normal"/>
    <w:pPr>
      <w:spacing w:after="240"/>
      <w:jc w:val="center"/>
    </w:pPr>
    <w:rPr>
      <w:i/>
    </w:rPr>
  </w:style>
  <w:style w:type="paragraph" w:customStyle="1" w:styleId="AmJustText">
    <w:name w:val="AmJustText"/>
    <w:basedOn w:val="Normal"/>
    <w:pPr>
      <w:spacing w:after="240"/>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unhideWhenUsed/>
    <w:rsid w:val="0015175A"/>
    <w:pPr>
      <w:tabs>
        <w:tab w:val="center" w:pos="4513"/>
        <w:tab w:val="right" w:pos="9026"/>
      </w:tabs>
    </w:pPr>
  </w:style>
  <w:style w:type="character" w:customStyle="1" w:styleId="HeaderChar">
    <w:name w:val="Header Char"/>
    <w:basedOn w:val="DefaultParagraphFont"/>
    <w:link w:val="Header"/>
    <w:rsid w:val="0015175A"/>
    <w:rPr>
      <w:sz w:val="24"/>
      <w:szCs w:val="24"/>
    </w:rPr>
  </w:style>
  <w:style w:type="paragraph" w:customStyle="1" w:styleId="Normal6">
    <w:name w:val="Normal6"/>
    <w:basedOn w:val="Normal"/>
    <w:link w:val="Normal6Char"/>
    <w:rsid w:val="0079008D"/>
    <w:pPr>
      <w:spacing w:after="120"/>
    </w:pPr>
    <w:rPr>
      <w:szCs w:val="20"/>
      <w:lang w:eastAsia="en-GB"/>
    </w:rPr>
  </w:style>
  <w:style w:type="paragraph" w:customStyle="1" w:styleId="Normal12Italic">
    <w:name w:val="Normal12Italic"/>
    <w:basedOn w:val="Normal"/>
    <w:rsid w:val="0079008D"/>
    <w:pPr>
      <w:spacing w:after="240"/>
    </w:pPr>
    <w:rPr>
      <w:i/>
      <w:noProof/>
      <w:szCs w:val="20"/>
      <w:lang w:eastAsia="en-GB"/>
    </w:rPr>
  </w:style>
  <w:style w:type="character" w:customStyle="1" w:styleId="NormalBoldChar">
    <w:name w:val="NormalBold Char"/>
    <w:basedOn w:val="DefaultParagraphFont"/>
    <w:link w:val="NormalBold"/>
    <w:rsid w:val="0079008D"/>
    <w:rPr>
      <w:b/>
      <w:sz w:val="24"/>
      <w:szCs w:val="24"/>
    </w:rPr>
  </w:style>
  <w:style w:type="character" w:customStyle="1" w:styleId="Normal6Char">
    <w:name w:val="Normal6 Char"/>
    <w:basedOn w:val="DefaultParagraphFont"/>
    <w:link w:val="Normal6"/>
    <w:rsid w:val="0079008D"/>
    <w:rPr>
      <w:sz w:val="24"/>
      <w:lang w:val="sk-SK" w:eastAsia="en-GB"/>
    </w:rPr>
  </w:style>
  <w:style w:type="paragraph" w:customStyle="1" w:styleId="ColumnHeading">
    <w:name w:val="ColumnHeading"/>
    <w:basedOn w:val="Normal"/>
    <w:rsid w:val="0079008D"/>
    <w:pPr>
      <w:spacing w:after="240"/>
      <w:jc w:val="center"/>
    </w:pPr>
    <w:rPr>
      <w:i/>
      <w:szCs w:val="20"/>
      <w:lang w:eastAsia="en-GB"/>
    </w:rPr>
  </w:style>
  <w:style w:type="paragraph" w:customStyle="1" w:styleId="AMNumberTabs0">
    <w:name w:val="AMNumberTabs"/>
    <w:basedOn w:val="Normal"/>
    <w:rsid w:val="0079008D"/>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lang w:eastAsia="en-GB"/>
    </w:rPr>
  </w:style>
  <w:style w:type="paragraph" w:customStyle="1" w:styleId="Olang">
    <w:name w:val="Olang"/>
    <w:rsid w:val="0079008D"/>
    <w:pPr>
      <w:jc w:val="right"/>
    </w:pPr>
    <w:rPr>
      <w:lang w:eastAsia="en-GB"/>
    </w:rPr>
  </w:style>
  <w:style w:type="paragraph" w:customStyle="1" w:styleId="JustificationTitle">
    <w:name w:val="JustificationTitle"/>
    <w:basedOn w:val="Normal"/>
    <w:next w:val="Normal"/>
    <w:rsid w:val="002C6279"/>
    <w:pPr>
      <w:keepNext/>
      <w:spacing w:before="240" w:after="240"/>
      <w:jc w:val="center"/>
    </w:pPr>
    <w:rPr>
      <w:i/>
      <w:noProof/>
      <w:szCs w:val="20"/>
      <w:lang w:eastAsia="en-GB"/>
    </w:rPr>
  </w:style>
  <w:style w:type="paragraph" w:styleId="BalloonText">
    <w:name w:val="Balloon Text"/>
    <w:basedOn w:val="Normal"/>
    <w:link w:val="BalloonTextChar"/>
    <w:semiHidden/>
    <w:unhideWhenUsed/>
    <w:rsid w:val="005921BD"/>
    <w:rPr>
      <w:rFonts w:ascii="Segoe UI" w:hAnsi="Segoe UI" w:cs="Segoe UI"/>
      <w:sz w:val="18"/>
      <w:szCs w:val="18"/>
    </w:rPr>
  </w:style>
  <w:style w:type="character" w:customStyle="1" w:styleId="BalloonTextChar">
    <w:name w:val="Balloon Text Char"/>
    <w:basedOn w:val="DefaultParagraphFont"/>
    <w:link w:val="BalloonText"/>
    <w:semiHidden/>
    <w:rsid w:val="005921BD"/>
    <w:rPr>
      <w:rFonts w:ascii="Segoe UI" w:hAnsi="Segoe UI" w:cs="Segoe UI"/>
      <w:sz w:val="18"/>
      <w:szCs w:val="18"/>
    </w:rPr>
  </w:style>
  <w:style w:type="paragraph" w:styleId="Footer">
    <w:name w:val="footer"/>
    <w:basedOn w:val="Normal"/>
    <w:link w:val="FooterChar"/>
    <w:semiHidden/>
    <w:unhideWhenUsed/>
    <w:rsid w:val="00C947FC"/>
    <w:pPr>
      <w:tabs>
        <w:tab w:val="center" w:pos="4513"/>
        <w:tab w:val="right" w:pos="9026"/>
      </w:tabs>
    </w:pPr>
  </w:style>
  <w:style w:type="character" w:customStyle="1" w:styleId="FooterChar">
    <w:name w:val="Footer Char"/>
    <w:basedOn w:val="DefaultParagraphFont"/>
    <w:link w:val="Footer"/>
    <w:semiHidden/>
    <w:rsid w:val="00C947FC"/>
    <w:rPr>
      <w:sz w:val="24"/>
      <w:szCs w:val="24"/>
    </w:rPr>
  </w:style>
  <w:style w:type="character" w:styleId="CommentReference">
    <w:name w:val="annotation reference"/>
    <w:basedOn w:val="DefaultParagraphFont"/>
    <w:semiHidden/>
    <w:unhideWhenUsed/>
    <w:rsid w:val="00E33FD9"/>
    <w:rPr>
      <w:sz w:val="16"/>
      <w:szCs w:val="16"/>
    </w:rPr>
  </w:style>
  <w:style w:type="paragraph" w:styleId="CommentText">
    <w:name w:val="annotation text"/>
    <w:basedOn w:val="Normal"/>
    <w:link w:val="CommentTextChar"/>
    <w:semiHidden/>
    <w:unhideWhenUsed/>
    <w:rsid w:val="00E33FD9"/>
    <w:rPr>
      <w:sz w:val="20"/>
      <w:szCs w:val="20"/>
    </w:rPr>
  </w:style>
  <w:style w:type="character" w:customStyle="1" w:styleId="CommentTextChar">
    <w:name w:val="Comment Text Char"/>
    <w:basedOn w:val="DefaultParagraphFont"/>
    <w:link w:val="CommentText"/>
    <w:semiHidden/>
    <w:rsid w:val="00E33FD9"/>
  </w:style>
  <w:style w:type="paragraph" w:styleId="CommentSubject">
    <w:name w:val="annotation subject"/>
    <w:basedOn w:val="CommentText"/>
    <w:next w:val="CommentText"/>
    <w:link w:val="CommentSubjectChar"/>
    <w:semiHidden/>
    <w:unhideWhenUsed/>
    <w:rsid w:val="00E33FD9"/>
    <w:rPr>
      <w:b/>
      <w:bCs/>
    </w:rPr>
  </w:style>
  <w:style w:type="character" w:customStyle="1" w:styleId="CommentSubjectChar">
    <w:name w:val="Comment Subject Char"/>
    <w:basedOn w:val="CommentTextChar"/>
    <w:link w:val="CommentSubject"/>
    <w:semiHidden/>
    <w:rsid w:val="00E33FD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89B0D1-2DCD-4A68-967F-AB2A90FE6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5310</Words>
  <Characters>32561</Characters>
  <Application>Microsoft Office Word</Application>
  <DocSecurity>0</DocSecurity>
  <Lines>1331</Lines>
  <Paragraphs>459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2025-02-14T08:36:00Z</dcterms:created>
  <dcterms:modified xsi:type="dcterms:W3CDTF">2025-02-14T08:36:00Z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SK</vt:lpwstr>
  </property>
  <property fmtid="{D5CDD505-2E9C-101B-9397-08002B2CF9AE}" pid="3" name="&lt;FdR&gt;">
    <vt:lpwstr>1314148</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106998</vt:lpwstr>
  </property>
  <property fmtid="{D5CDD505-2E9C-101B-9397-08002B2CF9AE}" pid="7" name="dmxml.render.traceId">
    <vt:lpwstr>677d08427179ddb555bd7d290adfc221</vt:lpwstr>
  </property>
  <property fmtid="{D5CDD505-2E9C-101B-9397-08002B2CF9AE}" pid="8" name="FooterPath">
    <vt:lpwstr>AM\1314148SK.docx</vt:lpwstr>
  </property>
  <property fmtid="{D5CDD505-2E9C-101B-9397-08002B2CF9AE}" pid="9" name="LastEdited with">
    <vt:lpwstr>10.0.0 Build [20241202]</vt:lpwstr>
  </property>
  <property fmtid="{D5CDD505-2E9C-101B-9397-08002B2CF9AE}" pid="10" name="PE Number">
    <vt:lpwstr>766.918</vt:lpwstr>
  </property>
  <property fmtid="{D5CDD505-2E9C-101B-9397-08002B2CF9AE}" pid="11" name="SDLStudio">
    <vt:lpwstr/>
  </property>
  <property fmtid="{D5CDD505-2E9C-101B-9397-08002B2CF9AE}" pid="12" name="SendToEpades">
    <vt:lpwstr>OK - 2025/01/31 10:51</vt:lpwstr>
  </property>
  <property fmtid="{D5CDD505-2E9C-101B-9397-08002B2CF9AE}" pid="13" name="UID">
    <vt:lpwstr>eu.europa.europarl-DIN1-2024-0000071725_02.00-en-01.00_text-xml</vt:lpwstr>
  </property>
  <property fmtid="{D5CDD505-2E9C-101B-9397-08002B2CF9AE}" pid="14" name="Bookout">
    <vt:lpwstr>OK - 2025/02/14 09:36</vt:lpwstr>
  </property>
</Properties>
</file>